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9F9D5" w14:textId="510F8893" w:rsidR="009039C9" w:rsidRDefault="00000000">
      <w:pPr>
        <w:spacing w:beforeLines="50" w:before="156" w:afterLines="50" w:after="156"/>
        <w:rPr>
          <w:bCs w:val="0"/>
        </w:rPr>
      </w:pPr>
      <w:r>
        <w:rPr>
          <w:rFonts w:hint="eastAsia"/>
        </w:rPr>
        <w:t>公司代码：</w:t>
      </w:r>
      <w:sdt>
        <w:sdtPr>
          <w:rPr>
            <w:rFonts w:hint="eastAsia"/>
            <w:bCs w:val="0"/>
          </w:rPr>
          <w:alias w:val="公司代码"/>
          <w:tag w:val="_GBC_704b7b03ea3f4a93b8d4655a09b2ff61"/>
          <w:id w:val="2083797989"/>
          <w:lock w:val="sdtLocked"/>
          <w:placeholder>
            <w:docPart w:val="GBC22222222222222222222222222222"/>
          </w:placeholder>
        </w:sdtPr>
        <w:sdtContent>
          <w:r w:rsidR="009668EE">
            <w:rPr>
              <w:bCs w:val="0"/>
            </w:rPr>
            <w:t>600860</w:t>
          </w:r>
        </w:sdtContent>
      </w:sdt>
      <w:r>
        <w:rPr>
          <w:rFonts w:hint="eastAsia"/>
        </w:rPr>
        <w:t xml:space="preserve">                      </w:t>
      </w:r>
      <w:proofErr w:type="gramStart"/>
      <w:r>
        <w:rPr>
          <w:rFonts w:hint="eastAsia"/>
        </w:rPr>
        <w:t xml:space="preserve">　　　　　　　　　　</w:t>
      </w:r>
      <w:proofErr w:type="gramEnd"/>
      <w:r>
        <w:rPr>
          <w:rFonts w:hint="eastAsia"/>
        </w:rPr>
        <w:t>公司简称：</w:t>
      </w:r>
      <w:sdt>
        <w:sdtPr>
          <w:rPr>
            <w:rFonts w:hint="eastAsia"/>
            <w:bCs w:val="0"/>
          </w:rPr>
          <w:alias w:val="公司简称"/>
          <w:tag w:val="_GBC_0384ae715a1e4b4894a29e4d27f5bef4"/>
          <w:id w:val="157198323"/>
          <w:lock w:val="sdtLocked"/>
          <w:placeholder>
            <w:docPart w:val="GBC22222222222222222222222222222"/>
          </w:placeholder>
        </w:sdtPr>
        <w:sdtContent>
          <w:r>
            <w:rPr>
              <w:rFonts w:hint="eastAsia"/>
              <w:bCs w:val="0"/>
            </w:rPr>
            <w:t>京城股份</w:t>
          </w:r>
        </w:sdtContent>
      </w:sdt>
    </w:p>
    <w:p w14:paraId="0492398C" w14:textId="77777777" w:rsidR="009039C9" w:rsidRDefault="009039C9"/>
    <w:p w14:paraId="78B6692D" w14:textId="77777777" w:rsidR="009039C9" w:rsidRDefault="009039C9"/>
    <w:p w14:paraId="08EDE1D5" w14:textId="77777777" w:rsidR="009039C9" w:rsidRDefault="009039C9"/>
    <w:p w14:paraId="28FD4CDF" w14:textId="77777777" w:rsidR="009039C9" w:rsidRDefault="009039C9"/>
    <w:p w14:paraId="187ACC19" w14:textId="77777777" w:rsidR="009039C9" w:rsidRDefault="009039C9"/>
    <w:p w14:paraId="39F4A0B1" w14:textId="77777777" w:rsidR="009039C9" w:rsidRDefault="009039C9"/>
    <w:p w14:paraId="78C57652" w14:textId="77777777" w:rsidR="009039C9" w:rsidRDefault="009039C9"/>
    <w:p w14:paraId="4A5927B1" w14:textId="77777777" w:rsidR="009039C9" w:rsidRDefault="00000000">
      <w:pPr>
        <w:jc w:val="center"/>
        <w:rPr>
          <w:rFonts w:ascii="黑体" w:eastAsia="黑体" w:hAnsi="黑体"/>
          <w:b/>
          <w:bCs w:val="0"/>
          <w:sz w:val="44"/>
          <w:szCs w:val="44"/>
        </w:rPr>
      </w:pPr>
      <w:sdt>
        <w:sdtPr>
          <w:rPr>
            <w:rFonts w:ascii="黑体" w:eastAsia="黑体" w:hAnsi="黑体" w:hint="eastAsia"/>
            <w:b/>
            <w:bCs w:val="0"/>
            <w:color w:val="FF0000"/>
            <w:sz w:val="44"/>
            <w:szCs w:val="44"/>
          </w:rPr>
          <w:alias w:val="公司法定中文名称"/>
          <w:tag w:val="_GBC_ef279e32efc14c6bb521c62ff1f265ba"/>
          <w:id w:val="1695351439"/>
          <w:lock w:val="sdtLocked"/>
          <w:placeholder>
            <w:docPart w:val="GBC22222222222222222222222222222"/>
          </w:placeholder>
          <w:dataBinding w:prefixMappings="xmlns:clcid-cgi='clcid-cgi'" w:xpath="/*/clcid-cgi:GongSiFaDingZhongWenMingCheng" w:storeItemID="{89EBAB94-44A0-46A2-B712-30D997D04A6D}"/>
          <w:text/>
        </w:sdtPr>
        <w:sdtContent>
          <w:r>
            <w:rPr>
              <w:rFonts w:ascii="黑体" w:eastAsia="黑体" w:hAnsi="黑体" w:hint="eastAsia"/>
              <w:b/>
              <w:bCs w:val="0"/>
              <w:color w:val="FF0000"/>
              <w:sz w:val="44"/>
              <w:szCs w:val="44"/>
            </w:rPr>
            <w:t>北京京城机电股份有限公司</w:t>
          </w:r>
        </w:sdtContent>
      </w:sdt>
    </w:p>
    <w:p w14:paraId="59548D89" w14:textId="77777777" w:rsidR="009039C9" w:rsidRDefault="00000000">
      <w:pPr>
        <w:jc w:val="center"/>
        <w:rPr>
          <w:rFonts w:ascii="黑体" w:eastAsia="黑体" w:hAnsi="黑体"/>
          <w:b/>
          <w:bCs w:val="0"/>
          <w:color w:val="FF0000"/>
          <w:sz w:val="44"/>
          <w:szCs w:val="44"/>
        </w:rPr>
      </w:pPr>
      <w:r>
        <w:rPr>
          <w:rFonts w:ascii="黑体" w:eastAsia="黑体" w:hAnsi="黑体"/>
          <w:b/>
          <w:color w:val="FF0000"/>
          <w:sz w:val="44"/>
          <w:szCs w:val="44"/>
        </w:rPr>
        <w:t>2023年</w:t>
      </w:r>
      <w:r>
        <w:rPr>
          <w:rFonts w:ascii="黑体" w:eastAsia="黑体" w:hAnsi="黑体" w:hint="eastAsia"/>
          <w:b/>
          <w:color w:val="FF0000"/>
          <w:sz w:val="44"/>
          <w:szCs w:val="44"/>
        </w:rPr>
        <w:t>半年度报告</w:t>
      </w:r>
    </w:p>
    <w:p w14:paraId="1BC6B19D" w14:textId="77777777" w:rsidR="009039C9" w:rsidRDefault="009039C9"/>
    <w:p w14:paraId="30989CA4" w14:textId="77777777" w:rsidR="009039C9" w:rsidRDefault="009039C9"/>
    <w:p w14:paraId="69BE19CA" w14:textId="77777777" w:rsidR="009039C9" w:rsidRDefault="009039C9"/>
    <w:p w14:paraId="3CF04EE6" w14:textId="77777777" w:rsidR="009039C9" w:rsidRDefault="009039C9"/>
    <w:p w14:paraId="6A0F9256" w14:textId="77777777" w:rsidR="009039C9" w:rsidRDefault="009039C9"/>
    <w:p w14:paraId="726DE3B3" w14:textId="77777777" w:rsidR="009039C9" w:rsidRDefault="009039C9"/>
    <w:p w14:paraId="7CC550E5" w14:textId="77777777" w:rsidR="009039C9" w:rsidRDefault="009039C9"/>
    <w:p w14:paraId="38BD5F99" w14:textId="77777777" w:rsidR="009039C9" w:rsidRDefault="00000000">
      <w:r>
        <w:br w:type="page"/>
      </w:r>
    </w:p>
    <w:p w14:paraId="5409348B" w14:textId="77777777" w:rsidR="009039C9" w:rsidRDefault="00000000">
      <w:pPr>
        <w:pStyle w:val="aff4"/>
        <w:spacing w:after="280" w:afterAutospacing="0"/>
        <w:jc w:val="center"/>
        <w:rPr>
          <w:b/>
          <w:bCs w:val="0"/>
          <w:sz w:val="28"/>
          <w:szCs w:val="28"/>
        </w:rPr>
      </w:pPr>
      <w:bookmarkStart w:id="0" w:name="_Toc387656034"/>
      <w:r>
        <w:rPr>
          <w:rFonts w:hint="eastAsia"/>
          <w:b/>
          <w:sz w:val="28"/>
          <w:szCs w:val="28"/>
        </w:rPr>
        <w:lastRenderedPageBreak/>
        <w:t>重要提示</w:t>
      </w:r>
      <w:bookmarkEnd w:id="0"/>
    </w:p>
    <w:sdt>
      <w:sdtPr>
        <w:rPr>
          <w:rFonts w:ascii="宋体" w:hAnsi="宋体" w:hint="eastAsia"/>
        </w:rPr>
        <w:alias w:val="选项模块:董事会及董事声明"/>
        <w:tag w:val="_SEC_d5e0e82062cc4f3cb5a290078031cbd7"/>
        <w:id w:val="712855350"/>
        <w:lock w:val="sdtLocked"/>
        <w:placeholder>
          <w:docPart w:val="GBC22222222222222222222222222222"/>
        </w:placeholder>
      </w:sdtPr>
      <w:sdtContent>
        <w:p w14:paraId="003188AC" w14:textId="77777777" w:rsidR="009039C9" w:rsidRDefault="00000000">
          <w:pPr>
            <w:pStyle w:val="2"/>
            <w:numPr>
              <w:ilvl w:val="0"/>
              <w:numId w:val="4"/>
            </w:numPr>
            <w:tabs>
              <w:tab w:val="left" w:pos="434"/>
            </w:tabs>
            <w:spacing w:before="0" w:after="0" w:line="360" w:lineRule="auto"/>
            <w:ind w:left="369" w:hangingChars="175" w:hanging="369"/>
            <w:rPr>
              <w:rFonts w:ascii="宋体" w:hAnsi="宋体"/>
            </w:rPr>
          </w:pPr>
          <w:sdt>
            <w:sdtPr>
              <w:rPr>
                <w:rFonts w:ascii="宋体" w:hAnsi="宋体" w:hint="eastAsia"/>
              </w:rPr>
              <w:alias w:val="董事会及董事声明"/>
              <w:tag w:val="_GBC_6c6da163383e4e4c92758ff24076a138"/>
              <w:id w:val="1675678458"/>
              <w:lock w:val="sdtLocked"/>
              <w:placeholder>
                <w:docPart w:val="GBC22222222222222222222222222222"/>
              </w:placeholder>
            </w:sdtPr>
            <w:sdtContent>
              <w:r>
                <w:rPr>
                  <w:rFonts w:ascii="宋体" w:hAnsi="宋体" w:cs="宋体"/>
                </w:rPr>
                <w:t>本公司董事会、监事会及董事、监事、高级管理人员保证</w:t>
              </w:r>
              <w:r>
                <w:rPr>
                  <w:rFonts w:ascii="宋体" w:hAnsi="宋体" w:cs="宋体" w:hint="eastAsia"/>
                </w:rPr>
                <w:t>半</w:t>
              </w:r>
              <w:r>
                <w:rPr>
                  <w:rFonts w:ascii="宋体" w:hAnsi="宋体" w:cs="宋体"/>
                </w:rPr>
                <w:t>年度报告内容的真实</w:t>
              </w:r>
              <w:r>
                <w:rPr>
                  <w:rFonts w:ascii="宋体" w:hAnsi="宋体" w:cs="宋体" w:hint="eastAsia"/>
                </w:rPr>
                <w:t>性</w:t>
              </w:r>
              <w:r>
                <w:rPr>
                  <w:rFonts w:ascii="宋体" w:hAnsi="宋体" w:cs="宋体"/>
                </w:rPr>
                <w:t>、准确</w:t>
              </w:r>
              <w:r>
                <w:rPr>
                  <w:rFonts w:ascii="宋体" w:hAnsi="宋体" w:cs="宋体" w:hint="eastAsia"/>
                </w:rPr>
                <w:t>性</w:t>
              </w:r>
              <w:r>
                <w:rPr>
                  <w:rFonts w:ascii="宋体" w:hAnsi="宋体" w:cs="宋体"/>
                </w:rPr>
                <w:t>、完整</w:t>
              </w:r>
              <w:r>
                <w:rPr>
                  <w:rFonts w:ascii="宋体" w:hAnsi="宋体" w:cs="宋体" w:hint="eastAsia"/>
                </w:rPr>
                <w:t>性</w:t>
              </w:r>
              <w:r>
                <w:rPr>
                  <w:rFonts w:ascii="宋体" w:hAnsi="宋体" w:cs="宋体"/>
                </w:rPr>
                <w:t>，不存在虚假记载、误导性陈述或重大遗漏，并承担个别和连带的法律责任。</w:t>
              </w:r>
            </w:sdtContent>
          </w:sdt>
        </w:p>
      </w:sdtContent>
    </w:sdt>
    <w:sdt>
      <w:sdtPr>
        <w:rPr>
          <w:rFonts w:ascii="宋体" w:hAnsi="宋体" w:cs="宋体" w:hint="eastAsia"/>
          <w:b w:val="0"/>
          <w:bCs/>
          <w:kern w:val="0"/>
          <w:sz w:val="24"/>
          <w:szCs w:val="22"/>
        </w:rPr>
        <w:alias w:val="选项模块:公司全体董事出席董事会会议。"/>
        <w:tag w:val="_GBC_1b1325bf1ae840869be71054a10ad268"/>
        <w:id w:val="2011403687"/>
        <w:lock w:val="sdtLocked"/>
        <w:placeholder>
          <w:docPart w:val="GBC22222222222222222222222222222"/>
        </w:placeholder>
      </w:sdtPr>
      <w:sdtEndPr>
        <w:rPr>
          <w:rFonts w:hint="default"/>
          <w:sz w:val="21"/>
          <w:szCs w:val="21"/>
        </w:rPr>
      </w:sdtEndPr>
      <w:sdtContent>
        <w:p w14:paraId="0754EF9A" w14:textId="77777777" w:rsidR="009039C9" w:rsidRDefault="00000000">
          <w:pPr>
            <w:pStyle w:val="2"/>
            <w:numPr>
              <w:ilvl w:val="0"/>
              <w:numId w:val="4"/>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488748904"/>
              <w:lock w:val="sdtLocked"/>
              <w:placeholder>
                <w:docPart w:val="GBC22222222222222222222222222222"/>
              </w:placeholder>
            </w:sdtPr>
            <w:sdtContent>
              <w:r>
                <w:rPr>
                  <w:rFonts w:ascii="宋体" w:hAnsi="宋体" w:hint="eastAsia"/>
                </w:rPr>
                <w:t>全体董事出席</w:t>
              </w:r>
            </w:sdtContent>
          </w:sdt>
          <w:r>
            <w:rPr>
              <w:rFonts w:ascii="宋体" w:hAnsi="宋体" w:hint="eastAsia"/>
            </w:rPr>
            <w:t>董事会会议。</w:t>
          </w:r>
        </w:p>
        <w:p w14:paraId="60789480" w14:textId="77777777" w:rsidR="009039C9" w:rsidRDefault="00000000"/>
      </w:sdtContent>
    </w:sdt>
    <w:sdt>
      <w:sdtPr>
        <w:rPr>
          <w:rFonts w:ascii="宋体" w:hAnsi="宋体" w:cs="宋体" w:hint="eastAsia"/>
          <w:b w:val="0"/>
          <w:bCs/>
          <w:kern w:val="0"/>
          <w:sz w:val="24"/>
          <w:szCs w:val="24"/>
        </w:rPr>
        <w:alias w:val="选项模块:本年度报告未经审计。"/>
        <w:tag w:val="_GBC_07370c6ee32a4bea8271133440d087fd"/>
        <w:id w:val="1851440080"/>
        <w:placeholder>
          <w:docPart w:val="GBC22222222222222222222222222222"/>
        </w:placeholder>
      </w:sdtPr>
      <w:sdtEndPr>
        <w:rPr>
          <w:rFonts w:hint="default"/>
          <w:sz w:val="21"/>
          <w:szCs w:val="21"/>
        </w:rPr>
      </w:sdtEndPr>
      <w:sdtContent>
        <w:p w14:paraId="58C8C967" w14:textId="77777777" w:rsidR="00330499" w:rsidRDefault="00330499">
          <w:pPr>
            <w:pStyle w:val="2"/>
            <w:numPr>
              <w:ilvl w:val="0"/>
              <w:numId w:val="4"/>
            </w:numPr>
            <w:tabs>
              <w:tab w:val="left" w:pos="490"/>
            </w:tabs>
            <w:spacing w:before="0" w:after="0" w:line="360" w:lineRule="auto"/>
            <w:ind w:left="420" w:hangingChars="175"/>
            <w:rPr>
              <w:rFonts w:ascii="宋体" w:hAnsi="宋体"/>
            </w:rPr>
          </w:pPr>
          <w:proofErr w:type="gramStart"/>
          <w:r>
            <w:rPr>
              <w:rFonts w:ascii="宋体" w:hAnsi="宋体" w:hint="eastAsia"/>
            </w:rPr>
            <w:t>本半年度</w:t>
          </w:r>
          <w:proofErr w:type="gramEnd"/>
          <w:r>
            <w:rPr>
              <w:rFonts w:ascii="宋体" w:hAnsi="宋体" w:hint="eastAsia"/>
            </w:rPr>
            <w:t>报告</w:t>
          </w:r>
          <w:sdt>
            <w:sdtPr>
              <w:rPr>
                <w:rFonts w:ascii="宋体" w:hAnsi="宋体" w:hint="eastAsia"/>
              </w:rPr>
              <w:tag w:val="_GBC_be15b7a71d95430e82193d4cab461623"/>
              <w:id w:val="-1968269660"/>
              <w:lock w:val="sdtLocked"/>
              <w:placeholder>
                <w:docPart w:val="1C36AFB353B840F2ACCB548E4DAC277E"/>
              </w:placeholder>
            </w:sdtPr>
            <w:sdtContent>
              <w:r>
                <w:rPr>
                  <w:rFonts w:ascii="宋体" w:hAnsi="宋体" w:hint="eastAsia"/>
                </w:rPr>
                <w:t>未经审计</w:t>
              </w:r>
            </w:sdtContent>
          </w:sdt>
          <w:r>
            <w:rPr>
              <w:rFonts w:ascii="宋体" w:hAnsi="宋体" w:hint="eastAsia"/>
            </w:rPr>
            <w:t>。</w:t>
          </w:r>
        </w:p>
        <w:p w14:paraId="6AA96982" w14:textId="11074299" w:rsidR="009039C9" w:rsidRPr="00330499" w:rsidRDefault="00000000" w:rsidP="00330499"/>
      </w:sdtContent>
    </w:sdt>
    <w:sdt>
      <w:sdtPr>
        <w:rPr>
          <w:rFonts w:ascii="宋体" w:hAnsi="宋体" w:hint="eastAsia"/>
          <w:b w:val="0"/>
        </w:rPr>
        <w:alias w:val="模块:公司负责人等声明"/>
        <w:tag w:val="_GBC_04b137e7f87b43b8812b2c33bd605e04"/>
        <w:id w:val="-1810246904"/>
        <w:lock w:val="sdtLocked"/>
        <w:placeholder>
          <w:docPart w:val="GBC22222222222222222222222222222"/>
        </w:placeholder>
      </w:sdtPr>
      <w:sdtEndPr>
        <w:rPr>
          <w:b/>
        </w:rPr>
      </w:sdtEndPr>
      <w:sdtContent>
        <w:p w14:paraId="004193FF" w14:textId="08F95302" w:rsidR="009039C9" w:rsidRDefault="00000000">
          <w:pPr>
            <w:pStyle w:val="2"/>
            <w:numPr>
              <w:ilvl w:val="0"/>
              <w:numId w:val="4"/>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2007544892"/>
              <w:lock w:val="sdtLocked"/>
              <w:placeholder>
                <w:docPart w:val="GBC22222222222222222222222222222"/>
              </w:placeholder>
              <w:dataBinding w:prefixMappings="xmlns:clcid-mr='clcid-mr'" w:xpath="/*/clcid-mr:GongSiFuZeRenXingMing[not(@periodRef)]" w:storeItemID="{89EBAB94-44A0-46A2-B712-30D997D04A6D}"/>
              <w:text/>
            </w:sdtPr>
            <w:sdtContent>
              <w:r w:rsidR="00330499">
                <w:rPr>
                  <w:rFonts w:ascii="宋体" w:hAnsi="宋体" w:hint="eastAsia"/>
                </w:rPr>
                <w:t>李俊杰先生</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1202017590"/>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330499">
                <w:rPr>
                  <w:rFonts w:ascii="宋体" w:hAnsi="宋体" w:hint="eastAsia"/>
                </w:rPr>
                <w:t>冯永梅女士</w:t>
              </w:r>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1814905499"/>
              <w:lock w:val="sdtLocked"/>
              <w:placeholder>
                <w:docPart w:val="GBC22222222222222222222222222222"/>
              </w:placeholder>
              <w:dataBinding w:prefixMappings="xmlns:clcid-mr='clcid-mr'" w:xpath="/*/clcid-mr:KuaiJiJiGouFuZeRenXingMing[not(@periodRef)]" w:storeItemID="{89EBAB94-44A0-46A2-B712-30D997D04A6D}"/>
              <w:text/>
            </w:sdtPr>
            <w:sdtContent>
              <w:r w:rsidR="00330499">
                <w:rPr>
                  <w:rFonts w:ascii="宋体" w:hAnsi="宋体" w:hint="eastAsia"/>
                </w:rPr>
                <w:t>王艳东先生</w:t>
              </w:r>
            </w:sdtContent>
          </w:sdt>
          <w:r>
            <w:rPr>
              <w:rFonts w:ascii="宋体" w:hAnsi="宋体" w:hint="eastAsia"/>
            </w:rPr>
            <w:t>声明：保证半年度报告中财务报告的真实、准确、完整。</w:t>
          </w:r>
        </w:p>
      </w:sdtContent>
    </w:sdt>
    <w:p w14:paraId="6ED74319" w14:textId="77777777" w:rsidR="009039C9" w:rsidRDefault="009039C9"/>
    <w:sdt>
      <w:sdtPr>
        <w:rPr>
          <w:rFonts w:ascii="宋体" w:hAnsi="宋体" w:cs="宋体"/>
          <w:b w:val="0"/>
          <w:bCs/>
          <w:kern w:val="0"/>
          <w:sz w:val="24"/>
          <w:szCs w:val="24"/>
        </w:rPr>
        <w:alias w:val="模块:经董事会审议的报告期利润分配预案或公积金转增股本预案"/>
        <w:tag w:val="_GBC_21c095fa67114a208ee8411405e3a22a"/>
        <w:id w:val="-2014360914"/>
        <w:lock w:val="sdtLocked"/>
        <w:placeholder>
          <w:docPart w:val="GBC22222222222222222222222222222"/>
        </w:placeholder>
      </w:sdtPr>
      <w:sdtEndPr>
        <w:rPr>
          <w:rFonts w:hint="eastAsia"/>
          <w:sz w:val="21"/>
          <w:szCs w:val="21"/>
          <w:shd w:val="pct15" w:color="auto" w:fill="FFFFFF"/>
        </w:rPr>
      </w:sdtEndPr>
      <w:sdtContent>
        <w:p w14:paraId="53360F64" w14:textId="77777777" w:rsidR="009039C9" w:rsidRDefault="00000000">
          <w:pPr>
            <w:pStyle w:val="2"/>
            <w:numPr>
              <w:ilvl w:val="0"/>
              <w:numId w:val="4"/>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1067072842"/>
            <w:lock w:val="sdtLocked"/>
            <w:placeholder>
              <w:docPart w:val="GBC22222222222222222222222222222"/>
            </w:placeholder>
          </w:sdtPr>
          <w:sdtEndPr>
            <w:rPr>
              <w:shd w:val="pct15" w:color="auto" w:fill="FFFFFF"/>
            </w:rPr>
          </w:sdtEndPr>
          <w:sdtContent>
            <w:p w14:paraId="5BF95A8D" w14:textId="37D08FEC" w:rsidR="009039C9" w:rsidRDefault="00330499">
              <w:pPr>
                <w:kinsoku w:val="0"/>
                <w:overflowPunct w:val="0"/>
                <w:autoSpaceDE w:val="0"/>
                <w:autoSpaceDN w:val="0"/>
                <w:adjustRightInd w:val="0"/>
                <w:snapToGrid w:val="0"/>
                <w:spacing w:line="360" w:lineRule="exact"/>
                <w:rPr>
                  <w:shd w:val="pct15" w:color="auto" w:fill="FFFFFF"/>
                </w:rPr>
              </w:pPr>
              <w:r>
                <w:rPr>
                  <w:rFonts w:hint="eastAsia"/>
                </w:rPr>
                <w:t>无</w:t>
              </w:r>
            </w:p>
          </w:sdtContent>
        </w:sdt>
      </w:sdtContent>
    </w:sdt>
    <w:p w14:paraId="0813AA4B" w14:textId="77777777" w:rsidR="009039C9" w:rsidRDefault="009039C9">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前瞻性陈述的风险声明"/>
        <w:tag w:val="_GBC_cc24ced211694e75b40a9765d2616e01"/>
        <w:id w:val="-33118583"/>
        <w:lock w:val="sdtLocked"/>
        <w:placeholder>
          <w:docPart w:val="GBC22222222222222222222222222222"/>
        </w:placeholder>
      </w:sdtPr>
      <w:sdtEndPr>
        <w:rPr>
          <w:rFonts w:hint="eastAsia"/>
          <w:sz w:val="21"/>
          <w:szCs w:val="21"/>
          <w:shd w:val="pct15" w:color="auto" w:fill="FFFFFF"/>
        </w:rPr>
      </w:sdtEndPr>
      <w:sdtContent>
        <w:p w14:paraId="7578B544" w14:textId="77777777" w:rsidR="009039C9" w:rsidRDefault="00000000">
          <w:pPr>
            <w:pStyle w:val="2"/>
            <w:numPr>
              <w:ilvl w:val="0"/>
              <w:numId w:val="4"/>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192429976"/>
            <w:lock w:val="sdtLocked"/>
            <w:placeholder>
              <w:docPart w:val="GBC22222222222222222222222222222"/>
            </w:placeholder>
          </w:sdtPr>
          <w:sdtContent>
            <w:p w14:paraId="32CEF07C" w14:textId="13BD0FC6" w:rsidR="009039C9" w:rsidRDefault="00000000">
              <w:r>
                <w:fldChar w:fldCharType="begin"/>
              </w:r>
              <w:r w:rsidR="00CA79C6">
                <w:instrText xml:space="preserve"> MACROBUTTON  SnrToggleCheckbox √适用 </w:instrText>
              </w:r>
              <w:r>
                <w:fldChar w:fldCharType="end"/>
              </w:r>
              <w:r>
                <w:fldChar w:fldCharType="begin"/>
              </w:r>
              <w:r w:rsidR="00CA79C6">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1714994665"/>
            <w:lock w:val="sdtLocked"/>
            <w:placeholder>
              <w:docPart w:val="GBC22222222222222222222222222222"/>
            </w:placeholder>
          </w:sdtPr>
          <w:sdtEndPr>
            <w:rPr>
              <w:shd w:val="pct15" w:color="auto" w:fill="FFFFFF"/>
            </w:rPr>
          </w:sdtEndPr>
          <w:sdtContent>
            <w:p w14:paraId="04B42AC6" w14:textId="77777777" w:rsidR="00CA79C6" w:rsidRDefault="00CA79C6" w:rsidP="00CA79C6">
              <w:pPr>
                <w:kinsoku w:val="0"/>
                <w:overflowPunct w:val="0"/>
                <w:autoSpaceDE w:val="0"/>
                <w:autoSpaceDN w:val="0"/>
                <w:adjustRightInd w:val="0"/>
                <w:snapToGrid w:val="0"/>
                <w:spacing w:line="360" w:lineRule="exact"/>
              </w:pPr>
              <w:proofErr w:type="gramStart"/>
              <w:r>
                <w:rPr>
                  <w:rFonts w:hint="eastAsia"/>
                </w:rPr>
                <w:t>本半年度</w:t>
              </w:r>
              <w:proofErr w:type="gramEnd"/>
              <w:r>
                <w:rPr>
                  <w:rFonts w:hint="eastAsia"/>
                </w:rPr>
                <w:t>报告内容中涉及未来计划等前瞻性</w:t>
              </w:r>
              <w:proofErr w:type="gramStart"/>
              <w:r>
                <w:rPr>
                  <w:rFonts w:hint="eastAsia"/>
                </w:rPr>
                <w:t>陈述因</w:t>
              </w:r>
              <w:proofErr w:type="gramEnd"/>
              <w:r>
                <w:rPr>
                  <w:rFonts w:hint="eastAsia"/>
                </w:rPr>
                <w:t>存在不确定性，不构成公司对投资者的实质承</w:t>
              </w:r>
            </w:p>
            <w:p w14:paraId="47EC8569" w14:textId="0ED9A53B" w:rsidR="009039C9" w:rsidRDefault="00CA79C6" w:rsidP="00CA79C6">
              <w:pPr>
                <w:kinsoku w:val="0"/>
                <w:overflowPunct w:val="0"/>
                <w:autoSpaceDE w:val="0"/>
                <w:autoSpaceDN w:val="0"/>
                <w:adjustRightInd w:val="0"/>
                <w:snapToGrid w:val="0"/>
                <w:spacing w:line="360" w:lineRule="exact"/>
                <w:rPr>
                  <w:shd w:val="pct15" w:color="auto" w:fill="FFFFFF"/>
                </w:rPr>
              </w:pPr>
              <w:r>
                <w:rPr>
                  <w:rFonts w:hint="eastAsia"/>
                </w:rPr>
                <w:t>诺，请投资者注意投资风险。</w:t>
              </w:r>
            </w:p>
          </w:sdtContent>
        </w:sdt>
      </w:sdtContent>
    </w:sdt>
    <w:p w14:paraId="57C6E81B" w14:textId="77777777" w:rsidR="009039C9" w:rsidRDefault="009039C9">
      <w:pPr>
        <w:kinsoku w:val="0"/>
        <w:overflowPunct w:val="0"/>
        <w:autoSpaceDE w:val="0"/>
        <w:autoSpaceDN w:val="0"/>
        <w:adjustRightInd w:val="0"/>
        <w:snapToGrid w:val="0"/>
        <w:spacing w:line="360" w:lineRule="exact"/>
        <w:rPr>
          <w:shd w:val="pct15" w:color="auto" w:fill="FFFFFF"/>
        </w:rPr>
      </w:pPr>
    </w:p>
    <w:sdt>
      <w:sdtPr>
        <w:rPr>
          <w:rFonts w:ascii="宋体" w:hAnsi="宋体" w:cs="宋体" w:hint="eastAsia"/>
          <w:b w:val="0"/>
          <w:bCs/>
          <w:kern w:val="0"/>
          <w:sz w:val="24"/>
          <w:szCs w:val="24"/>
          <w:shd w:val="pct15" w:color="auto" w:fill="FFFFFF"/>
        </w:rPr>
        <w:alias w:val="模块:是否存在被控股股东及其关联方非经营性占用资金情况"/>
        <w:tag w:val="_GBC_70f733efbc484640a48089ddc49bf2b9"/>
        <w:id w:val="-2066636074"/>
        <w:lock w:val="sdtLocked"/>
        <w:placeholder>
          <w:docPart w:val="GBC22222222222222222222222222222"/>
        </w:placeholder>
      </w:sdtPr>
      <w:sdtEndPr>
        <w:rPr>
          <w:sz w:val="21"/>
          <w:szCs w:val="21"/>
          <w:shd w:val="clear" w:color="auto" w:fill="auto"/>
        </w:rPr>
      </w:sdtEndPr>
      <w:sdtContent>
        <w:p w14:paraId="04C34148" w14:textId="77777777" w:rsidR="009039C9" w:rsidRDefault="00000000">
          <w:pPr>
            <w:pStyle w:val="2"/>
            <w:numPr>
              <w:ilvl w:val="0"/>
              <w:numId w:val="4"/>
            </w:numPr>
            <w:tabs>
              <w:tab w:val="left" w:pos="434"/>
              <w:tab w:val="left" w:pos="644"/>
            </w:tabs>
            <w:spacing w:before="0" w:after="0" w:line="360" w:lineRule="auto"/>
            <w:ind w:left="420" w:hangingChars="175"/>
            <w:rPr>
              <w:rFonts w:ascii="宋体" w:hAnsi="宋体"/>
            </w:rPr>
          </w:pPr>
          <w:r>
            <w:rPr>
              <w:rFonts w:ascii="宋体" w:hAnsi="宋体"/>
            </w:rPr>
            <w:t>是否存在被控股股东及其</w:t>
          </w:r>
          <w:r>
            <w:rPr>
              <w:rFonts w:ascii="宋体" w:hAnsi="宋体" w:hint="eastAsia"/>
            </w:rPr>
            <w:t>他</w:t>
          </w:r>
          <w:r>
            <w:rPr>
              <w:rFonts w:ascii="宋体" w:hAnsi="宋体"/>
            </w:rPr>
            <w:t>关联方非经营性占用资金情况</w:t>
          </w:r>
        </w:p>
        <w:sdt>
          <w:sdtPr>
            <w:rPr>
              <w:rFonts w:hint="eastAsia"/>
              <w:bCs w:val="0"/>
            </w:rPr>
            <w:alias w:val="本公司是否存在大股东占用资金情况"/>
            <w:tag w:val="_GBC_a32400ff33ee44d89632e0d79a7f2c42"/>
            <w:id w:val="623661844"/>
            <w:lock w:val="sdtLocked"/>
            <w:placeholder>
              <w:docPart w:val="GBC22222222222222222222222222222"/>
            </w:placeholder>
            <w:comboBox>
              <w:listItem w:displayText="是" w:value="true"/>
              <w:listItem w:displayText="否" w:value="false"/>
            </w:comboBox>
          </w:sdtPr>
          <w:sdtContent>
            <w:p w14:paraId="51AC2918" w14:textId="1F60CF61" w:rsidR="009039C9" w:rsidRDefault="00330499">
              <w:pPr>
                <w:kinsoku w:val="0"/>
                <w:overflowPunct w:val="0"/>
                <w:autoSpaceDE w:val="0"/>
                <w:autoSpaceDN w:val="0"/>
                <w:adjustRightInd w:val="0"/>
                <w:snapToGrid w:val="0"/>
                <w:spacing w:line="360" w:lineRule="exact"/>
                <w:rPr>
                  <w:bCs w:val="0"/>
                </w:rPr>
              </w:pPr>
              <w:r>
                <w:rPr>
                  <w:rFonts w:hint="eastAsia"/>
                  <w:bCs w:val="0"/>
                </w:rPr>
                <w:t>否</w:t>
              </w:r>
            </w:p>
          </w:sdtContent>
        </w:sdt>
      </w:sdtContent>
    </w:sdt>
    <w:p w14:paraId="54B15190" w14:textId="77777777" w:rsidR="009039C9" w:rsidRDefault="009039C9">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是否存在违反规定决策程序对外提供担保的情况"/>
        <w:tag w:val="_GBC_0b5725dfa5c04f85874bece4083eddb4"/>
        <w:id w:val="671376703"/>
        <w:lock w:val="sdtLocked"/>
        <w:placeholder>
          <w:docPart w:val="GBC22222222222222222222222222222"/>
        </w:placeholder>
      </w:sdtPr>
      <w:sdtEndPr>
        <w:rPr>
          <w:rFonts w:hint="eastAsia"/>
          <w:sz w:val="21"/>
          <w:szCs w:val="21"/>
        </w:rPr>
      </w:sdtEndPr>
      <w:sdtContent>
        <w:p w14:paraId="3192E4F8" w14:textId="77777777" w:rsidR="009039C9" w:rsidRDefault="00000000">
          <w:pPr>
            <w:pStyle w:val="2"/>
            <w:numPr>
              <w:ilvl w:val="0"/>
              <w:numId w:val="4"/>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1403252633"/>
            <w:lock w:val="sdtLocked"/>
            <w:placeholder>
              <w:docPart w:val="GBC22222222222222222222222222222"/>
            </w:placeholder>
            <w:comboBox>
              <w:listItem w:displayText="是" w:value="true"/>
              <w:listItem w:displayText="否" w:value="false"/>
            </w:comboBox>
          </w:sdtPr>
          <w:sdtContent>
            <w:p w14:paraId="6B66C7E5" w14:textId="10B2B8A4" w:rsidR="009039C9" w:rsidRDefault="00330499">
              <w:r>
                <w:rPr>
                  <w:rFonts w:hint="eastAsia"/>
                </w:rPr>
                <w:t>否</w:t>
              </w:r>
            </w:p>
          </w:sdtContent>
        </w:sdt>
      </w:sdtContent>
    </w:sdt>
    <w:p w14:paraId="610F992C" w14:textId="77777777" w:rsidR="009039C9" w:rsidRDefault="009039C9"/>
    <w:bookmarkStart w:id="1" w:name="_Hlk72769553" w:displacedByCustomXml="next"/>
    <w:sdt>
      <w:sdtPr>
        <w:rPr>
          <w:rFonts w:ascii="宋体" w:hAnsi="宋体" w:cs="宋体" w:hint="eastAsia"/>
          <w:b w:val="0"/>
          <w:bCs/>
          <w:kern w:val="0"/>
          <w:szCs w:val="24"/>
        </w:rPr>
        <w:alias w:val="模块:"/>
        <w:tag w:val="_SEC_f8924de2a90b4f29b727c0dcf0bfd58a"/>
        <w:id w:val="-745424459"/>
        <w:lock w:val="sdtLocked"/>
        <w:placeholder>
          <w:docPart w:val="GBC22222222222222222222222222222"/>
        </w:placeholder>
      </w:sdtPr>
      <w:sdtEndPr>
        <w:rPr>
          <w:szCs w:val="21"/>
        </w:rPr>
      </w:sdtEndPr>
      <w:sdtContent>
        <w:bookmarkStart w:id="2" w:name="_Hlk61881950" w:displacedByCustomXml="prev"/>
        <w:p w14:paraId="2E7405ED" w14:textId="77777777" w:rsidR="009039C9" w:rsidRDefault="00000000">
          <w:pPr>
            <w:pStyle w:val="2"/>
            <w:numPr>
              <w:ilvl w:val="0"/>
              <w:numId w:val="4"/>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Pr>
              <w:rFonts w:ascii="宋体" w:hAnsi="宋体" w:cs="宋体" w:hint="eastAsia"/>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1807898234"/>
            <w:lock w:val="sdtLocked"/>
            <w:placeholder>
              <w:docPart w:val="GBC22222222222222222222222222222"/>
            </w:placeholder>
            <w:comboBox>
              <w:listItem w:displayText="是" w:value="是"/>
              <w:listItem w:displayText="否" w:value="否"/>
            </w:comboBox>
          </w:sdtPr>
          <w:sdtContent>
            <w:p w14:paraId="0317B8DC" w14:textId="7891C859" w:rsidR="009039C9" w:rsidRDefault="00330499" w:rsidP="00330499">
              <w:r>
                <w:rPr>
                  <w:rFonts w:hint="eastAsia"/>
                </w:rPr>
                <w:t>否</w:t>
              </w:r>
            </w:p>
          </w:sdtContent>
        </w:sdt>
        <w:p w14:paraId="401B734A" w14:textId="77777777" w:rsidR="009039C9" w:rsidRDefault="00000000"/>
      </w:sdtContent>
    </w:sdt>
    <w:bookmarkEnd w:id="1" w:displacedByCustomXml="prev"/>
    <w:sdt>
      <w:sdtPr>
        <w:rPr>
          <w:rFonts w:ascii="宋体" w:hAnsi="宋体" w:cs="宋体"/>
          <w:b w:val="0"/>
          <w:bCs/>
          <w:kern w:val="0"/>
          <w:szCs w:val="24"/>
        </w:rPr>
        <w:alias w:val="模块:重大风险提示"/>
        <w:tag w:val="_SEC_765dd5e867e04417bfcc7ba07f902949"/>
        <w:id w:val="1959524884"/>
        <w:lock w:val="sdtLocked"/>
        <w:placeholder>
          <w:docPart w:val="GBC22222222222222222222222222222"/>
        </w:placeholder>
      </w:sdtPr>
      <w:sdtEndPr>
        <w:rPr>
          <w:rFonts w:hint="eastAsia"/>
          <w:szCs w:val="21"/>
        </w:rPr>
      </w:sdtEndPr>
      <w:sdtContent>
        <w:p w14:paraId="7822AD88" w14:textId="77777777" w:rsidR="009039C9" w:rsidRDefault="00000000">
          <w:pPr>
            <w:pStyle w:val="2"/>
            <w:numPr>
              <w:ilvl w:val="0"/>
              <w:numId w:val="4"/>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rPr>
            <w:alias w:val="重大风险提示"/>
            <w:tag w:val="_GBC_d0220f8592e64dd1b898937e183da1e3"/>
            <w:id w:val="-1047069126"/>
            <w:lock w:val="sdtLocked"/>
            <w:placeholder>
              <w:docPart w:val="GBC22222222222222222222222222222"/>
            </w:placeholder>
          </w:sdtPr>
          <w:sdtContent>
            <w:p w14:paraId="4F4613F5" w14:textId="177B07F5" w:rsidR="00323899" w:rsidRDefault="00323899">
              <w:r w:rsidRPr="00323899">
                <w:t>1、 关于公司 2022 年度非公开发行股票事项的说明</w:t>
              </w:r>
            </w:p>
            <w:p w14:paraId="65682E78" w14:textId="15754789" w:rsidR="009039C9" w:rsidRDefault="00323899" w:rsidP="00EB13CC">
              <w:pPr>
                <w:ind w:firstLineChars="200" w:firstLine="420"/>
              </w:pPr>
              <w:r w:rsidRPr="00323899">
                <w:rPr>
                  <w:rFonts w:hint="eastAsia"/>
                </w:rPr>
                <w:t>公司于</w:t>
              </w:r>
              <w:r w:rsidRPr="00323899">
                <w:t>2022年11月16日召开第十届董事会第十九次临时会议、第十届监事会第二十七次会议，审议通过《关于公司非公开发行A股股票方案》、《关于公司非公开发行A股股票预案》、《关于&lt;北京京城机电股份有限公司2022年度非公开发行A股股票募集资金使用可行性分析报告&gt;》等议案。</w:t>
              </w:r>
            </w:p>
            <w:p w14:paraId="7FABC02D" w14:textId="245A7C10" w:rsidR="0098777C" w:rsidRDefault="0098777C" w:rsidP="00EB13CC">
              <w:pPr>
                <w:ind w:firstLineChars="200" w:firstLine="420"/>
              </w:pPr>
              <w:r w:rsidRPr="0098777C">
                <w:t>2023年7月24日，公司召开第十一届董事会第三次临时会议</w:t>
              </w:r>
              <w:r w:rsidR="00A7685C">
                <w:rPr>
                  <w:rFonts w:hint="eastAsia"/>
                </w:rPr>
                <w:t>与</w:t>
              </w:r>
              <w:r w:rsidR="00A7685C" w:rsidRPr="00A7685C">
                <w:rPr>
                  <w:rFonts w:hint="eastAsia"/>
                </w:rPr>
                <w:t>第十一届监事会第四次会议</w:t>
              </w:r>
              <w:r w:rsidRPr="0098777C">
                <w:t>，审议通过了《关于终止非公开发行股票事项的议案》。公司与北京京城机电控股有限责任公司友</w:t>
              </w:r>
              <w:r w:rsidRPr="0098777C">
                <w:lastRenderedPageBreak/>
                <w:t>好协商，一致决定签署《股份认购协议之终止协议》及《支付现金购买资产框架协议之终止协议》。</w:t>
              </w:r>
              <w:r w:rsidRPr="0098777C">
                <w:rPr>
                  <w:rFonts w:hint="eastAsia"/>
                </w:rPr>
                <w:t>公司董事会</w:t>
              </w:r>
              <w:r>
                <w:rPr>
                  <w:rFonts w:hint="eastAsia"/>
                </w:rPr>
                <w:t>将根据后续进展情况及时履行信息披露义务。敬请广大投资者关注公司相关公告并注意投资风险。</w:t>
              </w:r>
            </w:p>
            <w:p w14:paraId="1A066001" w14:textId="77777777" w:rsidR="0098777C" w:rsidRDefault="0098777C"/>
            <w:p w14:paraId="5FD3D6EC" w14:textId="0ED4E399" w:rsidR="0098777C" w:rsidRDefault="0098777C">
              <w:r>
                <w:rPr>
                  <w:rFonts w:hint="eastAsia"/>
                </w:rPr>
                <w:t>2</w:t>
              </w:r>
              <w:r>
                <w:t>.</w:t>
              </w:r>
              <w:r w:rsidRPr="0098777C">
                <w:rPr>
                  <w:rFonts w:hint="eastAsia"/>
                </w:rPr>
                <w:t xml:space="preserve"> 关于公司</w:t>
              </w:r>
              <w:r w:rsidRPr="0098777C">
                <w:t xml:space="preserve"> 2023 年限制性股票激励计划的说明</w:t>
              </w:r>
            </w:p>
            <w:p w14:paraId="5F083545" w14:textId="77777777" w:rsidR="00EB13CC" w:rsidRDefault="0098777C" w:rsidP="00EB13CC">
              <w:pPr>
                <w:ind w:firstLineChars="200" w:firstLine="420"/>
              </w:pPr>
              <w:r>
                <w:rPr>
                  <w:rFonts w:hint="eastAsia"/>
                </w:rPr>
                <w:t>为了进一步建立、健全公司长效激励机制，吸引和留住优秀人才，充分调动核心骨干员工的积极性，有效地将股东利益、公司利益和员工个人利益结合在一起，</w:t>
              </w:r>
              <w:r w:rsidR="00EB13CC" w:rsidRPr="00EB13CC">
                <w:rPr>
                  <w:rFonts w:hint="eastAsia"/>
                </w:rPr>
                <w:t>公司于</w:t>
              </w:r>
              <w:r w:rsidR="00EB13CC" w:rsidRPr="00EB13CC">
                <w:t>2023年3月24日召开第十届董事会第二十二次临时会议和第十届监事会第二十九次会议，审议通过了《关于公司 2023 年限制性股票激励计划（草案）及其摘要的议案》等股权激励事项相关议案。</w:t>
              </w:r>
            </w:p>
            <w:p w14:paraId="1E56C00A" w14:textId="77777777" w:rsidR="00EB13CC" w:rsidRDefault="00EB13CC" w:rsidP="00EB13CC">
              <w:pPr>
                <w:ind w:firstLineChars="200" w:firstLine="420"/>
              </w:pPr>
              <w:r>
                <w:rPr>
                  <w:rFonts w:hint="eastAsia"/>
                </w:rPr>
                <w:t>公司于</w:t>
              </w:r>
              <w:r>
                <w:t>2023年6月26日披露收到北京市人民政府国有资产监督管理委员会（以下简称“北京市国资委”）《关于北京京城机电股份有限公司实施股权激励计划的批复》，北京市国资</w:t>
              </w:r>
              <w:proofErr w:type="gramStart"/>
              <w:r>
                <w:t>委原则</w:t>
              </w:r>
              <w:proofErr w:type="gramEnd"/>
              <w:r>
                <w:t>同意公司实施股权激励计划。</w:t>
              </w:r>
            </w:p>
            <w:p w14:paraId="2D49E1B2" w14:textId="58F08623" w:rsidR="0098777C" w:rsidRDefault="00EB13CC" w:rsidP="00EB13CC">
              <w:pPr>
                <w:ind w:firstLineChars="200" w:firstLine="420"/>
              </w:pPr>
              <w:r>
                <w:rPr>
                  <w:rFonts w:hint="eastAsia"/>
                </w:rPr>
                <w:t>公司于</w:t>
              </w:r>
              <w:r>
                <w:t>2023年6月28日召开第十一届监事会第二次会议，审议通过《关于核实公司 2023 年限制性股票激励计划首次授予激励对象名单的议案》。</w:t>
              </w:r>
              <w:r w:rsidR="0098777C">
                <w:rPr>
                  <w:rFonts w:hint="eastAsia"/>
                </w:rPr>
                <w:t>公司董事会将尽快办理本次股票激励的后续相关事宜，根据实施进展情况及时履行信息披露义务。敬请广大投资者关注公司相关公告并注意投资风险。</w:t>
              </w:r>
            </w:p>
          </w:sdtContent>
        </w:sdt>
      </w:sdtContent>
    </w:sdt>
    <w:p w14:paraId="68CB995E" w14:textId="77777777" w:rsidR="009039C9" w:rsidRDefault="009039C9"/>
    <w:sdt>
      <w:sdtPr>
        <w:rPr>
          <w:rFonts w:ascii="宋体" w:hAnsi="宋体" w:cs="宋体"/>
          <w:b w:val="0"/>
          <w:bCs/>
          <w:kern w:val="0"/>
          <w:sz w:val="24"/>
          <w:szCs w:val="24"/>
        </w:rPr>
        <w:alias w:val="模块:重要提示的其他情况说明"/>
        <w:tag w:val="_GBC_b8bb35c675b44fbdaf150c1114447d89"/>
        <w:id w:val="788941617"/>
        <w:lock w:val="sdtLocked"/>
        <w:placeholder>
          <w:docPart w:val="GBC22222222222222222222222222222"/>
        </w:placeholder>
      </w:sdtPr>
      <w:sdtEndPr>
        <w:rPr>
          <w:sz w:val="21"/>
          <w:szCs w:val="21"/>
        </w:rPr>
      </w:sdtEndPr>
      <w:sdtContent>
        <w:p w14:paraId="65C79AF1" w14:textId="77777777" w:rsidR="009039C9" w:rsidRDefault="00000000">
          <w:pPr>
            <w:pStyle w:val="2"/>
            <w:numPr>
              <w:ilvl w:val="0"/>
              <w:numId w:val="4"/>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769042677"/>
            <w:lock w:val="sdtLocked"/>
            <w:placeholder>
              <w:docPart w:val="GBC22222222222222222222222222222"/>
            </w:placeholder>
          </w:sdtPr>
          <w:sdtContent>
            <w:p w14:paraId="6D04F27B" w14:textId="092B8F9E" w:rsidR="009039C9" w:rsidRDefault="00000000" w:rsidP="00A86800">
              <w:r>
                <w:fldChar w:fldCharType="begin"/>
              </w:r>
              <w:r w:rsidR="00A86800">
                <w:instrText xml:space="preserve"> MACROBUTTON  SnrToggleCheckbox □适用 </w:instrText>
              </w:r>
              <w:r>
                <w:fldChar w:fldCharType="end"/>
              </w:r>
              <w:r>
                <w:fldChar w:fldCharType="begin"/>
              </w:r>
              <w:r w:rsidR="00A86800">
                <w:instrText xml:space="preserve"> MACROBUTTON  SnrToggleCheckbox √不适用 </w:instrText>
              </w:r>
              <w:r>
                <w:fldChar w:fldCharType="end"/>
              </w:r>
            </w:p>
          </w:sdtContent>
        </w:sdt>
      </w:sdtContent>
    </w:sdt>
    <w:p w14:paraId="71D747F3" w14:textId="77777777" w:rsidR="009039C9" w:rsidRDefault="009039C9">
      <w:pPr>
        <w:sectPr w:rsidR="009039C9" w:rsidSect="005B5D50">
          <w:headerReference w:type="default" r:id="rId12"/>
          <w:footerReference w:type="default" r:id="rId13"/>
          <w:pgSz w:w="11906" w:h="16838"/>
          <w:pgMar w:top="1525" w:right="1276" w:bottom="1440" w:left="1797" w:header="855" w:footer="992" w:gutter="0"/>
          <w:cols w:space="425"/>
          <w:docGrid w:type="lines" w:linePitch="312"/>
        </w:sectPr>
      </w:pPr>
    </w:p>
    <w:p w14:paraId="6AF02B70" w14:textId="77777777" w:rsidR="009039C9" w:rsidRDefault="009039C9"/>
    <w:p w14:paraId="1ABF52C3" w14:textId="77777777" w:rsidR="009039C9" w:rsidRDefault="00000000">
      <w:pPr>
        <w:kinsoku w:val="0"/>
        <w:overflowPunct w:val="0"/>
        <w:autoSpaceDE w:val="0"/>
        <w:autoSpaceDN w:val="0"/>
        <w:adjustRightInd w:val="0"/>
        <w:snapToGrid w:val="0"/>
        <w:spacing w:line="360" w:lineRule="auto"/>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38D6CC0C" w14:textId="26F96862" w:rsidR="009039C9" w:rsidRDefault="00000000">
      <w:pPr>
        <w:pStyle w:val="TOC1"/>
        <w:spacing w:line="360" w:lineRule="auto"/>
        <w:rPr>
          <w:rFonts w:asciiTheme="minorHAnsi" w:eastAsiaTheme="minorEastAsia" w:hAnsiTheme="minorHAnsi" w:cstheme="minorBidi"/>
          <w:bCs w:val="0"/>
          <w:noProof/>
          <w:szCs w:val="22"/>
        </w:rPr>
      </w:pPr>
      <w:hyperlink w:anchor="_Toc76114272" w:history="1">
        <w:r>
          <w:rPr>
            <w:rStyle w:val="a3"/>
            <w:rFonts w:ascii="黑体" w:hAnsi="黑体"/>
            <w:b/>
            <w:noProof/>
          </w:rPr>
          <w:t>第一节</w:t>
        </w:r>
        <w:r>
          <w:rPr>
            <w:rFonts w:asciiTheme="minorHAnsi" w:eastAsiaTheme="minorEastAsia" w:hAnsiTheme="minorHAnsi" w:cstheme="minorBidi"/>
            <w:noProof/>
            <w:szCs w:val="22"/>
          </w:rPr>
          <w:tab/>
        </w:r>
        <w:r>
          <w:rPr>
            <w:rStyle w:val="a3"/>
            <w:rFonts w:ascii="黑体" w:hAnsi="黑体"/>
            <w:b/>
            <w:noProof/>
          </w:rPr>
          <w:t>释义</w:t>
        </w:r>
        <w:r>
          <w:rPr>
            <w:noProof/>
            <w:webHidden/>
          </w:rPr>
          <w:tab/>
        </w:r>
        <w:r>
          <w:rPr>
            <w:bCs w:val="0"/>
            <w:noProof/>
            <w:webHidden/>
          </w:rPr>
          <w:fldChar w:fldCharType="begin"/>
        </w:r>
        <w:r>
          <w:rPr>
            <w:noProof/>
            <w:webHidden/>
          </w:rPr>
          <w:instrText xml:space="preserve"> PAGEREF _Toc76114272 \h </w:instrText>
        </w:r>
        <w:r>
          <w:rPr>
            <w:bCs w:val="0"/>
            <w:noProof/>
            <w:webHidden/>
          </w:rPr>
        </w:r>
        <w:r>
          <w:rPr>
            <w:bCs w:val="0"/>
            <w:noProof/>
            <w:webHidden/>
          </w:rPr>
          <w:fldChar w:fldCharType="separate"/>
        </w:r>
        <w:r w:rsidR="00827C44">
          <w:rPr>
            <w:noProof/>
            <w:webHidden/>
          </w:rPr>
          <w:t>5</w:t>
        </w:r>
        <w:r>
          <w:rPr>
            <w:bCs w:val="0"/>
            <w:noProof/>
            <w:webHidden/>
          </w:rPr>
          <w:fldChar w:fldCharType="end"/>
        </w:r>
      </w:hyperlink>
    </w:p>
    <w:p w14:paraId="235EAD98" w14:textId="16C1D370" w:rsidR="009039C9" w:rsidRDefault="00000000">
      <w:pPr>
        <w:pStyle w:val="TOC1"/>
        <w:spacing w:line="360" w:lineRule="auto"/>
        <w:rPr>
          <w:rFonts w:asciiTheme="minorHAnsi" w:eastAsiaTheme="minorEastAsia" w:hAnsiTheme="minorHAnsi" w:cstheme="minorBidi"/>
          <w:bCs w:val="0"/>
          <w:noProof/>
          <w:szCs w:val="22"/>
        </w:rPr>
      </w:pPr>
      <w:hyperlink w:anchor="_Toc76114273" w:history="1">
        <w:r>
          <w:rPr>
            <w:rStyle w:val="a3"/>
            <w:rFonts w:ascii="黑体" w:hAnsi="黑体"/>
            <w:b/>
            <w:noProof/>
          </w:rPr>
          <w:t>第二节</w:t>
        </w:r>
        <w:r>
          <w:rPr>
            <w:rFonts w:asciiTheme="minorHAnsi" w:eastAsiaTheme="minorEastAsia" w:hAnsiTheme="minorHAnsi" w:cstheme="minorBidi"/>
            <w:noProof/>
            <w:szCs w:val="22"/>
          </w:rPr>
          <w:tab/>
        </w:r>
        <w:r>
          <w:rPr>
            <w:rStyle w:val="a3"/>
            <w:rFonts w:ascii="黑体" w:hAnsi="黑体"/>
            <w:b/>
            <w:noProof/>
          </w:rPr>
          <w:t>公司简介和主要财务指标</w:t>
        </w:r>
        <w:r>
          <w:rPr>
            <w:noProof/>
            <w:webHidden/>
          </w:rPr>
          <w:tab/>
        </w:r>
        <w:r>
          <w:rPr>
            <w:bCs w:val="0"/>
            <w:noProof/>
            <w:webHidden/>
          </w:rPr>
          <w:fldChar w:fldCharType="begin"/>
        </w:r>
        <w:r>
          <w:rPr>
            <w:noProof/>
            <w:webHidden/>
          </w:rPr>
          <w:instrText xml:space="preserve"> PAGEREF _Toc76114273 \h </w:instrText>
        </w:r>
        <w:r>
          <w:rPr>
            <w:bCs w:val="0"/>
            <w:noProof/>
            <w:webHidden/>
          </w:rPr>
        </w:r>
        <w:r>
          <w:rPr>
            <w:bCs w:val="0"/>
            <w:noProof/>
            <w:webHidden/>
          </w:rPr>
          <w:fldChar w:fldCharType="separate"/>
        </w:r>
        <w:r w:rsidR="00827C44">
          <w:rPr>
            <w:noProof/>
            <w:webHidden/>
          </w:rPr>
          <w:t>6</w:t>
        </w:r>
        <w:r>
          <w:rPr>
            <w:bCs w:val="0"/>
            <w:noProof/>
            <w:webHidden/>
          </w:rPr>
          <w:fldChar w:fldCharType="end"/>
        </w:r>
      </w:hyperlink>
    </w:p>
    <w:p w14:paraId="023673C5" w14:textId="38D6578D" w:rsidR="009039C9" w:rsidRDefault="00000000">
      <w:pPr>
        <w:pStyle w:val="TOC1"/>
        <w:spacing w:line="360" w:lineRule="auto"/>
        <w:rPr>
          <w:rFonts w:asciiTheme="minorHAnsi" w:eastAsiaTheme="minorEastAsia" w:hAnsiTheme="minorHAnsi" w:cstheme="minorBidi"/>
          <w:bCs w:val="0"/>
          <w:noProof/>
          <w:szCs w:val="22"/>
        </w:rPr>
      </w:pPr>
      <w:hyperlink w:anchor="_Toc76114274" w:history="1">
        <w:r>
          <w:rPr>
            <w:rStyle w:val="a3"/>
            <w:rFonts w:ascii="黑体" w:hAnsi="黑体"/>
            <w:b/>
            <w:noProof/>
          </w:rPr>
          <w:t>第三节</w:t>
        </w:r>
        <w:r>
          <w:rPr>
            <w:rFonts w:asciiTheme="minorHAnsi" w:eastAsiaTheme="minorEastAsia" w:hAnsiTheme="minorHAnsi" w:cstheme="minorBidi"/>
            <w:noProof/>
            <w:szCs w:val="22"/>
          </w:rPr>
          <w:tab/>
        </w:r>
        <w:r>
          <w:rPr>
            <w:rStyle w:val="a3"/>
            <w:rFonts w:ascii="黑体" w:hAnsi="黑体"/>
            <w:b/>
            <w:noProof/>
          </w:rPr>
          <w:t>管理层讨论与分析</w:t>
        </w:r>
        <w:r>
          <w:rPr>
            <w:noProof/>
            <w:webHidden/>
          </w:rPr>
          <w:tab/>
        </w:r>
        <w:r>
          <w:rPr>
            <w:bCs w:val="0"/>
            <w:noProof/>
            <w:webHidden/>
          </w:rPr>
          <w:fldChar w:fldCharType="begin"/>
        </w:r>
        <w:r>
          <w:rPr>
            <w:noProof/>
            <w:webHidden/>
          </w:rPr>
          <w:instrText xml:space="preserve"> PAGEREF _Toc76114274 \h </w:instrText>
        </w:r>
        <w:r>
          <w:rPr>
            <w:bCs w:val="0"/>
            <w:noProof/>
            <w:webHidden/>
          </w:rPr>
        </w:r>
        <w:r>
          <w:rPr>
            <w:bCs w:val="0"/>
            <w:noProof/>
            <w:webHidden/>
          </w:rPr>
          <w:fldChar w:fldCharType="separate"/>
        </w:r>
        <w:r w:rsidR="00827C44">
          <w:rPr>
            <w:noProof/>
            <w:webHidden/>
          </w:rPr>
          <w:t>9</w:t>
        </w:r>
        <w:r>
          <w:rPr>
            <w:bCs w:val="0"/>
            <w:noProof/>
            <w:webHidden/>
          </w:rPr>
          <w:fldChar w:fldCharType="end"/>
        </w:r>
      </w:hyperlink>
    </w:p>
    <w:p w14:paraId="7E03EDFB" w14:textId="4928F5BE" w:rsidR="009039C9" w:rsidRDefault="00000000">
      <w:pPr>
        <w:pStyle w:val="TOC1"/>
        <w:spacing w:line="360" w:lineRule="auto"/>
        <w:rPr>
          <w:rFonts w:asciiTheme="minorHAnsi" w:eastAsiaTheme="minorEastAsia" w:hAnsiTheme="minorHAnsi" w:cstheme="minorBidi"/>
          <w:bCs w:val="0"/>
          <w:noProof/>
          <w:szCs w:val="22"/>
        </w:rPr>
      </w:pPr>
      <w:hyperlink w:anchor="_Toc76114275" w:history="1">
        <w:r>
          <w:rPr>
            <w:rStyle w:val="a3"/>
            <w:rFonts w:ascii="黑体" w:hAnsi="黑体"/>
            <w:b/>
            <w:noProof/>
          </w:rPr>
          <w:t>第四节</w:t>
        </w:r>
        <w:r>
          <w:rPr>
            <w:rFonts w:asciiTheme="minorHAnsi" w:eastAsiaTheme="minorEastAsia" w:hAnsiTheme="minorHAnsi" w:cstheme="minorBidi"/>
            <w:noProof/>
            <w:szCs w:val="22"/>
          </w:rPr>
          <w:tab/>
        </w:r>
        <w:r>
          <w:rPr>
            <w:rStyle w:val="a3"/>
            <w:rFonts w:ascii="黑体" w:hAnsi="黑体"/>
            <w:b/>
            <w:noProof/>
          </w:rPr>
          <w:t>公司治理</w:t>
        </w:r>
        <w:r>
          <w:rPr>
            <w:noProof/>
            <w:webHidden/>
          </w:rPr>
          <w:tab/>
        </w:r>
        <w:r>
          <w:rPr>
            <w:bCs w:val="0"/>
            <w:noProof/>
            <w:webHidden/>
          </w:rPr>
          <w:fldChar w:fldCharType="begin"/>
        </w:r>
        <w:r>
          <w:rPr>
            <w:noProof/>
            <w:webHidden/>
          </w:rPr>
          <w:instrText xml:space="preserve"> PAGEREF _Toc76114275 \h </w:instrText>
        </w:r>
        <w:r>
          <w:rPr>
            <w:bCs w:val="0"/>
            <w:noProof/>
            <w:webHidden/>
          </w:rPr>
        </w:r>
        <w:r>
          <w:rPr>
            <w:bCs w:val="0"/>
            <w:noProof/>
            <w:webHidden/>
          </w:rPr>
          <w:fldChar w:fldCharType="separate"/>
        </w:r>
        <w:r w:rsidR="00827C44">
          <w:rPr>
            <w:noProof/>
            <w:webHidden/>
          </w:rPr>
          <w:t>21</w:t>
        </w:r>
        <w:r>
          <w:rPr>
            <w:bCs w:val="0"/>
            <w:noProof/>
            <w:webHidden/>
          </w:rPr>
          <w:fldChar w:fldCharType="end"/>
        </w:r>
      </w:hyperlink>
    </w:p>
    <w:p w14:paraId="77CDB6D6" w14:textId="15910983" w:rsidR="009039C9" w:rsidRDefault="00000000">
      <w:pPr>
        <w:pStyle w:val="TOC1"/>
        <w:spacing w:line="360" w:lineRule="auto"/>
        <w:rPr>
          <w:rFonts w:asciiTheme="minorHAnsi" w:eastAsiaTheme="minorEastAsia" w:hAnsiTheme="minorHAnsi" w:cstheme="minorBidi"/>
          <w:bCs w:val="0"/>
          <w:noProof/>
          <w:szCs w:val="22"/>
        </w:rPr>
      </w:pPr>
      <w:hyperlink w:anchor="_Toc76114276" w:history="1">
        <w:r>
          <w:rPr>
            <w:rStyle w:val="a3"/>
            <w:rFonts w:ascii="黑体" w:hAnsi="黑体"/>
            <w:b/>
            <w:noProof/>
          </w:rPr>
          <w:t>第五节</w:t>
        </w:r>
        <w:r>
          <w:rPr>
            <w:rFonts w:asciiTheme="minorHAnsi" w:eastAsiaTheme="minorEastAsia" w:hAnsiTheme="minorHAnsi" w:cstheme="minorBidi"/>
            <w:noProof/>
            <w:szCs w:val="22"/>
          </w:rPr>
          <w:tab/>
        </w:r>
        <w:r>
          <w:rPr>
            <w:rStyle w:val="a3"/>
            <w:rFonts w:ascii="黑体" w:hAnsi="黑体"/>
            <w:b/>
            <w:noProof/>
          </w:rPr>
          <w:t>环境与社会责任</w:t>
        </w:r>
        <w:r>
          <w:rPr>
            <w:noProof/>
            <w:webHidden/>
          </w:rPr>
          <w:tab/>
        </w:r>
        <w:r>
          <w:rPr>
            <w:bCs w:val="0"/>
            <w:noProof/>
            <w:webHidden/>
          </w:rPr>
          <w:fldChar w:fldCharType="begin"/>
        </w:r>
        <w:r>
          <w:rPr>
            <w:noProof/>
            <w:webHidden/>
          </w:rPr>
          <w:instrText xml:space="preserve"> PAGEREF _Toc76114276 \h </w:instrText>
        </w:r>
        <w:r>
          <w:rPr>
            <w:bCs w:val="0"/>
            <w:noProof/>
            <w:webHidden/>
          </w:rPr>
        </w:r>
        <w:r>
          <w:rPr>
            <w:bCs w:val="0"/>
            <w:noProof/>
            <w:webHidden/>
          </w:rPr>
          <w:fldChar w:fldCharType="separate"/>
        </w:r>
        <w:r w:rsidR="00827C44">
          <w:rPr>
            <w:noProof/>
            <w:webHidden/>
          </w:rPr>
          <w:t>24</w:t>
        </w:r>
        <w:r>
          <w:rPr>
            <w:bCs w:val="0"/>
            <w:noProof/>
            <w:webHidden/>
          </w:rPr>
          <w:fldChar w:fldCharType="end"/>
        </w:r>
      </w:hyperlink>
    </w:p>
    <w:p w14:paraId="29EC1BDE" w14:textId="7AE31C00" w:rsidR="009039C9" w:rsidRDefault="00000000">
      <w:pPr>
        <w:pStyle w:val="TOC1"/>
        <w:spacing w:line="360" w:lineRule="auto"/>
        <w:rPr>
          <w:rFonts w:asciiTheme="minorHAnsi" w:eastAsiaTheme="minorEastAsia" w:hAnsiTheme="minorHAnsi" w:cstheme="minorBidi"/>
          <w:bCs w:val="0"/>
          <w:noProof/>
          <w:szCs w:val="22"/>
        </w:rPr>
      </w:pPr>
      <w:hyperlink w:anchor="_Toc76114277" w:history="1">
        <w:r>
          <w:rPr>
            <w:rStyle w:val="a3"/>
            <w:rFonts w:ascii="黑体" w:hAnsi="黑体"/>
            <w:b/>
            <w:noProof/>
          </w:rPr>
          <w:t>第六节</w:t>
        </w:r>
        <w:r>
          <w:rPr>
            <w:rFonts w:asciiTheme="minorHAnsi" w:eastAsiaTheme="minorEastAsia" w:hAnsiTheme="minorHAnsi" w:cstheme="minorBidi"/>
            <w:noProof/>
            <w:szCs w:val="22"/>
          </w:rPr>
          <w:tab/>
        </w:r>
        <w:r>
          <w:rPr>
            <w:rStyle w:val="a3"/>
            <w:rFonts w:ascii="黑体" w:hAnsi="黑体"/>
            <w:b/>
            <w:noProof/>
          </w:rPr>
          <w:t>重要事项</w:t>
        </w:r>
        <w:r>
          <w:rPr>
            <w:noProof/>
            <w:webHidden/>
          </w:rPr>
          <w:tab/>
        </w:r>
        <w:r>
          <w:rPr>
            <w:bCs w:val="0"/>
            <w:noProof/>
            <w:webHidden/>
          </w:rPr>
          <w:fldChar w:fldCharType="begin"/>
        </w:r>
        <w:r>
          <w:rPr>
            <w:noProof/>
            <w:webHidden/>
          </w:rPr>
          <w:instrText xml:space="preserve"> PAGEREF _Toc76114277 \h </w:instrText>
        </w:r>
        <w:r>
          <w:rPr>
            <w:bCs w:val="0"/>
            <w:noProof/>
            <w:webHidden/>
          </w:rPr>
        </w:r>
        <w:r>
          <w:rPr>
            <w:bCs w:val="0"/>
            <w:noProof/>
            <w:webHidden/>
          </w:rPr>
          <w:fldChar w:fldCharType="separate"/>
        </w:r>
        <w:r w:rsidR="00827C44">
          <w:rPr>
            <w:noProof/>
            <w:webHidden/>
          </w:rPr>
          <w:t>30</w:t>
        </w:r>
        <w:r>
          <w:rPr>
            <w:bCs w:val="0"/>
            <w:noProof/>
            <w:webHidden/>
          </w:rPr>
          <w:fldChar w:fldCharType="end"/>
        </w:r>
      </w:hyperlink>
    </w:p>
    <w:p w14:paraId="61F5CB52" w14:textId="694912F2" w:rsidR="009039C9" w:rsidRDefault="00000000">
      <w:pPr>
        <w:pStyle w:val="TOC1"/>
        <w:spacing w:line="360" w:lineRule="auto"/>
        <w:rPr>
          <w:rFonts w:asciiTheme="minorHAnsi" w:eastAsiaTheme="minorEastAsia" w:hAnsiTheme="minorHAnsi" w:cstheme="minorBidi"/>
          <w:bCs w:val="0"/>
          <w:noProof/>
          <w:szCs w:val="22"/>
        </w:rPr>
      </w:pPr>
      <w:hyperlink w:anchor="_Toc76114278" w:history="1">
        <w:r>
          <w:rPr>
            <w:rStyle w:val="a3"/>
            <w:rFonts w:ascii="黑体" w:hAnsi="黑体"/>
            <w:b/>
            <w:noProof/>
          </w:rPr>
          <w:t>第七节</w:t>
        </w:r>
        <w:r>
          <w:rPr>
            <w:rFonts w:asciiTheme="minorHAnsi" w:eastAsiaTheme="minorEastAsia" w:hAnsiTheme="minorHAnsi" w:cstheme="minorBidi"/>
            <w:noProof/>
            <w:szCs w:val="22"/>
          </w:rPr>
          <w:tab/>
        </w:r>
        <w:r>
          <w:rPr>
            <w:rStyle w:val="a3"/>
            <w:rFonts w:ascii="黑体" w:hAnsi="黑体"/>
            <w:b/>
            <w:noProof/>
          </w:rPr>
          <w:t>股份变动及股东情况</w:t>
        </w:r>
        <w:r>
          <w:rPr>
            <w:noProof/>
            <w:webHidden/>
          </w:rPr>
          <w:tab/>
        </w:r>
        <w:r>
          <w:rPr>
            <w:bCs w:val="0"/>
            <w:noProof/>
            <w:webHidden/>
          </w:rPr>
          <w:fldChar w:fldCharType="begin"/>
        </w:r>
        <w:r>
          <w:rPr>
            <w:noProof/>
            <w:webHidden/>
          </w:rPr>
          <w:instrText xml:space="preserve"> PAGEREF _Toc76114278 \h </w:instrText>
        </w:r>
        <w:r>
          <w:rPr>
            <w:bCs w:val="0"/>
            <w:noProof/>
            <w:webHidden/>
          </w:rPr>
        </w:r>
        <w:r>
          <w:rPr>
            <w:bCs w:val="0"/>
            <w:noProof/>
            <w:webHidden/>
          </w:rPr>
          <w:fldChar w:fldCharType="separate"/>
        </w:r>
        <w:r w:rsidR="00827C44">
          <w:rPr>
            <w:noProof/>
            <w:webHidden/>
          </w:rPr>
          <w:t>52</w:t>
        </w:r>
        <w:r>
          <w:rPr>
            <w:bCs w:val="0"/>
            <w:noProof/>
            <w:webHidden/>
          </w:rPr>
          <w:fldChar w:fldCharType="end"/>
        </w:r>
      </w:hyperlink>
    </w:p>
    <w:p w14:paraId="2D85E10E" w14:textId="5387CB4C" w:rsidR="009039C9" w:rsidRDefault="00000000">
      <w:pPr>
        <w:pStyle w:val="TOC1"/>
        <w:spacing w:line="360" w:lineRule="auto"/>
        <w:rPr>
          <w:rFonts w:asciiTheme="minorHAnsi" w:eastAsiaTheme="minorEastAsia" w:hAnsiTheme="minorHAnsi" w:cstheme="minorBidi"/>
          <w:bCs w:val="0"/>
          <w:noProof/>
          <w:szCs w:val="22"/>
        </w:rPr>
      </w:pPr>
      <w:hyperlink w:anchor="_Toc76114279" w:history="1">
        <w:r>
          <w:rPr>
            <w:rStyle w:val="a3"/>
            <w:rFonts w:ascii="黑体" w:hAnsi="黑体"/>
            <w:b/>
            <w:noProof/>
          </w:rPr>
          <w:t>第八节</w:t>
        </w:r>
        <w:r>
          <w:rPr>
            <w:rFonts w:asciiTheme="minorHAnsi" w:eastAsiaTheme="minorEastAsia" w:hAnsiTheme="minorHAnsi" w:cstheme="minorBidi"/>
            <w:noProof/>
            <w:szCs w:val="22"/>
          </w:rPr>
          <w:tab/>
        </w:r>
        <w:r>
          <w:rPr>
            <w:rStyle w:val="a3"/>
            <w:rFonts w:ascii="黑体" w:hAnsi="黑体"/>
            <w:b/>
            <w:noProof/>
          </w:rPr>
          <w:t>优先股相关情况</w:t>
        </w:r>
        <w:r>
          <w:rPr>
            <w:noProof/>
            <w:webHidden/>
          </w:rPr>
          <w:tab/>
        </w:r>
        <w:r>
          <w:rPr>
            <w:bCs w:val="0"/>
            <w:noProof/>
            <w:webHidden/>
          </w:rPr>
          <w:fldChar w:fldCharType="begin"/>
        </w:r>
        <w:r>
          <w:rPr>
            <w:noProof/>
            <w:webHidden/>
          </w:rPr>
          <w:instrText xml:space="preserve"> PAGEREF _Toc76114279 \h </w:instrText>
        </w:r>
        <w:r>
          <w:rPr>
            <w:bCs w:val="0"/>
            <w:noProof/>
            <w:webHidden/>
          </w:rPr>
        </w:r>
        <w:r>
          <w:rPr>
            <w:bCs w:val="0"/>
            <w:noProof/>
            <w:webHidden/>
          </w:rPr>
          <w:fldChar w:fldCharType="separate"/>
        </w:r>
        <w:r w:rsidR="00827C44">
          <w:rPr>
            <w:noProof/>
            <w:webHidden/>
          </w:rPr>
          <w:t>57</w:t>
        </w:r>
        <w:r>
          <w:rPr>
            <w:bCs w:val="0"/>
            <w:noProof/>
            <w:webHidden/>
          </w:rPr>
          <w:fldChar w:fldCharType="end"/>
        </w:r>
      </w:hyperlink>
    </w:p>
    <w:p w14:paraId="0417AEE1" w14:textId="5A51B899" w:rsidR="009039C9" w:rsidRDefault="00000000">
      <w:pPr>
        <w:pStyle w:val="TOC1"/>
        <w:spacing w:line="360" w:lineRule="auto"/>
        <w:rPr>
          <w:rFonts w:asciiTheme="minorHAnsi" w:eastAsiaTheme="minorEastAsia" w:hAnsiTheme="minorHAnsi" w:cstheme="minorBidi"/>
          <w:bCs w:val="0"/>
          <w:noProof/>
          <w:szCs w:val="22"/>
        </w:rPr>
      </w:pPr>
      <w:hyperlink w:anchor="_Toc76114280" w:history="1">
        <w:r>
          <w:rPr>
            <w:rStyle w:val="a3"/>
            <w:rFonts w:ascii="黑体" w:hAnsi="黑体"/>
            <w:b/>
            <w:noProof/>
          </w:rPr>
          <w:t>第九节</w:t>
        </w:r>
        <w:r>
          <w:rPr>
            <w:rFonts w:asciiTheme="minorHAnsi" w:eastAsiaTheme="minorEastAsia" w:hAnsiTheme="minorHAnsi" w:cstheme="minorBidi"/>
            <w:noProof/>
            <w:szCs w:val="22"/>
          </w:rPr>
          <w:tab/>
        </w:r>
        <w:r>
          <w:rPr>
            <w:rStyle w:val="a3"/>
            <w:rFonts w:ascii="黑体" w:hAnsi="黑体"/>
            <w:b/>
            <w:noProof/>
          </w:rPr>
          <w:t>债券相关情况</w:t>
        </w:r>
        <w:r>
          <w:rPr>
            <w:noProof/>
            <w:webHidden/>
          </w:rPr>
          <w:tab/>
        </w:r>
        <w:r>
          <w:rPr>
            <w:bCs w:val="0"/>
            <w:noProof/>
            <w:webHidden/>
          </w:rPr>
          <w:fldChar w:fldCharType="begin"/>
        </w:r>
        <w:r>
          <w:rPr>
            <w:noProof/>
            <w:webHidden/>
          </w:rPr>
          <w:instrText xml:space="preserve"> PAGEREF _Toc76114280 \h </w:instrText>
        </w:r>
        <w:r>
          <w:rPr>
            <w:bCs w:val="0"/>
            <w:noProof/>
            <w:webHidden/>
          </w:rPr>
        </w:r>
        <w:r>
          <w:rPr>
            <w:bCs w:val="0"/>
            <w:noProof/>
            <w:webHidden/>
          </w:rPr>
          <w:fldChar w:fldCharType="separate"/>
        </w:r>
        <w:r w:rsidR="00827C44">
          <w:rPr>
            <w:noProof/>
            <w:webHidden/>
          </w:rPr>
          <w:t>57</w:t>
        </w:r>
        <w:r>
          <w:rPr>
            <w:bCs w:val="0"/>
            <w:noProof/>
            <w:webHidden/>
          </w:rPr>
          <w:fldChar w:fldCharType="end"/>
        </w:r>
      </w:hyperlink>
    </w:p>
    <w:p w14:paraId="1B9CAA95" w14:textId="51B29559" w:rsidR="009039C9" w:rsidRDefault="00000000">
      <w:pPr>
        <w:pStyle w:val="TOC1"/>
        <w:spacing w:line="360" w:lineRule="auto"/>
        <w:rPr>
          <w:rFonts w:asciiTheme="minorHAnsi" w:eastAsiaTheme="minorEastAsia" w:hAnsiTheme="minorHAnsi" w:cstheme="minorBidi"/>
          <w:bCs w:val="0"/>
          <w:noProof/>
          <w:szCs w:val="22"/>
        </w:rPr>
      </w:pPr>
      <w:hyperlink w:anchor="_Toc76114281" w:history="1">
        <w:r>
          <w:rPr>
            <w:rStyle w:val="a3"/>
            <w:rFonts w:ascii="黑体" w:hAnsi="黑体"/>
            <w:b/>
            <w:noProof/>
          </w:rPr>
          <w:t>第十节</w:t>
        </w:r>
        <w:r>
          <w:rPr>
            <w:rFonts w:asciiTheme="minorHAnsi" w:eastAsiaTheme="minorEastAsia" w:hAnsiTheme="minorHAnsi" w:cstheme="minorBidi"/>
            <w:noProof/>
            <w:szCs w:val="22"/>
          </w:rPr>
          <w:tab/>
        </w:r>
        <w:r>
          <w:rPr>
            <w:rStyle w:val="a3"/>
            <w:rFonts w:ascii="黑体" w:hAnsi="黑体"/>
            <w:b/>
            <w:noProof/>
          </w:rPr>
          <w:t>财务报告</w:t>
        </w:r>
        <w:r>
          <w:rPr>
            <w:noProof/>
            <w:webHidden/>
          </w:rPr>
          <w:tab/>
        </w:r>
        <w:r>
          <w:rPr>
            <w:bCs w:val="0"/>
            <w:noProof/>
            <w:webHidden/>
          </w:rPr>
          <w:fldChar w:fldCharType="begin"/>
        </w:r>
        <w:r>
          <w:rPr>
            <w:noProof/>
            <w:webHidden/>
          </w:rPr>
          <w:instrText xml:space="preserve"> PAGEREF _Toc76114281 \h </w:instrText>
        </w:r>
        <w:r>
          <w:rPr>
            <w:bCs w:val="0"/>
            <w:noProof/>
            <w:webHidden/>
          </w:rPr>
        </w:r>
        <w:r>
          <w:rPr>
            <w:bCs w:val="0"/>
            <w:noProof/>
            <w:webHidden/>
          </w:rPr>
          <w:fldChar w:fldCharType="separate"/>
        </w:r>
        <w:r w:rsidR="00827C44">
          <w:rPr>
            <w:noProof/>
            <w:webHidden/>
          </w:rPr>
          <w:t>63</w:t>
        </w:r>
        <w:r>
          <w:rPr>
            <w:bCs w:val="0"/>
            <w:noProof/>
            <w:webHidden/>
          </w:rPr>
          <w:fldChar w:fldCharType="end"/>
        </w:r>
      </w:hyperlink>
    </w:p>
    <w:p w14:paraId="6448DC7C" w14:textId="77777777" w:rsidR="009039C9" w:rsidRDefault="00000000">
      <w:pPr>
        <w:kinsoku w:val="0"/>
        <w:overflowPunct w:val="0"/>
        <w:autoSpaceDE w:val="0"/>
        <w:autoSpaceDN w:val="0"/>
        <w:adjustRightInd w:val="0"/>
        <w:snapToGrid w:val="0"/>
        <w:spacing w:line="360" w:lineRule="auto"/>
        <w:rPr>
          <w:shd w:val="pct15" w:color="auto" w:fill="FFFFFF"/>
        </w:rPr>
      </w:pPr>
      <w:r>
        <w:rPr>
          <w:shd w:val="pct15" w:color="auto" w:fill="FFFFFF"/>
        </w:rPr>
        <w:fldChar w:fldCharType="end"/>
      </w:r>
    </w:p>
    <w:bookmarkStart w:id="3" w:name="_Hlk76111741" w:displacedByCustomXml="next"/>
    <w:sdt>
      <w:sdtPr>
        <w:rPr>
          <w:b/>
          <w:bCs w:val="0"/>
          <w:sz w:val="24"/>
        </w:rPr>
        <w:alias w:val="模块:备查文件目录"/>
        <w:tag w:val="_SEC_821e9eb80bde4a9883ae71815f226d98"/>
        <w:id w:val="-1444378367"/>
        <w:lock w:val="sdtLocked"/>
        <w:placeholder>
          <w:docPart w:val="GBC22222222222222222222222222222"/>
        </w:placeholder>
      </w:sdtPr>
      <w:sdtEndPr>
        <w:rPr>
          <w:b w:val="0"/>
          <w:bCs/>
          <w:sz w:val="21"/>
        </w:rPr>
      </w:sdtEndPr>
      <w:sdtContent>
        <w:p w14:paraId="5A3F7064" w14:textId="77777777" w:rsidR="009039C9" w:rsidRDefault="009039C9">
          <w:pPr>
            <w:spacing w:line="360" w:lineRule="exact"/>
            <w:ind w:right="5"/>
            <w:rPr>
              <w:b/>
              <w:bCs w:val="0"/>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4"/>
            <w:gridCol w:w="6599"/>
          </w:tblGrid>
          <w:sdt>
            <w:sdtPr>
              <w:alias w:val="备查文件情况"/>
              <w:tag w:val="_TUP_d1defbbd2758417a8ea21948dd35feef"/>
              <w:id w:val="-700861158"/>
              <w:placeholder>
                <w:docPart w:val="A0DBFEAA33C246BBB3C128E197B30B52"/>
              </w:placeholder>
            </w:sdtPr>
            <w:sdtContent>
              <w:tr w:rsidR="00A86800" w14:paraId="328E9972" w14:textId="77777777" w:rsidTr="005B0C88">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469427658"/>
                      <w:lock w:val="sdtLocked"/>
                    </w:sdtPr>
                    <w:sdtContent>
                      <w:p w14:paraId="0E3ECF3D" w14:textId="77777777" w:rsidR="00A86800" w:rsidRDefault="00A86800" w:rsidP="005B0C88">
                        <w:pPr>
                          <w:autoSpaceDE w:val="0"/>
                          <w:autoSpaceDN w:val="0"/>
                          <w:adjustRightInd w:val="0"/>
                          <w:jc w:val="center"/>
                        </w:pPr>
                        <w:r>
                          <w:t>备查文件目录</w:t>
                        </w:r>
                      </w:p>
                    </w:sdtContent>
                  </w:sdt>
                </w:tc>
                <w:sdt>
                  <w:sdtPr>
                    <w:alias w:val="备查文件目录"/>
                    <w:tag w:val="_GBC_b75b724a20654c669c9ce009a20dc247"/>
                    <w:id w:val="-2086374037"/>
                    <w:lock w:val="sdtLocked"/>
                  </w:sdtPr>
                  <w:sdtContent>
                    <w:tc>
                      <w:tcPr>
                        <w:tcW w:w="3710" w:type="pct"/>
                        <w:tcBorders>
                          <w:top w:val="single" w:sz="4" w:space="0" w:color="auto"/>
                          <w:left w:val="single" w:sz="4" w:space="0" w:color="auto"/>
                          <w:bottom w:val="single" w:sz="4" w:space="0" w:color="auto"/>
                          <w:right w:val="single" w:sz="4" w:space="0" w:color="auto"/>
                        </w:tcBorders>
                      </w:tcPr>
                      <w:p w14:paraId="1AA1217E" w14:textId="77777777" w:rsidR="00A86800" w:rsidRDefault="00A86800" w:rsidP="005B0C88">
                        <w:pPr>
                          <w:autoSpaceDE w:val="0"/>
                          <w:autoSpaceDN w:val="0"/>
                          <w:adjustRightInd w:val="0"/>
                        </w:pPr>
                        <w:r>
                          <w:t>1</w:t>
                        </w:r>
                        <w:r>
                          <w:rPr>
                            <w:rFonts w:hint="eastAsia"/>
                          </w:rPr>
                          <w:t>、</w:t>
                        </w:r>
                        <w:r w:rsidRPr="00A86800">
                          <w:rPr>
                            <w:rFonts w:hint="eastAsia"/>
                          </w:rPr>
                          <w:t>载有董事长亲笔签名的半年度报告正本。</w:t>
                        </w:r>
                      </w:p>
                    </w:tc>
                  </w:sdtContent>
                </w:sdt>
              </w:tr>
            </w:sdtContent>
          </w:sdt>
          <w:tr w:rsidR="00A86800" w14:paraId="27E23860" w14:textId="77777777" w:rsidTr="005B0C88">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3A16682" w14:textId="77777777" w:rsidR="00A86800" w:rsidRDefault="00A86800" w:rsidP="005B0C88"/>
            </w:tc>
            <w:tc>
              <w:tcPr>
                <w:tcW w:w="3710" w:type="pct"/>
                <w:tcBorders>
                  <w:top w:val="single" w:sz="4" w:space="0" w:color="auto"/>
                  <w:left w:val="single" w:sz="4" w:space="0" w:color="auto"/>
                  <w:bottom w:val="single" w:sz="4" w:space="0" w:color="auto"/>
                  <w:right w:val="single" w:sz="4" w:space="0" w:color="auto"/>
                </w:tcBorders>
              </w:tcPr>
              <w:p w14:paraId="7C962A50" w14:textId="1248E2E2" w:rsidR="00A86800" w:rsidRDefault="00000000" w:rsidP="005B0C88">
                <w:pPr>
                  <w:autoSpaceDE w:val="0"/>
                  <w:autoSpaceDN w:val="0"/>
                  <w:adjustRightInd w:val="0"/>
                </w:pPr>
                <w:sdt>
                  <w:sdtPr>
                    <w:alias w:val="备查文件目录"/>
                    <w:tag w:val="_GBC_b75b724a20654c669c9ce009a20dc247"/>
                    <w:id w:val="218480553"/>
                    <w:lock w:val="sdtLocked"/>
                  </w:sdtPr>
                  <w:sdtContent>
                    <w:r w:rsidR="00A86800">
                      <w:t>2</w:t>
                    </w:r>
                    <w:r w:rsidR="00A86800">
                      <w:rPr>
                        <w:rFonts w:hint="eastAsia"/>
                      </w:rPr>
                      <w:t>、</w:t>
                    </w:r>
                    <w:r w:rsidR="0044588B">
                      <w:rPr>
                        <w:rFonts w:hint="eastAsia"/>
                      </w:rPr>
                      <w:t>载</w:t>
                    </w:r>
                    <w:r w:rsidR="0044588B" w:rsidRPr="0044588B">
                      <w:rPr>
                        <w:rFonts w:hint="eastAsia"/>
                      </w:rPr>
                      <w:t>有公司法定代表人、主管会计工作负责人、会计机构负责人签名并盖章的财务报表</w:t>
                    </w:r>
                    <w:r w:rsidR="0044588B">
                      <w:rPr>
                        <w:rFonts w:hint="eastAsia"/>
                      </w:rPr>
                      <w:t>。</w:t>
                    </w:r>
                  </w:sdtContent>
                </w:sdt>
              </w:p>
            </w:tc>
          </w:tr>
          <w:tr w:rsidR="00A86800" w14:paraId="4315C1B5" w14:textId="77777777" w:rsidTr="005B0C88">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C998847" w14:textId="77777777" w:rsidR="00A86800" w:rsidRDefault="00A86800" w:rsidP="005B0C88"/>
            </w:tc>
            <w:sdt>
              <w:sdtPr>
                <w:alias w:val="备查文件目录"/>
                <w:tag w:val="_GBC_b75b724a20654c669c9ce009a20dc247"/>
                <w:id w:val="700215748"/>
                <w:lock w:val="sdtLocked"/>
              </w:sdtPr>
              <w:sdtContent>
                <w:tc>
                  <w:tcPr>
                    <w:tcW w:w="3710" w:type="pct"/>
                    <w:tcBorders>
                      <w:top w:val="single" w:sz="4" w:space="0" w:color="auto"/>
                      <w:left w:val="single" w:sz="4" w:space="0" w:color="auto"/>
                      <w:bottom w:val="single" w:sz="4" w:space="0" w:color="auto"/>
                      <w:right w:val="single" w:sz="4" w:space="0" w:color="auto"/>
                    </w:tcBorders>
                  </w:tcPr>
                  <w:p w14:paraId="5AA800F6" w14:textId="77777777" w:rsidR="00A86800" w:rsidRDefault="00A86800" w:rsidP="00A86800">
                    <w:pPr>
                      <w:autoSpaceDE w:val="0"/>
                      <w:autoSpaceDN w:val="0"/>
                      <w:adjustRightInd w:val="0"/>
                    </w:pPr>
                    <w:r>
                      <w:t>3、报告期内在《上海证券报》、上海证券交易所网站、香港联交所披</w:t>
                    </w:r>
                  </w:p>
                  <w:p w14:paraId="190DD7A0" w14:textId="7A39BB40" w:rsidR="00A86800" w:rsidRDefault="00A86800" w:rsidP="00A86800">
                    <w:pPr>
                      <w:autoSpaceDE w:val="0"/>
                      <w:autoSpaceDN w:val="0"/>
                      <w:adjustRightInd w:val="0"/>
                    </w:pPr>
                    <w:r>
                      <w:rPr>
                        <w:rFonts w:hint="eastAsia"/>
                      </w:rPr>
                      <w:t>露易网站上公开披露过的所有公司文件的正本。</w:t>
                    </w:r>
                  </w:p>
                </w:tc>
              </w:sdtContent>
            </w:sdt>
          </w:tr>
          <w:tr w:rsidR="00A86800" w14:paraId="09D3A3F5" w14:textId="77777777" w:rsidTr="005B0C88">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34B51984" w14:textId="77777777" w:rsidR="00A86800" w:rsidRDefault="00A86800" w:rsidP="005B0C88"/>
            </w:tc>
            <w:sdt>
              <w:sdtPr>
                <w:alias w:val="备查文件目录"/>
                <w:tag w:val="_GBC_b75b724a20654c669c9ce009a20dc247"/>
                <w:id w:val="-676809475"/>
                <w:lock w:val="sdtLocked"/>
              </w:sdtPr>
              <w:sdtContent>
                <w:tc>
                  <w:tcPr>
                    <w:tcW w:w="3710" w:type="pct"/>
                    <w:tcBorders>
                      <w:top w:val="single" w:sz="4" w:space="0" w:color="auto"/>
                      <w:left w:val="single" w:sz="4" w:space="0" w:color="auto"/>
                      <w:bottom w:val="single" w:sz="4" w:space="0" w:color="auto"/>
                      <w:right w:val="single" w:sz="4" w:space="0" w:color="auto"/>
                    </w:tcBorders>
                  </w:tcPr>
                  <w:p w14:paraId="22A0B1D9" w14:textId="67F5E337" w:rsidR="00A86800" w:rsidRDefault="00A86800" w:rsidP="005B0C88">
                    <w:pPr>
                      <w:autoSpaceDE w:val="0"/>
                      <w:autoSpaceDN w:val="0"/>
                      <w:adjustRightInd w:val="0"/>
                    </w:pPr>
                    <w:r w:rsidRPr="00A86800">
                      <w:t>4、公司章程。</w:t>
                    </w:r>
                  </w:p>
                </w:tc>
              </w:sdtContent>
            </w:sdt>
          </w:tr>
          <w:tr w:rsidR="00A86800" w:rsidRPr="00A86800" w14:paraId="207DB114" w14:textId="77777777" w:rsidTr="005B0C88">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1745A47B" w14:textId="77777777" w:rsidR="00A86800" w:rsidRDefault="00A86800" w:rsidP="005B0C88"/>
            </w:tc>
            <w:sdt>
              <w:sdtPr>
                <w:alias w:val="备查文件目录"/>
                <w:tag w:val="_GBC_b75b724a20654c669c9ce009a20dc247"/>
                <w:id w:val="-1363508869"/>
                <w:lock w:val="sdtLocked"/>
              </w:sdtPr>
              <w:sdtContent>
                <w:tc>
                  <w:tcPr>
                    <w:tcW w:w="3710" w:type="pct"/>
                    <w:tcBorders>
                      <w:top w:val="single" w:sz="4" w:space="0" w:color="auto"/>
                      <w:left w:val="single" w:sz="4" w:space="0" w:color="auto"/>
                      <w:bottom w:val="single" w:sz="4" w:space="0" w:color="auto"/>
                      <w:right w:val="single" w:sz="4" w:space="0" w:color="auto"/>
                    </w:tcBorders>
                  </w:tcPr>
                  <w:p w14:paraId="6F3133A9" w14:textId="77777777" w:rsidR="00A86800" w:rsidRDefault="00A86800" w:rsidP="00A86800">
                    <w:pPr>
                      <w:autoSpaceDE w:val="0"/>
                      <w:autoSpaceDN w:val="0"/>
                      <w:adjustRightInd w:val="0"/>
                    </w:pPr>
                    <w:r>
                      <w:t>5、以上备查文件可到本公司董事会办公室查阅，地址为中国北京市通</w:t>
                    </w:r>
                  </w:p>
                  <w:p w14:paraId="65C3B82E" w14:textId="4D97DAD2" w:rsidR="00A86800" w:rsidRDefault="00A86800" w:rsidP="00A86800">
                    <w:pPr>
                      <w:autoSpaceDE w:val="0"/>
                      <w:autoSpaceDN w:val="0"/>
                      <w:adjustRightInd w:val="0"/>
                    </w:pPr>
                    <w:r>
                      <w:rPr>
                        <w:rFonts w:hint="eastAsia"/>
                      </w:rPr>
                      <w:t>州区漷县镇漷县南三街</w:t>
                    </w:r>
                    <w:r>
                      <w:t>2号。</w:t>
                    </w:r>
                  </w:p>
                </w:tc>
              </w:sdtContent>
            </w:sdt>
          </w:tr>
        </w:tbl>
        <w:p w14:paraId="323DD3B5" w14:textId="77777777" w:rsidR="009039C9" w:rsidRPr="00A86800" w:rsidRDefault="00000000" w:rsidP="00A86800"/>
      </w:sdtContent>
    </w:sdt>
    <w:bookmarkEnd w:id="3"/>
    <w:p w14:paraId="08EF8938" w14:textId="77777777" w:rsidR="009039C9" w:rsidRDefault="009039C9">
      <w:pPr>
        <w:kinsoku w:val="0"/>
        <w:overflowPunct w:val="0"/>
        <w:autoSpaceDE w:val="0"/>
        <w:autoSpaceDN w:val="0"/>
        <w:adjustRightInd w:val="0"/>
        <w:snapToGrid w:val="0"/>
        <w:spacing w:line="360" w:lineRule="exact"/>
        <w:rPr>
          <w:shd w:val="pct15" w:color="auto" w:fill="FFFFFF"/>
        </w:rPr>
      </w:pPr>
    </w:p>
    <w:p w14:paraId="686FE13D" w14:textId="77777777" w:rsidR="009039C9" w:rsidRDefault="00000000">
      <w:r>
        <w:br w:type="page"/>
      </w:r>
    </w:p>
    <w:p w14:paraId="2720CE55" w14:textId="77777777" w:rsidR="009039C9" w:rsidRDefault="00000000">
      <w:pPr>
        <w:pStyle w:val="10"/>
        <w:numPr>
          <w:ilvl w:val="0"/>
          <w:numId w:val="3"/>
        </w:numPr>
        <w:rPr>
          <w:rFonts w:ascii="黑体" w:hAnsi="黑体"/>
        </w:rPr>
      </w:pPr>
      <w:bookmarkStart w:id="4" w:name="_Toc76114272"/>
      <w:bookmarkStart w:id="5" w:name="_Toc342565880"/>
      <w:r>
        <w:rPr>
          <w:rFonts w:ascii="黑体" w:hAnsi="黑体" w:hint="eastAsia"/>
        </w:rPr>
        <w:lastRenderedPageBreak/>
        <w:t>释义</w:t>
      </w:r>
      <w:bookmarkEnd w:id="4"/>
    </w:p>
    <w:sdt>
      <w:sdtPr>
        <w:rPr>
          <w:b/>
          <w:bCs w:val="0"/>
          <w:sz w:val="24"/>
          <w:szCs w:val="22"/>
        </w:rPr>
        <w:alias w:val="模块:释义"/>
        <w:tag w:val="_GBC_5d2d156d1e654b289921f6ca279d0332"/>
        <w:id w:val="-530653279"/>
        <w:lock w:val="sdtLocked"/>
        <w:placeholder>
          <w:docPart w:val="GBC22222222222222222222222222222"/>
        </w:placeholder>
      </w:sdtPr>
      <w:sdtEndPr>
        <w:rPr>
          <w:b w:val="0"/>
          <w:bCs/>
          <w:sz w:val="21"/>
          <w:szCs w:val="21"/>
        </w:rPr>
      </w:sdtEndPr>
      <w:sdtContent>
        <w:p w14:paraId="30985F4F" w14:textId="77777777" w:rsidR="009039C9" w:rsidRDefault="00000000">
          <w:r>
            <w:t>在本报告书中，除非文义另有所指，下列词语具有如下含义：</w:t>
          </w:r>
        </w:p>
        <w:tbl>
          <w:tblPr>
            <w:tblStyle w:val="a7"/>
            <w:tblW w:w="0" w:type="auto"/>
            <w:tblLook w:val="04A0" w:firstRow="1" w:lastRow="0" w:firstColumn="1" w:lastColumn="0" w:noHBand="0" w:noVBand="1"/>
          </w:tblPr>
          <w:tblGrid>
            <w:gridCol w:w="2235"/>
            <w:gridCol w:w="426"/>
            <w:gridCol w:w="6388"/>
          </w:tblGrid>
          <w:tr w:rsidR="00313C40" w14:paraId="4EC2B536" w14:textId="77777777" w:rsidTr="00356C2F">
            <w:sdt>
              <w:sdtPr>
                <w:tag w:val="_PLD_d73bff14187b49a1b1c86b56316c5e47"/>
                <w:id w:val="1304892582"/>
                <w:lock w:val="sdtLocked"/>
              </w:sdtPr>
              <w:sdtContent>
                <w:tc>
                  <w:tcPr>
                    <w:tcW w:w="9048" w:type="dxa"/>
                    <w:gridSpan w:val="3"/>
                  </w:tcPr>
                  <w:p w14:paraId="3A14E5DA" w14:textId="77777777" w:rsidR="00313C40" w:rsidRDefault="00313C40" w:rsidP="00356C2F">
                    <w:r>
                      <w:t>常用词语释义</w:t>
                    </w:r>
                  </w:p>
                </w:tc>
              </w:sdtContent>
            </w:sdt>
          </w:tr>
          <w:sdt>
            <w:sdtPr>
              <w:rPr>
                <w:rFonts w:ascii="宋体" w:eastAsiaTheme="minorEastAsia" w:hAnsi="宋体" w:cstheme="minorBidi" w:hint="eastAsia"/>
                <w:bCs w:val="0"/>
                <w:kern w:val="2"/>
                <w:szCs w:val="22"/>
                <w14:ligatures w14:val="standardContextual"/>
              </w:rPr>
              <w:alias w:val="释义"/>
              <w:tag w:val="_GBC_ca5c2cb7a4e545e2b2d9d1b94b528746"/>
              <w:id w:val="-416252285"/>
              <w:lock w:val="sdtLocked"/>
              <w:placeholder>
                <w:docPart w:val="22CCCC3F4F2A447BA02032C1429DB5CA"/>
              </w:placeholder>
            </w:sdtPr>
            <w:sdtContent>
              <w:tr w:rsidR="00313C40" w14:paraId="193F49FD" w14:textId="77777777" w:rsidTr="00356C2F">
                <w:tc>
                  <w:tcPr>
                    <w:tcW w:w="2235" w:type="dxa"/>
                  </w:tcPr>
                  <w:p w14:paraId="1EAEAA5E" w14:textId="77777777" w:rsidR="00313C40" w:rsidRDefault="00313C40" w:rsidP="00356C2F">
                    <w:r w:rsidRPr="00666630">
                      <w:rPr>
                        <w:rFonts w:ascii="宋体" w:eastAsiaTheme="minorEastAsia" w:hAnsi="宋体" w:cstheme="minorBidi" w:hint="eastAsia"/>
                        <w:bCs w:val="0"/>
                        <w:kern w:val="2"/>
                        <w:szCs w:val="22"/>
                      </w:rPr>
                      <w:t>公司、本公司</w:t>
                    </w:r>
                  </w:p>
                </w:tc>
                <w:tc>
                  <w:tcPr>
                    <w:tcW w:w="425" w:type="dxa"/>
                  </w:tcPr>
                  <w:sdt>
                    <w:sdtPr>
                      <w:rPr>
                        <w:rFonts w:hint="eastAsia"/>
                      </w:rPr>
                      <w:tag w:val="_PLD_289cf7e5c3a845d59c038a21dcd4a571"/>
                      <w:id w:val="1947037440"/>
                      <w:lock w:val="sdtLocked"/>
                    </w:sdtPr>
                    <w:sdtContent>
                      <w:p w14:paraId="2DCA9225"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32677967"/>
                    <w:lock w:val="sdtLocked"/>
                  </w:sdtPr>
                  <w:sdtContent>
                    <w:tc>
                      <w:tcPr>
                        <w:tcW w:w="6388" w:type="dxa"/>
                      </w:tcPr>
                      <w:p w14:paraId="4F555F8B" w14:textId="77777777" w:rsidR="00313C40" w:rsidRDefault="00313C40" w:rsidP="00356C2F">
                        <w:r w:rsidRPr="00666630">
                          <w:rPr>
                            <w:rFonts w:hint="eastAsia"/>
                          </w:rPr>
                          <w:t>北京京城机电股份有限公司，一间于中国注册成立之股份有限公司，其股份于联交所主板及上交所上市</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999756036"/>
              <w:lock w:val="sdtLocked"/>
              <w:placeholder>
                <w:docPart w:val="22CCCC3F4F2A447BA02032C1429DB5CA"/>
              </w:placeholder>
            </w:sdtPr>
            <w:sdtContent>
              <w:tr w:rsidR="00313C40" w14:paraId="1439F850" w14:textId="77777777" w:rsidTr="00356C2F">
                <w:tc>
                  <w:tcPr>
                    <w:tcW w:w="2235" w:type="dxa"/>
                  </w:tcPr>
                  <w:p w14:paraId="2C06375E" w14:textId="77777777" w:rsidR="00313C40" w:rsidRDefault="00313C40" w:rsidP="00356C2F">
                    <w:r w:rsidRPr="00666630">
                      <w:rPr>
                        <w:rFonts w:ascii="宋体" w:eastAsiaTheme="minorEastAsia" w:hAnsi="宋体" w:cstheme="minorBidi" w:hint="eastAsia"/>
                        <w:bCs w:val="0"/>
                        <w:kern w:val="2"/>
                        <w:szCs w:val="22"/>
                      </w:rPr>
                      <w:t>北人股份</w:t>
                    </w:r>
                  </w:p>
                </w:tc>
                <w:tc>
                  <w:tcPr>
                    <w:tcW w:w="425" w:type="dxa"/>
                  </w:tcPr>
                  <w:sdt>
                    <w:sdtPr>
                      <w:rPr>
                        <w:rFonts w:hint="eastAsia"/>
                      </w:rPr>
                      <w:tag w:val="_PLD_289cf7e5c3a845d59c038a21dcd4a571"/>
                      <w:id w:val="-931431022"/>
                      <w:lock w:val="sdtLocked"/>
                    </w:sdtPr>
                    <w:sdtContent>
                      <w:p w14:paraId="0586DD6E"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515681988"/>
                    <w:lock w:val="sdtLocked"/>
                  </w:sdtPr>
                  <w:sdtContent>
                    <w:tc>
                      <w:tcPr>
                        <w:tcW w:w="6388" w:type="dxa"/>
                      </w:tcPr>
                      <w:p w14:paraId="21E974FE" w14:textId="77777777" w:rsidR="00313C40" w:rsidRDefault="00313C40" w:rsidP="00356C2F">
                        <w:r w:rsidRPr="00666630">
                          <w:rPr>
                            <w:rFonts w:hint="eastAsia"/>
                          </w:rPr>
                          <w:t>北人印刷机械股份有限公司（更名前本公司）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861316840"/>
              <w:lock w:val="sdtLocked"/>
              <w:placeholder>
                <w:docPart w:val="22CCCC3F4F2A447BA02032C1429DB5CA"/>
              </w:placeholder>
            </w:sdtPr>
            <w:sdtContent>
              <w:tr w:rsidR="00313C40" w14:paraId="00B2AF00" w14:textId="77777777" w:rsidTr="00356C2F">
                <w:tc>
                  <w:tcPr>
                    <w:tcW w:w="2235" w:type="dxa"/>
                  </w:tcPr>
                  <w:p w14:paraId="0EF7C5D8" w14:textId="77777777" w:rsidR="00313C40" w:rsidRDefault="00313C40" w:rsidP="00356C2F">
                    <w:r w:rsidRPr="00666630">
                      <w:rPr>
                        <w:rFonts w:ascii="宋体" w:eastAsiaTheme="minorEastAsia" w:hAnsi="宋体" w:cstheme="minorBidi" w:hint="eastAsia"/>
                        <w:bCs w:val="0"/>
                        <w:kern w:val="2"/>
                        <w:szCs w:val="22"/>
                      </w:rPr>
                      <w:t>本集团</w:t>
                    </w:r>
                  </w:p>
                </w:tc>
                <w:tc>
                  <w:tcPr>
                    <w:tcW w:w="425" w:type="dxa"/>
                  </w:tcPr>
                  <w:sdt>
                    <w:sdtPr>
                      <w:rPr>
                        <w:rFonts w:hint="eastAsia"/>
                      </w:rPr>
                      <w:tag w:val="_PLD_289cf7e5c3a845d59c038a21dcd4a571"/>
                      <w:id w:val="-1683897395"/>
                      <w:lock w:val="sdtLocked"/>
                    </w:sdtPr>
                    <w:sdtContent>
                      <w:p w14:paraId="526DAC76"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381559627"/>
                    <w:lock w:val="sdtLocked"/>
                  </w:sdtPr>
                  <w:sdtContent>
                    <w:tc>
                      <w:tcPr>
                        <w:tcW w:w="6388" w:type="dxa"/>
                      </w:tcPr>
                      <w:p w14:paraId="547DFF29" w14:textId="77777777" w:rsidR="00313C40" w:rsidRDefault="00313C40" w:rsidP="00356C2F">
                        <w:r w:rsidRPr="00666630">
                          <w:rPr>
                            <w:rFonts w:hint="eastAsia"/>
                          </w:rPr>
                          <w:t>本公司及其附属公司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42115031"/>
              <w:lock w:val="sdtLocked"/>
              <w:placeholder>
                <w:docPart w:val="22CCCC3F4F2A447BA02032C1429DB5CA"/>
              </w:placeholder>
            </w:sdtPr>
            <w:sdtContent>
              <w:tr w:rsidR="00313C40" w14:paraId="5DA9B1B5" w14:textId="77777777" w:rsidTr="00356C2F">
                <w:tc>
                  <w:tcPr>
                    <w:tcW w:w="2235" w:type="dxa"/>
                  </w:tcPr>
                  <w:p w14:paraId="61F04414" w14:textId="77777777" w:rsidR="00313C40" w:rsidRDefault="00313C40" w:rsidP="00356C2F">
                    <w:r w:rsidRPr="00666630">
                      <w:rPr>
                        <w:rFonts w:ascii="宋体" w:eastAsiaTheme="minorEastAsia" w:hAnsi="宋体" w:cstheme="minorBidi" w:hint="eastAsia"/>
                        <w:bCs w:val="0"/>
                        <w:kern w:val="2"/>
                        <w:szCs w:val="22"/>
                      </w:rPr>
                      <w:t>京城控股（控股股东、实际控制人）</w:t>
                    </w:r>
                  </w:p>
                </w:tc>
                <w:tc>
                  <w:tcPr>
                    <w:tcW w:w="425" w:type="dxa"/>
                  </w:tcPr>
                  <w:sdt>
                    <w:sdtPr>
                      <w:rPr>
                        <w:rFonts w:hint="eastAsia"/>
                      </w:rPr>
                      <w:tag w:val="_PLD_289cf7e5c3a845d59c038a21dcd4a571"/>
                      <w:id w:val="-1100328863"/>
                      <w:lock w:val="sdtLocked"/>
                    </w:sdtPr>
                    <w:sdtContent>
                      <w:p w14:paraId="59708C21"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80647581"/>
                    <w:lock w:val="sdtLocked"/>
                  </w:sdtPr>
                  <w:sdtContent>
                    <w:tc>
                      <w:tcPr>
                        <w:tcW w:w="6388" w:type="dxa"/>
                      </w:tcPr>
                      <w:p w14:paraId="4DBCC3A0" w14:textId="77777777" w:rsidR="00313C40" w:rsidRDefault="00313C40" w:rsidP="00356C2F">
                        <w:r w:rsidRPr="00666630">
                          <w:rPr>
                            <w:rFonts w:hint="eastAsia"/>
                          </w:rPr>
                          <w:t>北京京城机电控股有限责任公司，一间于中国成立之公司，为本公司之控股股东，持有本公司约</w:t>
                        </w:r>
                        <w:r>
                          <w:t>45</w:t>
                        </w:r>
                        <w:r w:rsidRPr="00666630">
                          <w:t>.</w:t>
                        </w:r>
                        <w:r>
                          <w:t>32</w:t>
                        </w:r>
                        <w:r w:rsidRPr="00666630">
                          <w:t>%</w:t>
                        </w:r>
                        <w:r w:rsidRPr="00666630">
                          <w:t>之股权</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07651869"/>
              <w:lock w:val="sdtLocked"/>
              <w:placeholder>
                <w:docPart w:val="22CCCC3F4F2A447BA02032C1429DB5CA"/>
              </w:placeholder>
            </w:sdtPr>
            <w:sdtContent>
              <w:tr w:rsidR="00313C40" w14:paraId="328DFA90" w14:textId="77777777" w:rsidTr="00356C2F">
                <w:tc>
                  <w:tcPr>
                    <w:tcW w:w="2235" w:type="dxa"/>
                  </w:tcPr>
                  <w:p w14:paraId="52134BC3" w14:textId="77777777" w:rsidR="00313C40" w:rsidRDefault="00313C40" w:rsidP="00356C2F">
                    <w:r w:rsidRPr="00C45041">
                      <w:rPr>
                        <w:rFonts w:ascii="宋体" w:eastAsiaTheme="minorEastAsia" w:hAnsi="宋体" w:cstheme="minorBidi" w:hint="eastAsia"/>
                        <w:bCs w:val="0"/>
                        <w:kern w:val="2"/>
                        <w:szCs w:val="22"/>
                      </w:rPr>
                      <w:t>北人集团</w:t>
                    </w:r>
                  </w:p>
                </w:tc>
                <w:tc>
                  <w:tcPr>
                    <w:tcW w:w="425" w:type="dxa"/>
                  </w:tcPr>
                  <w:sdt>
                    <w:sdtPr>
                      <w:rPr>
                        <w:rFonts w:hint="eastAsia"/>
                      </w:rPr>
                      <w:tag w:val="_PLD_289cf7e5c3a845d59c038a21dcd4a571"/>
                      <w:id w:val="216321652"/>
                      <w:lock w:val="sdtLocked"/>
                    </w:sdtPr>
                    <w:sdtContent>
                      <w:p w14:paraId="494E5DF8"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654596339"/>
                    <w:lock w:val="sdtLocked"/>
                  </w:sdtPr>
                  <w:sdtContent>
                    <w:tc>
                      <w:tcPr>
                        <w:tcW w:w="6388" w:type="dxa"/>
                      </w:tcPr>
                      <w:p w14:paraId="5E77BCAC" w14:textId="77777777" w:rsidR="00313C40" w:rsidRDefault="00313C40" w:rsidP="00356C2F">
                        <w:r w:rsidRPr="00C45041">
                          <w:rPr>
                            <w:rFonts w:hint="eastAsia"/>
                          </w:rPr>
                          <w:t>北人集团公司，一间于中国注册成立之公司，京城控股之附属子公司（原为本公司之控股股东</w:t>
                        </w:r>
                        <w:r>
                          <w:rPr>
                            <w:rFonts w:hint="eastAsia"/>
                          </w:rPr>
                          <w:t>）</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536275018"/>
              <w:lock w:val="sdtLocked"/>
              <w:placeholder>
                <w:docPart w:val="22CCCC3F4F2A447BA02032C1429DB5CA"/>
              </w:placeholder>
            </w:sdtPr>
            <w:sdtContent>
              <w:tr w:rsidR="00313C40" w14:paraId="67877B91" w14:textId="77777777" w:rsidTr="00356C2F">
                <w:tc>
                  <w:tcPr>
                    <w:tcW w:w="2235" w:type="dxa"/>
                  </w:tcPr>
                  <w:p w14:paraId="0BD22541" w14:textId="77777777" w:rsidR="00313C40" w:rsidRDefault="00313C40" w:rsidP="00356C2F">
                    <w:r w:rsidRPr="00C45041">
                      <w:rPr>
                        <w:rFonts w:ascii="宋体" w:eastAsiaTheme="minorEastAsia" w:hAnsi="宋体" w:cstheme="minorBidi" w:hint="eastAsia"/>
                        <w:bCs w:val="0"/>
                        <w:kern w:val="2"/>
                        <w:szCs w:val="22"/>
                      </w:rPr>
                      <w:t>天海工业及北京天海</w:t>
                    </w:r>
                  </w:p>
                </w:tc>
                <w:tc>
                  <w:tcPr>
                    <w:tcW w:w="425" w:type="dxa"/>
                  </w:tcPr>
                  <w:sdt>
                    <w:sdtPr>
                      <w:rPr>
                        <w:rFonts w:hint="eastAsia"/>
                      </w:rPr>
                      <w:tag w:val="_PLD_289cf7e5c3a845d59c038a21dcd4a571"/>
                      <w:id w:val="-1547988385"/>
                      <w:lock w:val="sdtLocked"/>
                    </w:sdtPr>
                    <w:sdtContent>
                      <w:p w14:paraId="17EBF845"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626917550"/>
                    <w:lock w:val="sdtLocked"/>
                  </w:sdtPr>
                  <w:sdtContent>
                    <w:tc>
                      <w:tcPr>
                        <w:tcW w:w="6388" w:type="dxa"/>
                      </w:tcPr>
                      <w:p w14:paraId="52A037BF" w14:textId="77777777" w:rsidR="00313C40" w:rsidRDefault="00313C40" w:rsidP="00356C2F">
                        <w:r w:rsidRPr="00C45041">
                          <w:rPr>
                            <w:rFonts w:hint="eastAsia"/>
                          </w:rPr>
                          <w:t>北京天海工业有限公司（本公司之子公司）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55733181"/>
              <w:lock w:val="sdtLocked"/>
              <w:placeholder>
                <w:docPart w:val="22CCCC3F4F2A447BA02032C1429DB5CA"/>
              </w:placeholder>
            </w:sdtPr>
            <w:sdtContent>
              <w:tr w:rsidR="00313C40" w14:paraId="437FFA36" w14:textId="77777777" w:rsidTr="00356C2F">
                <w:tc>
                  <w:tcPr>
                    <w:tcW w:w="2235" w:type="dxa"/>
                  </w:tcPr>
                  <w:p w14:paraId="539C5A11" w14:textId="77777777" w:rsidR="00313C40" w:rsidRDefault="00313C40" w:rsidP="00356C2F">
                    <w:r w:rsidRPr="00C45041">
                      <w:rPr>
                        <w:rFonts w:ascii="宋体" w:eastAsiaTheme="minorEastAsia" w:hAnsi="宋体" w:cstheme="minorBidi" w:hint="eastAsia"/>
                        <w:bCs w:val="0"/>
                        <w:kern w:val="2"/>
                        <w:szCs w:val="22"/>
                      </w:rPr>
                      <w:t>北洋天青</w:t>
                    </w:r>
                  </w:p>
                </w:tc>
                <w:tc>
                  <w:tcPr>
                    <w:tcW w:w="425" w:type="dxa"/>
                  </w:tcPr>
                  <w:sdt>
                    <w:sdtPr>
                      <w:rPr>
                        <w:rFonts w:hint="eastAsia"/>
                      </w:rPr>
                      <w:tag w:val="_PLD_289cf7e5c3a845d59c038a21dcd4a571"/>
                      <w:id w:val="-491096366"/>
                      <w:lock w:val="sdtLocked"/>
                    </w:sdtPr>
                    <w:sdtContent>
                      <w:p w14:paraId="303829B3"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461798642"/>
                    <w:lock w:val="sdtLocked"/>
                  </w:sdtPr>
                  <w:sdtContent>
                    <w:tc>
                      <w:tcPr>
                        <w:tcW w:w="6388" w:type="dxa"/>
                      </w:tcPr>
                      <w:p w14:paraId="75A4849A" w14:textId="77777777" w:rsidR="00313C40" w:rsidRDefault="00313C40" w:rsidP="00356C2F">
                        <w:r w:rsidRPr="00C45041">
                          <w:rPr>
                            <w:rFonts w:hint="eastAsia"/>
                          </w:rPr>
                          <w:t>青岛北洋天青数联智能有限公司（本公司之子公司）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97521310"/>
              <w:lock w:val="sdtLocked"/>
              <w:placeholder>
                <w:docPart w:val="22CCCC3F4F2A447BA02032C1429DB5CA"/>
              </w:placeholder>
            </w:sdtPr>
            <w:sdtContent>
              <w:tr w:rsidR="00313C40" w14:paraId="1952154B" w14:textId="77777777" w:rsidTr="00356C2F">
                <w:tc>
                  <w:tcPr>
                    <w:tcW w:w="2235" w:type="dxa"/>
                  </w:tcPr>
                  <w:p w14:paraId="1FAEC39C" w14:textId="77777777" w:rsidR="00313C40" w:rsidRDefault="00313C40" w:rsidP="00356C2F">
                    <w:r w:rsidRPr="00682B05">
                      <w:rPr>
                        <w:rFonts w:ascii="宋体" w:eastAsiaTheme="minorEastAsia" w:hAnsi="宋体" w:cstheme="minorBidi" w:hint="eastAsia"/>
                        <w:bCs w:val="0"/>
                        <w:kern w:val="2"/>
                        <w:szCs w:val="22"/>
                      </w:rPr>
                      <w:t>京城香港</w:t>
                    </w:r>
                  </w:p>
                </w:tc>
                <w:tc>
                  <w:tcPr>
                    <w:tcW w:w="425" w:type="dxa"/>
                  </w:tcPr>
                  <w:sdt>
                    <w:sdtPr>
                      <w:rPr>
                        <w:rFonts w:hint="eastAsia"/>
                      </w:rPr>
                      <w:tag w:val="_PLD_289cf7e5c3a845d59c038a21dcd4a571"/>
                      <w:id w:val="1199972737"/>
                      <w:lock w:val="sdtLocked"/>
                    </w:sdtPr>
                    <w:sdtContent>
                      <w:p w14:paraId="0E92F0EC"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400206560"/>
                    <w:lock w:val="sdtLocked"/>
                  </w:sdtPr>
                  <w:sdtContent>
                    <w:tc>
                      <w:tcPr>
                        <w:tcW w:w="6388" w:type="dxa"/>
                      </w:tcPr>
                      <w:p w14:paraId="36313885" w14:textId="77777777" w:rsidR="00313C40" w:rsidRDefault="00313C40" w:rsidP="00356C2F">
                        <w:r w:rsidRPr="00682B05">
                          <w:rPr>
                            <w:rFonts w:hint="eastAsia"/>
                          </w:rPr>
                          <w:t>京城控股（香港）有限公司（本公司之子公司）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75370316"/>
              <w:lock w:val="sdtLocked"/>
              <w:placeholder>
                <w:docPart w:val="22CCCC3F4F2A447BA02032C1429DB5CA"/>
              </w:placeholder>
            </w:sdtPr>
            <w:sdtContent>
              <w:tr w:rsidR="00313C40" w14:paraId="6F36AAD9" w14:textId="77777777" w:rsidTr="00356C2F">
                <w:tc>
                  <w:tcPr>
                    <w:tcW w:w="2235" w:type="dxa"/>
                  </w:tcPr>
                  <w:p w14:paraId="7D07A2F4" w14:textId="77777777" w:rsidR="00313C40" w:rsidRDefault="00313C40" w:rsidP="00356C2F">
                    <w:r w:rsidRPr="00682B05">
                      <w:rPr>
                        <w:rFonts w:ascii="宋体" w:eastAsiaTheme="minorEastAsia" w:hAnsi="宋体" w:cstheme="minorBidi" w:hint="eastAsia"/>
                        <w:bCs w:val="0"/>
                        <w:kern w:val="2"/>
                        <w:szCs w:val="22"/>
                      </w:rPr>
                      <w:t>天津天海</w:t>
                    </w:r>
                  </w:p>
                </w:tc>
                <w:tc>
                  <w:tcPr>
                    <w:tcW w:w="425" w:type="dxa"/>
                  </w:tcPr>
                  <w:sdt>
                    <w:sdtPr>
                      <w:rPr>
                        <w:rFonts w:hint="eastAsia"/>
                      </w:rPr>
                      <w:tag w:val="_PLD_289cf7e5c3a845d59c038a21dcd4a571"/>
                      <w:id w:val="-1391272018"/>
                      <w:lock w:val="sdtLocked"/>
                    </w:sdtPr>
                    <w:sdtContent>
                      <w:p w14:paraId="29035A23"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133046766"/>
                    <w:lock w:val="sdtLocked"/>
                  </w:sdtPr>
                  <w:sdtContent>
                    <w:tc>
                      <w:tcPr>
                        <w:tcW w:w="6388" w:type="dxa"/>
                      </w:tcPr>
                      <w:p w14:paraId="00A5AEFC" w14:textId="77777777" w:rsidR="00313C40" w:rsidRDefault="00313C40" w:rsidP="00356C2F">
                        <w:r w:rsidRPr="00682B05">
                          <w:rPr>
                            <w:rFonts w:hint="eastAsia"/>
                          </w:rPr>
                          <w:t>公司孙公司天津天海高压容器有限责任公司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701040447"/>
              <w:lock w:val="sdtLocked"/>
              <w:placeholder>
                <w:docPart w:val="22CCCC3F4F2A447BA02032C1429DB5CA"/>
              </w:placeholder>
            </w:sdtPr>
            <w:sdtContent>
              <w:tr w:rsidR="00313C40" w14:paraId="23BEB1F3" w14:textId="77777777" w:rsidTr="00356C2F">
                <w:tc>
                  <w:tcPr>
                    <w:tcW w:w="2235" w:type="dxa"/>
                  </w:tcPr>
                  <w:p w14:paraId="1F45349B" w14:textId="77777777" w:rsidR="00313C40" w:rsidRDefault="00313C40" w:rsidP="00356C2F">
                    <w:r w:rsidRPr="00682B05">
                      <w:rPr>
                        <w:rFonts w:ascii="宋体" w:eastAsiaTheme="minorEastAsia" w:hAnsi="宋体" w:cstheme="minorBidi" w:hint="eastAsia"/>
                        <w:bCs w:val="0"/>
                        <w:kern w:val="2"/>
                        <w:szCs w:val="22"/>
                      </w:rPr>
                      <w:t>董事会</w:t>
                    </w:r>
                  </w:p>
                </w:tc>
                <w:tc>
                  <w:tcPr>
                    <w:tcW w:w="425" w:type="dxa"/>
                  </w:tcPr>
                  <w:sdt>
                    <w:sdtPr>
                      <w:rPr>
                        <w:rFonts w:hint="eastAsia"/>
                      </w:rPr>
                      <w:tag w:val="_PLD_289cf7e5c3a845d59c038a21dcd4a571"/>
                      <w:id w:val="-1000576584"/>
                      <w:lock w:val="sdtLocked"/>
                    </w:sdtPr>
                    <w:sdtContent>
                      <w:p w14:paraId="3CFFE15F"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0375134"/>
                    <w:lock w:val="sdtLocked"/>
                  </w:sdtPr>
                  <w:sdtContent>
                    <w:tc>
                      <w:tcPr>
                        <w:tcW w:w="6388" w:type="dxa"/>
                      </w:tcPr>
                      <w:p w14:paraId="3F75C2CB" w14:textId="77777777" w:rsidR="00313C40" w:rsidRDefault="00313C40" w:rsidP="00356C2F">
                        <w:r w:rsidRPr="00682B05">
                          <w:rPr>
                            <w:rFonts w:hint="eastAsia"/>
                          </w:rPr>
                          <w:t>本公司董事会</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783429807"/>
              <w:lock w:val="sdtLocked"/>
              <w:placeholder>
                <w:docPart w:val="22CCCC3F4F2A447BA02032C1429DB5CA"/>
              </w:placeholder>
            </w:sdtPr>
            <w:sdtContent>
              <w:tr w:rsidR="00313C40" w14:paraId="258AF501" w14:textId="77777777" w:rsidTr="00356C2F">
                <w:tc>
                  <w:tcPr>
                    <w:tcW w:w="2235" w:type="dxa"/>
                  </w:tcPr>
                  <w:p w14:paraId="65BD86B3" w14:textId="77777777" w:rsidR="00313C40" w:rsidRDefault="00313C40" w:rsidP="00356C2F">
                    <w:r w:rsidRPr="00682B05">
                      <w:rPr>
                        <w:rFonts w:ascii="宋体" w:eastAsiaTheme="minorEastAsia" w:hAnsi="宋体" w:cstheme="minorBidi" w:hint="eastAsia"/>
                        <w:bCs w:val="0"/>
                        <w:kern w:val="2"/>
                        <w:szCs w:val="22"/>
                      </w:rPr>
                      <w:t>监事会</w:t>
                    </w:r>
                  </w:p>
                </w:tc>
                <w:tc>
                  <w:tcPr>
                    <w:tcW w:w="425" w:type="dxa"/>
                  </w:tcPr>
                  <w:sdt>
                    <w:sdtPr>
                      <w:rPr>
                        <w:rFonts w:hint="eastAsia"/>
                      </w:rPr>
                      <w:tag w:val="_PLD_289cf7e5c3a845d59c038a21dcd4a571"/>
                      <w:id w:val="-832605419"/>
                      <w:lock w:val="sdtLocked"/>
                    </w:sdtPr>
                    <w:sdtContent>
                      <w:p w14:paraId="32E56F8C"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122585332"/>
                    <w:lock w:val="sdtLocked"/>
                  </w:sdtPr>
                  <w:sdtContent>
                    <w:tc>
                      <w:tcPr>
                        <w:tcW w:w="6388" w:type="dxa"/>
                      </w:tcPr>
                      <w:p w14:paraId="26F524A1" w14:textId="77777777" w:rsidR="00313C40" w:rsidRDefault="00313C40" w:rsidP="00356C2F">
                        <w:r w:rsidRPr="00682B05">
                          <w:rPr>
                            <w:rFonts w:hint="eastAsia"/>
                          </w:rPr>
                          <w:t>本公司监事会</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2005810005"/>
              <w:lock w:val="sdtLocked"/>
              <w:placeholder>
                <w:docPart w:val="22CCCC3F4F2A447BA02032C1429DB5CA"/>
              </w:placeholder>
            </w:sdtPr>
            <w:sdtContent>
              <w:tr w:rsidR="00313C40" w14:paraId="4DC2728E" w14:textId="77777777" w:rsidTr="00356C2F">
                <w:tc>
                  <w:tcPr>
                    <w:tcW w:w="2235" w:type="dxa"/>
                  </w:tcPr>
                  <w:p w14:paraId="5EE5E9E6" w14:textId="77777777" w:rsidR="00313C40" w:rsidRDefault="00313C40" w:rsidP="00356C2F">
                    <w:r w:rsidRPr="00862462">
                      <w:rPr>
                        <w:rFonts w:ascii="宋体" w:eastAsiaTheme="minorEastAsia" w:hAnsi="宋体" w:cstheme="minorBidi" w:hint="eastAsia"/>
                        <w:bCs w:val="0"/>
                        <w:kern w:val="2"/>
                        <w:szCs w:val="22"/>
                      </w:rPr>
                      <w:t>董事</w:t>
                    </w:r>
                  </w:p>
                </w:tc>
                <w:tc>
                  <w:tcPr>
                    <w:tcW w:w="425" w:type="dxa"/>
                  </w:tcPr>
                  <w:sdt>
                    <w:sdtPr>
                      <w:rPr>
                        <w:rFonts w:hint="eastAsia"/>
                      </w:rPr>
                      <w:tag w:val="_PLD_289cf7e5c3a845d59c038a21dcd4a571"/>
                      <w:id w:val="-1341544507"/>
                      <w:lock w:val="sdtLocked"/>
                    </w:sdtPr>
                    <w:sdtContent>
                      <w:p w14:paraId="354B01C9"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018603590"/>
                    <w:lock w:val="sdtLocked"/>
                  </w:sdtPr>
                  <w:sdtContent>
                    <w:tc>
                      <w:tcPr>
                        <w:tcW w:w="6388" w:type="dxa"/>
                      </w:tcPr>
                      <w:p w14:paraId="19903EB5" w14:textId="77777777" w:rsidR="00313C40" w:rsidRDefault="00313C40" w:rsidP="00356C2F">
                        <w:r w:rsidRPr="00862462">
                          <w:rPr>
                            <w:rFonts w:hint="eastAsia"/>
                          </w:rPr>
                          <w:t>本公司董事</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47037647"/>
              <w:lock w:val="sdtLocked"/>
              <w:placeholder>
                <w:docPart w:val="22CCCC3F4F2A447BA02032C1429DB5CA"/>
              </w:placeholder>
            </w:sdtPr>
            <w:sdtContent>
              <w:tr w:rsidR="00313C40" w14:paraId="5B223F96" w14:textId="77777777" w:rsidTr="00356C2F">
                <w:tc>
                  <w:tcPr>
                    <w:tcW w:w="2235" w:type="dxa"/>
                  </w:tcPr>
                  <w:p w14:paraId="37B19265" w14:textId="77777777" w:rsidR="00313C40" w:rsidRDefault="00313C40" w:rsidP="00356C2F">
                    <w:r w:rsidRPr="00862462">
                      <w:rPr>
                        <w:rFonts w:ascii="宋体" w:eastAsiaTheme="minorEastAsia" w:hAnsi="宋体" w:cstheme="minorBidi" w:hint="eastAsia"/>
                        <w:bCs w:val="0"/>
                        <w:kern w:val="2"/>
                        <w:szCs w:val="22"/>
                      </w:rPr>
                      <w:t>监事</w:t>
                    </w:r>
                  </w:p>
                </w:tc>
                <w:tc>
                  <w:tcPr>
                    <w:tcW w:w="425" w:type="dxa"/>
                  </w:tcPr>
                  <w:sdt>
                    <w:sdtPr>
                      <w:rPr>
                        <w:rFonts w:hint="eastAsia"/>
                      </w:rPr>
                      <w:tag w:val="_PLD_289cf7e5c3a845d59c038a21dcd4a571"/>
                      <w:id w:val="1286930632"/>
                      <w:lock w:val="sdtLocked"/>
                    </w:sdtPr>
                    <w:sdtContent>
                      <w:p w14:paraId="3249FA3E"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018664860"/>
                    <w:lock w:val="sdtLocked"/>
                  </w:sdtPr>
                  <w:sdtContent>
                    <w:tc>
                      <w:tcPr>
                        <w:tcW w:w="6388" w:type="dxa"/>
                      </w:tcPr>
                      <w:p w14:paraId="5B11F649" w14:textId="77777777" w:rsidR="00313C40" w:rsidRDefault="00313C40" w:rsidP="00356C2F">
                        <w:r w:rsidRPr="00862462">
                          <w:rPr>
                            <w:rFonts w:hint="eastAsia"/>
                          </w:rPr>
                          <w:t>本公司监事</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599379987"/>
              <w:lock w:val="sdtLocked"/>
              <w:placeholder>
                <w:docPart w:val="22CCCC3F4F2A447BA02032C1429DB5CA"/>
              </w:placeholder>
            </w:sdtPr>
            <w:sdtContent>
              <w:tr w:rsidR="00313C40" w14:paraId="25B91233" w14:textId="77777777" w:rsidTr="00356C2F">
                <w:tc>
                  <w:tcPr>
                    <w:tcW w:w="2235" w:type="dxa"/>
                  </w:tcPr>
                  <w:p w14:paraId="4BEE3B01" w14:textId="77777777" w:rsidR="00313C40" w:rsidRDefault="00313C40" w:rsidP="00356C2F">
                    <w:r w:rsidRPr="00862462">
                      <w:rPr>
                        <w:rFonts w:ascii="宋体" w:eastAsiaTheme="minorEastAsia" w:hAnsi="宋体" w:cstheme="minorBidi" w:hint="eastAsia"/>
                        <w:bCs w:val="0"/>
                        <w:kern w:val="2"/>
                        <w:szCs w:val="22"/>
                      </w:rPr>
                      <w:t>股东</w:t>
                    </w:r>
                  </w:p>
                </w:tc>
                <w:tc>
                  <w:tcPr>
                    <w:tcW w:w="425" w:type="dxa"/>
                  </w:tcPr>
                  <w:sdt>
                    <w:sdtPr>
                      <w:rPr>
                        <w:rFonts w:hint="eastAsia"/>
                      </w:rPr>
                      <w:tag w:val="_PLD_289cf7e5c3a845d59c038a21dcd4a571"/>
                      <w:id w:val="725649701"/>
                      <w:lock w:val="sdtLocked"/>
                    </w:sdtPr>
                    <w:sdtContent>
                      <w:p w14:paraId="0D5A6338"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226145430"/>
                    <w:lock w:val="sdtLocked"/>
                  </w:sdtPr>
                  <w:sdtContent>
                    <w:tc>
                      <w:tcPr>
                        <w:tcW w:w="6388" w:type="dxa"/>
                      </w:tcPr>
                      <w:p w14:paraId="5F9D0441" w14:textId="77777777" w:rsidR="00313C40" w:rsidRDefault="00313C40" w:rsidP="00356C2F">
                        <w:r w:rsidRPr="00862462">
                          <w:rPr>
                            <w:rFonts w:hint="eastAsia"/>
                          </w:rPr>
                          <w:t>股份持有人</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17226469"/>
              <w:lock w:val="sdtLocked"/>
              <w:placeholder>
                <w:docPart w:val="22CCCC3F4F2A447BA02032C1429DB5CA"/>
              </w:placeholder>
            </w:sdtPr>
            <w:sdtContent>
              <w:tr w:rsidR="00313C40" w14:paraId="3D0E0B9C" w14:textId="77777777" w:rsidTr="00356C2F">
                <w:tc>
                  <w:tcPr>
                    <w:tcW w:w="2235" w:type="dxa"/>
                  </w:tcPr>
                  <w:p w14:paraId="47FBE72C" w14:textId="77777777" w:rsidR="00313C40" w:rsidRDefault="00313C40" w:rsidP="00356C2F">
                    <w:r w:rsidRPr="00862462">
                      <w:rPr>
                        <w:rFonts w:ascii="宋体" w:eastAsiaTheme="minorEastAsia" w:hAnsi="宋体" w:cstheme="minorBidi" w:hint="eastAsia"/>
                        <w:bCs w:val="0"/>
                        <w:kern w:val="2"/>
                        <w:szCs w:val="22"/>
                      </w:rPr>
                      <w:t>关联人士</w:t>
                    </w:r>
                  </w:p>
                </w:tc>
                <w:tc>
                  <w:tcPr>
                    <w:tcW w:w="425" w:type="dxa"/>
                  </w:tcPr>
                  <w:sdt>
                    <w:sdtPr>
                      <w:rPr>
                        <w:rFonts w:hint="eastAsia"/>
                      </w:rPr>
                      <w:tag w:val="_PLD_289cf7e5c3a845d59c038a21dcd4a571"/>
                      <w:id w:val="-519239471"/>
                      <w:lock w:val="sdtLocked"/>
                    </w:sdtPr>
                    <w:sdtContent>
                      <w:p w14:paraId="25E0691D"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918245363"/>
                    <w:lock w:val="sdtLocked"/>
                  </w:sdtPr>
                  <w:sdtContent>
                    <w:tc>
                      <w:tcPr>
                        <w:tcW w:w="6388" w:type="dxa"/>
                      </w:tcPr>
                      <w:p w14:paraId="2D2D471E" w14:textId="77777777" w:rsidR="00313C40" w:rsidRDefault="00313C40" w:rsidP="00356C2F">
                        <w:r w:rsidRPr="00862462">
                          <w:rPr>
                            <w:rFonts w:hint="eastAsia"/>
                          </w:rPr>
                          <w:t>具有上市规则赋予该词之涵义</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330336758"/>
              <w:lock w:val="sdtLocked"/>
              <w:placeholder>
                <w:docPart w:val="22CCCC3F4F2A447BA02032C1429DB5CA"/>
              </w:placeholder>
            </w:sdtPr>
            <w:sdtContent>
              <w:tr w:rsidR="00313C40" w14:paraId="6111A22E" w14:textId="77777777" w:rsidTr="00356C2F">
                <w:tc>
                  <w:tcPr>
                    <w:tcW w:w="2235" w:type="dxa"/>
                  </w:tcPr>
                  <w:p w14:paraId="5EE044F9" w14:textId="77777777" w:rsidR="00313C40" w:rsidRDefault="00313C40" w:rsidP="00356C2F">
                    <w:r w:rsidRPr="00862462">
                      <w:rPr>
                        <w:rFonts w:ascii="宋体" w:eastAsiaTheme="minorEastAsia" w:hAnsi="宋体" w:cstheme="minorBidi" w:hint="eastAsia"/>
                        <w:bCs w:val="0"/>
                        <w:kern w:val="2"/>
                        <w:szCs w:val="22"/>
                      </w:rPr>
                      <w:t>公司股份</w:t>
                    </w:r>
                  </w:p>
                </w:tc>
                <w:tc>
                  <w:tcPr>
                    <w:tcW w:w="425" w:type="dxa"/>
                  </w:tcPr>
                  <w:sdt>
                    <w:sdtPr>
                      <w:rPr>
                        <w:rFonts w:hint="eastAsia"/>
                      </w:rPr>
                      <w:tag w:val="_PLD_289cf7e5c3a845d59c038a21dcd4a571"/>
                      <w:id w:val="638926533"/>
                      <w:lock w:val="sdtLocked"/>
                    </w:sdtPr>
                    <w:sdtContent>
                      <w:p w14:paraId="5CC2F479"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297955641"/>
                    <w:lock w:val="sdtLocked"/>
                  </w:sdtPr>
                  <w:sdtContent>
                    <w:tc>
                      <w:tcPr>
                        <w:tcW w:w="6388" w:type="dxa"/>
                      </w:tcPr>
                      <w:p w14:paraId="3E29B500" w14:textId="77777777" w:rsidR="00313C40" w:rsidRDefault="00313C40" w:rsidP="00356C2F">
                        <w:r w:rsidRPr="00862462">
                          <w:rPr>
                            <w:rFonts w:hint="eastAsia"/>
                          </w:rPr>
                          <w:t>本公司股份，包括</w:t>
                        </w:r>
                        <w:r w:rsidRPr="00862462">
                          <w:t>A</w:t>
                        </w:r>
                        <w:r w:rsidRPr="00862462">
                          <w:t>股及</w:t>
                        </w:r>
                        <w:r w:rsidRPr="00862462">
                          <w:t>H</w:t>
                        </w:r>
                        <w:r w:rsidRPr="00862462">
                          <w:t>股，另有所指除外</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56683912"/>
              <w:lock w:val="sdtLocked"/>
              <w:placeholder>
                <w:docPart w:val="22CCCC3F4F2A447BA02032C1429DB5CA"/>
              </w:placeholder>
            </w:sdtPr>
            <w:sdtContent>
              <w:tr w:rsidR="00313C40" w14:paraId="6CF58B54" w14:textId="77777777" w:rsidTr="00356C2F">
                <w:tc>
                  <w:tcPr>
                    <w:tcW w:w="2235" w:type="dxa"/>
                  </w:tcPr>
                  <w:p w14:paraId="7C87AF1A" w14:textId="77777777" w:rsidR="00313C40" w:rsidRDefault="00313C40" w:rsidP="00356C2F">
                    <w:r w:rsidRPr="00862462">
                      <w:rPr>
                        <w:rFonts w:ascii="宋体" w:eastAsiaTheme="minorEastAsia" w:hAnsi="宋体" w:cstheme="minorBidi" w:hint="eastAsia"/>
                        <w:bCs w:val="0"/>
                        <w:kern w:val="2"/>
                        <w:szCs w:val="22"/>
                      </w:rPr>
                      <w:t>报告期</w:t>
                    </w:r>
                  </w:p>
                </w:tc>
                <w:tc>
                  <w:tcPr>
                    <w:tcW w:w="425" w:type="dxa"/>
                  </w:tcPr>
                  <w:sdt>
                    <w:sdtPr>
                      <w:rPr>
                        <w:rFonts w:hint="eastAsia"/>
                      </w:rPr>
                      <w:tag w:val="_PLD_289cf7e5c3a845d59c038a21dcd4a571"/>
                      <w:id w:val="1400093586"/>
                      <w:lock w:val="sdtLocked"/>
                    </w:sdtPr>
                    <w:sdtContent>
                      <w:p w14:paraId="7C5563F7"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019974241"/>
                    <w:lock w:val="sdtLocked"/>
                  </w:sdtPr>
                  <w:sdtContent>
                    <w:tc>
                      <w:tcPr>
                        <w:tcW w:w="6388" w:type="dxa"/>
                      </w:tcPr>
                      <w:p w14:paraId="72E8EDBE" w14:textId="77777777" w:rsidR="00313C40" w:rsidRDefault="00313C40" w:rsidP="00356C2F">
                        <w:r w:rsidRPr="00862462">
                          <w:t>202</w:t>
                        </w:r>
                        <w:r>
                          <w:t>3</w:t>
                        </w:r>
                        <w:r w:rsidRPr="00862462">
                          <w:t>年</w:t>
                        </w:r>
                        <w:r w:rsidRPr="00862462">
                          <w:t>1</w:t>
                        </w:r>
                        <w:r w:rsidRPr="00862462">
                          <w:t>月</w:t>
                        </w:r>
                        <w:r w:rsidRPr="00862462">
                          <w:t>1</w:t>
                        </w:r>
                        <w:r w:rsidRPr="00862462">
                          <w:t>日至</w:t>
                        </w:r>
                        <w:r w:rsidRPr="00862462">
                          <w:t>202</w:t>
                        </w:r>
                        <w:r>
                          <w:t>3</w:t>
                        </w:r>
                        <w:r w:rsidRPr="00862462">
                          <w:t>年</w:t>
                        </w:r>
                        <w:r>
                          <w:t>6</w:t>
                        </w:r>
                        <w:r w:rsidRPr="00862462">
                          <w:t>月</w:t>
                        </w:r>
                        <w:r w:rsidRPr="00862462">
                          <w:t>3</w:t>
                        </w:r>
                        <w:r>
                          <w:t>0</w:t>
                        </w:r>
                        <w:r w:rsidRPr="00862462">
                          <w:t>日</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99579276"/>
              <w:lock w:val="sdtLocked"/>
              <w:placeholder>
                <w:docPart w:val="22CCCC3F4F2A447BA02032C1429DB5CA"/>
              </w:placeholder>
            </w:sdtPr>
            <w:sdtContent>
              <w:tr w:rsidR="00313C40" w14:paraId="46AB5A32" w14:textId="77777777" w:rsidTr="00356C2F">
                <w:tc>
                  <w:tcPr>
                    <w:tcW w:w="2235" w:type="dxa"/>
                  </w:tcPr>
                  <w:p w14:paraId="22EF18B8" w14:textId="77777777" w:rsidR="00313C40" w:rsidRDefault="00313C40" w:rsidP="00356C2F">
                    <w:r w:rsidRPr="00862462">
                      <w:rPr>
                        <w:rFonts w:ascii="宋体" w:eastAsiaTheme="minorEastAsia" w:hAnsi="宋体" w:cstheme="minorBidi" w:hint="eastAsia"/>
                        <w:bCs w:val="0"/>
                        <w:kern w:val="2"/>
                        <w:szCs w:val="22"/>
                      </w:rPr>
                      <w:t>上交所</w:t>
                    </w:r>
                  </w:p>
                </w:tc>
                <w:tc>
                  <w:tcPr>
                    <w:tcW w:w="425" w:type="dxa"/>
                  </w:tcPr>
                  <w:sdt>
                    <w:sdtPr>
                      <w:rPr>
                        <w:rFonts w:hint="eastAsia"/>
                      </w:rPr>
                      <w:tag w:val="_PLD_289cf7e5c3a845d59c038a21dcd4a571"/>
                      <w:id w:val="235589640"/>
                      <w:lock w:val="sdtLocked"/>
                    </w:sdtPr>
                    <w:sdtContent>
                      <w:p w14:paraId="4994006B"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733973358"/>
                    <w:lock w:val="sdtLocked"/>
                  </w:sdtPr>
                  <w:sdtContent>
                    <w:tc>
                      <w:tcPr>
                        <w:tcW w:w="6388" w:type="dxa"/>
                      </w:tcPr>
                      <w:p w14:paraId="4DE0DDD7" w14:textId="77777777" w:rsidR="00313C40" w:rsidRDefault="00313C40" w:rsidP="00356C2F">
                        <w:r w:rsidRPr="00862462">
                          <w:rPr>
                            <w:rFonts w:hint="eastAsia"/>
                          </w:rPr>
                          <w:t>上海证券交易所</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468236848"/>
              <w:lock w:val="sdtLocked"/>
              <w:placeholder>
                <w:docPart w:val="22CCCC3F4F2A447BA02032C1429DB5CA"/>
              </w:placeholder>
            </w:sdtPr>
            <w:sdtContent>
              <w:tr w:rsidR="00313C40" w14:paraId="08C88295" w14:textId="77777777" w:rsidTr="00356C2F">
                <w:tc>
                  <w:tcPr>
                    <w:tcW w:w="2235" w:type="dxa"/>
                  </w:tcPr>
                  <w:p w14:paraId="36B008E1" w14:textId="77777777" w:rsidR="00313C40" w:rsidRDefault="00313C40" w:rsidP="00356C2F">
                    <w:r w:rsidRPr="00862462">
                      <w:rPr>
                        <w:rFonts w:ascii="宋体" w:eastAsiaTheme="minorEastAsia" w:hAnsi="宋体" w:cstheme="minorBidi" w:hint="eastAsia"/>
                        <w:bCs w:val="0"/>
                        <w:kern w:val="2"/>
                        <w:szCs w:val="22"/>
                      </w:rPr>
                      <w:t>联交所</w:t>
                    </w:r>
                  </w:p>
                </w:tc>
                <w:tc>
                  <w:tcPr>
                    <w:tcW w:w="425" w:type="dxa"/>
                  </w:tcPr>
                  <w:sdt>
                    <w:sdtPr>
                      <w:rPr>
                        <w:rFonts w:hint="eastAsia"/>
                      </w:rPr>
                      <w:tag w:val="_PLD_289cf7e5c3a845d59c038a21dcd4a571"/>
                      <w:id w:val="-1501967180"/>
                      <w:lock w:val="sdtLocked"/>
                    </w:sdtPr>
                    <w:sdtContent>
                      <w:p w14:paraId="1A517BFA"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145857046"/>
                    <w:lock w:val="sdtLocked"/>
                  </w:sdtPr>
                  <w:sdtContent>
                    <w:tc>
                      <w:tcPr>
                        <w:tcW w:w="6388" w:type="dxa"/>
                      </w:tcPr>
                      <w:p w14:paraId="430DF04D" w14:textId="77777777" w:rsidR="00313C40" w:rsidRDefault="00313C40" w:rsidP="00356C2F">
                        <w:r w:rsidRPr="00862462">
                          <w:rPr>
                            <w:rFonts w:hint="eastAsia"/>
                          </w:rPr>
                          <w:t>香港联合交易所有限公司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54145442"/>
              <w:lock w:val="sdtLocked"/>
              <w:placeholder>
                <w:docPart w:val="22CCCC3F4F2A447BA02032C1429DB5CA"/>
              </w:placeholder>
            </w:sdtPr>
            <w:sdtContent>
              <w:tr w:rsidR="00313C40" w14:paraId="6D0C2CA4" w14:textId="77777777" w:rsidTr="00356C2F">
                <w:tc>
                  <w:tcPr>
                    <w:tcW w:w="2235" w:type="dxa"/>
                  </w:tcPr>
                  <w:p w14:paraId="0F4641FC" w14:textId="77777777" w:rsidR="00313C40" w:rsidRDefault="00313C40" w:rsidP="00356C2F">
                    <w:r w:rsidRPr="00862462">
                      <w:rPr>
                        <w:rFonts w:ascii="宋体" w:eastAsiaTheme="minorEastAsia" w:hAnsi="宋体" w:cstheme="minorBidi" w:hint="eastAsia"/>
                        <w:bCs w:val="0"/>
                        <w:kern w:val="2"/>
                        <w:szCs w:val="22"/>
                      </w:rPr>
                      <w:t>中国证监会</w:t>
                    </w:r>
                  </w:p>
                </w:tc>
                <w:tc>
                  <w:tcPr>
                    <w:tcW w:w="425" w:type="dxa"/>
                  </w:tcPr>
                  <w:sdt>
                    <w:sdtPr>
                      <w:rPr>
                        <w:rFonts w:hint="eastAsia"/>
                      </w:rPr>
                      <w:tag w:val="_PLD_289cf7e5c3a845d59c038a21dcd4a571"/>
                      <w:id w:val="-1788648862"/>
                      <w:lock w:val="sdtLocked"/>
                    </w:sdtPr>
                    <w:sdtContent>
                      <w:p w14:paraId="155E0856"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07934624"/>
                    <w:lock w:val="sdtLocked"/>
                  </w:sdtPr>
                  <w:sdtContent>
                    <w:tc>
                      <w:tcPr>
                        <w:tcW w:w="6388" w:type="dxa"/>
                      </w:tcPr>
                      <w:p w14:paraId="53729007" w14:textId="77777777" w:rsidR="00313C40" w:rsidRDefault="00313C40" w:rsidP="00356C2F">
                        <w:r w:rsidRPr="00862462">
                          <w:rPr>
                            <w:rFonts w:hint="eastAsia"/>
                          </w:rPr>
                          <w:t>中国证券监督管理委员会</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094064569"/>
              <w:lock w:val="sdtLocked"/>
              <w:placeholder>
                <w:docPart w:val="22CCCC3F4F2A447BA02032C1429DB5CA"/>
              </w:placeholder>
            </w:sdtPr>
            <w:sdtContent>
              <w:tr w:rsidR="00313C40" w14:paraId="60C0C4E2" w14:textId="77777777" w:rsidTr="00356C2F">
                <w:tc>
                  <w:tcPr>
                    <w:tcW w:w="2235" w:type="dxa"/>
                  </w:tcPr>
                  <w:p w14:paraId="07197017" w14:textId="77777777" w:rsidR="00313C40" w:rsidRDefault="00313C40" w:rsidP="00356C2F">
                    <w:r w:rsidRPr="001452D7">
                      <w:rPr>
                        <w:rFonts w:ascii="宋体" w:eastAsiaTheme="minorEastAsia" w:hAnsi="宋体" w:cstheme="minorBidi" w:hint="eastAsia"/>
                        <w:bCs w:val="0"/>
                        <w:kern w:val="2"/>
                        <w:szCs w:val="22"/>
                      </w:rPr>
                      <w:t>控股股东</w:t>
                    </w:r>
                  </w:p>
                </w:tc>
                <w:tc>
                  <w:tcPr>
                    <w:tcW w:w="425" w:type="dxa"/>
                  </w:tcPr>
                  <w:sdt>
                    <w:sdtPr>
                      <w:rPr>
                        <w:rFonts w:hint="eastAsia"/>
                      </w:rPr>
                      <w:tag w:val="_PLD_289cf7e5c3a845d59c038a21dcd4a571"/>
                      <w:id w:val="174768951"/>
                      <w:lock w:val="sdtLocked"/>
                    </w:sdtPr>
                    <w:sdtContent>
                      <w:p w14:paraId="75EDD408"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122951649"/>
                    <w:lock w:val="sdtLocked"/>
                  </w:sdtPr>
                  <w:sdtContent>
                    <w:tc>
                      <w:tcPr>
                        <w:tcW w:w="6388" w:type="dxa"/>
                      </w:tcPr>
                      <w:p w14:paraId="3FEC2128" w14:textId="77777777" w:rsidR="00313C40" w:rsidRDefault="00313C40" w:rsidP="00356C2F">
                        <w:r w:rsidRPr="001452D7">
                          <w:rPr>
                            <w:rFonts w:hint="eastAsia"/>
                          </w:rPr>
                          <w:t>具有上市规则赋予该词之涵义</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69863710"/>
              <w:lock w:val="sdtLocked"/>
              <w:placeholder>
                <w:docPart w:val="22CCCC3F4F2A447BA02032C1429DB5CA"/>
              </w:placeholder>
            </w:sdtPr>
            <w:sdtContent>
              <w:tr w:rsidR="00313C40" w14:paraId="44C2A514" w14:textId="77777777" w:rsidTr="00356C2F">
                <w:tc>
                  <w:tcPr>
                    <w:tcW w:w="2235" w:type="dxa"/>
                  </w:tcPr>
                  <w:p w14:paraId="5E4E0BA2" w14:textId="77777777" w:rsidR="00313C40" w:rsidRDefault="00313C40" w:rsidP="00356C2F">
                    <w:r w:rsidRPr="00EF3E15">
                      <w:rPr>
                        <w:rFonts w:ascii="宋体" w:eastAsiaTheme="minorEastAsia" w:hAnsi="宋体" w:cstheme="minorBidi" w:hint="eastAsia"/>
                        <w:bCs w:val="0"/>
                        <w:kern w:val="2"/>
                        <w:szCs w:val="22"/>
                      </w:rPr>
                      <w:t>上市规则</w:t>
                    </w:r>
                  </w:p>
                </w:tc>
                <w:tc>
                  <w:tcPr>
                    <w:tcW w:w="425" w:type="dxa"/>
                  </w:tcPr>
                  <w:sdt>
                    <w:sdtPr>
                      <w:rPr>
                        <w:rFonts w:hint="eastAsia"/>
                      </w:rPr>
                      <w:tag w:val="_PLD_289cf7e5c3a845d59c038a21dcd4a571"/>
                      <w:id w:val="1583259926"/>
                      <w:lock w:val="sdtLocked"/>
                    </w:sdtPr>
                    <w:sdtContent>
                      <w:p w14:paraId="73213784"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022597625"/>
                    <w:lock w:val="sdtLocked"/>
                  </w:sdtPr>
                  <w:sdtContent>
                    <w:tc>
                      <w:tcPr>
                        <w:tcW w:w="6388" w:type="dxa"/>
                      </w:tcPr>
                      <w:p w14:paraId="5C5BB1D8" w14:textId="77777777" w:rsidR="00313C40" w:rsidRDefault="00313C40" w:rsidP="00356C2F">
                        <w:r w:rsidRPr="00EF3E15">
                          <w:rPr>
                            <w:rFonts w:hint="eastAsia"/>
                          </w:rPr>
                          <w:t>上海证券交易所上市规则和</w:t>
                        </w:r>
                        <w:proofErr w:type="gramStart"/>
                        <w:r w:rsidRPr="00EF3E15">
                          <w:rPr>
                            <w:rFonts w:hint="eastAsia"/>
                          </w:rPr>
                          <w:t>联交</w:t>
                        </w:r>
                        <w:proofErr w:type="gramEnd"/>
                        <w:r w:rsidRPr="00EF3E15">
                          <w:rPr>
                            <w:rFonts w:hint="eastAsia"/>
                          </w:rPr>
                          <w:t>所证券上市规则</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379552217"/>
              <w:lock w:val="sdtLocked"/>
              <w:placeholder>
                <w:docPart w:val="22CCCC3F4F2A447BA02032C1429DB5CA"/>
              </w:placeholder>
            </w:sdtPr>
            <w:sdtContent>
              <w:tr w:rsidR="00313C40" w14:paraId="3A8D8185" w14:textId="77777777" w:rsidTr="00356C2F">
                <w:tc>
                  <w:tcPr>
                    <w:tcW w:w="2235" w:type="dxa"/>
                  </w:tcPr>
                  <w:p w14:paraId="7A43C289" w14:textId="77777777" w:rsidR="00313C40" w:rsidRDefault="00313C40" w:rsidP="00356C2F">
                    <w:r w:rsidRPr="00EF3E15">
                      <w:rPr>
                        <w:rFonts w:ascii="宋体" w:eastAsiaTheme="minorEastAsia" w:hAnsi="宋体" w:cstheme="minorBidi" w:hint="eastAsia"/>
                        <w:bCs w:val="0"/>
                        <w:kern w:val="2"/>
                        <w:szCs w:val="22"/>
                      </w:rPr>
                      <w:t>人民币</w:t>
                    </w:r>
                  </w:p>
                </w:tc>
                <w:tc>
                  <w:tcPr>
                    <w:tcW w:w="425" w:type="dxa"/>
                  </w:tcPr>
                  <w:sdt>
                    <w:sdtPr>
                      <w:rPr>
                        <w:rFonts w:hint="eastAsia"/>
                      </w:rPr>
                      <w:tag w:val="_PLD_289cf7e5c3a845d59c038a21dcd4a571"/>
                      <w:id w:val="-799617904"/>
                      <w:lock w:val="sdtLocked"/>
                    </w:sdtPr>
                    <w:sdtContent>
                      <w:p w14:paraId="148AEC8C"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259572625"/>
                    <w:lock w:val="sdtLocked"/>
                  </w:sdtPr>
                  <w:sdtContent>
                    <w:tc>
                      <w:tcPr>
                        <w:tcW w:w="6388" w:type="dxa"/>
                      </w:tcPr>
                      <w:p w14:paraId="30A16431" w14:textId="77777777" w:rsidR="00313C40" w:rsidRDefault="00313C40" w:rsidP="00356C2F">
                        <w:r w:rsidRPr="00EF3E15">
                          <w:rPr>
                            <w:rFonts w:hint="eastAsia"/>
                          </w:rPr>
                          <w:t>中国法定货币人民币</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19490490"/>
              <w:lock w:val="sdtLocked"/>
              <w:placeholder>
                <w:docPart w:val="22CCCC3F4F2A447BA02032C1429DB5CA"/>
              </w:placeholder>
            </w:sdtPr>
            <w:sdtContent>
              <w:tr w:rsidR="00313C40" w14:paraId="5895204B" w14:textId="77777777" w:rsidTr="00356C2F">
                <w:tc>
                  <w:tcPr>
                    <w:tcW w:w="2235" w:type="dxa"/>
                  </w:tcPr>
                  <w:p w14:paraId="61AE9D5C" w14:textId="77777777" w:rsidR="00313C40" w:rsidRDefault="00313C40" w:rsidP="00356C2F">
                    <w:r w:rsidRPr="00EF3E15">
                      <w:rPr>
                        <w:rFonts w:ascii="宋体" w:eastAsiaTheme="minorEastAsia" w:hAnsi="宋体" w:cstheme="minorBidi" w:hint="eastAsia"/>
                        <w:bCs w:val="0"/>
                        <w:kern w:val="2"/>
                        <w:szCs w:val="22"/>
                      </w:rPr>
                      <w:t>港元</w:t>
                    </w:r>
                  </w:p>
                </w:tc>
                <w:tc>
                  <w:tcPr>
                    <w:tcW w:w="425" w:type="dxa"/>
                  </w:tcPr>
                  <w:sdt>
                    <w:sdtPr>
                      <w:rPr>
                        <w:rFonts w:hint="eastAsia"/>
                      </w:rPr>
                      <w:tag w:val="_PLD_289cf7e5c3a845d59c038a21dcd4a571"/>
                      <w:id w:val="-217133479"/>
                      <w:lock w:val="sdtLocked"/>
                    </w:sdtPr>
                    <w:sdtContent>
                      <w:p w14:paraId="02D7CEA8"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916388030"/>
                    <w:lock w:val="sdtLocked"/>
                  </w:sdtPr>
                  <w:sdtContent>
                    <w:tc>
                      <w:tcPr>
                        <w:tcW w:w="6388" w:type="dxa"/>
                      </w:tcPr>
                      <w:p w14:paraId="2C1FBCA7" w14:textId="77777777" w:rsidR="00313C40" w:rsidRDefault="00313C40" w:rsidP="00356C2F">
                        <w:r w:rsidRPr="00EF3E15">
                          <w:rPr>
                            <w:rFonts w:hint="eastAsia"/>
                          </w:rPr>
                          <w:t>香港法定货币港元</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61997884"/>
              <w:lock w:val="sdtLocked"/>
              <w:placeholder>
                <w:docPart w:val="22CCCC3F4F2A447BA02032C1429DB5CA"/>
              </w:placeholder>
            </w:sdtPr>
            <w:sdtContent>
              <w:tr w:rsidR="00313C40" w14:paraId="3463DFCE" w14:textId="77777777" w:rsidTr="00356C2F">
                <w:tc>
                  <w:tcPr>
                    <w:tcW w:w="2235" w:type="dxa"/>
                  </w:tcPr>
                  <w:p w14:paraId="6C04D4FB" w14:textId="77777777" w:rsidR="00313C40" w:rsidRDefault="00313C40" w:rsidP="00356C2F">
                    <w:r w:rsidRPr="00EF3E15">
                      <w:rPr>
                        <w:rFonts w:ascii="宋体" w:eastAsiaTheme="minorEastAsia" w:hAnsi="宋体" w:cstheme="minorBidi" w:hint="eastAsia"/>
                        <w:bCs w:val="0"/>
                        <w:kern w:val="2"/>
                        <w:szCs w:val="22"/>
                      </w:rPr>
                      <w:t>美元</w:t>
                    </w:r>
                  </w:p>
                </w:tc>
                <w:tc>
                  <w:tcPr>
                    <w:tcW w:w="425" w:type="dxa"/>
                  </w:tcPr>
                  <w:sdt>
                    <w:sdtPr>
                      <w:rPr>
                        <w:rFonts w:hint="eastAsia"/>
                      </w:rPr>
                      <w:tag w:val="_PLD_289cf7e5c3a845d59c038a21dcd4a571"/>
                      <w:id w:val="279778385"/>
                      <w:lock w:val="sdtLocked"/>
                    </w:sdtPr>
                    <w:sdtContent>
                      <w:p w14:paraId="106B8511"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517385702"/>
                    <w:lock w:val="sdtLocked"/>
                  </w:sdtPr>
                  <w:sdtContent>
                    <w:tc>
                      <w:tcPr>
                        <w:tcW w:w="6388" w:type="dxa"/>
                      </w:tcPr>
                      <w:p w14:paraId="07DC959A" w14:textId="77777777" w:rsidR="00313C40" w:rsidRDefault="00313C40" w:rsidP="00356C2F">
                        <w:r w:rsidRPr="00EF3E15">
                          <w:rPr>
                            <w:rFonts w:hint="eastAsia"/>
                          </w:rPr>
                          <w:t>美利坚合众国法定货币美元</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84408227"/>
              <w:lock w:val="sdtLocked"/>
              <w:placeholder>
                <w:docPart w:val="22CCCC3F4F2A447BA02032C1429DB5CA"/>
              </w:placeholder>
            </w:sdtPr>
            <w:sdtContent>
              <w:tr w:rsidR="00313C40" w14:paraId="01AD832E" w14:textId="77777777" w:rsidTr="00356C2F">
                <w:tc>
                  <w:tcPr>
                    <w:tcW w:w="2235" w:type="dxa"/>
                  </w:tcPr>
                  <w:p w14:paraId="768DB7C7" w14:textId="77777777" w:rsidR="00313C40" w:rsidRDefault="00313C40" w:rsidP="00356C2F">
                    <w:r w:rsidRPr="00EF3E15">
                      <w:rPr>
                        <w:rFonts w:ascii="宋体" w:eastAsiaTheme="minorEastAsia" w:hAnsi="宋体" w:cstheme="minorBidi"/>
                        <w:bCs w:val="0"/>
                        <w:kern w:val="2"/>
                        <w:szCs w:val="22"/>
                      </w:rPr>
                      <w:t>DOT</w:t>
                    </w:r>
                  </w:p>
                </w:tc>
                <w:tc>
                  <w:tcPr>
                    <w:tcW w:w="425" w:type="dxa"/>
                  </w:tcPr>
                  <w:sdt>
                    <w:sdtPr>
                      <w:rPr>
                        <w:rFonts w:hint="eastAsia"/>
                      </w:rPr>
                      <w:tag w:val="_PLD_289cf7e5c3a845d59c038a21dcd4a571"/>
                      <w:id w:val="-2042893132"/>
                      <w:lock w:val="sdtLocked"/>
                    </w:sdtPr>
                    <w:sdtContent>
                      <w:p w14:paraId="35D0343F"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301821741"/>
                    <w:lock w:val="sdtLocked"/>
                  </w:sdtPr>
                  <w:sdtContent>
                    <w:tc>
                      <w:tcPr>
                        <w:tcW w:w="6388" w:type="dxa"/>
                      </w:tcPr>
                      <w:p w14:paraId="0F711E8B" w14:textId="77777777" w:rsidR="00313C40" w:rsidRDefault="00313C40" w:rsidP="00356C2F">
                        <w:r w:rsidRPr="00EF3E15">
                          <w:rPr>
                            <w:rFonts w:hint="eastAsia"/>
                          </w:rPr>
                          <w:t>美国交通部</w:t>
                        </w:r>
                        <w:r w:rsidRPr="00EF3E15">
                          <w:t xml:space="preserve">(US Department of Transportation) </w:t>
                        </w:r>
                        <w:r w:rsidRPr="00EF3E15">
                          <w:t>的英文缩写</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014921631"/>
              <w:lock w:val="sdtLocked"/>
              <w:placeholder>
                <w:docPart w:val="22CCCC3F4F2A447BA02032C1429DB5CA"/>
              </w:placeholder>
            </w:sdtPr>
            <w:sdtContent>
              <w:tr w:rsidR="00313C40" w14:paraId="310DB394" w14:textId="77777777" w:rsidTr="00356C2F">
                <w:tc>
                  <w:tcPr>
                    <w:tcW w:w="2235" w:type="dxa"/>
                  </w:tcPr>
                  <w:p w14:paraId="788E3687" w14:textId="77777777" w:rsidR="00313C40" w:rsidRDefault="00313C40" w:rsidP="00356C2F">
                    <w:r w:rsidRPr="00EF3E15">
                      <w:rPr>
                        <w:rFonts w:ascii="宋体" w:eastAsiaTheme="minorEastAsia" w:hAnsi="宋体" w:cstheme="minorBidi"/>
                        <w:bCs w:val="0"/>
                        <w:kern w:val="2"/>
                        <w:szCs w:val="22"/>
                      </w:rPr>
                      <w:t>LNG</w:t>
                    </w:r>
                  </w:p>
                </w:tc>
                <w:tc>
                  <w:tcPr>
                    <w:tcW w:w="425" w:type="dxa"/>
                  </w:tcPr>
                  <w:sdt>
                    <w:sdtPr>
                      <w:rPr>
                        <w:rFonts w:hint="eastAsia"/>
                      </w:rPr>
                      <w:tag w:val="_PLD_289cf7e5c3a845d59c038a21dcd4a571"/>
                      <w:id w:val="1268274609"/>
                      <w:lock w:val="sdtLocked"/>
                    </w:sdtPr>
                    <w:sdtContent>
                      <w:p w14:paraId="02CEC971"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32833029"/>
                    <w:lock w:val="sdtLocked"/>
                  </w:sdtPr>
                  <w:sdtContent>
                    <w:tc>
                      <w:tcPr>
                        <w:tcW w:w="6388" w:type="dxa"/>
                      </w:tcPr>
                      <w:p w14:paraId="5212A9EC" w14:textId="77777777" w:rsidR="00313C40" w:rsidRDefault="00313C40" w:rsidP="00356C2F">
                        <w:r w:rsidRPr="00EF3E15">
                          <w:rPr>
                            <w:rFonts w:hint="eastAsia"/>
                          </w:rPr>
                          <w:t>液化天然气（</w:t>
                        </w:r>
                        <w:r w:rsidRPr="00EF3E15">
                          <w:t>liquefied natural gas</w:t>
                        </w:r>
                        <w:r w:rsidRPr="00EF3E15">
                          <w:t>）的英文缩写</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007256933"/>
              <w:lock w:val="sdtLocked"/>
              <w:placeholder>
                <w:docPart w:val="22CCCC3F4F2A447BA02032C1429DB5CA"/>
              </w:placeholder>
            </w:sdtPr>
            <w:sdtContent>
              <w:tr w:rsidR="00313C40" w14:paraId="31B99C1D" w14:textId="77777777" w:rsidTr="00356C2F">
                <w:tc>
                  <w:tcPr>
                    <w:tcW w:w="2235" w:type="dxa"/>
                  </w:tcPr>
                  <w:p w14:paraId="75AF145F" w14:textId="77777777" w:rsidR="00313C40" w:rsidRDefault="00313C40" w:rsidP="00356C2F">
                    <w:r w:rsidRPr="00EF3E15">
                      <w:rPr>
                        <w:rFonts w:ascii="宋体" w:eastAsiaTheme="minorEastAsia" w:hAnsi="宋体" w:cstheme="minorBidi"/>
                        <w:bCs w:val="0"/>
                        <w:kern w:val="2"/>
                        <w:szCs w:val="22"/>
                      </w:rPr>
                      <w:t>CNG</w:t>
                    </w:r>
                  </w:p>
                </w:tc>
                <w:tc>
                  <w:tcPr>
                    <w:tcW w:w="425" w:type="dxa"/>
                  </w:tcPr>
                  <w:sdt>
                    <w:sdtPr>
                      <w:rPr>
                        <w:rFonts w:hint="eastAsia"/>
                      </w:rPr>
                      <w:tag w:val="_PLD_289cf7e5c3a845d59c038a21dcd4a571"/>
                      <w:id w:val="-1771694568"/>
                      <w:lock w:val="sdtLocked"/>
                    </w:sdtPr>
                    <w:sdtContent>
                      <w:p w14:paraId="58AD7805"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590316111"/>
                    <w:lock w:val="sdtLocked"/>
                  </w:sdtPr>
                  <w:sdtContent>
                    <w:tc>
                      <w:tcPr>
                        <w:tcW w:w="6388" w:type="dxa"/>
                      </w:tcPr>
                      <w:p w14:paraId="11E24D3B" w14:textId="77777777" w:rsidR="00313C40" w:rsidRDefault="00313C40" w:rsidP="00356C2F">
                        <w:r w:rsidRPr="00EF3E15">
                          <w:rPr>
                            <w:rFonts w:hint="eastAsia"/>
                          </w:rPr>
                          <w:t>压缩天然气（</w:t>
                        </w:r>
                        <w:r w:rsidRPr="00EF3E15">
                          <w:t>Compressed Natural Gas</w:t>
                        </w:r>
                        <w:r w:rsidRPr="00EF3E15">
                          <w:t>）的英文缩写</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2141445511"/>
              <w:lock w:val="sdtLocked"/>
              <w:placeholder>
                <w:docPart w:val="22CCCC3F4F2A447BA02032C1429DB5CA"/>
              </w:placeholder>
            </w:sdtPr>
            <w:sdtContent>
              <w:tr w:rsidR="00313C40" w14:paraId="036B7B2F" w14:textId="77777777" w:rsidTr="00356C2F">
                <w:tc>
                  <w:tcPr>
                    <w:tcW w:w="2235" w:type="dxa"/>
                  </w:tcPr>
                  <w:p w14:paraId="38A6C98B" w14:textId="77777777" w:rsidR="00313C40" w:rsidRDefault="00313C40" w:rsidP="00356C2F">
                    <w:r w:rsidRPr="00EF3E15">
                      <w:rPr>
                        <w:rFonts w:ascii="宋体" w:eastAsiaTheme="minorEastAsia" w:hAnsi="宋体" w:cstheme="minorBidi" w:hint="eastAsia"/>
                        <w:bCs w:val="0"/>
                        <w:kern w:val="2"/>
                        <w:szCs w:val="22"/>
                      </w:rPr>
                      <w:t>加气站</w:t>
                    </w:r>
                  </w:p>
                </w:tc>
                <w:tc>
                  <w:tcPr>
                    <w:tcW w:w="425" w:type="dxa"/>
                  </w:tcPr>
                  <w:sdt>
                    <w:sdtPr>
                      <w:rPr>
                        <w:rFonts w:hint="eastAsia"/>
                      </w:rPr>
                      <w:tag w:val="_PLD_289cf7e5c3a845d59c038a21dcd4a571"/>
                      <w:id w:val="-855491970"/>
                      <w:lock w:val="sdtLocked"/>
                    </w:sdtPr>
                    <w:sdtContent>
                      <w:p w14:paraId="718EBE7F"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83828188"/>
                    <w:lock w:val="sdtLocked"/>
                  </w:sdtPr>
                  <w:sdtContent>
                    <w:tc>
                      <w:tcPr>
                        <w:tcW w:w="6388" w:type="dxa"/>
                      </w:tcPr>
                      <w:p w14:paraId="0C2F08A6" w14:textId="77777777" w:rsidR="00313C40" w:rsidRDefault="00313C40" w:rsidP="00356C2F">
                        <w:r w:rsidRPr="00EF3E15">
                          <w:rPr>
                            <w:rFonts w:hint="eastAsia"/>
                          </w:rPr>
                          <w:t>将液化天然气或压缩天然气给汽车加注的站</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64466393"/>
              <w:lock w:val="sdtLocked"/>
              <w:placeholder>
                <w:docPart w:val="22CCCC3F4F2A447BA02032C1429DB5CA"/>
              </w:placeholder>
            </w:sdtPr>
            <w:sdtContent>
              <w:tr w:rsidR="00313C40" w14:paraId="11DB1A08" w14:textId="77777777" w:rsidTr="00356C2F">
                <w:tc>
                  <w:tcPr>
                    <w:tcW w:w="2235" w:type="dxa"/>
                  </w:tcPr>
                  <w:p w14:paraId="4D617A5D" w14:textId="77777777" w:rsidR="00313C40" w:rsidRDefault="00313C40" w:rsidP="00356C2F">
                    <w:r w:rsidRPr="00EF3E15">
                      <w:rPr>
                        <w:rFonts w:ascii="宋体" w:eastAsiaTheme="minorEastAsia" w:hAnsi="宋体" w:cstheme="minorBidi" w:hint="eastAsia"/>
                        <w:bCs w:val="0"/>
                        <w:kern w:val="2"/>
                        <w:szCs w:val="22"/>
                      </w:rPr>
                      <w:t>工业气瓶</w:t>
                    </w:r>
                  </w:p>
                </w:tc>
                <w:tc>
                  <w:tcPr>
                    <w:tcW w:w="425" w:type="dxa"/>
                  </w:tcPr>
                  <w:sdt>
                    <w:sdtPr>
                      <w:rPr>
                        <w:rFonts w:hint="eastAsia"/>
                      </w:rPr>
                      <w:tag w:val="_PLD_289cf7e5c3a845d59c038a21dcd4a571"/>
                      <w:id w:val="-190922676"/>
                      <w:lock w:val="sdtLocked"/>
                    </w:sdtPr>
                    <w:sdtContent>
                      <w:p w14:paraId="2FA015C8"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987315231"/>
                    <w:lock w:val="sdtLocked"/>
                  </w:sdtPr>
                  <w:sdtContent>
                    <w:tc>
                      <w:tcPr>
                        <w:tcW w:w="6388" w:type="dxa"/>
                      </w:tcPr>
                      <w:p w14:paraId="2B7064E3" w14:textId="77777777" w:rsidR="00313C40" w:rsidRDefault="00313C40" w:rsidP="00356C2F">
                        <w:r w:rsidRPr="00EF3E15">
                          <w:rPr>
                            <w:rFonts w:hint="eastAsia"/>
                          </w:rPr>
                          <w:t>灌装工业气体的钢瓶统称</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14659143"/>
              <w:lock w:val="sdtLocked"/>
              <w:placeholder>
                <w:docPart w:val="22CCCC3F4F2A447BA02032C1429DB5CA"/>
              </w:placeholder>
            </w:sdtPr>
            <w:sdtContent>
              <w:tr w:rsidR="00313C40" w14:paraId="42B52ED3" w14:textId="77777777" w:rsidTr="00356C2F">
                <w:tc>
                  <w:tcPr>
                    <w:tcW w:w="2235" w:type="dxa"/>
                  </w:tcPr>
                  <w:p w14:paraId="1D8255E9" w14:textId="77777777" w:rsidR="00313C40" w:rsidRDefault="00313C40" w:rsidP="00356C2F">
                    <w:r w:rsidRPr="00D70210">
                      <w:rPr>
                        <w:rFonts w:ascii="宋体" w:eastAsiaTheme="minorEastAsia" w:hAnsi="宋体" w:cstheme="minorBidi" w:hint="eastAsia"/>
                        <w:bCs w:val="0"/>
                        <w:kern w:val="2"/>
                        <w:szCs w:val="22"/>
                      </w:rPr>
                      <w:t>四型瓶</w:t>
                    </w:r>
                  </w:p>
                </w:tc>
                <w:tc>
                  <w:tcPr>
                    <w:tcW w:w="425" w:type="dxa"/>
                  </w:tcPr>
                  <w:sdt>
                    <w:sdtPr>
                      <w:rPr>
                        <w:rFonts w:hint="eastAsia"/>
                      </w:rPr>
                      <w:tag w:val="_PLD_289cf7e5c3a845d59c038a21dcd4a571"/>
                      <w:id w:val="387155060"/>
                      <w:lock w:val="sdtLocked"/>
                    </w:sdtPr>
                    <w:sdtContent>
                      <w:p w14:paraId="2C269D8B"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129009524"/>
                    <w:lock w:val="sdtLocked"/>
                  </w:sdtPr>
                  <w:sdtContent>
                    <w:tc>
                      <w:tcPr>
                        <w:tcW w:w="6388" w:type="dxa"/>
                      </w:tcPr>
                      <w:p w14:paraId="6076A56D" w14:textId="77777777" w:rsidR="00313C40" w:rsidRDefault="00313C40" w:rsidP="00356C2F">
                        <w:r w:rsidRPr="00D70210">
                          <w:rPr>
                            <w:rFonts w:hint="eastAsia"/>
                          </w:rPr>
                          <w:t>塑料内胆纤维全缠绕复合气瓶，主要用于车用燃料储气用、充装天然气或氢气</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47298806"/>
              <w:lock w:val="sdtLocked"/>
              <w:placeholder>
                <w:docPart w:val="22CCCC3F4F2A447BA02032C1429DB5CA"/>
              </w:placeholder>
            </w:sdtPr>
            <w:sdtContent>
              <w:tr w:rsidR="00313C40" w14:paraId="34E260FC" w14:textId="77777777" w:rsidTr="00356C2F">
                <w:tc>
                  <w:tcPr>
                    <w:tcW w:w="2235" w:type="dxa"/>
                  </w:tcPr>
                  <w:p w14:paraId="3BD22188" w14:textId="77777777" w:rsidR="00313C40" w:rsidRDefault="00313C40" w:rsidP="00356C2F">
                    <w:r w:rsidRPr="00D70210">
                      <w:rPr>
                        <w:rFonts w:ascii="宋体" w:eastAsiaTheme="minorEastAsia" w:hAnsi="宋体" w:cstheme="minorBidi" w:hint="eastAsia"/>
                        <w:bCs w:val="0"/>
                        <w:kern w:val="2"/>
                        <w:szCs w:val="22"/>
                      </w:rPr>
                      <w:t>四型瓶智能化数控生产线建设项目</w:t>
                    </w:r>
                  </w:p>
                </w:tc>
                <w:tc>
                  <w:tcPr>
                    <w:tcW w:w="425" w:type="dxa"/>
                  </w:tcPr>
                  <w:sdt>
                    <w:sdtPr>
                      <w:rPr>
                        <w:rFonts w:hint="eastAsia"/>
                      </w:rPr>
                      <w:tag w:val="_PLD_289cf7e5c3a845d59c038a21dcd4a571"/>
                      <w:id w:val="-1575580909"/>
                      <w:lock w:val="sdtLocked"/>
                    </w:sdtPr>
                    <w:sdtContent>
                      <w:p w14:paraId="075D1FD3"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08851576"/>
                    <w:lock w:val="sdtLocked"/>
                  </w:sdtPr>
                  <w:sdtContent>
                    <w:tc>
                      <w:tcPr>
                        <w:tcW w:w="6388" w:type="dxa"/>
                      </w:tcPr>
                      <w:p w14:paraId="1A9A84B9" w14:textId="77777777" w:rsidR="00313C40" w:rsidRDefault="00313C40" w:rsidP="00356C2F">
                        <w:r w:rsidRPr="00D70210">
                          <w:rPr>
                            <w:rFonts w:hint="eastAsia"/>
                          </w:rPr>
                          <w:t>塑料内胆纤维全缠绕复合气瓶智能化数控生产线建设项目</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06459127"/>
              <w:lock w:val="sdtLocked"/>
              <w:placeholder>
                <w:docPart w:val="22CCCC3F4F2A447BA02032C1429DB5CA"/>
              </w:placeholder>
            </w:sdtPr>
            <w:sdtContent>
              <w:tr w:rsidR="00313C40" w14:paraId="51F1E3EA" w14:textId="77777777" w:rsidTr="00356C2F">
                <w:tc>
                  <w:tcPr>
                    <w:tcW w:w="2235" w:type="dxa"/>
                  </w:tcPr>
                  <w:p w14:paraId="6BAF6ABA" w14:textId="77777777" w:rsidR="00313C40" w:rsidRDefault="00313C40" w:rsidP="00356C2F">
                    <w:r w:rsidRPr="00D70210">
                      <w:rPr>
                        <w:rFonts w:ascii="宋体" w:eastAsiaTheme="minorEastAsia" w:hAnsi="宋体" w:cstheme="minorBidi" w:hint="eastAsia"/>
                        <w:bCs w:val="0"/>
                        <w:kern w:val="2"/>
                        <w:szCs w:val="22"/>
                      </w:rPr>
                      <w:t>本次重组</w:t>
                    </w:r>
                  </w:p>
                </w:tc>
                <w:tc>
                  <w:tcPr>
                    <w:tcW w:w="425" w:type="dxa"/>
                  </w:tcPr>
                  <w:sdt>
                    <w:sdtPr>
                      <w:rPr>
                        <w:rFonts w:hint="eastAsia"/>
                      </w:rPr>
                      <w:tag w:val="_PLD_289cf7e5c3a845d59c038a21dcd4a571"/>
                      <w:id w:val="-1605188762"/>
                      <w:lock w:val="sdtLocked"/>
                    </w:sdtPr>
                    <w:sdtContent>
                      <w:p w14:paraId="439E50D7"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736159072"/>
                    <w:lock w:val="sdtLocked"/>
                  </w:sdtPr>
                  <w:sdtContent>
                    <w:tc>
                      <w:tcPr>
                        <w:tcW w:w="6388" w:type="dxa"/>
                      </w:tcPr>
                      <w:p w14:paraId="2B9017E8" w14:textId="77777777" w:rsidR="00313C40" w:rsidRDefault="00313C40" w:rsidP="00356C2F">
                        <w:r w:rsidRPr="00D70210">
                          <w:rPr>
                            <w:rFonts w:hint="eastAsia"/>
                          </w:rPr>
                          <w:t>向特定对象发行股份及支付现金购买青岛北洋天青数联智能有限公司部分股权并配套募集资金的行为</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701633818"/>
              <w:lock w:val="sdtLocked"/>
              <w:placeholder>
                <w:docPart w:val="22CCCC3F4F2A447BA02032C1429DB5CA"/>
              </w:placeholder>
            </w:sdtPr>
            <w:sdtContent>
              <w:tr w:rsidR="00313C40" w14:paraId="29AE1495" w14:textId="77777777" w:rsidTr="00356C2F">
                <w:tc>
                  <w:tcPr>
                    <w:tcW w:w="2235" w:type="dxa"/>
                  </w:tcPr>
                  <w:p w14:paraId="47C17088" w14:textId="77777777" w:rsidR="00313C40" w:rsidRDefault="00313C40" w:rsidP="00356C2F">
                    <w:r w:rsidRPr="00430C9F">
                      <w:rPr>
                        <w:rFonts w:ascii="宋体" w:eastAsiaTheme="minorEastAsia" w:hAnsi="宋体" w:cstheme="minorBidi" w:hint="eastAsia"/>
                        <w:bCs w:val="0"/>
                        <w:kern w:val="2"/>
                        <w:szCs w:val="22"/>
                      </w:rPr>
                      <w:t>京城海通</w:t>
                    </w:r>
                  </w:p>
                </w:tc>
                <w:tc>
                  <w:tcPr>
                    <w:tcW w:w="425" w:type="dxa"/>
                  </w:tcPr>
                  <w:sdt>
                    <w:sdtPr>
                      <w:rPr>
                        <w:rFonts w:hint="eastAsia"/>
                      </w:rPr>
                      <w:tag w:val="_PLD_289cf7e5c3a845d59c038a21dcd4a571"/>
                      <w:id w:val="-648981455"/>
                      <w:lock w:val="sdtLocked"/>
                    </w:sdtPr>
                    <w:sdtContent>
                      <w:p w14:paraId="6306FA27"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804972859"/>
                    <w:lock w:val="sdtLocked"/>
                  </w:sdtPr>
                  <w:sdtContent>
                    <w:tc>
                      <w:tcPr>
                        <w:tcW w:w="6388" w:type="dxa"/>
                      </w:tcPr>
                      <w:p w14:paraId="1DB7A7D3" w14:textId="77777777" w:rsidR="00313C40" w:rsidRDefault="00313C40" w:rsidP="00356C2F">
                        <w:r w:rsidRPr="00430C9F">
                          <w:rPr>
                            <w:rFonts w:hint="eastAsia"/>
                          </w:rPr>
                          <w:t>北京京城海通科技文化发展有限公司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45423024"/>
              <w:lock w:val="sdtLocked"/>
              <w:placeholder>
                <w:docPart w:val="22CCCC3F4F2A447BA02032C1429DB5CA"/>
              </w:placeholder>
            </w:sdtPr>
            <w:sdtContent>
              <w:tr w:rsidR="00313C40" w14:paraId="0F7F9023" w14:textId="77777777" w:rsidTr="00356C2F">
                <w:tc>
                  <w:tcPr>
                    <w:tcW w:w="2235" w:type="dxa"/>
                  </w:tcPr>
                  <w:p w14:paraId="1658642F" w14:textId="38E879C4" w:rsidR="00313C40" w:rsidRDefault="00313C40" w:rsidP="00356C2F">
                    <w:r w:rsidRPr="00313C40">
                      <w:rPr>
                        <w:rFonts w:ascii="宋体" w:eastAsiaTheme="minorEastAsia" w:hAnsi="宋体" w:cstheme="minorBidi" w:hint="eastAsia"/>
                        <w:bCs w:val="0"/>
                        <w:kern w:val="2"/>
                        <w:szCs w:val="22"/>
                      </w:rPr>
                      <w:t>北</w:t>
                    </w:r>
                    <w:proofErr w:type="gramStart"/>
                    <w:r w:rsidRPr="00313C40">
                      <w:rPr>
                        <w:rFonts w:ascii="宋体" w:eastAsiaTheme="minorEastAsia" w:hAnsi="宋体" w:cstheme="minorBidi" w:hint="eastAsia"/>
                        <w:bCs w:val="0"/>
                        <w:kern w:val="2"/>
                        <w:szCs w:val="22"/>
                      </w:rPr>
                      <w:t>人设备</w:t>
                    </w:r>
                    <w:proofErr w:type="gramEnd"/>
                  </w:p>
                </w:tc>
                <w:tc>
                  <w:tcPr>
                    <w:tcW w:w="425" w:type="dxa"/>
                  </w:tcPr>
                  <w:sdt>
                    <w:sdtPr>
                      <w:rPr>
                        <w:rFonts w:hint="eastAsia"/>
                      </w:rPr>
                      <w:tag w:val="_PLD_289cf7e5c3a845d59c038a21dcd4a571"/>
                      <w:id w:val="-572279560"/>
                      <w:lock w:val="sdtLocked"/>
                    </w:sdtPr>
                    <w:sdtContent>
                      <w:p w14:paraId="5808208F"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5255331"/>
                    <w:lock w:val="sdtLocked"/>
                  </w:sdtPr>
                  <w:sdtContent>
                    <w:tc>
                      <w:tcPr>
                        <w:tcW w:w="6388" w:type="dxa"/>
                      </w:tcPr>
                      <w:p w14:paraId="4AD604B6" w14:textId="0781649F" w:rsidR="00313C40" w:rsidRDefault="00313C40" w:rsidP="00356C2F">
                        <w:r w:rsidRPr="00313C40">
                          <w:rPr>
                            <w:rFonts w:hint="eastAsia"/>
                          </w:rPr>
                          <w:t>北京北人印刷设备有限公司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52668619"/>
              <w:lock w:val="sdtLocked"/>
              <w:placeholder>
                <w:docPart w:val="22CCCC3F4F2A447BA02032C1429DB5CA"/>
              </w:placeholder>
            </w:sdtPr>
            <w:sdtContent>
              <w:tr w:rsidR="00313C40" w14:paraId="3B18C4E6" w14:textId="77777777" w:rsidTr="00356C2F">
                <w:tc>
                  <w:tcPr>
                    <w:tcW w:w="2235" w:type="dxa"/>
                  </w:tcPr>
                  <w:p w14:paraId="2BC95646" w14:textId="7D898A87" w:rsidR="00313C40" w:rsidRDefault="00313C40" w:rsidP="00356C2F">
                    <w:r>
                      <w:rPr>
                        <w:rFonts w:ascii="宋体" w:eastAsiaTheme="minorEastAsia" w:hAnsi="宋体" w:cstheme="minorBidi" w:hint="eastAsia"/>
                        <w:bCs w:val="0"/>
                        <w:kern w:val="2"/>
                        <w:szCs w:val="22"/>
                        <w14:ligatures w14:val="standardContextual"/>
                      </w:rPr>
                      <w:t>资产公司</w:t>
                    </w:r>
                  </w:p>
                </w:tc>
                <w:tc>
                  <w:tcPr>
                    <w:tcW w:w="425" w:type="dxa"/>
                  </w:tcPr>
                  <w:sdt>
                    <w:sdtPr>
                      <w:rPr>
                        <w:rFonts w:hint="eastAsia"/>
                      </w:rPr>
                      <w:tag w:val="_PLD_289cf7e5c3a845d59c038a21dcd4a571"/>
                      <w:id w:val="519984970"/>
                      <w:lock w:val="sdtLocked"/>
                    </w:sdtPr>
                    <w:sdtContent>
                      <w:p w14:paraId="65FF80D0" w14:textId="77777777" w:rsidR="00313C40" w:rsidRDefault="00313C40" w:rsidP="00356C2F">
                        <w:pPr>
                          <w:jc w:val="center"/>
                          <w:rPr>
                            <w:highlight w:val="lightGray"/>
                          </w:rPr>
                        </w:pPr>
                        <w:r>
                          <w:rPr>
                            <w:rFonts w:hint="eastAsia"/>
                          </w:rPr>
                          <w:t>指</w:t>
                        </w:r>
                      </w:p>
                    </w:sdtContent>
                  </w:sdt>
                </w:tc>
                <w:sdt>
                  <w:sdtPr>
                    <w:rPr>
                      <w:rFonts w:hint="eastAsia"/>
                    </w:rPr>
                    <w:alias w:val="常用词语释义"/>
                    <w:tag w:val="_GBC_b625dd71b03542c3b074c2ce59de70ad"/>
                    <w:id w:val="-133573088"/>
                    <w:lock w:val="sdtLocked"/>
                  </w:sdtPr>
                  <w:sdtContent>
                    <w:tc>
                      <w:tcPr>
                        <w:tcW w:w="6388" w:type="dxa"/>
                      </w:tcPr>
                      <w:p w14:paraId="15FD8D0C" w14:textId="3EA2C639" w:rsidR="00313C40" w:rsidRDefault="00313C40" w:rsidP="00356C2F">
                        <w:r w:rsidRPr="00313C40">
                          <w:rPr>
                            <w:rFonts w:hint="eastAsia"/>
                          </w:rPr>
                          <w:t>北京京城机电资产管理有限责任公司</w:t>
                        </w:r>
                      </w:p>
                    </w:tc>
                  </w:sdtContent>
                </w:sdt>
              </w:tr>
            </w:sdtContent>
          </w:sdt>
        </w:tbl>
        <w:p w14:paraId="47CC1627" w14:textId="77777777" w:rsidR="009039C9" w:rsidRDefault="00000000"/>
      </w:sdtContent>
    </w:sdt>
    <w:p w14:paraId="7B7ABA45" w14:textId="77777777" w:rsidR="009039C9" w:rsidRDefault="009039C9"/>
    <w:p w14:paraId="2E48DCAF" w14:textId="77777777" w:rsidR="009039C9" w:rsidRDefault="009039C9"/>
    <w:p w14:paraId="3C46E38A" w14:textId="77777777" w:rsidR="009039C9" w:rsidRDefault="00000000">
      <w:pPr>
        <w:pStyle w:val="10"/>
        <w:numPr>
          <w:ilvl w:val="0"/>
          <w:numId w:val="3"/>
        </w:numPr>
        <w:rPr>
          <w:rFonts w:ascii="黑体" w:hAnsi="黑体"/>
          <w:color w:val="FF0000"/>
          <w:u w:val="single"/>
        </w:rPr>
      </w:pPr>
      <w:bookmarkStart w:id="6" w:name="_Toc76114273"/>
      <w:r>
        <w:rPr>
          <w:rFonts w:ascii="黑体" w:hAnsi="黑体" w:hint="eastAsia"/>
        </w:rPr>
        <w:lastRenderedPageBreak/>
        <w:t>公司简介</w:t>
      </w:r>
      <w:bookmarkEnd w:id="5"/>
      <w:r>
        <w:rPr>
          <w:rFonts w:ascii="黑体" w:hAnsi="黑体" w:hint="eastAsia"/>
        </w:rPr>
        <w:t>和主要财务指标</w:t>
      </w:r>
      <w:bookmarkEnd w:id="6"/>
    </w:p>
    <w:bookmarkStart w:id="7" w:name="_Toc342051041" w:displacedByCustomXml="next"/>
    <w:bookmarkStart w:id="8" w:name="_Toc342565881" w:displacedByCustomXml="next"/>
    <w:sdt>
      <w:sdtPr>
        <w:rPr>
          <w:rFonts w:ascii="宋体" w:hAnsi="宋体" w:cs="宋体" w:hint="eastAsia"/>
          <w:b w:val="0"/>
          <w:bCs/>
          <w:kern w:val="0"/>
          <w:szCs w:val="24"/>
        </w:rPr>
        <w:alias w:val="模块:公司信息"/>
        <w:tag w:val="_GBC_aa763dfc67ed4eac9000c019cc1ff258"/>
        <w:id w:val="-796905028"/>
        <w:lock w:val="sdtLocked"/>
        <w:placeholder>
          <w:docPart w:val="GBC22222222222222222222222222222"/>
        </w:placeholder>
      </w:sdtPr>
      <w:sdtEndPr>
        <w:rPr>
          <w:rFonts w:hint="default"/>
          <w:szCs w:val="21"/>
        </w:rPr>
      </w:sdtEndPr>
      <w:sdtContent>
        <w:p w14:paraId="0694074B" w14:textId="77777777" w:rsidR="009039C9" w:rsidRDefault="00000000">
          <w:pPr>
            <w:pStyle w:val="2"/>
            <w:numPr>
              <w:ilvl w:val="0"/>
              <w:numId w:val="27"/>
            </w:numPr>
            <w:ind w:firstLineChars="0"/>
          </w:pPr>
          <w:r>
            <w:rPr>
              <w:rFonts w:hint="eastAsia"/>
            </w:rPr>
            <w:t>公司信息</w:t>
          </w:r>
          <w:bookmarkEnd w:id="8"/>
          <w:bookmarkEnd w:id="7"/>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008"/>
            <w:gridCol w:w="5885"/>
          </w:tblGrid>
          <w:tr w:rsidR="009039C9" w14:paraId="579584F8" w14:textId="77777777" w:rsidTr="00E833A0">
            <w:trPr>
              <w:trHeight w:val="293"/>
            </w:trPr>
            <w:sdt>
              <w:sdtPr>
                <w:tag w:val="_PLD_372cd7a5ecc1420488735479d42bf939"/>
                <w:id w:val="-1802759180"/>
                <w:lock w:val="sdtLocked"/>
              </w:sdtPr>
              <w:sdtContent>
                <w:tc>
                  <w:tcPr>
                    <w:tcW w:w="1691" w:type="pct"/>
                    <w:tcBorders>
                      <w:top w:val="single" w:sz="4" w:space="0" w:color="auto"/>
                      <w:bottom w:val="single" w:sz="4" w:space="0" w:color="auto"/>
                      <w:right w:val="single" w:sz="4" w:space="0" w:color="auto"/>
                    </w:tcBorders>
                    <w:shd w:val="clear" w:color="auto" w:fill="auto"/>
                  </w:tcPr>
                  <w:p w14:paraId="77E879C5" w14:textId="77777777" w:rsidR="009039C9" w:rsidRDefault="00000000">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132552706"/>
                <w:lock w:val="sdtLocked"/>
                <w:dataBinding w:prefixMappings="xmlns:clcid-cgi='clcid-cgi'" w:xpath="/*/clcid-cgi:GongSiFaDingZhongWenMingCheng[not(@periodRef)]" w:storeItemID="{89EBAB94-44A0-46A2-B712-30D997D04A6D}"/>
                <w:text/>
              </w:sdtPr>
              <w:sdtContent>
                <w:tc>
                  <w:tcPr>
                    <w:tcW w:w="3309" w:type="pct"/>
                    <w:tcBorders>
                      <w:top w:val="single" w:sz="4" w:space="0" w:color="auto"/>
                      <w:left w:val="single" w:sz="4" w:space="0" w:color="auto"/>
                      <w:bottom w:val="single" w:sz="4" w:space="0" w:color="auto"/>
                    </w:tcBorders>
                  </w:tcPr>
                  <w:p w14:paraId="2C947D3E" w14:textId="77777777" w:rsidR="009039C9" w:rsidRDefault="00000000">
                    <w:pPr>
                      <w:kinsoku w:val="0"/>
                      <w:overflowPunct w:val="0"/>
                      <w:autoSpaceDE w:val="0"/>
                      <w:autoSpaceDN w:val="0"/>
                      <w:adjustRightInd w:val="0"/>
                      <w:snapToGrid w:val="0"/>
                      <w:rPr>
                        <w:color w:val="FFC000"/>
                      </w:rPr>
                    </w:pPr>
                    <w:r>
                      <w:rPr>
                        <w:rFonts w:hint="eastAsia"/>
                      </w:rPr>
                      <w:t>北京京城机电股份有限公司</w:t>
                    </w:r>
                  </w:p>
                </w:tc>
              </w:sdtContent>
            </w:sdt>
          </w:tr>
          <w:tr w:rsidR="009039C9" w14:paraId="50CD8FB5" w14:textId="77777777" w:rsidTr="00E833A0">
            <w:trPr>
              <w:trHeight w:val="293"/>
            </w:trPr>
            <w:sdt>
              <w:sdtPr>
                <w:tag w:val="_PLD_8eb858f464044693a8d56b2fb5bf4064"/>
                <w:id w:val="-1996256284"/>
                <w:lock w:val="sdtLocked"/>
              </w:sdtPr>
              <w:sdtContent>
                <w:tc>
                  <w:tcPr>
                    <w:tcW w:w="1691" w:type="pct"/>
                    <w:tcBorders>
                      <w:top w:val="single" w:sz="4" w:space="0" w:color="auto"/>
                      <w:bottom w:val="single" w:sz="4" w:space="0" w:color="auto"/>
                      <w:right w:val="single" w:sz="4" w:space="0" w:color="auto"/>
                    </w:tcBorders>
                    <w:shd w:val="clear" w:color="auto" w:fill="auto"/>
                  </w:tcPr>
                  <w:p w14:paraId="1E1B08F2" w14:textId="77777777" w:rsidR="009039C9" w:rsidRDefault="00000000">
                    <w:pPr>
                      <w:kinsoku w:val="0"/>
                      <w:overflowPunct w:val="0"/>
                      <w:autoSpaceDE w:val="0"/>
                      <w:autoSpaceDN w:val="0"/>
                      <w:adjustRightInd w:val="0"/>
                      <w:snapToGrid w:val="0"/>
                    </w:pPr>
                    <w:r>
                      <w:rPr>
                        <w:rFonts w:hint="eastAsia"/>
                      </w:rPr>
                      <w:t>公司的中文简称</w:t>
                    </w:r>
                  </w:p>
                </w:tc>
              </w:sdtContent>
            </w:sdt>
            <w:tc>
              <w:tcPr>
                <w:tcW w:w="3309" w:type="pct"/>
                <w:tcBorders>
                  <w:top w:val="single" w:sz="4" w:space="0" w:color="auto"/>
                  <w:left w:val="single" w:sz="4" w:space="0" w:color="auto"/>
                  <w:bottom w:val="single" w:sz="4" w:space="0" w:color="auto"/>
                </w:tcBorders>
              </w:tcPr>
              <w:p w14:paraId="0E32E024" w14:textId="0315701D" w:rsidR="009039C9" w:rsidRDefault="00E833A0">
                <w:pPr>
                  <w:kinsoku w:val="0"/>
                  <w:overflowPunct w:val="0"/>
                  <w:autoSpaceDE w:val="0"/>
                  <w:autoSpaceDN w:val="0"/>
                  <w:adjustRightInd w:val="0"/>
                  <w:snapToGrid w:val="0"/>
                </w:pPr>
                <w:r w:rsidRPr="00E833A0">
                  <w:rPr>
                    <w:rFonts w:hint="eastAsia"/>
                  </w:rPr>
                  <w:t>京城股份</w:t>
                </w:r>
              </w:p>
            </w:tc>
          </w:tr>
          <w:tr w:rsidR="00E833A0" w14:paraId="7086552D" w14:textId="77777777" w:rsidTr="00E833A0">
            <w:trPr>
              <w:trHeight w:val="293"/>
            </w:trPr>
            <w:sdt>
              <w:sdtPr>
                <w:tag w:val="_PLD_d0fcb2dfd03a44bfb413f503945ba2fb"/>
                <w:id w:val="-165711278"/>
                <w:lock w:val="sdtLocked"/>
              </w:sdtPr>
              <w:sdtContent>
                <w:tc>
                  <w:tcPr>
                    <w:tcW w:w="1691" w:type="pct"/>
                    <w:tcBorders>
                      <w:top w:val="single" w:sz="4" w:space="0" w:color="auto"/>
                      <w:bottom w:val="single" w:sz="4" w:space="0" w:color="auto"/>
                      <w:right w:val="single" w:sz="4" w:space="0" w:color="auto"/>
                    </w:tcBorders>
                    <w:shd w:val="clear" w:color="auto" w:fill="auto"/>
                  </w:tcPr>
                  <w:p w14:paraId="790EE94B" w14:textId="77777777" w:rsidR="00E833A0" w:rsidRDefault="00E833A0" w:rsidP="00E833A0">
                    <w:pPr>
                      <w:kinsoku w:val="0"/>
                      <w:overflowPunct w:val="0"/>
                      <w:autoSpaceDE w:val="0"/>
                      <w:autoSpaceDN w:val="0"/>
                      <w:adjustRightInd w:val="0"/>
                      <w:snapToGrid w:val="0"/>
                    </w:pPr>
                    <w:r>
                      <w:t>公司的外文名称</w:t>
                    </w:r>
                  </w:p>
                </w:tc>
              </w:sdtContent>
            </w:sdt>
            <w:tc>
              <w:tcPr>
                <w:tcW w:w="3309" w:type="pct"/>
                <w:tcBorders>
                  <w:top w:val="single" w:sz="4" w:space="0" w:color="auto"/>
                  <w:left w:val="single" w:sz="4" w:space="0" w:color="auto"/>
                  <w:bottom w:val="single" w:sz="4" w:space="0" w:color="auto"/>
                </w:tcBorders>
              </w:tcPr>
              <w:p w14:paraId="4C18DA95" w14:textId="79EB76D5" w:rsidR="00E833A0" w:rsidRDefault="00E833A0" w:rsidP="00E833A0">
                <w:pPr>
                  <w:kinsoku w:val="0"/>
                  <w:overflowPunct w:val="0"/>
                  <w:autoSpaceDE w:val="0"/>
                  <w:autoSpaceDN w:val="0"/>
                  <w:adjustRightInd w:val="0"/>
                  <w:snapToGrid w:val="0"/>
                </w:pPr>
                <w:r>
                  <w:t>BEIJING JINGCHENG MACHINERY ELECTRIC COMPANY LIMITED</w:t>
                </w:r>
              </w:p>
            </w:tc>
          </w:tr>
          <w:tr w:rsidR="00E833A0" w14:paraId="62477E0F" w14:textId="77777777" w:rsidTr="00E833A0">
            <w:trPr>
              <w:trHeight w:val="293"/>
            </w:trPr>
            <w:sdt>
              <w:sdtPr>
                <w:tag w:val="_PLD_b5f89c94b3dc4510b2035a96ac69493a"/>
                <w:id w:val="-27421483"/>
                <w:lock w:val="sdtLocked"/>
              </w:sdtPr>
              <w:sdtContent>
                <w:tc>
                  <w:tcPr>
                    <w:tcW w:w="1691" w:type="pct"/>
                    <w:tcBorders>
                      <w:top w:val="single" w:sz="4" w:space="0" w:color="auto"/>
                      <w:bottom w:val="single" w:sz="4" w:space="0" w:color="auto"/>
                      <w:right w:val="single" w:sz="4" w:space="0" w:color="auto"/>
                    </w:tcBorders>
                    <w:shd w:val="clear" w:color="auto" w:fill="auto"/>
                  </w:tcPr>
                  <w:p w14:paraId="6C7E9163" w14:textId="77777777" w:rsidR="00E833A0" w:rsidRDefault="00E833A0" w:rsidP="00E833A0">
                    <w:pPr>
                      <w:kinsoku w:val="0"/>
                      <w:overflowPunct w:val="0"/>
                      <w:autoSpaceDE w:val="0"/>
                      <w:autoSpaceDN w:val="0"/>
                      <w:adjustRightInd w:val="0"/>
                      <w:snapToGrid w:val="0"/>
                    </w:pPr>
                    <w:r>
                      <w:t>公司的外文名称缩写</w:t>
                    </w:r>
                  </w:p>
                </w:tc>
              </w:sdtContent>
            </w:sdt>
            <w:tc>
              <w:tcPr>
                <w:tcW w:w="3309" w:type="pct"/>
                <w:tcBorders>
                  <w:top w:val="single" w:sz="4" w:space="0" w:color="auto"/>
                  <w:left w:val="single" w:sz="4" w:space="0" w:color="auto"/>
                  <w:bottom w:val="single" w:sz="4" w:space="0" w:color="auto"/>
                </w:tcBorders>
              </w:tcPr>
              <w:p w14:paraId="4E9C6E7D" w14:textId="5AF72066" w:rsidR="00E833A0" w:rsidRDefault="00E833A0" w:rsidP="00E833A0">
                <w:pPr>
                  <w:kinsoku w:val="0"/>
                  <w:overflowPunct w:val="0"/>
                  <w:autoSpaceDE w:val="0"/>
                  <w:autoSpaceDN w:val="0"/>
                  <w:adjustRightInd w:val="0"/>
                  <w:snapToGrid w:val="0"/>
                </w:pPr>
                <w:r w:rsidRPr="00E833A0">
                  <w:t>JINGCHENG MAC</w:t>
                </w:r>
              </w:p>
            </w:tc>
          </w:tr>
          <w:tr w:rsidR="00E833A0" w14:paraId="27A5D03D" w14:textId="77777777" w:rsidTr="00E833A0">
            <w:trPr>
              <w:trHeight w:val="293"/>
            </w:trPr>
            <w:sdt>
              <w:sdtPr>
                <w:tag w:val="_PLD_af8be2c600724acab3e545cfcbaa3ccf"/>
                <w:id w:val="161364586"/>
                <w:lock w:val="sdtLocked"/>
              </w:sdtPr>
              <w:sdtContent>
                <w:tc>
                  <w:tcPr>
                    <w:tcW w:w="1691" w:type="pct"/>
                    <w:tcBorders>
                      <w:top w:val="single" w:sz="4" w:space="0" w:color="auto"/>
                      <w:bottom w:val="single" w:sz="4" w:space="0" w:color="auto"/>
                      <w:right w:val="single" w:sz="4" w:space="0" w:color="auto"/>
                    </w:tcBorders>
                    <w:shd w:val="clear" w:color="auto" w:fill="auto"/>
                  </w:tcPr>
                  <w:p w14:paraId="6BBBFEAE" w14:textId="77777777" w:rsidR="00E833A0" w:rsidRDefault="00E833A0" w:rsidP="00E833A0">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867487616"/>
                <w:lock w:val="sdtLocked"/>
                <w:dataBinding w:prefixMappings="xmlns:clcid-cgi='clcid-cgi'" w:xpath="/*/clcid-cgi:GongSiFaDingDaiBiaoRen[not(@periodRef)]" w:storeItemID="{89EBAB94-44A0-46A2-B712-30D997D04A6D}"/>
                <w:text/>
              </w:sdtPr>
              <w:sdtContent>
                <w:tc>
                  <w:tcPr>
                    <w:tcW w:w="3309" w:type="pct"/>
                    <w:tcBorders>
                      <w:top w:val="single" w:sz="4" w:space="0" w:color="auto"/>
                      <w:left w:val="single" w:sz="4" w:space="0" w:color="auto"/>
                      <w:bottom w:val="single" w:sz="4" w:space="0" w:color="auto"/>
                    </w:tcBorders>
                  </w:tcPr>
                  <w:p w14:paraId="2626555E" w14:textId="6E69191C" w:rsidR="00E833A0" w:rsidRDefault="00E833A0" w:rsidP="00E833A0">
                    <w:pPr>
                      <w:kinsoku w:val="0"/>
                      <w:overflowPunct w:val="0"/>
                      <w:autoSpaceDE w:val="0"/>
                      <w:autoSpaceDN w:val="0"/>
                      <w:adjustRightInd w:val="0"/>
                      <w:snapToGrid w:val="0"/>
                    </w:pPr>
                    <w:r>
                      <w:rPr>
                        <w:rFonts w:hint="eastAsia"/>
                      </w:rPr>
                      <w:t>李俊杰先生</w:t>
                    </w:r>
                  </w:p>
                </w:tc>
              </w:sdtContent>
            </w:sdt>
          </w:tr>
        </w:tbl>
        <w:p w14:paraId="61844455" w14:textId="77777777" w:rsidR="009039C9" w:rsidRDefault="00000000"/>
      </w:sdtContent>
    </w:sdt>
    <w:bookmarkStart w:id="9" w:name="_Toc342051042" w:displacedByCustomXml="next"/>
    <w:bookmarkStart w:id="10" w:name="_Toc342565882" w:displacedByCustomXml="next"/>
    <w:sdt>
      <w:sdtPr>
        <w:rPr>
          <w:rFonts w:ascii="宋体" w:hAnsi="宋体" w:cs="宋体" w:hint="eastAsia"/>
          <w:b w:val="0"/>
          <w:bCs/>
          <w:kern w:val="0"/>
          <w:szCs w:val="24"/>
        </w:rPr>
        <w:alias w:val="模块:联系人和联系方式"/>
        <w:tag w:val="_GBC_c68db6bd18a148f3a9683d04b791123b"/>
        <w:id w:val="-2005809382"/>
        <w:lock w:val="sdtLocked"/>
        <w:placeholder>
          <w:docPart w:val="GBC22222222222222222222222222222"/>
        </w:placeholder>
      </w:sdtPr>
      <w:sdtEndPr>
        <w:rPr>
          <w:rFonts w:hint="default"/>
          <w:szCs w:val="21"/>
        </w:rPr>
      </w:sdtEndPr>
      <w:sdtContent>
        <w:p w14:paraId="2A3E604D" w14:textId="77777777" w:rsidR="009039C9" w:rsidRDefault="00000000">
          <w:pPr>
            <w:pStyle w:val="2"/>
            <w:numPr>
              <w:ilvl w:val="0"/>
              <w:numId w:val="27"/>
            </w:numPr>
            <w:ind w:firstLineChars="0"/>
          </w:pPr>
          <w:r>
            <w:rPr>
              <w:rFonts w:hint="eastAsia"/>
            </w:rPr>
            <w:t>联系人和联系方式</w:t>
          </w:r>
          <w:bookmarkEnd w:id="10"/>
          <w:bookmarkEnd w:id="9"/>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31"/>
            <w:gridCol w:w="3687"/>
            <w:gridCol w:w="3475"/>
          </w:tblGrid>
          <w:tr w:rsidR="009039C9" w14:paraId="09B5CF71" w14:textId="77777777" w:rsidTr="00D31174">
            <w:tc>
              <w:tcPr>
                <w:tcW w:w="973" w:type="pct"/>
                <w:tcBorders>
                  <w:top w:val="single" w:sz="4" w:space="0" w:color="auto"/>
                  <w:bottom w:val="single" w:sz="4" w:space="0" w:color="auto"/>
                  <w:right w:val="single" w:sz="4" w:space="0" w:color="auto"/>
                </w:tcBorders>
                <w:shd w:val="clear" w:color="auto" w:fill="auto"/>
              </w:tcPr>
              <w:p w14:paraId="36013846" w14:textId="77777777" w:rsidR="009039C9" w:rsidRDefault="009039C9">
                <w:pPr>
                  <w:kinsoku w:val="0"/>
                  <w:overflowPunct w:val="0"/>
                  <w:autoSpaceDE w:val="0"/>
                  <w:autoSpaceDN w:val="0"/>
                  <w:adjustRightInd w:val="0"/>
                  <w:snapToGrid w:val="0"/>
                </w:pPr>
              </w:p>
            </w:tc>
            <w:tc>
              <w:tcPr>
                <w:tcW w:w="2073" w:type="pct"/>
                <w:tcBorders>
                  <w:top w:val="single" w:sz="4" w:space="0" w:color="auto"/>
                  <w:left w:val="single" w:sz="4" w:space="0" w:color="auto"/>
                  <w:bottom w:val="single" w:sz="4" w:space="0" w:color="auto"/>
                  <w:right w:val="single" w:sz="4" w:space="0" w:color="auto"/>
                </w:tcBorders>
                <w:shd w:val="clear" w:color="auto" w:fill="auto"/>
              </w:tcPr>
              <w:p w14:paraId="67D8A826" w14:textId="77777777" w:rsidR="009039C9" w:rsidRDefault="00000000">
                <w:pPr>
                  <w:pStyle w:val="aa"/>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1199051369"/>
                    <w:lock w:val="sdtLocked"/>
                  </w:sdtPr>
                  <w:sdtContent>
                    <w:r>
                      <w:rPr>
                        <w:rFonts w:ascii="宋体" w:hAnsi="宋体" w:cs="宋体" w:hint="eastAsia"/>
                      </w:rPr>
                      <w:t>董事会秘书</w:t>
                    </w:r>
                  </w:sdtContent>
                </w:sdt>
                <w:r>
                  <w:rPr>
                    <w:rFonts w:ascii="宋体" w:hAnsi="宋体"/>
                  </w:rPr>
                  <w:t xml:space="preserve"> </w:t>
                </w:r>
              </w:p>
            </w:tc>
            <w:sdt>
              <w:sdtPr>
                <w:rPr>
                  <w:rFonts w:ascii="宋体" w:hAnsi="宋体"/>
                </w:rPr>
                <w:tag w:val="_PLD_3a25396416c14d2cb0688ae0ac8a1d4d"/>
                <w:id w:val="-2103869565"/>
                <w:lock w:val="sdtLocked"/>
              </w:sdtPr>
              <w:sdtContent>
                <w:tc>
                  <w:tcPr>
                    <w:tcW w:w="1954" w:type="pct"/>
                    <w:tcBorders>
                      <w:top w:val="single" w:sz="4" w:space="0" w:color="auto"/>
                      <w:left w:val="single" w:sz="4" w:space="0" w:color="auto"/>
                      <w:bottom w:val="single" w:sz="4" w:space="0" w:color="auto"/>
                    </w:tcBorders>
                    <w:shd w:val="clear" w:color="auto" w:fill="auto"/>
                  </w:tcPr>
                  <w:p w14:paraId="7DB7A805" w14:textId="77777777" w:rsidR="009039C9" w:rsidRDefault="00000000">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9039C9" w14:paraId="432287B7" w14:textId="77777777" w:rsidTr="00D31174">
            <w:sdt>
              <w:sdtPr>
                <w:tag w:val="_PLD_c18fe8824f6a4cb6b9318e599fe71657"/>
                <w:id w:val="705986552"/>
                <w:lock w:val="sdtLocked"/>
              </w:sdtPr>
              <w:sdtContent>
                <w:tc>
                  <w:tcPr>
                    <w:tcW w:w="973" w:type="pct"/>
                    <w:tcBorders>
                      <w:top w:val="single" w:sz="4" w:space="0" w:color="auto"/>
                      <w:bottom w:val="single" w:sz="4" w:space="0" w:color="auto"/>
                      <w:right w:val="single" w:sz="4" w:space="0" w:color="auto"/>
                    </w:tcBorders>
                    <w:shd w:val="clear" w:color="auto" w:fill="auto"/>
                  </w:tcPr>
                  <w:p w14:paraId="1EE3CCD6" w14:textId="77777777" w:rsidR="009039C9" w:rsidRDefault="00000000">
                    <w:pPr>
                      <w:kinsoku w:val="0"/>
                      <w:overflowPunct w:val="0"/>
                      <w:autoSpaceDE w:val="0"/>
                      <w:autoSpaceDN w:val="0"/>
                      <w:adjustRightInd w:val="0"/>
                      <w:snapToGrid w:val="0"/>
                    </w:pPr>
                    <w:r>
                      <w:rPr>
                        <w:rFonts w:hint="eastAsia"/>
                      </w:rPr>
                      <w:t>姓名</w:t>
                    </w:r>
                  </w:p>
                </w:tc>
              </w:sdtContent>
            </w:sdt>
            <w:tc>
              <w:tcPr>
                <w:tcW w:w="2073" w:type="pct"/>
                <w:tcBorders>
                  <w:top w:val="single" w:sz="4" w:space="0" w:color="auto"/>
                  <w:left w:val="single" w:sz="4" w:space="0" w:color="auto"/>
                  <w:bottom w:val="single" w:sz="4" w:space="0" w:color="auto"/>
                  <w:right w:val="single" w:sz="4" w:space="0" w:color="auto"/>
                </w:tcBorders>
              </w:tcPr>
              <w:p w14:paraId="2435FCB8" w14:textId="509C7FAB" w:rsidR="009039C9" w:rsidRDefault="00D31174">
                <w:pPr>
                  <w:kinsoku w:val="0"/>
                  <w:overflowPunct w:val="0"/>
                  <w:autoSpaceDE w:val="0"/>
                  <w:autoSpaceDN w:val="0"/>
                  <w:adjustRightInd w:val="0"/>
                  <w:snapToGrid w:val="0"/>
                </w:pPr>
                <w:r w:rsidRPr="00D31174">
                  <w:rPr>
                    <w:rFonts w:hint="eastAsia"/>
                  </w:rPr>
                  <w:t>栾杰</w:t>
                </w:r>
              </w:p>
            </w:tc>
            <w:tc>
              <w:tcPr>
                <w:tcW w:w="1954" w:type="pct"/>
                <w:tcBorders>
                  <w:top w:val="single" w:sz="4" w:space="0" w:color="auto"/>
                  <w:left w:val="single" w:sz="4" w:space="0" w:color="auto"/>
                  <w:bottom w:val="single" w:sz="4" w:space="0" w:color="auto"/>
                </w:tcBorders>
              </w:tcPr>
              <w:p w14:paraId="462CE38E" w14:textId="15D71880" w:rsidR="009039C9" w:rsidRDefault="00D31174">
                <w:pPr>
                  <w:kinsoku w:val="0"/>
                  <w:overflowPunct w:val="0"/>
                  <w:autoSpaceDE w:val="0"/>
                  <w:autoSpaceDN w:val="0"/>
                  <w:adjustRightInd w:val="0"/>
                  <w:snapToGrid w:val="0"/>
                </w:pPr>
                <w:r w:rsidRPr="00D31174">
                  <w:rPr>
                    <w:rFonts w:hint="eastAsia"/>
                  </w:rPr>
                  <w:t>陈健</w:t>
                </w:r>
              </w:p>
            </w:tc>
          </w:tr>
          <w:tr w:rsidR="009039C9" w14:paraId="10EAFF67" w14:textId="77777777" w:rsidTr="00D31174">
            <w:sdt>
              <w:sdtPr>
                <w:tag w:val="_PLD_7d3032f58380420991f3cbceac5e81fd"/>
                <w:id w:val="-1263996504"/>
                <w:lock w:val="sdtLocked"/>
              </w:sdtPr>
              <w:sdtContent>
                <w:tc>
                  <w:tcPr>
                    <w:tcW w:w="973" w:type="pct"/>
                    <w:tcBorders>
                      <w:top w:val="single" w:sz="4" w:space="0" w:color="auto"/>
                      <w:bottom w:val="single" w:sz="4" w:space="0" w:color="auto"/>
                      <w:right w:val="single" w:sz="4" w:space="0" w:color="auto"/>
                    </w:tcBorders>
                    <w:shd w:val="clear" w:color="auto" w:fill="auto"/>
                  </w:tcPr>
                  <w:p w14:paraId="1EBD5C1D" w14:textId="77777777" w:rsidR="009039C9" w:rsidRDefault="00000000">
                    <w:pPr>
                      <w:kinsoku w:val="0"/>
                      <w:overflowPunct w:val="0"/>
                      <w:autoSpaceDE w:val="0"/>
                      <w:autoSpaceDN w:val="0"/>
                      <w:adjustRightInd w:val="0"/>
                      <w:snapToGrid w:val="0"/>
                    </w:pPr>
                    <w:r>
                      <w:rPr>
                        <w:rFonts w:hint="eastAsia"/>
                      </w:rPr>
                      <w:t>联系地址</w:t>
                    </w:r>
                  </w:p>
                </w:tc>
              </w:sdtContent>
            </w:sdt>
            <w:tc>
              <w:tcPr>
                <w:tcW w:w="2073" w:type="pct"/>
                <w:tcBorders>
                  <w:top w:val="single" w:sz="4" w:space="0" w:color="auto"/>
                  <w:left w:val="single" w:sz="4" w:space="0" w:color="auto"/>
                  <w:bottom w:val="single" w:sz="4" w:space="0" w:color="auto"/>
                  <w:right w:val="single" w:sz="4" w:space="0" w:color="auto"/>
                </w:tcBorders>
              </w:tcPr>
              <w:p w14:paraId="618375D6" w14:textId="656A1CE5" w:rsidR="009039C9" w:rsidRDefault="00D31174">
                <w:pPr>
                  <w:kinsoku w:val="0"/>
                  <w:overflowPunct w:val="0"/>
                  <w:autoSpaceDE w:val="0"/>
                  <w:autoSpaceDN w:val="0"/>
                  <w:adjustRightInd w:val="0"/>
                  <w:snapToGrid w:val="0"/>
                </w:pPr>
                <w:r w:rsidRPr="00D31174">
                  <w:rPr>
                    <w:rFonts w:hint="eastAsia"/>
                  </w:rPr>
                  <w:t>北京市通州区漷县镇漷县南三街</w:t>
                </w:r>
                <w:r w:rsidRPr="00D31174">
                  <w:t>2号</w:t>
                </w:r>
              </w:p>
            </w:tc>
            <w:tc>
              <w:tcPr>
                <w:tcW w:w="1954" w:type="pct"/>
                <w:tcBorders>
                  <w:top w:val="single" w:sz="4" w:space="0" w:color="auto"/>
                  <w:left w:val="single" w:sz="4" w:space="0" w:color="auto"/>
                  <w:bottom w:val="single" w:sz="4" w:space="0" w:color="auto"/>
                </w:tcBorders>
              </w:tcPr>
              <w:p w14:paraId="0B4C8084" w14:textId="0F2491E7" w:rsidR="009039C9" w:rsidRDefault="00D31174">
                <w:pPr>
                  <w:kinsoku w:val="0"/>
                  <w:overflowPunct w:val="0"/>
                  <w:autoSpaceDE w:val="0"/>
                  <w:autoSpaceDN w:val="0"/>
                  <w:adjustRightInd w:val="0"/>
                  <w:snapToGrid w:val="0"/>
                </w:pPr>
                <w:r w:rsidRPr="00D31174">
                  <w:rPr>
                    <w:rFonts w:hint="eastAsia"/>
                  </w:rPr>
                  <w:t>北京市通州区漷县镇漷县南三街</w:t>
                </w:r>
                <w:r w:rsidRPr="00D31174">
                  <w:t>2号</w:t>
                </w:r>
              </w:p>
            </w:tc>
          </w:tr>
          <w:tr w:rsidR="00D31174" w14:paraId="4F616C0F" w14:textId="77777777" w:rsidTr="005D515B">
            <w:sdt>
              <w:sdtPr>
                <w:tag w:val="_PLD_84ed4619f9cd46ba8ed261c2524b976d"/>
                <w:id w:val="866333708"/>
                <w:lock w:val="sdtLocked"/>
              </w:sdtPr>
              <w:sdtContent>
                <w:tc>
                  <w:tcPr>
                    <w:tcW w:w="973" w:type="pct"/>
                    <w:tcBorders>
                      <w:top w:val="single" w:sz="4" w:space="0" w:color="auto"/>
                      <w:bottom w:val="single" w:sz="4" w:space="0" w:color="auto"/>
                      <w:right w:val="single" w:sz="4" w:space="0" w:color="auto"/>
                    </w:tcBorders>
                    <w:shd w:val="clear" w:color="auto" w:fill="auto"/>
                  </w:tcPr>
                  <w:p w14:paraId="2254D5C8" w14:textId="77777777" w:rsidR="00D31174" w:rsidRDefault="00D31174" w:rsidP="00D31174">
                    <w:pPr>
                      <w:kinsoku w:val="0"/>
                      <w:overflowPunct w:val="0"/>
                      <w:autoSpaceDE w:val="0"/>
                      <w:autoSpaceDN w:val="0"/>
                      <w:adjustRightInd w:val="0"/>
                      <w:snapToGrid w:val="0"/>
                    </w:pPr>
                    <w:r>
                      <w:t>电话</w:t>
                    </w:r>
                  </w:p>
                </w:tc>
              </w:sdtContent>
            </w:sdt>
            <w:tc>
              <w:tcPr>
                <w:tcW w:w="2073" w:type="pct"/>
                <w:tcBorders>
                  <w:top w:val="single" w:sz="4" w:space="0" w:color="auto"/>
                  <w:left w:val="single" w:sz="4" w:space="0" w:color="auto"/>
                  <w:bottom w:val="single" w:sz="4" w:space="0" w:color="auto"/>
                  <w:right w:val="single" w:sz="4" w:space="0" w:color="auto"/>
                </w:tcBorders>
                <w:vAlign w:val="center"/>
              </w:tcPr>
              <w:p w14:paraId="2B9A1873" w14:textId="559DBBDF" w:rsidR="00D31174" w:rsidRDefault="00D31174" w:rsidP="00D31174">
                <w:pPr>
                  <w:kinsoku w:val="0"/>
                  <w:overflowPunct w:val="0"/>
                  <w:autoSpaceDE w:val="0"/>
                  <w:autoSpaceDN w:val="0"/>
                  <w:adjustRightInd w:val="0"/>
                  <w:snapToGrid w:val="0"/>
                </w:pPr>
                <w:r>
                  <w:t>010-87707288</w:t>
                </w:r>
              </w:p>
            </w:tc>
            <w:tc>
              <w:tcPr>
                <w:tcW w:w="1954" w:type="pct"/>
                <w:tcBorders>
                  <w:top w:val="single" w:sz="4" w:space="0" w:color="auto"/>
                  <w:left w:val="single" w:sz="4" w:space="0" w:color="auto"/>
                  <w:bottom w:val="single" w:sz="4" w:space="0" w:color="auto"/>
                </w:tcBorders>
              </w:tcPr>
              <w:p w14:paraId="51A8AF7F" w14:textId="7595BB0C" w:rsidR="00D31174" w:rsidRDefault="00D31174" w:rsidP="00D31174">
                <w:pPr>
                  <w:kinsoku w:val="0"/>
                  <w:overflowPunct w:val="0"/>
                  <w:autoSpaceDE w:val="0"/>
                  <w:autoSpaceDN w:val="0"/>
                  <w:adjustRightInd w:val="0"/>
                  <w:snapToGrid w:val="0"/>
                </w:pPr>
                <w:r w:rsidRPr="00D31174">
                  <w:t>010-87707289</w:t>
                </w:r>
              </w:p>
            </w:tc>
          </w:tr>
          <w:tr w:rsidR="00D31174" w14:paraId="1C7147E5" w14:textId="77777777" w:rsidTr="00D31174">
            <w:sdt>
              <w:sdtPr>
                <w:tag w:val="_PLD_53ff1b9808534a99b3bbc1bc09dac246"/>
                <w:id w:val="-194616774"/>
                <w:lock w:val="sdtLocked"/>
              </w:sdtPr>
              <w:sdtContent>
                <w:tc>
                  <w:tcPr>
                    <w:tcW w:w="973" w:type="pct"/>
                    <w:tcBorders>
                      <w:top w:val="single" w:sz="4" w:space="0" w:color="auto"/>
                      <w:bottom w:val="single" w:sz="4" w:space="0" w:color="auto"/>
                      <w:right w:val="single" w:sz="4" w:space="0" w:color="auto"/>
                    </w:tcBorders>
                    <w:shd w:val="clear" w:color="auto" w:fill="auto"/>
                  </w:tcPr>
                  <w:p w14:paraId="677B5BE1" w14:textId="77777777" w:rsidR="00D31174" w:rsidRDefault="00D31174" w:rsidP="00D31174">
                    <w:pPr>
                      <w:kinsoku w:val="0"/>
                      <w:overflowPunct w:val="0"/>
                      <w:autoSpaceDE w:val="0"/>
                      <w:autoSpaceDN w:val="0"/>
                      <w:adjustRightInd w:val="0"/>
                      <w:snapToGrid w:val="0"/>
                    </w:pPr>
                    <w:r>
                      <w:t>传真</w:t>
                    </w:r>
                  </w:p>
                </w:tc>
              </w:sdtContent>
            </w:sdt>
            <w:tc>
              <w:tcPr>
                <w:tcW w:w="2073" w:type="pct"/>
                <w:tcBorders>
                  <w:top w:val="single" w:sz="4" w:space="0" w:color="auto"/>
                  <w:left w:val="single" w:sz="4" w:space="0" w:color="auto"/>
                  <w:bottom w:val="single" w:sz="4" w:space="0" w:color="auto"/>
                  <w:right w:val="single" w:sz="4" w:space="0" w:color="auto"/>
                </w:tcBorders>
              </w:tcPr>
              <w:p w14:paraId="0280BE2E" w14:textId="17475EEC" w:rsidR="00D31174" w:rsidRDefault="00D31174" w:rsidP="00D31174">
                <w:pPr>
                  <w:kinsoku w:val="0"/>
                  <w:overflowPunct w:val="0"/>
                  <w:autoSpaceDE w:val="0"/>
                  <w:autoSpaceDN w:val="0"/>
                  <w:adjustRightInd w:val="0"/>
                  <w:snapToGrid w:val="0"/>
                </w:pPr>
                <w:r w:rsidRPr="00D31174">
                  <w:t>010-87707291</w:t>
                </w:r>
              </w:p>
            </w:tc>
            <w:tc>
              <w:tcPr>
                <w:tcW w:w="1954" w:type="pct"/>
                <w:tcBorders>
                  <w:top w:val="single" w:sz="4" w:space="0" w:color="auto"/>
                  <w:left w:val="single" w:sz="4" w:space="0" w:color="auto"/>
                  <w:bottom w:val="single" w:sz="4" w:space="0" w:color="auto"/>
                </w:tcBorders>
              </w:tcPr>
              <w:p w14:paraId="200C8C5B" w14:textId="716B4499" w:rsidR="00D31174" w:rsidRDefault="00D31174" w:rsidP="00D31174">
                <w:pPr>
                  <w:kinsoku w:val="0"/>
                  <w:overflowPunct w:val="0"/>
                  <w:autoSpaceDE w:val="0"/>
                  <w:autoSpaceDN w:val="0"/>
                  <w:adjustRightInd w:val="0"/>
                  <w:snapToGrid w:val="0"/>
                </w:pPr>
                <w:r w:rsidRPr="00D31174">
                  <w:t>010-87707291</w:t>
                </w:r>
              </w:p>
            </w:tc>
          </w:tr>
          <w:tr w:rsidR="00D31174" w14:paraId="2747A1F6" w14:textId="77777777" w:rsidTr="00D31174">
            <w:sdt>
              <w:sdtPr>
                <w:tag w:val="_PLD_18165b6e55e1423db094125dc7ac3ad0"/>
                <w:id w:val="-1621452247"/>
                <w:lock w:val="sdtLocked"/>
              </w:sdtPr>
              <w:sdtContent>
                <w:tc>
                  <w:tcPr>
                    <w:tcW w:w="973" w:type="pct"/>
                    <w:tcBorders>
                      <w:top w:val="single" w:sz="4" w:space="0" w:color="auto"/>
                      <w:bottom w:val="single" w:sz="4" w:space="0" w:color="auto"/>
                      <w:right w:val="single" w:sz="4" w:space="0" w:color="auto"/>
                    </w:tcBorders>
                    <w:shd w:val="clear" w:color="auto" w:fill="auto"/>
                  </w:tcPr>
                  <w:p w14:paraId="40DFD596" w14:textId="77777777" w:rsidR="00D31174" w:rsidRDefault="00D31174" w:rsidP="00D31174">
                    <w:pPr>
                      <w:kinsoku w:val="0"/>
                      <w:overflowPunct w:val="0"/>
                      <w:autoSpaceDE w:val="0"/>
                      <w:autoSpaceDN w:val="0"/>
                      <w:adjustRightInd w:val="0"/>
                      <w:snapToGrid w:val="0"/>
                    </w:pPr>
                    <w:r>
                      <w:t>电子信箱</w:t>
                    </w:r>
                  </w:p>
                </w:tc>
              </w:sdtContent>
            </w:sdt>
            <w:tc>
              <w:tcPr>
                <w:tcW w:w="2073" w:type="pct"/>
                <w:tcBorders>
                  <w:top w:val="single" w:sz="4" w:space="0" w:color="auto"/>
                  <w:left w:val="single" w:sz="4" w:space="0" w:color="auto"/>
                  <w:bottom w:val="single" w:sz="4" w:space="0" w:color="auto"/>
                  <w:right w:val="single" w:sz="4" w:space="0" w:color="auto"/>
                </w:tcBorders>
              </w:tcPr>
              <w:p w14:paraId="6611BA93" w14:textId="6708865C" w:rsidR="00D31174" w:rsidRDefault="00D31174" w:rsidP="00D31174">
                <w:pPr>
                  <w:kinsoku w:val="0"/>
                  <w:overflowPunct w:val="0"/>
                  <w:autoSpaceDE w:val="0"/>
                  <w:autoSpaceDN w:val="0"/>
                  <w:adjustRightInd w:val="0"/>
                  <w:snapToGrid w:val="0"/>
                </w:pPr>
                <w:r w:rsidRPr="00D31174">
                  <w:t>jcgf@btic.com.cn</w:t>
                </w:r>
              </w:p>
            </w:tc>
            <w:tc>
              <w:tcPr>
                <w:tcW w:w="1954" w:type="pct"/>
                <w:tcBorders>
                  <w:top w:val="single" w:sz="4" w:space="0" w:color="auto"/>
                  <w:left w:val="single" w:sz="4" w:space="0" w:color="auto"/>
                  <w:bottom w:val="single" w:sz="4" w:space="0" w:color="auto"/>
                </w:tcBorders>
              </w:tcPr>
              <w:p w14:paraId="512F867F" w14:textId="67C1AE99" w:rsidR="00D31174" w:rsidRDefault="00D31174" w:rsidP="00D31174">
                <w:pPr>
                  <w:kinsoku w:val="0"/>
                  <w:overflowPunct w:val="0"/>
                  <w:autoSpaceDE w:val="0"/>
                  <w:autoSpaceDN w:val="0"/>
                  <w:adjustRightInd w:val="0"/>
                  <w:snapToGrid w:val="0"/>
                </w:pPr>
                <w:r w:rsidRPr="00D31174">
                  <w:t>jcgf@btic.com.cn</w:t>
                </w:r>
              </w:p>
            </w:tc>
          </w:tr>
        </w:tbl>
        <w:p w14:paraId="021D1C75" w14:textId="77777777" w:rsidR="009039C9" w:rsidRDefault="00000000"/>
      </w:sdtContent>
    </w:sdt>
    <w:sdt>
      <w:sdtPr>
        <w:rPr>
          <w:rFonts w:ascii="宋体" w:hAnsi="宋体" w:cs="宋体"/>
          <w:b w:val="0"/>
          <w:bCs/>
          <w:kern w:val="0"/>
          <w:szCs w:val="24"/>
        </w:rPr>
        <w:alias w:val="模块:基本情况变更简介公司注册地址公司注册地址的邮政编码（..."/>
        <w:tag w:val="_SEC_3b2e98069dfe4938a93e32b37561ce15"/>
        <w:id w:val="-839856369"/>
        <w:lock w:val="sdtLocked"/>
        <w:placeholder>
          <w:docPart w:val="GBC22222222222222222222222222222"/>
        </w:placeholder>
      </w:sdtPr>
      <w:sdtEndPr>
        <w:rPr>
          <w:szCs w:val="21"/>
        </w:rPr>
      </w:sdtEndPr>
      <w:sdtContent>
        <w:p w14:paraId="31D96FEC" w14:textId="77777777" w:rsidR="009039C9" w:rsidRDefault="00000000">
          <w:pPr>
            <w:pStyle w:val="2"/>
            <w:numPr>
              <w:ilvl w:val="0"/>
              <w:numId w:val="27"/>
            </w:numPr>
            <w:ind w:firstLineChars="0"/>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9039C9" w14:paraId="01950972" w14:textId="77777777" w:rsidTr="00D973CF">
            <w:trPr>
              <w:trHeight w:val="293"/>
            </w:trPr>
            <w:sdt>
              <w:sdtPr>
                <w:tag w:val="_PLD_85d89a4aa7974727a1dc32c53cb7ca26"/>
                <w:id w:val="-1981298495"/>
                <w:lock w:val="sdtLocked"/>
              </w:sdtPr>
              <w:sdtContent>
                <w:tc>
                  <w:tcPr>
                    <w:tcW w:w="2169" w:type="pct"/>
                    <w:tcBorders>
                      <w:top w:val="single" w:sz="4" w:space="0" w:color="auto"/>
                      <w:bottom w:val="single" w:sz="4" w:space="0" w:color="auto"/>
                      <w:right w:val="single" w:sz="4" w:space="0" w:color="auto"/>
                    </w:tcBorders>
                    <w:shd w:val="clear" w:color="auto" w:fill="auto"/>
                  </w:tcPr>
                  <w:p w14:paraId="7DA78C25" w14:textId="77777777" w:rsidR="009039C9" w:rsidRDefault="00000000">
                    <w:pPr>
                      <w:kinsoku w:val="0"/>
                      <w:overflowPunct w:val="0"/>
                      <w:autoSpaceDE w:val="0"/>
                      <w:autoSpaceDN w:val="0"/>
                      <w:adjustRightInd w:val="0"/>
                      <w:snapToGrid w:val="0"/>
                    </w:pPr>
                    <w:r>
                      <w:t>公司注册地址</w:t>
                    </w:r>
                  </w:p>
                </w:tc>
              </w:sdtContent>
            </w:sdt>
            <w:sdt>
              <w:sdtPr>
                <w:alias w:val="公司注册地址"/>
                <w:tag w:val="_GBC_176149bee7bf41819b29097eb854f331"/>
                <w:id w:val="-198083657"/>
                <w:lock w:val="sdtLocked"/>
              </w:sdtPr>
              <w:sdtContent>
                <w:tc>
                  <w:tcPr>
                    <w:tcW w:w="2831" w:type="pct"/>
                    <w:tcBorders>
                      <w:top w:val="single" w:sz="4" w:space="0" w:color="auto"/>
                      <w:left w:val="single" w:sz="4" w:space="0" w:color="auto"/>
                      <w:bottom w:val="single" w:sz="4" w:space="0" w:color="auto"/>
                    </w:tcBorders>
                  </w:tcPr>
                  <w:p w14:paraId="1FB86F5D" w14:textId="233987F4" w:rsidR="009039C9" w:rsidRDefault="00D31174">
                    <w:pPr>
                      <w:kinsoku w:val="0"/>
                      <w:overflowPunct w:val="0"/>
                      <w:autoSpaceDE w:val="0"/>
                      <w:autoSpaceDN w:val="0"/>
                      <w:adjustRightInd w:val="0"/>
                      <w:snapToGrid w:val="0"/>
                    </w:pPr>
                    <w:r w:rsidRPr="00D31174">
                      <w:rPr>
                        <w:rFonts w:hint="eastAsia"/>
                      </w:rPr>
                      <w:t>北京市朝阳区东三环中路</w:t>
                    </w:r>
                    <w:r w:rsidRPr="00D31174">
                      <w:t>59号楼901室</w:t>
                    </w:r>
                  </w:p>
                </w:tc>
              </w:sdtContent>
            </w:sdt>
          </w:tr>
          <w:tr w:rsidR="009039C9" w14:paraId="2803A248" w14:textId="77777777" w:rsidTr="00D973CF">
            <w:trPr>
              <w:trHeight w:val="293"/>
            </w:trPr>
            <w:tc>
              <w:tcPr>
                <w:tcW w:w="2169" w:type="pct"/>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1921601923"/>
                  <w:lock w:val="sdtLocked"/>
                </w:sdtPr>
                <w:sdtContent>
                  <w:p w14:paraId="4D9818E7" w14:textId="77777777" w:rsidR="009039C9" w:rsidRDefault="00000000">
                    <w:pPr>
                      <w:kinsoku w:val="0"/>
                      <w:overflowPunct w:val="0"/>
                      <w:autoSpaceDE w:val="0"/>
                      <w:autoSpaceDN w:val="0"/>
                      <w:adjustRightInd w:val="0"/>
                      <w:snapToGrid w:val="0"/>
                    </w:pPr>
                    <w:r>
                      <w:rPr>
                        <w:rFonts w:hint="eastAsia"/>
                      </w:rPr>
                      <w:t>公司注册地址的历史变更情况</w:t>
                    </w:r>
                  </w:p>
                </w:sdtContent>
              </w:sdt>
            </w:tc>
            <w:sdt>
              <w:sdtPr>
                <w:alias w:val="公司注册地址的历史变更情况"/>
                <w:tag w:val="_GBC_1ae6dbe87be04682949409d4dbd0335e"/>
                <w:id w:val="1703203109"/>
                <w:lock w:val="sdtLocked"/>
              </w:sdtPr>
              <w:sdtContent>
                <w:tc>
                  <w:tcPr>
                    <w:tcW w:w="2831" w:type="pct"/>
                    <w:tcBorders>
                      <w:top w:val="single" w:sz="4" w:space="0" w:color="auto"/>
                      <w:left w:val="single" w:sz="4" w:space="0" w:color="auto"/>
                      <w:bottom w:val="single" w:sz="4" w:space="0" w:color="auto"/>
                    </w:tcBorders>
                  </w:tcPr>
                  <w:p w14:paraId="5F00427D" w14:textId="389262E5" w:rsidR="009039C9" w:rsidRDefault="00D31174">
                    <w:pPr>
                      <w:kinsoku w:val="0"/>
                      <w:overflowPunct w:val="0"/>
                      <w:autoSpaceDE w:val="0"/>
                      <w:autoSpaceDN w:val="0"/>
                      <w:adjustRightInd w:val="0"/>
                      <w:snapToGrid w:val="0"/>
                    </w:pPr>
                    <w:r w:rsidRPr="00D31174">
                      <w:t>1993年7月13日至2004年1月6日注册地址为：中国北京市朝阳区广渠路南侧 44 号</w:t>
                    </w:r>
                    <w:r>
                      <w:rPr>
                        <w:rFonts w:hint="eastAsia"/>
                      </w:rPr>
                      <w:t>；</w:t>
                    </w:r>
                    <w:r w:rsidRPr="00D31174">
                      <w:t>2004年1月7日至2013年10月31日注册地址为：中国北京市北京经济技术开发区荣昌东街 6 号</w:t>
                    </w:r>
                    <w:r>
                      <w:rPr>
                        <w:rFonts w:hint="eastAsia"/>
                      </w:rPr>
                      <w:t>；</w:t>
                    </w:r>
                    <w:r w:rsidRPr="00D31174">
                      <w:t>2013年11月1日变更为公司</w:t>
                    </w:r>
                    <w:proofErr w:type="gramStart"/>
                    <w:r w:rsidRPr="00D31174">
                      <w:t>现注册</w:t>
                    </w:r>
                    <w:proofErr w:type="gramEnd"/>
                    <w:r w:rsidRPr="00D31174">
                      <w:t>地址</w:t>
                    </w:r>
                  </w:p>
                </w:tc>
              </w:sdtContent>
            </w:sdt>
          </w:tr>
          <w:tr w:rsidR="009039C9" w14:paraId="3DA09B5A" w14:textId="77777777" w:rsidTr="00D973CF">
            <w:trPr>
              <w:trHeight w:val="293"/>
            </w:trPr>
            <w:sdt>
              <w:sdtPr>
                <w:tag w:val="_PLD_afb934b530604b0a8d7df0bf16875d49"/>
                <w:id w:val="-302695852"/>
                <w:lock w:val="sdtLocked"/>
              </w:sdtPr>
              <w:sdtContent>
                <w:tc>
                  <w:tcPr>
                    <w:tcW w:w="2169" w:type="pct"/>
                    <w:tcBorders>
                      <w:top w:val="single" w:sz="4" w:space="0" w:color="auto"/>
                      <w:bottom w:val="single" w:sz="4" w:space="0" w:color="auto"/>
                      <w:right w:val="single" w:sz="4" w:space="0" w:color="auto"/>
                    </w:tcBorders>
                    <w:shd w:val="clear" w:color="auto" w:fill="auto"/>
                  </w:tcPr>
                  <w:p w14:paraId="2E757B13" w14:textId="77777777" w:rsidR="009039C9" w:rsidRDefault="00000000">
                    <w:pPr>
                      <w:kinsoku w:val="0"/>
                      <w:overflowPunct w:val="0"/>
                      <w:autoSpaceDE w:val="0"/>
                      <w:autoSpaceDN w:val="0"/>
                      <w:adjustRightInd w:val="0"/>
                      <w:snapToGrid w:val="0"/>
                    </w:pPr>
                    <w:r>
                      <w:t>公司办公地址</w:t>
                    </w:r>
                  </w:p>
                </w:tc>
              </w:sdtContent>
            </w:sdt>
            <w:sdt>
              <w:sdtPr>
                <w:rPr>
                  <w:rFonts w:hint="eastAsia"/>
                </w:rPr>
                <w:alias w:val="公司办公地址"/>
                <w:tag w:val="_GBC_5d7ed1a91af0489a99a8b9a1eb39057e"/>
                <w:id w:val="127369401"/>
                <w:lock w:val="sdtLocked"/>
              </w:sdtPr>
              <w:sdtContent>
                <w:tc>
                  <w:tcPr>
                    <w:tcW w:w="2831" w:type="pct"/>
                    <w:tcBorders>
                      <w:top w:val="single" w:sz="4" w:space="0" w:color="auto"/>
                      <w:left w:val="single" w:sz="4" w:space="0" w:color="auto"/>
                      <w:bottom w:val="single" w:sz="4" w:space="0" w:color="auto"/>
                    </w:tcBorders>
                  </w:tcPr>
                  <w:p w14:paraId="6BFF565A" w14:textId="0F562D41" w:rsidR="009039C9" w:rsidRDefault="00D31174">
                    <w:pPr>
                      <w:kinsoku w:val="0"/>
                      <w:overflowPunct w:val="0"/>
                      <w:autoSpaceDE w:val="0"/>
                      <w:autoSpaceDN w:val="0"/>
                      <w:adjustRightInd w:val="0"/>
                      <w:snapToGrid w:val="0"/>
                    </w:pPr>
                    <w:r w:rsidRPr="00D31174">
                      <w:rPr>
                        <w:rFonts w:hint="eastAsia"/>
                      </w:rPr>
                      <w:t>北京市通州区漷县镇漷县南三街</w:t>
                    </w:r>
                    <w:r w:rsidRPr="00D31174">
                      <w:t>2号</w:t>
                    </w:r>
                  </w:p>
                </w:tc>
              </w:sdtContent>
            </w:sdt>
          </w:tr>
          <w:tr w:rsidR="009039C9" w14:paraId="5FF38082" w14:textId="77777777" w:rsidTr="00D973CF">
            <w:trPr>
              <w:trHeight w:val="293"/>
            </w:trPr>
            <w:sdt>
              <w:sdtPr>
                <w:tag w:val="_PLD_0b92629df2db4d92969852a0afee64f9"/>
                <w:id w:val="-1863352782"/>
                <w:lock w:val="sdtLocked"/>
              </w:sdtPr>
              <w:sdtContent>
                <w:tc>
                  <w:tcPr>
                    <w:tcW w:w="2169" w:type="pct"/>
                    <w:tcBorders>
                      <w:top w:val="single" w:sz="4" w:space="0" w:color="auto"/>
                      <w:bottom w:val="single" w:sz="4" w:space="0" w:color="auto"/>
                      <w:right w:val="single" w:sz="4" w:space="0" w:color="auto"/>
                    </w:tcBorders>
                    <w:shd w:val="clear" w:color="auto" w:fill="auto"/>
                  </w:tcPr>
                  <w:p w14:paraId="5574B1D2" w14:textId="77777777" w:rsidR="009039C9" w:rsidRDefault="00000000">
                    <w:pPr>
                      <w:kinsoku w:val="0"/>
                      <w:overflowPunct w:val="0"/>
                      <w:autoSpaceDE w:val="0"/>
                      <w:autoSpaceDN w:val="0"/>
                      <w:adjustRightInd w:val="0"/>
                      <w:snapToGrid w:val="0"/>
                    </w:pPr>
                    <w:r>
                      <w:t>公司办公地址的邮政编码</w:t>
                    </w:r>
                  </w:p>
                </w:tc>
              </w:sdtContent>
            </w:sdt>
            <w:sdt>
              <w:sdtPr>
                <w:rPr>
                  <w:rFonts w:hint="eastAsia"/>
                </w:rPr>
                <w:alias w:val="公司办公地址邮政编码"/>
                <w:tag w:val="_GBC_0b586d6a76e74eb5bfd69803dd5b3f21"/>
                <w:id w:val="-1863197151"/>
                <w:lock w:val="sdtLocked"/>
              </w:sdtPr>
              <w:sdtContent>
                <w:tc>
                  <w:tcPr>
                    <w:tcW w:w="2831" w:type="pct"/>
                    <w:tcBorders>
                      <w:top w:val="single" w:sz="4" w:space="0" w:color="auto"/>
                      <w:left w:val="single" w:sz="4" w:space="0" w:color="auto"/>
                      <w:bottom w:val="single" w:sz="4" w:space="0" w:color="auto"/>
                    </w:tcBorders>
                  </w:tcPr>
                  <w:p w14:paraId="78D6B53B" w14:textId="75B7C1CA" w:rsidR="009039C9" w:rsidRDefault="00D31174">
                    <w:pPr>
                      <w:kinsoku w:val="0"/>
                      <w:overflowPunct w:val="0"/>
                      <w:autoSpaceDE w:val="0"/>
                      <w:autoSpaceDN w:val="0"/>
                      <w:adjustRightInd w:val="0"/>
                      <w:snapToGrid w:val="0"/>
                    </w:pPr>
                    <w:r>
                      <w:t>101109</w:t>
                    </w:r>
                  </w:p>
                </w:tc>
              </w:sdtContent>
            </w:sdt>
          </w:tr>
          <w:tr w:rsidR="009039C9" w14:paraId="3FD11762" w14:textId="77777777" w:rsidTr="00D973CF">
            <w:trPr>
              <w:trHeight w:val="293"/>
            </w:trPr>
            <w:sdt>
              <w:sdtPr>
                <w:tag w:val="_PLD_0d67a69c3a1340c3a07767557b490fe5"/>
                <w:id w:val="-70280456"/>
                <w:lock w:val="sdtLocked"/>
              </w:sdtPr>
              <w:sdtContent>
                <w:tc>
                  <w:tcPr>
                    <w:tcW w:w="2169" w:type="pct"/>
                    <w:tcBorders>
                      <w:top w:val="single" w:sz="4" w:space="0" w:color="auto"/>
                      <w:bottom w:val="single" w:sz="4" w:space="0" w:color="auto"/>
                      <w:right w:val="single" w:sz="4" w:space="0" w:color="auto"/>
                    </w:tcBorders>
                    <w:shd w:val="clear" w:color="auto" w:fill="auto"/>
                  </w:tcPr>
                  <w:p w14:paraId="1B95E09B" w14:textId="77777777" w:rsidR="009039C9" w:rsidRDefault="00000000">
                    <w:pPr>
                      <w:kinsoku w:val="0"/>
                      <w:overflowPunct w:val="0"/>
                      <w:autoSpaceDE w:val="0"/>
                      <w:autoSpaceDN w:val="0"/>
                      <w:adjustRightInd w:val="0"/>
                      <w:snapToGrid w:val="0"/>
                    </w:pPr>
                    <w:r>
                      <w:t>公司网址</w:t>
                    </w:r>
                  </w:p>
                </w:tc>
              </w:sdtContent>
            </w:sdt>
            <w:sdt>
              <w:sdtPr>
                <w:rPr>
                  <w:rFonts w:hint="eastAsia"/>
                </w:rPr>
                <w:alias w:val="公司国际互联网网址"/>
                <w:tag w:val="_GBC_7230b5ca49734fc2ad410245ff685045"/>
                <w:id w:val="-1958710763"/>
                <w:lock w:val="sdtLocked"/>
              </w:sdtPr>
              <w:sdtContent>
                <w:tc>
                  <w:tcPr>
                    <w:tcW w:w="2831" w:type="pct"/>
                    <w:tcBorders>
                      <w:top w:val="single" w:sz="4" w:space="0" w:color="auto"/>
                      <w:left w:val="single" w:sz="4" w:space="0" w:color="auto"/>
                      <w:bottom w:val="single" w:sz="4" w:space="0" w:color="auto"/>
                    </w:tcBorders>
                  </w:tcPr>
                  <w:p w14:paraId="5FD66AEE" w14:textId="32FF79C5" w:rsidR="009039C9" w:rsidRDefault="00D31174">
                    <w:pPr>
                      <w:kinsoku w:val="0"/>
                      <w:overflowPunct w:val="0"/>
                      <w:autoSpaceDE w:val="0"/>
                      <w:autoSpaceDN w:val="0"/>
                      <w:adjustRightInd w:val="0"/>
                      <w:snapToGrid w:val="0"/>
                    </w:pPr>
                    <w:r w:rsidRPr="00D31174">
                      <w:t>www.jingchenggf.com.cn</w:t>
                    </w:r>
                  </w:p>
                </w:tc>
              </w:sdtContent>
            </w:sdt>
          </w:tr>
          <w:tr w:rsidR="009039C9" w14:paraId="1F9CF156" w14:textId="77777777" w:rsidTr="00D973CF">
            <w:trPr>
              <w:trHeight w:val="293"/>
            </w:trPr>
            <w:sdt>
              <w:sdtPr>
                <w:tag w:val="_PLD_f90a226f402046c6b34fcce5cb28265b"/>
                <w:id w:val="-243644029"/>
                <w:lock w:val="sdtLocked"/>
              </w:sdtPr>
              <w:sdtContent>
                <w:tc>
                  <w:tcPr>
                    <w:tcW w:w="2169" w:type="pct"/>
                    <w:tcBorders>
                      <w:top w:val="single" w:sz="4" w:space="0" w:color="auto"/>
                      <w:bottom w:val="single" w:sz="4" w:space="0" w:color="auto"/>
                      <w:right w:val="single" w:sz="4" w:space="0" w:color="auto"/>
                    </w:tcBorders>
                    <w:shd w:val="clear" w:color="auto" w:fill="auto"/>
                  </w:tcPr>
                  <w:p w14:paraId="537AEC28" w14:textId="77777777" w:rsidR="009039C9" w:rsidRDefault="00000000">
                    <w:pPr>
                      <w:kinsoku w:val="0"/>
                      <w:overflowPunct w:val="0"/>
                      <w:autoSpaceDE w:val="0"/>
                      <w:autoSpaceDN w:val="0"/>
                      <w:adjustRightInd w:val="0"/>
                      <w:snapToGrid w:val="0"/>
                    </w:pPr>
                    <w:r>
                      <w:t>电子信箱</w:t>
                    </w:r>
                  </w:p>
                </w:tc>
              </w:sdtContent>
            </w:sdt>
            <w:sdt>
              <w:sdtPr>
                <w:rPr>
                  <w:rFonts w:hint="eastAsia"/>
                </w:rPr>
                <w:alias w:val="公司电子信箱"/>
                <w:tag w:val="_GBC_229dc578e23341bbaf9302c6a1aaeb1e"/>
                <w:id w:val="-2089452188"/>
                <w:lock w:val="sdtLocked"/>
              </w:sdtPr>
              <w:sdtContent>
                <w:tc>
                  <w:tcPr>
                    <w:tcW w:w="2831" w:type="pct"/>
                    <w:tcBorders>
                      <w:top w:val="single" w:sz="4" w:space="0" w:color="auto"/>
                      <w:left w:val="single" w:sz="4" w:space="0" w:color="auto"/>
                      <w:bottom w:val="single" w:sz="4" w:space="0" w:color="auto"/>
                    </w:tcBorders>
                  </w:tcPr>
                  <w:p w14:paraId="2DC2A767" w14:textId="3552FA88" w:rsidR="009039C9" w:rsidRDefault="00D31174">
                    <w:pPr>
                      <w:kinsoku w:val="0"/>
                      <w:overflowPunct w:val="0"/>
                      <w:autoSpaceDE w:val="0"/>
                      <w:autoSpaceDN w:val="0"/>
                      <w:adjustRightInd w:val="0"/>
                      <w:snapToGrid w:val="0"/>
                    </w:pPr>
                    <w:r w:rsidRPr="00D31174">
                      <w:t>jcgf@btic.com.cn</w:t>
                    </w:r>
                  </w:p>
                </w:tc>
              </w:sdtContent>
            </w:sdt>
          </w:tr>
          <w:tr w:rsidR="009039C9" w14:paraId="7CD758FA" w14:textId="77777777" w:rsidTr="00D973CF">
            <w:trPr>
              <w:trHeight w:val="293"/>
            </w:trPr>
            <w:sdt>
              <w:sdtPr>
                <w:tag w:val="_PLD_780e327206de42a7a09f77e6debfb7d1"/>
                <w:id w:val="-1263685560"/>
                <w:lock w:val="sdtLocked"/>
              </w:sdtPr>
              <w:sdtContent>
                <w:tc>
                  <w:tcPr>
                    <w:tcW w:w="2169" w:type="pct"/>
                    <w:tcBorders>
                      <w:top w:val="single" w:sz="4" w:space="0" w:color="auto"/>
                      <w:bottom w:val="single" w:sz="4" w:space="0" w:color="auto"/>
                      <w:right w:val="single" w:sz="4" w:space="0" w:color="auto"/>
                    </w:tcBorders>
                    <w:shd w:val="clear" w:color="auto" w:fill="auto"/>
                  </w:tcPr>
                  <w:p w14:paraId="62E33EB1" w14:textId="77777777" w:rsidR="009039C9" w:rsidRDefault="00000000">
                    <w:pPr>
                      <w:kinsoku w:val="0"/>
                      <w:overflowPunct w:val="0"/>
                      <w:autoSpaceDE w:val="0"/>
                      <w:autoSpaceDN w:val="0"/>
                      <w:adjustRightInd w:val="0"/>
                      <w:snapToGrid w:val="0"/>
                    </w:pPr>
                    <w:r>
                      <w:t>报告期内变更情况查询索引</w:t>
                    </w:r>
                  </w:p>
                </w:tc>
              </w:sdtContent>
            </w:sdt>
            <w:sdt>
              <w:sdtPr>
                <w:rPr>
                  <w:rFonts w:hint="eastAsia"/>
                </w:rPr>
                <w:alias w:val="公司基本情况报告期内变更查询索引"/>
                <w:tag w:val="_GBC_faa254795096437fb73ed03d5cbc1c7e"/>
                <w:id w:val="223963227"/>
                <w:lock w:val="sdtLocked"/>
              </w:sdtPr>
              <w:sdtContent>
                <w:tc>
                  <w:tcPr>
                    <w:tcW w:w="2831" w:type="pct"/>
                    <w:tcBorders>
                      <w:top w:val="single" w:sz="4" w:space="0" w:color="auto"/>
                      <w:left w:val="single" w:sz="4" w:space="0" w:color="auto"/>
                      <w:bottom w:val="single" w:sz="4" w:space="0" w:color="auto"/>
                    </w:tcBorders>
                  </w:tcPr>
                  <w:p w14:paraId="42E8ECF5" w14:textId="2E923F98" w:rsidR="009039C9" w:rsidRDefault="00526DF0">
                    <w:pPr>
                      <w:kinsoku w:val="0"/>
                      <w:overflowPunct w:val="0"/>
                      <w:autoSpaceDE w:val="0"/>
                      <w:autoSpaceDN w:val="0"/>
                      <w:adjustRightInd w:val="0"/>
                      <w:snapToGrid w:val="0"/>
                    </w:pPr>
                    <w:r w:rsidRPr="00526DF0">
                      <w:rPr>
                        <w:rFonts w:hint="eastAsia"/>
                      </w:rPr>
                      <w:t>详情见公司</w:t>
                    </w:r>
                    <w:r w:rsidR="00753170">
                      <w:rPr>
                        <w:rFonts w:hint="eastAsia"/>
                      </w:rPr>
                      <w:t>分别</w:t>
                    </w:r>
                    <w:r w:rsidRPr="00526DF0">
                      <w:rPr>
                        <w:rFonts w:hint="eastAsia"/>
                      </w:rPr>
                      <w:t>于</w:t>
                    </w:r>
                    <w:r w:rsidRPr="00526DF0">
                      <w:t>2023年3月</w:t>
                    </w:r>
                    <w:r w:rsidR="001A5ECC">
                      <w:rPr>
                        <w:rFonts w:hint="eastAsia"/>
                      </w:rPr>
                      <w:t>3</w:t>
                    </w:r>
                    <w:r w:rsidR="001A5ECC">
                      <w:t>0</w:t>
                    </w:r>
                    <w:r w:rsidRPr="00526DF0">
                      <w:t>日</w:t>
                    </w:r>
                    <w:r w:rsidR="00753170">
                      <w:rPr>
                        <w:rFonts w:hint="eastAsia"/>
                      </w:rPr>
                      <w:t>和</w:t>
                    </w:r>
                    <w:r w:rsidR="00753170" w:rsidRPr="00753170">
                      <w:t>4月28日</w:t>
                    </w:r>
                    <w:r w:rsidRPr="00526DF0">
                      <w:t>刊登在上海证券交易所网站www.sse.com.cn 以及香港联合交易所披露易网站www.hkexnews.hk 上的</w:t>
                    </w:r>
                    <w:r w:rsidR="00502827">
                      <w:rPr>
                        <w:rFonts w:hint="eastAsia"/>
                      </w:rPr>
                      <w:t>《</w:t>
                    </w:r>
                    <w:r>
                      <w:rPr>
                        <w:rFonts w:hint="eastAsia"/>
                      </w:rPr>
                      <w:t>关于建议修订</w:t>
                    </w:r>
                    <w:r w:rsidR="00502827">
                      <w:rPr>
                        <w:rFonts w:hint="eastAsia"/>
                      </w:rPr>
                      <w:t>&lt;</w:t>
                    </w:r>
                    <w:r>
                      <w:rPr>
                        <w:rFonts w:hint="eastAsia"/>
                      </w:rPr>
                      <w:t>公司章程</w:t>
                    </w:r>
                    <w:r w:rsidR="00502827">
                      <w:rPr>
                        <w:rFonts w:hint="eastAsia"/>
                      </w:rPr>
                      <w:t>&gt;</w:t>
                    </w:r>
                    <w:r>
                      <w:rPr>
                        <w:rFonts w:hint="eastAsia"/>
                      </w:rPr>
                      <w:t>的</w:t>
                    </w:r>
                    <w:r w:rsidRPr="00526DF0">
                      <w:t>公告</w:t>
                    </w:r>
                    <w:r w:rsidR="00502827">
                      <w:rPr>
                        <w:rFonts w:hint="eastAsia"/>
                      </w:rPr>
                      <w:t>》</w:t>
                    </w:r>
                    <w:r w:rsidR="00753170">
                      <w:rPr>
                        <w:rFonts w:hint="eastAsia"/>
                      </w:rPr>
                      <w:t>和</w:t>
                    </w:r>
                    <w:r w:rsidR="001A5ECC">
                      <w:rPr>
                        <w:rFonts w:hint="eastAsia"/>
                      </w:rPr>
                      <w:t>《关于公司董事长、总经理辞职暨选举董事长及聘任总经理的公告》</w:t>
                    </w:r>
                    <w:r w:rsidR="00753170">
                      <w:rPr>
                        <w:rFonts w:hint="eastAsia"/>
                      </w:rPr>
                      <w:t>。</w:t>
                    </w:r>
                  </w:p>
                </w:tc>
              </w:sdtContent>
            </w:sdt>
          </w:tr>
        </w:tbl>
        <w:p w14:paraId="6C7D7730" w14:textId="77777777" w:rsidR="009039C9" w:rsidRDefault="00000000"/>
      </w:sdtContent>
    </w:sdt>
    <w:p w14:paraId="24525CC2" w14:textId="77777777" w:rsidR="009039C9" w:rsidRDefault="009039C9">
      <w:pPr>
        <w:kinsoku w:val="0"/>
        <w:overflowPunct w:val="0"/>
        <w:autoSpaceDE w:val="0"/>
        <w:autoSpaceDN w:val="0"/>
        <w:adjustRightInd w:val="0"/>
        <w:snapToGrid w:val="0"/>
      </w:pPr>
    </w:p>
    <w:sdt>
      <w:sdtPr>
        <w:rPr>
          <w:rFonts w:ascii="宋体" w:hAnsi="宋体" w:cs="宋体"/>
          <w:b w:val="0"/>
          <w:bCs/>
          <w:kern w:val="0"/>
          <w:szCs w:val="24"/>
        </w:rPr>
        <w:alias w:val="模块:信息披露及备置地点变更情况简介"/>
        <w:tag w:val="_GBC_20a39c6141734cc19616660ebf1a0dfa"/>
        <w:id w:val="-2094690726"/>
        <w:lock w:val="sdtLocked"/>
        <w:placeholder>
          <w:docPart w:val="GBC22222222222222222222222222222"/>
        </w:placeholder>
      </w:sdtPr>
      <w:sdtEndPr>
        <w:rPr>
          <w:szCs w:val="21"/>
        </w:rPr>
      </w:sdtEndPr>
      <w:sdtContent>
        <w:p w14:paraId="06BD3CBF" w14:textId="77777777" w:rsidR="009039C9" w:rsidRDefault="00000000">
          <w:pPr>
            <w:pStyle w:val="2"/>
            <w:numPr>
              <w:ilvl w:val="0"/>
              <w:numId w:val="27"/>
            </w:numPr>
            <w:ind w:firstLineChars="0"/>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9039C9" w14:paraId="3DEEF291" w14:textId="77777777" w:rsidTr="00D973CF">
            <w:trPr>
              <w:trHeight w:val="293"/>
            </w:trPr>
            <w:sdt>
              <w:sdtPr>
                <w:tag w:val="_PLD_5a9e1277ac2b48eb8d7aa1b69c532d31"/>
                <w:id w:val="-304239501"/>
                <w:lock w:val="sdtLocked"/>
              </w:sdtPr>
              <w:sdtContent>
                <w:tc>
                  <w:tcPr>
                    <w:tcW w:w="2169" w:type="pct"/>
                    <w:tcBorders>
                      <w:top w:val="single" w:sz="4" w:space="0" w:color="auto"/>
                      <w:bottom w:val="single" w:sz="4" w:space="0" w:color="auto"/>
                      <w:right w:val="single" w:sz="4" w:space="0" w:color="auto"/>
                    </w:tcBorders>
                    <w:shd w:val="clear" w:color="auto" w:fill="auto"/>
                  </w:tcPr>
                  <w:p w14:paraId="24D01CB1" w14:textId="77777777" w:rsidR="009039C9" w:rsidRDefault="00000000">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550349336"/>
                <w:lock w:val="sdtLocked"/>
              </w:sdtPr>
              <w:sdtContent>
                <w:tc>
                  <w:tcPr>
                    <w:tcW w:w="2831" w:type="pct"/>
                    <w:tcBorders>
                      <w:top w:val="single" w:sz="4" w:space="0" w:color="auto"/>
                      <w:left w:val="single" w:sz="4" w:space="0" w:color="auto"/>
                      <w:bottom w:val="single" w:sz="4" w:space="0" w:color="auto"/>
                    </w:tcBorders>
                  </w:tcPr>
                  <w:p w14:paraId="5EE979B5" w14:textId="227B330A" w:rsidR="009039C9" w:rsidRDefault="00D31174">
                    <w:pPr>
                      <w:kinsoku w:val="0"/>
                      <w:overflowPunct w:val="0"/>
                      <w:autoSpaceDE w:val="0"/>
                      <w:autoSpaceDN w:val="0"/>
                      <w:adjustRightInd w:val="0"/>
                      <w:snapToGrid w:val="0"/>
                    </w:pPr>
                    <w:r w:rsidRPr="00D31174">
                      <w:rPr>
                        <w:rFonts w:hint="eastAsia"/>
                      </w:rPr>
                      <w:t>《上海证券报》</w:t>
                    </w:r>
                  </w:p>
                </w:tc>
              </w:sdtContent>
            </w:sdt>
          </w:tr>
          <w:tr w:rsidR="009039C9" w14:paraId="2C533F51" w14:textId="77777777" w:rsidTr="00D973CF">
            <w:trPr>
              <w:trHeight w:val="293"/>
            </w:trPr>
            <w:sdt>
              <w:sdtPr>
                <w:tag w:val="_PLD_34ad3e071c96488fa36dcc1913587c39"/>
                <w:id w:val="-1278014405"/>
                <w:lock w:val="sdtLocked"/>
              </w:sdtPr>
              <w:sdtContent>
                <w:tc>
                  <w:tcPr>
                    <w:tcW w:w="2169" w:type="pct"/>
                    <w:tcBorders>
                      <w:top w:val="single" w:sz="4" w:space="0" w:color="auto"/>
                      <w:bottom w:val="single" w:sz="4" w:space="0" w:color="auto"/>
                      <w:right w:val="single" w:sz="4" w:space="0" w:color="auto"/>
                    </w:tcBorders>
                    <w:shd w:val="clear" w:color="auto" w:fill="auto"/>
                  </w:tcPr>
                  <w:p w14:paraId="12DC680A" w14:textId="77777777" w:rsidR="009039C9" w:rsidRDefault="00000000">
                    <w:pPr>
                      <w:kinsoku w:val="0"/>
                      <w:overflowPunct w:val="0"/>
                      <w:autoSpaceDE w:val="0"/>
                      <w:autoSpaceDN w:val="0"/>
                      <w:adjustRightInd w:val="0"/>
                      <w:snapToGrid w:val="0"/>
                    </w:pPr>
                    <w:r>
                      <w:t>登载半年度报告的</w:t>
                    </w:r>
                    <w:r>
                      <w:rPr>
                        <w:rFonts w:hint="eastAsia"/>
                      </w:rPr>
                      <w:t>网站地</w:t>
                    </w:r>
                    <w:r>
                      <w:t>址</w:t>
                    </w:r>
                  </w:p>
                </w:tc>
              </w:sdtContent>
            </w:sdt>
            <w:tc>
              <w:tcPr>
                <w:tcW w:w="2831" w:type="pct"/>
                <w:tcBorders>
                  <w:top w:val="single" w:sz="4" w:space="0" w:color="auto"/>
                  <w:left w:val="single" w:sz="4" w:space="0" w:color="auto"/>
                  <w:bottom w:val="single" w:sz="4" w:space="0" w:color="auto"/>
                </w:tcBorders>
              </w:tcPr>
              <w:p w14:paraId="2C90066D" w14:textId="79A82025" w:rsidR="009039C9" w:rsidRDefault="00D31174">
                <w:pPr>
                  <w:kinsoku w:val="0"/>
                  <w:overflowPunct w:val="0"/>
                  <w:autoSpaceDE w:val="0"/>
                  <w:autoSpaceDN w:val="0"/>
                  <w:adjustRightInd w:val="0"/>
                  <w:snapToGrid w:val="0"/>
                </w:pPr>
                <w:r w:rsidRPr="00D31174">
                  <w:t>www.sse.com.cn</w:t>
                </w:r>
              </w:p>
            </w:tc>
          </w:tr>
          <w:tr w:rsidR="009039C9" w14:paraId="6A479D46" w14:textId="77777777" w:rsidTr="00D973CF">
            <w:trPr>
              <w:trHeight w:val="293"/>
            </w:trPr>
            <w:sdt>
              <w:sdtPr>
                <w:tag w:val="_PLD_533f230e5c504d15b6024014067b6306"/>
                <w:id w:val="-1944758486"/>
                <w:lock w:val="sdtLocked"/>
              </w:sdtPr>
              <w:sdtContent>
                <w:tc>
                  <w:tcPr>
                    <w:tcW w:w="2169" w:type="pct"/>
                    <w:tcBorders>
                      <w:top w:val="single" w:sz="4" w:space="0" w:color="auto"/>
                      <w:bottom w:val="single" w:sz="4" w:space="0" w:color="auto"/>
                      <w:right w:val="single" w:sz="4" w:space="0" w:color="auto"/>
                    </w:tcBorders>
                    <w:shd w:val="clear" w:color="auto" w:fill="auto"/>
                  </w:tcPr>
                  <w:p w14:paraId="10B0D75A" w14:textId="77777777" w:rsidR="009039C9" w:rsidRDefault="00000000">
                    <w:pPr>
                      <w:kinsoku w:val="0"/>
                      <w:overflowPunct w:val="0"/>
                      <w:autoSpaceDE w:val="0"/>
                      <w:autoSpaceDN w:val="0"/>
                      <w:adjustRightInd w:val="0"/>
                      <w:snapToGrid w:val="0"/>
                    </w:pPr>
                    <w:r>
                      <w:t>公司半年度报告备置地点</w:t>
                    </w:r>
                  </w:p>
                </w:tc>
              </w:sdtContent>
            </w:sdt>
            <w:tc>
              <w:tcPr>
                <w:tcW w:w="2831" w:type="pct"/>
                <w:tcBorders>
                  <w:top w:val="single" w:sz="4" w:space="0" w:color="auto"/>
                  <w:left w:val="single" w:sz="4" w:space="0" w:color="auto"/>
                  <w:bottom w:val="single" w:sz="4" w:space="0" w:color="auto"/>
                </w:tcBorders>
              </w:tcPr>
              <w:p w14:paraId="6B4251C3" w14:textId="7E39C4F0" w:rsidR="009039C9" w:rsidRDefault="00D31174">
                <w:pPr>
                  <w:kinsoku w:val="0"/>
                  <w:overflowPunct w:val="0"/>
                  <w:autoSpaceDE w:val="0"/>
                  <w:autoSpaceDN w:val="0"/>
                  <w:adjustRightInd w:val="0"/>
                  <w:snapToGrid w:val="0"/>
                </w:pPr>
                <w:r w:rsidRPr="00D31174">
                  <w:rPr>
                    <w:rFonts w:hint="eastAsia"/>
                  </w:rPr>
                  <w:t>本公司董事会办公室</w:t>
                </w:r>
              </w:p>
            </w:tc>
          </w:tr>
          <w:tr w:rsidR="009039C9" w14:paraId="1D093DE0" w14:textId="77777777" w:rsidTr="00D973CF">
            <w:trPr>
              <w:trHeight w:val="293"/>
            </w:trPr>
            <w:sdt>
              <w:sdtPr>
                <w:tag w:val="_PLD_71b3b22b33f543709c7346090ee03414"/>
                <w:id w:val="1189414814"/>
                <w:lock w:val="sdtLocked"/>
              </w:sdtPr>
              <w:sdtContent>
                <w:tc>
                  <w:tcPr>
                    <w:tcW w:w="2169" w:type="pct"/>
                    <w:tcBorders>
                      <w:top w:val="single" w:sz="4" w:space="0" w:color="auto"/>
                      <w:bottom w:val="single" w:sz="4" w:space="0" w:color="auto"/>
                      <w:right w:val="single" w:sz="4" w:space="0" w:color="auto"/>
                    </w:tcBorders>
                    <w:shd w:val="clear" w:color="auto" w:fill="auto"/>
                  </w:tcPr>
                  <w:p w14:paraId="586974F3" w14:textId="77777777" w:rsidR="009039C9" w:rsidRDefault="00000000">
                    <w:pPr>
                      <w:kinsoku w:val="0"/>
                      <w:overflowPunct w:val="0"/>
                      <w:autoSpaceDE w:val="0"/>
                      <w:autoSpaceDN w:val="0"/>
                      <w:adjustRightInd w:val="0"/>
                      <w:snapToGrid w:val="0"/>
                    </w:pPr>
                    <w:r>
                      <w:t>报告期内变更情况查询索引</w:t>
                    </w:r>
                  </w:p>
                </w:tc>
              </w:sdtContent>
            </w:sdt>
            <w:tc>
              <w:tcPr>
                <w:tcW w:w="2831" w:type="pct"/>
                <w:tcBorders>
                  <w:top w:val="single" w:sz="4" w:space="0" w:color="auto"/>
                  <w:left w:val="single" w:sz="4" w:space="0" w:color="auto"/>
                  <w:bottom w:val="single" w:sz="4" w:space="0" w:color="auto"/>
                </w:tcBorders>
              </w:tcPr>
              <w:p w14:paraId="60B8650B" w14:textId="09451A9C" w:rsidR="009039C9" w:rsidRDefault="00D31174">
                <w:pPr>
                  <w:kinsoku w:val="0"/>
                  <w:overflowPunct w:val="0"/>
                  <w:autoSpaceDE w:val="0"/>
                  <w:autoSpaceDN w:val="0"/>
                  <w:adjustRightInd w:val="0"/>
                  <w:snapToGrid w:val="0"/>
                </w:pPr>
                <w:r>
                  <w:rPr>
                    <w:rFonts w:hint="eastAsia"/>
                  </w:rPr>
                  <w:t>未变更</w:t>
                </w:r>
              </w:p>
            </w:tc>
          </w:tr>
        </w:tbl>
        <w:p w14:paraId="06977CEA" w14:textId="77777777" w:rsidR="009039C9" w:rsidRDefault="00000000"/>
      </w:sdtContent>
    </w:sdt>
    <w:bookmarkStart w:id="11" w:name="_Toc342051045" w:displacedByCustomXml="next"/>
    <w:bookmarkStart w:id="12" w:name="_Toc342565885" w:displacedByCustomXml="next"/>
    <w:sdt>
      <w:sdtPr>
        <w:rPr>
          <w:rFonts w:ascii="宋体" w:hAnsi="宋体" w:cs="宋体" w:hint="eastAsia"/>
          <w:b w:val="0"/>
          <w:bCs/>
          <w:kern w:val="0"/>
          <w:szCs w:val="24"/>
        </w:rPr>
        <w:alias w:val="模块:公司股票简况"/>
        <w:tag w:val="_GBC_f73e31215837403db78d7a2ed15723c6"/>
        <w:id w:val="-340775158"/>
        <w:lock w:val="sdtLocked"/>
        <w:placeholder>
          <w:docPart w:val="GBC22222222222222222222222222222"/>
        </w:placeholder>
      </w:sdtPr>
      <w:sdtEndPr>
        <w:rPr>
          <w:color w:val="0070C0"/>
          <w:szCs w:val="21"/>
        </w:rPr>
      </w:sdtEndPr>
      <w:sdtContent>
        <w:p w14:paraId="7C9FDBDF" w14:textId="77777777" w:rsidR="009039C9" w:rsidRDefault="00000000">
          <w:pPr>
            <w:pStyle w:val="2"/>
            <w:numPr>
              <w:ilvl w:val="0"/>
              <w:numId w:val="27"/>
            </w:numPr>
            <w:ind w:firstLineChars="0"/>
          </w:pPr>
          <w:r>
            <w:rPr>
              <w:rFonts w:hint="eastAsia"/>
            </w:rPr>
            <w:t>公司股票简况</w:t>
          </w:r>
          <w:bookmarkEnd w:id="12"/>
          <w:bookmarkEnd w:id="11"/>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023"/>
            <w:gridCol w:w="2533"/>
            <w:gridCol w:w="1779"/>
            <w:gridCol w:w="1779"/>
            <w:gridCol w:w="1779"/>
          </w:tblGrid>
          <w:tr w:rsidR="009039C9" w14:paraId="72D2EA91" w14:textId="77777777" w:rsidTr="00CF6577">
            <w:trPr>
              <w:trHeight w:val="293"/>
            </w:trPr>
            <w:sdt>
              <w:sdtPr>
                <w:tag w:val="_PLD_136d907086394f5eaee0ec7d22ac5510"/>
                <w:id w:val="1813065798"/>
                <w:lock w:val="sdtLocked"/>
              </w:sdtPr>
              <w:sdtContent>
                <w:tc>
                  <w:tcPr>
                    <w:tcW w:w="575" w:type="pct"/>
                    <w:tcBorders>
                      <w:top w:val="single" w:sz="4" w:space="0" w:color="auto"/>
                      <w:bottom w:val="single" w:sz="4" w:space="0" w:color="auto"/>
                      <w:right w:val="single" w:sz="4" w:space="0" w:color="auto"/>
                    </w:tcBorders>
                    <w:shd w:val="clear" w:color="auto" w:fill="auto"/>
                  </w:tcPr>
                  <w:p w14:paraId="1BC2E310" w14:textId="77777777" w:rsidR="009039C9" w:rsidRDefault="00000000">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895098954"/>
                <w:lock w:val="sdtLocked"/>
              </w:sdtPr>
              <w:sdtContent>
                <w:tc>
                  <w:tcPr>
                    <w:tcW w:w="1424" w:type="pct"/>
                    <w:tcBorders>
                      <w:top w:val="single" w:sz="4" w:space="0" w:color="auto"/>
                      <w:left w:val="single" w:sz="4" w:space="0" w:color="auto"/>
                      <w:bottom w:val="single" w:sz="4" w:space="0" w:color="auto"/>
                      <w:right w:val="single" w:sz="4" w:space="0" w:color="auto"/>
                    </w:tcBorders>
                    <w:shd w:val="clear" w:color="auto" w:fill="auto"/>
                  </w:tcPr>
                  <w:p w14:paraId="1E8DA9C4" w14:textId="77777777" w:rsidR="009039C9" w:rsidRDefault="00000000">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168874557"/>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BB68C96" w14:textId="77777777" w:rsidR="009039C9" w:rsidRDefault="00000000">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446228947"/>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53C1BCD" w14:textId="77777777" w:rsidR="009039C9" w:rsidRDefault="00000000">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355159136"/>
                <w:lock w:val="sdtLocked"/>
              </w:sdtPr>
              <w:sdtContent>
                <w:tc>
                  <w:tcPr>
                    <w:tcW w:w="1000" w:type="pct"/>
                    <w:tcBorders>
                      <w:top w:val="single" w:sz="4" w:space="0" w:color="auto"/>
                      <w:left w:val="single" w:sz="4" w:space="0" w:color="auto"/>
                      <w:bottom w:val="single" w:sz="4" w:space="0" w:color="auto"/>
                    </w:tcBorders>
                    <w:shd w:val="clear" w:color="auto" w:fill="auto"/>
                  </w:tcPr>
                  <w:p w14:paraId="4E0361FC" w14:textId="77777777" w:rsidR="009039C9" w:rsidRDefault="00000000">
                    <w:pPr>
                      <w:kinsoku w:val="0"/>
                      <w:overflowPunct w:val="0"/>
                      <w:autoSpaceDE w:val="0"/>
                      <w:autoSpaceDN w:val="0"/>
                      <w:adjustRightInd w:val="0"/>
                      <w:snapToGrid w:val="0"/>
                      <w:jc w:val="center"/>
                    </w:pPr>
                    <w:r>
                      <w:rPr>
                        <w:rFonts w:hint="eastAsia"/>
                      </w:rPr>
                      <w:t>变更</w:t>
                    </w:r>
                    <w:proofErr w:type="gramStart"/>
                    <w:r>
                      <w:rPr>
                        <w:rFonts w:hint="eastAsia"/>
                      </w:rPr>
                      <w:t>前股票</w:t>
                    </w:r>
                    <w:proofErr w:type="gramEnd"/>
                    <w:r>
                      <w:rPr>
                        <w:rFonts w:hint="eastAsia"/>
                      </w:rPr>
                      <w:t>简称</w:t>
                    </w:r>
                  </w:p>
                </w:tc>
              </w:sdtContent>
            </w:sdt>
          </w:tr>
          <w:sdt>
            <w:sdtPr>
              <w:rPr>
                <w:rFonts w:hint="eastAsia"/>
              </w:rPr>
              <w:alias w:val="公司其他股票简况"/>
              <w:tag w:val="_GBC_4e064b55e0734b1d9be1e41379a353e2"/>
              <w:id w:val="1155882978"/>
              <w:lock w:val="sdtLocked"/>
              <w:placeholder>
                <w:docPart w:val="GBC11111111111111111111111111111"/>
              </w:placeholder>
            </w:sdtPr>
            <w:sdtContent>
              <w:tr w:rsidR="009039C9" w14:paraId="740D9C03" w14:textId="77777777" w:rsidTr="00CF6577">
                <w:trPr>
                  <w:trHeight w:val="293"/>
                </w:trPr>
                <w:tc>
                  <w:tcPr>
                    <w:tcW w:w="575" w:type="pct"/>
                    <w:tcBorders>
                      <w:top w:val="single" w:sz="4" w:space="0" w:color="auto"/>
                      <w:bottom w:val="single" w:sz="4" w:space="0" w:color="auto"/>
                      <w:right w:val="single" w:sz="4" w:space="0" w:color="auto"/>
                    </w:tcBorders>
                    <w:shd w:val="clear" w:color="auto" w:fill="auto"/>
                  </w:tcPr>
                  <w:p w14:paraId="207DBDB4" w14:textId="4D390F69" w:rsidR="009039C9" w:rsidRDefault="00CF6577" w:rsidP="00CF6577">
                    <w:pPr>
                      <w:kinsoku w:val="0"/>
                      <w:overflowPunct w:val="0"/>
                      <w:autoSpaceDE w:val="0"/>
                      <w:autoSpaceDN w:val="0"/>
                      <w:adjustRightInd w:val="0"/>
                      <w:snapToGrid w:val="0"/>
                      <w:jc w:val="center"/>
                    </w:pPr>
                    <w:r>
                      <w:t>A</w:t>
                    </w:r>
                    <w:r>
                      <w:rPr>
                        <w:rFonts w:hint="eastAsia"/>
                      </w:rPr>
                      <w:t>股</w:t>
                    </w:r>
                  </w:p>
                </w:tc>
                <w:tc>
                  <w:tcPr>
                    <w:tcW w:w="1424" w:type="pct"/>
                    <w:tcBorders>
                      <w:top w:val="single" w:sz="4" w:space="0" w:color="auto"/>
                      <w:left w:val="single" w:sz="4" w:space="0" w:color="auto"/>
                      <w:bottom w:val="single" w:sz="4" w:space="0" w:color="auto"/>
                      <w:right w:val="single" w:sz="4" w:space="0" w:color="auto"/>
                    </w:tcBorders>
                    <w:shd w:val="clear" w:color="auto" w:fill="auto"/>
                  </w:tcPr>
                  <w:p w14:paraId="12E37424" w14:textId="2940B95C" w:rsidR="009039C9" w:rsidRDefault="00CF6577" w:rsidP="00CF6577">
                    <w:pPr>
                      <w:kinsoku w:val="0"/>
                      <w:overflowPunct w:val="0"/>
                      <w:autoSpaceDE w:val="0"/>
                      <w:autoSpaceDN w:val="0"/>
                      <w:adjustRightInd w:val="0"/>
                      <w:snapToGrid w:val="0"/>
                      <w:jc w:val="center"/>
                    </w:pPr>
                    <w:r>
                      <w:rPr>
                        <w:rFonts w:hint="eastAsia"/>
                      </w:rP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AEB4313" w14:textId="1845D794" w:rsidR="009039C9" w:rsidRDefault="00CF6577" w:rsidP="00CF6577">
                    <w:pPr>
                      <w:kinsoku w:val="0"/>
                      <w:overflowPunct w:val="0"/>
                      <w:autoSpaceDE w:val="0"/>
                      <w:autoSpaceDN w:val="0"/>
                      <w:adjustRightInd w:val="0"/>
                      <w:snapToGrid w:val="0"/>
                      <w:jc w:val="center"/>
                    </w:pPr>
                    <w:r>
                      <w:rPr>
                        <w:rFonts w:hint="eastAsia"/>
                      </w:rPr>
                      <w:t>京城股份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E78FA01" w14:textId="64F6D632" w:rsidR="009039C9" w:rsidRDefault="00CF6577" w:rsidP="00CF6577">
                    <w:pPr>
                      <w:kinsoku w:val="0"/>
                      <w:overflowPunct w:val="0"/>
                      <w:autoSpaceDE w:val="0"/>
                      <w:autoSpaceDN w:val="0"/>
                      <w:adjustRightInd w:val="0"/>
                      <w:snapToGrid w:val="0"/>
                      <w:jc w:val="center"/>
                    </w:pPr>
                    <w:r>
                      <w:rPr>
                        <w:rFonts w:hint="eastAsia"/>
                      </w:rPr>
                      <w:t>6</w:t>
                    </w:r>
                    <w:r>
                      <w:t>00860</w:t>
                    </w:r>
                  </w:p>
                </w:tc>
                <w:tc>
                  <w:tcPr>
                    <w:tcW w:w="1000" w:type="pct"/>
                    <w:tcBorders>
                      <w:top w:val="single" w:sz="4" w:space="0" w:color="auto"/>
                      <w:left w:val="single" w:sz="4" w:space="0" w:color="auto"/>
                      <w:bottom w:val="single" w:sz="4" w:space="0" w:color="auto"/>
                    </w:tcBorders>
                    <w:shd w:val="clear" w:color="auto" w:fill="auto"/>
                  </w:tcPr>
                  <w:p w14:paraId="321BEADB" w14:textId="6C8433E6" w:rsidR="009039C9" w:rsidRDefault="00CF6577" w:rsidP="00CF6577">
                    <w:pPr>
                      <w:kinsoku w:val="0"/>
                      <w:overflowPunct w:val="0"/>
                      <w:autoSpaceDE w:val="0"/>
                      <w:autoSpaceDN w:val="0"/>
                      <w:adjustRightInd w:val="0"/>
                      <w:snapToGrid w:val="0"/>
                      <w:jc w:val="center"/>
                    </w:pPr>
                    <w:r>
                      <w:rPr>
                        <w:rFonts w:hint="eastAsia"/>
                      </w:rPr>
                      <w:t>京城股份</w:t>
                    </w:r>
                  </w:p>
                </w:tc>
              </w:tr>
            </w:sdtContent>
          </w:sdt>
          <w:sdt>
            <w:sdtPr>
              <w:rPr>
                <w:rFonts w:hint="eastAsia"/>
              </w:rPr>
              <w:alias w:val="公司其他股票简况"/>
              <w:tag w:val="_GBC_4e064b55e0734b1d9be1e41379a353e2"/>
              <w:id w:val="-1340842673"/>
              <w:lock w:val="sdtLocked"/>
              <w:placeholder>
                <w:docPart w:val="GBC11111111111111111111111111111"/>
              </w:placeholder>
            </w:sdtPr>
            <w:sdtContent>
              <w:tr w:rsidR="009039C9" w14:paraId="5B0D15C3" w14:textId="77777777" w:rsidTr="00CF6577">
                <w:trPr>
                  <w:trHeight w:val="293"/>
                </w:trPr>
                <w:tc>
                  <w:tcPr>
                    <w:tcW w:w="575" w:type="pct"/>
                    <w:tcBorders>
                      <w:top w:val="single" w:sz="4" w:space="0" w:color="auto"/>
                      <w:bottom w:val="single" w:sz="4" w:space="0" w:color="auto"/>
                      <w:right w:val="single" w:sz="4" w:space="0" w:color="auto"/>
                    </w:tcBorders>
                    <w:shd w:val="clear" w:color="auto" w:fill="auto"/>
                  </w:tcPr>
                  <w:p w14:paraId="492711BB" w14:textId="5D469B1B" w:rsidR="009039C9" w:rsidRDefault="00CF6577" w:rsidP="00CF6577">
                    <w:pPr>
                      <w:kinsoku w:val="0"/>
                      <w:overflowPunct w:val="0"/>
                      <w:autoSpaceDE w:val="0"/>
                      <w:autoSpaceDN w:val="0"/>
                      <w:adjustRightInd w:val="0"/>
                      <w:snapToGrid w:val="0"/>
                      <w:jc w:val="center"/>
                    </w:pPr>
                    <w:r>
                      <w:t>H</w:t>
                    </w:r>
                    <w:r>
                      <w:rPr>
                        <w:rFonts w:hint="eastAsia"/>
                      </w:rPr>
                      <w:t>股</w:t>
                    </w:r>
                  </w:p>
                </w:tc>
                <w:tc>
                  <w:tcPr>
                    <w:tcW w:w="1424" w:type="pct"/>
                    <w:tcBorders>
                      <w:top w:val="single" w:sz="4" w:space="0" w:color="auto"/>
                      <w:left w:val="single" w:sz="4" w:space="0" w:color="auto"/>
                      <w:bottom w:val="single" w:sz="4" w:space="0" w:color="auto"/>
                      <w:right w:val="single" w:sz="4" w:space="0" w:color="auto"/>
                    </w:tcBorders>
                    <w:shd w:val="clear" w:color="auto" w:fill="auto"/>
                  </w:tcPr>
                  <w:p w14:paraId="7AE00979" w14:textId="2D1A334A" w:rsidR="009039C9" w:rsidRDefault="00CF6577" w:rsidP="00CF6577">
                    <w:pPr>
                      <w:kinsoku w:val="0"/>
                      <w:overflowPunct w:val="0"/>
                      <w:autoSpaceDE w:val="0"/>
                      <w:autoSpaceDN w:val="0"/>
                      <w:adjustRightInd w:val="0"/>
                      <w:snapToGrid w:val="0"/>
                      <w:jc w:val="center"/>
                    </w:pPr>
                    <w:r>
                      <w:rPr>
                        <w:rFonts w:hint="eastAsia"/>
                      </w:rPr>
                      <w:t>香港联合交易所有限公司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FD85F4A" w14:textId="7C093158" w:rsidR="009039C9" w:rsidRDefault="00CF6577" w:rsidP="00CF6577">
                    <w:pPr>
                      <w:kinsoku w:val="0"/>
                      <w:overflowPunct w:val="0"/>
                      <w:autoSpaceDE w:val="0"/>
                      <w:autoSpaceDN w:val="0"/>
                      <w:adjustRightInd w:val="0"/>
                      <w:snapToGrid w:val="0"/>
                      <w:jc w:val="center"/>
                    </w:pPr>
                    <w:r>
                      <w:rPr>
                        <w:rFonts w:hint="eastAsia"/>
                      </w:rP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ACC8F4C" w14:textId="2068BEC7" w:rsidR="009039C9" w:rsidRDefault="00CF6577" w:rsidP="00CF6577">
                    <w:pPr>
                      <w:kinsoku w:val="0"/>
                      <w:overflowPunct w:val="0"/>
                      <w:autoSpaceDE w:val="0"/>
                      <w:autoSpaceDN w:val="0"/>
                      <w:adjustRightInd w:val="0"/>
                      <w:snapToGrid w:val="0"/>
                      <w:jc w:val="center"/>
                    </w:pPr>
                    <w:r>
                      <w:rPr>
                        <w:rFonts w:hint="eastAsia"/>
                      </w:rPr>
                      <w:t>0</w:t>
                    </w:r>
                    <w:r>
                      <w:t>0187</w:t>
                    </w:r>
                  </w:p>
                </w:tc>
                <w:tc>
                  <w:tcPr>
                    <w:tcW w:w="1000" w:type="pct"/>
                    <w:tcBorders>
                      <w:top w:val="single" w:sz="4" w:space="0" w:color="auto"/>
                      <w:left w:val="single" w:sz="4" w:space="0" w:color="auto"/>
                      <w:bottom w:val="single" w:sz="4" w:space="0" w:color="auto"/>
                    </w:tcBorders>
                    <w:shd w:val="clear" w:color="auto" w:fill="auto"/>
                  </w:tcPr>
                  <w:p w14:paraId="04A2225E" w14:textId="534DC5AF" w:rsidR="009039C9" w:rsidRDefault="00CF6577" w:rsidP="00CF6577">
                    <w:pPr>
                      <w:kinsoku w:val="0"/>
                      <w:overflowPunct w:val="0"/>
                      <w:autoSpaceDE w:val="0"/>
                      <w:autoSpaceDN w:val="0"/>
                      <w:adjustRightInd w:val="0"/>
                      <w:snapToGrid w:val="0"/>
                      <w:jc w:val="center"/>
                    </w:pPr>
                    <w:r>
                      <w:rPr>
                        <w:rFonts w:hint="eastAsia"/>
                      </w:rPr>
                      <w:t>京城机电股份</w:t>
                    </w:r>
                  </w:p>
                </w:tc>
              </w:tr>
            </w:sdtContent>
          </w:sdt>
        </w:tbl>
        <w:p w14:paraId="2008BAB9" w14:textId="77777777" w:rsidR="009039C9" w:rsidRDefault="00000000">
          <w:pPr>
            <w:kinsoku w:val="0"/>
            <w:overflowPunct w:val="0"/>
            <w:autoSpaceDE w:val="0"/>
            <w:autoSpaceDN w:val="0"/>
            <w:adjustRightInd w:val="0"/>
            <w:snapToGrid w:val="0"/>
            <w:rPr>
              <w:color w:val="0070C0"/>
            </w:rPr>
          </w:pPr>
        </w:p>
      </w:sdtContent>
    </w:sdt>
    <w:sdt>
      <w:sdtPr>
        <w:rPr>
          <w:rFonts w:ascii="宋体" w:hAnsi="宋体" w:cs="宋体"/>
          <w:b w:val="0"/>
          <w:bCs/>
          <w:kern w:val="0"/>
          <w:szCs w:val="24"/>
        </w:rPr>
        <w:alias w:val="模块:其他有关资料"/>
        <w:tag w:val="_GBC_cd186ef4acaf4e28b71fed998e691ebd"/>
        <w:id w:val="-493872699"/>
        <w:lock w:val="sdtLocked"/>
        <w:placeholder>
          <w:docPart w:val="GBC22222222222222222222222222222"/>
        </w:placeholder>
      </w:sdtPr>
      <w:sdtEndPr>
        <w:rPr>
          <w:rFonts w:hint="eastAsia"/>
          <w:szCs w:val="21"/>
        </w:rPr>
      </w:sdtEndPr>
      <w:sdtContent>
        <w:p w14:paraId="09F01FBB" w14:textId="77777777" w:rsidR="009039C9" w:rsidRDefault="00000000">
          <w:pPr>
            <w:pStyle w:val="2"/>
            <w:numPr>
              <w:ilvl w:val="0"/>
              <w:numId w:val="27"/>
            </w:numPr>
            <w:ind w:firstLineChars="0"/>
          </w:pPr>
          <w:r>
            <w:t>其他有关资料</w:t>
          </w:r>
        </w:p>
        <w:sdt>
          <w:sdtPr>
            <w:alias w:val="是否适用：其他有关资料[双击切换]"/>
            <w:tag w:val="_GBC_78c3cc115c0d4dd3bf5e7c57142e5e68"/>
            <w:id w:val="-692683251"/>
            <w:lock w:val="sdtLocked"/>
            <w:placeholder>
              <w:docPart w:val="GBC22222222222222222222222222222"/>
            </w:placeholder>
          </w:sdtPr>
          <w:sdtContent>
            <w:p w14:paraId="5BFDF836" w14:textId="1BA9DE9D" w:rsidR="009039C9" w:rsidRDefault="00000000">
              <w:r>
                <w:fldChar w:fldCharType="begin"/>
              </w:r>
              <w:r w:rsidR="00A554BB">
                <w:instrText xml:space="preserve"> MACROBUTTON  SnrToggleCheckbox √适用 </w:instrText>
              </w:r>
              <w:r>
                <w:fldChar w:fldCharType="end"/>
              </w:r>
              <w:r>
                <w:fldChar w:fldCharType="begin"/>
              </w:r>
              <w:r w:rsidR="00A554BB">
                <w:instrText xml:space="preserve"> MACROBUTTON  SnrToggleCheckbox □不适用 </w:instrText>
              </w:r>
              <w:r>
                <w:fldChar w:fldCharType="end"/>
              </w:r>
            </w:p>
          </w:sdtContent>
        </w:sdt>
        <w:sdt>
          <w:sdtPr>
            <w:rPr>
              <w:rFonts w:hint="eastAsia"/>
            </w:rPr>
            <w:alias w:val="公司其他基本情况"/>
            <w:tag w:val="_GBC_2e5f79011fd44589b010b5b927248a22"/>
            <w:id w:val="73946826"/>
            <w:lock w:val="sdtLocked"/>
            <w:placeholder>
              <w:docPart w:val="GBC22222222222222222222222222222"/>
            </w:placeholder>
          </w:sdtPr>
          <w:sdtContent>
            <w:p w14:paraId="414722B7" w14:textId="77777777" w:rsidR="00640C72" w:rsidRDefault="00640C72"/>
            <w:tbl>
              <w:tblPr>
                <w:tblStyle w:val="a7"/>
                <w:tblW w:w="5000" w:type="pct"/>
                <w:tblLook w:val="04A0" w:firstRow="1" w:lastRow="0" w:firstColumn="1" w:lastColumn="0" w:noHBand="0" w:noVBand="1"/>
              </w:tblPr>
              <w:tblGrid>
                <w:gridCol w:w="2993"/>
                <w:gridCol w:w="1794"/>
                <w:gridCol w:w="4262"/>
              </w:tblGrid>
              <w:tr w:rsidR="00640C72" w:rsidRPr="00640C72" w14:paraId="1E3C4307" w14:textId="77777777" w:rsidTr="00595CCA">
                <w:trPr>
                  <w:trHeight w:val="132"/>
                </w:trPr>
                <w:tc>
                  <w:tcPr>
                    <w:tcW w:w="1654" w:type="pct"/>
                    <w:vMerge w:val="restart"/>
                    <w:vAlign w:val="center"/>
                  </w:tcPr>
                  <w:p w14:paraId="610B90BC" w14:textId="20D73C6D" w:rsidR="00640C72" w:rsidRPr="00640C72" w:rsidRDefault="00640C72" w:rsidP="00640C72">
                    <w:pPr>
                      <w:widowControl/>
                      <w:jc w:val="left"/>
                      <w:rPr>
                        <w:rFonts w:ascii="宋体" w:hAnsi="宋体"/>
                      </w:rPr>
                    </w:pPr>
                    <w:r w:rsidRPr="00640C72">
                      <w:rPr>
                        <w:rFonts w:ascii="宋体" w:hAnsi="宋体" w:hint="eastAsia"/>
                      </w:rPr>
                      <w:t>公司聘请的会计师事务所（境内）</w:t>
                    </w:r>
                  </w:p>
                </w:tc>
                <w:tc>
                  <w:tcPr>
                    <w:tcW w:w="991" w:type="pct"/>
                  </w:tcPr>
                  <w:p w14:paraId="13BC565D" w14:textId="3C695B77" w:rsidR="00640C72" w:rsidRPr="00640C72" w:rsidRDefault="00640C72" w:rsidP="00640C72">
                    <w:pPr>
                      <w:widowControl/>
                      <w:jc w:val="left"/>
                      <w:rPr>
                        <w:rFonts w:ascii="宋体" w:hAnsi="宋体"/>
                      </w:rPr>
                    </w:pPr>
                    <w:r w:rsidRPr="00640C72">
                      <w:rPr>
                        <w:rFonts w:ascii="宋体" w:hAnsi="宋体" w:hint="eastAsia"/>
                      </w:rPr>
                      <w:t>名称</w:t>
                    </w:r>
                  </w:p>
                </w:tc>
                <w:tc>
                  <w:tcPr>
                    <w:tcW w:w="2355" w:type="pct"/>
                  </w:tcPr>
                  <w:p w14:paraId="3B49EE00" w14:textId="1F448825" w:rsidR="00640C72" w:rsidRPr="00640C72" w:rsidRDefault="00640C72" w:rsidP="00640C72">
                    <w:pPr>
                      <w:widowControl/>
                      <w:jc w:val="left"/>
                      <w:rPr>
                        <w:rFonts w:ascii="宋体" w:hAnsi="宋体"/>
                      </w:rPr>
                    </w:pPr>
                    <w:proofErr w:type="gramStart"/>
                    <w:r w:rsidRPr="00640C72">
                      <w:rPr>
                        <w:rFonts w:ascii="宋体" w:hAnsi="宋体" w:hint="eastAsia"/>
                      </w:rPr>
                      <w:t>信永中和</w:t>
                    </w:r>
                    <w:proofErr w:type="gramEnd"/>
                    <w:r w:rsidRPr="00640C72">
                      <w:rPr>
                        <w:rFonts w:ascii="宋体" w:hAnsi="宋体" w:hint="eastAsia"/>
                      </w:rPr>
                      <w:t>会计师事务所（特殊普通合伙）</w:t>
                    </w:r>
                  </w:p>
                </w:tc>
              </w:tr>
              <w:tr w:rsidR="00640C72" w:rsidRPr="00640C72" w14:paraId="34A12221" w14:textId="77777777" w:rsidTr="00595CCA">
                <w:trPr>
                  <w:trHeight w:val="90"/>
                </w:trPr>
                <w:tc>
                  <w:tcPr>
                    <w:tcW w:w="1654" w:type="pct"/>
                    <w:vMerge/>
                    <w:vAlign w:val="center"/>
                  </w:tcPr>
                  <w:p w14:paraId="08E432E5" w14:textId="77777777" w:rsidR="00640C72" w:rsidRPr="00640C72" w:rsidRDefault="00640C72" w:rsidP="00640C72">
                    <w:pPr>
                      <w:widowControl/>
                      <w:jc w:val="left"/>
                      <w:rPr>
                        <w:rFonts w:ascii="宋体" w:hAnsi="宋体"/>
                      </w:rPr>
                    </w:pPr>
                  </w:p>
                </w:tc>
                <w:tc>
                  <w:tcPr>
                    <w:tcW w:w="991" w:type="pct"/>
                  </w:tcPr>
                  <w:p w14:paraId="35813C61" w14:textId="44C80532" w:rsidR="00640C72" w:rsidRPr="00640C72" w:rsidRDefault="00640C72" w:rsidP="00640C72">
                    <w:pPr>
                      <w:widowControl/>
                      <w:jc w:val="left"/>
                      <w:rPr>
                        <w:rFonts w:ascii="宋体" w:hAnsi="宋体"/>
                      </w:rPr>
                    </w:pPr>
                    <w:r w:rsidRPr="00640C72">
                      <w:rPr>
                        <w:rFonts w:ascii="宋体" w:hAnsi="宋体" w:hint="eastAsia"/>
                      </w:rPr>
                      <w:t>办公地址</w:t>
                    </w:r>
                  </w:p>
                </w:tc>
                <w:tc>
                  <w:tcPr>
                    <w:tcW w:w="2355" w:type="pct"/>
                  </w:tcPr>
                  <w:p w14:paraId="39F63021" w14:textId="77777777" w:rsidR="00640C72" w:rsidRPr="00640C72" w:rsidRDefault="00640C72" w:rsidP="00640C72">
                    <w:pPr>
                      <w:widowControl/>
                      <w:jc w:val="left"/>
                      <w:rPr>
                        <w:rFonts w:ascii="宋体" w:hAnsi="宋体"/>
                      </w:rPr>
                    </w:pPr>
                    <w:r w:rsidRPr="00640C72">
                      <w:rPr>
                        <w:rFonts w:ascii="宋体" w:hAnsi="宋体"/>
                      </w:rPr>
                      <w:t xml:space="preserve">北京市东城区朝阳门北大街 8 </w:t>
                    </w:r>
                    <w:proofErr w:type="gramStart"/>
                    <w:r w:rsidRPr="00640C72">
                      <w:rPr>
                        <w:rFonts w:ascii="宋体" w:hAnsi="宋体"/>
                      </w:rPr>
                      <w:t>号富华</w:t>
                    </w:r>
                    <w:proofErr w:type="gramEnd"/>
                    <w:r w:rsidRPr="00640C72">
                      <w:rPr>
                        <w:rFonts w:ascii="宋体" w:hAnsi="宋体"/>
                      </w:rPr>
                      <w:t>大厦A 座 9 层</w:t>
                    </w:r>
                  </w:p>
                </w:tc>
              </w:tr>
              <w:tr w:rsidR="00640C72" w:rsidRPr="00640C72" w14:paraId="5A07E336" w14:textId="77777777" w:rsidTr="00595CCA">
                <w:trPr>
                  <w:trHeight w:val="210"/>
                </w:trPr>
                <w:tc>
                  <w:tcPr>
                    <w:tcW w:w="1654" w:type="pct"/>
                    <w:vMerge/>
                    <w:vAlign w:val="center"/>
                  </w:tcPr>
                  <w:p w14:paraId="24A7120C" w14:textId="77777777" w:rsidR="00640C72" w:rsidRPr="00640C72" w:rsidRDefault="00640C72" w:rsidP="00640C72">
                    <w:pPr>
                      <w:widowControl/>
                      <w:jc w:val="left"/>
                      <w:rPr>
                        <w:rFonts w:ascii="宋体" w:hAnsi="宋体"/>
                      </w:rPr>
                    </w:pPr>
                  </w:p>
                </w:tc>
                <w:tc>
                  <w:tcPr>
                    <w:tcW w:w="991" w:type="pct"/>
                  </w:tcPr>
                  <w:p w14:paraId="386C29D5" w14:textId="5F2F522C" w:rsidR="00640C72" w:rsidRPr="00640C72" w:rsidRDefault="00640C72" w:rsidP="00640C72">
                    <w:pPr>
                      <w:widowControl/>
                      <w:jc w:val="left"/>
                      <w:rPr>
                        <w:rFonts w:ascii="宋体" w:hAnsi="宋体"/>
                      </w:rPr>
                    </w:pPr>
                    <w:r w:rsidRPr="00640C72">
                      <w:rPr>
                        <w:rFonts w:ascii="宋体" w:hAnsi="宋体" w:hint="eastAsia"/>
                      </w:rPr>
                      <w:t>签字会计师姓名</w:t>
                    </w:r>
                  </w:p>
                </w:tc>
                <w:tc>
                  <w:tcPr>
                    <w:tcW w:w="2355" w:type="pct"/>
                  </w:tcPr>
                  <w:p w14:paraId="288D9132" w14:textId="77777777" w:rsidR="00640C72" w:rsidRPr="00640C72" w:rsidRDefault="00640C72" w:rsidP="00640C72">
                    <w:pPr>
                      <w:widowControl/>
                      <w:jc w:val="left"/>
                      <w:rPr>
                        <w:rFonts w:ascii="宋体" w:hAnsi="宋体"/>
                      </w:rPr>
                    </w:pPr>
                    <w:r w:rsidRPr="00640C72">
                      <w:rPr>
                        <w:rFonts w:ascii="宋体" w:hAnsi="宋体"/>
                      </w:rPr>
                      <w:t>马传军、闫欢</w:t>
                    </w:r>
                  </w:p>
                </w:tc>
              </w:tr>
              <w:tr w:rsidR="00640C72" w:rsidRPr="00640C72" w14:paraId="128B27C8" w14:textId="77777777" w:rsidTr="00595CCA">
                <w:trPr>
                  <w:trHeight w:val="240"/>
                </w:trPr>
                <w:tc>
                  <w:tcPr>
                    <w:tcW w:w="1654" w:type="pct"/>
                    <w:vMerge w:val="restart"/>
                    <w:vAlign w:val="center"/>
                  </w:tcPr>
                  <w:p w14:paraId="7BA4635C" w14:textId="77777777" w:rsidR="00640C72" w:rsidRPr="00640C72" w:rsidRDefault="00640C72" w:rsidP="00640C72">
                    <w:pPr>
                      <w:widowControl/>
                      <w:jc w:val="left"/>
                      <w:rPr>
                        <w:rFonts w:ascii="宋体" w:hAnsi="宋体"/>
                      </w:rPr>
                    </w:pPr>
                    <w:r w:rsidRPr="00640C72">
                      <w:rPr>
                        <w:rFonts w:ascii="宋体" w:hAnsi="宋体" w:hint="eastAsia"/>
                      </w:rPr>
                      <w:t>公司聘请的会计师事务所（内控报告审计）</w:t>
                    </w:r>
                  </w:p>
                  <w:p w14:paraId="6C84AAF8" w14:textId="77777777" w:rsidR="00640C72" w:rsidRPr="00640C72" w:rsidRDefault="00640C72" w:rsidP="00640C72">
                    <w:pPr>
                      <w:widowControl/>
                      <w:jc w:val="left"/>
                      <w:rPr>
                        <w:rFonts w:ascii="宋体" w:hAnsi="宋体"/>
                      </w:rPr>
                    </w:pPr>
                  </w:p>
                </w:tc>
                <w:tc>
                  <w:tcPr>
                    <w:tcW w:w="991" w:type="pct"/>
                    <w:vAlign w:val="center"/>
                  </w:tcPr>
                  <w:p w14:paraId="389FD153" w14:textId="77777777" w:rsidR="00640C72" w:rsidRPr="00640C72" w:rsidRDefault="00640C72" w:rsidP="00640C72">
                    <w:pPr>
                      <w:widowControl/>
                      <w:jc w:val="left"/>
                      <w:rPr>
                        <w:rFonts w:ascii="宋体" w:hAnsi="宋体"/>
                      </w:rPr>
                    </w:pPr>
                    <w:r w:rsidRPr="00640C72">
                      <w:rPr>
                        <w:rFonts w:ascii="宋体" w:hAnsi="宋体"/>
                      </w:rPr>
                      <w:t>名称</w:t>
                    </w:r>
                  </w:p>
                </w:tc>
                <w:tc>
                  <w:tcPr>
                    <w:tcW w:w="2355" w:type="pct"/>
                  </w:tcPr>
                  <w:p w14:paraId="662E1FE9" w14:textId="77777777" w:rsidR="00640C72" w:rsidRPr="00640C72" w:rsidRDefault="00640C72" w:rsidP="00640C72">
                    <w:pPr>
                      <w:widowControl/>
                      <w:jc w:val="left"/>
                      <w:rPr>
                        <w:rFonts w:ascii="宋体" w:hAnsi="宋体"/>
                      </w:rPr>
                    </w:pPr>
                    <w:r w:rsidRPr="00640C72">
                      <w:rPr>
                        <w:rFonts w:ascii="宋体" w:hAnsi="宋体"/>
                      </w:rPr>
                      <w:t>大华会计师事务所（特殊普通合伙）</w:t>
                    </w:r>
                  </w:p>
                </w:tc>
              </w:tr>
              <w:tr w:rsidR="00640C72" w:rsidRPr="00640C72" w14:paraId="2A22E6F9" w14:textId="77777777" w:rsidTr="00595CCA">
                <w:trPr>
                  <w:trHeight w:val="240"/>
                </w:trPr>
                <w:tc>
                  <w:tcPr>
                    <w:tcW w:w="1654" w:type="pct"/>
                    <w:vMerge/>
                    <w:vAlign w:val="center"/>
                  </w:tcPr>
                  <w:p w14:paraId="7F81D9FA" w14:textId="77777777" w:rsidR="00640C72" w:rsidRPr="00640C72" w:rsidRDefault="00640C72" w:rsidP="00640C72">
                    <w:pPr>
                      <w:widowControl/>
                      <w:jc w:val="left"/>
                      <w:rPr>
                        <w:rFonts w:ascii="宋体" w:hAnsi="宋体"/>
                      </w:rPr>
                    </w:pPr>
                  </w:p>
                </w:tc>
                <w:tc>
                  <w:tcPr>
                    <w:tcW w:w="991" w:type="pct"/>
                    <w:vAlign w:val="center"/>
                  </w:tcPr>
                  <w:p w14:paraId="3394401C" w14:textId="77777777" w:rsidR="00640C72" w:rsidRPr="00640C72" w:rsidRDefault="00640C72" w:rsidP="00640C72">
                    <w:pPr>
                      <w:widowControl/>
                      <w:jc w:val="left"/>
                      <w:rPr>
                        <w:rFonts w:ascii="宋体" w:hAnsi="宋体"/>
                      </w:rPr>
                    </w:pPr>
                    <w:r w:rsidRPr="00640C72">
                      <w:rPr>
                        <w:rFonts w:ascii="宋体" w:hAnsi="宋体"/>
                      </w:rPr>
                      <w:t>办公地址</w:t>
                    </w:r>
                  </w:p>
                </w:tc>
                <w:tc>
                  <w:tcPr>
                    <w:tcW w:w="2355" w:type="pct"/>
                  </w:tcPr>
                  <w:p w14:paraId="596C486A" w14:textId="26CF8FE7" w:rsidR="00640C72" w:rsidRPr="00640C72" w:rsidRDefault="00640C72" w:rsidP="00640C72">
                    <w:pPr>
                      <w:widowControl/>
                      <w:jc w:val="left"/>
                      <w:rPr>
                        <w:rFonts w:ascii="宋体" w:hAnsi="宋体"/>
                      </w:rPr>
                    </w:pPr>
                    <w:r w:rsidRPr="00640C72">
                      <w:rPr>
                        <w:rFonts w:ascii="宋体" w:hAnsi="宋体"/>
                      </w:rPr>
                      <w:t>北京市海淀区北三环西路</w:t>
                    </w:r>
                    <w:r>
                      <w:rPr>
                        <w:rFonts w:ascii="宋体" w:hAnsi="宋体" w:hint="eastAsia"/>
                      </w:rPr>
                      <w:t xml:space="preserve"> </w:t>
                    </w:r>
                    <w:r w:rsidRPr="00640C72">
                      <w:rPr>
                        <w:rFonts w:ascii="宋体" w:hAnsi="宋体"/>
                      </w:rPr>
                      <w:t>99</w:t>
                    </w:r>
                    <w:r>
                      <w:rPr>
                        <w:rFonts w:ascii="宋体" w:hAnsi="宋体"/>
                      </w:rPr>
                      <w:t xml:space="preserve"> </w:t>
                    </w:r>
                    <w:proofErr w:type="gramStart"/>
                    <w:r w:rsidRPr="00640C72">
                      <w:rPr>
                        <w:rFonts w:ascii="宋体" w:hAnsi="宋体"/>
                      </w:rPr>
                      <w:t>号院</w:t>
                    </w:r>
                    <w:proofErr w:type="gramEnd"/>
                    <w:r>
                      <w:rPr>
                        <w:rFonts w:ascii="宋体" w:hAnsi="宋体" w:hint="eastAsia"/>
                      </w:rPr>
                      <w:t xml:space="preserve"> </w:t>
                    </w:r>
                    <w:r w:rsidRPr="00640C72">
                      <w:rPr>
                        <w:rFonts w:ascii="宋体" w:hAnsi="宋体"/>
                      </w:rPr>
                      <w:t>1</w:t>
                    </w:r>
                    <w:r>
                      <w:rPr>
                        <w:rFonts w:ascii="宋体" w:hAnsi="宋体"/>
                      </w:rPr>
                      <w:t xml:space="preserve"> </w:t>
                    </w:r>
                    <w:r w:rsidRPr="00640C72">
                      <w:rPr>
                        <w:rFonts w:ascii="宋体" w:hAnsi="宋体"/>
                      </w:rPr>
                      <w:t>号楼西海国际中心</w:t>
                    </w:r>
                    <w:r>
                      <w:rPr>
                        <w:rFonts w:ascii="宋体" w:hAnsi="宋体" w:hint="eastAsia"/>
                      </w:rPr>
                      <w:t xml:space="preserve"> </w:t>
                    </w:r>
                    <w:r w:rsidRPr="00640C72">
                      <w:rPr>
                        <w:rFonts w:ascii="宋体" w:hAnsi="宋体"/>
                      </w:rPr>
                      <w:t>8</w:t>
                    </w:r>
                    <w:r>
                      <w:rPr>
                        <w:rFonts w:ascii="宋体" w:hAnsi="宋体"/>
                      </w:rPr>
                      <w:t xml:space="preserve"> </w:t>
                    </w:r>
                    <w:r w:rsidRPr="00640C72">
                      <w:rPr>
                        <w:rFonts w:ascii="宋体" w:hAnsi="宋体"/>
                      </w:rPr>
                      <w:t>层</w:t>
                    </w:r>
                  </w:p>
                </w:tc>
              </w:tr>
              <w:tr w:rsidR="00640C72" w:rsidRPr="00640C72" w14:paraId="084DFC47" w14:textId="77777777" w:rsidTr="00595CCA">
                <w:trPr>
                  <w:trHeight w:val="240"/>
                </w:trPr>
                <w:tc>
                  <w:tcPr>
                    <w:tcW w:w="1654" w:type="pct"/>
                    <w:vMerge/>
                    <w:vAlign w:val="center"/>
                  </w:tcPr>
                  <w:p w14:paraId="1803977B" w14:textId="77777777" w:rsidR="00640C72" w:rsidRPr="00640C72" w:rsidRDefault="00640C72" w:rsidP="00640C72">
                    <w:pPr>
                      <w:widowControl/>
                      <w:jc w:val="left"/>
                      <w:rPr>
                        <w:rFonts w:ascii="宋体" w:hAnsi="宋体"/>
                      </w:rPr>
                    </w:pPr>
                  </w:p>
                </w:tc>
                <w:tc>
                  <w:tcPr>
                    <w:tcW w:w="991" w:type="pct"/>
                    <w:vAlign w:val="center"/>
                  </w:tcPr>
                  <w:p w14:paraId="5CD705ED" w14:textId="77777777" w:rsidR="00640C72" w:rsidRPr="00640C72" w:rsidRDefault="00640C72" w:rsidP="00640C72">
                    <w:pPr>
                      <w:widowControl/>
                      <w:jc w:val="left"/>
                      <w:rPr>
                        <w:rFonts w:ascii="宋体" w:hAnsi="宋体"/>
                      </w:rPr>
                    </w:pPr>
                    <w:r w:rsidRPr="00640C72">
                      <w:rPr>
                        <w:rFonts w:ascii="宋体" w:hAnsi="宋体"/>
                      </w:rPr>
                      <w:t>签字会计师姓名</w:t>
                    </w:r>
                  </w:p>
                </w:tc>
                <w:tc>
                  <w:tcPr>
                    <w:tcW w:w="2355" w:type="pct"/>
                  </w:tcPr>
                  <w:p w14:paraId="400B3070" w14:textId="77777777" w:rsidR="00640C72" w:rsidRPr="00640C72" w:rsidRDefault="00640C72" w:rsidP="00640C72">
                    <w:pPr>
                      <w:widowControl/>
                      <w:jc w:val="left"/>
                      <w:rPr>
                        <w:rFonts w:ascii="宋体" w:hAnsi="宋体"/>
                      </w:rPr>
                    </w:pPr>
                    <w:r w:rsidRPr="00640C72">
                      <w:rPr>
                        <w:rFonts w:ascii="宋体" w:hAnsi="宋体"/>
                      </w:rPr>
                      <w:t>张新发、白丽晗</w:t>
                    </w:r>
                  </w:p>
                </w:tc>
              </w:tr>
              <w:tr w:rsidR="00640C72" w:rsidRPr="00640C72" w14:paraId="435CA0C6" w14:textId="77777777" w:rsidTr="00595CCA">
                <w:trPr>
                  <w:trHeight w:val="240"/>
                </w:trPr>
                <w:tc>
                  <w:tcPr>
                    <w:tcW w:w="1654" w:type="pct"/>
                    <w:vMerge w:val="restart"/>
                    <w:vAlign w:val="center"/>
                  </w:tcPr>
                  <w:p w14:paraId="32D3DD20" w14:textId="77777777" w:rsidR="00640C72" w:rsidRPr="00640C72" w:rsidRDefault="00640C72" w:rsidP="00640C72">
                    <w:pPr>
                      <w:widowControl/>
                      <w:jc w:val="left"/>
                      <w:rPr>
                        <w:rFonts w:ascii="宋体" w:hAnsi="宋体"/>
                      </w:rPr>
                    </w:pPr>
                    <w:r w:rsidRPr="00640C72">
                      <w:rPr>
                        <w:rFonts w:ascii="宋体" w:hAnsi="宋体"/>
                      </w:rPr>
                      <w:t>公司聘请的境内法律顾问 </w:t>
                    </w:r>
                  </w:p>
                  <w:p w14:paraId="04D6EA59" w14:textId="77777777" w:rsidR="00640C72" w:rsidRPr="00640C72" w:rsidRDefault="00640C72" w:rsidP="00640C72">
                    <w:pPr>
                      <w:widowControl/>
                      <w:jc w:val="left"/>
                      <w:rPr>
                        <w:rFonts w:ascii="宋体" w:hAnsi="宋体"/>
                      </w:rPr>
                    </w:pPr>
                  </w:p>
                </w:tc>
                <w:tc>
                  <w:tcPr>
                    <w:tcW w:w="991" w:type="pct"/>
                    <w:vAlign w:val="center"/>
                  </w:tcPr>
                  <w:p w14:paraId="43E90404" w14:textId="77777777" w:rsidR="00640C72" w:rsidRPr="00640C72" w:rsidRDefault="00640C72" w:rsidP="00640C72">
                    <w:pPr>
                      <w:widowControl/>
                      <w:jc w:val="left"/>
                      <w:rPr>
                        <w:rFonts w:ascii="宋体" w:hAnsi="宋体"/>
                      </w:rPr>
                    </w:pPr>
                    <w:r w:rsidRPr="00640C72">
                      <w:rPr>
                        <w:rFonts w:ascii="宋体" w:hAnsi="宋体"/>
                      </w:rPr>
                      <w:t>名称</w:t>
                    </w:r>
                  </w:p>
                </w:tc>
                <w:tc>
                  <w:tcPr>
                    <w:tcW w:w="2355" w:type="pct"/>
                  </w:tcPr>
                  <w:p w14:paraId="5D4BE352" w14:textId="77777777" w:rsidR="00640C72" w:rsidRPr="00640C72" w:rsidRDefault="00640C72" w:rsidP="00640C72">
                    <w:pPr>
                      <w:widowControl/>
                      <w:jc w:val="left"/>
                      <w:rPr>
                        <w:rFonts w:ascii="宋体" w:hAnsi="宋体"/>
                      </w:rPr>
                    </w:pPr>
                    <w:r w:rsidRPr="00640C72">
                      <w:rPr>
                        <w:rFonts w:ascii="宋体" w:hAnsi="宋体"/>
                      </w:rPr>
                      <w:t>北京市康达律师事务所</w:t>
                    </w:r>
                  </w:p>
                </w:tc>
              </w:tr>
              <w:tr w:rsidR="00640C72" w:rsidRPr="00640C72" w14:paraId="3D4A4F8C" w14:textId="77777777" w:rsidTr="00595CCA">
                <w:trPr>
                  <w:trHeight w:val="240"/>
                </w:trPr>
                <w:tc>
                  <w:tcPr>
                    <w:tcW w:w="1654" w:type="pct"/>
                    <w:vMerge/>
                    <w:vAlign w:val="center"/>
                  </w:tcPr>
                  <w:p w14:paraId="5390998E" w14:textId="77777777" w:rsidR="00640C72" w:rsidRPr="00640C72" w:rsidRDefault="00640C72" w:rsidP="00640C72">
                    <w:pPr>
                      <w:widowControl/>
                      <w:jc w:val="left"/>
                      <w:rPr>
                        <w:rFonts w:ascii="宋体" w:hAnsi="宋体"/>
                      </w:rPr>
                    </w:pPr>
                  </w:p>
                </w:tc>
                <w:tc>
                  <w:tcPr>
                    <w:tcW w:w="991" w:type="pct"/>
                    <w:vAlign w:val="center"/>
                  </w:tcPr>
                  <w:p w14:paraId="6D5FBD51" w14:textId="77777777" w:rsidR="00640C72" w:rsidRPr="00640C72" w:rsidRDefault="00640C72" w:rsidP="00640C72">
                    <w:pPr>
                      <w:widowControl/>
                      <w:jc w:val="left"/>
                      <w:rPr>
                        <w:rFonts w:ascii="宋体" w:hAnsi="宋体"/>
                      </w:rPr>
                    </w:pPr>
                    <w:r w:rsidRPr="00640C72">
                      <w:rPr>
                        <w:rFonts w:ascii="宋体" w:hAnsi="宋体"/>
                      </w:rPr>
                      <w:t>办公地址</w:t>
                    </w:r>
                  </w:p>
                </w:tc>
                <w:tc>
                  <w:tcPr>
                    <w:tcW w:w="2355" w:type="pct"/>
                  </w:tcPr>
                  <w:p w14:paraId="0CEEB960" w14:textId="71566E45" w:rsidR="00640C72" w:rsidRPr="00640C72" w:rsidRDefault="00640C72" w:rsidP="00640C72">
                    <w:pPr>
                      <w:widowControl/>
                      <w:jc w:val="left"/>
                      <w:rPr>
                        <w:rFonts w:ascii="宋体" w:hAnsi="宋体"/>
                      </w:rPr>
                    </w:pPr>
                    <w:r w:rsidRPr="00640C72">
                      <w:rPr>
                        <w:rFonts w:ascii="宋体" w:hAnsi="宋体"/>
                      </w:rPr>
                      <w:t>北京市朝阳</w:t>
                    </w:r>
                    <w:proofErr w:type="gramStart"/>
                    <w:r w:rsidRPr="00640C72">
                      <w:rPr>
                        <w:rFonts w:ascii="宋体" w:hAnsi="宋体"/>
                      </w:rPr>
                      <w:t>区建外大街</w:t>
                    </w:r>
                    <w:proofErr w:type="gramEnd"/>
                    <w:r w:rsidRPr="00640C72">
                      <w:rPr>
                        <w:rFonts w:ascii="宋体" w:hAnsi="宋体"/>
                      </w:rPr>
                      <w:t>丁</w:t>
                    </w:r>
                    <w:r>
                      <w:rPr>
                        <w:rFonts w:ascii="宋体" w:hAnsi="宋体" w:hint="eastAsia"/>
                      </w:rPr>
                      <w:t xml:space="preserve"> </w:t>
                    </w:r>
                    <w:r w:rsidRPr="00640C72">
                      <w:rPr>
                        <w:rFonts w:ascii="宋体" w:hAnsi="宋体"/>
                      </w:rPr>
                      <w:t>12</w:t>
                    </w:r>
                    <w:r>
                      <w:rPr>
                        <w:rFonts w:ascii="宋体" w:hAnsi="宋体"/>
                      </w:rPr>
                      <w:t xml:space="preserve"> </w:t>
                    </w:r>
                    <w:r w:rsidRPr="00640C72">
                      <w:rPr>
                        <w:rFonts w:ascii="宋体" w:hAnsi="宋体"/>
                      </w:rPr>
                      <w:t>号英皇集团中心8层、9层、11层</w:t>
                    </w:r>
                  </w:p>
                </w:tc>
              </w:tr>
              <w:tr w:rsidR="00640C72" w:rsidRPr="00640C72" w14:paraId="12047217" w14:textId="77777777" w:rsidTr="00595CCA">
                <w:trPr>
                  <w:trHeight w:val="240"/>
                </w:trPr>
                <w:tc>
                  <w:tcPr>
                    <w:tcW w:w="1654" w:type="pct"/>
                    <w:vMerge w:val="restart"/>
                    <w:vAlign w:val="center"/>
                  </w:tcPr>
                  <w:p w14:paraId="66DA861F" w14:textId="77777777" w:rsidR="00640C72" w:rsidRPr="00640C72" w:rsidRDefault="00640C72" w:rsidP="00640C72">
                    <w:pPr>
                      <w:widowControl/>
                      <w:jc w:val="left"/>
                      <w:rPr>
                        <w:rFonts w:ascii="宋体" w:hAnsi="宋体"/>
                      </w:rPr>
                    </w:pPr>
                    <w:r w:rsidRPr="00640C72">
                      <w:rPr>
                        <w:rFonts w:ascii="宋体" w:hAnsi="宋体"/>
                      </w:rPr>
                      <w:t>公司聘请的境外法律顾问 </w:t>
                    </w:r>
                  </w:p>
                  <w:p w14:paraId="6858526A" w14:textId="77777777" w:rsidR="00640C72" w:rsidRPr="00640C72" w:rsidRDefault="00640C72" w:rsidP="00640C72">
                    <w:pPr>
                      <w:widowControl/>
                      <w:jc w:val="left"/>
                      <w:rPr>
                        <w:rFonts w:ascii="宋体" w:hAnsi="宋体"/>
                      </w:rPr>
                    </w:pPr>
                  </w:p>
                </w:tc>
                <w:tc>
                  <w:tcPr>
                    <w:tcW w:w="991" w:type="pct"/>
                    <w:vAlign w:val="center"/>
                  </w:tcPr>
                  <w:p w14:paraId="1F5E8FB7" w14:textId="77777777" w:rsidR="00640C72" w:rsidRPr="00640C72" w:rsidRDefault="00640C72" w:rsidP="00640C72">
                    <w:pPr>
                      <w:widowControl/>
                      <w:jc w:val="left"/>
                      <w:rPr>
                        <w:rFonts w:ascii="宋体" w:hAnsi="宋体"/>
                      </w:rPr>
                    </w:pPr>
                    <w:r w:rsidRPr="00640C72">
                      <w:rPr>
                        <w:rFonts w:ascii="宋体" w:hAnsi="宋体"/>
                      </w:rPr>
                      <w:t>名称</w:t>
                    </w:r>
                  </w:p>
                </w:tc>
                <w:tc>
                  <w:tcPr>
                    <w:tcW w:w="2355" w:type="pct"/>
                  </w:tcPr>
                  <w:p w14:paraId="09BC25D7" w14:textId="77777777" w:rsidR="00640C72" w:rsidRPr="00640C72" w:rsidRDefault="00640C72" w:rsidP="00640C72">
                    <w:pPr>
                      <w:widowControl/>
                      <w:jc w:val="left"/>
                      <w:rPr>
                        <w:rFonts w:ascii="宋体" w:hAnsi="宋体"/>
                      </w:rPr>
                    </w:pPr>
                    <w:r w:rsidRPr="00640C72">
                      <w:rPr>
                        <w:rFonts w:ascii="宋体" w:hAnsi="宋体"/>
                      </w:rPr>
                      <w:t>胡关李罗律师行</w:t>
                    </w:r>
                  </w:p>
                </w:tc>
              </w:tr>
              <w:tr w:rsidR="00640C72" w:rsidRPr="00640C72" w14:paraId="5A954A3E" w14:textId="77777777" w:rsidTr="00595CCA">
                <w:trPr>
                  <w:trHeight w:val="240"/>
                </w:trPr>
                <w:tc>
                  <w:tcPr>
                    <w:tcW w:w="1654" w:type="pct"/>
                    <w:vMerge/>
                    <w:vAlign w:val="center"/>
                  </w:tcPr>
                  <w:p w14:paraId="4F998CAF" w14:textId="77777777" w:rsidR="00640C72" w:rsidRPr="00640C72" w:rsidRDefault="00640C72" w:rsidP="00640C72">
                    <w:pPr>
                      <w:widowControl/>
                      <w:jc w:val="left"/>
                      <w:rPr>
                        <w:rFonts w:ascii="宋体" w:hAnsi="宋体"/>
                      </w:rPr>
                    </w:pPr>
                  </w:p>
                </w:tc>
                <w:tc>
                  <w:tcPr>
                    <w:tcW w:w="991" w:type="pct"/>
                    <w:vAlign w:val="center"/>
                  </w:tcPr>
                  <w:p w14:paraId="50B6F57B" w14:textId="77777777" w:rsidR="00640C72" w:rsidRPr="00640C72" w:rsidRDefault="00640C72" w:rsidP="00640C72">
                    <w:pPr>
                      <w:widowControl/>
                      <w:jc w:val="left"/>
                      <w:rPr>
                        <w:rFonts w:ascii="宋体" w:hAnsi="宋体"/>
                      </w:rPr>
                    </w:pPr>
                    <w:r w:rsidRPr="00640C72">
                      <w:rPr>
                        <w:rFonts w:ascii="宋体" w:hAnsi="宋体"/>
                      </w:rPr>
                      <w:t>办公地址</w:t>
                    </w:r>
                  </w:p>
                </w:tc>
                <w:tc>
                  <w:tcPr>
                    <w:tcW w:w="2355" w:type="pct"/>
                  </w:tcPr>
                  <w:p w14:paraId="15F45CB5" w14:textId="77777777" w:rsidR="00640C72" w:rsidRPr="00640C72" w:rsidRDefault="00640C72" w:rsidP="00640C72">
                    <w:pPr>
                      <w:widowControl/>
                      <w:jc w:val="left"/>
                      <w:rPr>
                        <w:rFonts w:ascii="宋体" w:hAnsi="宋体"/>
                      </w:rPr>
                    </w:pPr>
                    <w:r w:rsidRPr="00640C72">
                      <w:rPr>
                        <w:rFonts w:ascii="宋体" w:hAnsi="宋体"/>
                      </w:rPr>
                      <w:t>香港中环怡和大厦 26 楼</w:t>
                    </w:r>
                  </w:p>
                </w:tc>
              </w:tr>
              <w:tr w:rsidR="00640C72" w:rsidRPr="00640C72" w14:paraId="7BD9561B" w14:textId="77777777" w:rsidTr="00595CCA">
                <w:trPr>
                  <w:trHeight w:val="240"/>
                </w:trPr>
                <w:tc>
                  <w:tcPr>
                    <w:tcW w:w="1654" w:type="pct"/>
                    <w:vMerge w:val="restart"/>
                    <w:vAlign w:val="center"/>
                  </w:tcPr>
                  <w:p w14:paraId="2C4E1919" w14:textId="2D8021A7" w:rsidR="00640C72" w:rsidRPr="00640C72" w:rsidRDefault="00640C72" w:rsidP="00640C72">
                    <w:pPr>
                      <w:widowControl/>
                      <w:jc w:val="left"/>
                      <w:rPr>
                        <w:rFonts w:ascii="宋体" w:hAnsi="宋体"/>
                      </w:rPr>
                    </w:pPr>
                    <w:r w:rsidRPr="00640C72">
                      <w:rPr>
                        <w:rFonts w:ascii="宋体" w:hAnsi="宋体" w:hint="eastAsia"/>
                      </w:rPr>
                      <w:t>报告期内履行持续督导职责的保荐机构</w:t>
                    </w:r>
                  </w:p>
                </w:tc>
                <w:tc>
                  <w:tcPr>
                    <w:tcW w:w="991" w:type="pct"/>
                  </w:tcPr>
                  <w:p w14:paraId="4B258F20" w14:textId="07A69B13" w:rsidR="00640C72" w:rsidRPr="00640C72" w:rsidRDefault="00640C72" w:rsidP="00640C72">
                    <w:pPr>
                      <w:widowControl/>
                      <w:jc w:val="left"/>
                      <w:rPr>
                        <w:rFonts w:ascii="宋体" w:hAnsi="宋体"/>
                      </w:rPr>
                    </w:pPr>
                    <w:r w:rsidRPr="00640C72">
                      <w:rPr>
                        <w:rFonts w:ascii="宋体" w:hAnsi="宋体" w:hint="eastAsia"/>
                      </w:rPr>
                      <w:t>名称</w:t>
                    </w:r>
                  </w:p>
                </w:tc>
                <w:tc>
                  <w:tcPr>
                    <w:tcW w:w="2355" w:type="pct"/>
                    <w:vAlign w:val="center"/>
                  </w:tcPr>
                  <w:p w14:paraId="7AF09D8E" w14:textId="101E8E61" w:rsidR="00640C72" w:rsidRPr="00640C72" w:rsidRDefault="00C672A2" w:rsidP="00640C72">
                    <w:pPr>
                      <w:widowControl/>
                      <w:jc w:val="left"/>
                      <w:rPr>
                        <w:rFonts w:ascii="宋体" w:hAnsi="宋体"/>
                      </w:rPr>
                    </w:pPr>
                    <w:r w:rsidRPr="00C672A2">
                      <w:rPr>
                        <w:rFonts w:ascii="宋体" w:hAnsi="宋体" w:hint="eastAsia"/>
                      </w:rPr>
                      <w:t>中</w:t>
                    </w:r>
                    <w:proofErr w:type="gramStart"/>
                    <w:r w:rsidRPr="00C672A2">
                      <w:rPr>
                        <w:rFonts w:ascii="宋体" w:hAnsi="宋体" w:hint="eastAsia"/>
                      </w:rPr>
                      <w:t>信建投证券</w:t>
                    </w:r>
                    <w:proofErr w:type="gramEnd"/>
                    <w:r w:rsidRPr="00C672A2">
                      <w:rPr>
                        <w:rFonts w:ascii="宋体" w:hAnsi="宋体" w:hint="eastAsia"/>
                      </w:rPr>
                      <w:t>股份有限公司</w:t>
                    </w:r>
                  </w:p>
                </w:tc>
              </w:tr>
              <w:tr w:rsidR="00640C72" w:rsidRPr="00640C72" w14:paraId="65FB4F1B" w14:textId="77777777" w:rsidTr="00595CCA">
                <w:trPr>
                  <w:trHeight w:val="180"/>
                </w:trPr>
                <w:tc>
                  <w:tcPr>
                    <w:tcW w:w="1654" w:type="pct"/>
                    <w:vMerge/>
                    <w:vAlign w:val="center"/>
                  </w:tcPr>
                  <w:p w14:paraId="5BC93E05" w14:textId="77777777" w:rsidR="00640C72" w:rsidRPr="00640C72" w:rsidRDefault="00640C72" w:rsidP="00640C72">
                    <w:pPr>
                      <w:widowControl/>
                      <w:jc w:val="left"/>
                      <w:rPr>
                        <w:rFonts w:ascii="宋体" w:hAnsi="宋体"/>
                      </w:rPr>
                    </w:pPr>
                  </w:p>
                </w:tc>
                <w:tc>
                  <w:tcPr>
                    <w:tcW w:w="991" w:type="pct"/>
                  </w:tcPr>
                  <w:p w14:paraId="525D3B87" w14:textId="676B9707" w:rsidR="00640C72" w:rsidRPr="00640C72" w:rsidRDefault="00640C72" w:rsidP="00640C72">
                    <w:pPr>
                      <w:widowControl/>
                      <w:jc w:val="left"/>
                      <w:rPr>
                        <w:rFonts w:ascii="宋体" w:hAnsi="宋体"/>
                      </w:rPr>
                    </w:pPr>
                    <w:r w:rsidRPr="00640C72">
                      <w:rPr>
                        <w:rFonts w:ascii="宋体" w:hAnsi="宋体" w:hint="eastAsia"/>
                      </w:rPr>
                      <w:t>办公地址</w:t>
                    </w:r>
                  </w:p>
                </w:tc>
                <w:tc>
                  <w:tcPr>
                    <w:tcW w:w="2355" w:type="pct"/>
                    <w:vAlign w:val="center"/>
                  </w:tcPr>
                  <w:p w14:paraId="5DC19198" w14:textId="75397FB6" w:rsidR="00640C72" w:rsidRPr="00640C72" w:rsidRDefault="00C672A2" w:rsidP="00640C72">
                    <w:pPr>
                      <w:widowControl/>
                      <w:jc w:val="left"/>
                      <w:rPr>
                        <w:rFonts w:ascii="宋体" w:hAnsi="宋体"/>
                      </w:rPr>
                    </w:pPr>
                    <w:r w:rsidRPr="00C672A2">
                      <w:rPr>
                        <w:rFonts w:ascii="宋体" w:hAnsi="宋体" w:hint="eastAsia"/>
                      </w:rPr>
                      <w:t>北京市东城区凯恒中心</w:t>
                    </w:r>
                    <w:r w:rsidRPr="00C672A2">
                      <w:rPr>
                        <w:rFonts w:ascii="宋体" w:hAnsi="宋体"/>
                      </w:rPr>
                      <w:t>B、E座</w:t>
                    </w:r>
                  </w:p>
                </w:tc>
              </w:tr>
              <w:tr w:rsidR="00640C72" w:rsidRPr="00640C72" w14:paraId="0D15B8FC" w14:textId="77777777" w:rsidTr="00595CCA">
                <w:trPr>
                  <w:trHeight w:val="165"/>
                </w:trPr>
                <w:tc>
                  <w:tcPr>
                    <w:tcW w:w="1654" w:type="pct"/>
                    <w:vMerge/>
                    <w:vAlign w:val="center"/>
                  </w:tcPr>
                  <w:p w14:paraId="7516A54F" w14:textId="77777777" w:rsidR="00640C72" w:rsidRPr="00640C72" w:rsidRDefault="00640C72" w:rsidP="00640C72">
                    <w:pPr>
                      <w:widowControl/>
                      <w:jc w:val="left"/>
                      <w:rPr>
                        <w:rFonts w:ascii="宋体" w:hAnsi="宋体"/>
                      </w:rPr>
                    </w:pPr>
                  </w:p>
                </w:tc>
                <w:tc>
                  <w:tcPr>
                    <w:tcW w:w="991" w:type="pct"/>
                  </w:tcPr>
                  <w:p w14:paraId="00D0B420" w14:textId="4C010A19" w:rsidR="00640C72" w:rsidRPr="00640C72" w:rsidRDefault="00640C72" w:rsidP="00640C72">
                    <w:pPr>
                      <w:widowControl/>
                      <w:jc w:val="left"/>
                      <w:rPr>
                        <w:rFonts w:ascii="宋体" w:hAnsi="宋体"/>
                      </w:rPr>
                    </w:pPr>
                    <w:r w:rsidRPr="00640C72">
                      <w:rPr>
                        <w:rFonts w:ascii="宋体" w:hAnsi="宋体" w:hint="eastAsia"/>
                      </w:rPr>
                      <w:t>签字的保荐代表人姓名</w:t>
                    </w:r>
                  </w:p>
                </w:tc>
                <w:tc>
                  <w:tcPr>
                    <w:tcW w:w="2355" w:type="pct"/>
                    <w:vAlign w:val="center"/>
                  </w:tcPr>
                  <w:p w14:paraId="619ADCCE" w14:textId="44B91C8A" w:rsidR="00640C72" w:rsidRPr="00640C72" w:rsidRDefault="00C672A2" w:rsidP="00640C72">
                    <w:pPr>
                      <w:widowControl/>
                      <w:jc w:val="left"/>
                      <w:rPr>
                        <w:rFonts w:ascii="宋体" w:hAnsi="宋体"/>
                      </w:rPr>
                    </w:pPr>
                    <w:r w:rsidRPr="00C672A2">
                      <w:rPr>
                        <w:rFonts w:ascii="宋体" w:hAnsi="宋体" w:hint="eastAsia"/>
                      </w:rPr>
                      <w:t>李笑彦、卢星宇</w:t>
                    </w:r>
                  </w:p>
                </w:tc>
              </w:tr>
              <w:tr w:rsidR="00640C72" w:rsidRPr="00640C72" w14:paraId="254146F6" w14:textId="77777777" w:rsidTr="00595CCA">
                <w:trPr>
                  <w:trHeight w:val="135"/>
                </w:trPr>
                <w:tc>
                  <w:tcPr>
                    <w:tcW w:w="1654" w:type="pct"/>
                    <w:vMerge/>
                    <w:vAlign w:val="center"/>
                  </w:tcPr>
                  <w:p w14:paraId="15665AF0" w14:textId="77777777" w:rsidR="00640C72" w:rsidRPr="00640C72" w:rsidRDefault="00640C72" w:rsidP="00640C72">
                    <w:pPr>
                      <w:widowControl/>
                      <w:jc w:val="left"/>
                      <w:rPr>
                        <w:rFonts w:ascii="宋体" w:hAnsi="宋体"/>
                      </w:rPr>
                    </w:pPr>
                  </w:p>
                </w:tc>
                <w:tc>
                  <w:tcPr>
                    <w:tcW w:w="991" w:type="pct"/>
                  </w:tcPr>
                  <w:p w14:paraId="12BB764B" w14:textId="4F4D7225" w:rsidR="00640C72" w:rsidRPr="00640C72" w:rsidRDefault="00640C72" w:rsidP="00640C72">
                    <w:pPr>
                      <w:widowControl/>
                      <w:jc w:val="left"/>
                      <w:rPr>
                        <w:rFonts w:ascii="宋体" w:hAnsi="宋体"/>
                      </w:rPr>
                    </w:pPr>
                    <w:r w:rsidRPr="00640C72">
                      <w:rPr>
                        <w:rFonts w:ascii="宋体" w:hAnsi="宋体" w:hint="eastAsia"/>
                      </w:rPr>
                      <w:t>持续督导的期间</w:t>
                    </w:r>
                  </w:p>
                </w:tc>
                <w:tc>
                  <w:tcPr>
                    <w:tcW w:w="2355" w:type="pct"/>
                    <w:vAlign w:val="center"/>
                  </w:tcPr>
                  <w:p w14:paraId="3CB5CB33" w14:textId="415205BD" w:rsidR="00640C72" w:rsidRPr="00640C72" w:rsidRDefault="003748CE" w:rsidP="00640C72">
                    <w:pPr>
                      <w:widowControl/>
                      <w:jc w:val="left"/>
                      <w:rPr>
                        <w:rFonts w:ascii="宋体" w:hAnsi="宋体"/>
                      </w:rPr>
                    </w:pPr>
                    <w:proofErr w:type="gramStart"/>
                    <w:r>
                      <w:rPr>
                        <w:rFonts w:ascii="宋体" w:hAnsi="宋体" w:hint="eastAsia"/>
                      </w:rPr>
                      <w:t>募</w:t>
                    </w:r>
                    <w:proofErr w:type="gramEnd"/>
                    <w:r>
                      <w:rPr>
                        <w:rFonts w:ascii="宋体" w:hAnsi="宋体" w:hint="eastAsia"/>
                      </w:rPr>
                      <w:t>投资金使用完毕为止</w:t>
                    </w:r>
                  </w:p>
                </w:tc>
              </w:tr>
              <w:tr w:rsidR="00640C72" w:rsidRPr="00640C72" w14:paraId="4573E9AC" w14:textId="77777777" w:rsidTr="00595CCA">
                <w:trPr>
                  <w:trHeight w:val="195"/>
                </w:trPr>
                <w:tc>
                  <w:tcPr>
                    <w:tcW w:w="1654" w:type="pct"/>
                    <w:vMerge w:val="restart"/>
                    <w:vAlign w:val="center"/>
                  </w:tcPr>
                  <w:p w14:paraId="544C0044" w14:textId="2C88BA23" w:rsidR="00640C72" w:rsidRPr="00640C72" w:rsidRDefault="00640C72" w:rsidP="00640C72">
                    <w:pPr>
                      <w:widowControl/>
                      <w:jc w:val="left"/>
                      <w:rPr>
                        <w:rFonts w:ascii="宋体" w:hAnsi="宋体"/>
                      </w:rPr>
                    </w:pPr>
                    <w:r w:rsidRPr="00640C72">
                      <w:rPr>
                        <w:rFonts w:ascii="宋体" w:hAnsi="宋体" w:hint="eastAsia"/>
                      </w:rPr>
                      <w:t>报告期内履行持续督导职责的财务顾问</w:t>
                    </w:r>
                  </w:p>
                </w:tc>
                <w:tc>
                  <w:tcPr>
                    <w:tcW w:w="991" w:type="pct"/>
                  </w:tcPr>
                  <w:p w14:paraId="02B313B0" w14:textId="4DCBA873" w:rsidR="00640C72" w:rsidRPr="00640C72" w:rsidRDefault="00640C72" w:rsidP="00640C72">
                    <w:pPr>
                      <w:widowControl/>
                      <w:jc w:val="left"/>
                      <w:rPr>
                        <w:rFonts w:ascii="宋体" w:hAnsi="宋体"/>
                      </w:rPr>
                    </w:pPr>
                    <w:r w:rsidRPr="00640C72">
                      <w:rPr>
                        <w:rFonts w:ascii="宋体" w:hAnsi="宋体" w:hint="eastAsia"/>
                      </w:rPr>
                      <w:t>名称</w:t>
                    </w:r>
                  </w:p>
                </w:tc>
                <w:tc>
                  <w:tcPr>
                    <w:tcW w:w="2355" w:type="pct"/>
                    <w:vAlign w:val="center"/>
                  </w:tcPr>
                  <w:p w14:paraId="2B06F864" w14:textId="77777777" w:rsidR="00640C72" w:rsidRPr="00640C72" w:rsidRDefault="00640C72" w:rsidP="00640C72">
                    <w:pPr>
                      <w:widowControl/>
                      <w:jc w:val="left"/>
                      <w:rPr>
                        <w:rFonts w:ascii="宋体" w:hAnsi="宋体"/>
                      </w:rPr>
                    </w:pPr>
                    <w:r w:rsidRPr="00640C72">
                      <w:rPr>
                        <w:rFonts w:ascii="宋体" w:hAnsi="宋体"/>
                      </w:rPr>
                      <w:t>中</w:t>
                    </w:r>
                    <w:proofErr w:type="gramStart"/>
                    <w:r w:rsidRPr="00640C72">
                      <w:rPr>
                        <w:rFonts w:ascii="宋体" w:hAnsi="宋体"/>
                      </w:rPr>
                      <w:t>信建投证券</w:t>
                    </w:r>
                    <w:proofErr w:type="gramEnd"/>
                    <w:r w:rsidRPr="00640C72">
                      <w:rPr>
                        <w:rFonts w:ascii="宋体" w:hAnsi="宋体"/>
                      </w:rPr>
                      <w:t>股份有限公司</w:t>
                    </w:r>
                  </w:p>
                </w:tc>
              </w:tr>
              <w:tr w:rsidR="00640C72" w:rsidRPr="00640C72" w14:paraId="427EC0EA" w14:textId="77777777" w:rsidTr="00595CCA">
                <w:trPr>
                  <w:trHeight w:val="105"/>
                </w:trPr>
                <w:tc>
                  <w:tcPr>
                    <w:tcW w:w="1654" w:type="pct"/>
                    <w:vMerge/>
                  </w:tcPr>
                  <w:p w14:paraId="0AD8580F" w14:textId="77777777" w:rsidR="00640C72" w:rsidRPr="00640C72" w:rsidRDefault="00640C72" w:rsidP="00640C72">
                    <w:pPr>
                      <w:widowControl/>
                      <w:jc w:val="left"/>
                      <w:rPr>
                        <w:rFonts w:ascii="宋体" w:hAnsi="宋体"/>
                      </w:rPr>
                    </w:pPr>
                  </w:p>
                </w:tc>
                <w:tc>
                  <w:tcPr>
                    <w:tcW w:w="991" w:type="pct"/>
                  </w:tcPr>
                  <w:p w14:paraId="28B6F27F" w14:textId="33CE8BB1" w:rsidR="00640C72" w:rsidRPr="00640C72" w:rsidRDefault="00640C72" w:rsidP="00640C72">
                    <w:pPr>
                      <w:widowControl/>
                      <w:jc w:val="left"/>
                      <w:rPr>
                        <w:rFonts w:ascii="宋体" w:hAnsi="宋体"/>
                      </w:rPr>
                    </w:pPr>
                    <w:r w:rsidRPr="00640C72">
                      <w:rPr>
                        <w:rFonts w:ascii="宋体" w:hAnsi="宋体" w:hint="eastAsia"/>
                      </w:rPr>
                      <w:t>办公地址</w:t>
                    </w:r>
                  </w:p>
                </w:tc>
                <w:tc>
                  <w:tcPr>
                    <w:tcW w:w="2355" w:type="pct"/>
                    <w:vAlign w:val="center"/>
                  </w:tcPr>
                  <w:p w14:paraId="0D81AAB6" w14:textId="77777777" w:rsidR="00640C72" w:rsidRPr="00640C72" w:rsidRDefault="00640C72" w:rsidP="00640C72">
                    <w:pPr>
                      <w:widowControl/>
                      <w:jc w:val="left"/>
                      <w:rPr>
                        <w:rFonts w:ascii="宋体" w:hAnsi="宋体"/>
                      </w:rPr>
                    </w:pPr>
                    <w:r w:rsidRPr="00640C72">
                      <w:rPr>
                        <w:rFonts w:ascii="宋体" w:hAnsi="宋体"/>
                      </w:rPr>
                      <w:t>北京市东城区凯恒中心B、E座</w:t>
                    </w:r>
                  </w:p>
                </w:tc>
              </w:tr>
              <w:tr w:rsidR="00640C72" w:rsidRPr="00640C72" w14:paraId="3CE158FE" w14:textId="77777777" w:rsidTr="00595CCA">
                <w:trPr>
                  <w:trHeight w:val="180"/>
                </w:trPr>
                <w:tc>
                  <w:tcPr>
                    <w:tcW w:w="1654" w:type="pct"/>
                    <w:vMerge/>
                  </w:tcPr>
                  <w:p w14:paraId="13BB9EB6" w14:textId="77777777" w:rsidR="00640C72" w:rsidRPr="00640C72" w:rsidRDefault="00640C72" w:rsidP="00640C72">
                    <w:pPr>
                      <w:widowControl/>
                      <w:jc w:val="left"/>
                      <w:rPr>
                        <w:rFonts w:ascii="宋体" w:hAnsi="宋体"/>
                      </w:rPr>
                    </w:pPr>
                  </w:p>
                </w:tc>
                <w:tc>
                  <w:tcPr>
                    <w:tcW w:w="991" w:type="pct"/>
                  </w:tcPr>
                  <w:p w14:paraId="1FC46D75" w14:textId="2F647A03" w:rsidR="00640C72" w:rsidRPr="00640C72" w:rsidRDefault="00640C72" w:rsidP="00640C72">
                    <w:pPr>
                      <w:widowControl/>
                      <w:jc w:val="left"/>
                      <w:rPr>
                        <w:rFonts w:ascii="宋体" w:hAnsi="宋体"/>
                      </w:rPr>
                    </w:pPr>
                    <w:r w:rsidRPr="00640C72">
                      <w:rPr>
                        <w:rFonts w:ascii="宋体" w:hAnsi="宋体" w:hint="eastAsia"/>
                      </w:rPr>
                      <w:t>签字的财务顾问主办人姓名</w:t>
                    </w:r>
                  </w:p>
                </w:tc>
                <w:tc>
                  <w:tcPr>
                    <w:tcW w:w="2355" w:type="pct"/>
                    <w:vAlign w:val="center"/>
                  </w:tcPr>
                  <w:p w14:paraId="4DA7E3F7" w14:textId="77777777" w:rsidR="00640C72" w:rsidRPr="00640C72" w:rsidRDefault="00640C72" w:rsidP="00640C72">
                    <w:pPr>
                      <w:widowControl/>
                      <w:jc w:val="left"/>
                      <w:rPr>
                        <w:rFonts w:ascii="宋体" w:hAnsi="宋体"/>
                      </w:rPr>
                    </w:pPr>
                    <w:r w:rsidRPr="00640C72">
                      <w:rPr>
                        <w:rFonts w:ascii="宋体" w:hAnsi="宋体"/>
                      </w:rPr>
                      <w:t>贺承达、侯顺</w:t>
                    </w:r>
                  </w:p>
                </w:tc>
              </w:tr>
              <w:tr w:rsidR="00640C72" w:rsidRPr="00640C72" w14:paraId="0FA2BAAB" w14:textId="77777777" w:rsidTr="00595CCA">
                <w:trPr>
                  <w:trHeight w:val="117"/>
                </w:trPr>
                <w:tc>
                  <w:tcPr>
                    <w:tcW w:w="1654" w:type="pct"/>
                    <w:vMerge/>
                  </w:tcPr>
                  <w:p w14:paraId="2C1FCF15" w14:textId="77777777" w:rsidR="00640C72" w:rsidRPr="00640C72" w:rsidRDefault="00640C72" w:rsidP="00640C72">
                    <w:pPr>
                      <w:widowControl/>
                      <w:jc w:val="left"/>
                      <w:rPr>
                        <w:rFonts w:ascii="宋体" w:hAnsi="宋体"/>
                      </w:rPr>
                    </w:pPr>
                  </w:p>
                </w:tc>
                <w:tc>
                  <w:tcPr>
                    <w:tcW w:w="991" w:type="pct"/>
                  </w:tcPr>
                  <w:p w14:paraId="5B58250E" w14:textId="4DAE16E6" w:rsidR="00640C72" w:rsidRPr="00640C72" w:rsidRDefault="00640C72" w:rsidP="00640C72">
                    <w:pPr>
                      <w:widowControl/>
                      <w:jc w:val="left"/>
                      <w:rPr>
                        <w:rFonts w:ascii="宋体" w:hAnsi="宋体"/>
                      </w:rPr>
                    </w:pPr>
                    <w:r w:rsidRPr="00640C72">
                      <w:rPr>
                        <w:rFonts w:ascii="宋体" w:hAnsi="宋体" w:hint="eastAsia"/>
                      </w:rPr>
                      <w:t>持续督导的期间</w:t>
                    </w:r>
                  </w:p>
                </w:tc>
                <w:tc>
                  <w:tcPr>
                    <w:tcW w:w="2355" w:type="pct"/>
                    <w:vAlign w:val="center"/>
                  </w:tcPr>
                  <w:p w14:paraId="5F926E6A" w14:textId="6D06E0F8" w:rsidR="00640C72" w:rsidRPr="00640C72" w:rsidRDefault="00640C72" w:rsidP="00640C72">
                    <w:pPr>
                      <w:widowControl/>
                      <w:jc w:val="left"/>
                      <w:rPr>
                        <w:rFonts w:ascii="宋体" w:hAnsi="宋体"/>
                      </w:rPr>
                    </w:pPr>
                    <w:proofErr w:type="gramStart"/>
                    <w:r w:rsidRPr="00640C72">
                      <w:rPr>
                        <w:rFonts w:ascii="宋体" w:hAnsi="宋体"/>
                      </w:rPr>
                      <w:t>自资产</w:t>
                    </w:r>
                    <w:proofErr w:type="gramEnd"/>
                    <w:r w:rsidRPr="00640C72">
                      <w:rPr>
                        <w:rFonts w:ascii="宋体" w:hAnsi="宋体"/>
                      </w:rPr>
                      <w:t>重组实施完毕之日起至2023年度</w:t>
                    </w:r>
                  </w:p>
                </w:tc>
              </w:tr>
              <w:tr w:rsidR="00640C72" w:rsidRPr="00640C72" w14:paraId="592205D8" w14:textId="77777777" w:rsidTr="00595CCA">
                <w:trPr>
                  <w:trHeight w:val="117"/>
                </w:trPr>
                <w:tc>
                  <w:tcPr>
                    <w:tcW w:w="1654" w:type="pct"/>
                  </w:tcPr>
                  <w:p w14:paraId="70DFE3A5" w14:textId="77777777" w:rsidR="00640C72" w:rsidRPr="00640C72" w:rsidRDefault="00640C72" w:rsidP="00640C72">
                    <w:pPr>
                      <w:widowControl/>
                      <w:jc w:val="left"/>
                      <w:rPr>
                        <w:rFonts w:ascii="宋体" w:hAnsi="宋体"/>
                      </w:rPr>
                    </w:pPr>
                    <w:r w:rsidRPr="00640C72">
                      <w:rPr>
                        <w:rFonts w:ascii="宋体" w:hAnsi="宋体"/>
                      </w:rPr>
                      <w:t>公司其他基本情况</w:t>
                    </w:r>
                  </w:p>
                </w:tc>
                <w:tc>
                  <w:tcPr>
                    <w:tcW w:w="3346" w:type="pct"/>
                    <w:gridSpan w:val="2"/>
                  </w:tcPr>
                  <w:p w14:paraId="582D339D" w14:textId="77777777" w:rsidR="00640C72" w:rsidRPr="00640C72" w:rsidRDefault="00640C72" w:rsidP="00640C72">
                    <w:pPr>
                      <w:widowControl/>
                      <w:jc w:val="left"/>
                      <w:rPr>
                        <w:rFonts w:ascii="宋体" w:hAnsi="宋体"/>
                      </w:rPr>
                    </w:pPr>
                    <w:r w:rsidRPr="00640C72">
                      <w:rPr>
                        <w:rFonts w:ascii="宋体" w:hAnsi="宋体" w:hint="eastAsia"/>
                      </w:rPr>
                      <w:t>股东接待日：每月</w:t>
                    </w:r>
                    <w:r w:rsidRPr="00640C72">
                      <w:rPr>
                        <w:rFonts w:ascii="宋体" w:hAnsi="宋体"/>
                      </w:rPr>
                      <w:t xml:space="preserve"> 10 日及 20 日（节假日顺延）(公司每星期六、星期日休息)上午 9：00-11：00 下午 2：00-4：00</w:t>
                    </w:r>
                  </w:p>
                </w:tc>
              </w:tr>
            </w:tbl>
            <w:p w14:paraId="3928210F" w14:textId="7A58F1F4" w:rsidR="009039C9" w:rsidRDefault="00000000"/>
          </w:sdtContent>
        </w:sdt>
      </w:sdtContent>
    </w:sdt>
    <w:p w14:paraId="53891670" w14:textId="77777777" w:rsidR="009039C9" w:rsidRDefault="009039C9">
      <w:pPr>
        <w:rPr>
          <w:bdr w:val="single" w:sz="4" w:space="0" w:color="auto"/>
        </w:rPr>
      </w:pPr>
    </w:p>
    <w:p w14:paraId="15634CB4" w14:textId="77777777" w:rsidR="00E9728A" w:rsidRDefault="00000000">
      <w:pPr>
        <w:pStyle w:val="2"/>
        <w:numPr>
          <w:ilvl w:val="0"/>
          <w:numId w:val="27"/>
        </w:numPr>
        <w:ind w:firstLineChars="0"/>
      </w:pPr>
      <w:bookmarkStart w:id="13" w:name="_Toc342056397"/>
      <w:bookmarkStart w:id="14" w:name="_Toc342565889"/>
      <w:r>
        <w:rPr>
          <w:rFonts w:hint="eastAsia"/>
        </w:rPr>
        <w:t>公司主要会计数据和财务指标</w:t>
      </w:r>
      <w:bookmarkEnd w:id="13"/>
      <w:bookmarkEnd w:id="14"/>
    </w:p>
    <w:p w14:paraId="1D824652" w14:textId="77777777" w:rsidR="00E9728A" w:rsidRDefault="00000000">
      <w:pPr>
        <w:pStyle w:val="3"/>
        <w:numPr>
          <w:ilvl w:val="1"/>
          <w:numId w:val="30"/>
        </w:numPr>
        <w:rPr>
          <w:rFonts w:ascii="宋体" w:hAnsi="宋体"/>
        </w:rPr>
      </w:pPr>
      <w:r>
        <w:rPr>
          <w:rFonts w:ascii="宋体" w:hAnsi="宋体" w:hint="eastAsia"/>
        </w:rPr>
        <w:t>主要会计数据</w:t>
      </w:r>
    </w:p>
    <w:p w14:paraId="29D082B8" w14:textId="77777777" w:rsidR="00E9728A" w:rsidRDefault="00000000">
      <w:pPr>
        <w:jc w:val="right"/>
      </w:pPr>
      <w:r>
        <w:rPr>
          <w:rFonts w:hint="eastAsia"/>
        </w:rPr>
        <w:t>单位：</w:t>
      </w:r>
      <w:sdt>
        <w:sdtPr>
          <w:rPr>
            <w:rFonts w:hint="eastAsia"/>
          </w:rPr>
          <w:alias w:val="单位：报告期末公司前三年主要会计数据和财务指标"/>
          <w:tag w:val="_GBC_c7cd0dd826b247dbba8cc8b1a811aefb"/>
          <w:id w:val="-190377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报告期末公司前三年主要会计数据和财务指标"/>
          <w:tag w:val="_GBC_2df6a5d441324c13bcf6c4c54ac41eb0"/>
          <w:id w:val="-435673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bookmarkStart w:id="15" w:name="_Hlk72769913" w:displacedByCustomXml="next"/>
    <w:sdt>
      <w:sdtPr>
        <w:rPr>
          <w:rFonts w:ascii="宋体" w:hAnsi="宋体"/>
        </w:rPr>
        <w:alias w:val="选项模块:主要会计数据(无追溯)"/>
        <w:tag w:val="_GBC_aea1fefe2cc54d88a8a870982a41d97a"/>
        <w:id w:val="476499035"/>
        <w:lock w:val="sdtLocked"/>
        <w:placeholder>
          <w:docPart w:val="GBC22222222222222222222222222222"/>
        </w:placeholder>
      </w:sdtPr>
      <w:sdtContent>
        <w:tbl>
          <w:tblPr>
            <w:tblStyle w:val="g2"/>
            <w:tblW w:w="5000" w:type="pct"/>
            <w:tblLook w:val="0000" w:firstRow="0" w:lastRow="0" w:firstColumn="0" w:lastColumn="0" w:noHBand="0" w:noVBand="0"/>
          </w:tblPr>
          <w:tblGrid>
            <w:gridCol w:w="3588"/>
            <w:gridCol w:w="1896"/>
            <w:gridCol w:w="1896"/>
            <w:gridCol w:w="1669"/>
          </w:tblGrid>
          <w:tr w:rsidR="00A42BF9" w14:paraId="42A2D73C" w14:textId="77777777" w:rsidTr="008B6105">
            <w:trPr>
              <w:trHeight w:val="596"/>
            </w:trPr>
            <w:tc>
              <w:tcPr>
                <w:tcW w:w="2032" w:type="pct"/>
                <w:vAlign w:val="center"/>
              </w:tcPr>
              <w:p w14:paraId="1CA79631" w14:textId="77777777" w:rsidR="00A42BF9" w:rsidRDefault="00000000" w:rsidP="008B6105">
                <w:pPr>
                  <w:kinsoku w:val="0"/>
                  <w:overflowPunct w:val="0"/>
                  <w:autoSpaceDE w:val="0"/>
                  <w:autoSpaceDN w:val="0"/>
                  <w:adjustRightInd w:val="0"/>
                  <w:snapToGrid w:val="0"/>
                  <w:jc w:val="center"/>
                </w:pPr>
                <w:sdt>
                  <w:sdtPr>
                    <w:rPr>
                      <w:rFonts w:hint="eastAsia"/>
                    </w:rPr>
                    <w:tag w:val="_PLD_e63d02b963714237aa4678b1878c888d"/>
                    <w:id w:val="224274139"/>
                    <w:lock w:val="sdtLocked"/>
                  </w:sdtPr>
                  <w:sdtEndPr>
                    <w:rPr>
                      <w:rFonts w:hint="default"/>
                    </w:rPr>
                  </w:sdtEndPr>
                  <w:sdtContent>
                    <w:r w:rsidR="00A42BF9">
                      <w:rPr>
                        <w:rFonts w:hint="eastAsia"/>
                      </w:rPr>
                      <w:t>主要会计数据</w:t>
                    </w:r>
                  </w:sdtContent>
                </w:sdt>
              </w:p>
            </w:tc>
            <w:sdt>
              <w:sdtPr>
                <w:tag w:val="_PLD_913ae157f7e74eee947ea98d96be3599"/>
                <w:id w:val="-96947419"/>
                <w:lock w:val="sdtLocked"/>
              </w:sdtPr>
              <w:sdtContent>
                <w:tc>
                  <w:tcPr>
                    <w:tcW w:w="1006" w:type="pct"/>
                    <w:vAlign w:val="center"/>
                  </w:tcPr>
                  <w:p w14:paraId="64399CAE" w14:textId="77777777" w:rsidR="00A42BF9" w:rsidRDefault="00A42BF9" w:rsidP="008B6105">
                    <w:pPr>
                      <w:kinsoku w:val="0"/>
                      <w:overflowPunct w:val="0"/>
                      <w:autoSpaceDE w:val="0"/>
                      <w:autoSpaceDN w:val="0"/>
                      <w:adjustRightInd w:val="0"/>
                      <w:snapToGrid w:val="0"/>
                      <w:jc w:val="center"/>
                    </w:pPr>
                    <w:r>
                      <w:rPr>
                        <w:rFonts w:hint="eastAsia"/>
                      </w:rPr>
                      <w:t>本</w:t>
                    </w:r>
                    <w:r>
                      <w:t>报告期</w:t>
                    </w:r>
                  </w:p>
                  <w:p w14:paraId="113CB8F9" w14:textId="77777777" w:rsidR="00A42BF9" w:rsidRDefault="00A42BF9" w:rsidP="008B6105">
                    <w:pPr>
                      <w:kinsoku w:val="0"/>
                      <w:overflowPunct w:val="0"/>
                      <w:autoSpaceDE w:val="0"/>
                      <w:autoSpaceDN w:val="0"/>
                      <w:adjustRightInd w:val="0"/>
                      <w:snapToGrid w:val="0"/>
                      <w:jc w:val="center"/>
                    </w:pPr>
                    <w:r>
                      <w:t>（</w:t>
                    </w:r>
                    <w:r>
                      <w:t>1</w:t>
                    </w:r>
                    <w:r>
                      <w:t>－</w:t>
                    </w:r>
                    <w:r>
                      <w:t>6</w:t>
                    </w:r>
                    <w:r>
                      <w:t>月）</w:t>
                    </w:r>
                  </w:p>
                </w:tc>
              </w:sdtContent>
            </w:sdt>
            <w:sdt>
              <w:sdtPr>
                <w:tag w:val="_PLD_0f32665f64034720b1ecd674058f4d8b"/>
                <w:id w:val="-476917721"/>
                <w:lock w:val="sdtLocked"/>
              </w:sdtPr>
              <w:sdtContent>
                <w:tc>
                  <w:tcPr>
                    <w:tcW w:w="990" w:type="pct"/>
                    <w:vAlign w:val="center"/>
                  </w:tcPr>
                  <w:p w14:paraId="6190E24D" w14:textId="77777777" w:rsidR="00A42BF9" w:rsidRDefault="00A42BF9" w:rsidP="008B6105">
                    <w:pPr>
                      <w:kinsoku w:val="0"/>
                      <w:overflowPunct w:val="0"/>
                      <w:autoSpaceDE w:val="0"/>
                      <w:autoSpaceDN w:val="0"/>
                      <w:adjustRightInd w:val="0"/>
                      <w:snapToGrid w:val="0"/>
                      <w:jc w:val="center"/>
                    </w:pPr>
                    <w:r>
                      <w:t>上年同期</w:t>
                    </w:r>
                  </w:p>
                </w:tc>
              </w:sdtContent>
            </w:sdt>
            <w:sdt>
              <w:sdtPr>
                <w:tag w:val="_PLD_e634aa67fe8c44038b152224d8a245d6"/>
                <w:id w:val="-613751264"/>
                <w:lock w:val="sdtLocked"/>
              </w:sdtPr>
              <w:sdtContent>
                <w:tc>
                  <w:tcPr>
                    <w:tcW w:w="972" w:type="pct"/>
                    <w:vAlign w:val="center"/>
                  </w:tcPr>
                  <w:p w14:paraId="0E468682" w14:textId="77777777" w:rsidR="00A42BF9" w:rsidRDefault="00A42BF9" w:rsidP="008B6105">
                    <w:pPr>
                      <w:kinsoku w:val="0"/>
                      <w:overflowPunct w:val="0"/>
                      <w:autoSpaceDE w:val="0"/>
                      <w:autoSpaceDN w:val="0"/>
                      <w:adjustRightInd w:val="0"/>
                      <w:snapToGrid w:val="0"/>
                      <w:jc w:val="center"/>
                    </w:pPr>
                    <w:r>
                      <w:t>本报告期比上年同期增减</w:t>
                    </w:r>
                    <w:r>
                      <w:t>(%)</w:t>
                    </w:r>
                  </w:p>
                </w:tc>
              </w:sdtContent>
            </w:sdt>
          </w:tr>
          <w:tr w:rsidR="00A42BF9" w14:paraId="3965637A" w14:textId="77777777" w:rsidTr="008B6105">
            <w:trPr>
              <w:trHeight w:val="285"/>
            </w:trPr>
            <w:sdt>
              <w:sdtPr>
                <w:tag w:val="_PLD_601d7d8438f74f1c9abca1ce60a4f163"/>
                <w:id w:val="-977300177"/>
                <w:lock w:val="sdtLocked"/>
              </w:sdtPr>
              <w:sdtContent>
                <w:tc>
                  <w:tcPr>
                    <w:tcW w:w="2032" w:type="pct"/>
                  </w:tcPr>
                  <w:p w14:paraId="7C27E080" w14:textId="77777777" w:rsidR="00A42BF9" w:rsidRDefault="00A42BF9" w:rsidP="008B6105">
                    <w:pPr>
                      <w:kinsoku w:val="0"/>
                      <w:overflowPunct w:val="0"/>
                      <w:autoSpaceDE w:val="0"/>
                      <w:autoSpaceDN w:val="0"/>
                      <w:adjustRightInd w:val="0"/>
                      <w:snapToGrid w:val="0"/>
                    </w:pPr>
                    <w:r>
                      <w:rPr>
                        <w:rFonts w:hint="eastAsia"/>
                      </w:rPr>
                      <w:t>营业收入</w:t>
                    </w:r>
                  </w:p>
                </w:tc>
              </w:sdtContent>
            </w:sdt>
            <w:tc>
              <w:tcPr>
                <w:tcW w:w="1006" w:type="pct"/>
              </w:tcPr>
              <w:p w14:paraId="20DC8830"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625,983,732.52</w:t>
                </w:r>
              </w:p>
            </w:tc>
            <w:tc>
              <w:tcPr>
                <w:tcW w:w="990" w:type="pct"/>
              </w:tcPr>
              <w:p w14:paraId="47614C50" w14:textId="77777777" w:rsidR="00A42BF9" w:rsidRPr="00D543EF" w:rsidRDefault="00A42BF9" w:rsidP="008B6105">
                <w:pPr>
                  <w:kinsoku w:val="0"/>
                  <w:overflowPunct w:val="0"/>
                  <w:autoSpaceDE w:val="0"/>
                  <w:autoSpaceDN w:val="0"/>
                  <w:adjustRightInd w:val="0"/>
                  <w:snapToGrid w:val="0"/>
                  <w:jc w:val="right"/>
                  <w:rPr>
                    <w:rFonts w:ascii="宋体" w:hAnsi="宋体"/>
                    <w:bCs w:val="0"/>
                  </w:rPr>
                </w:pPr>
                <w:r w:rsidRPr="00D543EF">
                  <w:rPr>
                    <w:rFonts w:ascii="宋体" w:hAnsi="宋体"/>
                  </w:rPr>
                  <w:t>637,677,016.77</w:t>
                </w:r>
              </w:p>
            </w:tc>
            <w:tc>
              <w:tcPr>
                <w:tcW w:w="972" w:type="pct"/>
              </w:tcPr>
              <w:p w14:paraId="7AB97FB6"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-1.83</w:t>
                </w:r>
              </w:p>
            </w:tc>
          </w:tr>
          <w:tr w:rsidR="00A42BF9" w14:paraId="5A82EECC" w14:textId="77777777" w:rsidTr="008B6105">
            <w:trPr>
              <w:trHeight w:val="285"/>
            </w:trPr>
            <w:sdt>
              <w:sdtPr>
                <w:tag w:val="_PLD_1825ec6c60fc481f877063c3cecfffca"/>
                <w:id w:val="-1787961006"/>
                <w:lock w:val="sdtLocked"/>
              </w:sdtPr>
              <w:sdtContent>
                <w:tc>
                  <w:tcPr>
                    <w:tcW w:w="2032" w:type="pct"/>
                  </w:tcPr>
                  <w:p w14:paraId="01A60AA1" w14:textId="77777777" w:rsidR="00A42BF9" w:rsidRDefault="00A42BF9" w:rsidP="008B6105">
                    <w:pPr>
                      <w:kinsoku w:val="0"/>
                      <w:overflowPunct w:val="0"/>
                      <w:autoSpaceDE w:val="0"/>
                      <w:autoSpaceDN w:val="0"/>
                      <w:adjustRightInd w:val="0"/>
                      <w:snapToGrid w:val="0"/>
                    </w:pPr>
                    <w:r>
                      <w:rPr>
                        <w:rFonts w:hint="eastAsia"/>
                      </w:rPr>
                      <w:t>归属于上市公司股东的净利润</w:t>
                    </w:r>
                  </w:p>
                </w:tc>
              </w:sdtContent>
            </w:sdt>
            <w:tc>
              <w:tcPr>
                <w:tcW w:w="1006" w:type="pct"/>
              </w:tcPr>
              <w:p w14:paraId="59F264A8"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-29,690,936.02</w:t>
                </w:r>
              </w:p>
            </w:tc>
            <w:tc>
              <w:tcPr>
                <w:tcW w:w="990" w:type="pct"/>
              </w:tcPr>
              <w:p w14:paraId="430C5447" w14:textId="77777777" w:rsidR="00A42BF9" w:rsidRPr="00D543EF" w:rsidRDefault="00A42BF9" w:rsidP="008B6105">
                <w:pPr>
                  <w:kinsoku w:val="0"/>
                  <w:overflowPunct w:val="0"/>
                  <w:autoSpaceDE w:val="0"/>
                  <w:autoSpaceDN w:val="0"/>
                  <w:adjustRightInd w:val="0"/>
                  <w:snapToGrid w:val="0"/>
                  <w:jc w:val="right"/>
                  <w:rPr>
                    <w:rFonts w:ascii="宋体" w:hAnsi="宋体"/>
                    <w:bCs w:val="0"/>
                  </w:rPr>
                </w:pPr>
                <w:r w:rsidRPr="00D543EF">
                  <w:rPr>
                    <w:rFonts w:ascii="宋体" w:hAnsi="宋体"/>
                  </w:rPr>
                  <w:t>10,576,997.42</w:t>
                </w:r>
              </w:p>
            </w:tc>
            <w:tc>
              <w:tcPr>
                <w:tcW w:w="972" w:type="pct"/>
              </w:tcPr>
              <w:p w14:paraId="4B0A0587" w14:textId="77777777" w:rsidR="00A42BF9" w:rsidRDefault="00A42BF9" w:rsidP="008B6105">
                <w:pPr>
                  <w:kinsoku w:val="0"/>
                  <w:overflowPunct w:val="0"/>
                  <w:autoSpaceDE w:val="0"/>
                  <w:autoSpaceDN w:val="0"/>
                  <w:adjustRightInd w:val="0"/>
                  <w:snapToGrid w:val="0"/>
                  <w:jc w:val="right"/>
                </w:pPr>
                <w:r>
                  <w:rPr>
                    <w:rFonts w:hint="eastAsia"/>
                  </w:rPr>
                  <w:t>-</w:t>
                </w:r>
              </w:p>
            </w:tc>
          </w:tr>
          <w:tr w:rsidR="00A42BF9" w14:paraId="1281D940" w14:textId="77777777" w:rsidTr="008B6105">
            <w:trPr>
              <w:trHeight w:val="285"/>
            </w:trPr>
            <w:sdt>
              <w:sdtPr>
                <w:tag w:val="_PLD_f59cc08add024388b79135816e85f0a1"/>
                <w:id w:val="1697113812"/>
                <w:lock w:val="sdtLocked"/>
              </w:sdtPr>
              <w:sdtContent>
                <w:tc>
                  <w:tcPr>
                    <w:tcW w:w="2032" w:type="pct"/>
                  </w:tcPr>
                  <w:p w14:paraId="6C0FF162" w14:textId="77777777" w:rsidR="00A42BF9" w:rsidRDefault="00A42BF9" w:rsidP="008B6105">
                    <w:pPr>
                      <w:kinsoku w:val="0"/>
                      <w:overflowPunct w:val="0"/>
                      <w:autoSpaceDE w:val="0"/>
                      <w:autoSpaceDN w:val="0"/>
                      <w:adjustRightInd w:val="0"/>
                      <w:snapToGrid w:val="0"/>
                    </w:pPr>
                    <w:r>
                      <w:rPr>
                        <w:rFonts w:hint="eastAsia"/>
                      </w:rPr>
                      <w:t>归属于上市公司股东的扣除非经常性损益的净利润</w:t>
                    </w:r>
                  </w:p>
                </w:tc>
              </w:sdtContent>
            </w:sdt>
            <w:tc>
              <w:tcPr>
                <w:tcW w:w="1006" w:type="pct"/>
              </w:tcPr>
              <w:p w14:paraId="3AAC1E4F"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-31,831,469.28</w:t>
                </w:r>
              </w:p>
            </w:tc>
            <w:tc>
              <w:tcPr>
                <w:tcW w:w="990" w:type="pct"/>
              </w:tcPr>
              <w:p w14:paraId="78139124" w14:textId="77777777" w:rsidR="00A42BF9" w:rsidRPr="00D543EF" w:rsidRDefault="00A42BF9" w:rsidP="008B6105">
                <w:pPr>
                  <w:kinsoku w:val="0"/>
                  <w:overflowPunct w:val="0"/>
                  <w:autoSpaceDE w:val="0"/>
                  <w:autoSpaceDN w:val="0"/>
                  <w:adjustRightInd w:val="0"/>
                  <w:snapToGrid w:val="0"/>
                  <w:jc w:val="right"/>
                  <w:rPr>
                    <w:rFonts w:ascii="宋体" w:hAnsi="宋体"/>
                    <w:bCs w:val="0"/>
                  </w:rPr>
                </w:pPr>
                <w:r w:rsidRPr="00D543EF">
                  <w:rPr>
                    <w:rFonts w:ascii="宋体" w:hAnsi="宋体"/>
                  </w:rPr>
                  <w:t>7,256,597.49</w:t>
                </w:r>
              </w:p>
            </w:tc>
            <w:tc>
              <w:tcPr>
                <w:tcW w:w="972" w:type="pct"/>
              </w:tcPr>
              <w:p w14:paraId="21B4071E" w14:textId="77777777" w:rsidR="00A42BF9" w:rsidRDefault="00A42BF9" w:rsidP="008B6105">
                <w:pPr>
                  <w:kinsoku w:val="0"/>
                  <w:overflowPunct w:val="0"/>
                  <w:autoSpaceDE w:val="0"/>
                  <w:autoSpaceDN w:val="0"/>
                  <w:adjustRightInd w:val="0"/>
                  <w:snapToGrid w:val="0"/>
                  <w:jc w:val="right"/>
                </w:pPr>
                <w:r>
                  <w:rPr>
                    <w:rFonts w:hint="eastAsia"/>
                  </w:rPr>
                  <w:t>-</w:t>
                </w:r>
              </w:p>
            </w:tc>
          </w:tr>
          <w:tr w:rsidR="00A42BF9" w14:paraId="12640027" w14:textId="77777777" w:rsidTr="008B6105">
            <w:trPr>
              <w:trHeight w:val="285"/>
            </w:trPr>
            <w:sdt>
              <w:sdtPr>
                <w:tag w:val="_PLD_895da6708d8042d69e93b2530ead8964"/>
                <w:id w:val="-1117974302"/>
                <w:lock w:val="sdtLocked"/>
              </w:sdtPr>
              <w:sdtContent>
                <w:tc>
                  <w:tcPr>
                    <w:tcW w:w="2032" w:type="pct"/>
                  </w:tcPr>
                  <w:p w14:paraId="1A782D71" w14:textId="77777777" w:rsidR="00A42BF9" w:rsidRDefault="00A42BF9" w:rsidP="008B6105">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1006" w:type="pct"/>
              </w:tcPr>
              <w:p w14:paraId="0F73FC94"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-6,466,898.65</w:t>
                </w:r>
              </w:p>
            </w:tc>
            <w:tc>
              <w:tcPr>
                <w:tcW w:w="990" w:type="pct"/>
              </w:tcPr>
              <w:p w14:paraId="6FAD79E7"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-18,915,591.19</w:t>
                </w:r>
              </w:p>
            </w:tc>
            <w:tc>
              <w:tcPr>
                <w:tcW w:w="972" w:type="pct"/>
              </w:tcPr>
              <w:p w14:paraId="6D2A7F56" w14:textId="77777777" w:rsidR="00A42BF9" w:rsidRDefault="00A42BF9" w:rsidP="008B6105">
                <w:pPr>
                  <w:kinsoku w:val="0"/>
                  <w:overflowPunct w:val="0"/>
                  <w:autoSpaceDE w:val="0"/>
                  <w:autoSpaceDN w:val="0"/>
                  <w:adjustRightInd w:val="0"/>
                  <w:snapToGrid w:val="0"/>
                  <w:jc w:val="right"/>
                </w:pPr>
                <w:r>
                  <w:rPr>
                    <w:rFonts w:hint="eastAsia"/>
                  </w:rPr>
                  <w:t>-</w:t>
                </w:r>
              </w:p>
            </w:tc>
          </w:tr>
          <w:tr w:rsidR="00A42BF9" w14:paraId="714367A4" w14:textId="77777777" w:rsidTr="008B6105">
            <w:trPr>
              <w:trHeight w:val="533"/>
            </w:trPr>
            <w:tc>
              <w:tcPr>
                <w:tcW w:w="2032" w:type="pct"/>
                <w:vAlign w:val="center"/>
              </w:tcPr>
              <w:p w14:paraId="2166A007" w14:textId="77777777" w:rsidR="00A42BF9" w:rsidRDefault="00A42BF9" w:rsidP="008B6105">
                <w:pPr>
                  <w:kinsoku w:val="0"/>
                  <w:overflowPunct w:val="0"/>
                  <w:autoSpaceDE w:val="0"/>
                  <w:autoSpaceDN w:val="0"/>
                  <w:adjustRightInd w:val="0"/>
                  <w:snapToGrid w:val="0"/>
                  <w:jc w:val="center"/>
                </w:pPr>
              </w:p>
            </w:tc>
            <w:sdt>
              <w:sdtPr>
                <w:tag w:val="_PLD_b75e9aa554cc48539ab9de572d244f45"/>
                <w:id w:val="-260225233"/>
                <w:lock w:val="sdtLocked"/>
              </w:sdtPr>
              <w:sdtContent>
                <w:tc>
                  <w:tcPr>
                    <w:tcW w:w="1006" w:type="pct"/>
                    <w:vAlign w:val="center"/>
                  </w:tcPr>
                  <w:p w14:paraId="7915E76F" w14:textId="77777777" w:rsidR="00A42BF9" w:rsidRDefault="00A42BF9" w:rsidP="008B6105">
                    <w:pPr>
                      <w:kinsoku w:val="0"/>
                      <w:overflowPunct w:val="0"/>
                      <w:autoSpaceDE w:val="0"/>
                      <w:autoSpaceDN w:val="0"/>
                      <w:adjustRightInd w:val="0"/>
                      <w:snapToGrid w:val="0"/>
                      <w:jc w:val="center"/>
                    </w:pPr>
                    <w:r>
                      <w:t>本报告期末</w:t>
                    </w:r>
                  </w:p>
                </w:tc>
              </w:sdtContent>
            </w:sdt>
            <w:sdt>
              <w:sdtPr>
                <w:tag w:val="_PLD_7425b2bc6a39452296814978a781ba72"/>
                <w:id w:val="542557602"/>
                <w:lock w:val="sdtLocked"/>
              </w:sdtPr>
              <w:sdtContent>
                <w:tc>
                  <w:tcPr>
                    <w:tcW w:w="990" w:type="pct"/>
                    <w:vAlign w:val="center"/>
                  </w:tcPr>
                  <w:p w14:paraId="585C84AF" w14:textId="77777777" w:rsidR="00A42BF9" w:rsidRDefault="00A42BF9" w:rsidP="008B6105">
                    <w:pPr>
                      <w:kinsoku w:val="0"/>
                      <w:overflowPunct w:val="0"/>
                      <w:autoSpaceDE w:val="0"/>
                      <w:autoSpaceDN w:val="0"/>
                      <w:adjustRightInd w:val="0"/>
                      <w:snapToGrid w:val="0"/>
                      <w:jc w:val="center"/>
                    </w:pPr>
                    <w:r>
                      <w:t>上年度末</w:t>
                    </w:r>
                  </w:p>
                </w:tc>
              </w:sdtContent>
            </w:sdt>
            <w:sdt>
              <w:sdtPr>
                <w:tag w:val="_PLD_7a1ba9a6d9b54e51bd320f47b6233184"/>
                <w:id w:val="1077786199"/>
                <w:lock w:val="sdtLocked"/>
              </w:sdtPr>
              <w:sdtContent>
                <w:tc>
                  <w:tcPr>
                    <w:tcW w:w="972" w:type="pct"/>
                    <w:vAlign w:val="center"/>
                  </w:tcPr>
                  <w:p w14:paraId="705B150C" w14:textId="77777777" w:rsidR="00A42BF9" w:rsidRDefault="00A42BF9" w:rsidP="008B6105">
                    <w:pPr>
                      <w:kinsoku w:val="0"/>
                      <w:overflowPunct w:val="0"/>
                      <w:autoSpaceDE w:val="0"/>
                      <w:autoSpaceDN w:val="0"/>
                      <w:adjustRightInd w:val="0"/>
                      <w:snapToGrid w:val="0"/>
                      <w:jc w:val="center"/>
                    </w:pPr>
                    <w:r>
                      <w:t>本报告期末比上年度末增减</w:t>
                    </w:r>
                    <w:r>
                      <w:t>(%)</w:t>
                    </w:r>
                  </w:p>
                </w:tc>
              </w:sdtContent>
            </w:sdt>
          </w:tr>
          <w:tr w:rsidR="00A42BF9" w14:paraId="70DBCDE9" w14:textId="77777777" w:rsidTr="00AA3779">
            <w:trPr>
              <w:trHeight w:val="285"/>
            </w:trPr>
            <w:sdt>
              <w:sdtPr>
                <w:tag w:val="_PLD_c12ab31af03f46e4bd02eb659877c070"/>
                <w:id w:val="-1934659969"/>
                <w:lock w:val="sdtLocked"/>
              </w:sdtPr>
              <w:sdtContent>
                <w:tc>
                  <w:tcPr>
                    <w:tcW w:w="2032" w:type="pct"/>
                  </w:tcPr>
                  <w:p w14:paraId="41EBE934" w14:textId="77777777" w:rsidR="00A42BF9" w:rsidRDefault="00A42BF9" w:rsidP="008B6105">
                    <w:pPr>
                      <w:kinsoku w:val="0"/>
                      <w:overflowPunct w:val="0"/>
                      <w:autoSpaceDE w:val="0"/>
                      <w:autoSpaceDN w:val="0"/>
                      <w:adjustRightInd w:val="0"/>
                      <w:snapToGrid w:val="0"/>
                    </w:pPr>
                    <w:r>
                      <w:rPr>
                        <w:rFonts w:hint="eastAsia"/>
                      </w:rPr>
                      <w:t>归属于上市公司股东的净资产</w:t>
                    </w:r>
                  </w:p>
                </w:tc>
              </w:sdtContent>
            </w:sdt>
            <w:tc>
              <w:tcPr>
                <w:tcW w:w="1006" w:type="pct"/>
              </w:tcPr>
              <w:p w14:paraId="125E35A7" w14:textId="77777777" w:rsidR="00A42BF9" w:rsidRPr="00D543EF" w:rsidRDefault="00A42BF9" w:rsidP="008B6105">
                <w:pPr>
                  <w:kinsoku w:val="0"/>
                  <w:overflowPunct w:val="0"/>
                  <w:autoSpaceDE w:val="0"/>
                  <w:autoSpaceDN w:val="0"/>
                  <w:adjustRightInd w:val="0"/>
                  <w:snapToGrid w:val="0"/>
                  <w:jc w:val="center"/>
                  <w:rPr>
                    <w:rFonts w:ascii="宋体" w:hAnsi="宋体"/>
                  </w:rPr>
                </w:pPr>
                <w:r w:rsidRPr="00D543EF">
                  <w:rPr>
                    <w:rFonts w:ascii="宋体" w:hAnsi="宋体"/>
                  </w:rPr>
                  <w:t>1,048,730,607.94</w:t>
                </w:r>
              </w:p>
            </w:tc>
            <w:tc>
              <w:tcPr>
                <w:tcW w:w="990" w:type="pct"/>
                <w:shd w:val="clear" w:color="auto" w:fill="auto"/>
              </w:tcPr>
              <w:p w14:paraId="433CFF44" w14:textId="77777777" w:rsidR="00A42BF9" w:rsidRPr="00A42BF9" w:rsidRDefault="00A42BF9" w:rsidP="008B6105">
                <w:pPr>
                  <w:kinsoku w:val="0"/>
                  <w:overflowPunct w:val="0"/>
                  <w:autoSpaceDE w:val="0"/>
                  <w:autoSpaceDN w:val="0"/>
                  <w:adjustRightInd w:val="0"/>
                  <w:snapToGrid w:val="0"/>
                  <w:jc w:val="right"/>
                  <w:rPr>
                    <w:rFonts w:asciiTheme="minorEastAsia" w:eastAsiaTheme="minorEastAsia" w:hAnsiTheme="minorEastAsia"/>
                    <w:bCs w:val="0"/>
                  </w:rPr>
                </w:pPr>
                <w:r w:rsidRPr="00AA3779">
                  <w:rPr>
                    <w:rFonts w:asciiTheme="minorEastAsia" w:eastAsiaTheme="minorEastAsia" w:hAnsiTheme="minorEastAsia"/>
                  </w:rPr>
                  <w:t>1,075,757,552.12</w:t>
                </w:r>
              </w:p>
            </w:tc>
            <w:tc>
              <w:tcPr>
                <w:tcW w:w="972" w:type="pct"/>
                <w:shd w:val="clear" w:color="auto" w:fill="auto"/>
              </w:tcPr>
              <w:p w14:paraId="1619A501" w14:textId="77777777" w:rsidR="00A42BF9" w:rsidRPr="00A42BF9" w:rsidRDefault="00A42BF9" w:rsidP="008B6105">
                <w:pPr>
                  <w:kinsoku w:val="0"/>
                  <w:overflowPunct w:val="0"/>
                  <w:autoSpaceDE w:val="0"/>
                  <w:autoSpaceDN w:val="0"/>
                  <w:adjustRightInd w:val="0"/>
                  <w:snapToGrid w:val="0"/>
                  <w:jc w:val="right"/>
                  <w:rPr>
                    <w:rFonts w:asciiTheme="minorEastAsia" w:eastAsiaTheme="minorEastAsia" w:hAnsiTheme="minorEastAsia"/>
                  </w:rPr>
                </w:pPr>
                <w:r w:rsidRPr="00A42BF9">
                  <w:rPr>
                    <w:rFonts w:asciiTheme="minorEastAsia" w:eastAsiaTheme="minorEastAsia" w:hAnsiTheme="minorEastAsia"/>
                  </w:rPr>
                  <w:t>-2.51</w:t>
                </w:r>
              </w:p>
            </w:tc>
          </w:tr>
          <w:tr w:rsidR="00A42BF9" w:rsidRPr="00A42BF9" w14:paraId="529BA96A" w14:textId="77777777" w:rsidTr="00AA3779">
            <w:trPr>
              <w:trHeight w:val="285"/>
            </w:trPr>
            <w:sdt>
              <w:sdtPr>
                <w:tag w:val="_PLD_c9e79cad72304cada434a9145656a31f"/>
                <w:id w:val="1738363889"/>
                <w:lock w:val="sdtLocked"/>
              </w:sdtPr>
              <w:sdtContent>
                <w:tc>
                  <w:tcPr>
                    <w:tcW w:w="2032" w:type="pct"/>
                  </w:tcPr>
                  <w:p w14:paraId="3B77467A" w14:textId="77777777" w:rsidR="00A42BF9" w:rsidRDefault="00A42BF9" w:rsidP="008B6105">
                    <w:pPr>
                      <w:kinsoku w:val="0"/>
                      <w:overflowPunct w:val="0"/>
                      <w:autoSpaceDE w:val="0"/>
                      <w:autoSpaceDN w:val="0"/>
                      <w:adjustRightInd w:val="0"/>
                      <w:snapToGrid w:val="0"/>
                    </w:pPr>
                    <w:r>
                      <w:rPr>
                        <w:rFonts w:hint="eastAsia"/>
                      </w:rPr>
                      <w:t>总资产</w:t>
                    </w:r>
                  </w:p>
                </w:tc>
              </w:sdtContent>
            </w:sdt>
            <w:tc>
              <w:tcPr>
                <w:tcW w:w="1006" w:type="pct"/>
              </w:tcPr>
              <w:p w14:paraId="69D78046" w14:textId="77777777" w:rsidR="00A42BF9" w:rsidRPr="00D543EF" w:rsidRDefault="00A42BF9" w:rsidP="008B6105">
                <w:pPr>
                  <w:kinsoku w:val="0"/>
                  <w:overflowPunct w:val="0"/>
                  <w:autoSpaceDE w:val="0"/>
                  <w:autoSpaceDN w:val="0"/>
                  <w:adjustRightInd w:val="0"/>
                  <w:snapToGrid w:val="0"/>
                  <w:jc w:val="right"/>
                  <w:rPr>
                    <w:rFonts w:ascii="宋体" w:hAnsi="宋体"/>
                  </w:rPr>
                </w:pPr>
                <w:r w:rsidRPr="00D543EF">
                  <w:rPr>
                    <w:rFonts w:ascii="宋体" w:hAnsi="宋体"/>
                  </w:rPr>
                  <w:t>2,731,445,014.25</w:t>
                </w:r>
              </w:p>
            </w:tc>
            <w:tc>
              <w:tcPr>
                <w:tcW w:w="990" w:type="pct"/>
                <w:shd w:val="clear" w:color="auto" w:fill="auto"/>
              </w:tcPr>
              <w:p w14:paraId="0B60E1FD" w14:textId="77777777" w:rsidR="00A42BF9" w:rsidRPr="00A42BF9" w:rsidRDefault="00A42BF9" w:rsidP="008B6105">
                <w:pPr>
                  <w:kinsoku w:val="0"/>
                  <w:overflowPunct w:val="0"/>
                  <w:autoSpaceDE w:val="0"/>
                  <w:autoSpaceDN w:val="0"/>
                  <w:adjustRightInd w:val="0"/>
                  <w:snapToGrid w:val="0"/>
                  <w:jc w:val="right"/>
                  <w:rPr>
                    <w:rFonts w:asciiTheme="minorEastAsia" w:eastAsiaTheme="minorEastAsia" w:hAnsiTheme="minorEastAsia"/>
                    <w:bCs w:val="0"/>
                  </w:rPr>
                </w:pPr>
                <w:r w:rsidRPr="00A42BF9">
                  <w:rPr>
                    <w:rFonts w:asciiTheme="minorEastAsia" w:eastAsiaTheme="minorEastAsia" w:hAnsiTheme="minorEastAsia"/>
                  </w:rPr>
                  <w:t>2,496,004,308.13</w:t>
                </w:r>
              </w:p>
            </w:tc>
            <w:tc>
              <w:tcPr>
                <w:tcW w:w="972" w:type="pct"/>
                <w:shd w:val="clear" w:color="auto" w:fill="auto"/>
              </w:tcPr>
              <w:p w14:paraId="1ECA513F" w14:textId="77777777" w:rsidR="00A42BF9" w:rsidRPr="00A42BF9" w:rsidRDefault="00A42BF9" w:rsidP="008B6105">
                <w:pPr>
                  <w:kinsoku w:val="0"/>
                  <w:overflowPunct w:val="0"/>
                  <w:autoSpaceDE w:val="0"/>
                  <w:autoSpaceDN w:val="0"/>
                  <w:adjustRightInd w:val="0"/>
                  <w:snapToGrid w:val="0"/>
                  <w:jc w:val="right"/>
                  <w:rPr>
                    <w:rFonts w:asciiTheme="minorEastAsia" w:eastAsiaTheme="minorEastAsia" w:hAnsiTheme="minorEastAsia"/>
                  </w:rPr>
                </w:pPr>
                <w:r w:rsidRPr="00A42BF9">
                  <w:rPr>
                    <w:rFonts w:asciiTheme="minorEastAsia" w:eastAsiaTheme="minorEastAsia" w:hAnsiTheme="minorEastAsia"/>
                  </w:rPr>
                  <w:t>9.43</w:t>
                </w:r>
              </w:p>
            </w:tc>
          </w:tr>
        </w:tbl>
        <w:p w14:paraId="52C3D1DA" w14:textId="17F91ECD" w:rsidR="00A42BF9" w:rsidRPr="00A42BF9" w:rsidRDefault="00000000" w:rsidP="00A42BF9"/>
      </w:sdtContent>
    </w:sdt>
    <w:p w14:paraId="26829773" w14:textId="77777777" w:rsidR="00E9728A" w:rsidRDefault="00000000">
      <w:pPr>
        <w:pStyle w:val="3"/>
        <w:numPr>
          <w:ilvl w:val="1"/>
          <w:numId w:val="30"/>
        </w:numPr>
        <w:rPr>
          <w:rFonts w:ascii="宋体" w:hAnsi="宋体"/>
          <w:szCs w:val="21"/>
        </w:rPr>
      </w:pPr>
      <w:r>
        <w:rPr>
          <w:rFonts w:ascii="宋体" w:hAnsi="宋体"/>
        </w:rPr>
        <w:t>主要财务指标</w:t>
      </w:r>
    </w:p>
    <w:bookmarkEnd w:id="15" w:displacedByCustomXml="next"/>
    <w:sdt>
      <w:sdtPr>
        <w:rPr>
          <w:rFonts w:ascii="宋体" w:hAnsi="宋体"/>
        </w:rPr>
        <w:alias w:val="选项模块:主要财务指标(无追溯)"/>
        <w:tag w:val="_GBC_b44cc48c2c094fe699f563d257345cf5"/>
        <w:id w:val="-1167782885"/>
        <w:lock w:val="sdtLocked"/>
        <w:placeholder>
          <w:docPart w:val="GBC22222222222222222222222222222"/>
        </w:placeholder>
      </w:sdtPr>
      <w:sdtContent>
        <w:tbl>
          <w:tblPr>
            <w:tblStyle w:val="g2"/>
            <w:tblW w:w="0" w:type="auto"/>
            <w:tblLook w:val="04A0" w:firstRow="1" w:lastRow="0" w:firstColumn="1" w:lastColumn="0" w:noHBand="0" w:noVBand="1"/>
          </w:tblPr>
          <w:tblGrid>
            <w:gridCol w:w="3652"/>
            <w:gridCol w:w="1701"/>
            <w:gridCol w:w="1843"/>
            <w:gridCol w:w="1852"/>
          </w:tblGrid>
          <w:tr w:rsidR="00DF4AA1" w14:paraId="4FA98FFE" w14:textId="77777777" w:rsidTr="00BC2B91">
            <w:tc>
              <w:tcPr>
                <w:tcW w:w="3652" w:type="dxa"/>
                <w:vAlign w:val="center"/>
              </w:tcPr>
              <w:p w14:paraId="10C30C13" w14:textId="77777777" w:rsidR="00E9728A" w:rsidRDefault="00000000" w:rsidP="00BC2B91">
                <w:pPr>
                  <w:kinsoku w:val="0"/>
                  <w:overflowPunct w:val="0"/>
                  <w:autoSpaceDE w:val="0"/>
                  <w:autoSpaceDN w:val="0"/>
                  <w:adjustRightInd w:val="0"/>
                  <w:snapToGrid w:val="0"/>
                  <w:jc w:val="center"/>
                </w:pPr>
                <w:sdt>
                  <w:sdtPr>
                    <w:tag w:val="_PLD_b12e929543994adfbc7a21fe743cd125"/>
                    <w:id w:val="892083445"/>
                    <w:lock w:val="sdtLocked"/>
                  </w:sdtPr>
                  <w:sdtContent>
                    <w:r>
                      <w:t>主要财务指标</w:t>
                    </w:r>
                  </w:sdtContent>
                </w:sdt>
              </w:p>
            </w:tc>
            <w:sdt>
              <w:sdtPr>
                <w:tag w:val="_PLD_d04f89449ff14c5fa39e871117b7e9e2"/>
                <w:id w:val="560521119"/>
                <w:lock w:val="sdtLocked"/>
              </w:sdtPr>
              <w:sdtContent>
                <w:tc>
                  <w:tcPr>
                    <w:tcW w:w="1701" w:type="dxa"/>
                    <w:vAlign w:val="center"/>
                  </w:tcPr>
                  <w:p w14:paraId="25B2FCE9" w14:textId="77777777" w:rsidR="00E9728A" w:rsidRDefault="00000000" w:rsidP="00BC2B91">
                    <w:pPr>
                      <w:kinsoku w:val="0"/>
                      <w:overflowPunct w:val="0"/>
                      <w:autoSpaceDE w:val="0"/>
                      <w:autoSpaceDN w:val="0"/>
                      <w:adjustRightInd w:val="0"/>
                      <w:snapToGrid w:val="0"/>
                      <w:jc w:val="center"/>
                    </w:pPr>
                    <w:r>
                      <w:t>本报告期</w:t>
                    </w:r>
                  </w:p>
                  <w:p w14:paraId="5E9D3F79" w14:textId="77777777" w:rsidR="00E9728A" w:rsidRDefault="00000000" w:rsidP="00BC2B91">
                    <w:pPr>
                      <w:kinsoku w:val="0"/>
                      <w:overflowPunct w:val="0"/>
                      <w:autoSpaceDE w:val="0"/>
                      <w:autoSpaceDN w:val="0"/>
                      <w:adjustRightInd w:val="0"/>
                      <w:snapToGrid w:val="0"/>
                      <w:jc w:val="center"/>
                    </w:pPr>
                    <w:r>
                      <w:lastRenderedPageBreak/>
                      <w:t>（</w:t>
                    </w:r>
                    <w:r>
                      <w:t>1</w:t>
                    </w:r>
                    <w:r>
                      <w:t>－</w:t>
                    </w:r>
                    <w:r>
                      <w:t>6</w:t>
                    </w:r>
                    <w:r>
                      <w:t>月）</w:t>
                    </w:r>
                  </w:p>
                </w:tc>
              </w:sdtContent>
            </w:sdt>
            <w:sdt>
              <w:sdtPr>
                <w:tag w:val="_PLD_bdb91a2a58254a0e945eecc5aef91521"/>
                <w:id w:val="1157042590"/>
                <w:lock w:val="sdtLocked"/>
              </w:sdtPr>
              <w:sdtContent>
                <w:tc>
                  <w:tcPr>
                    <w:tcW w:w="1843" w:type="dxa"/>
                    <w:vAlign w:val="center"/>
                  </w:tcPr>
                  <w:p w14:paraId="5198F413" w14:textId="77777777" w:rsidR="00E9728A" w:rsidRDefault="00000000" w:rsidP="00BC2B91">
                    <w:pPr>
                      <w:kinsoku w:val="0"/>
                      <w:overflowPunct w:val="0"/>
                      <w:autoSpaceDE w:val="0"/>
                      <w:autoSpaceDN w:val="0"/>
                      <w:adjustRightInd w:val="0"/>
                      <w:snapToGrid w:val="0"/>
                      <w:jc w:val="center"/>
                    </w:pPr>
                    <w:r>
                      <w:t>上年同期</w:t>
                    </w:r>
                  </w:p>
                </w:tc>
              </w:sdtContent>
            </w:sdt>
            <w:sdt>
              <w:sdtPr>
                <w:tag w:val="_PLD_08306889e5b040aa83784b3f6db386f1"/>
                <w:id w:val="515969401"/>
                <w:lock w:val="sdtLocked"/>
              </w:sdtPr>
              <w:sdtContent>
                <w:tc>
                  <w:tcPr>
                    <w:tcW w:w="1852" w:type="dxa"/>
                    <w:vAlign w:val="center"/>
                  </w:tcPr>
                  <w:p w14:paraId="73D8650D" w14:textId="77777777" w:rsidR="00E9728A" w:rsidRDefault="00000000" w:rsidP="00BC2B91">
                    <w:pPr>
                      <w:kinsoku w:val="0"/>
                      <w:overflowPunct w:val="0"/>
                      <w:autoSpaceDE w:val="0"/>
                      <w:autoSpaceDN w:val="0"/>
                      <w:adjustRightInd w:val="0"/>
                      <w:snapToGrid w:val="0"/>
                      <w:jc w:val="center"/>
                    </w:pPr>
                    <w:r>
                      <w:t>本报告期比上年</w:t>
                    </w:r>
                    <w:r>
                      <w:lastRenderedPageBreak/>
                      <w:t>同期增减</w:t>
                    </w:r>
                    <w:r>
                      <w:t>(%)</w:t>
                    </w:r>
                  </w:p>
                </w:tc>
              </w:sdtContent>
            </w:sdt>
          </w:tr>
          <w:tr w:rsidR="00DF4AA1" w14:paraId="1642F58B" w14:textId="77777777" w:rsidTr="00BC2B91">
            <w:sdt>
              <w:sdtPr>
                <w:tag w:val="_PLD_089671b43cd048bda3f42f7ff187200a"/>
                <w:id w:val="-1803691802"/>
                <w:lock w:val="sdtLocked"/>
              </w:sdtPr>
              <w:sdtContent>
                <w:tc>
                  <w:tcPr>
                    <w:tcW w:w="3652" w:type="dxa"/>
                  </w:tcPr>
                  <w:p w14:paraId="3705EF3F" w14:textId="77777777" w:rsidR="00E9728A" w:rsidRDefault="00000000" w:rsidP="00BC2B91">
                    <w:pPr>
                      <w:kinsoku w:val="0"/>
                      <w:overflowPunct w:val="0"/>
                      <w:autoSpaceDE w:val="0"/>
                      <w:autoSpaceDN w:val="0"/>
                      <w:adjustRightInd w:val="0"/>
                      <w:snapToGrid w:val="0"/>
                    </w:pPr>
                    <w:r>
                      <w:t>基本每股收益（元／股）</w:t>
                    </w:r>
                  </w:p>
                </w:tc>
              </w:sdtContent>
            </w:sdt>
            <w:tc>
              <w:tcPr>
                <w:tcW w:w="1701" w:type="dxa"/>
              </w:tcPr>
              <w:p w14:paraId="79B813E8" w14:textId="77777777" w:rsidR="00E9728A" w:rsidRPr="00DF4AA1" w:rsidRDefault="00000000" w:rsidP="00BC2B91">
                <w:pPr>
                  <w:kinsoku w:val="0"/>
                  <w:overflowPunct w:val="0"/>
                  <w:autoSpaceDE w:val="0"/>
                  <w:autoSpaceDN w:val="0"/>
                  <w:adjustRightInd w:val="0"/>
                  <w:snapToGrid w:val="0"/>
                  <w:jc w:val="right"/>
                  <w:rPr>
                    <w:rFonts w:ascii="宋体" w:hAnsi="宋体"/>
                  </w:rPr>
                </w:pPr>
                <w:r w:rsidRPr="00DF4AA1">
                  <w:rPr>
                    <w:rFonts w:ascii="宋体" w:hAnsi="宋体"/>
                  </w:rPr>
                  <w:t>-0.05</w:t>
                </w:r>
              </w:p>
            </w:tc>
            <w:tc>
              <w:tcPr>
                <w:tcW w:w="1843" w:type="dxa"/>
              </w:tcPr>
              <w:p w14:paraId="25E0AB30"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0.02</w:t>
                </w:r>
              </w:p>
            </w:tc>
            <w:tc>
              <w:tcPr>
                <w:tcW w:w="1852" w:type="dxa"/>
              </w:tcPr>
              <w:p w14:paraId="37140650"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p>
            </w:tc>
          </w:tr>
          <w:tr w:rsidR="00DF4AA1" w14:paraId="331F8F0A" w14:textId="77777777" w:rsidTr="00BC2B91">
            <w:sdt>
              <w:sdtPr>
                <w:tag w:val="_PLD_b53c618810f6494198af9022cf5f9c92"/>
                <w:id w:val="1405410630"/>
                <w:lock w:val="sdtLocked"/>
              </w:sdtPr>
              <w:sdtContent>
                <w:tc>
                  <w:tcPr>
                    <w:tcW w:w="3652" w:type="dxa"/>
                  </w:tcPr>
                  <w:p w14:paraId="21D29E1B" w14:textId="77777777" w:rsidR="00E9728A" w:rsidRDefault="00000000" w:rsidP="00BC2B91">
                    <w:pPr>
                      <w:kinsoku w:val="0"/>
                      <w:overflowPunct w:val="0"/>
                      <w:autoSpaceDE w:val="0"/>
                      <w:autoSpaceDN w:val="0"/>
                      <w:adjustRightInd w:val="0"/>
                      <w:snapToGrid w:val="0"/>
                    </w:pPr>
                    <w:r>
                      <w:t>稀释每股收益（元／股）</w:t>
                    </w:r>
                  </w:p>
                </w:tc>
              </w:sdtContent>
            </w:sdt>
            <w:tc>
              <w:tcPr>
                <w:tcW w:w="1701" w:type="dxa"/>
              </w:tcPr>
              <w:p w14:paraId="280825A9" w14:textId="55DA374B" w:rsidR="00E9728A" w:rsidRPr="00DF4AA1" w:rsidRDefault="00000000" w:rsidP="00BC2B91">
                <w:pPr>
                  <w:kinsoku w:val="0"/>
                  <w:overflowPunct w:val="0"/>
                  <w:autoSpaceDE w:val="0"/>
                  <w:autoSpaceDN w:val="0"/>
                  <w:adjustRightInd w:val="0"/>
                  <w:snapToGrid w:val="0"/>
                  <w:jc w:val="right"/>
                  <w:rPr>
                    <w:rFonts w:ascii="宋体" w:hAnsi="宋体"/>
                  </w:rPr>
                </w:pPr>
                <w:r w:rsidRPr="00DF4AA1">
                  <w:rPr>
                    <w:rFonts w:ascii="宋体" w:hAnsi="宋体"/>
                  </w:rPr>
                  <w:t>-0.0</w:t>
                </w:r>
                <w:r w:rsidR="00895E91">
                  <w:rPr>
                    <w:rFonts w:ascii="宋体" w:hAnsi="宋体"/>
                  </w:rPr>
                  <w:t>5</w:t>
                </w:r>
              </w:p>
            </w:tc>
            <w:tc>
              <w:tcPr>
                <w:tcW w:w="1843" w:type="dxa"/>
              </w:tcPr>
              <w:p w14:paraId="5B99928B"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0.02</w:t>
                </w:r>
              </w:p>
            </w:tc>
            <w:tc>
              <w:tcPr>
                <w:tcW w:w="1852" w:type="dxa"/>
              </w:tcPr>
              <w:p w14:paraId="2D97C9A5"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p>
            </w:tc>
          </w:tr>
          <w:tr w:rsidR="00DF4AA1" w14:paraId="41D14C53" w14:textId="77777777" w:rsidTr="00BC2B91">
            <w:sdt>
              <w:sdtPr>
                <w:tag w:val="_PLD_7995656a90ee4448a470f6a06fe39000"/>
                <w:id w:val="1128283401"/>
                <w:lock w:val="sdtLocked"/>
              </w:sdtPr>
              <w:sdtContent>
                <w:tc>
                  <w:tcPr>
                    <w:tcW w:w="3652" w:type="dxa"/>
                  </w:tcPr>
                  <w:p w14:paraId="5CBF5324" w14:textId="77777777" w:rsidR="00E9728A" w:rsidRDefault="00000000" w:rsidP="00BC2B91">
                    <w:pPr>
                      <w:kinsoku w:val="0"/>
                      <w:overflowPunct w:val="0"/>
                      <w:autoSpaceDE w:val="0"/>
                      <w:autoSpaceDN w:val="0"/>
                      <w:adjustRightInd w:val="0"/>
                      <w:snapToGrid w:val="0"/>
                    </w:pPr>
                    <w:r>
                      <w:t>扣除非经常性损益后的基本每股收益（元／股）</w:t>
                    </w:r>
                  </w:p>
                </w:tc>
              </w:sdtContent>
            </w:sdt>
            <w:tc>
              <w:tcPr>
                <w:tcW w:w="1701" w:type="dxa"/>
              </w:tcPr>
              <w:p w14:paraId="32E5641F" w14:textId="13B475F3" w:rsidR="00E9728A" w:rsidRPr="00DF4AA1" w:rsidRDefault="00000000" w:rsidP="00BC2B91">
                <w:pPr>
                  <w:kinsoku w:val="0"/>
                  <w:overflowPunct w:val="0"/>
                  <w:autoSpaceDE w:val="0"/>
                  <w:autoSpaceDN w:val="0"/>
                  <w:adjustRightInd w:val="0"/>
                  <w:snapToGrid w:val="0"/>
                  <w:jc w:val="right"/>
                  <w:rPr>
                    <w:rFonts w:ascii="宋体" w:hAnsi="宋体"/>
                  </w:rPr>
                </w:pPr>
                <w:r w:rsidRPr="00DF4AA1">
                  <w:rPr>
                    <w:rFonts w:ascii="宋体" w:hAnsi="宋体"/>
                  </w:rPr>
                  <w:t>-0.0</w:t>
                </w:r>
                <w:r w:rsidR="00895E91">
                  <w:rPr>
                    <w:rFonts w:ascii="宋体" w:hAnsi="宋体"/>
                  </w:rPr>
                  <w:t>6</w:t>
                </w:r>
              </w:p>
            </w:tc>
            <w:tc>
              <w:tcPr>
                <w:tcW w:w="1843" w:type="dxa"/>
              </w:tcPr>
              <w:p w14:paraId="253EBD26"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0.02</w:t>
                </w:r>
              </w:p>
            </w:tc>
            <w:tc>
              <w:tcPr>
                <w:tcW w:w="1852" w:type="dxa"/>
              </w:tcPr>
              <w:p w14:paraId="72EB2402"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w:t>
                </w:r>
              </w:p>
            </w:tc>
          </w:tr>
          <w:tr w:rsidR="00DF4AA1" w14:paraId="194B9A12" w14:textId="77777777" w:rsidTr="00BC2B91">
            <w:sdt>
              <w:sdtPr>
                <w:tag w:val="_PLD_7ae3fa8992794ff1bdf49e4e770ce96d"/>
                <w:id w:val="-592241532"/>
                <w:lock w:val="sdtLocked"/>
              </w:sdtPr>
              <w:sdtContent>
                <w:tc>
                  <w:tcPr>
                    <w:tcW w:w="3652" w:type="dxa"/>
                  </w:tcPr>
                  <w:p w14:paraId="1569DFB3" w14:textId="77777777" w:rsidR="00E9728A" w:rsidRDefault="00000000" w:rsidP="00BC2B91">
                    <w:pPr>
                      <w:kinsoku w:val="0"/>
                      <w:overflowPunct w:val="0"/>
                      <w:autoSpaceDE w:val="0"/>
                      <w:autoSpaceDN w:val="0"/>
                      <w:adjustRightInd w:val="0"/>
                      <w:snapToGrid w:val="0"/>
                    </w:pPr>
                    <w:r>
                      <w:t>加权平均净资产收益率（</w:t>
                    </w:r>
                    <w:r>
                      <w:t>%</w:t>
                    </w:r>
                    <w:r>
                      <w:t>）</w:t>
                    </w:r>
                  </w:p>
                </w:tc>
              </w:sdtContent>
            </w:sdt>
            <w:tc>
              <w:tcPr>
                <w:tcW w:w="1701" w:type="dxa"/>
              </w:tcPr>
              <w:p w14:paraId="19B79DD0"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-2.8</w:t>
                </w:r>
                <w:r>
                  <w:rPr>
                    <w:rFonts w:asciiTheme="minorEastAsia" w:eastAsiaTheme="minorEastAsia" w:hAnsiTheme="minorEastAsia"/>
                  </w:rPr>
                  <w:t>0</w:t>
                </w:r>
              </w:p>
            </w:tc>
            <w:tc>
              <w:tcPr>
                <w:tcW w:w="1843" w:type="dxa"/>
              </w:tcPr>
              <w:p w14:paraId="342DE87D"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1.54</w:t>
                </w:r>
              </w:p>
            </w:tc>
            <w:tc>
              <w:tcPr>
                <w:tcW w:w="1852" w:type="dxa"/>
              </w:tcPr>
              <w:p w14:paraId="603CD887"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减少</w:t>
                </w:r>
                <w:r>
                  <w:rPr>
                    <w:rFonts w:asciiTheme="minorEastAsia" w:eastAsiaTheme="minorEastAsia" w:hAnsiTheme="minorEastAsia"/>
                  </w:rPr>
                  <w:t>4.34个百分点</w:t>
                </w:r>
              </w:p>
            </w:tc>
          </w:tr>
          <w:tr w:rsidR="00DF4AA1" w:rsidRPr="00DF4AA1" w14:paraId="2DAD59C4" w14:textId="77777777" w:rsidTr="00BC2B91">
            <w:sdt>
              <w:sdtPr>
                <w:tag w:val="_PLD_37d92f3112bf450196ad8233f93a5237"/>
                <w:id w:val="1315144667"/>
                <w:lock w:val="sdtLocked"/>
              </w:sdtPr>
              <w:sdtContent>
                <w:tc>
                  <w:tcPr>
                    <w:tcW w:w="3652" w:type="dxa"/>
                  </w:tcPr>
                  <w:p w14:paraId="04627504" w14:textId="77777777" w:rsidR="00E9728A" w:rsidRDefault="00000000" w:rsidP="00BC2B91">
                    <w:pPr>
                      <w:kinsoku w:val="0"/>
                      <w:overflowPunct w:val="0"/>
                      <w:autoSpaceDE w:val="0"/>
                      <w:autoSpaceDN w:val="0"/>
                      <w:adjustRightInd w:val="0"/>
                      <w:snapToGrid w:val="0"/>
                    </w:pPr>
                    <w:r>
                      <w:t>扣除非经常性损益后的加权平均净资产收益率（</w:t>
                    </w:r>
                    <w:r>
                      <w:t>%</w:t>
                    </w:r>
                    <w:r>
                      <w:t>）</w:t>
                    </w:r>
                  </w:p>
                </w:tc>
              </w:sdtContent>
            </w:sdt>
            <w:tc>
              <w:tcPr>
                <w:tcW w:w="1701" w:type="dxa"/>
              </w:tcPr>
              <w:p w14:paraId="502FD113"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-3.0</w:t>
                </w:r>
                <w:r>
                  <w:rPr>
                    <w:rFonts w:asciiTheme="minorEastAsia" w:eastAsiaTheme="minorEastAsia" w:hAnsiTheme="minorEastAsia"/>
                  </w:rPr>
                  <w:t>0</w:t>
                </w:r>
              </w:p>
            </w:tc>
            <w:tc>
              <w:tcPr>
                <w:tcW w:w="1843" w:type="dxa"/>
              </w:tcPr>
              <w:p w14:paraId="5574AFB3"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sidRPr="00D543EF">
                  <w:rPr>
                    <w:rFonts w:asciiTheme="minorEastAsia" w:eastAsiaTheme="minorEastAsia" w:hAnsiTheme="minorEastAsia"/>
                  </w:rPr>
                  <w:t>1.06</w:t>
                </w:r>
              </w:p>
            </w:tc>
            <w:tc>
              <w:tcPr>
                <w:tcW w:w="1852" w:type="dxa"/>
              </w:tcPr>
              <w:p w14:paraId="78855225" w14:textId="77777777" w:rsidR="00E9728A" w:rsidRPr="00D543EF" w:rsidRDefault="00000000" w:rsidP="00BC2B91">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减少</w:t>
                </w:r>
                <w:r>
                  <w:rPr>
                    <w:rFonts w:asciiTheme="minorEastAsia" w:eastAsiaTheme="minorEastAsia" w:hAnsiTheme="minorEastAsia"/>
                  </w:rPr>
                  <w:t>4.06个百分点</w:t>
                </w:r>
              </w:p>
            </w:tc>
          </w:tr>
        </w:tbl>
        <w:p w14:paraId="239FEF26" w14:textId="7B691C26" w:rsidR="00E9728A" w:rsidRPr="00DF4AA1" w:rsidRDefault="00000000" w:rsidP="00DF4AA1"/>
      </w:sdtContent>
    </w:sdt>
    <w:bookmarkStart w:id="16" w:name="_Toc342056398" w:displacedByCustomXml="next"/>
    <w:bookmarkStart w:id="17" w:name="_Toc342565890" w:displacedByCustomXml="next"/>
    <w:sdt>
      <w:sdtPr>
        <w:alias w:val="模块:公司主要会计数据和财务指标的说明"/>
        <w:tag w:val="_GBC_89dd4b4cf79140928f55be83e164f009"/>
        <w:id w:val="-815178145"/>
        <w:lock w:val="sdtLocked"/>
        <w:placeholder>
          <w:docPart w:val="GBC22222222222222222222222222222"/>
        </w:placeholder>
      </w:sdtPr>
      <w:sdtContent>
        <w:p w14:paraId="5B8E6903" w14:textId="77777777" w:rsidR="00E9728A" w:rsidRDefault="00000000">
          <w:r>
            <w:t>公司主要会计数据和财务指标的说明</w:t>
          </w:r>
        </w:p>
        <w:sdt>
          <w:sdtPr>
            <w:alias w:val="是否适用：公司主要会计数据和财务指标的说明[双击切换]"/>
            <w:tag w:val="_GBC_cfe99dae5f804f6f8f02eb429483f98a"/>
            <w:id w:val="-1542584796"/>
            <w:lock w:val="sdtLocked"/>
            <w:placeholder>
              <w:docPart w:val="GBC22222222222222222222222222222"/>
            </w:placeholder>
          </w:sdtPr>
          <w:sdtContent>
            <w:p w14:paraId="4512CF99" w14:textId="22675ED7" w:rsidR="00E9728A" w:rsidRDefault="00000000" w:rsidP="00A600E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DB30835" w14:textId="77777777" w:rsidR="00E9728A" w:rsidRDefault="00E9728A"/>
    <w:p w14:paraId="584EC693" w14:textId="77777777" w:rsidR="00E9728A" w:rsidRDefault="00000000">
      <w:pPr>
        <w:pStyle w:val="2"/>
        <w:numPr>
          <w:ilvl w:val="0"/>
          <w:numId w:val="27"/>
        </w:numPr>
        <w:ind w:firstLineChars="0"/>
      </w:pPr>
      <w:r>
        <w:rPr>
          <w:rFonts w:hint="eastAsia"/>
        </w:rPr>
        <w:t>境内外会计准则下会计数据差异</w:t>
      </w:r>
      <w:bookmarkEnd w:id="17"/>
      <w:bookmarkEnd w:id="16"/>
    </w:p>
    <w:sdt>
      <w:sdtPr>
        <w:alias w:val="是否适用：境内外会计准则下会计数据差异[双击切换]"/>
        <w:tag w:val="_GBC_bdabc18d82504a7696c49b78e67b7ce4"/>
        <w:id w:val="-1288506124"/>
        <w:lock w:val="sdtLocked"/>
        <w:placeholder>
          <w:docPart w:val="GBC22222222222222222222222222222"/>
        </w:placeholder>
      </w:sdtPr>
      <w:sdtContent>
        <w:p w14:paraId="6124CFD7" w14:textId="3933CB40"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4249DDFD" w14:textId="66D2DF1A" w:rsidR="009039C9" w:rsidRDefault="009039C9"/>
    <w:p w14:paraId="26D600B0" w14:textId="77777777" w:rsidR="009039C9" w:rsidRDefault="009039C9"/>
    <w:sdt>
      <w:sdtPr>
        <w:rPr>
          <w:rFonts w:ascii="宋体" w:hAnsi="宋体" w:cs="宋体"/>
          <w:b w:val="0"/>
          <w:bCs/>
          <w:kern w:val="0"/>
        </w:rPr>
        <w:alias w:val="模块:非经常性损益项目和金额"/>
        <w:tag w:val="_SEC_6b3a30f21554473ebcafb7d5a1e81dd0"/>
        <w:id w:val="1334562272"/>
        <w:lock w:val="sdtLocked"/>
        <w:placeholder>
          <w:docPart w:val="GBC22222222222222222222222222222"/>
        </w:placeholder>
      </w:sdtPr>
      <w:sdtContent>
        <w:bookmarkStart w:id="18" w:name="_Hlk10207943" w:displacedByCustomXml="prev"/>
        <w:p w14:paraId="18A70D26" w14:textId="77777777" w:rsidR="00E9728A" w:rsidRDefault="00000000">
          <w:pPr>
            <w:pStyle w:val="2"/>
            <w:numPr>
              <w:ilvl w:val="0"/>
              <w:numId w:val="27"/>
            </w:numPr>
            <w:ind w:firstLineChars="0"/>
          </w:pPr>
          <w:r>
            <w:t>非经常性损益项目和金额</w:t>
          </w:r>
        </w:p>
        <w:sdt>
          <w:sdtPr>
            <w:alias w:val="是否适用：扣除非经常性损益项目和金额[双击切换]"/>
            <w:tag w:val="_GBC_bc78671916014205bbfc392258152912"/>
            <w:id w:val="-1872064463"/>
            <w:lock w:val="sdtLocked"/>
            <w:placeholder>
              <w:docPart w:val="GBC22222222222222222222222222222"/>
            </w:placeholder>
          </w:sdtPr>
          <w:sdtContent>
            <w:p w14:paraId="5BB02660" w14:textId="01D5B61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BD0ADE" w14:textId="77777777" w:rsidR="00E9728A" w:rsidRDefault="00000000">
          <w:pPr>
            <w:jc w:val="right"/>
          </w:pPr>
          <w:r>
            <w:rPr>
              <w:rFonts w:hint="eastAsia"/>
            </w:rPr>
            <w:t>单位:</w:t>
          </w:r>
          <w:sdt>
            <w:sdtPr>
              <w:rPr>
                <w:rFonts w:hint="eastAsia"/>
              </w:rPr>
              <w:alias w:val="单位：扣除非经常性损益项目和金额"/>
              <w:tag w:val="_GBC_4497c66c3489445f8a80354fda58d159"/>
              <w:id w:val="1984380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2aa6121c6e8246c1ac7efaa703bbb535"/>
              <w:id w:val="235666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0" w:type="auto"/>
            <w:tblLook w:val="04A0" w:firstRow="1" w:lastRow="0" w:firstColumn="1" w:lastColumn="0" w:noHBand="0" w:noVBand="1"/>
          </w:tblPr>
          <w:tblGrid>
            <w:gridCol w:w="3369"/>
            <w:gridCol w:w="2663"/>
            <w:gridCol w:w="3016"/>
          </w:tblGrid>
          <w:tr w:rsidR="00A600EC" w14:paraId="602C661F" w14:textId="77777777" w:rsidTr="00C40EBE">
            <w:bookmarkEnd w:id="18" w:displacedByCustomXml="next"/>
            <w:sdt>
              <w:sdtPr>
                <w:rPr>
                  <w:rFonts w:ascii="宋体" w:hAnsi="宋体"/>
                </w:rPr>
                <w:tag w:val="_PLD_dd0f021143b049e192aaf03bb11e14c9"/>
                <w:id w:val="-666250100"/>
                <w:lock w:val="sdtLocked"/>
              </w:sdtPr>
              <w:sdtContent>
                <w:tc>
                  <w:tcPr>
                    <w:tcW w:w="3369" w:type="dxa"/>
                  </w:tcPr>
                  <w:p w14:paraId="1267B30F" w14:textId="77777777" w:rsidR="00E9728A" w:rsidRDefault="00000000" w:rsidP="00C40EBE">
                    <w:pPr>
                      <w:pStyle w:val="ac"/>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25148e78c70c4fef9bce211e92400e27"/>
                <w:id w:val="1677764265"/>
                <w:lock w:val="sdtLocked"/>
              </w:sdtPr>
              <w:sdtContent>
                <w:tc>
                  <w:tcPr>
                    <w:tcW w:w="2663" w:type="dxa"/>
                  </w:tcPr>
                  <w:p w14:paraId="2F4D0F0E" w14:textId="77777777" w:rsidR="00E9728A" w:rsidRPr="00A600EC" w:rsidRDefault="00000000" w:rsidP="00C40EBE">
                    <w:pPr>
                      <w:pStyle w:val="ac"/>
                      <w:ind w:firstLineChars="0" w:firstLine="0"/>
                      <w:jc w:val="center"/>
                      <w:rPr>
                        <w:rFonts w:ascii="宋体" w:hAnsi="宋体"/>
                      </w:rPr>
                    </w:pPr>
                    <w:r w:rsidRPr="00A600EC">
                      <w:rPr>
                        <w:rFonts w:ascii="宋体" w:hAnsi="宋体" w:hint="eastAsia"/>
                      </w:rPr>
                      <w:t>金额</w:t>
                    </w:r>
                  </w:p>
                </w:tc>
              </w:sdtContent>
            </w:sdt>
            <w:sdt>
              <w:sdtPr>
                <w:rPr>
                  <w:rFonts w:ascii="宋体" w:hAnsi="宋体"/>
                </w:rPr>
                <w:tag w:val="_PLD_7a487bd3e0ad4b26b1200cece2aad319"/>
                <w:id w:val="289170878"/>
                <w:lock w:val="sdtLocked"/>
              </w:sdtPr>
              <w:sdtContent>
                <w:tc>
                  <w:tcPr>
                    <w:tcW w:w="3016" w:type="dxa"/>
                  </w:tcPr>
                  <w:p w14:paraId="3A47664D" w14:textId="77777777" w:rsidR="00E9728A" w:rsidRDefault="00000000" w:rsidP="00C40EBE">
                    <w:pPr>
                      <w:pStyle w:val="ac"/>
                      <w:ind w:firstLineChars="0" w:firstLine="0"/>
                      <w:jc w:val="center"/>
                      <w:rPr>
                        <w:rFonts w:ascii="宋体" w:hAnsi="宋体"/>
                      </w:rPr>
                    </w:pPr>
                    <w:r>
                      <w:rPr>
                        <w:rFonts w:ascii="宋体" w:hAnsi="宋体" w:hint="eastAsia"/>
                      </w:rPr>
                      <w:t>附注（如适用）</w:t>
                    </w:r>
                  </w:p>
                </w:tc>
              </w:sdtContent>
            </w:sdt>
          </w:tr>
          <w:tr w:rsidR="00A600EC" w14:paraId="1E64ABF3" w14:textId="77777777" w:rsidTr="00C40EBE">
            <w:sdt>
              <w:sdtPr>
                <w:rPr>
                  <w:rFonts w:ascii="宋体" w:hAnsi="宋体"/>
                </w:rPr>
                <w:tag w:val="_PLD_6a118f38a13d4b0183ea52b44d633f3b"/>
                <w:id w:val="1980186022"/>
                <w:lock w:val="sdtLocked"/>
              </w:sdtPr>
              <w:sdtContent>
                <w:tc>
                  <w:tcPr>
                    <w:tcW w:w="3369" w:type="dxa"/>
                  </w:tcPr>
                  <w:p w14:paraId="22569E69" w14:textId="77777777" w:rsidR="00E9728A" w:rsidRDefault="00000000" w:rsidP="00C40EBE">
                    <w:pPr>
                      <w:pStyle w:val="ac"/>
                      <w:ind w:firstLineChars="0" w:firstLine="0"/>
                      <w:jc w:val="left"/>
                      <w:rPr>
                        <w:rFonts w:ascii="宋体" w:hAnsi="宋体"/>
                      </w:rPr>
                    </w:pPr>
                    <w:r>
                      <w:rPr>
                        <w:rFonts w:ascii="宋体" w:hAnsi="宋体"/>
                      </w:rPr>
                      <w:t>非流动资产处置损益</w:t>
                    </w:r>
                  </w:p>
                </w:tc>
              </w:sdtContent>
            </w:sdt>
            <w:tc>
              <w:tcPr>
                <w:tcW w:w="2663" w:type="dxa"/>
                <w:vAlign w:val="center"/>
              </w:tcPr>
              <w:p w14:paraId="7007F23E" w14:textId="77777777" w:rsidR="00E9728A" w:rsidRPr="00A600EC" w:rsidRDefault="00000000" w:rsidP="00C40EBE">
                <w:pPr>
                  <w:jc w:val="right"/>
                  <w:rPr>
                    <w:rFonts w:ascii="宋体" w:hAnsi="宋体"/>
                  </w:rPr>
                </w:pPr>
                <w:r w:rsidRPr="00A600EC">
                  <w:rPr>
                    <w:rFonts w:ascii="宋体" w:hAnsi="宋体"/>
                  </w:rPr>
                  <w:t>55,422.47</w:t>
                </w:r>
              </w:p>
            </w:tc>
            <w:tc>
              <w:tcPr>
                <w:tcW w:w="3016" w:type="dxa"/>
                <w:vAlign w:val="center"/>
              </w:tcPr>
              <w:p w14:paraId="7BE51507" w14:textId="77777777" w:rsidR="00E9728A" w:rsidRDefault="00E9728A" w:rsidP="00C40EBE">
                <w:pPr>
                  <w:jc w:val="left"/>
                </w:pPr>
              </w:p>
            </w:tc>
          </w:tr>
          <w:tr w:rsidR="00A600EC" w14:paraId="56061FFA" w14:textId="77777777" w:rsidTr="00C40EBE">
            <w:sdt>
              <w:sdtPr>
                <w:rPr>
                  <w:rFonts w:ascii="宋体" w:hAnsi="宋体"/>
                </w:rPr>
                <w:tag w:val="_PLD_ad28a6dbcd8f409486b5c208c64d625f"/>
                <w:id w:val="1234425292"/>
                <w:lock w:val="sdtLocked"/>
              </w:sdtPr>
              <w:sdtContent>
                <w:tc>
                  <w:tcPr>
                    <w:tcW w:w="3369" w:type="dxa"/>
                  </w:tcPr>
                  <w:p w14:paraId="17254D3D" w14:textId="77777777" w:rsidR="00E9728A" w:rsidRDefault="00000000" w:rsidP="00C40EBE">
                    <w:pPr>
                      <w:pStyle w:val="ac"/>
                      <w:ind w:firstLineChars="0" w:firstLine="0"/>
                      <w:jc w:val="left"/>
                      <w:rPr>
                        <w:rFonts w:ascii="宋体" w:hAnsi="宋体"/>
                      </w:rPr>
                    </w:pPr>
                    <w:r>
                      <w:rPr>
                        <w:rFonts w:ascii="宋体" w:hAnsi="宋体"/>
                      </w:rPr>
                      <w:t>越权审批，或无正式批准文件，或偶发性的税收返还、减免</w:t>
                    </w:r>
                  </w:p>
                </w:tc>
              </w:sdtContent>
            </w:sdt>
            <w:tc>
              <w:tcPr>
                <w:tcW w:w="2663" w:type="dxa"/>
                <w:vAlign w:val="center"/>
              </w:tcPr>
              <w:p w14:paraId="0D10ED56" w14:textId="77777777" w:rsidR="00E9728A" w:rsidRPr="00A600EC" w:rsidRDefault="00E9728A" w:rsidP="00C40EBE">
                <w:pPr>
                  <w:jc w:val="right"/>
                  <w:rPr>
                    <w:rFonts w:ascii="宋体" w:hAnsi="宋体"/>
                  </w:rPr>
                </w:pPr>
              </w:p>
            </w:tc>
            <w:tc>
              <w:tcPr>
                <w:tcW w:w="3016" w:type="dxa"/>
                <w:vAlign w:val="center"/>
              </w:tcPr>
              <w:p w14:paraId="5D6DBD5A" w14:textId="77777777" w:rsidR="00E9728A" w:rsidRDefault="00E9728A" w:rsidP="00C40EBE">
                <w:pPr>
                  <w:jc w:val="left"/>
                </w:pPr>
              </w:p>
            </w:tc>
          </w:tr>
          <w:tr w:rsidR="00A600EC" w14:paraId="08B65353" w14:textId="77777777" w:rsidTr="00C40EBE">
            <w:sdt>
              <w:sdtPr>
                <w:rPr>
                  <w:rFonts w:ascii="宋体" w:hAnsi="宋体"/>
                </w:rPr>
                <w:tag w:val="_PLD_30c310b702c14efda840649e76632a09"/>
                <w:id w:val="1394083119"/>
                <w:lock w:val="sdtLocked"/>
              </w:sdtPr>
              <w:sdtContent>
                <w:tc>
                  <w:tcPr>
                    <w:tcW w:w="3369" w:type="dxa"/>
                  </w:tcPr>
                  <w:p w14:paraId="4405A471" w14:textId="77777777" w:rsidR="00E9728A" w:rsidRDefault="00000000" w:rsidP="00C40EBE">
                    <w:pPr>
                      <w:pStyle w:val="ac"/>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2663" w:type="dxa"/>
                <w:vAlign w:val="center"/>
              </w:tcPr>
              <w:p w14:paraId="27826F19" w14:textId="77777777" w:rsidR="00E9728A" w:rsidRPr="00A600EC" w:rsidRDefault="00000000" w:rsidP="00C40EBE">
                <w:pPr>
                  <w:jc w:val="right"/>
                  <w:rPr>
                    <w:rFonts w:ascii="宋体" w:hAnsi="宋体"/>
                  </w:rPr>
                </w:pPr>
                <w:r w:rsidRPr="00A600EC">
                  <w:rPr>
                    <w:rFonts w:ascii="宋体" w:hAnsi="宋体"/>
                  </w:rPr>
                  <w:t>1,453,416.60</w:t>
                </w:r>
              </w:p>
            </w:tc>
            <w:tc>
              <w:tcPr>
                <w:tcW w:w="3016" w:type="dxa"/>
                <w:vAlign w:val="center"/>
              </w:tcPr>
              <w:p w14:paraId="51ECE913" w14:textId="77777777" w:rsidR="00E9728A" w:rsidRDefault="00E9728A" w:rsidP="00C40EBE">
                <w:pPr>
                  <w:jc w:val="left"/>
                </w:pPr>
              </w:p>
            </w:tc>
          </w:tr>
          <w:tr w:rsidR="00A600EC" w14:paraId="3A2DC00C" w14:textId="77777777" w:rsidTr="00C40EBE">
            <w:sdt>
              <w:sdtPr>
                <w:rPr>
                  <w:rFonts w:ascii="宋体" w:hAnsi="宋体"/>
                </w:rPr>
                <w:tag w:val="_PLD_c16df0d6eee143aba3117f10db48aba0"/>
                <w:id w:val="571001250"/>
                <w:lock w:val="sdtLocked"/>
              </w:sdtPr>
              <w:sdtContent>
                <w:tc>
                  <w:tcPr>
                    <w:tcW w:w="3369" w:type="dxa"/>
                  </w:tcPr>
                  <w:p w14:paraId="55A74D53" w14:textId="77777777" w:rsidR="00E9728A" w:rsidRDefault="00000000" w:rsidP="00C40EBE">
                    <w:pPr>
                      <w:pStyle w:val="ac"/>
                      <w:ind w:firstLineChars="0" w:firstLine="0"/>
                      <w:jc w:val="left"/>
                      <w:rPr>
                        <w:rFonts w:ascii="宋体" w:hAnsi="宋体"/>
                      </w:rPr>
                    </w:pPr>
                    <w:r>
                      <w:rPr>
                        <w:rFonts w:ascii="宋体" w:hAnsi="宋体"/>
                      </w:rPr>
                      <w:t>计入当期损益的对非金融企业收取的资金占用费</w:t>
                    </w:r>
                  </w:p>
                </w:tc>
              </w:sdtContent>
            </w:sdt>
            <w:tc>
              <w:tcPr>
                <w:tcW w:w="2663" w:type="dxa"/>
                <w:vAlign w:val="center"/>
              </w:tcPr>
              <w:p w14:paraId="0E4E4F82" w14:textId="77777777" w:rsidR="00E9728A" w:rsidRPr="00A600EC" w:rsidRDefault="00E9728A" w:rsidP="00C40EBE">
                <w:pPr>
                  <w:jc w:val="right"/>
                  <w:rPr>
                    <w:rFonts w:ascii="宋体" w:hAnsi="宋体"/>
                  </w:rPr>
                </w:pPr>
              </w:p>
            </w:tc>
            <w:tc>
              <w:tcPr>
                <w:tcW w:w="3016" w:type="dxa"/>
                <w:vAlign w:val="center"/>
              </w:tcPr>
              <w:p w14:paraId="6D4CE658" w14:textId="77777777" w:rsidR="00E9728A" w:rsidRDefault="00E9728A" w:rsidP="00C40EBE">
                <w:pPr>
                  <w:jc w:val="left"/>
                </w:pPr>
              </w:p>
            </w:tc>
          </w:tr>
          <w:tr w:rsidR="00A600EC" w14:paraId="28654CD9" w14:textId="77777777" w:rsidTr="00C40EBE">
            <w:sdt>
              <w:sdtPr>
                <w:rPr>
                  <w:rFonts w:ascii="宋体" w:hAnsi="宋体"/>
                </w:rPr>
                <w:tag w:val="_PLD_dde1a9d508174ab996d8f3c21bb2e8d1"/>
                <w:id w:val="-1237784320"/>
                <w:lock w:val="sdtLocked"/>
              </w:sdtPr>
              <w:sdtContent>
                <w:tc>
                  <w:tcPr>
                    <w:tcW w:w="3369" w:type="dxa"/>
                  </w:tcPr>
                  <w:p w14:paraId="082D4C6D" w14:textId="77777777" w:rsidR="00E9728A" w:rsidRDefault="00000000" w:rsidP="00C40EBE">
                    <w:pPr>
                      <w:pStyle w:val="ac"/>
                      <w:ind w:firstLineChars="0" w:firstLine="0"/>
                      <w:jc w:val="left"/>
                      <w:rPr>
                        <w:rFonts w:ascii="宋体" w:hAnsi="宋体"/>
                      </w:rPr>
                    </w:pPr>
                    <w:r>
                      <w:rPr>
                        <w:rFonts w:ascii="宋体" w:hAnsi="宋体"/>
                      </w:rPr>
                      <w:t>企业取得子公司、联营企业及合营企业的投资成本小于取得投资时应享有被投资单位可辨认净资产公允价值产生的收益</w:t>
                    </w:r>
                  </w:p>
                </w:tc>
              </w:sdtContent>
            </w:sdt>
            <w:tc>
              <w:tcPr>
                <w:tcW w:w="2663" w:type="dxa"/>
                <w:vAlign w:val="center"/>
              </w:tcPr>
              <w:p w14:paraId="4CD9B0B0" w14:textId="77777777" w:rsidR="00E9728A" w:rsidRPr="00A600EC" w:rsidRDefault="00E9728A" w:rsidP="00C40EBE">
                <w:pPr>
                  <w:jc w:val="right"/>
                  <w:rPr>
                    <w:rFonts w:ascii="宋体" w:hAnsi="宋体"/>
                  </w:rPr>
                </w:pPr>
              </w:p>
            </w:tc>
            <w:tc>
              <w:tcPr>
                <w:tcW w:w="3016" w:type="dxa"/>
                <w:vAlign w:val="center"/>
              </w:tcPr>
              <w:p w14:paraId="565C2787" w14:textId="77777777" w:rsidR="00E9728A" w:rsidRDefault="00E9728A" w:rsidP="00C40EBE">
                <w:pPr>
                  <w:jc w:val="left"/>
                </w:pPr>
              </w:p>
            </w:tc>
          </w:tr>
          <w:tr w:rsidR="00A600EC" w14:paraId="6FA2EF0A" w14:textId="77777777" w:rsidTr="00C40EBE">
            <w:sdt>
              <w:sdtPr>
                <w:rPr>
                  <w:rFonts w:ascii="宋体" w:hAnsi="宋体"/>
                </w:rPr>
                <w:tag w:val="_PLD_52b473c98026442a9aadf5deac29c5ec"/>
                <w:id w:val="168603068"/>
                <w:lock w:val="sdtLocked"/>
              </w:sdtPr>
              <w:sdtContent>
                <w:tc>
                  <w:tcPr>
                    <w:tcW w:w="3369" w:type="dxa"/>
                  </w:tcPr>
                  <w:p w14:paraId="5141DC66" w14:textId="77777777" w:rsidR="00E9728A" w:rsidRDefault="00000000" w:rsidP="00C40EBE">
                    <w:pPr>
                      <w:pStyle w:val="ac"/>
                      <w:ind w:firstLineChars="0" w:firstLine="0"/>
                      <w:jc w:val="left"/>
                      <w:rPr>
                        <w:rFonts w:ascii="宋体" w:hAnsi="宋体"/>
                      </w:rPr>
                    </w:pPr>
                    <w:r>
                      <w:rPr>
                        <w:rFonts w:ascii="宋体" w:hAnsi="宋体"/>
                      </w:rPr>
                      <w:t>非货币性资产交换损益</w:t>
                    </w:r>
                  </w:p>
                </w:tc>
              </w:sdtContent>
            </w:sdt>
            <w:tc>
              <w:tcPr>
                <w:tcW w:w="2663" w:type="dxa"/>
                <w:vAlign w:val="center"/>
              </w:tcPr>
              <w:p w14:paraId="66B11E67" w14:textId="77777777" w:rsidR="00E9728A" w:rsidRPr="00A600EC" w:rsidRDefault="00E9728A" w:rsidP="00C40EBE">
                <w:pPr>
                  <w:jc w:val="right"/>
                  <w:rPr>
                    <w:rFonts w:ascii="宋体" w:hAnsi="宋体"/>
                  </w:rPr>
                </w:pPr>
              </w:p>
            </w:tc>
            <w:tc>
              <w:tcPr>
                <w:tcW w:w="3016" w:type="dxa"/>
                <w:vAlign w:val="center"/>
              </w:tcPr>
              <w:p w14:paraId="33E83E18" w14:textId="77777777" w:rsidR="00E9728A" w:rsidRDefault="00E9728A" w:rsidP="00C40EBE">
                <w:pPr>
                  <w:jc w:val="left"/>
                </w:pPr>
              </w:p>
            </w:tc>
          </w:tr>
          <w:tr w:rsidR="00A600EC" w14:paraId="3C3E5679" w14:textId="77777777" w:rsidTr="00C40EBE">
            <w:sdt>
              <w:sdtPr>
                <w:rPr>
                  <w:rFonts w:ascii="宋体" w:hAnsi="宋体"/>
                </w:rPr>
                <w:tag w:val="_PLD_6ebe5a7790f640ebbbb9d3362a9d248f"/>
                <w:id w:val="1831410011"/>
                <w:lock w:val="sdtLocked"/>
              </w:sdtPr>
              <w:sdtContent>
                <w:tc>
                  <w:tcPr>
                    <w:tcW w:w="3369" w:type="dxa"/>
                  </w:tcPr>
                  <w:p w14:paraId="58B9480B" w14:textId="77777777" w:rsidR="00E9728A" w:rsidRDefault="00000000" w:rsidP="00C40EBE">
                    <w:pPr>
                      <w:pStyle w:val="ac"/>
                      <w:ind w:firstLineChars="0" w:firstLine="0"/>
                      <w:jc w:val="left"/>
                      <w:rPr>
                        <w:rFonts w:ascii="宋体" w:hAnsi="宋体"/>
                      </w:rPr>
                    </w:pPr>
                    <w:r>
                      <w:rPr>
                        <w:rFonts w:ascii="宋体" w:hAnsi="宋体"/>
                      </w:rPr>
                      <w:t>委托他人投资或管理资产的损益</w:t>
                    </w:r>
                  </w:p>
                </w:tc>
              </w:sdtContent>
            </w:sdt>
            <w:tc>
              <w:tcPr>
                <w:tcW w:w="2663" w:type="dxa"/>
                <w:vAlign w:val="center"/>
              </w:tcPr>
              <w:p w14:paraId="570DC01C" w14:textId="77777777" w:rsidR="00E9728A" w:rsidRPr="00A600EC" w:rsidRDefault="00E9728A" w:rsidP="00C40EBE">
                <w:pPr>
                  <w:jc w:val="right"/>
                  <w:rPr>
                    <w:rFonts w:ascii="宋体" w:hAnsi="宋体"/>
                  </w:rPr>
                </w:pPr>
              </w:p>
            </w:tc>
            <w:tc>
              <w:tcPr>
                <w:tcW w:w="3016" w:type="dxa"/>
                <w:vAlign w:val="center"/>
              </w:tcPr>
              <w:p w14:paraId="458FE483" w14:textId="77777777" w:rsidR="00E9728A" w:rsidRDefault="00E9728A" w:rsidP="00C40EBE">
                <w:pPr>
                  <w:jc w:val="left"/>
                </w:pPr>
              </w:p>
            </w:tc>
          </w:tr>
          <w:tr w:rsidR="00A600EC" w14:paraId="44F77E30" w14:textId="77777777" w:rsidTr="00C40EBE">
            <w:sdt>
              <w:sdtPr>
                <w:rPr>
                  <w:rFonts w:ascii="宋体" w:hAnsi="宋体"/>
                </w:rPr>
                <w:tag w:val="_PLD_125fa1f0374f43d68f31e1ba84515ee6"/>
                <w:id w:val="241682731"/>
                <w:lock w:val="sdtLocked"/>
              </w:sdtPr>
              <w:sdtContent>
                <w:tc>
                  <w:tcPr>
                    <w:tcW w:w="3369" w:type="dxa"/>
                  </w:tcPr>
                  <w:p w14:paraId="3E88347A" w14:textId="77777777" w:rsidR="00E9728A" w:rsidRDefault="00000000" w:rsidP="00C40EBE">
                    <w:pPr>
                      <w:pStyle w:val="ac"/>
                      <w:ind w:firstLineChars="0" w:firstLine="0"/>
                      <w:jc w:val="left"/>
                      <w:rPr>
                        <w:rFonts w:ascii="宋体" w:hAnsi="宋体"/>
                      </w:rPr>
                    </w:pPr>
                    <w:r>
                      <w:rPr>
                        <w:rFonts w:ascii="宋体" w:hAnsi="宋体"/>
                      </w:rPr>
                      <w:t>因不可抗力因素，如遭受自然灾害而计提的各项资产减值准备</w:t>
                    </w:r>
                  </w:p>
                </w:tc>
              </w:sdtContent>
            </w:sdt>
            <w:tc>
              <w:tcPr>
                <w:tcW w:w="2663" w:type="dxa"/>
                <w:vAlign w:val="center"/>
              </w:tcPr>
              <w:p w14:paraId="0A5201F8" w14:textId="77777777" w:rsidR="00E9728A" w:rsidRPr="00A600EC" w:rsidRDefault="00E9728A" w:rsidP="00C40EBE">
                <w:pPr>
                  <w:jc w:val="right"/>
                  <w:rPr>
                    <w:rFonts w:ascii="宋体" w:hAnsi="宋体"/>
                  </w:rPr>
                </w:pPr>
              </w:p>
            </w:tc>
            <w:tc>
              <w:tcPr>
                <w:tcW w:w="3016" w:type="dxa"/>
                <w:vAlign w:val="center"/>
              </w:tcPr>
              <w:p w14:paraId="07222BD0" w14:textId="77777777" w:rsidR="00E9728A" w:rsidRDefault="00E9728A" w:rsidP="00C40EBE">
                <w:pPr>
                  <w:jc w:val="left"/>
                </w:pPr>
              </w:p>
            </w:tc>
          </w:tr>
          <w:tr w:rsidR="00A600EC" w14:paraId="4599E99A" w14:textId="77777777" w:rsidTr="00C40EBE">
            <w:sdt>
              <w:sdtPr>
                <w:rPr>
                  <w:rFonts w:ascii="宋体" w:hAnsi="宋体"/>
                </w:rPr>
                <w:tag w:val="_PLD_aeb4860f19054eedadfa25322463a5a1"/>
                <w:id w:val="-434284855"/>
                <w:lock w:val="sdtLocked"/>
              </w:sdtPr>
              <w:sdtContent>
                <w:tc>
                  <w:tcPr>
                    <w:tcW w:w="3369" w:type="dxa"/>
                  </w:tcPr>
                  <w:p w14:paraId="65B0D70B" w14:textId="77777777" w:rsidR="00E9728A" w:rsidRDefault="00000000" w:rsidP="00C40EBE">
                    <w:pPr>
                      <w:pStyle w:val="ac"/>
                      <w:ind w:firstLineChars="0" w:firstLine="0"/>
                      <w:jc w:val="left"/>
                      <w:rPr>
                        <w:rFonts w:ascii="宋体" w:hAnsi="宋体"/>
                      </w:rPr>
                    </w:pPr>
                    <w:r>
                      <w:rPr>
                        <w:rFonts w:ascii="宋体" w:hAnsi="宋体"/>
                      </w:rPr>
                      <w:t>债务重组损益</w:t>
                    </w:r>
                  </w:p>
                </w:tc>
              </w:sdtContent>
            </w:sdt>
            <w:tc>
              <w:tcPr>
                <w:tcW w:w="2663" w:type="dxa"/>
                <w:vAlign w:val="center"/>
              </w:tcPr>
              <w:p w14:paraId="4C36B882" w14:textId="77777777" w:rsidR="00E9728A" w:rsidRPr="00A600EC" w:rsidRDefault="00E9728A" w:rsidP="00C40EBE">
                <w:pPr>
                  <w:jc w:val="right"/>
                  <w:rPr>
                    <w:rFonts w:ascii="宋体" w:hAnsi="宋体"/>
                  </w:rPr>
                </w:pPr>
              </w:p>
            </w:tc>
            <w:tc>
              <w:tcPr>
                <w:tcW w:w="3016" w:type="dxa"/>
                <w:vAlign w:val="center"/>
              </w:tcPr>
              <w:p w14:paraId="6A512233" w14:textId="77777777" w:rsidR="00E9728A" w:rsidRDefault="00E9728A" w:rsidP="00C40EBE">
                <w:pPr>
                  <w:jc w:val="left"/>
                </w:pPr>
              </w:p>
            </w:tc>
          </w:tr>
          <w:tr w:rsidR="00A600EC" w14:paraId="583D444F" w14:textId="77777777" w:rsidTr="00C40EBE">
            <w:sdt>
              <w:sdtPr>
                <w:rPr>
                  <w:rFonts w:ascii="宋体" w:hAnsi="宋体"/>
                </w:rPr>
                <w:tag w:val="_PLD_44ea534ea51f432590515935e5408845"/>
                <w:id w:val="-1159765021"/>
                <w:lock w:val="sdtLocked"/>
              </w:sdtPr>
              <w:sdtContent>
                <w:tc>
                  <w:tcPr>
                    <w:tcW w:w="3369" w:type="dxa"/>
                  </w:tcPr>
                  <w:p w14:paraId="3CA38213" w14:textId="77777777" w:rsidR="00E9728A" w:rsidRDefault="00000000" w:rsidP="00C40EBE">
                    <w:pPr>
                      <w:pStyle w:val="ac"/>
                      <w:ind w:firstLineChars="0" w:firstLine="0"/>
                      <w:jc w:val="left"/>
                      <w:rPr>
                        <w:rFonts w:ascii="宋体" w:hAnsi="宋体"/>
                      </w:rPr>
                    </w:pPr>
                    <w:r>
                      <w:rPr>
                        <w:rFonts w:ascii="宋体" w:hAnsi="宋体"/>
                      </w:rPr>
                      <w:t>企业重组费用，如安置职工的支出、整合费用等</w:t>
                    </w:r>
                  </w:p>
                </w:tc>
              </w:sdtContent>
            </w:sdt>
            <w:tc>
              <w:tcPr>
                <w:tcW w:w="2663" w:type="dxa"/>
                <w:vAlign w:val="center"/>
              </w:tcPr>
              <w:p w14:paraId="67C1F787" w14:textId="77777777" w:rsidR="00E9728A" w:rsidRPr="00A600EC" w:rsidRDefault="00E9728A" w:rsidP="00C40EBE">
                <w:pPr>
                  <w:jc w:val="right"/>
                  <w:rPr>
                    <w:rFonts w:ascii="宋体" w:hAnsi="宋体"/>
                  </w:rPr>
                </w:pPr>
              </w:p>
            </w:tc>
            <w:tc>
              <w:tcPr>
                <w:tcW w:w="3016" w:type="dxa"/>
                <w:vAlign w:val="center"/>
              </w:tcPr>
              <w:p w14:paraId="1741F413" w14:textId="77777777" w:rsidR="00E9728A" w:rsidRDefault="00E9728A" w:rsidP="00C40EBE">
                <w:pPr>
                  <w:jc w:val="left"/>
                </w:pPr>
              </w:p>
            </w:tc>
          </w:tr>
          <w:tr w:rsidR="00A600EC" w14:paraId="007F9D0C" w14:textId="77777777" w:rsidTr="00C40EBE">
            <w:sdt>
              <w:sdtPr>
                <w:rPr>
                  <w:rFonts w:ascii="宋体" w:hAnsi="宋体"/>
                </w:rPr>
                <w:tag w:val="_PLD_95f12f83e01342cfa81e4d789b1bea02"/>
                <w:id w:val="1670134068"/>
                <w:lock w:val="sdtLocked"/>
              </w:sdtPr>
              <w:sdtContent>
                <w:tc>
                  <w:tcPr>
                    <w:tcW w:w="3369" w:type="dxa"/>
                  </w:tcPr>
                  <w:p w14:paraId="41726882" w14:textId="77777777" w:rsidR="00E9728A" w:rsidRDefault="00000000" w:rsidP="00C40EBE">
                    <w:pPr>
                      <w:pStyle w:val="ac"/>
                      <w:ind w:firstLineChars="0" w:firstLine="0"/>
                      <w:jc w:val="left"/>
                      <w:rPr>
                        <w:rFonts w:ascii="宋体" w:hAnsi="宋体"/>
                      </w:rPr>
                    </w:pPr>
                    <w:r>
                      <w:rPr>
                        <w:rFonts w:ascii="宋体" w:hAnsi="宋体"/>
                      </w:rPr>
                      <w:t>交易价格显失公允的交易产生的超过公允价值部分的损益</w:t>
                    </w:r>
                  </w:p>
                </w:tc>
              </w:sdtContent>
            </w:sdt>
            <w:tc>
              <w:tcPr>
                <w:tcW w:w="2663" w:type="dxa"/>
                <w:vAlign w:val="center"/>
              </w:tcPr>
              <w:p w14:paraId="5D202CF3" w14:textId="77777777" w:rsidR="00E9728A" w:rsidRPr="00A600EC" w:rsidRDefault="00E9728A" w:rsidP="00C40EBE">
                <w:pPr>
                  <w:jc w:val="right"/>
                  <w:rPr>
                    <w:rFonts w:ascii="宋体" w:hAnsi="宋体"/>
                  </w:rPr>
                </w:pPr>
              </w:p>
            </w:tc>
            <w:tc>
              <w:tcPr>
                <w:tcW w:w="3016" w:type="dxa"/>
                <w:vAlign w:val="center"/>
              </w:tcPr>
              <w:p w14:paraId="36694B6E" w14:textId="77777777" w:rsidR="00E9728A" w:rsidRDefault="00E9728A" w:rsidP="00C40EBE">
                <w:pPr>
                  <w:jc w:val="left"/>
                </w:pPr>
              </w:p>
            </w:tc>
          </w:tr>
          <w:tr w:rsidR="00A600EC" w14:paraId="704F9BDC" w14:textId="77777777" w:rsidTr="00C40EBE">
            <w:sdt>
              <w:sdtPr>
                <w:rPr>
                  <w:rFonts w:ascii="宋体" w:hAnsi="宋体"/>
                </w:rPr>
                <w:tag w:val="_PLD_342d522268354e4dbe75884cc37118a8"/>
                <w:id w:val="-701166832"/>
                <w:lock w:val="sdtLocked"/>
              </w:sdtPr>
              <w:sdtContent>
                <w:tc>
                  <w:tcPr>
                    <w:tcW w:w="3369" w:type="dxa"/>
                  </w:tcPr>
                  <w:p w14:paraId="3AB87FEB" w14:textId="77777777" w:rsidR="00E9728A" w:rsidRDefault="00000000" w:rsidP="00C40EBE">
                    <w:pPr>
                      <w:pStyle w:val="ac"/>
                      <w:ind w:firstLineChars="0" w:firstLine="0"/>
                      <w:jc w:val="left"/>
                      <w:rPr>
                        <w:rFonts w:ascii="宋体" w:hAnsi="宋体"/>
                      </w:rPr>
                    </w:pPr>
                    <w:r>
                      <w:rPr>
                        <w:rFonts w:ascii="宋体" w:hAnsi="宋体"/>
                      </w:rPr>
                      <w:t>同</w:t>
                    </w:r>
                    <w:proofErr w:type="gramStart"/>
                    <w:r>
                      <w:rPr>
                        <w:rFonts w:ascii="宋体" w:hAnsi="宋体"/>
                      </w:rPr>
                      <w:t>一控制</w:t>
                    </w:r>
                    <w:proofErr w:type="gramEnd"/>
                    <w:r>
                      <w:rPr>
                        <w:rFonts w:ascii="宋体" w:hAnsi="宋体"/>
                      </w:rPr>
                      <w:t>下企业合并产生的子公司期初至</w:t>
                    </w:r>
                    <w:proofErr w:type="gramStart"/>
                    <w:r>
                      <w:rPr>
                        <w:rFonts w:ascii="宋体" w:hAnsi="宋体"/>
                      </w:rPr>
                      <w:t>合并日</w:t>
                    </w:r>
                    <w:proofErr w:type="gramEnd"/>
                    <w:r>
                      <w:rPr>
                        <w:rFonts w:ascii="宋体" w:hAnsi="宋体"/>
                      </w:rPr>
                      <w:t>的当期净损益</w:t>
                    </w:r>
                  </w:p>
                </w:tc>
              </w:sdtContent>
            </w:sdt>
            <w:tc>
              <w:tcPr>
                <w:tcW w:w="2663" w:type="dxa"/>
                <w:vAlign w:val="center"/>
              </w:tcPr>
              <w:p w14:paraId="53103ACE" w14:textId="77777777" w:rsidR="00E9728A" w:rsidRPr="00A600EC" w:rsidRDefault="00E9728A" w:rsidP="00C40EBE">
                <w:pPr>
                  <w:jc w:val="right"/>
                  <w:rPr>
                    <w:rFonts w:ascii="宋体" w:hAnsi="宋体"/>
                  </w:rPr>
                </w:pPr>
              </w:p>
            </w:tc>
            <w:tc>
              <w:tcPr>
                <w:tcW w:w="3016" w:type="dxa"/>
                <w:vAlign w:val="center"/>
              </w:tcPr>
              <w:p w14:paraId="30ACCD60" w14:textId="77777777" w:rsidR="00E9728A" w:rsidRDefault="00E9728A" w:rsidP="00C40EBE">
                <w:pPr>
                  <w:jc w:val="left"/>
                </w:pPr>
              </w:p>
            </w:tc>
          </w:tr>
          <w:tr w:rsidR="00A600EC" w14:paraId="1D6875B1" w14:textId="77777777" w:rsidTr="00C40EBE">
            <w:sdt>
              <w:sdtPr>
                <w:rPr>
                  <w:rFonts w:ascii="宋体" w:hAnsi="宋体"/>
                </w:rPr>
                <w:tag w:val="_PLD_40397e886d0f4ff5bd2e83dfaca54c3a"/>
                <w:id w:val="-1537728208"/>
                <w:lock w:val="sdtLocked"/>
              </w:sdtPr>
              <w:sdtContent>
                <w:tc>
                  <w:tcPr>
                    <w:tcW w:w="3369" w:type="dxa"/>
                  </w:tcPr>
                  <w:p w14:paraId="391B4BC5" w14:textId="77777777" w:rsidR="00E9728A" w:rsidRDefault="00000000" w:rsidP="00C40EBE">
                    <w:pPr>
                      <w:pStyle w:val="ac"/>
                      <w:ind w:firstLineChars="0" w:firstLine="0"/>
                      <w:jc w:val="left"/>
                      <w:rPr>
                        <w:rFonts w:ascii="宋体" w:hAnsi="宋体"/>
                      </w:rPr>
                    </w:pPr>
                    <w:r>
                      <w:rPr>
                        <w:rFonts w:ascii="宋体" w:hAnsi="宋体"/>
                      </w:rPr>
                      <w:t>与公司正常经营业务无关的或有事项产生的损益</w:t>
                    </w:r>
                  </w:p>
                </w:tc>
              </w:sdtContent>
            </w:sdt>
            <w:tc>
              <w:tcPr>
                <w:tcW w:w="2663" w:type="dxa"/>
                <w:vAlign w:val="center"/>
              </w:tcPr>
              <w:p w14:paraId="6736A05A" w14:textId="77777777" w:rsidR="00E9728A" w:rsidRPr="00A600EC" w:rsidRDefault="00E9728A" w:rsidP="00C40EBE">
                <w:pPr>
                  <w:jc w:val="right"/>
                  <w:rPr>
                    <w:rFonts w:ascii="宋体" w:hAnsi="宋体"/>
                  </w:rPr>
                </w:pPr>
              </w:p>
            </w:tc>
            <w:tc>
              <w:tcPr>
                <w:tcW w:w="3016" w:type="dxa"/>
                <w:vAlign w:val="center"/>
              </w:tcPr>
              <w:p w14:paraId="35B28A17" w14:textId="77777777" w:rsidR="00E9728A" w:rsidRDefault="00E9728A" w:rsidP="00C40EBE">
                <w:pPr>
                  <w:jc w:val="left"/>
                </w:pPr>
              </w:p>
            </w:tc>
          </w:tr>
          <w:tr w:rsidR="00A600EC" w14:paraId="4D00846B" w14:textId="77777777" w:rsidTr="00C40EBE">
            <w:tc>
              <w:tcPr>
                <w:tcW w:w="3369" w:type="dxa"/>
                <w:vAlign w:val="center"/>
              </w:tcPr>
              <w:sdt>
                <w:sdtPr>
                  <w:rPr>
                    <w:rFonts w:ascii="宋体" w:hAnsi="宋体" w:hint="eastAsia"/>
                  </w:rPr>
                  <w:tag w:val="_PLD_2180f2edb7c14e3dae9397e8d5894037"/>
                  <w:id w:val="-2020543631"/>
                  <w:lock w:val="sdtLocked"/>
                </w:sdtPr>
                <w:sdtContent>
                  <w:p w14:paraId="4B77B8E7" w14:textId="77777777" w:rsidR="00E9728A" w:rsidRDefault="00000000" w:rsidP="00C40EBE">
                    <w:pPr>
                      <w:pStyle w:val="ac"/>
                      <w:ind w:firstLineChars="0" w:firstLine="0"/>
                      <w:rPr>
                        <w:rFonts w:ascii="宋体" w:hAnsi="宋体"/>
                      </w:rPr>
                    </w:pPr>
                    <w:r>
                      <w:rPr>
                        <w:rFonts w:ascii="宋体" w:hAnsi="宋体" w:hint="eastAsia"/>
                      </w:rPr>
                      <w:t>除同公司正常经营业务相关的有效套期保值业务外，持有交易性金融</w:t>
                    </w:r>
                    <w:r>
                      <w:rPr>
                        <w:rFonts w:ascii="宋体" w:hAnsi="宋体" w:hint="eastAsia"/>
                      </w:rPr>
                      <w:lastRenderedPageBreak/>
                      <w:t>资产、衍生金融资产、交易性金融负债、衍生金融负债产生的公允价值变动损益，以及处置交易性金融资产、衍生金融资产、交易性金融负债、衍生金融负债和其他债权投资取得的投资收益</w:t>
                    </w:r>
                  </w:p>
                </w:sdtContent>
              </w:sdt>
            </w:tc>
            <w:tc>
              <w:tcPr>
                <w:tcW w:w="2663" w:type="dxa"/>
                <w:vAlign w:val="center"/>
              </w:tcPr>
              <w:p w14:paraId="4AFD5933" w14:textId="77777777" w:rsidR="00E9728A" w:rsidRPr="00A600EC" w:rsidRDefault="00E9728A" w:rsidP="00C40EBE">
                <w:pPr>
                  <w:jc w:val="right"/>
                  <w:rPr>
                    <w:rFonts w:ascii="宋体" w:hAnsi="宋体"/>
                  </w:rPr>
                </w:pPr>
              </w:p>
            </w:tc>
            <w:tc>
              <w:tcPr>
                <w:tcW w:w="3016" w:type="dxa"/>
                <w:vAlign w:val="center"/>
              </w:tcPr>
              <w:p w14:paraId="7453C6DA" w14:textId="77777777" w:rsidR="00E9728A" w:rsidRDefault="00E9728A" w:rsidP="00C40EBE"/>
            </w:tc>
          </w:tr>
          <w:tr w:rsidR="00A600EC" w14:paraId="6EAA55DA" w14:textId="77777777" w:rsidTr="00C40EBE">
            <w:tc>
              <w:tcPr>
                <w:tcW w:w="3369" w:type="dxa"/>
                <w:vAlign w:val="center"/>
              </w:tcPr>
              <w:sdt>
                <w:sdtPr>
                  <w:rPr>
                    <w:rFonts w:ascii="宋体" w:hAnsi="宋体" w:hint="eastAsia"/>
                  </w:rPr>
                  <w:tag w:val="_PLD_5eb768909d2d4c7dbf2ca27dd3e4a120"/>
                  <w:id w:val="-1772149656"/>
                  <w:lock w:val="sdtLocked"/>
                </w:sdtPr>
                <w:sdtContent>
                  <w:p w14:paraId="27E4D404" w14:textId="77777777" w:rsidR="00E9728A" w:rsidRDefault="00000000" w:rsidP="00C40EBE">
                    <w:pPr>
                      <w:pStyle w:val="ac"/>
                      <w:ind w:firstLineChars="0" w:firstLine="0"/>
                      <w:rPr>
                        <w:rFonts w:ascii="宋体" w:hAnsi="宋体"/>
                      </w:rPr>
                    </w:pPr>
                    <w:r>
                      <w:rPr>
                        <w:rFonts w:ascii="宋体" w:hAnsi="宋体" w:hint="eastAsia"/>
                      </w:rPr>
                      <w:t>单独进行减值测试的应收款项、合同资产减值准备转回</w:t>
                    </w:r>
                  </w:p>
                </w:sdtContent>
              </w:sdt>
            </w:tc>
            <w:tc>
              <w:tcPr>
                <w:tcW w:w="2663" w:type="dxa"/>
                <w:vAlign w:val="center"/>
              </w:tcPr>
              <w:p w14:paraId="10A65A73" w14:textId="77777777" w:rsidR="00E9728A" w:rsidRPr="00A600EC" w:rsidRDefault="00000000" w:rsidP="00C40EBE">
                <w:pPr>
                  <w:jc w:val="right"/>
                  <w:rPr>
                    <w:rFonts w:ascii="宋体" w:hAnsi="宋体"/>
                  </w:rPr>
                </w:pPr>
                <w:r w:rsidRPr="00A600EC">
                  <w:rPr>
                    <w:rFonts w:ascii="宋体" w:hAnsi="宋体"/>
                  </w:rPr>
                  <w:t>280,000.00</w:t>
                </w:r>
              </w:p>
            </w:tc>
            <w:sdt>
              <w:sdtPr>
                <w:alias w:val="单独进行减值测试的应收款项、合同资产减值准备转回的说明（非经常性损益项目）"/>
                <w:tag w:val="_GBC_37021beccdad438f87bc0e9025c9d0b6"/>
                <w:id w:val="-320889562"/>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3016" w:type="dxa"/>
                    <w:vAlign w:val="center"/>
                  </w:tcPr>
                  <w:p w14:paraId="58E89BB5" w14:textId="77777777" w:rsidR="00E9728A" w:rsidRDefault="00000000" w:rsidP="00C40EBE">
                    <w:r>
                      <w:rPr>
                        <w:rFonts w:hint="eastAsia"/>
                      </w:rPr>
                      <w:t xml:space="preserve">　</w:t>
                    </w:r>
                  </w:p>
                </w:tc>
              </w:sdtContent>
            </w:sdt>
          </w:tr>
          <w:tr w:rsidR="00A600EC" w14:paraId="1F0A0CFF" w14:textId="77777777" w:rsidTr="00C40EBE">
            <w:sdt>
              <w:sdtPr>
                <w:rPr>
                  <w:rFonts w:ascii="宋体" w:hAnsi="宋体"/>
                </w:rPr>
                <w:tag w:val="_PLD_adfdf577e392493abb0742446ef4f4c3"/>
                <w:id w:val="171762470"/>
                <w:lock w:val="sdtLocked"/>
              </w:sdtPr>
              <w:sdtContent>
                <w:tc>
                  <w:tcPr>
                    <w:tcW w:w="3369" w:type="dxa"/>
                  </w:tcPr>
                  <w:p w14:paraId="17AC8A01" w14:textId="77777777" w:rsidR="00E9728A" w:rsidRDefault="00000000" w:rsidP="00C40EBE">
                    <w:pPr>
                      <w:pStyle w:val="ac"/>
                      <w:ind w:firstLineChars="0" w:firstLine="0"/>
                      <w:jc w:val="left"/>
                      <w:rPr>
                        <w:rFonts w:ascii="宋体" w:hAnsi="宋体"/>
                      </w:rPr>
                    </w:pPr>
                    <w:r>
                      <w:rPr>
                        <w:rFonts w:ascii="宋体" w:hAnsi="宋体"/>
                      </w:rPr>
                      <w:t>对外委托贷款取得的损益</w:t>
                    </w:r>
                  </w:p>
                </w:tc>
              </w:sdtContent>
            </w:sdt>
            <w:tc>
              <w:tcPr>
                <w:tcW w:w="2663" w:type="dxa"/>
                <w:vAlign w:val="center"/>
              </w:tcPr>
              <w:p w14:paraId="5136FAF0" w14:textId="77777777" w:rsidR="00E9728A" w:rsidRPr="00A600EC" w:rsidRDefault="00E9728A" w:rsidP="00C40EBE">
                <w:pPr>
                  <w:jc w:val="right"/>
                  <w:rPr>
                    <w:rFonts w:ascii="宋体" w:hAnsi="宋体"/>
                  </w:rPr>
                </w:pPr>
              </w:p>
            </w:tc>
            <w:tc>
              <w:tcPr>
                <w:tcW w:w="3016" w:type="dxa"/>
                <w:vAlign w:val="center"/>
              </w:tcPr>
              <w:p w14:paraId="4545BA54" w14:textId="77777777" w:rsidR="00E9728A" w:rsidRDefault="00E9728A" w:rsidP="00C40EBE">
                <w:pPr>
                  <w:jc w:val="left"/>
                </w:pPr>
              </w:p>
            </w:tc>
          </w:tr>
          <w:tr w:rsidR="00A600EC" w14:paraId="2C8A4E64" w14:textId="77777777" w:rsidTr="00C40EBE">
            <w:sdt>
              <w:sdtPr>
                <w:rPr>
                  <w:rFonts w:ascii="宋体" w:hAnsi="宋体"/>
                </w:rPr>
                <w:tag w:val="_PLD_dce2f153bf5f4ce0bb31cbec0d5a1ebb"/>
                <w:id w:val="-1559853444"/>
                <w:lock w:val="sdtLocked"/>
              </w:sdtPr>
              <w:sdtContent>
                <w:tc>
                  <w:tcPr>
                    <w:tcW w:w="3369" w:type="dxa"/>
                  </w:tcPr>
                  <w:p w14:paraId="5FA15C5D" w14:textId="77777777" w:rsidR="00E9728A" w:rsidRDefault="00000000" w:rsidP="00C40EBE">
                    <w:pPr>
                      <w:pStyle w:val="ac"/>
                      <w:ind w:firstLineChars="0" w:firstLine="0"/>
                      <w:jc w:val="left"/>
                      <w:rPr>
                        <w:rFonts w:ascii="宋体" w:hAnsi="宋体"/>
                      </w:rPr>
                    </w:pPr>
                    <w:r>
                      <w:rPr>
                        <w:rFonts w:ascii="宋体" w:hAnsi="宋体"/>
                      </w:rPr>
                      <w:t>采用公允价值模式进行后续计量的投资性房地产公允价值变动产生的损益</w:t>
                    </w:r>
                  </w:p>
                </w:tc>
              </w:sdtContent>
            </w:sdt>
            <w:tc>
              <w:tcPr>
                <w:tcW w:w="2663" w:type="dxa"/>
                <w:vAlign w:val="center"/>
              </w:tcPr>
              <w:p w14:paraId="4C6151CC" w14:textId="77777777" w:rsidR="00E9728A" w:rsidRPr="00A600EC" w:rsidRDefault="00E9728A" w:rsidP="00C40EBE">
                <w:pPr>
                  <w:jc w:val="right"/>
                  <w:rPr>
                    <w:rFonts w:ascii="宋体" w:hAnsi="宋体"/>
                  </w:rPr>
                </w:pPr>
              </w:p>
            </w:tc>
            <w:tc>
              <w:tcPr>
                <w:tcW w:w="3016" w:type="dxa"/>
                <w:vAlign w:val="center"/>
              </w:tcPr>
              <w:p w14:paraId="4C8BDC2B" w14:textId="77777777" w:rsidR="00E9728A" w:rsidRDefault="00E9728A" w:rsidP="00C40EBE">
                <w:pPr>
                  <w:jc w:val="left"/>
                </w:pPr>
              </w:p>
            </w:tc>
          </w:tr>
          <w:tr w:rsidR="00A600EC" w14:paraId="3F7D7EF2" w14:textId="77777777" w:rsidTr="00C40EBE">
            <w:sdt>
              <w:sdtPr>
                <w:rPr>
                  <w:rFonts w:ascii="宋体" w:hAnsi="宋体"/>
                </w:rPr>
                <w:tag w:val="_PLD_1d3caec849b14c4e9f7cab43be884fe3"/>
                <w:id w:val="-1608420543"/>
                <w:lock w:val="sdtLocked"/>
              </w:sdtPr>
              <w:sdtContent>
                <w:tc>
                  <w:tcPr>
                    <w:tcW w:w="3369" w:type="dxa"/>
                  </w:tcPr>
                  <w:p w14:paraId="50EE13F7" w14:textId="77777777" w:rsidR="00E9728A" w:rsidRDefault="00000000" w:rsidP="00C40EBE">
                    <w:pPr>
                      <w:pStyle w:val="ac"/>
                      <w:ind w:firstLineChars="0" w:firstLine="0"/>
                      <w:jc w:val="left"/>
                      <w:rPr>
                        <w:rFonts w:ascii="宋体" w:hAnsi="宋体"/>
                      </w:rPr>
                    </w:pPr>
                    <w:r>
                      <w:rPr>
                        <w:rFonts w:ascii="宋体" w:hAnsi="宋体"/>
                      </w:rPr>
                      <w:t>根据税收、会计等法律、法规的要求对当期损益进行一次性调整对当期损益的影响</w:t>
                    </w:r>
                  </w:p>
                </w:tc>
              </w:sdtContent>
            </w:sdt>
            <w:tc>
              <w:tcPr>
                <w:tcW w:w="2663" w:type="dxa"/>
                <w:vAlign w:val="center"/>
              </w:tcPr>
              <w:p w14:paraId="5880C910" w14:textId="77777777" w:rsidR="00E9728A" w:rsidRPr="00A600EC" w:rsidRDefault="00000000" w:rsidP="00C40EBE">
                <w:pPr>
                  <w:jc w:val="right"/>
                  <w:rPr>
                    <w:rFonts w:ascii="宋体" w:hAnsi="宋体"/>
                  </w:rPr>
                </w:pPr>
                <w:r w:rsidRPr="00A600EC">
                  <w:rPr>
                    <w:rFonts w:ascii="宋体" w:hAnsi="宋体"/>
                  </w:rPr>
                  <w:t>103,889.12</w:t>
                </w:r>
              </w:p>
            </w:tc>
            <w:tc>
              <w:tcPr>
                <w:tcW w:w="3016" w:type="dxa"/>
                <w:vAlign w:val="center"/>
              </w:tcPr>
              <w:p w14:paraId="5FAE5EF3" w14:textId="77777777" w:rsidR="00E9728A" w:rsidRDefault="00E9728A" w:rsidP="00C40EBE">
                <w:pPr>
                  <w:jc w:val="left"/>
                </w:pPr>
              </w:p>
            </w:tc>
          </w:tr>
          <w:tr w:rsidR="00A600EC" w14:paraId="40D3E3C5" w14:textId="77777777" w:rsidTr="00C40EBE">
            <w:sdt>
              <w:sdtPr>
                <w:rPr>
                  <w:rFonts w:ascii="宋体" w:hAnsi="宋体"/>
                </w:rPr>
                <w:tag w:val="_PLD_2de63adf28f549a4ab5df2a1b0e26451"/>
                <w:id w:val="-630557969"/>
                <w:lock w:val="sdtLocked"/>
              </w:sdtPr>
              <w:sdtContent>
                <w:tc>
                  <w:tcPr>
                    <w:tcW w:w="3369" w:type="dxa"/>
                  </w:tcPr>
                  <w:p w14:paraId="4C7BEE9E" w14:textId="77777777" w:rsidR="00E9728A" w:rsidRDefault="00000000" w:rsidP="00C40EBE">
                    <w:pPr>
                      <w:pStyle w:val="ac"/>
                      <w:ind w:firstLineChars="0" w:firstLine="0"/>
                      <w:jc w:val="left"/>
                      <w:rPr>
                        <w:rFonts w:ascii="宋体" w:hAnsi="宋体"/>
                      </w:rPr>
                    </w:pPr>
                    <w:r>
                      <w:rPr>
                        <w:rFonts w:ascii="宋体" w:hAnsi="宋体"/>
                      </w:rPr>
                      <w:t>受托经营取得的托管费收入</w:t>
                    </w:r>
                  </w:p>
                </w:tc>
              </w:sdtContent>
            </w:sdt>
            <w:tc>
              <w:tcPr>
                <w:tcW w:w="2663" w:type="dxa"/>
                <w:vAlign w:val="center"/>
              </w:tcPr>
              <w:p w14:paraId="497E0208" w14:textId="77777777" w:rsidR="00E9728A" w:rsidRPr="00A600EC" w:rsidRDefault="00E9728A" w:rsidP="00C40EBE">
                <w:pPr>
                  <w:jc w:val="right"/>
                  <w:rPr>
                    <w:rFonts w:ascii="宋体" w:hAnsi="宋体"/>
                  </w:rPr>
                </w:pPr>
              </w:p>
            </w:tc>
            <w:tc>
              <w:tcPr>
                <w:tcW w:w="3016" w:type="dxa"/>
                <w:vAlign w:val="center"/>
              </w:tcPr>
              <w:p w14:paraId="0220D68F" w14:textId="77777777" w:rsidR="00E9728A" w:rsidRDefault="00E9728A" w:rsidP="00C40EBE">
                <w:pPr>
                  <w:jc w:val="left"/>
                </w:pPr>
              </w:p>
            </w:tc>
          </w:tr>
          <w:tr w:rsidR="00A600EC" w14:paraId="67345998" w14:textId="77777777" w:rsidTr="00C40EBE">
            <w:sdt>
              <w:sdtPr>
                <w:rPr>
                  <w:rFonts w:ascii="宋体" w:hAnsi="宋体"/>
                </w:rPr>
                <w:tag w:val="_PLD_ca98a99cfc2544a4a6aabd261429fda0"/>
                <w:id w:val="-1943761828"/>
                <w:lock w:val="sdtLocked"/>
              </w:sdtPr>
              <w:sdtContent>
                <w:tc>
                  <w:tcPr>
                    <w:tcW w:w="3369" w:type="dxa"/>
                  </w:tcPr>
                  <w:p w14:paraId="1BD5E2C6" w14:textId="77777777" w:rsidR="00E9728A" w:rsidRDefault="00000000" w:rsidP="00C40EBE">
                    <w:pPr>
                      <w:pStyle w:val="ac"/>
                      <w:ind w:firstLineChars="0" w:firstLine="0"/>
                      <w:jc w:val="left"/>
                      <w:rPr>
                        <w:rFonts w:ascii="宋体" w:hAnsi="宋体"/>
                      </w:rPr>
                    </w:pPr>
                    <w:r>
                      <w:rPr>
                        <w:rFonts w:ascii="宋体" w:hAnsi="宋体"/>
                      </w:rPr>
                      <w:t>除上述各项之外的其他营业外收入和支出</w:t>
                    </w:r>
                  </w:p>
                </w:tc>
              </w:sdtContent>
            </w:sdt>
            <w:tc>
              <w:tcPr>
                <w:tcW w:w="2663" w:type="dxa"/>
                <w:vAlign w:val="center"/>
              </w:tcPr>
              <w:p w14:paraId="7769871D" w14:textId="77777777" w:rsidR="00E9728A" w:rsidRPr="00A600EC" w:rsidRDefault="00000000" w:rsidP="00C40EBE">
                <w:pPr>
                  <w:jc w:val="right"/>
                  <w:rPr>
                    <w:rFonts w:ascii="宋体" w:hAnsi="宋体"/>
                  </w:rPr>
                </w:pPr>
                <w:r w:rsidRPr="00A600EC">
                  <w:rPr>
                    <w:rFonts w:ascii="宋体" w:hAnsi="宋体"/>
                  </w:rPr>
                  <w:t>985,962.04</w:t>
                </w:r>
              </w:p>
            </w:tc>
            <w:tc>
              <w:tcPr>
                <w:tcW w:w="3016" w:type="dxa"/>
                <w:vAlign w:val="center"/>
              </w:tcPr>
              <w:p w14:paraId="267164CA" w14:textId="77777777" w:rsidR="00E9728A" w:rsidRDefault="00E9728A" w:rsidP="00C40EBE">
                <w:pPr>
                  <w:jc w:val="left"/>
                </w:pPr>
              </w:p>
            </w:tc>
          </w:tr>
          <w:tr w:rsidR="00A600EC" w14:paraId="7D429708" w14:textId="77777777" w:rsidTr="00C40EBE">
            <w:sdt>
              <w:sdtPr>
                <w:rPr>
                  <w:rFonts w:ascii="宋体" w:hAnsi="宋体"/>
                </w:rPr>
                <w:tag w:val="_PLD_953ed6ff7ad84027aa6e7d28c53c3f04"/>
                <w:id w:val="201071883"/>
                <w:lock w:val="sdtLocked"/>
              </w:sdtPr>
              <w:sdtContent>
                <w:tc>
                  <w:tcPr>
                    <w:tcW w:w="3369" w:type="dxa"/>
                  </w:tcPr>
                  <w:p w14:paraId="5E5E0F9B" w14:textId="77777777" w:rsidR="00E9728A" w:rsidRDefault="00000000" w:rsidP="00C40EBE">
                    <w:pPr>
                      <w:pStyle w:val="ac"/>
                      <w:ind w:firstLineChars="0" w:firstLine="0"/>
                      <w:jc w:val="left"/>
                      <w:rPr>
                        <w:rFonts w:ascii="宋体" w:hAnsi="宋体"/>
                      </w:rPr>
                    </w:pPr>
                    <w:r>
                      <w:rPr>
                        <w:rFonts w:ascii="宋体" w:hAnsi="宋体"/>
                      </w:rPr>
                      <w:t>其他符合非经常性损益定义的损益项目</w:t>
                    </w:r>
                  </w:p>
                </w:tc>
              </w:sdtContent>
            </w:sdt>
            <w:tc>
              <w:tcPr>
                <w:tcW w:w="2663" w:type="dxa"/>
                <w:vAlign w:val="center"/>
              </w:tcPr>
              <w:p w14:paraId="5989A305" w14:textId="77777777" w:rsidR="00E9728A" w:rsidRPr="00A600EC" w:rsidRDefault="00E9728A" w:rsidP="00C40EBE">
                <w:pPr>
                  <w:jc w:val="right"/>
                  <w:rPr>
                    <w:rFonts w:ascii="宋体" w:hAnsi="宋体"/>
                  </w:rPr>
                </w:pPr>
              </w:p>
            </w:tc>
            <w:tc>
              <w:tcPr>
                <w:tcW w:w="3016" w:type="dxa"/>
                <w:vAlign w:val="center"/>
              </w:tcPr>
              <w:p w14:paraId="103FDE5F" w14:textId="77777777" w:rsidR="00E9728A" w:rsidRDefault="00E9728A" w:rsidP="00C40EBE">
                <w:pPr>
                  <w:jc w:val="left"/>
                </w:pPr>
              </w:p>
            </w:tc>
          </w:tr>
          <w:tr w:rsidR="00A600EC" w14:paraId="00F8344A" w14:textId="77777777" w:rsidTr="00C40EBE">
            <w:sdt>
              <w:sdtPr>
                <w:rPr>
                  <w:rFonts w:ascii="宋体" w:hAnsi="宋体"/>
                </w:rPr>
                <w:tag w:val="_PLD_a636e866a8bc4d7387a7b56e221f9e7d"/>
                <w:id w:val="1947351760"/>
                <w:lock w:val="sdtLocked"/>
              </w:sdtPr>
              <w:sdtContent>
                <w:tc>
                  <w:tcPr>
                    <w:tcW w:w="3369" w:type="dxa"/>
                  </w:tcPr>
                  <w:p w14:paraId="7EA91AC5" w14:textId="77777777" w:rsidR="00E9728A" w:rsidRDefault="00000000" w:rsidP="00C40EBE">
                    <w:pPr>
                      <w:pStyle w:val="ac"/>
                      <w:ind w:firstLineChars="0" w:firstLine="0"/>
                      <w:jc w:val="left"/>
                      <w:rPr>
                        <w:rFonts w:ascii="宋体" w:hAnsi="宋体"/>
                      </w:rPr>
                    </w:pPr>
                    <w:r>
                      <w:rPr>
                        <w:rFonts w:ascii="宋体" w:hAnsi="宋体" w:hint="eastAsia"/>
                      </w:rPr>
                      <w:t>减：</w:t>
                    </w:r>
                    <w:r>
                      <w:rPr>
                        <w:rFonts w:ascii="宋体" w:hAnsi="宋体"/>
                      </w:rPr>
                      <w:t>所得税影响额</w:t>
                    </w:r>
                  </w:p>
                </w:tc>
              </w:sdtContent>
            </w:sdt>
            <w:tc>
              <w:tcPr>
                <w:tcW w:w="2663" w:type="dxa"/>
                <w:vAlign w:val="center"/>
              </w:tcPr>
              <w:p w14:paraId="3874E3FD" w14:textId="77777777" w:rsidR="00E9728A" w:rsidRPr="00A600EC" w:rsidRDefault="00000000" w:rsidP="00C40EBE">
                <w:pPr>
                  <w:jc w:val="right"/>
                  <w:rPr>
                    <w:rFonts w:ascii="宋体" w:hAnsi="宋体"/>
                  </w:rPr>
                </w:pPr>
                <w:r w:rsidRPr="00A600EC">
                  <w:rPr>
                    <w:rFonts w:ascii="宋体" w:hAnsi="宋体"/>
                  </w:rPr>
                  <w:t>131,509.83</w:t>
                </w:r>
              </w:p>
            </w:tc>
            <w:tc>
              <w:tcPr>
                <w:tcW w:w="3016" w:type="dxa"/>
                <w:vAlign w:val="center"/>
              </w:tcPr>
              <w:p w14:paraId="775B3474" w14:textId="77777777" w:rsidR="00E9728A" w:rsidRDefault="00E9728A" w:rsidP="00C40EBE">
                <w:pPr>
                  <w:jc w:val="left"/>
                </w:pPr>
              </w:p>
            </w:tc>
          </w:tr>
          <w:tr w:rsidR="00A600EC" w14:paraId="5138D13B" w14:textId="77777777" w:rsidTr="00C40EBE">
            <w:tc>
              <w:tcPr>
                <w:tcW w:w="3369" w:type="dxa"/>
              </w:tcPr>
              <w:p w14:paraId="4CFAAEF5" w14:textId="77777777" w:rsidR="00E9728A" w:rsidRDefault="00000000" w:rsidP="00C40EBE">
                <w:pPr>
                  <w:pStyle w:val="ac"/>
                  <w:jc w:val="left"/>
                  <w:rPr>
                    <w:rFonts w:ascii="宋体" w:hAnsi="宋体"/>
                  </w:rPr>
                </w:pPr>
                <w:sdt>
                  <w:sdtPr>
                    <w:rPr>
                      <w:rFonts w:ascii="宋体" w:hAnsi="宋体"/>
                    </w:rPr>
                    <w:tag w:val="_PLD_9dff7a1ba5e94bbda7f7973f9f8b7455"/>
                    <w:id w:val="-2091682038"/>
                    <w:lock w:val="sdtLocked"/>
                  </w:sdtPr>
                  <w:sdtContent>
                    <w:r>
                      <w:rPr>
                        <w:rFonts w:ascii="宋体" w:hAnsi="宋体"/>
                      </w:rPr>
                      <w:t>少数股东权益影响额</w:t>
                    </w:r>
                    <w:r>
                      <w:rPr>
                        <w:rFonts w:ascii="宋体" w:hAnsi="宋体" w:hint="eastAsia"/>
                      </w:rPr>
                      <w:t>（税后）</w:t>
                    </w:r>
                  </w:sdtContent>
                </w:sdt>
              </w:p>
            </w:tc>
            <w:tc>
              <w:tcPr>
                <w:tcW w:w="2663" w:type="dxa"/>
                <w:vAlign w:val="center"/>
              </w:tcPr>
              <w:p w14:paraId="4816D00F" w14:textId="77777777" w:rsidR="00E9728A" w:rsidRPr="00A600EC" w:rsidRDefault="00000000" w:rsidP="00C40EBE">
                <w:pPr>
                  <w:jc w:val="right"/>
                  <w:rPr>
                    <w:rFonts w:ascii="宋体" w:hAnsi="宋体"/>
                  </w:rPr>
                </w:pPr>
                <w:r w:rsidRPr="00A600EC">
                  <w:rPr>
                    <w:rFonts w:ascii="宋体" w:hAnsi="宋体"/>
                  </w:rPr>
                  <w:t>606,647.14</w:t>
                </w:r>
              </w:p>
            </w:tc>
            <w:tc>
              <w:tcPr>
                <w:tcW w:w="3016" w:type="dxa"/>
                <w:vAlign w:val="center"/>
              </w:tcPr>
              <w:p w14:paraId="2E38B9B3" w14:textId="77777777" w:rsidR="00E9728A" w:rsidRDefault="00E9728A" w:rsidP="00C40EBE">
                <w:pPr>
                  <w:jc w:val="left"/>
                </w:pPr>
              </w:p>
            </w:tc>
          </w:tr>
          <w:tr w:rsidR="00A600EC" w14:paraId="0DEA4307" w14:textId="77777777" w:rsidTr="00C40EBE">
            <w:sdt>
              <w:sdtPr>
                <w:rPr>
                  <w:rFonts w:ascii="宋体" w:hAnsi="宋体"/>
                </w:rPr>
                <w:tag w:val="_PLD_6c82e72977284822bf15cd34b91fcd04"/>
                <w:id w:val="136924536"/>
                <w:lock w:val="sdtLocked"/>
              </w:sdtPr>
              <w:sdtContent>
                <w:tc>
                  <w:tcPr>
                    <w:tcW w:w="3369" w:type="dxa"/>
                  </w:tcPr>
                  <w:p w14:paraId="0BBFB009" w14:textId="77777777" w:rsidR="00E9728A" w:rsidRDefault="00000000" w:rsidP="00C40EBE">
                    <w:pPr>
                      <w:pStyle w:val="ac"/>
                      <w:ind w:firstLineChars="0" w:firstLine="0"/>
                      <w:jc w:val="left"/>
                      <w:rPr>
                        <w:rFonts w:ascii="宋体" w:hAnsi="宋体"/>
                      </w:rPr>
                    </w:pPr>
                    <w:r>
                      <w:rPr>
                        <w:rFonts w:ascii="宋体" w:hAnsi="宋体"/>
                      </w:rPr>
                      <w:t>合计</w:t>
                    </w:r>
                  </w:p>
                </w:tc>
              </w:sdtContent>
            </w:sdt>
            <w:tc>
              <w:tcPr>
                <w:tcW w:w="2663" w:type="dxa"/>
                <w:vAlign w:val="center"/>
              </w:tcPr>
              <w:p w14:paraId="53D0F673" w14:textId="77777777" w:rsidR="00E9728A" w:rsidRPr="00A600EC" w:rsidRDefault="00000000" w:rsidP="00C40EBE">
                <w:pPr>
                  <w:jc w:val="right"/>
                  <w:rPr>
                    <w:rFonts w:ascii="宋体" w:hAnsi="宋体"/>
                  </w:rPr>
                </w:pPr>
                <w:r w:rsidRPr="00A600EC">
                  <w:rPr>
                    <w:rFonts w:ascii="宋体" w:hAnsi="宋体"/>
                  </w:rPr>
                  <w:t>2,140,533.26</w:t>
                </w:r>
              </w:p>
            </w:tc>
            <w:tc>
              <w:tcPr>
                <w:tcW w:w="3016" w:type="dxa"/>
                <w:vAlign w:val="center"/>
              </w:tcPr>
              <w:p w14:paraId="128B87ED" w14:textId="77777777" w:rsidR="00E9728A" w:rsidRDefault="00E9728A" w:rsidP="00C40EBE">
                <w:pPr>
                  <w:jc w:val="left"/>
                </w:pPr>
              </w:p>
            </w:tc>
          </w:tr>
        </w:tbl>
        <w:p w14:paraId="6F1A124C" w14:textId="77777777" w:rsidR="00E9728A" w:rsidRDefault="00E9728A"/>
        <w:p w14:paraId="409977A5" w14:textId="77777777" w:rsidR="00E9728A" w:rsidRDefault="00000000"/>
      </w:sdtContent>
    </w:sdt>
    <w:bookmarkStart w:id="19" w:name="_Hlk41379873" w:displacedByCustomXml="next"/>
    <w:bookmarkStart w:id="20" w:name="_Hlk89096484" w:displacedByCustomXml="next"/>
    <w:bookmarkStart w:id="21" w:name="_Hlk137045432" w:displacedByCustomXml="next"/>
    <w:bookmarkStart w:id="22" w:name="_Hlk105685044" w:displacedByCustomXml="next"/>
    <w:sdt>
      <w:sdtPr>
        <w:rPr>
          <w:rFonts w:hAnsi="宋体" w:cs="宋体"/>
          <w:kern w:val="0"/>
          <w:szCs w:val="21"/>
        </w:rPr>
        <w:alias w:val="模块:将《公开发行证券的公司信息披露解释性公告第1号——非经常性损..."/>
        <w:tag w:val="_SEC_3fbc22adf9774d23a74dc1230c514eff"/>
        <w:id w:val="-1176103076"/>
        <w:lock w:val="sdtLocked"/>
        <w:placeholder>
          <w:docPart w:val="GBC22222222222222222222222222222"/>
        </w:placeholder>
      </w:sdtPr>
      <w:sdtContent>
        <w:p w14:paraId="5A8FBB73" w14:textId="77777777" w:rsidR="00E9728A" w:rsidRDefault="00000000">
          <w:pPr>
            <w:pStyle w:val="af3"/>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2fced4d4c7b049209a471cd2040fe574"/>
            <w:id w:val="-2132390286"/>
            <w:lock w:val="sdtLocked"/>
            <w:placeholder>
              <w:docPart w:val="GBC22222222222222222222222222222"/>
            </w:placeholder>
          </w:sdtPr>
          <w:sdtContent>
            <w:p w14:paraId="52435B75" w14:textId="2FE66D16" w:rsidR="00E9728A" w:rsidRDefault="00000000" w:rsidP="00A600E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 w:displacedByCustomXml="prev"/>
    <w:bookmarkEnd w:id="20" w:displacedByCustomXml="prev"/>
    <w:bookmarkEnd w:id="21"/>
    <w:p w14:paraId="7D187529" w14:textId="77777777" w:rsidR="00E9728A" w:rsidRDefault="00E9728A"/>
    <w:bookmarkEnd w:id="22" w:displacedByCustomXml="next"/>
    <w:sdt>
      <w:sdtPr>
        <w:rPr>
          <w:rFonts w:ascii="宋体" w:hAnsi="宋体" w:cs="宋体" w:hint="eastAsia"/>
          <w:b w:val="0"/>
          <w:bCs/>
          <w:kern w:val="0"/>
          <w:szCs w:val="24"/>
        </w:rPr>
        <w:alias w:val="模块:其他财务和业务数据"/>
        <w:tag w:val="_GBC_129e81c113f94ab2b6af974b5d24abc6"/>
        <w:id w:val="-857818261"/>
        <w:lock w:val="sdtLocked"/>
        <w:placeholder>
          <w:docPart w:val="GBC22222222222222222222222222222"/>
        </w:placeholder>
      </w:sdtPr>
      <w:sdtEndPr>
        <w:rPr>
          <w:szCs w:val="21"/>
        </w:rPr>
      </w:sdtEndPr>
      <w:sdtContent>
        <w:p w14:paraId="2E53A80C" w14:textId="77777777" w:rsidR="00E9728A" w:rsidRDefault="00000000">
          <w:pPr>
            <w:pStyle w:val="2"/>
            <w:numPr>
              <w:ilvl w:val="0"/>
              <w:numId w:val="27"/>
            </w:numPr>
            <w:ind w:firstLineChars="0"/>
          </w:pPr>
          <w:r>
            <w:rPr>
              <w:rFonts w:hint="eastAsia"/>
            </w:rPr>
            <w:t>其他</w:t>
          </w:r>
        </w:p>
        <w:sdt>
          <w:sdtPr>
            <w:alias w:val="是否适用：公司简介和主要财务指标其他说明[双击切换]"/>
            <w:tag w:val="_GBC_5b4104dc5c2c4501bc2420c70be30c2a"/>
            <w:id w:val="1963921306"/>
            <w:lock w:val="sdtLocked"/>
            <w:placeholder>
              <w:docPart w:val="GBC22222222222222222222222222222"/>
            </w:placeholder>
          </w:sdtPr>
          <w:sdtContent>
            <w:p w14:paraId="13F30C89" w14:textId="498AB985" w:rsidR="00E9728A" w:rsidRDefault="00000000" w:rsidP="00A600E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E349140" w14:textId="77777777" w:rsidR="00E9728A" w:rsidRDefault="00E9728A">
      <w:pPr>
        <w:kinsoku w:val="0"/>
        <w:overflowPunct w:val="0"/>
        <w:autoSpaceDE w:val="0"/>
        <w:autoSpaceDN w:val="0"/>
        <w:adjustRightInd w:val="0"/>
        <w:snapToGrid w:val="0"/>
      </w:pPr>
    </w:p>
    <w:p w14:paraId="2381F4AF" w14:textId="77777777" w:rsidR="009039C9" w:rsidRDefault="00000000">
      <w:pPr>
        <w:pStyle w:val="10"/>
        <w:numPr>
          <w:ilvl w:val="0"/>
          <w:numId w:val="3"/>
        </w:numPr>
        <w:rPr>
          <w:rFonts w:ascii="黑体" w:hAnsi="黑体"/>
          <w:szCs w:val="21"/>
        </w:rPr>
      </w:pPr>
      <w:bookmarkStart w:id="23" w:name="_Toc76114274"/>
      <w:r>
        <w:rPr>
          <w:rFonts w:ascii="黑体" w:hAnsi="黑体" w:hint="eastAsia"/>
          <w:szCs w:val="21"/>
        </w:rPr>
        <w:t>管理</w:t>
      </w:r>
      <w:proofErr w:type="gramStart"/>
      <w:r>
        <w:rPr>
          <w:rFonts w:ascii="黑体" w:hAnsi="黑体" w:hint="eastAsia"/>
          <w:szCs w:val="21"/>
        </w:rPr>
        <w:t>层讨论</w:t>
      </w:r>
      <w:proofErr w:type="gramEnd"/>
      <w:r>
        <w:rPr>
          <w:rFonts w:ascii="黑体" w:hAnsi="黑体" w:hint="eastAsia"/>
          <w:szCs w:val="21"/>
        </w:rPr>
        <w:t>与分析</w:t>
      </w:r>
      <w:bookmarkEnd w:id="23"/>
    </w:p>
    <w:sdt>
      <w:sdtPr>
        <w:rPr>
          <w:rFonts w:ascii="宋体" w:hAnsi="宋体" w:cs="宋体" w:hint="eastAsia"/>
          <w:b w:val="0"/>
          <w:bCs/>
          <w:kern w:val="0"/>
          <w:szCs w:val="24"/>
        </w:rPr>
        <w:alias w:val="模块:报告期内公司所从事的主要业务、经营模式及行业情况说明"/>
        <w:tag w:val="_SEC_30613ac4c1d74a918acca2b58acc457d"/>
        <w:id w:val="-474604862"/>
        <w:lock w:val="sdtLocked"/>
        <w:placeholder>
          <w:docPart w:val="GBC22222222222222222222222222222"/>
        </w:placeholder>
      </w:sdtPr>
      <w:sdtEndPr>
        <w:rPr>
          <w:szCs w:val="21"/>
        </w:rPr>
      </w:sdtEndPr>
      <w:sdtContent>
        <w:p w14:paraId="4B94964B" w14:textId="77777777" w:rsidR="009039C9" w:rsidRDefault="00000000">
          <w:pPr>
            <w:pStyle w:val="2"/>
            <w:numPr>
              <w:ilvl w:val="0"/>
              <w:numId w:val="19"/>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1282916771"/>
            <w:lock w:val="sdtLocked"/>
            <w:placeholder>
              <w:docPart w:val="GBC22222222222222222222222222222"/>
            </w:placeholder>
          </w:sdtPr>
          <w:sdtContent>
            <w:p w14:paraId="1DB6467C" w14:textId="41C45D67" w:rsidR="00497874" w:rsidRPr="00497874" w:rsidRDefault="00497874" w:rsidP="00347BC3">
              <w:pPr>
                <w:ind w:firstLineChars="200" w:firstLine="420"/>
              </w:pPr>
              <w:r w:rsidRPr="00497874">
                <w:rPr>
                  <w:b/>
                </w:rPr>
                <w:t>1、经营业务范围：</w:t>
              </w:r>
            </w:p>
            <w:p w14:paraId="74BABB51" w14:textId="77777777" w:rsidR="00497874" w:rsidRPr="00497874" w:rsidRDefault="00497874" w:rsidP="00347BC3">
              <w:pPr>
                <w:ind w:firstLineChars="200" w:firstLine="420"/>
              </w:pPr>
              <w:r w:rsidRPr="00497874">
                <w:rPr>
                  <w:rFonts w:hint="eastAsia"/>
                </w:rPr>
                <w:t>许可经营项目：普通货运；专业承包。</w:t>
              </w:r>
            </w:p>
            <w:p w14:paraId="3AB0FC13" w14:textId="4446CCFA" w:rsidR="00497874" w:rsidRDefault="00497874" w:rsidP="00347BC3">
              <w:pPr>
                <w:ind w:firstLineChars="200" w:firstLine="420"/>
              </w:pPr>
              <w:r w:rsidRPr="00497874">
                <w:rPr>
                  <w:rFonts w:hint="eastAsia"/>
                </w:rPr>
                <w:t>一般经营项目：</w:t>
              </w:r>
              <w:r w:rsidR="00D8504F" w:rsidRPr="00D8504F">
                <w:rPr>
                  <w:rFonts w:hint="eastAsia"/>
                </w:rPr>
                <w:t>开发、设计、销售、安装、调试、修理低温储运容器、压缩机（活塞式压缩机、隔膜式压缩机、</w:t>
              </w:r>
              <w:proofErr w:type="gramStart"/>
              <w:r w:rsidR="00D8504F" w:rsidRPr="00D8504F">
                <w:rPr>
                  <w:rFonts w:hint="eastAsia"/>
                </w:rPr>
                <w:t>核级膜</w:t>
              </w:r>
              <w:proofErr w:type="gramEnd"/>
              <w:r w:rsidR="00D8504F" w:rsidRPr="00D8504F">
                <w:rPr>
                  <w:rFonts w:hint="eastAsia"/>
                </w:rPr>
                <w:t>压缩机）及配件；机械设备、电气设备；技术咨询、技术服务；货物进出口、技术进出口、代理进出口。通用设备制造（不含特种设备制造）；专用设备制造（不含许可类专业设备制造）；机械设备研发；机械设备销售；智能基础制造装备制造；智能机器人的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w:t>
              </w:r>
              <w:r w:rsidR="00D8504F" w:rsidRPr="00D8504F">
                <w:rPr>
                  <w:rFonts w:hint="eastAsia"/>
                </w:rPr>
                <w:lastRenderedPageBreak/>
                <w:t>执照依法自主开展经营活动）许可项目：电气安装服务。（依法须经批准的项目，经相关部门批准后方可开展经营活动，具体经营项目以相关部门批准文件或许可证件为准）。</w:t>
              </w:r>
            </w:p>
            <w:p w14:paraId="5A82389E" w14:textId="77777777" w:rsidR="00347BC3" w:rsidRPr="00497874" w:rsidRDefault="00347BC3" w:rsidP="00347BC3">
              <w:pPr>
                <w:ind w:firstLineChars="200" w:firstLine="420"/>
              </w:pPr>
            </w:p>
            <w:p w14:paraId="32C3433D" w14:textId="77777777" w:rsidR="00497874" w:rsidRPr="00497874" w:rsidRDefault="00497874" w:rsidP="00347BC3">
              <w:pPr>
                <w:ind w:firstLineChars="200" w:firstLine="422"/>
              </w:pPr>
              <w:r w:rsidRPr="00497874">
                <w:rPr>
                  <w:rFonts w:hint="eastAsia"/>
                  <w:b/>
                </w:rPr>
                <w:t>2、主要产品及应用：</w:t>
              </w:r>
              <w:r w:rsidRPr="00497874">
                <w:t xml:space="preserve"> </w:t>
              </w:r>
            </w:p>
            <w:p w14:paraId="07F748F1" w14:textId="77777777" w:rsidR="00497874" w:rsidRPr="00497874" w:rsidRDefault="00497874" w:rsidP="00347BC3">
              <w:pPr>
                <w:ind w:firstLineChars="200" w:firstLine="420"/>
              </w:pPr>
              <w:r w:rsidRPr="00497874">
                <w:rPr>
                  <w:rFonts w:hint="eastAsia"/>
                </w:rPr>
                <w:t>（1）气体储运板块：</w:t>
              </w:r>
            </w:p>
            <w:p w14:paraId="6B539E8E" w14:textId="7E49272D" w:rsidR="00347BC3" w:rsidRDefault="00497874" w:rsidP="004C4949">
              <w:pPr>
                <w:ind w:firstLineChars="200" w:firstLine="420"/>
              </w:pPr>
              <w:r w:rsidRPr="00497874">
                <w:rPr>
                  <w:rFonts w:hint="eastAsia"/>
                </w:rPr>
                <w:t>主要产品包括：</w:t>
              </w:r>
              <w:r w:rsidR="00D8504F" w:rsidRPr="00D8504F">
                <w:rPr>
                  <w:rFonts w:hint="eastAsia"/>
                </w:rPr>
                <w:t>车用液化天然气</w:t>
              </w:r>
              <w:r w:rsidR="00D8504F" w:rsidRPr="00D8504F">
                <w:t>(LNG)气瓶、车用压缩天然气(CNG)气瓶、钢质无缝气瓶、焊接绝热气瓶、碳纤维全缠绕复合气瓶、ISO罐式集装箱、低温储罐、燃料电池用铝内胆碳纤维全缠绕复合气瓶、塑料内胆碳纤维全缠绕复合气瓶、加气站设备等。</w:t>
              </w:r>
            </w:p>
            <w:p w14:paraId="23718450" w14:textId="77777777" w:rsidR="00D8504F" w:rsidRPr="00497874" w:rsidRDefault="00D8504F" w:rsidP="004C4949">
              <w:pPr>
                <w:ind w:firstLineChars="200" w:firstLine="420"/>
              </w:pPr>
            </w:p>
            <w:p w14:paraId="417EB17A" w14:textId="77777777" w:rsidR="00497874" w:rsidRPr="00497874" w:rsidRDefault="00497874" w:rsidP="00347BC3">
              <w:pPr>
                <w:ind w:firstLineChars="200" w:firstLine="420"/>
              </w:pPr>
              <w:r w:rsidRPr="00497874">
                <w:rPr>
                  <w:rFonts w:hint="eastAsia"/>
                </w:rPr>
                <w:t>（2）智能制造板块</w:t>
              </w:r>
            </w:p>
            <w:p w14:paraId="3010821C" w14:textId="3D61E4B8" w:rsidR="00D8504F" w:rsidRPr="00D8504F" w:rsidRDefault="00D8504F" w:rsidP="00D8504F">
              <w:pPr>
                <w:ind w:firstLineChars="200" w:firstLine="420"/>
              </w:pPr>
              <w:r w:rsidRPr="00D8504F">
                <w:rPr>
                  <w:rFonts w:hint="eastAsia"/>
                </w:rPr>
                <w:t>主要产品包括</w:t>
              </w:r>
              <w:r>
                <w:rPr>
                  <w:rFonts w:hint="eastAsia"/>
                </w:rPr>
                <w:t>：</w:t>
              </w:r>
              <w:r w:rsidRPr="00D8504F">
                <w:rPr>
                  <w:rFonts w:hint="eastAsia"/>
                </w:rPr>
                <w:t>地面输送装配系统产品、悬挂链空中输送系统产品、机器人集成应用和冲压连线产品、非标自动化专机产品等。</w:t>
              </w:r>
            </w:p>
            <w:p w14:paraId="5E06A3D3" w14:textId="77777777" w:rsidR="00347BC3" w:rsidRPr="00D8504F" w:rsidRDefault="00347BC3" w:rsidP="00347BC3">
              <w:pPr>
                <w:ind w:firstLineChars="200" w:firstLine="420"/>
              </w:pPr>
            </w:p>
            <w:p w14:paraId="194C414B" w14:textId="77777777" w:rsidR="00497874" w:rsidRPr="00497874" w:rsidRDefault="00497874" w:rsidP="00347BC3">
              <w:pPr>
                <w:ind w:firstLineChars="200" w:firstLine="422"/>
              </w:pPr>
              <w:r w:rsidRPr="00497874">
                <w:rPr>
                  <w:rFonts w:hint="eastAsia"/>
                  <w:b/>
                </w:rPr>
                <w:t>3</w:t>
              </w:r>
              <w:r w:rsidRPr="00497874">
                <w:rPr>
                  <w:b/>
                </w:rPr>
                <w:t>、经营模式</w:t>
              </w:r>
            </w:p>
            <w:p w14:paraId="17E3CCFB" w14:textId="7BA455FF" w:rsidR="000978B3" w:rsidRDefault="000978B3" w:rsidP="00347BC3">
              <w:pPr>
                <w:ind w:firstLineChars="200" w:firstLine="420"/>
              </w:pPr>
              <w:r>
                <w:rPr>
                  <w:rFonts w:hint="eastAsia"/>
                </w:rPr>
                <w:t>气体储运板块：</w:t>
              </w:r>
            </w:p>
            <w:p w14:paraId="1D719212" w14:textId="2A83A87F" w:rsidR="00497874" w:rsidRPr="00497874" w:rsidRDefault="00497874" w:rsidP="00347BC3">
              <w:pPr>
                <w:ind w:firstLineChars="200" w:firstLine="420"/>
              </w:pPr>
              <w:r w:rsidRPr="00497874">
                <w:rPr>
                  <w:rFonts w:hint="eastAsia"/>
                </w:rPr>
                <w:t>公司产品经营模式为产品研发、原料采购、生产加工、销售几个环节，即：</w:t>
              </w:r>
            </w:p>
            <w:p w14:paraId="5B22E4E5" w14:textId="72D4D996" w:rsidR="003F0C03" w:rsidRPr="00497874" w:rsidRDefault="003F0C03" w:rsidP="003F0C03">
              <w:pPr>
                <w:ind w:firstLine="420"/>
              </w:pPr>
              <w:r>
                <w:t>（1）</w:t>
              </w:r>
              <w:r w:rsidR="00497874" w:rsidRPr="00497874">
                <w:t>采购模式：公司生产主要原料为钢铁，主要产品为钢瓶。采取货到付款的方式采购。</w:t>
              </w:r>
            </w:p>
            <w:p w14:paraId="1F9965CA" w14:textId="77777777" w:rsidR="00497874" w:rsidRPr="00497874" w:rsidRDefault="00497874" w:rsidP="00347BC3">
              <w:pPr>
                <w:ind w:firstLineChars="200" w:firstLine="420"/>
              </w:pPr>
              <w:r w:rsidRPr="00497874">
                <w:rPr>
                  <w:rFonts w:hint="eastAsia"/>
                </w:rPr>
                <w:t>（</w:t>
              </w:r>
              <w:r w:rsidRPr="00497874">
                <w:t>2）生产模式：由于钢瓶生产工艺复杂，生产过程多是高温高压、低温负压并连续性强，所以公司生产必须保持连续稳定长周期运行。</w:t>
              </w:r>
            </w:p>
            <w:p w14:paraId="5AE2B3F9" w14:textId="77777777" w:rsidR="00497874" w:rsidRDefault="00497874" w:rsidP="00347BC3">
              <w:pPr>
                <w:ind w:firstLineChars="200" w:firstLine="420"/>
              </w:pPr>
              <w:r w:rsidRPr="00497874">
                <w:rPr>
                  <w:rFonts w:hint="eastAsia"/>
                </w:rPr>
                <w:t>（</w:t>
              </w:r>
              <w:r w:rsidRPr="00497874">
                <w:t>3）销售模式：公司产品销售模式主要采取直销和经销模式。通过有实力并有一定渠道的经销商占领市场，同时向有条件的厂家和终端客户直接销售，获取部分终端市场份额。</w:t>
              </w:r>
            </w:p>
            <w:p w14:paraId="65B385F5" w14:textId="77777777" w:rsidR="000978B3" w:rsidRDefault="000978B3" w:rsidP="00347BC3">
              <w:pPr>
                <w:ind w:firstLineChars="200" w:firstLine="420"/>
              </w:pPr>
            </w:p>
            <w:p w14:paraId="798CE0C7" w14:textId="20094EE3" w:rsidR="000978B3" w:rsidRDefault="000978B3" w:rsidP="00347BC3">
              <w:pPr>
                <w:ind w:firstLineChars="200" w:firstLine="420"/>
              </w:pPr>
              <w:r>
                <w:rPr>
                  <w:rFonts w:hint="eastAsia"/>
                </w:rPr>
                <w:t>智能制造板块：</w:t>
              </w:r>
            </w:p>
            <w:p w14:paraId="6C373594" w14:textId="0AABE3AE" w:rsidR="00347BC3" w:rsidRDefault="000978B3" w:rsidP="000978B3">
              <w:pPr>
                <w:ind w:firstLineChars="200" w:firstLine="420"/>
              </w:pPr>
              <w:r>
                <w:rPr>
                  <w:rFonts w:hint="eastAsia"/>
                </w:rPr>
                <w:t>公司聚焦工业自动化、信息化领域，根据客户生产工艺进行生产线布局、自动化专用设备研发和信息化工业软件系统开发，并在外购机器人和专用机械等设备的基础上二次开发操作软件、集成自主生产的非标设备以满足客户个性化需求，主要产品为信息化、自动化的智能制造装备。</w:t>
              </w:r>
            </w:p>
            <w:p w14:paraId="5C029391" w14:textId="77777777" w:rsidR="000978B3" w:rsidRPr="000978B3" w:rsidRDefault="000978B3" w:rsidP="000978B3">
              <w:pPr>
                <w:ind w:firstLineChars="200" w:firstLine="420"/>
              </w:pPr>
            </w:p>
            <w:p w14:paraId="461F3D22" w14:textId="17C74994" w:rsidR="00497874" w:rsidRPr="00497874" w:rsidRDefault="00497874" w:rsidP="00347BC3">
              <w:pPr>
                <w:ind w:firstLineChars="200" w:firstLine="422"/>
              </w:pPr>
              <w:r w:rsidRPr="00497874">
                <w:rPr>
                  <w:rFonts w:hint="eastAsia"/>
                  <w:b/>
                </w:rPr>
                <w:t>4、</w:t>
              </w:r>
              <w:r w:rsidR="00C93582">
                <w:rPr>
                  <w:rFonts w:hint="eastAsia"/>
                  <w:b/>
                </w:rPr>
                <w:t>报告期内公司所处</w:t>
              </w:r>
              <w:r w:rsidRPr="00497874">
                <w:rPr>
                  <w:b/>
                </w:rPr>
                <w:t>行业情况</w:t>
              </w:r>
            </w:p>
            <w:p w14:paraId="37792DD9" w14:textId="14C82C29" w:rsidR="00497874" w:rsidRPr="00497874" w:rsidRDefault="00347BC3" w:rsidP="00347BC3">
              <w:pPr>
                <w:ind w:firstLineChars="200" w:firstLine="420"/>
                <w:rPr>
                  <w:bCs w:val="0"/>
                </w:rPr>
              </w:pPr>
              <w:r w:rsidRPr="00347BC3">
                <w:rPr>
                  <w:rFonts w:hint="eastAsia"/>
                  <w:bCs w:val="0"/>
                </w:rPr>
                <w:t>（1）</w:t>
              </w:r>
              <w:r w:rsidR="00497874" w:rsidRPr="00497874">
                <w:rPr>
                  <w:rFonts w:hint="eastAsia"/>
                  <w:bCs w:val="0"/>
                </w:rPr>
                <w:t>工业气体行业</w:t>
              </w:r>
            </w:p>
            <w:p w14:paraId="2E7E4616" w14:textId="4A088407" w:rsidR="00347BC3" w:rsidRDefault="00497874" w:rsidP="00347BC3">
              <w:pPr>
                <w:ind w:firstLineChars="200" w:firstLine="420"/>
              </w:pPr>
              <w:r w:rsidRPr="00497874">
                <w:rPr>
                  <w:rFonts w:hint="eastAsia"/>
                </w:rPr>
                <w:t>近年来，国家和地方政府相继出台一系列鼓励政策，不断利好工业气体行业的发展。新能源、新材料、电子、半导体、环保、生物制药等新兴产业对工业气体的需求量不断增长，进一步拓展了工业气体行业的发展空间，我国工业气体行业发展前景持续向好</w:t>
              </w:r>
              <w:r w:rsidR="005A727F">
                <w:rPr>
                  <w:rFonts w:hint="eastAsia"/>
                </w:rPr>
                <w:t>,</w:t>
              </w:r>
              <w:r w:rsidR="005A727F" w:rsidRPr="005A727F">
                <w:rPr>
                  <w:rFonts w:hint="eastAsia"/>
                </w:rPr>
                <w:t>中国气体工业行业将向着专业化、社会化、集约化、液态化、管道化、综合化等方向发展。但由于国内工业气体供应商多为中小型生产企业，在资金、技术、精力等方面缺乏核心竞争力，再加上气体制造的空</w:t>
              </w:r>
              <w:proofErr w:type="gramStart"/>
              <w:r w:rsidR="005A727F" w:rsidRPr="005A727F">
                <w:rPr>
                  <w:rFonts w:hint="eastAsia"/>
                </w:rPr>
                <w:t>分</w:t>
              </w:r>
              <w:proofErr w:type="gramEnd"/>
              <w:r w:rsidR="005A727F" w:rsidRPr="005A727F">
                <w:rPr>
                  <w:rFonts w:hint="eastAsia"/>
                </w:rPr>
                <w:t>分离设备设计、制造技术水平均落后于国外，生存和利润空间不断被压缩，在未来市场角逐中面临着巨大的挑战。</w:t>
              </w:r>
            </w:p>
            <w:p w14:paraId="69F8AB10" w14:textId="77777777" w:rsidR="003F0C03" w:rsidRPr="00497874" w:rsidRDefault="003F0C03" w:rsidP="00347BC3">
              <w:pPr>
                <w:ind w:firstLineChars="200" w:firstLine="420"/>
              </w:pPr>
            </w:p>
            <w:p w14:paraId="4E0A121F" w14:textId="0DF929CC" w:rsidR="00497874" w:rsidRPr="00497874" w:rsidRDefault="00347BC3" w:rsidP="00347BC3">
              <w:pPr>
                <w:ind w:firstLineChars="200" w:firstLine="420"/>
                <w:rPr>
                  <w:bCs w:val="0"/>
                </w:rPr>
              </w:pPr>
              <w:r w:rsidRPr="00347BC3">
                <w:rPr>
                  <w:rFonts w:hint="eastAsia"/>
                  <w:bCs w:val="0"/>
                </w:rPr>
                <w:t>（2）</w:t>
              </w:r>
              <w:r w:rsidR="00497874" w:rsidRPr="00497874">
                <w:rPr>
                  <w:rFonts w:hint="eastAsia"/>
                  <w:bCs w:val="0"/>
                </w:rPr>
                <w:t>消防行业</w:t>
              </w:r>
            </w:p>
            <w:p w14:paraId="46A96E99" w14:textId="74CA5606" w:rsidR="00347BC3" w:rsidRDefault="00497874" w:rsidP="00347BC3">
              <w:pPr>
                <w:ind w:firstLineChars="200" w:firstLine="420"/>
              </w:pPr>
              <w:r w:rsidRPr="00497874">
                <w:rPr>
                  <w:rFonts w:hint="eastAsia"/>
                </w:rPr>
                <w:t>国务院安全生产委员会印发《十四五国家消防工作规划》指出，到2025年消防安全风险防控体系和中国</w:t>
              </w:r>
              <w:proofErr w:type="gramStart"/>
              <w:r w:rsidRPr="00497874">
                <w:rPr>
                  <w:rFonts w:hint="eastAsia"/>
                </w:rPr>
                <w:t>特色消防救援</w:t>
              </w:r>
              <w:proofErr w:type="gramEnd"/>
              <w:r w:rsidRPr="00497874">
                <w:rPr>
                  <w:rFonts w:hint="eastAsia"/>
                </w:rPr>
                <w:t>力量体系基本建立，到2035年建立与基本实现现代化相适应的中国</w:t>
              </w:r>
              <w:proofErr w:type="gramStart"/>
              <w:r w:rsidRPr="00497874">
                <w:rPr>
                  <w:rFonts w:hint="eastAsia"/>
                </w:rPr>
                <w:t>特色消防</w:t>
              </w:r>
              <w:proofErr w:type="gramEnd"/>
              <w:r w:rsidRPr="00497874">
                <w:rPr>
                  <w:rFonts w:hint="eastAsia"/>
                </w:rPr>
                <w:t>治理体系。在国家政策的不断推动下，各级政府对消防工作高度重视，不断推动</w:t>
              </w:r>
              <w:proofErr w:type="gramStart"/>
              <w:r w:rsidRPr="00497874">
                <w:rPr>
                  <w:rFonts w:hint="eastAsia"/>
                </w:rPr>
                <w:t>消防行业</w:t>
              </w:r>
              <w:proofErr w:type="gramEnd"/>
              <w:r w:rsidRPr="00497874">
                <w:rPr>
                  <w:rFonts w:hint="eastAsia"/>
                </w:rPr>
                <w:t>快速发展，未来对消防产品的需求将不断扩大，</w:t>
              </w:r>
              <w:proofErr w:type="gramStart"/>
              <w:r w:rsidRPr="00497874">
                <w:rPr>
                  <w:rFonts w:hint="eastAsia"/>
                </w:rPr>
                <w:t>消防行业</w:t>
              </w:r>
              <w:proofErr w:type="gramEnd"/>
              <w:r w:rsidRPr="00497874">
                <w:rPr>
                  <w:rFonts w:hint="eastAsia"/>
                </w:rPr>
                <w:t>将继续呈现增长趋势。</w:t>
              </w:r>
            </w:p>
            <w:p w14:paraId="16471326" w14:textId="77777777" w:rsidR="003F0C03" w:rsidRPr="00497874" w:rsidRDefault="003F0C03" w:rsidP="00347BC3">
              <w:pPr>
                <w:ind w:firstLineChars="200" w:firstLine="420"/>
              </w:pPr>
            </w:p>
            <w:p w14:paraId="2D35B395" w14:textId="6ABFF9FD" w:rsidR="00497874" w:rsidRPr="00497874" w:rsidRDefault="00347BC3" w:rsidP="00347BC3">
              <w:pPr>
                <w:ind w:firstLineChars="200" w:firstLine="420"/>
                <w:rPr>
                  <w:bCs w:val="0"/>
                </w:rPr>
              </w:pPr>
              <w:r w:rsidRPr="00347BC3">
                <w:rPr>
                  <w:rFonts w:hint="eastAsia"/>
                  <w:bCs w:val="0"/>
                </w:rPr>
                <w:t>（3）</w:t>
              </w:r>
              <w:r w:rsidR="00497874" w:rsidRPr="00497874">
                <w:rPr>
                  <w:rFonts w:hint="eastAsia"/>
                  <w:bCs w:val="0"/>
                </w:rPr>
                <w:t>天然气行业</w:t>
              </w:r>
            </w:p>
            <w:p w14:paraId="6BC9740C" w14:textId="11531480" w:rsidR="00347BC3" w:rsidRDefault="00497874" w:rsidP="00347BC3">
              <w:pPr>
                <w:ind w:firstLineChars="200" w:firstLine="420"/>
              </w:pPr>
              <w:r w:rsidRPr="00497874">
                <w:rPr>
                  <w:rFonts w:hint="eastAsia"/>
                </w:rPr>
                <w:t>上半年经济形势向好带动工商业、交通、发电等用气需求增长，在国民经济回升等利好因素的支撑下，中国天然气市场回暖</w:t>
              </w:r>
              <w:proofErr w:type="gramStart"/>
              <w:r w:rsidRPr="00497874">
                <w:rPr>
                  <w:rFonts w:hint="eastAsia"/>
                </w:rPr>
                <w:t>并回归</w:t>
              </w:r>
              <w:proofErr w:type="gramEnd"/>
              <w:r w:rsidRPr="00497874">
                <w:rPr>
                  <w:rFonts w:hint="eastAsia"/>
                </w:rPr>
                <w:t>理性，天然气供需实现双增长。但经济复苏速度相对缓慢，一定程度限制了需求增长幅度。下半年，随着</w:t>
              </w:r>
              <w:r w:rsidRPr="00497874">
                <w:t>冬季天然气需求季节性增加</w:t>
              </w:r>
              <w:r w:rsidRPr="00497874">
                <w:rPr>
                  <w:rFonts w:hint="eastAsia"/>
                </w:rPr>
                <w:t>，</w:t>
              </w:r>
              <w:r w:rsidRPr="00497874">
                <w:t>天然气消费量有望进一步提升。</w:t>
              </w:r>
            </w:p>
            <w:p w14:paraId="503A3096" w14:textId="77777777" w:rsidR="003F0C03" w:rsidRPr="00497874" w:rsidRDefault="003F0C03" w:rsidP="00347BC3">
              <w:pPr>
                <w:ind w:firstLineChars="200" w:firstLine="420"/>
              </w:pPr>
            </w:p>
            <w:p w14:paraId="6062667D" w14:textId="596F2029" w:rsidR="00497874" w:rsidRPr="00497874" w:rsidRDefault="00347BC3" w:rsidP="00347BC3">
              <w:pPr>
                <w:ind w:firstLineChars="200" w:firstLine="420"/>
                <w:rPr>
                  <w:bCs w:val="0"/>
                </w:rPr>
              </w:pPr>
              <w:r w:rsidRPr="00347BC3">
                <w:rPr>
                  <w:rFonts w:hint="eastAsia"/>
                  <w:bCs w:val="0"/>
                </w:rPr>
                <w:t>（4）</w:t>
              </w:r>
              <w:r w:rsidR="00497874" w:rsidRPr="00497874">
                <w:rPr>
                  <w:rFonts w:hint="eastAsia"/>
                  <w:bCs w:val="0"/>
                </w:rPr>
                <w:t>氢能及燃料电池行业</w:t>
              </w:r>
            </w:p>
            <w:p w14:paraId="4D426A4A" w14:textId="77777777" w:rsidR="001262F0" w:rsidRPr="001262F0" w:rsidRDefault="001262F0" w:rsidP="001262F0">
              <w:pPr>
                <w:ind w:firstLineChars="200" w:firstLine="420"/>
                <w:rPr>
                  <w:bCs w:val="0"/>
                </w:rPr>
              </w:pPr>
              <w:r w:rsidRPr="001262F0">
                <w:rPr>
                  <w:rFonts w:hint="eastAsia"/>
                  <w:bCs w:val="0"/>
                </w:rPr>
                <w:lastRenderedPageBreak/>
                <w:t>国家氢能产业发展中长期规划及各省市氢能“十四五”发展规划明确了氢能产业在未来国家能源体系的重要地位。在</w:t>
              </w:r>
              <w:proofErr w:type="gramStart"/>
              <w:r w:rsidRPr="001262F0">
                <w:rPr>
                  <w:rFonts w:hint="eastAsia"/>
                  <w:bCs w:val="0"/>
                </w:rPr>
                <w:t>双碳背景</w:t>
              </w:r>
              <w:proofErr w:type="gramEnd"/>
              <w:r w:rsidRPr="001262F0">
                <w:rPr>
                  <w:rFonts w:hint="eastAsia"/>
                  <w:bCs w:val="0"/>
                </w:rPr>
                <w:t>下，加氢</w:t>
              </w:r>
              <w:proofErr w:type="gramStart"/>
              <w:r w:rsidRPr="001262F0">
                <w:rPr>
                  <w:rFonts w:hint="eastAsia"/>
                  <w:bCs w:val="0"/>
                </w:rPr>
                <w:t>站随着氢</w:t>
              </w:r>
              <w:proofErr w:type="gramEnd"/>
              <w:r w:rsidRPr="001262F0">
                <w:rPr>
                  <w:rFonts w:hint="eastAsia"/>
                  <w:bCs w:val="0"/>
                </w:rPr>
                <w:t>能源一起受到国家的重视与支持。根据《节能与新能源汽车技术路线图</w:t>
              </w:r>
              <w:r w:rsidRPr="001262F0">
                <w:rPr>
                  <w:bCs w:val="0"/>
                </w:rPr>
                <w:t>2.0》规划，到2025年我国加氢站的建设目标为至少1000座，氢能及燃料电池汽车保有量将达到100万辆，市场前景十分广阔。</w:t>
              </w:r>
            </w:p>
            <w:p w14:paraId="785E845C" w14:textId="07F46816" w:rsidR="003F0C03" w:rsidRDefault="001262F0" w:rsidP="001262F0">
              <w:pPr>
                <w:ind w:firstLineChars="200" w:firstLine="420"/>
                <w:rPr>
                  <w:bCs w:val="0"/>
                </w:rPr>
              </w:pPr>
              <w:r w:rsidRPr="001262F0">
                <w:rPr>
                  <w:rFonts w:hint="eastAsia"/>
                  <w:bCs w:val="0"/>
                </w:rPr>
                <w:t>据中汽协</w:t>
              </w:r>
              <w:r w:rsidRPr="001262F0">
                <w:rPr>
                  <w:bCs w:val="0"/>
                </w:rPr>
                <w:t>2023年7月11日公布的统计数据显示，2023年上半年全国氢燃料电池汽车产销数据分别为2495辆和2410辆，同比增长38.4%和73.5%，虽远未达到预期规模，</w:t>
              </w:r>
              <w:proofErr w:type="gramStart"/>
              <w:r w:rsidRPr="001262F0">
                <w:rPr>
                  <w:bCs w:val="0"/>
                </w:rPr>
                <w:t>但氢燃料电池</w:t>
              </w:r>
              <w:proofErr w:type="gramEnd"/>
              <w:r w:rsidRPr="001262F0">
                <w:rPr>
                  <w:bCs w:val="0"/>
                </w:rPr>
                <w:t>车产销量上升趋势明显，如能尽快攻克核心技术壁垒高、成本高、基础设施局限、投资回报周期长等难题，氢能及燃料电池行业将迎来高速发展阶段。</w:t>
              </w:r>
            </w:p>
            <w:p w14:paraId="192544DF" w14:textId="77777777" w:rsidR="001262F0" w:rsidRPr="00497874" w:rsidRDefault="001262F0" w:rsidP="001262F0">
              <w:pPr>
                <w:ind w:firstLineChars="200" w:firstLine="420"/>
                <w:rPr>
                  <w:bCs w:val="0"/>
                </w:rPr>
              </w:pPr>
            </w:p>
            <w:p w14:paraId="158AC84A" w14:textId="6DA93D1E" w:rsidR="00497874" w:rsidRPr="00497874" w:rsidRDefault="00347BC3" w:rsidP="00347BC3">
              <w:pPr>
                <w:ind w:firstLineChars="200" w:firstLine="420"/>
                <w:rPr>
                  <w:bCs w:val="0"/>
                </w:rPr>
              </w:pPr>
              <w:r w:rsidRPr="00347BC3">
                <w:rPr>
                  <w:rFonts w:hint="eastAsia"/>
                  <w:bCs w:val="0"/>
                </w:rPr>
                <w:t>（5）</w:t>
              </w:r>
              <w:r w:rsidR="00497874" w:rsidRPr="00497874">
                <w:rPr>
                  <w:rFonts w:hint="eastAsia"/>
                  <w:bCs w:val="0"/>
                </w:rPr>
                <w:t xml:space="preserve">智能制造行业 </w:t>
              </w:r>
            </w:p>
            <w:p w14:paraId="08327D27" w14:textId="77777777" w:rsidR="00497874" w:rsidRPr="00497874" w:rsidRDefault="00497874" w:rsidP="00347BC3">
              <w:pPr>
                <w:ind w:firstLineChars="200" w:firstLine="420"/>
                <w:rPr>
                  <w:bCs w:val="0"/>
                </w:rPr>
              </w:pPr>
              <w:r w:rsidRPr="00497874">
                <w:rPr>
                  <w:rFonts w:hint="eastAsia"/>
                  <w:bCs w:val="0"/>
                </w:rPr>
                <w:t>2022年，全球工业机器人安装量增长迅速，中国工业机器人安装量位居世界第一。工业机器人的核心零部件的关键技术加速突破，涵盖了搬运、焊接、切割、装配、打磨、喷涂等工艺环节。</w:t>
              </w:r>
            </w:p>
            <w:p w14:paraId="13F7F279" w14:textId="10E982D5" w:rsidR="00497874" w:rsidRPr="00497874" w:rsidRDefault="00497874" w:rsidP="00347BC3">
              <w:pPr>
                <w:ind w:firstLineChars="200" w:firstLine="420"/>
                <w:rPr>
                  <w:bCs w:val="0"/>
                </w:rPr>
              </w:pPr>
              <w:r w:rsidRPr="00497874">
                <w:rPr>
                  <w:rFonts w:hint="eastAsia"/>
                  <w:bCs w:val="0"/>
                </w:rPr>
                <w:t>随着人口老龄化趋势加剧、劳动力供给不断减少以及劳动力成本的不断提高，全产业自动化升级需求加速，智能制造行业市场规模将持续扩张。</w:t>
              </w:r>
            </w:p>
            <w:p w14:paraId="2A1DD35E" w14:textId="6913806B" w:rsidR="00497874" w:rsidRDefault="00497874" w:rsidP="00347BC3">
              <w:pPr>
                <w:ind w:firstLineChars="200" w:firstLine="420"/>
                <w:rPr>
                  <w:bCs w:val="0"/>
                </w:rPr>
              </w:pPr>
              <w:r w:rsidRPr="00497874">
                <w:rPr>
                  <w:rFonts w:hint="eastAsia"/>
                  <w:bCs w:val="0"/>
                </w:rPr>
                <w:t>全国多地区全面放开疫情管控，世界经济复苏加快，国际间的贸易流通恢复，工业机器人产业</w:t>
              </w:r>
              <w:proofErr w:type="gramStart"/>
              <w:r w:rsidRPr="00497874">
                <w:rPr>
                  <w:rFonts w:hint="eastAsia"/>
                  <w:bCs w:val="0"/>
                </w:rPr>
                <w:t>链供应</w:t>
              </w:r>
              <w:proofErr w:type="gramEnd"/>
              <w:r w:rsidRPr="00497874">
                <w:rPr>
                  <w:rFonts w:hint="eastAsia"/>
                  <w:bCs w:val="0"/>
                </w:rPr>
                <w:t>链逐步畅通，将拉动工业机器人集成应用业务的增长，智能制造行业市场发展非常巨大。</w:t>
              </w:r>
            </w:p>
            <w:p w14:paraId="3074167F" w14:textId="77777777" w:rsidR="003F0C03" w:rsidRPr="00497874" w:rsidRDefault="003F0C03" w:rsidP="00347BC3">
              <w:pPr>
                <w:ind w:firstLineChars="200" w:firstLine="420"/>
                <w:rPr>
                  <w:bCs w:val="0"/>
                </w:rPr>
              </w:pPr>
            </w:p>
            <w:p w14:paraId="55427498" w14:textId="16ABB094" w:rsidR="00497874" w:rsidRPr="00497874" w:rsidRDefault="00347BC3" w:rsidP="00347BC3">
              <w:pPr>
                <w:ind w:firstLineChars="200" w:firstLine="420"/>
                <w:rPr>
                  <w:bCs w:val="0"/>
                </w:rPr>
              </w:pPr>
              <w:r w:rsidRPr="00347BC3">
                <w:rPr>
                  <w:rFonts w:hint="eastAsia"/>
                  <w:bCs w:val="0"/>
                </w:rPr>
                <w:t>（6）</w:t>
              </w:r>
              <w:r w:rsidR="00497874" w:rsidRPr="00497874">
                <w:rPr>
                  <w:rFonts w:hint="eastAsia"/>
                  <w:bCs w:val="0"/>
                </w:rPr>
                <w:t>家电行业</w:t>
              </w:r>
            </w:p>
            <w:p w14:paraId="717FD4F1" w14:textId="77777777" w:rsidR="00497874" w:rsidRPr="00497874" w:rsidRDefault="00497874" w:rsidP="00347BC3">
              <w:pPr>
                <w:ind w:firstLineChars="200" w:firstLine="420"/>
              </w:pPr>
              <w:r w:rsidRPr="00497874">
                <w:rPr>
                  <w:rFonts w:hint="eastAsia"/>
                  <w:bCs w:val="0"/>
                </w:rPr>
                <w:t>随着国家持续加大乡村振兴力</w:t>
              </w:r>
              <w:r w:rsidRPr="00497874">
                <w:rPr>
                  <w:rFonts w:hint="eastAsia"/>
                </w:rPr>
                <w:t>度，促进农村消费将会是智能家电市场的重要组成部分。这将有效激活下沉市场的智能家电消费，满足下沉市场家电消费升级需求，同时还能推动绿色智能家电产业创新发展，不仅是全面推进乡村振兴的应有之义，还有助于增强智能家电产业发展内生动力。另一方面，随着消费者对智能家电产品品质和功能的要求不断提高，中高端智能家电产品也将迎来更大的市场需求。这将促使企业加大研发投入，提升产品性能和品牌形象，打造更具竞争力和影响力的智能家电产品。</w:t>
              </w:r>
            </w:p>
            <w:p w14:paraId="501906B4" w14:textId="77777777" w:rsidR="00497874" w:rsidRPr="00497874" w:rsidRDefault="00497874" w:rsidP="00347BC3">
              <w:pPr>
                <w:ind w:firstLineChars="200" w:firstLine="420"/>
              </w:pPr>
              <w:r w:rsidRPr="00497874">
                <w:rPr>
                  <w:rFonts w:hint="eastAsia"/>
                </w:rPr>
                <w:t>家装家居与家电行业的融合加速前置市场发展，形成新的增长契机家电行业存量竞争加剧，高低端市场分化严重，产品进一步细分，要求企业优化产业结构，降本增效，进一步释放企业对智能化数字化柔性制造的升级需求。</w:t>
              </w:r>
            </w:p>
            <w:p w14:paraId="1E56A858" w14:textId="34766BC1" w:rsidR="009039C9" w:rsidRDefault="00000000" w:rsidP="00347BC3">
              <w:pPr>
                <w:ind w:firstLineChars="200" w:firstLine="420"/>
              </w:pPr>
            </w:p>
          </w:sdtContent>
        </w:sdt>
      </w:sdtContent>
    </w:sdt>
    <w:p w14:paraId="7D84FD6D" w14:textId="77777777" w:rsidR="009039C9" w:rsidRDefault="009039C9"/>
    <w:sdt>
      <w:sdtPr>
        <w:rPr>
          <w:rFonts w:ascii="宋体" w:hAnsi="宋体" w:cs="宋体" w:hint="eastAsia"/>
          <w:b w:val="0"/>
          <w:bCs/>
          <w:kern w:val="0"/>
          <w:szCs w:val="24"/>
        </w:rPr>
        <w:alias w:val="模块:报告期内核心竞争力分析"/>
        <w:tag w:val="_SEC_95fcc6373f8d4d92bdccbe04323713c4"/>
        <w:id w:val="2098828906"/>
        <w:lock w:val="sdtLocked"/>
        <w:placeholder>
          <w:docPart w:val="GBC22222222222222222222222222222"/>
        </w:placeholder>
      </w:sdtPr>
      <w:sdtEndPr>
        <w:rPr>
          <w:szCs w:val="21"/>
        </w:rPr>
      </w:sdtEndPr>
      <w:sdtContent>
        <w:p w14:paraId="71FB270C" w14:textId="77777777" w:rsidR="009039C9" w:rsidRDefault="00000000">
          <w:pPr>
            <w:pStyle w:val="2"/>
            <w:numPr>
              <w:ilvl w:val="0"/>
              <w:numId w:val="19"/>
            </w:numPr>
            <w:tabs>
              <w:tab w:val="left" w:pos="426"/>
            </w:tabs>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712120373"/>
            <w:lock w:val="sdtLocked"/>
            <w:placeholder>
              <w:docPart w:val="GBC22222222222222222222222222222"/>
            </w:placeholder>
          </w:sdtPr>
          <w:sdtContent>
            <w:p w14:paraId="4B15D94A" w14:textId="4ED3B91B" w:rsidR="009039C9" w:rsidRDefault="00000000">
              <w:r>
                <w:fldChar w:fldCharType="begin"/>
              </w:r>
              <w:r w:rsidR="004C4949">
                <w:instrText xml:space="preserve"> MACROBUTTON  SnrToggleCheckbox √适用 </w:instrText>
              </w:r>
              <w:r>
                <w:fldChar w:fldCharType="end"/>
              </w:r>
              <w:r>
                <w:fldChar w:fldCharType="begin"/>
              </w:r>
              <w:r w:rsidR="004C4949">
                <w:instrText xml:space="preserve"> MACROBUTTON  SnrToggleCheckbox □不适用 </w:instrText>
              </w:r>
              <w:r>
                <w:fldChar w:fldCharType="end"/>
              </w:r>
            </w:p>
          </w:sdtContent>
        </w:sdt>
        <w:bookmarkStart w:id="24" w:name="_Hlk142396888" w:displacedByCustomXml="next"/>
        <w:sdt>
          <w:sdtPr>
            <w:rPr>
              <w:rFonts w:hint="eastAsia"/>
            </w:rPr>
            <w:alias w:val="报告期内核心竞争力分析"/>
            <w:tag w:val="_GBC_2aded0644185447a9ec788ba0b35ac4f"/>
            <w:id w:val="-1228987078"/>
            <w:lock w:val="sdtLocked"/>
            <w:placeholder>
              <w:docPart w:val="GBC22222222222222222222222222222"/>
            </w:placeholder>
          </w:sdtPr>
          <w:sdtContent>
            <w:p w14:paraId="6C3B244D" w14:textId="77777777" w:rsidR="004C4949" w:rsidRPr="00D57723" w:rsidRDefault="004C4949" w:rsidP="004C4949">
              <w:pPr>
                <w:ind w:firstLineChars="200" w:firstLine="420"/>
                <w:rPr>
                  <w:b/>
                  <w:bCs w:val="0"/>
                </w:rPr>
              </w:pPr>
              <w:r w:rsidRPr="00D57723">
                <w:rPr>
                  <w:rFonts w:hint="eastAsia"/>
                  <w:b/>
                  <w:bCs w:val="0"/>
                </w:rPr>
                <w:t>（一）气体</w:t>
              </w:r>
              <w:proofErr w:type="gramStart"/>
              <w:r w:rsidRPr="00D57723">
                <w:rPr>
                  <w:rFonts w:hint="eastAsia"/>
                  <w:b/>
                  <w:bCs w:val="0"/>
                </w:rPr>
                <w:t>储运板块</w:t>
              </w:r>
              <w:proofErr w:type="gramEnd"/>
              <w:r w:rsidRPr="00D57723">
                <w:rPr>
                  <w:rFonts w:hint="eastAsia"/>
                  <w:b/>
                  <w:bCs w:val="0"/>
                </w:rPr>
                <w:t>核心竞争力分析</w:t>
              </w:r>
            </w:p>
            <w:p w14:paraId="33EC981B" w14:textId="77777777" w:rsidR="004C4949" w:rsidRPr="004C4949" w:rsidRDefault="004C4949" w:rsidP="004C4949">
              <w:pPr>
                <w:ind w:firstLineChars="200" w:firstLine="420"/>
              </w:pPr>
              <w:bookmarkStart w:id="25" w:name="_Hlk142396926"/>
              <w:r w:rsidRPr="004C4949">
                <w:rPr>
                  <w:rFonts w:hint="eastAsia"/>
                </w:rPr>
                <w:t>公司经过多年的发展，在规模与品牌、技术、销售体系、人力资源等方面拥有以下竞争优势：</w:t>
              </w:r>
            </w:p>
            <w:p w14:paraId="169420A6" w14:textId="77777777" w:rsidR="004C4949" w:rsidRPr="004C4949" w:rsidRDefault="004C4949" w:rsidP="004C4949">
              <w:pPr>
                <w:ind w:firstLineChars="200" w:firstLine="420"/>
              </w:pPr>
              <w:r w:rsidRPr="004C4949">
                <w:t>1、规模与品牌优势</w:t>
              </w:r>
            </w:p>
            <w:p w14:paraId="4BB535CE" w14:textId="77777777" w:rsidR="004C4949" w:rsidRDefault="004C4949" w:rsidP="004C4949">
              <w:pPr>
                <w:ind w:firstLineChars="200" w:firstLine="420"/>
              </w:pPr>
              <w:r w:rsidRPr="004C4949">
                <w:rPr>
                  <w:rFonts w:hint="eastAsia"/>
                </w:rPr>
                <w:t>公司是一个拥有八个专业气体储运装备生产基地及一个美国公司的集团公司。经过二十多年的经营发展，公司在行业内树立了技术基础优良、产品稳定可靠的企业形象，天海品牌已成为行业内知名品牌之一。</w:t>
              </w:r>
            </w:p>
            <w:p w14:paraId="6D4149E5" w14:textId="77777777" w:rsidR="003F0C03" w:rsidRPr="004C4949" w:rsidRDefault="003F0C03" w:rsidP="004C4949">
              <w:pPr>
                <w:ind w:firstLineChars="200" w:firstLine="420"/>
              </w:pPr>
            </w:p>
            <w:p w14:paraId="01DDEDD7" w14:textId="77777777" w:rsidR="004C4949" w:rsidRPr="004C4949" w:rsidRDefault="004C4949" w:rsidP="004C4949">
              <w:pPr>
                <w:ind w:firstLineChars="200" w:firstLine="420"/>
              </w:pPr>
              <w:r w:rsidRPr="004C4949">
                <w:t>2、技术优势</w:t>
              </w:r>
            </w:p>
            <w:p w14:paraId="39FA07F4" w14:textId="77777777" w:rsidR="004C4949" w:rsidRPr="004C4949" w:rsidRDefault="004C4949" w:rsidP="004C4949">
              <w:pPr>
                <w:ind w:firstLineChars="200" w:firstLine="420"/>
              </w:pPr>
              <w:r w:rsidRPr="004C4949">
                <w:rPr>
                  <w:rFonts w:hint="eastAsia"/>
                </w:rPr>
                <w:t>经过持续不断的技术研发创新，目前公司已具有</w:t>
              </w:r>
              <w:r w:rsidRPr="004C4949">
                <w:t>A1、A2、C2、C3级压力容器设计资格和A1、A2、B1、B2、B3、C2、C3、D1、D2级压力容器制造资格。现可生产800余个品种规格的钢质无缝气瓶、缠绕气瓶、蓄能器壳体、无石棉填料乙炔瓶、焊接绝热气瓶、碳纤维全缠绕复合气瓶（</w:t>
              </w:r>
              <w:proofErr w:type="gramStart"/>
              <w:r w:rsidRPr="004C4949">
                <w:t>含车用</w:t>
              </w:r>
              <w:proofErr w:type="gramEnd"/>
              <w:r w:rsidRPr="004C4949">
                <w:t>）、</w:t>
              </w:r>
              <w:r w:rsidRPr="004C4949">
                <w:rPr>
                  <w:rFonts w:hint="eastAsia"/>
                </w:rPr>
                <w:t>塑料内胆碳纤维全缠绕复合气瓶、</w:t>
              </w:r>
              <w:proofErr w:type="gramStart"/>
              <w:r w:rsidRPr="004C4949">
                <w:t>低温罐箱及</w:t>
              </w:r>
              <w:proofErr w:type="gramEnd"/>
              <w:r w:rsidRPr="004C4949">
                <w:t>加气站等系列产品；公司的产品广泛应用于汽车、化工、消防、医疗、石油、能源、城建、食品、冶金、机械、电子等行业。</w:t>
              </w:r>
            </w:p>
            <w:p w14:paraId="480FF3FC" w14:textId="77777777" w:rsidR="004C4949" w:rsidRDefault="004C4949" w:rsidP="004C4949">
              <w:pPr>
                <w:ind w:firstLineChars="200" w:firstLine="420"/>
              </w:pPr>
              <w:r w:rsidRPr="004C4949">
                <w:rPr>
                  <w:rFonts w:hint="eastAsia"/>
                </w:rPr>
                <w:t>同时，凭借对清洁能源市场的准确把握，公司通过对车用</w:t>
              </w:r>
              <w:r w:rsidRPr="004C4949">
                <w:t>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w:t>
              </w:r>
            </w:p>
            <w:p w14:paraId="0172E1E8" w14:textId="77777777" w:rsidR="003F0C03" w:rsidRPr="004C4949" w:rsidRDefault="003F0C03" w:rsidP="004C4949">
              <w:pPr>
                <w:ind w:firstLineChars="200" w:firstLine="420"/>
              </w:pPr>
            </w:p>
            <w:p w14:paraId="270FDAF2" w14:textId="77777777" w:rsidR="004C4949" w:rsidRPr="004C4949" w:rsidRDefault="004C4949" w:rsidP="004C4949">
              <w:pPr>
                <w:ind w:firstLineChars="200" w:firstLine="420"/>
              </w:pPr>
              <w:r w:rsidRPr="004C4949">
                <w:t>3、销售体系优势</w:t>
              </w:r>
            </w:p>
            <w:p w14:paraId="264F4BEF" w14:textId="77777777" w:rsidR="004C4949" w:rsidRPr="004C4949" w:rsidRDefault="004C4949" w:rsidP="004C4949">
              <w:pPr>
                <w:ind w:firstLineChars="200" w:firstLine="420"/>
              </w:pPr>
              <w:r w:rsidRPr="004C4949">
                <w:rPr>
                  <w:rFonts w:hint="eastAsia"/>
                </w:rPr>
                <w:lastRenderedPageBreak/>
                <w:t>公司建立了完备的销售网络。在国内拥有三十多个经销网点，实现全国各个地区全覆盖，在国内主流车厂的零部件供应链中，为国内汽车行业规模最大的汽车厂商等提供零部件；在境外建立了八个销售网点，主要分布在美国、新加坡、韩国、印度、澳大利亚等国家，相关产品已被全球最具影响力的八大气体公司中的七家接受；为了打通基层与市场的链接，提高战略执行单元的活力和经营业绩，公司对内部的管</w:t>
              </w:r>
              <w:proofErr w:type="gramStart"/>
              <w:r w:rsidRPr="004C4949">
                <w:rPr>
                  <w:rFonts w:hint="eastAsia"/>
                </w:rPr>
                <w:t>控模式</w:t>
              </w:r>
              <w:proofErr w:type="gramEnd"/>
              <w:r w:rsidRPr="004C4949">
                <w:rPr>
                  <w:rFonts w:hint="eastAsia"/>
                </w:rPr>
                <w:t>进行了转型升级，使各下属公司建立起</w:t>
              </w:r>
              <w:proofErr w:type="gramStart"/>
              <w:r w:rsidRPr="004C4949">
                <w:rPr>
                  <w:rFonts w:hint="eastAsia"/>
                </w:rPr>
                <w:t>研</w:t>
              </w:r>
              <w:proofErr w:type="gramEnd"/>
              <w:r w:rsidRPr="004C4949">
                <w:rPr>
                  <w:rFonts w:hint="eastAsia"/>
                </w:rPr>
                <w:t>产供销为一体的事业部模式，充分释放组织活力，能够针对市场变化灵活快速的做出反应，切实提升经营业绩。</w:t>
              </w:r>
            </w:p>
            <w:p w14:paraId="4B20D761" w14:textId="77777777" w:rsidR="004C4949" w:rsidRDefault="004C4949" w:rsidP="004C4949">
              <w:pPr>
                <w:ind w:firstLineChars="200" w:firstLine="420"/>
              </w:pPr>
              <w:r w:rsidRPr="004C4949">
                <w:rPr>
                  <w:rFonts w:hint="eastAsia"/>
                </w:rPr>
                <w:t>公司凭借先进的技术、优良的管理水平、可靠的产品质量和完善的售后服务体系，稳步向成为全球领先的能源气体储运装备制造及服务企业迈进。</w:t>
              </w:r>
            </w:p>
            <w:p w14:paraId="59114BC5" w14:textId="77777777" w:rsidR="003F0C03" w:rsidRPr="004C4949" w:rsidRDefault="003F0C03" w:rsidP="004C4949">
              <w:pPr>
                <w:ind w:firstLineChars="200" w:firstLine="420"/>
              </w:pPr>
            </w:p>
            <w:p w14:paraId="45F38FFC" w14:textId="77777777" w:rsidR="004C4949" w:rsidRPr="004C4949" w:rsidRDefault="004C4949" w:rsidP="004C4949">
              <w:pPr>
                <w:ind w:firstLineChars="200" w:firstLine="420"/>
              </w:pPr>
              <w:r w:rsidRPr="004C4949">
                <w:t>4、人力资源优势</w:t>
              </w:r>
            </w:p>
            <w:p w14:paraId="2BE79808" w14:textId="77777777" w:rsidR="004C4949" w:rsidRDefault="004C4949" w:rsidP="004C4949">
              <w:pPr>
                <w:ind w:firstLineChars="200" w:firstLine="420"/>
              </w:pPr>
              <w:r w:rsidRPr="004C4949">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bookmarkEnd w:id="25"/>
            <w:p w14:paraId="1965B3A3" w14:textId="77777777" w:rsidR="004C4949" w:rsidRPr="004C4949" w:rsidRDefault="004C4949" w:rsidP="004C4949">
              <w:pPr>
                <w:ind w:firstLineChars="200" w:firstLine="420"/>
              </w:pPr>
            </w:p>
            <w:p w14:paraId="6EC02A71" w14:textId="77777777" w:rsidR="004C4949" w:rsidRPr="004C4949" w:rsidRDefault="004C4949" w:rsidP="004C4949">
              <w:pPr>
                <w:ind w:firstLineChars="200" w:firstLine="422"/>
                <w:rPr>
                  <w:b/>
                  <w:bCs w:val="0"/>
                </w:rPr>
              </w:pPr>
              <w:r w:rsidRPr="004C4949">
                <w:rPr>
                  <w:rFonts w:hint="eastAsia"/>
                  <w:b/>
                  <w:bCs w:val="0"/>
                </w:rPr>
                <w:t>（二）智能制造板块核心竞争力分析</w:t>
              </w:r>
            </w:p>
            <w:p w14:paraId="5D293273" w14:textId="1D8F8D98" w:rsidR="004C4949" w:rsidRPr="004C4949" w:rsidRDefault="004C4949" w:rsidP="004C4949">
              <w:pPr>
                <w:ind w:firstLineChars="200" w:firstLine="420"/>
              </w:pPr>
              <w:bookmarkStart w:id="26" w:name="_Hlk142397084"/>
              <w:r w:rsidRPr="004C4949">
                <w:rPr>
                  <w:rFonts w:hint="eastAsia"/>
                </w:rPr>
                <w:t>北洋天青依托于集团战略合作，深耕家电业务领域，逐步实现业务客户的多元化，保证公司业务长期稳定增长。</w:t>
              </w:r>
            </w:p>
            <w:p w14:paraId="69A86F1C" w14:textId="7DBB64B4" w:rsidR="004C4949" w:rsidRDefault="004C4949">
              <w:pPr>
                <w:pStyle w:val="ac"/>
                <w:numPr>
                  <w:ilvl w:val="0"/>
                  <w:numId w:val="29"/>
                </w:numPr>
                <w:ind w:firstLineChars="0"/>
              </w:pPr>
              <w:r w:rsidRPr="004C4949">
                <w:rPr>
                  <w:rFonts w:hint="eastAsia"/>
                </w:rPr>
                <w:t>技术优势</w:t>
              </w:r>
            </w:p>
            <w:p w14:paraId="10815A4B" w14:textId="04B688BD" w:rsidR="004C4949" w:rsidRDefault="004C4949" w:rsidP="003F0C03">
              <w:pPr>
                <w:ind w:firstLineChars="200" w:firstLine="420"/>
              </w:pPr>
              <w:r w:rsidRPr="004C4949">
                <w:rPr>
                  <w:rFonts w:hint="eastAsia"/>
                </w:rPr>
                <w:t>公司聚焦工业自动化领域，深耕家电行业，以企业信息化业务</w:t>
              </w:r>
              <w:proofErr w:type="gramStart"/>
              <w:r w:rsidRPr="004C4949">
                <w:rPr>
                  <w:rFonts w:hint="eastAsia"/>
                </w:rPr>
                <w:t>版块</w:t>
              </w:r>
              <w:proofErr w:type="gramEnd"/>
              <w:r w:rsidRPr="004C4949">
                <w:rPr>
                  <w:rFonts w:hint="eastAsia"/>
                </w:rPr>
                <w:t xml:space="preserve">为驱动核心，以定制化智能制造装备为基础，打通设备层、控制层、运营层、决策层，具备为客户提供工 业自动化、数字化、网络化、智能化的产品和服务的能力。 </w:t>
              </w:r>
            </w:p>
            <w:p w14:paraId="71C52C16" w14:textId="77777777" w:rsidR="00173DA8" w:rsidRPr="004C4949" w:rsidRDefault="00173DA8" w:rsidP="003F0C03">
              <w:pPr>
                <w:ind w:firstLineChars="200" w:firstLine="420"/>
              </w:pPr>
            </w:p>
            <w:p w14:paraId="6FA90F37" w14:textId="43B9AC6A" w:rsidR="003F0C03" w:rsidRDefault="004C4949">
              <w:pPr>
                <w:pStyle w:val="ac"/>
                <w:numPr>
                  <w:ilvl w:val="0"/>
                  <w:numId w:val="29"/>
                </w:numPr>
                <w:ind w:firstLineChars="0"/>
              </w:pPr>
              <w:r w:rsidRPr="004C4949">
                <w:rPr>
                  <w:rFonts w:hint="eastAsia"/>
                </w:rPr>
                <w:t>销售优势：</w:t>
              </w:r>
            </w:p>
            <w:p w14:paraId="146579FC" w14:textId="0F6737A8" w:rsidR="00173DA8" w:rsidRDefault="004C4949" w:rsidP="003F0C03">
              <w:pPr>
                <w:ind w:firstLineChars="200" w:firstLine="420"/>
              </w:pPr>
              <w:r w:rsidRPr="004C4949">
                <w:rPr>
                  <w:rFonts w:hint="eastAsia"/>
                </w:rPr>
                <w:t>公司建立了较强的销售团队，围绕核心客户，深度了解客户需求，充分释放团队活力，能够针对市场变化快速调整营销模式。公司凭借先进的技术、可靠的质量和优良的销售管理团队，锚定家电业务细分市场，稳步扩大市场份额。</w:t>
              </w:r>
            </w:p>
            <w:p w14:paraId="4D71B408" w14:textId="343946FF" w:rsidR="004C4949" w:rsidRPr="004C4949" w:rsidRDefault="004C4949" w:rsidP="003F0C03">
              <w:pPr>
                <w:ind w:firstLineChars="200" w:firstLine="420"/>
              </w:pPr>
              <w:r w:rsidRPr="004C4949">
                <w:rPr>
                  <w:rFonts w:hint="eastAsia"/>
                </w:rPr>
                <w:t xml:space="preserve"> </w:t>
              </w:r>
            </w:p>
            <w:p w14:paraId="2BB6888B" w14:textId="14A10388" w:rsidR="003F0C03" w:rsidRDefault="004C4949">
              <w:pPr>
                <w:pStyle w:val="ac"/>
                <w:numPr>
                  <w:ilvl w:val="0"/>
                  <w:numId w:val="29"/>
                </w:numPr>
                <w:ind w:firstLineChars="0"/>
              </w:pPr>
              <w:r w:rsidRPr="004C4949">
                <w:rPr>
                  <w:rFonts w:hint="eastAsia"/>
                </w:rPr>
                <w:t>人力资源优势：</w:t>
              </w:r>
            </w:p>
            <w:p w14:paraId="1E146702" w14:textId="5525F1B5" w:rsidR="004C4949" w:rsidRPr="004C4949" w:rsidRDefault="004C4949" w:rsidP="003F0C03">
              <w:pPr>
                <w:ind w:firstLineChars="200" w:firstLine="420"/>
              </w:pPr>
              <w:r w:rsidRPr="004C4949">
                <w:rPr>
                  <w:rFonts w:hint="eastAsia"/>
                </w:rPr>
                <w:t>公司组建了高效专业的人员团队，建立了绩效考核和薪酬福利制度，充分调动员工的自主创新积极性，为员工提供与企业共同成长的平台。在技术、生产、销售、管理、运营等核心岗位培养专业素质过硬的优秀人才。</w:t>
              </w:r>
            </w:p>
            <w:p w14:paraId="203DD54F" w14:textId="0FC071E0" w:rsidR="009039C9" w:rsidRDefault="00000000" w:rsidP="004C4949">
              <w:pPr>
                <w:ind w:firstLineChars="200" w:firstLine="420"/>
              </w:pPr>
            </w:p>
          </w:sdtContent>
        </w:sdt>
        <w:bookmarkEnd w:id="26" w:displacedByCustomXml="next"/>
      </w:sdtContent>
    </w:sdt>
    <w:bookmarkEnd w:id="24"/>
    <w:p w14:paraId="7F2D00FA" w14:textId="77777777" w:rsidR="009039C9" w:rsidRDefault="009039C9"/>
    <w:sdt>
      <w:sdtPr>
        <w:rPr>
          <w:rFonts w:ascii="宋体" w:hAnsi="宋体" w:cs="宋体" w:hint="eastAsia"/>
          <w:b w:val="0"/>
          <w:bCs/>
          <w:kern w:val="0"/>
          <w:szCs w:val="24"/>
        </w:rPr>
        <w:alias w:val="模块:经营情况的讨论与分析"/>
        <w:tag w:val="_GBC_ba3734a9f27a452095f3115c17f4b09e"/>
        <w:id w:val="1275135583"/>
        <w:lock w:val="sdtLocked"/>
        <w:placeholder>
          <w:docPart w:val="GBC22222222222222222222222222222"/>
        </w:placeholder>
      </w:sdtPr>
      <w:sdtEndPr>
        <w:rPr>
          <w:szCs w:val="21"/>
        </w:rPr>
      </w:sdtEndPr>
      <w:sdtContent>
        <w:p w14:paraId="7C8B6962" w14:textId="77777777" w:rsidR="009039C9" w:rsidRDefault="00000000">
          <w:pPr>
            <w:pStyle w:val="2"/>
            <w:numPr>
              <w:ilvl w:val="0"/>
              <w:numId w:val="19"/>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1052463578"/>
            <w:lock w:val="sdtLocked"/>
            <w:placeholder>
              <w:docPart w:val="GBC22222222222222222222222222222"/>
            </w:placeholder>
          </w:sdtPr>
          <w:sdtContent>
            <w:p w14:paraId="5A378195" w14:textId="55DE8772" w:rsidR="00D57723" w:rsidRPr="00D57723" w:rsidRDefault="00D57723" w:rsidP="00D57723"/>
            <w:p w14:paraId="1E73251F" w14:textId="6901C716" w:rsidR="00D57723" w:rsidRDefault="00D57723" w:rsidP="00CF3C11">
              <w:pPr>
                <w:ind w:firstLineChars="200" w:firstLine="420"/>
              </w:pPr>
              <w:r w:rsidRPr="00D57723">
                <w:rPr>
                  <w:rFonts w:hint="eastAsia"/>
                </w:rPr>
                <w:t>2023年是“十四五”承上启下的关键之年，上半年公司围绕战略目标及全年预算，坚决落实年初工作会的各项部署，扎实推进市场开拓、技术创新、降本增效等工作，虽然</w:t>
              </w:r>
              <w:r w:rsidR="00C479A8">
                <w:rPr>
                  <w:rFonts w:hint="eastAsia"/>
                </w:rPr>
                <w:t>面临一定的经营困难，</w:t>
              </w:r>
              <w:r w:rsidRPr="00D57723">
                <w:rPr>
                  <w:rFonts w:hint="eastAsia"/>
                </w:rPr>
                <w:t>但多项重点工作取得积极进展。在战略产品创新、优化产业布局、完善治理体系、稳固国内外市场、强化精细管理等方面取得了一定的成效。</w:t>
              </w:r>
            </w:p>
            <w:p w14:paraId="53EF5358" w14:textId="77777777" w:rsidR="00AE55B0" w:rsidRPr="00D57723" w:rsidRDefault="00AE55B0" w:rsidP="00CF3C11">
              <w:pPr>
                <w:ind w:firstLineChars="200" w:firstLine="420"/>
              </w:pPr>
            </w:p>
            <w:p w14:paraId="4263D0A2" w14:textId="77777777" w:rsidR="00D57723" w:rsidRPr="00D57723" w:rsidRDefault="00D57723" w:rsidP="00CF3C11">
              <w:pPr>
                <w:ind w:firstLineChars="200" w:firstLine="420"/>
              </w:pPr>
              <w:r w:rsidRPr="00D57723">
                <w:rPr>
                  <w:rFonts w:hint="eastAsia"/>
                </w:rPr>
                <w:t>1、毫不动摇开拓市场，经营运行保持稳定</w:t>
              </w:r>
            </w:p>
            <w:p w14:paraId="17E833C1" w14:textId="51C97848" w:rsidR="007A2634" w:rsidRDefault="007A2634" w:rsidP="00CF3C11">
              <w:pPr>
                <w:ind w:firstLineChars="200" w:firstLine="420"/>
              </w:pPr>
              <w:r>
                <w:rPr>
                  <w:rFonts w:hint="eastAsia"/>
                </w:rPr>
                <w:t>气体储运板块：</w:t>
              </w:r>
            </w:p>
            <w:p w14:paraId="0A479D70" w14:textId="521FF283" w:rsidR="00D57723" w:rsidRDefault="00D57723" w:rsidP="00CF3C11">
              <w:pPr>
                <w:ind w:firstLineChars="200" w:firstLine="420"/>
              </w:pPr>
              <w:r w:rsidRPr="00D57723">
                <w:rPr>
                  <w:rFonts w:hint="eastAsia"/>
                </w:rPr>
                <w:t>国际市场直面挑战，积极走访客户以及邀请客户来访，狠抓新产品、新客户开发工作，积极落实订单，稳住了出口业务下滑的趋势。</w:t>
              </w:r>
              <w:r w:rsidR="00C479A8">
                <w:rPr>
                  <w:rFonts w:hint="eastAsia"/>
                </w:rPr>
                <w:t>亚洲</w:t>
              </w:r>
              <w:r w:rsidRPr="00D57723">
                <w:rPr>
                  <w:rFonts w:hint="eastAsia"/>
                </w:rPr>
                <w:t>市场均实现增长</w:t>
              </w:r>
              <w:r w:rsidR="00C479A8">
                <w:rPr>
                  <w:rFonts w:hint="eastAsia"/>
                </w:rPr>
                <w:t>，</w:t>
              </w:r>
              <w:r w:rsidR="00A07581">
                <w:rPr>
                  <w:rFonts w:hint="eastAsia"/>
                </w:rPr>
                <w:t>对</w:t>
              </w:r>
              <w:r w:rsidRPr="00D57723">
                <w:rPr>
                  <w:rFonts w:hint="eastAsia"/>
                </w:rPr>
                <w:t>跨国气体公司的销售均有增长。国内市场开拓也取得积极进展，传统钢制无缝</w:t>
              </w:r>
              <w:proofErr w:type="gramStart"/>
              <w:r w:rsidRPr="00D57723">
                <w:rPr>
                  <w:rFonts w:hint="eastAsia"/>
                </w:rPr>
                <w:t>瓶市场</w:t>
              </w:r>
              <w:proofErr w:type="gramEnd"/>
              <w:r w:rsidRPr="00D57723">
                <w:rPr>
                  <w:rFonts w:hint="eastAsia"/>
                </w:rPr>
                <w:t>已整合内销资源，搭建完善销售模式，建立激励机制，上半年销售收入实现增长。三型瓶、四型瓶等高附加值市场接连取得突破，四型瓶CNG系统已搭载整车并进行试运行，减重优势明显，市场反响良好。</w:t>
              </w:r>
            </w:p>
            <w:p w14:paraId="1935BF6B" w14:textId="704E6FA6" w:rsidR="007A2634" w:rsidRDefault="007A2634" w:rsidP="00CF3C11">
              <w:pPr>
                <w:ind w:firstLineChars="200" w:firstLine="420"/>
              </w:pPr>
              <w:r>
                <w:rPr>
                  <w:rFonts w:hint="eastAsia"/>
                </w:rPr>
                <w:t>智能制造板块：</w:t>
              </w:r>
            </w:p>
            <w:p w14:paraId="6598220A" w14:textId="50C9EE30" w:rsidR="00AE55B0" w:rsidRDefault="009E16B2" w:rsidP="00CF3C11">
              <w:pPr>
                <w:ind w:firstLineChars="200" w:firstLine="420"/>
              </w:pPr>
              <w:r w:rsidRPr="009E16B2">
                <w:rPr>
                  <w:rFonts w:hint="eastAsia"/>
                </w:rPr>
                <w:lastRenderedPageBreak/>
                <w:t>公司依托自身研发和综合集成能力，为客户提供生产线自动化、信息化建设、升级和改造与智慧工厂的整体解决方案，公司主要产品继续向家电行业深度和广度拓展。地面输送装配系统方面，公司持续凭借在智能化工厂建设整体规划上的优势，已获得多个订单项目。冲压连线方面，公司凭借多年的项目经验和设计研发突破，冲压连线进一步拓展到热水器、冰箱等前工序的多个零件的冲压自动化领域。悬挂</w:t>
              </w:r>
              <w:proofErr w:type="gramStart"/>
              <w:r w:rsidRPr="009E16B2">
                <w:rPr>
                  <w:rFonts w:hint="eastAsia"/>
                </w:rPr>
                <w:t>链方面</w:t>
              </w:r>
              <w:proofErr w:type="gramEnd"/>
              <w:r w:rsidRPr="009E16B2">
                <w:rPr>
                  <w:rFonts w:hint="eastAsia"/>
                </w:rPr>
                <w:t>不断拓展新应用，建立起冰箱门体</w:t>
              </w:r>
              <w:proofErr w:type="gramStart"/>
              <w:r w:rsidRPr="009E16B2">
                <w:rPr>
                  <w:rFonts w:hint="eastAsia"/>
                </w:rPr>
                <w:t>从门壳冲压</w:t>
              </w:r>
              <w:proofErr w:type="gramEnd"/>
              <w:r w:rsidRPr="009E16B2">
                <w:rPr>
                  <w:rFonts w:hint="eastAsia"/>
                </w:rPr>
                <w:t>到门体发泡，再到门体安装配送的一个</w:t>
              </w:r>
              <w:proofErr w:type="gramStart"/>
              <w:r w:rsidRPr="009E16B2">
                <w:rPr>
                  <w:rFonts w:hint="eastAsia"/>
                </w:rPr>
                <w:t>流生产</w:t>
              </w:r>
              <w:proofErr w:type="gramEnd"/>
              <w:r w:rsidRPr="009E16B2">
                <w:rPr>
                  <w:rFonts w:hint="eastAsia"/>
                </w:rPr>
                <w:t>模式，解决“门壳、门衬、门体</w:t>
              </w:r>
              <w:r w:rsidRPr="009E16B2">
                <w:t>”</w:t>
              </w:r>
              <w:r w:rsidRPr="009E16B2">
                <w:rPr>
                  <w:rFonts w:hint="eastAsia"/>
                </w:rPr>
                <w:t>柔性生产，智能配送的难题。</w:t>
              </w:r>
            </w:p>
            <w:p w14:paraId="16CF2B22" w14:textId="77777777" w:rsidR="009E16B2" w:rsidRPr="00D57723" w:rsidRDefault="009E16B2" w:rsidP="00CF3C11">
              <w:pPr>
                <w:ind w:firstLineChars="200" w:firstLine="420"/>
              </w:pPr>
            </w:p>
            <w:p w14:paraId="786F8935" w14:textId="77777777" w:rsidR="00D57723" w:rsidRPr="00D57723" w:rsidRDefault="00D57723" w:rsidP="00CF3C11">
              <w:pPr>
                <w:ind w:firstLineChars="200" w:firstLine="420"/>
              </w:pPr>
              <w:r w:rsidRPr="00D57723">
                <w:rPr>
                  <w:rFonts w:hint="eastAsia"/>
                </w:rPr>
                <w:t>2、毫不动摇战略引领，各项任务举措积极推进</w:t>
              </w:r>
            </w:p>
            <w:p w14:paraId="2EC86428" w14:textId="7F764E9D" w:rsidR="0047165D" w:rsidRDefault="00CF1CD2" w:rsidP="00CF3C11">
              <w:pPr>
                <w:ind w:firstLineChars="200" w:firstLine="420"/>
              </w:pPr>
              <w:r>
                <w:rPr>
                  <w:rFonts w:hint="eastAsia"/>
                </w:rPr>
                <w:t>公司</w:t>
              </w:r>
              <w:r w:rsidR="00D57723" w:rsidRPr="00D57723">
                <w:rPr>
                  <w:rFonts w:hint="eastAsia"/>
                </w:rPr>
                <w:t>有效开展</w:t>
              </w:r>
              <w:r>
                <w:rPr>
                  <w:rFonts w:hint="eastAsia"/>
                </w:rPr>
                <w:t>了</w:t>
              </w:r>
              <w:r w:rsidR="00D57723" w:rsidRPr="00D57723">
                <w:rPr>
                  <w:rFonts w:hint="eastAsia"/>
                </w:rPr>
                <w:t>战略中期评估工作。积极推动天海氢能改革调整，</w:t>
              </w:r>
              <w:r w:rsidR="00772070">
                <w:rPr>
                  <w:rFonts w:hint="eastAsia"/>
                </w:rPr>
                <w:t>进行</w:t>
              </w:r>
              <w:r w:rsidR="00D57723" w:rsidRPr="00D57723">
                <w:rPr>
                  <w:rFonts w:hint="eastAsia"/>
                </w:rPr>
                <w:t>业务</w:t>
              </w:r>
              <w:r w:rsidR="00C479A8">
                <w:rPr>
                  <w:rFonts w:hint="eastAsia"/>
                </w:rPr>
                <w:t>资产</w:t>
              </w:r>
              <w:r w:rsidR="00D57723" w:rsidRPr="00D57723">
                <w:rPr>
                  <w:rFonts w:hint="eastAsia"/>
                </w:rPr>
                <w:t>整合</w:t>
              </w:r>
              <w:r w:rsidR="00C479A8">
                <w:rPr>
                  <w:rFonts w:hint="eastAsia"/>
                </w:rPr>
                <w:t>，</w:t>
              </w:r>
              <w:r w:rsidR="00D57723" w:rsidRPr="00D57723">
                <w:rPr>
                  <w:rFonts w:hint="eastAsia"/>
                </w:rPr>
                <w:t>完成</w:t>
              </w:r>
              <w:proofErr w:type="gramStart"/>
              <w:r w:rsidR="00C479A8">
                <w:rPr>
                  <w:rFonts w:hint="eastAsia"/>
                </w:rPr>
                <w:t>四</w:t>
              </w:r>
              <w:r w:rsidR="00D57723" w:rsidRPr="00D57723">
                <w:rPr>
                  <w:rFonts w:hint="eastAsia"/>
                </w:rPr>
                <w:t>型瓶二期</w:t>
              </w:r>
              <w:proofErr w:type="gramEnd"/>
              <w:r w:rsidR="00D57723" w:rsidRPr="00D57723">
                <w:rPr>
                  <w:rFonts w:hint="eastAsia"/>
                </w:rPr>
                <w:t>等产业化项目</w:t>
              </w:r>
              <w:proofErr w:type="gramStart"/>
              <w:r w:rsidR="00D57723" w:rsidRPr="00D57723">
                <w:rPr>
                  <w:rFonts w:hint="eastAsia"/>
                </w:rPr>
                <w:t>的结项验收</w:t>
              </w:r>
              <w:proofErr w:type="gramEnd"/>
              <w:r w:rsidR="00D57723" w:rsidRPr="00D57723">
                <w:rPr>
                  <w:rFonts w:hint="eastAsia"/>
                </w:rPr>
                <w:t>工作；有序推进氢能产业化三期项目</w:t>
              </w:r>
              <w:r w:rsidR="0047165D">
                <w:rPr>
                  <w:rFonts w:hint="eastAsia"/>
                </w:rPr>
                <w:t>。</w:t>
              </w:r>
              <w:r w:rsidR="0047165D" w:rsidRPr="00D57723" w:rsidDel="0047165D">
                <w:rPr>
                  <w:rFonts w:hint="eastAsia"/>
                </w:rPr>
                <w:t xml:space="preserve"> </w:t>
              </w:r>
            </w:p>
            <w:p w14:paraId="62ACEFCC" w14:textId="79CF00D5" w:rsidR="0047165D" w:rsidRDefault="0047165D" w:rsidP="00CF3C11">
              <w:pPr>
                <w:ind w:firstLineChars="200" w:firstLine="420"/>
              </w:pPr>
              <w:r w:rsidRPr="0047165D">
                <w:rPr>
                  <w:rFonts w:hint="eastAsia"/>
                </w:rPr>
                <w:t>公司</w:t>
              </w:r>
              <w:r w:rsidR="00C479A8">
                <w:rPr>
                  <w:rFonts w:hint="eastAsia"/>
                </w:rPr>
                <w:t>依托集团产业布局</w:t>
              </w:r>
              <w:r w:rsidRPr="0047165D">
                <w:rPr>
                  <w:rFonts w:hint="eastAsia"/>
                </w:rPr>
                <w:t>着重围绕家电制造领域关键环节，紧扣关键工序智能化、关键岗位机器人替代、生产过程智能优化控制、供应链优化等方面，开展新一代信息技术与制造装备融合的集成创新和工程应用合作，推动制造装备升级及智能化工厂建设项目实施。</w:t>
              </w:r>
            </w:p>
            <w:p w14:paraId="05376DB3" w14:textId="77777777" w:rsidR="00AE55B0" w:rsidRPr="008D7A03" w:rsidRDefault="00AE55B0" w:rsidP="00CF3C11">
              <w:pPr>
                <w:ind w:firstLineChars="200" w:firstLine="420"/>
              </w:pPr>
            </w:p>
            <w:p w14:paraId="29E472F3" w14:textId="77777777" w:rsidR="00D57723" w:rsidRPr="00D57723" w:rsidRDefault="00D57723" w:rsidP="00CF3C11">
              <w:pPr>
                <w:ind w:firstLineChars="200" w:firstLine="420"/>
              </w:pPr>
              <w:r w:rsidRPr="00D57723">
                <w:rPr>
                  <w:rFonts w:hint="eastAsia"/>
                </w:rPr>
                <w:t>3、毫不动摇创新发展，体系搭建和科研项目按计划推进</w:t>
              </w:r>
            </w:p>
            <w:p w14:paraId="3C1A905F" w14:textId="0E51E363" w:rsidR="00D57723" w:rsidRDefault="00C479A8" w:rsidP="00CF3C11">
              <w:pPr>
                <w:ind w:firstLineChars="200" w:firstLine="420"/>
              </w:pPr>
              <w:r>
                <w:rPr>
                  <w:rFonts w:hint="eastAsia"/>
                </w:rPr>
                <w:t>加大研发投入，有序推进四型瓶系列产品及液氢产品的研发工作；</w:t>
              </w:r>
              <w:r w:rsidR="00D57723" w:rsidRPr="00D57723">
                <w:rPr>
                  <w:rFonts w:hint="eastAsia"/>
                </w:rPr>
                <w:t>加氢</w:t>
              </w:r>
              <w:proofErr w:type="gramStart"/>
              <w:r w:rsidR="00D57723" w:rsidRPr="00D57723">
                <w:rPr>
                  <w:rFonts w:hint="eastAsia"/>
                </w:rPr>
                <w:t>站开发</w:t>
              </w:r>
              <w:proofErr w:type="gramEnd"/>
              <w:r w:rsidR="00D57723" w:rsidRPr="00D57723">
                <w:rPr>
                  <w:rFonts w:hint="eastAsia"/>
                </w:rPr>
                <w:t>已具备70MPa加氢站整合能力；上海天海荣获上海市“专精特新”、“创新型中小企业”称号，天海工业累计培育专精特新企业5家。</w:t>
              </w:r>
              <w:r>
                <w:rPr>
                  <w:rFonts w:hint="eastAsia"/>
                </w:rPr>
                <w:t>引入机器人和数字化设备，优化生产流程，深度融合自动化和信息化，提升制造水平，实现减员增效。</w:t>
              </w:r>
            </w:p>
            <w:p w14:paraId="14832350" w14:textId="7E214409" w:rsidR="0056120E" w:rsidRDefault="0048519C" w:rsidP="00CF3C11">
              <w:pPr>
                <w:ind w:firstLineChars="200" w:firstLine="420"/>
              </w:pPr>
              <w:r w:rsidRPr="0048519C">
                <w:rPr>
                  <w:rFonts w:hint="eastAsia"/>
                </w:rPr>
                <w:t>公司通过了解订单需求及行业有复制性需求的设备，进行技术研发突破，为获取订单提供技术支持：冲压连线核心</w:t>
              </w:r>
              <w:proofErr w:type="gramStart"/>
              <w:r w:rsidRPr="0048519C">
                <w:rPr>
                  <w:rFonts w:hint="eastAsia"/>
                </w:rPr>
                <w:t>单元换模台车</w:t>
              </w:r>
              <w:proofErr w:type="gramEnd"/>
              <w:r w:rsidRPr="0048519C">
                <w:rPr>
                  <w:rFonts w:hint="eastAsia"/>
                </w:rPr>
                <w:t>自主研发成功并以推广应用，大幅降低冲压连线类产品的整体成本，提高该产品市场的竞争能力。摩擦杆悬挂链方面，大负载摩擦驱动小车的研发，</w:t>
              </w:r>
              <w:r w:rsidRPr="0048519C">
                <w:t>成功将产品拓展到空调大部件的高负载的运输领域。产品研发成功应用进一步提高了公司的获利能力。</w:t>
              </w:r>
            </w:p>
            <w:p w14:paraId="0F40B9EA" w14:textId="438879F4" w:rsidR="0056120E" w:rsidRDefault="0056120E" w:rsidP="00CF3C11">
              <w:pPr>
                <w:ind w:firstLineChars="200" w:firstLine="420"/>
              </w:pPr>
              <w:r>
                <w:rPr>
                  <w:rFonts w:hint="eastAsia"/>
                </w:rPr>
                <w:t>4、</w:t>
              </w:r>
              <w:r w:rsidRPr="0056120E">
                <w:rPr>
                  <w:rFonts w:hint="eastAsia"/>
                </w:rPr>
                <w:t>毫不动摇精益管理，内部管理稳步强化</w:t>
              </w:r>
            </w:p>
            <w:p w14:paraId="540B2614" w14:textId="2199E082" w:rsidR="00D50412" w:rsidRDefault="00D50412" w:rsidP="00CF3C11">
              <w:pPr>
                <w:ind w:firstLineChars="200" w:firstLine="420"/>
              </w:pPr>
              <w:r>
                <w:rPr>
                  <w:rFonts w:hint="eastAsia"/>
                </w:rPr>
                <w:t>公司通过</w:t>
              </w:r>
              <w:r w:rsidRPr="00D50412">
                <w:rPr>
                  <w:rFonts w:hint="eastAsia"/>
                </w:rPr>
                <w:t>设计改进、材料国产化、零部件替代、技术改造和工艺改进</w:t>
              </w:r>
              <w:r>
                <w:rPr>
                  <w:rFonts w:hint="eastAsia"/>
                </w:rPr>
                <w:t>等</w:t>
              </w:r>
              <w:r w:rsidR="000445BB">
                <w:rPr>
                  <w:rFonts w:hint="eastAsia"/>
                </w:rPr>
                <w:t>不断</w:t>
              </w:r>
              <w:r>
                <w:rPr>
                  <w:rFonts w:hint="eastAsia"/>
                </w:rPr>
                <w:t>实现科技降本。同时</w:t>
              </w:r>
              <w:r w:rsidRPr="00D50412">
                <w:rPr>
                  <w:rFonts w:hint="eastAsia"/>
                </w:rPr>
                <w:t>持续推进制度流程建设，坚持以合法合</w:t>
              </w:r>
              <w:proofErr w:type="gramStart"/>
              <w:r w:rsidRPr="00D50412">
                <w:rPr>
                  <w:rFonts w:hint="eastAsia"/>
                </w:rPr>
                <w:t>规</w:t>
              </w:r>
              <w:proofErr w:type="gramEnd"/>
              <w:r w:rsidRPr="00D50412">
                <w:rPr>
                  <w:rFonts w:hint="eastAsia"/>
                </w:rPr>
                <w:t>审核、审计监督、内控合</w:t>
              </w:r>
              <w:proofErr w:type="gramStart"/>
              <w:r w:rsidRPr="00D50412">
                <w:rPr>
                  <w:rFonts w:hint="eastAsia"/>
                </w:rPr>
                <w:t>规</w:t>
              </w:r>
              <w:proofErr w:type="gramEnd"/>
              <w:r w:rsidRPr="00D50412">
                <w:rPr>
                  <w:rFonts w:hint="eastAsia"/>
                </w:rPr>
                <w:t>评价等工作为抓手，及时发现制度流程执行不全面、不到位情况，加大整改力度。</w:t>
              </w:r>
            </w:p>
            <w:p w14:paraId="5CF9DB6B" w14:textId="274A27B6" w:rsidR="00D50412" w:rsidRDefault="00D50412" w:rsidP="00CF3C11">
              <w:pPr>
                <w:ind w:firstLineChars="200" w:firstLine="420"/>
              </w:pPr>
            </w:p>
            <w:p w14:paraId="3D7C5376" w14:textId="6418FFF6" w:rsidR="007832CC" w:rsidRDefault="00C651B6" w:rsidP="00CF3C11">
              <w:pPr>
                <w:ind w:firstLineChars="200" w:firstLine="420"/>
              </w:pPr>
              <w:r>
                <w:rPr>
                  <w:rFonts w:hint="eastAsia"/>
                </w:rPr>
                <w:t>下半年，公司将紧跟产业动态，把握市场需求趋势，立足自身技术特色，不断研发推出高质量产品，延伸拓展应用领域，增强市场核心竞争力。完善激励机制，激发科研团队创新活力</w:t>
              </w:r>
              <w:r w:rsidR="00682095">
                <w:rPr>
                  <w:rFonts w:hint="eastAsia"/>
                </w:rPr>
                <w:t>，不断招揽优秀人才。</w:t>
              </w:r>
              <w:r>
                <w:rPr>
                  <w:rFonts w:hint="eastAsia"/>
                </w:rPr>
                <w:t>加强专业领域核心技术研发攻关，推动科研成果落地转化，为提高上市公司质量提供有力支撑。</w:t>
              </w:r>
              <w:r w:rsidR="00E62CCD">
                <w:rPr>
                  <w:rFonts w:hint="eastAsia"/>
                </w:rPr>
                <w:t>持续推进精益管理，</w:t>
              </w:r>
              <w:r w:rsidR="00B202E6">
                <w:rPr>
                  <w:rFonts w:hint="eastAsia"/>
                </w:rPr>
                <w:t>降本增效，</w:t>
              </w:r>
              <w:r w:rsidR="006538B2">
                <w:rPr>
                  <w:rFonts w:hint="eastAsia"/>
                </w:rPr>
                <w:t>实现质效提升。</w:t>
              </w:r>
              <w:r w:rsidR="00B202E6">
                <w:rPr>
                  <w:rFonts w:hint="eastAsia"/>
                </w:rPr>
                <w:t>不断加强</w:t>
              </w:r>
              <w:r w:rsidR="00E62CCD">
                <w:rPr>
                  <w:rFonts w:hint="eastAsia"/>
                </w:rPr>
                <w:t>内控合</w:t>
              </w:r>
              <w:proofErr w:type="gramStart"/>
              <w:r w:rsidR="00E62CCD">
                <w:rPr>
                  <w:rFonts w:hint="eastAsia"/>
                </w:rPr>
                <w:t>规</w:t>
              </w:r>
              <w:proofErr w:type="gramEnd"/>
              <w:r w:rsidR="00E62CCD">
                <w:rPr>
                  <w:rFonts w:hint="eastAsia"/>
                </w:rPr>
                <w:t>建设</w:t>
              </w:r>
              <w:r w:rsidR="006538B2">
                <w:rPr>
                  <w:rFonts w:hint="eastAsia"/>
                </w:rPr>
                <w:t>，提升风险管控能力</w:t>
              </w:r>
              <w:r w:rsidR="00F42620">
                <w:rPr>
                  <w:rFonts w:hint="eastAsia"/>
                </w:rPr>
                <w:t>。</w:t>
              </w:r>
            </w:p>
            <w:p w14:paraId="7BE1D923" w14:textId="77777777" w:rsidR="00DA0A39" w:rsidRDefault="00DA0A39" w:rsidP="00CF3C11">
              <w:pPr>
                <w:ind w:firstLineChars="200" w:firstLine="420"/>
              </w:pPr>
            </w:p>
            <w:p w14:paraId="0EFA2B35" w14:textId="60BE90A8" w:rsidR="00DA0A39" w:rsidRDefault="00DA0A39" w:rsidP="00CF3C11">
              <w:pPr>
                <w:ind w:firstLineChars="200" w:firstLine="420"/>
              </w:pPr>
              <w:r>
                <w:rPr>
                  <w:rFonts w:hint="eastAsia"/>
                </w:rPr>
                <w:t>1、</w:t>
              </w:r>
              <w:r w:rsidRPr="00DA0A39">
                <w:rPr>
                  <w:rFonts w:hint="eastAsia"/>
                </w:rPr>
                <w:t>聚焦全面预算，市场开拓抢抓新机遇</w:t>
              </w:r>
            </w:p>
            <w:p w14:paraId="1ADA3B9C" w14:textId="6666A37F" w:rsidR="00D50412" w:rsidRDefault="00DA0A39" w:rsidP="00CF3C11">
              <w:pPr>
                <w:ind w:firstLineChars="200" w:firstLine="420"/>
              </w:pPr>
              <w:r w:rsidRPr="00DA0A39">
                <w:rPr>
                  <w:rFonts w:hint="eastAsia"/>
                </w:rPr>
                <w:t>加大海外市场走访深度及广度，积极开拓新兴市场</w:t>
              </w:r>
              <w:r>
                <w:rPr>
                  <w:rFonts w:hint="eastAsia"/>
                </w:rPr>
                <w:t>。</w:t>
              </w:r>
              <w:r w:rsidRPr="00DA0A39">
                <w:rPr>
                  <w:rFonts w:hint="eastAsia"/>
                </w:rPr>
                <w:t>优化产品结构、提升产品质量、改善交货期和成本控制来提高产品竞争力</w:t>
              </w:r>
              <w:r>
                <w:rPr>
                  <w:rFonts w:hint="eastAsia"/>
                </w:rPr>
                <w:t>。</w:t>
              </w:r>
              <w:r w:rsidR="00AF65FD" w:rsidRPr="00AF65FD">
                <w:rPr>
                  <w:rFonts w:hint="eastAsia"/>
                </w:rPr>
                <w:t>通过专项采购降本，稳定现有市场销售份额的同时寻找新的增量市场。</w:t>
              </w:r>
            </w:p>
            <w:p w14:paraId="5CB8EAD4" w14:textId="77777777" w:rsidR="00A449E2" w:rsidRDefault="00A449E2" w:rsidP="00CF3C11">
              <w:pPr>
                <w:ind w:firstLineChars="200" w:firstLine="420"/>
              </w:pPr>
            </w:p>
            <w:p w14:paraId="04B141BD" w14:textId="3302587C" w:rsidR="00A449E2" w:rsidRPr="00D57723" w:rsidRDefault="00A449E2" w:rsidP="00CF3C11">
              <w:pPr>
                <w:ind w:firstLineChars="200" w:firstLine="420"/>
              </w:pPr>
              <w:r>
                <w:rPr>
                  <w:rFonts w:hint="eastAsia"/>
                </w:rPr>
                <w:t>2、</w:t>
              </w:r>
              <w:r w:rsidRPr="00A449E2">
                <w:rPr>
                  <w:rFonts w:hint="eastAsia"/>
                </w:rPr>
                <w:t>聚焦平台建设，创新驱动激发新动能</w:t>
              </w:r>
            </w:p>
            <w:p w14:paraId="300AF326" w14:textId="249A5CC2" w:rsidR="00E70FF1" w:rsidRDefault="00B34B3E" w:rsidP="00CF3C11">
              <w:pPr>
                <w:ind w:firstLineChars="200" w:firstLine="420"/>
              </w:pPr>
              <w:r w:rsidRPr="00B34B3E">
                <w:rPr>
                  <w:rFonts w:hint="eastAsia"/>
                </w:rPr>
                <w:t>深入实施创新驱动发展战略，不断塑造发展新动能新优势。持续完善创新体制机制</w:t>
              </w:r>
              <w:r w:rsidR="00130F4A">
                <w:rPr>
                  <w:rFonts w:hint="eastAsia"/>
                </w:rPr>
                <w:t>，</w:t>
              </w:r>
              <w:r w:rsidR="00130F4A" w:rsidRPr="00130F4A">
                <w:rPr>
                  <w:rFonts w:hint="eastAsia"/>
                </w:rPr>
                <w:t>结合核心人才管理办法，充分激励技术人员创新积极性</w:t>
              </w:r>
              <w:r w:rsidR="00130F4A">
                <w:rPr>
                  <w:rFonts w:hint="eastAsia"/>
                </w:rPr>
                <w:t>。</w:t>
              </w:r>
              <w:r w:rsidR="00092CBE" w:rsidRPr="00092CBE">
                <w:rPr>
                  <w:rFonts w:hint="eastAsia"/>
                </w:rPr>
                <w:t>加快推进数字化智能制造转型升级</w:t>
              </w:r>
              <w:r w:rsidR="00092CBE">
                <w:rPr>
                  <w:rFonts w:hint="eastAsia"/>
                </w:rPr>
                <w:t>，</w:t>
              </w:r>
              <w:r w:rsidR="00092CBE" w:rsidRPr="00092CBE">
                <w:rPr>
                  <w:rFonts w:hint="eastAsia"/>
                </w:rPr>
                <w:t>加强核心业务系统建设与深化应用，创新管理模式实现提质增效。</w:t>
              </w:r>
              <w:r w:rsidR="00130F4A" w:rsidRPr="00130F4A">
                <w:rPr>
                  <w:rFonts w:hint="eastAsia"/>
                </w:rPr>
                <w:t>持续推动现有产品优化升级</w:t>
              </w:r>
              <w:r w:rsidR="00004DB6">
                <w:rPr>
                  <w:rFonts w:hint="eastAsia"/>
                </w:rPr>
                <w:t>，</w:t>
              </w:r>
              <w:r w:rsidR="00130F4A" w:rsidRPr="00130F4A">
                <w:rPr>
                  <w:rFonts w:hint="eastAsia"/>
                </w:rPr>
                <w:t>以市场为导向，优化产品设计和工艺，提升常规产品竞争力。</w:t>
              </w:r>
            </w:p>
            <w:p w14:paraId="30BC6E10" w14:textId="4E47B581" w:rsidR="00CC4E28" w:rsidRDefault="00E70FF1" w:rsidP="00CF3C11">
              <w:pPr>
                <w:ind w:firstLineChars="200" w:firstLine="420"/>
              </w:pPr>
              <w:r>
                <w:rPr>
                  <w:rFonts w:hint="eastAsia"/>
                </w:rPr>
                <w:t>智能制造板块</w:t>
              </w:r>
              <w:r w:rsidR="00CC4E28" w:rsidRPr="00CC4E28">
                <w:rPr>
                  <w:rFonts w:hint="eastAsia"/>
                </w:rPr>
                <w:t>计划引入视觉开发技术人才，拓展视觉应用，</w:t>
              </w:r>
              <w:r w:rsidR="00CC4E28" w:rsidRPr="00CC4E28">
                <w:t>进一步拓展机器人集成应用</w:t>
              </w:r>
              <w:proofErr w:type="gramStart"/>
              <w:r w:rsidR="00CC4E28" w:rsidRPr="00CC4E28">
                <w:t>版块</w:t>
              </w:r>
              <w:proofErr w:type="gramEnd"/>
              <w:r w:rsidR="00CC4E28" w:rsidRPr="00CC4E28">
                <w:t>和非标设备</w:t>
              </w:r>
              <w:proofErr w:type="gramStart"/>
              <w:r w:rsidR="00CC4E28" w:rsidRPr="00CC4E28">
                <w:t>版块</w:t>
              </w:r>
              <w:proofErr w:type="gramEnd"/>
              <w:r w:rsidR="00CC4E28" w:rsidRPr="00CC4E28">
                <w:t>的业务，向深度和广度方向发展，在新领域获取相关设备开发项目订单，拓展公司的业务范畴。开展对行业自动化项目的新需求进行技术研发突破、对信息化软件系统整合、悬挂输送系统研发等工作，保持对下游需求具备良好的前瞻性、快速响应能力及持续开发能力。</w:t>
              </w:r>
            </w:p>
            <w:p w14:paraId="526D06A2" w14:textId="77777777" w:rsidR="00E23EDF" w:rsidRDefault="00E23EDF" w:rsidP="00CF3C11">
              <w:pPr>
                <w:ind w:firstLineChars="200" w:firstLine="420"/>
              </w:pPr>
            </w:p>
            <w:p w14:paraId="79ED22BD" w14:textId="643C286F" w:rsidR="00E23EDF" w:rsidRDefault="00E678CE" w:rsidP="00CF3C11">
              <w:pPr>
                <w:ind w:firstLineChars="200" w:firstLine="420"/>
              </w:pPr>
              <w:r>
                <w:rPr>
                  <w:rFonts w:hint="eastAsia"/>
                </w:rPr>
                <w:t>3、</w:t>
              </w:r>
              <w:r w:rsidR="00E23EDF" w:rsidRPr="00E23EDF">
                <w:rPr>
                  <w:rFonts w:hint="eastAsia"/>
                </w:rPr>
                <w:t>聚焦战略引领，开启改革调整</w:t>
              </w:r>
              <w:r w:rsidR="00E23EDF" w:rsidRPr="00E23EDF">
                <w:t>新篇章</w:t>
              </w:r>
            </w:p>
            <w:p w14:paraId="5129A61B" w14:textId="602051E5" w:rsidR="00E678CE" w:rsidRDefault="00E678CE" w:rsidP="00CF3C11">
              <w:pPr>
                <w:ind w:firstLineChars="200" w:firstLine="420"/>
              </w:pPr>
              <w:r w:rsidRPr="00E678CE">
                <w:rPr>
                  <w:rFonts w:hint="eastAsia"/>
                </w:rPr>
                <w:lastRenderedPageBreak/>
                <w:t>落实好战略中期评估要求</w:t>
              </w:r>
              <w:r>
                <w:rPr>
                  <w:rFonts w:hint="eastAsia"/>
                </w:rPr>
                <w:t>，</w:t>
              </w:r>
              <w:r w:rsidRPr="00E678CE">
                <w:rPr>
                  <w:rFonts w:hint="eastAsia"/>
                </w:rPr>
                <w:t>优化战略举措，细化实施方案，做好宣贯工作，加强执行监督。</w:t>
              </w:r>
              <w:r w:rsidR="008B1546" w:rsidRPr="008B1546">
                <w:rPr>
                  <w:rFonts w:hint="eastAsia"/>
                </w:rPr>
                <w:t>系统梳理公司国企改革三年行动阶段性成果，总结经验、改进不足，为做好新一轮国企改革深化提升打基础</w:t>
              </w:r>
              <w:r w:rsidR="007A4995">
                <w:rPr>
                  <w:rFonts w:hint="eastAsia"/>
                </w:rPr>
                <w:t>，</w:t>
              </w:r>
              <w:r>
                <w:rPr>
                  <w:rFonts w:hint="eastAsia"/>
                </w:rPr>
                <w:t>继续</w:t>
              </w:r>
              <w:r w:rsidR="00DF1442">
                <w:rPr>
                  <w:rFonts w:hint="eastAsia"/>
                </w:rPr>
                <w:t>深化改革，</w:t>
              </w:r>
              <w:r w:rsidR="00162C5B">
                <w:rPr>
                  <w:rFonts w:hint="eastAsia"/>
                </w:rPr>
                <w:t>促进创新发展</w:t>
              </w:r>
              <w:r w:rsidR="009E62B1">
                <w:rPr>
                  <w:rFonts w:hint="eastAsia"/>
                </w:rPr>
                <w:t>。</w:t>
              </w:r>
            </w:p>
            <w:p w14:paraId="5D961213" w14:textId="77777777" w:rsidR="000B4FD1" w:rsidRDefault="000B4FD1" w:rsidP="00CF3C11">
              <w:pPr>
                <w:ind w:firstLineChars="200" w:firstLine="420"/>
              </w:pPr>
            </w:p>
            <w:p w14:paraId="79DF0D67" w14:textId="44935BF9" w:rsidR="000B4FD1" w:rsidRDefault="000B4FD1" w:rsidP="00CF3C11">
              <w:pPr>
                <w:ind w:firstLineChars="200" w:firstLine="420"/>
              </w:pPr>
              <w:r>
                <w:rPr>
                  <w:rFonts w:hint="eastAsia"/>
                </w:rPr>
                <w:t>4、</w:t>
              </w:r>
              <w:r w:rsidRPr="000B4FD1">
                <w:rPr>
                  <w:rFonts w:hint="eastAsia"/>
                </w:rPr>
                <w:t>聚焦精益管理，质效提升实现新突破</w:t>
              </w:r>
            </w:p>
            <w:p w14:paraId="11E640BB" w14:textId="309D8C1F" w:rsidR="000B4FD1" w:rsidRDefault="000B4FD1" w:rsidP="00CF3C11">
              <w:pPr>
                <w:ind w:firstLineChars="200" w:firstLine="420"/>
              </w:pPr>
              <w:r w:rsidRPr="000B4FD1">
                <w:rPr>
                  <w:rFonts w:hint="eastAsia"/>
                </w:rPr>
                <w:t>以“</w:t>
              </w:r>
              <w:proofErr w:type="gramStart"/>
              <w:r w:rsidRPr="000B4FD1">
                <w:rPr>
                  <w:rFonts w:hint="eastAsia"/>
                </w:rPr>
                <w:t>一利五率</w:t>
              </w:r>
              <w:proofErr w:type="gramEnd"/>
              <w:r w:rsidRPr="000B4FD1">
                <w:rPr>
                  <w:rFonts w:hint="eastAsia"/>
                </w:rPr>
                <w:t>”核心指标为基础，深入分析影响指标水平的驱动因素，全面开展价值诊断，深入查找短板弱项，明确工作目标及重点工作、制定改进措施，持续加强企业价值创造能力建设，全面提升价值创造水平。持续推动降本增效向纵深推进</w:t>
              </w:r>
              <w:r>
                <w:rPr>
                  <w:rFonts w:hint="eastAsia"/>
                </w:rPr>
                <w:t>，</w:t>
              </w:r>
              <w:r w:rsidRPr="000B4FD1">
                <w:rPr>
                  <w:rFonts w:hint="eastAsia"/>
                </w:rPr>
                <w:t>巩固“三降一减</w:t>
              </w:r>
              <w:proofErr w:type="gramStart"/>
              <w:r w:rsidRPr="000B4FD1">
                <w:rPr>
                  <w:rFonts w:hint="eastAsia"/>
                </w:rPr>
                <w:t>一</w:t>
              </w:r>
              <w:proofErr w:type="gramEnd"/>
              <w:r w:rsidRPr="000B4FD1">
                <w:rPr>
                  <w:rFonts w:hint="eastAsia"/>
                </w:rPr>
                <w:t>提升”专项行动成果。</w:t>
              </w:r>
              <w:r w:rsidR="00802E1F" w:rsidRPr="00802E1F">
                <w:rPr>
                  <w:rFonts w:hint="eastAsia"/>
                </w:rPr>
                <w:t>聚焦产品结构调整</w:t>
              </w:r>
              <w:r w:rsidR="00802E1F">
                <w:rPr>
                  <w:rFonts w:hint="eastAsia"/>
                </w:rPr>
                <w:t>，</w:t>
              </w:r>
              <w:r w:rsidR="00802E1F" w:rsidRPr="00802E1F">
                <w:rPr>
                  <w:rFonts w:hint="eastAsia"/>
                </w:rPr>
                <w:t>优化产品盈利能力，提升高附加值产品在中高端市场的占有率。</w:t>
              </w:r>
            </w:p>
            <w:p w14:paraId="0B74436A" w14:textId="77777777" w:rsidR="00802E1F" w:rsidRDefault="00802E1F" w:rsidP="00CF3C11">
              <w:pPr>
                <w:ind w:firstLineChars="200" w:firstLine="420"/>
              </w:pPr>
            </w:p>
            <w:p w14:paraId="02C5D8FB" w14:textId="4F3B9425" w:rsidR="00802E1F" w:rsidRDefault="00256488" w:rsidP="00CF3C11">
              <w:pPr>
                <w:ind w:firstLineChars="200" w:firstLine="420"/>
              </w:pPr>
              <w:r>
                <w:rPr>
                  <w:rFonts w:hint="eastAsia"/>
                </w:rPr>
                <w:t>5、</w:t>
              </w:r>
              <w:r w:rsidRPr="00256488">
                <w:rPr>
                  <w:rFonts w:hint="eastAsia"/>
                </w:rPr>
                <w:t>聚焦合</w:t>
              </w:r>
              <w:proofErr w:type="gramStart"/>
              <w:r w:rsidRPr="00256488">
                <w:rPr>
                  <w:rFonts w:hint="eastAsia"/>
                </w:rPr>
                <w:t>规</w:t>
              </w:r>
              <w:proofErr w:type="gramEnd"/>
              <w:r w:rsidRPr="00256488">
                <w:rPr>
                  <w:rFonts w:hint="eastAsia"/>
                </w:rPr>
                <w:t>建设，</w:t>
              </w:r>
              <w:proofErr w:type="gramStart"/>
              <w:r w:rsidRPr="00256488">
                <w:rPr>
                  <w:rFonts w:hint="eastAsia"/>
                </w:rPr>
                <w:t>风控体系</w:t>
              </w:r>
              <w:proofErr w:type="gramEnd"/>
              <w:r w:rsidRPr="00256488">
                <w:rPr>
                  <w:rFonts w:hint="eastAsia"/>
                </w:rPr>
                <w:t>迈上新台阶</w:t>
              </w:r>
            </w:p>
            <w:p w14:paraId="28D90B66" w14:textId="3F9B8D91" w:rsidR="000B4FD1" w:rsidRDefault="00256488" w:rsidP="00CF3C11">
              <w:pPr>
                <w:ind w:firstLineChars="200" w:firstLine="420"/>
              </w:pPr>
              <w:r w:rsidRPr="00256488">
                <w:rPr>
                  <w:rFonts w:hint="eastAsia"/>
                </w:rPr>
                <w:t>强化制度流程执行</w:t>
              </w:r>
              <w:r>
                <w:rPr>
                  <w:rFonts w:hint="eastAsia"/>
                </w:rPr>
                <w:t>，</w:t>
              </w:r>
              <w:r w:rsidRPr="00256488">
                <w:rPr>
                  <w:rFonts w:hint="eastAsia"/>
                </w:rPr>
                <w:t>加强内控合</w:t>
              </w:r>
              <w:proofErr w:type="gramStart"/>
              <w:r w:rsidRPr="00256488">
                <w:rPr>
                  <w:rFonts w:hint="eastAsia"/>
                </w:rPr>
                <w:t>规</w:t>
              </w:r>
              <w:proofErr w:type="gramEnd"/>
              <w:r w:rsidRPr="00256488">
                <w:rPr>
                  <w:rFonts w:hint="eastAsia"/>
                </w:rPr>
                <w:t>评价与审计监督，推动制度完善和有效执行。</w:t>
              </w:r>
              <w:r w:rsidR="003624D3" w:rsidRPr="003624D3">
                <w:rPr>
                  <w:rFonts w:hint="eastAsia"/>
                </w:rPr>
                <w:t>加强合法合</w:t>
              </w:r>
              <w:proofErr w:type="gramStart"/>
              <w:r w:rsidR="003624D3" w:rsidRPr="003624D3">
                <w:rPr>
                  <w:rFonts w:hint="eastAsia"/>
                </w:rPr>
                <w:t>规</w:t>
              </w:r>
              <w:proofErr w:type="gramEnd"/>
              <w:r w:rsidR="003624D3" w:rsidRPr="003624D3">
                <w:rPr>
                  <w:rFonts w:hint="eastAsia"/>
                </w:rPr>
                <w:t>审核</w:t>
              </w:r>
              <w:r w:rsidR="003624D3">
                <w:rPr>
                  <w:rFonts w:hint="eastAsia"/>
                </w:rPr>
                <w:t>，</w:t>
              </w:r>
              <w:r w:rsidR="003624D3" w:rsidRPr="003624D3">
                <w:rPr>
                  <w:rFonts w:hint="eastAsia"/>
                </w:rPr>
                <w:t>促进审核与业务深度融合，提高审核质量，</w:t>
              </w:r>
              <w:proofErr w:type="gramStart"/>
              <w:r w:rsidR="003624D3" w:rsidRPr="003624D3">
                <w:rPr>
                  <w:rFonts w:hint="eastAsia"/>
                </w:rPr>
                <w:t>兼守底线</w:t>
              </w:r>
              <w:proofErr w:type="gramEnd"/>
              <w:r w:rsidR="003624D3" w:rsidRPr="003624D3">
                <w:rPr>
                  <w:rFonts w:hint="eastAsia"/>
                </w:rPr>
                <w:t>和效率，为公司发展保驾护航。增强财务合</w:t>
              </w:r>
              <w:proofErr w:type="gramStart"/>
              <w:r w:rsidR="003624D3" w:rsidRPr="003624D3">
                <w:rPr>
                  <w:rFonts w:hint="eastAsia"/>
                </w:rPr>
                <w:t>规</w:t>
              </w:r>
              <w:proofErr w:type="gramEnd"/>
              <w:r w:rsidR="003624D3" w:rsidRPr="003624D3">
                <w:rPr>
                  <w:rFonts w:hint="eastAsia"/>
                </w:rPr>
                <w:t>管理及风险管控</w:t>
              </w:r>
              <w:r w:rsidR="001B1D2C">
                <w:rPr>
                  <w:rFonts w:hint="eastAsia"/>
                </w:rPr>
                <w:t>，</w:t>
              </w:r>
              <w:r w:rsidR="003624D3" w:rsidRPr="003624D3">
                <w:rPr>
                  <w:rFonts w:hint="eastAsia"/>
                </w:rPr>
                <w:t>加强集团财务管控职能，持续推进外派财务负责人机制。加强财务队伍建设，通过财税法规等培训，提升财务人员职业素养。</w:t>
              </w:r>
            </w:p>
            <w:p w14:paraId="3565A155" w14:textId="77777777" w:rsidR="00256488" w:rsidRDefault="00000000" w:rsidP="000B4FD1"/>
          </w:sdtContent>
        </w:sdt>
        <w:p w14:paraId="1BA2066F" w14:textId="77777777" w:rsidR="009039C9" w:rsidRDefault="00000000"/>
      </w:sdtContent>
    </w:sdt>
    <w:sdt>
      <w:sdtPr>
        <w:rPr>
          <w:rFonts w:hint="eastAsia"/>
        </w:rPr>
        <w:alias w:val="模块:报告期内公司经营情况的重大变化，以及报告期内发生的对公司经营..."/>
        <w:tag w:val="_SEC_5c790aea31ad48bb8832d20c53fcc625"/>
        <w:id w:val="-299616043"/>
        <w:lock w:val="sdtLocked"/>
        <w:placeholder>
          <w:docPart w:val="GBC22222222222222222222222222222"/>
        </w:placeholder>
      </w:sdtPr>
      <w:sdtEndPr>
        <w:rPr>
          <w:rFonts w:hint="default"/>
        </w:rPr>
      </w:sdtEndPr>
      <w:sdtContent>
        <w:p w14:paraId="31DD8394" w14:textId="77777777" w:rsidR="009039C9" w:rsidRDefault="00000000">
          <w:pPr>
            <w:rPr>
              <w:b/>
              <w:bCs w:val="0"/>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1356257126"/>
            <w:lock w:val="sdtLocked"/>
            <w:placeholder>
              <w:docPart w:val="GBC22222222222222222222222222222"/>
            </w:placeholder>
          </w:sdtPr>
          <w:sdtContent>
            <w:p w14:paraId="132F2429" w14:textId="47D9E052" w:rsidR="009039C9" w:rsidRDefault="00000000" w:rsidP="00036B61">
              <w:r>
                <w:fldChar w:fldCharType="begin"/>
              </w:r>
              <w:r w:rsidR="00036B61">
                <w:instrText xml:space="preserve"> MACROBUTTON  SnrToggleCheckbox □适用 </w:instrText>
              </w:r>
              <w:r>
                <w:fldChar w:fldCharType="end"/>
              </w:r>
              <w:r>
                <w:fldChar w:fldCharType="begin"/>
              </w:r>
              <w:r w:rsidR="00036B61">
                <w:instrText xml:space="preserve"> MACROBUTTON  SnrToggleCheckbox √不适用 </w:instrText>
              </w:r>
              <w:r>
                <w:fldChar w:fldCharType="end"/>
              </w:r>
            </w:p>
          </w:sdtContent>
        </w:sdt>
        <w:p w14:paraId="128B0600" w14:textId="77777777" w:rsidR="009039C9" w:rsidRDefault="00000000"/>
      </w:sdtContent>
    </w:sdt>
    <w:p w14:paraId="79646452" w14:textId="77777777" w:rsidR="00E9728A" w:rsidRDefault="00000000">
      <w:pPr>
        <w:pStyle w:val="2"/>
        <w:numPr>
          <w:ilvl w:val="0"/>
          <w:numId w:val="19"/>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1B6985B8" w14:textId="77777777" w:rsidR="00E9728A" w:rsidRDefault="00000000">
      <w:pPr>
        <w:pStyle w:val="3"/>
        <w:numPr>
          <w:ilvl w:val="0"/>
          <w:numId w:val="5"/>
        </w:numPr>
        <w:rPr>
          <w:rFonts w:ascii="宋体" w:hAnsi="宋体"/>
        </w:rPr>
      </w:pPr>
      <w:bookmarkStart w:id="27" w:name="_Toc342559738"/>
      <w:bookmarkStart w:id="28" w:name="_Toc342565895"/>
      <w:r>
        <w:rPr>
          <w:rFonts w:ascii="宋体" w:hAnsi="宋体" w:hint="eastAsia"/>
        </w:rPr>
        <w:t>主营业务分析</w:t>
      </w:r>
      <w:bookmarkEnd w:id="27"/>
      <w:bookmarkEnd w:id="28"/>
    </w:p>
    <w:p w14:paraId="3A3B94EC" w14:textId="77777777" w:rsidR="00E9728A" w:rsidRDefault="00000000">
      <w:pPr>
        <w:pStyle w:val="4"/>
        <w:numPr>
          <w:ilvl w:val="0"/>
          <w:numId w:val="31"/>
        </w:numPr>
        <w:rPr>
          <w:rFonts w:ascii="宋体" w:hAnsi="宋体"/>
        </w:rPr>
      </w:pPr>
      <w:bookmarkStart w:id="29" w:name="_Toc342559739"/>
      <w:bookmarkStart w:id="30" w:name="_Toc342565896"/>
      <w:r>
        <w:rPr>
          <w:rFonts w:ascii="宋体" w:hAnsi="宋体" w:hint="eastAsia"/>
        </w:rPr>
        <w:t>财务报表相关科目变动分析表</w:t>
      </w:r>
      <w:bookmarkEnd w:id="29"/>
      <w:bookmarkEnd w:id="30"/>
    </w:p>
    <w:bookmarkStart w:id="31" w:name="_Hlk10208083" w:displacedByCustomXml="next"/>
    <w:sdt>
      <w:sdtPr>
        <w:rPr>
          <w:rFonts w:ascii="宋体" w:hAnsi="宋体" w:hint="eastAsia"/>
        </w:rPr>
        <w:alias w:val="模块:财务报表相关科目变动分析表"/>
        <w:tag w:val="_GBC_281bf95299804381a41f7dd82e2c19f3"/>
        <w:id w:val="900712855"/>
        <w:lock w:val="sdtLocked"/>
        <w:placeholder>
          <w:docPart w:val="GBC22222222222222222222222222222"/>
        </w:placeholder>
      </w:sdtPr>
      <w:sdtContent>
        <w:p w14:paraId="1ACCFA9A" w14:textId="77777777" w:rsidR="00E9728A" w:rsidRDefault="00000000">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881460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299292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
            <w:tblW w:w="4994" w:type="pct"/>
            <w:tblLook w:val="04A0" w:firstRow="1" w:lastRow="0" w:firstColumn="1" w:lastColumn="0" w:noHBand="0" w:noVBand="1"/>
          </w:tblPr>
          <w:tblGrid>
            <w:gridCol w:w="2376"/>
            <w:gridCol w:w="2345"/>
            <w:gridCol w:w="2211"/>
            <w:gridCol w:w="2106"/>
          </w:tblGrid>
          <w:tr w:rsidR="00185707" w14:paraId="6BBCD025" w14:textId="77777777" w:rsidTr="00354172">
            <w:bookmarkStart w:id="32" w:name="_Hlk142397319" w:displacedByCustomXml="next"/>
            <w:sdt>
              <w:sdtPr>
                <w:rPr>
                  <w:rFonts w:ascii="宋体" w:hAnsi="宋体"/>
                </w:rPr>
                <w:tag w:val="_PLD_2e2e0d1bb8d44a278061305ea6808979"/>
                <w:id w:val="-1609267262"/>
                <w:lock w:val="sdtLocked"/>
              </w:sdtPr>
              <w:sdtContent>
                <w:tc>
                  <w:tcPr>
                    <w:tcW w:w="1314" w:type="pct"/>
                  </w:tcPr>
                  <w:p w14:paraId="357073DC" w14:textId="77777777" w:rsidR="00E9728A" w:rsidRDefault="00000000" w:rsidP="00354172">
                    <w:pPr>
                      <w:pStyle w:val="ac"/>
                      <w:ind w:firstLineChars="0" w:firstLine="0"/>
                      <w:rPr>
                        <w:rFonts w:ascii="宋体" w:hAnsi="宋体"/>
                      </w:rPr>
                    </w:pPr>
                    <w:r>
                      <w:rPr>
                        <w:rFonts w:ascii="宋体" w:hAnsi="宋体" w:hint="eastAsia"/>
                      </w:rPr>
                      <w:t>科目</w:t>
                    </w:r>
                  </w:p>
                </w:tc>
              </w:sdtContent>
            </w:sdt>
            <w:sdt>
              <w:sdtPr>
                <w:rPr>
                  <w:rFonts w:ascii="宋体" w:hAnsi="宋体"/>
                </w:rPr>
                <w:tag w:val="_PLD_37391874ab08430b841a55f53c4d20e6"/>
                <w:id w:val="1765885246"/>
                <w:lock w:val="sdtLocked"/>
              </w:sdtPr>
              <w:sdtContent>
                <w:tc>
                  <w:tcPr>
                    <w:tcW w:w="1297" w:type="pct"/>
                    <w:vAlign w:val="center"/>
                  </w:tcPr>
                  <w:p w14:paraId="36198162" w14:textId="77777777" w:rsidR="00E9728A" w:rsidRDefault="00000000" w:rsidP="00354172">
                    <w:pPr>
                      <w:pStyle w:val="ac"/>
                      <w:ind w:firstLineChars="0" w:firstLine="0"/>
                      <w:jc w:val="center"/>
                      <w:rPr>
                        <w:rFonts w:ascii="宋体" w:hAnsi="宋体"/>
                      </w:rPr>
                    </w:pPr>
                    <w:r>
                      <w:rPr>
                        <w:rFonts w:ascii="宋体" w:hAnsi="宋体" w:hint="eastAsia"/>
                      </w:rPr>
                      <w:t>本期数</w:t>
                    </w:r>
                  </w:p>
                </w:tc>
              </w:sdtContent>
            </w:sdt>
            <w:sdt>
              <w:sdtPr>
                <w:rPr>
                  <w:rFonts w:ascii="宋体" w:hAnsi="宋体"/>
                </w:rPr>
                <w:tag w:val="_PLD_d061bf6d7e824e93a5540d2e36feb15d"/>
                <w:id w:val="-1096085713"/>
                <w:lock w:val="sdtLocked"/>
              </w:sdtPr>
              <w:sdtContent>
                <w:tc>
                  <w:tcPr>
                    <w:tcW w:w="1223" w:type="pct"/>
                    <w:vAlign w:val="center"/>
                  </w:tcPr>
                  <w:p w14:paraId="0B856ADD" w14:textId="77777777" w:rsidR="00E9728A" w:rsidRDefault="00000000" w:rsidP="00354172">
                    <w:pPr>
                      <w:pStyle w:val="ac"/>
                      <w:ind w:firstLineChars="0" w:firstLine="0"/>
                      <w:jc w:val="center"/>
                      <w:rPr>
                        <w:rFonts w:ascii="宋体" w:hAnsi="宋体"/>
                      </w:rPr>
                    </w:pPr>
                    <w:r>
                      <w:rPr>
                        <w:rFonts w:ascii="宋体" w:hAnsi="宋体" w:hint="eastAsia"/>
                      </w:rPr>
                      <w:t>上年同期数</w:t>
                    </w:r>
                  </w:p>
                </w:tc>
              </w:sdtContent>
            </w:sdt>
            <w:sdt>
              <w:sdtPr>
                <w:rPr>
                  <w:rFonts w:ascii="宋体" w:hAnsi="宋体"/>
                </w:rPr>
                <w:tag w:val="_PLD_1792b71106c34c75af22292391c96e49"/>
                <w:id w:val="-962647514"/>
                <w:lock w:val="sdtLocked"/>
              </w:sdtPr>
              <w:sdtContent>
                <w:tc>
                  <w:tcPr>
                    <w:tcW w:w="1165" w:type="pct"/>
                    <w:vAlign w:val="center"/>
                  </w:tcPr>
                  <w:p w14:paraId="18616718" w14:textId="77777777" w:rsidR="00E9728A" w:rsidRDefault="00000000" w:rsidP="00354172">
                    <w:pPr>
                      <w:pStyle w:val="ac"/>
                      <w:ind w:firstLineChars="0" w:firstLine="0"/>
                      <w:jc w:val="center"/>
                      <w:rPr>
                        <w:rFonts w:ascii="宋体" w:hAnsi="宋体"/>
                      </w:rPr>
                    </w:pPr>
                    <w:r>
                      <w:rPr>
                        <w:rFonts w:ascii="宋体" w:hAnsi="宋体" w:hint="eastAsia"/>
                      </w:rPr>
                      <w:t>变动比例（%）</w:t>
                    </w:r>
                  </w:p>
                </w:tc>
              </w:sdtContent>
            </w:sdt>
          </w:tr>
          <w:tr w:rsidR="00185707" w14:paraId="17E79E58" w14:textId="77777777" w:rsidTr="00354172">
            <w:tc>
              <w:tcPr>
                <w:tcW w:w="1314" w:type="pct"/>
              </w:tcPr>
              <w:p w14:paraId="4589FFC5" w14:textId="77777777" w:rsidR="00E9728A" w:rsidRDefault="00000000" w:rsidP="00354172">
                <w:pPr>
                  <w:pStyle w:val="ac"/>
                  <w:ind w:firstLineChars="0" w:firstLine="0"/>
                  <w:rPr>
                    <w:rFonts w:ascii="宋体" w:hAnsi="宋体"/>
                  </w:rPr>
                </w:pPr>
                <w:r>
                  <w:rPr>
                    <w:rFonts w:ascii="宋体" w:hAnsi="宋体" w:hint="eastAsia"/>
                  </w:rPr>
                  <w:t>营业收入</w:t>
                </w:r>
              </w:p>
            </w:tc>
            <w:tc>
              <w:tcPr>
                <w:tcW w:w="1297" w:type="pct"/>
              </w:tcPr>
              <w:p w14:paraId="5A260ACC" w14:textId="77777777" w:rsidR="00E9728A" w:rsidRPr="00780E0F" w:rsidRDefault="00000000" w:rsidP="00354172">
                <w:pPr>
                  <w:pStyle w:val="ac"/>
                  <w:ind w:firstLineChars="0" w:firstLine="0"/>
                  <w:jc w:val="right"/>
                  <w:rPr>
                    <w:rFonts w:ascii="宋体" w:hAnsi="宋体"/>
                  </w:rPr>
                </w:pPr>
                <w:r w:rsidRPr="00780E0F">
                  <w:rPr>
                    <w:rFonts w:ascii="宋体" w:hAnsi="宋体"/>
                  </w:rPr>
                  <w:t>  625,983,732.52</w:t>
                </w:r>
              </w:p>
            </w:tc>
            <w:tc>
              <w:tcPr>
                <w:tcW w:w="1223" w:type="pct"/>
              </w:tcPr>
              <w:p w14:paraId="007912F9" w14:textId="77777777" w:rsidR="00E9728A" w:rsidRPr="00780E0F" w:rsidRDefault="00000000" w:rsidP="00354172">
                <w:pPr>
                  <w:pStyle w:val="ac"/>
                  <w:ind w:firstLineChars="0" w:firstLine="0"/>
                  <w:jc w:val="right"/>
                  <w:rPr>
                    <w:rFonts w:ascii="宋体" w:hAnsi="宋体"/>
                  </w:rPr>
                </w:pPr>
                <w:r w:rsidRPr="00780E0F">
                  <w:rPr>
                    <w:rFonts w:ascii="宋体" w:hAnsi="宋体"/>
                  </w:rPr>
                  <w:t>  637,677,016.77</w:t>
                </w:r>
              </w:p>
            </w:tc>
            <w:tc>
              <w:tcPr>
                <w:tcW w:w="1165" w:type="pct"/>
              </w:tcPr>
              <w:p w14:paraId="3FD98C49" w14:textId="741C2257" w:rsidR="00E9728A" w:rsidRPr="00780E0F" w:rsidRDefault="00000000" w:rsidP="006A59EF">
                <w:pPr>
                  <w:pStyle w:val="ac"/>
                  <w:ind w:firstLineChars="0" w:firstLine="0"/>
                  <w:jc w:val="right"/>
                  <w:rPr>
                    <w:rFonts w:ascii="宋体" w:hAnsi="宋体"/>
                  </w:rPr>
                </w:pPr>
                <w:r w:rsidRPr="00780E0F">
                  <w:rPr>
                    <w:rFonts w:ascii="宋体" w:hAnsi="宋体"/>
                  </w:rPr>
                  <w:t>-1.83</w:t>
                </w:r>
              </w:p>
            </w:tc>
          </w:tr>
          <w:tr w:rsidR="00185707" w14:paraId="3EED0863" w14:textId="77777777" w:rsidTr="00354172">
            <w:tc>
              <w:tcPr>
                <w:tcW w:w="1314" w:type="pct"/>
              </w:tcPr>
              <w:p w14:paraId="2BB26266" w14:textId="77777777" w:rsidR="00E9728A" w:rsidRDefault="00000000" w:rsidP="00354172">
                <w:pPr>
                  <w:pStyle w:val="ac"/>
                  <w:ind w:firstLineChars="0" w:firstLine="0"/>
                  <w:rPr>
                    <w:rFonts w:ascii="宋体" w:hAnsi="宋体"/>
                  </w:rPr>
                </w:pPr>
                <w:r>
                  <w:rPr>
                    <w:rFonts w:ascii="宋体" w:hAnsi="宋体"/>
                  </w:rPr>
                  <w:t>营业成本</w:t>
                </w:r>
              </w:p>
            </w:tc>
            <w:tc>
              <w:tcPr>
                <w:tcW w:w="1297" w:type="pct"/>
              </w:tcPr>
              <w:p w14:paraId="7575A104" w14:textId="77777777" w:rsidR="00E9728A" w:rsidRPr="00780E0F" w:rsidRDefault="00000000" w:rsidP="00354172">
                <w:pPr>
                  <w:pStyle w:val="ac"/>
                  <w:ind w:firstLineChars="0" w:firstLine="0"/>
                  <w:jc w:val="right"/>
                  <w:rPr>
                    <w:rFonts w:ascii="宋体" w:hAnsi="宋体"/>
                  </w:rPr>
                </w:pPr>
                <w:r w:rsidRPr="00780E0F">
                  <w:rPr>
                    <w:rFonts w:ascii="宋体" w:hAnsi="宋体"/>
                  </w:rPr>
                  <w:t>  546,091,446.53</w:t>
                </w:r>
              </w:p>
            </w:tc>
            <w:tc>
              <w:tcPr>
                <w:tcW w:w="1223" w:type="pct"/>
              </w:tcPr>
              <w:p w14:paraId="3CAF1EF9" w14:textId="77777777" w:rsidR="00E9728A" w:rsidRPr="00780E0F" w:rsidRDefault="00000000" w:rsidP="00354172">
                <w:pPr>
                  <w:pStyle w:val="ac"/>
                  <w:ind w:firstLineChars="0" w:firstLine="0"/>
                  <w:jc w:val="right"/>
                  <w:rPr>
                    <w:rFonts w:ascii="宋体" w:hAnsi="宋体"/>
                  </w:rPr>
                </w:pPr>
                <w:r w:rsidRPr="00780E0F">
                  <w:rPr>
                    <w:rFonts w:ascii="宋体" w:hAnsi="宋体"/>
                  </w:rPr>
                  <w:t>  553,123,507.27</w:t>
                </w:r>
              </w:p>
            </w:tc>
            <w:tc>
              <w:tcPr>
                <w:tcW w:w="1165" w:type="pct"/>
              </w:tcPr>
              <w:p w14:paraId="25440E80" w14:textId="15D0CFD7" w:rsidR="00E9728A" w:rsidRPr="00780E0F" w:rsidRDefault="00000000" w:rsidP="006A59EF">
                <w:pPr>
                  <w:pStyle w:val="ac"/>
                  <w:ind w:firstLineChars="0" w:firstLine="0"/>
                  <w:jc w:val="right"/>
                  <w:rPr>
                    <w:rFonts w:ascii="宋体" w:hAnsi="宋体"/>
                  </w:rPr>
                </w:pPr>
                <w:r w:rsidRPr="00780E0F">
                  <w:rPr>
                    <w:rFonts w:ascii="宋体" w:hAnsi="宋体"/>
                  </w:rPr>
                  <w:t>-1.27</w:t>
                </w:r>
              </w:p>
            </w:tc>
          </w:tr>
          <w:tr w:rsidR="00185707" w14:paraId="1A433BD5" w14:textId="77777777" w:rsidTr="00354172">
            <w:tc>
              <w:tcPr>
                <w:tcW w:w="1314" w:type="pct"/>
              </w:tcPr>
              <w:p w14:paraId="2667872C" w14:textId="77777777" w:rsidR="00E9728A" w:rsidRDefault="00000000" w:rsidP="00354172">
                <w:pPr>
                  <w:pStyle w:val="ac"/>
                  <w:ind w:firstLineChars="0" w:firstLine="0"/>
                  <w:rPr>
                    <w:rFonts w:ascii="宋体" w:hAnsi="宋体"/>
                  </w:rPr>
                </w:pPr>
                <w:r>
                  <w:rPr>
                    <w:rFonts w:ascii="宋体" w:hAnsi="宋体"/>
                  </w:rPr>
                  <w:t>销售费用</w:t>
                </w:r>
              </w:p>
            </w:tc>
            <w:tc>
              <w:tcPr>
                <w:tcW w:w="1297" w:type="pct"/>
              </w:tcPr>
              <w:p w14:paraId="6CB96837" w14:textId="77777777" w:rsidR="00E9728A" w:rsidRPr="00780E0F" w:rsidRDefault="00000000" w:rsidP="00354172">
                <w:pPr>
                  <w:pStyle w:val="ac"/>
                  <w:ind w:firstLineChars="0" w:firstLine="0"/>
                  <w:jc w:val="right"/>
                  <w:rPr>
                    <w:rFonts w:ascii="宋体" w:hAnsi="宋体"/>
                  </w:rPr>
                </w:pPr>
                <w:r w:rsidRPr="00780E0F">
                  <w:rPr>
                    <w:rFonts w:ascii="宋体" w:hAnsi="宋体"/>
                  </w:rPr>
                  <w:t>   17,906,764.13</w:t>
                </w:r>
              </w:p>
            </w:tc>
            <w:tc>
              <w:tcPr>
                <w:tcW w:w="1223" w:type="pct"/>
              </w:tcPr>
              <w:p w14:paraId="1FDFFFE4" w14:textId="77777777" w:rsidR="00E9728A" w:rsidRPr="00780E0F" w:rsidRDefault="00000000" w:rsidP="00354172">
                <w:pPr>
                  <w:pStyle w:val="ac"/>
                  <w:ind w:firstLineChars="0" w:firstLine="0"/>
                  <w:jc w:val="right"/>
                  <w:rPr>
                    <w:rFonts w:ascii="宋体" w:hAnsi="宋体"/>
                  </w:rPr>
                </w:pPr>
                <w:r w:rsidRPr="00780E0F">
                  <w:rPr>
                    <w:rFonts w:ascii="宋体" w:hAnsi="宋体"/>
                  </w:rPr>
                  <w:t>   15,841,866.48</w:t>
                </w:r>
              </w:p>
            </w:tc>
            <w:tc>
              <w:tcPr>
                <w:tcW w:w="1165" w:type="pct"/>
              </w:tcPr>
              <w:p w14:paraId="6F6895AF" w14:textId="1EF177CC" w:rsidR="00E9728A" w:rsidRPr="00780E0F" w:rsidRDefault="00000000" w:rsidP="006A59EF">
                <w:pPr>
                  <w:pStyle w:val="ac"/>
                  <w:ind w:firstLineChars="0" w:firstLine="0"/>
                  <w:jc w:val="right"/>
                  <w:rPr>
                    <w:rFonts w:ascii="宋体" w:hAnsi="宋体"/>
                  </w:rPr>
                </w:pPr>
                <w:r w:rsidRPr="00780E0F">
                  <w:rPr>
                    <w:rFonts w:ascii="宋体" w:hAnsi="宋体"/>
                  </w:rPr>
                  <w:t>13.03</w:t>
                </w:r>
              </w:p>
            </w:tc>
          </w:tr>
          <w:tr w:rsidR="00185707" w14:paraId="1EEAE19E" w14:textId="77777777" w:rsidTr="00354172">
            <w:tc>
              <w:tcPr>
                <w:tcW w:w="1314" w:type="pct"/>
              </w:tcPr>
              <w:p w14:paraId="205B2B87" w14:textId="77777777" w:rsidR="00E9728A" w:rsidRDefault="00000000" w:rsidP="00354172">
                <w:pPr>
                  <w:pStyle w:val="ac"/>
                  <w:ind w:firstLineChars="0" w:firstLine="0"/>
                  <w:rPr>
                    <w:rFonts w:ascii="宋体" w:hAnsi="宋体"/>
                  </w:rPr>
                </w:pPr>
                <w:r>
                  <w:rPr>
                    <w:rFonts w:ascii="宋体" w:hAnsi="宋体"/>
                  </w:rPr>
                  <w:t>管理费用</w:t>
                </w:r>
              </w:p>
            </w:tc>
            <w:tc>
              <w:tcPr>
                <w:tcW w:w="1297" w:type="pct"/>
              </w:tcPr>
              <w:p w14:paraId="64A1A904" w14:textId="77777777" w:rsidR="00E9728A" w:rsidRPr="00780E0F" w:rsidRDefault="00000000" w:rsidP="00354172">
                <w:pPr>
                  <w:pStyle w:val="ac"/>
                  <w:ind w:firstLineChars="0" w:firstLine="0"/>
                  <w:jc w:val="right"/>
                  <w:rPr>
                    <w:rFonts w:ascii="宋体" w:hAnsi="宋体"/>
                  </w:rPr>
                </w:pPr>
                <w:r w:rsidRPr="00780E0F">
                  <w:rPr>
                    <w:rFonts w:ascii="宋体" w:hAnsi="宋体"/>
                  </w:rPr>
                  <w:t>   47,814,777.88</w:t>
                </w:r>
              </w:p>
            </w:tc>
            <w:tc>
              <w:tcPr>
                <w:tcW w:w="1223" w:type="pct"/>
              </w:tcPr>
              <w:p w14:paraId="28DDE987" w14:textId="77777777" w:rsidR="00E9728A" w:rsidRPr="00780E0F" w:rsidRDefault="00000000" w:rsidP="00354172">
                <w:pPr>
                  <w:pStyle w:val="ac"/>
                  <w:ind w:firstLineChars="0" w:firstLine="0"/>
                  <w:jc w:val="right"/>
                  <w:rPr>
                    <w:rFonts w:ascii="宋体" w:hAnsi="宋体"/>
                  </w:rPr>
                </w:pPr>
                <w:r w:rsidRPr="00780E0F">
                  <w:rPr>
                    <w:rFonts w:ascii="宋体" w:hAnsi="宋体"/>
                  </w:rPr>
                  <w:t>   38,334,532.86</w:t>
                </w:r>
              </w:p>
            </w:tc>
            <w:tc>
              <w:tcPr>
                <w:tcW w:w="1165" w:type="pct"/>
              </w:tcPr>
              <w:p w14:paraId="6454A92C" w14:textId="408600FB" w:rsidR="00E9728A" w:rsidRPr="00780E0F" w:rsidRDefault="00000000" w:rsidP="006A59EF">
                <w:pPr>
                  <w:pStyle w:val="ac"/>
                  <w:ind w:firstLineChars="0" w:firstLine="0"/>
                  <w:jc w:val="right"/>
                  <w:rPr>
                    <w:rFonts w:ascii="宋体" w:hAnsi="宋体"/>
                  </w:rPr>
                </w:pPr>
                <w:r w:rsidRPr="00780E0F">
                  <w:rPr>
                    <w:rFonts w:ascii="宋体" w:hAnsi="宋体"/>
                  </w:rPr>
                  <w:t>24.73</w:t>
                </w:r>
              </w:p>
            </w:tc>
          </w:tr>
          <w:tr w:rsidR="00185707" w14:paraId="42776CDF" w14:textId="77777777" w:rsidTr="00354172">
            <w:tc>
              <w:tcPr>
                <w:tcW w:w="1314" w:type="pct"/>
              </w:tcPr>
              <w:p w14:paraId="33DE1BB4" w14:textId="77777777" w:rsidR="00E9728A" w:rsidRDefault="00000000" w:rsidP="00354172">
                <w:pPr>
                  <w:pStyle w:val="ac"/>
                  <w:ind w:firstLineChars="0" w:firstLine="0"/>
                  <w:rPr>
                    <w:rFonts w:ascii="宋体" w:hAnsi="宋体"/>
                  </w:rPr>
                </w:pPr>
                <w:r>
                  <w:rPr>
                    <w:rFonts w:ascii="宋体" w:hAnsi="宋体"/>
                  </w:rPr>
                  <w:t>财务费用</w:t>
                </w:r>
              </w:p>
            </w:tc>
            <w:tc>
              <w:tcPr>
                <w:tcW w:w="1297" w:type="pct"/>
              </w:tcPr>
              <w:p w14:paraId="6AD98FCC" w14:textId="0300FAC0" w:rsidR="00E9728A" w:rsidRPr="00780E0F" w:rsidRDefault="00000000" w:rsidP="00354172">
                <w:pPr>
                  <w:pStyle w:val="ac"/>
                  <w:ind w:firstLineChars="0" w:firstLine="0"/>
                  <w:jc w:val="right"/>
                  <w:rPr>
                    <w:rFonts w:ascii="宋体" w:hAnsi="宋体"/>
                  </w:rPr>
                </w:pPr>
                <w:r w:rsidRPr="00780E0F">
                  <w:rPr>
                    <w:rFonts w:ascii="宋体" w:hAnsi="宋体"/>
                  </w:rPr>
                  <w:t>   6,290,198.97</w:t>
                </w:r>
              </w:p>
            </w:tc>
            <w:tc>
              <w:tcPr>
                <w:tcW w:w="1223" w:type="pct"/>
              </w:tcPr>
              <w:p w14:paraId="376E62EC" w14:textId="57A04D06" w:rsidR="00E9728A" w:rsidRPr="00780E0F" w:rsidRDefault="00000000" w:rsidP="00354172">
                <w:pPr>
                  <w:pStyle w:val="ac"/>
                  <w:ind w:firstLineChars="0" w:firstLine="0"/>
                  <w:jc w:val="right"/>
                  <w:rPr>
                    <w:rFonts w:ascii="宋体" w:hAnsi="宋体"/>
                  </w:rPr>
                </w:pPr>
                <w:r w:rsidRPr="00780E0F">
                  <w:rPr>
                    <w:rFonts w:ascii="宋体" w:hAnsi="宋体"/>
                  </w:rPr>
                  <w:t>   2,940,495.83</w:t>
                </w:r>
              </w:p>
            </w:tc>
            <w:tc>
              <w:tcPr>
                <w:tcW w:w="1165" w:type="pct"/>
              </w:tcPr>
              <w:p w14:paraId="20D5BB19" w14:textId="1D4DA3BE" w:rsidR="00E9728A" w:rsidRPr="00780E0F" w:rsidRDefault="00000000" w:rsidP="006A59EF">
                <w:pPr>
                  <w:pStyle w:val="ac"/>
                  <w:ind w:firstLineChars="0" w:firstLine="0"/>
                  <w:jc w:val="right"/>
                  <w:rPr>
                    <w:rFonts w:ascii="宋体" w:hAnsi="宋体"/>
                  </w:rPr>
                </w:pPr>
                <w:r w:rsidRPr="00780E0F">
                  <w:rPr>
                    <w:rFonts w:ascii="宋体" w:hAnsi="宋体"/>
                  </w:rPr>
                  <w:t>113.92</w:t>
                </w:r>
              </w:p>
            </w:tc>
          </w:tr>
          <w:tr w:rsidR="00185707" w14:paraId="6409C169" w14:textId="77777777" w:rsidTr="00354172">
            <w:tc>
              <w:tcPr>
                <w:tcW w:w="1314" w:type="pct"/>
              </w:tcPr>
              <w:p w14:paraId="7A988917" w14:textId="77777777" w:rsidR="00E9728A" w:rsidRDefault="00000000" w:rsidP="00354172">
                <w:pPr>
                  <w:pStyle w:val="ac"/>
                  <w:ind w:firstLineChars="0" w:firstLine="0"/>
                  <w:rPr>
                    <w:rFonts w:ascii="宋体" w:hAnsi="宋体"/>
                  </w:rPr>
                </w:pPr>
                <w:r>
                  <w:rPr>
                    <w:rFonts w:ascii="宋体" w:hAnsi="宋体" w:hint="eastAsia"/>
                  </w:rPr>
                  <w:t>研发费用</w:t>
                </w:r>
              </w:p>
            </w:tc>
            <w:tc>
              <w:tcPr>
                <w:tcW w:w="1297" w:type="pct"/>
              </w:tcPr>
              <w:p w14:paraId="48D02EA4" w14:textId="77777777" w:rsidR="00E9728A" w:rsidRPr="00780E0F" w:rsidRDefault="00000000" w:rsidP="00354172">
                <w:pPr>
                  <w:pStyle w:val="ac"/>
                  <w:ind w:firstLineChars="0" w:firstLine="0"/>
                  <w:jc w:val="right"/>
                  <w:rPr>
                    <w:rFonts w:ascii="宋体" w:hAnsi="宋体"/>
                  </w:rPr>
                </w:pPr>
                <w:r w:rsidRPr="00780E0F">
                  <w:rPr>
                    <w:rFonts w:ascii="宋体" w:hAnsi="宋体"/>
                  </w:rPr>
                  <w:t>   28,174,206.18</w:t>
                </w:r>
              </w:p>
            </w:tc>
            <w:tc>
              <w:tcPr>
                <w:tcW w:w="1223" w:type="pct"/>
              </w:tcPr>
              <w:p w14:paraId="759A2A02" w14:textId="77777777" w:rsidR="00E9728A" w:rsidRPr="00780E0F" w:rsidRDefault="00000000" w:rsidP="00354172">
                <w:pPr>
                  <w:pStyle w:val="ac"/>
                  <w:ind w:firstLineChars="0" w:firstLine="0"/>
                  <w:jc w:val="right"/>
                  <w:rPr>
                    <w:rFonts w:ascii="宋体" w:hAnsi="宋体"/>
                  </w:rPr>
                </w:pPr>
                <w:r w:rsidRPr="00780E0F">
                  <w:rPr>
                    <w:rFonts w:ascii="宋体" w:hAnsi="宋体"/>
                  </w:rPr>
                  <w:t>   21,615,500.91</w:t>
                </w:r>
              </w:p>
            </w:tc>
            <w:tc>
              <w:tcPr>
                <w:tcW w:w="1165" w:type="pct"/>
              </w:tcPr>
              <w:p w14:paraId="364A862A" w14:textId="6FCBA9DF" w:rsidR="00E9728A" w:rsidRPr="00780E0F" w:rsidRDefault="00000000" w:rsidP="006A59EF">
                <w:pPr>
                  <w:pStyle w:val="ac"/>
                  <w:ind w:firstLineChars="0" w:firstLine="0"/>
                  <w:jc w:val="right"/>
                  <w:rPr>
                    <w:rFonts w:ascii="宋体" w:hAnsi="宋体"/>
                  </w:rPr>
                </w:pPr>
                <w:r w:rsidRPr="00780E0F">
                  <w:rPr>
                    <w:rFonts w:ascii="宋体" w:hAnsi="宋体"/>
                  </w:rPr>
                  <w:t>30.34</w:t>
                </w:r>
              </w:p>
            </w:tc>
          </w:tr>
          <w:tr w:rsidR="00185707" w14:paraId="4733113B" w14:textId="77777777" w:rsidTr="00354172">
            <w:tc>
              <w:tcPr>
                <w:tcW w:w="1314" w:type="pct"/>
              </w:tcPr>
              <w:p w14:paraId="654DD646" w14:textId="77777777" w:rsidR="00E9728A" w:rsidRDefault="00000000" w:rsidP="00354172">
                <w:pPr>
                  <w:pStyle w:val="ac"/>
                  <w:ind w:firstLineChars="0" w:firstLine="0"/>
                  <w:rPr>
                    <w:rFonts w:ascii="宋体" w:hAnsi="宋体"/>
                  </w:rPr>
                </w:pPr>
                <w:r>
                  <w:rPr>
                    <w:rFonts w:ascii="宋体" w:hAnsi="宋体"/>
                  </w:rPr>
                  <w:t>经营活动产生的现金流量净额</w:t>
                </w:r>
              </w:p>
            </w:tc>
            <w:tc>
              <w:tcPr>
                <w:tcW w:w="1297" w:type="pct"/>
              </w:tcPr>
              <w:p w14:paraId="7622224E" w14:textId="77777777" w:rsidR="00E9728A" w:rsidRPr="00780E0F" w:rsidRDefault="00000000" w:rsidP="00354172">
                <w:pPr>
                  <w:pStyle w:val="ac"/>
                  <w:ind w:firstLineChars="0" w:firstLine="0"/>
                  <w:jc w:val="right"/>
                  <w:rPr>
                    <w:rFonts w:ascii="宋体" w:hAnsi="宋体"/>
                  </w:rPr>
                </w:pPr>
                <w:r w:rsidRPr="00780E0F">
                  <w:rPr>
                    <w:rFonts w:ascii="宋体" w:hAnsi="宋体"/>
                  </w:rPr>
                  <w:t>   -6,466,898.65</w:t>
                </w:r>
              </w:p>
            </w:tc>
            <w:tc>
              <w:tcPr>
                <w:tcW w:w="1223" w:type="pct"/>
              </w:tcPr>
              <w:p w14:paraId="168AF33D" w14:textId="77777777" w:rsidR="00E9728A" w:rsidRPr="00780E0F" w:rsidRDefault="00000000" w:rsidP="00354172">
                <w:pPr>
                  <w:pStyle w:val="ac"/>
                  <w:ind w:firstLineChars="0" w:firstLine="0"/>
                  <w:jc w:val="right"/>
                  <w:rPr>
                    <w:rFonts w:ascii="宋体" w:hAnsi="宋体"/>
                  </w:rPr>
                </w:pPr>
                <w:r w:rsidRPr="00780E0F">
                  <w:rPr>
                    <w:rFonts w:ascii="宋体" w:hAnsi="宋体"/>
                  </w:rPr>
                  <w:t>  -18,915,591.19</w:t>
                </w:r>
              </w:p>
            </w:tc>
            <w:tc>
              <w:tcPr>
                <w:tcW w:w="1165" w:type="pct"/>
              </w:tcPr>
              <w:p w14:paraId="6BA22A06" w14:textId="7340BA2F" w:rsidR="00E9728A" w:rsidRPr="00780E0F" w:rsidRDefault="00000000" w:rsidP="006A59EF">
                <w:pPr>
                  <w:pStyle w:val="ac"/>
                  <w:ind w:firstLineChars="0" w:firstLine="0"/>
                  <w:jc w:val="right"/>
                  <w:rPr>
                    <w:rFonts w:ascii="宋体" w:hAnsi="宋体"/>
                  </w:rPr>
                </w:pPr>
                <w:r w:rsidRPr="00780E0F">
                  <w:rPr>
                    <w:rFonts w:ascii="宋体" w:hAnsi="宋体"/>
                  </w:rPr>
                  <w:t>- </w:t>
                </w:r>
              </w:p>
            </w:tc>
          </w:tr>
          <w:tr w:rsidR="00185707" w14:paraId="57D21C53" w14:textId="77777777" w:rsidTr="00354172">
            <w:tc>
              <w:tcPr>
                <w:tcW w:w="1314" w:type="pct"/>
              </w:tcPr>
              <w:p w14:paraId="0D28D163" w14:textId="77777777" w:rsidR="00E9728A" w:rsidRDefault="00000000" w:rsidP="00354172">
                <w:pPr>
                  <w:pStyle w:val="ac"/>
                  <w:ind w:firstLineChars="0" w:firstLine="0"/>
                  <w:rPr>
                    <w:rFonts w:ascii="宋体" w:hAnsi="宋体"/>
                  </w:rPr>
                </w:pPr>
                <w:r>
                  <w:rPr>
                    <w:rFonts w:ascii="宋体" w:hAnsi="宋体"/>
                  </w:rPr>
                  <w:t>投资活动产生的现金流量净额</w:t>
                </w:r>
              </w:p>
            </w:tc>
            <w:tc>
              <w:tcPr>
                <w:tcW w:w="1297" w:type="pct"/>
              </w:tcPr>
              <w:p w14:paraId="71F58B58" w14:textId="77777777" w:rsidR="00E9728A" w:rsidRPr="00780E0F" w:rsidRDefault="00000000" w:rsidP="00354172">
                <w:pPr>
                  <w:pStyle w:val="ac"/>
                  <w:ind w:firstLineChars="0" w:firstLine="0"/>
                  <w:jc w:val="right"/>
                  <w:rPr>
                    <w:rFonts w:ascii="宋体" w:hAnsi="宋体"/>
                  </w:rPr>
                </w:pPr>
                <w:r w:rsidRPr="00780E0F">
                  <w:rPr>
                    <w:rFonts w:ascii="宋体" w:hAnsi="宋体"/>
                  </w:rPr>
                  <w:t>  -48,948,528.84</w:t>
                </w:r>
              </w:p>
            </w:tc>
            <w:tc>
              <w:tcPr>
                <w:tcW w:w="1223" w:type="pct"/>
              </w:tcPr>
              <w:p w14:paraId="73EF9AA3" w14:textId="77777777" w:rsidR="00E9728A" w:rsidRPr="00780E0F" w:rsidRDefault="00000000" w:rsidP="00354172">
                <w:pPr>
                  <w:pStyle w:val="ac"/>
                  <w:ind w:firstLineChars="0" w:firstLine="0"/>
                  <w:jc w:val="right"/>
                  <w:rPr>
                    <w:rFonts w:ascii="宋体" w:hAnsi="宋体"/>
                  </w:rPr>
                </w:pPr>
                <w:r w:rsidRPr="00780E0F">
                  <w:rPr>
                    <w:rFonts w:ascii="宋体" w:hAnsi="宋体"/>
                  </w:rPr>
                  <w:t>   -8,990,156.01</w:t>
                </w:r>
              </w:p>
            </w:tc>
            <w:tc>
              <w:tcPr>
                <w:tcW w:w="1165" w:type="pct"/>
              </w:tcPr>
              <w:p w14:paraId="4A0C602B" w14:textId="153385C1" w:rsidR="00E9728A" w:rsidRPr="00780E0F" w:rsidRDefault="00000000" w:rsidP="006A59EF">
                <w:pPr>
                  <w:pStyle w:val="ac"/>
                  <w:ind w:firstLineChars="0" w:firstLine="0"/>
                  <w:jc w:val="right"/>
                  <w:rPr>
                    <w:rFonts w:ascii="宋体" w:hAnsi="宋体"/>
                  </w:rPr>
                </w:pPr>
                <w:r w:rsidRPr="00780E0F">
                  <w:rPr>
                    <w:rFonts w:ascii="宋体" w:hAnsi="宋体"/>
                  </w:rPr>
                  <w:t>- </w:t>
                </w:r>
              </w:p>
            </w:tc>
          </w:tr>
          <w:tr w:rsidR="00185707" w14:paraId="625C0E38" w14:textId="77777777" w:rsidTr="00354172">
            <w:tc>
              <w:tcPr>
                <w:tcW w:w="1314" w:type="pct"/>
              </w:tcPr>
              <w:p w14:paraId="329579AA" w14:textId="77777777" w:rsidR="00E9728A" w:rsidRDefault="00000000" w:rsidP="00354172">
                <w:pPr>
                  <w:pStyle w:val="ac"/>
                  <w:ind w:firstLineChars="0" w:firstLine="0"/>
                  <w:rPr>
                    <w:rFonts w:ascii="宋体" w:hAnsi="宋体"/>
                  </w:rPr>
                </w:pPr>
                <w:r>
                  <w:rPr>
                    <w:rFonts w:ascii="宋体" w:hAnsi="宋体"/>
                  </w:rPr>
                  <w:t>筹资活动产生的现金流量净额</w:t>
                </w:r>
              </w:p>
            </w:tc>
            <w:tc>
              <w:tcPr>
                <w:tcW w:w="1297" w:type="pct"/>
              </w:tcPr>
              <w:p w14:paraId="2B693C9C" w14:textId="77777777" w:rsidR="00E9728A" w:rsidRPr="00780E0F" w:rsidRDefault="00000000" w:rsidP="00354172">
                <w:pPr>
                  <w:pStyle w:val="ac"/>
                  <w:ind w:firstLineChars="0" w:firstLine="0"/>
                  <w:jc w:val="right"/>
                  <w:rPr>
                    <w:rFonts w:ascii="宋体" w:hAnsi="宋体"/>
                  </w:rPr>
                </w:pPr>
                <w:r w:rsidRPr="00780E0F">
                  <w:rPr>
                    <w:rFonts w:ascii="宋体" w:hAnsi="宋体"/>
                  </w:rPr>
                  <w:t>  195,759,584.01</w:t>
                </w:r>
              </w:p>
            </w:tc>
            <w:tc>
              <w:tcPr>
                <w:tcW w:w="1223" w:type="pct"/>
              </w:tcPr>
              <w:p w14:paraId="7F46FBF1" w14:textId="77777777" w:rsidR="00E9728A" w:rsidRPr="00780E0F" w:rsidRDefault="00000000" w:rsidP="00354172">
                <w:pPr>
                  <w:pStyle w:val="ac"/>
                  <w:ind w:firstLineChars="0" w:firstLine="0"/>
                  <w:jc w:val="right"/>
                  <w:rPr>
                    <w:rFonts w:ascii="宋体" w:hAnsi="宋体"/>
                  </w:rPr>
                </w:pPr>
                <w:r w:rsidRPr="00780E0F">
                  <w:rPr>
                    <w:rFonts w:ascii="宋体" w:hAnsi="宋体"/>
                  </w:rPr>
                  <w:t>   62,543,584.45</w:t>
                </w:r>
              </w:p>
            </w:tc>
            <w:tc>
              <w:tcPr>
                <w:tcW w:w="1165" w:type="pct"/>
              </w:tcPr>
              <w:p w14:paraId="613C537F" w14:textId="0C197AA3" w:rsidR="00E9728A" w:rsidRPr="00780E0F" w:rsidRDefault="00000000" w:rsidP="006A59EF">
                <w:pPr>
                  <w:pStyle w:val="ac"/>
                  <w:ind w:firstLineChars="0" w:firstLine="0"/>
                  <w:jc w:val="right"/>
                  <w:rPr>
                    <w:rFonts w:ascii="宋体" w:hAnsi="宋体"/>
                  </w:rPr>
                </w:pPr>
                <w:r w:rsidRPr="00780E0F">
                  <w:rPr>
                    <w:rFonts w:ascii="宋体" w:hAnsi="宋体"/>
                  </w:rPr>
                  <w:t>213.00</w:t>
                </w:r>
              </w:p>
            </w:tc>
          </w:tr>
        </w:tbl>
        <w:p w14:paraId="009A6772" w14:textId="77777777" w:rsidR="00E9728A" w:rsidRDefault="00E9728A"/>
        <w:p w14:paraId="692959B9" w14:textId="42C117F0" w:rsidR="00E9728A" w:rsidRDefault="00000000">
          <w:pPr>
            <w:pStyle w:val="ac"/>
            <w:ind w:firstLineChars="0" w:firstLine="0"/>
            <w:jc w:val="left"/>
            <w:rPr>
              <w:rFonts w:ascii="宋体" w:hAnsi="宋体"/>
            </w:rPr>
          </w:pPr>
          <w:r>
            <w:rPr>
              <w:rFonts w:ascii="宋体" w:hAnsi="宋体" w:hint="eastAsia"/>
            </w:rPr>
            <w:t>营业收入变动原因说明：</w:t>
          </w:r>
          <w:sdt>
            <w:sdtPr>
              <w:rPr>
                <w:rFonts w:ascii="宋体" w:hAnsi="宋体"/>
                <w:szCs w:val="21"/>
              </w:rPr>
              <w:alias w:val="营业收入变动原因说明"/>
              <w:tag w:val="_GBC_f42c61e6c2ef46fe886ea6ecdd4ea15b"/>
              <w:id w:val="904805453"/>
              <w:lock w:val="sdtLocked"/>
              <w:placeholder>
                <w:docPart w:val="GBC22222222222222222222222222222"/>
              </w:placeholder>
            </w:sdtPr>
            <w:sdtContent>
              <w:r>
                <w:rPr>
                  <w:rFonts w:ascii="宋体" w:hAnsi="宋体" w:hint="eastAsia"/>
                  <w:szCs w:val="21"/>
                </w:rPr>
                <w:t>同比减少1</w:t>
              </w:r>
              <w:r>
                <w:rPr>
                  <w:rFonts w:ascii="宋体" w:hAnsi="宋体"/>
                  <w:szCs w:val="21"/>
                </w:rPr>
                <w:t>.83</w:t>
              </w:r>
              <w:r>
                <w:rPr>
                  <w:rFonts w:ascii="宋体" w:hAnsi="宋体" w:hint="eastAsia"/>
                  <w:szCs w:val="21"/>
                </w:rPr>
                <w:t>%，基本与上年同期持平；</w:t>
              </w:r>
            </w:sdtContent>
          </w:sdt>
        </w:p>
        <w:p w14:paraId="7263F59B" w14:textId="5282246C" w:rsidR="00E9728A" w:rsidRDefault="00000000">
          <w:pPr>
            <w:pStyle w:val="ac"/>
            <w:ind w:firstLineChars="0" w:firstLine="0"/>
            <w:jc w:val="left"/>
            <w:rPr>
              <w:rFonts w:ascii="宋体" w:hAnsi="宋体"/>
            </w:rPr>
          </w:pPr>
          <w:r>
            <w:rPr>
              <w:rFonts w:ascii="宋体" w:hAnsi="宋体" w:hint="eastAsia"/>
            </w:rPr>
            <w:t>营业成本变动原因说明：</w:t>
          </w:r>
          <w:sdt>
            <w:sdtPr>
              <w:rPr>
                <w:rFonts w:ascii="宋体" w:hAnsi="宋体" w:hint="eastAsia"/>
              </w:rPr>
              <w:alias w:val="营业成本变动原因说明"/>
              <w:tag w:val="_GBC_4ab47071f9844da58abe164f6bd272aa"/>
              <w:id w:val="-1681647772"/>
              <w:lock w:val="sdtLocked"/>
              <w:placeholder>
                <w:docPart w:val="GBC22222222222222222222222222222"/>
              </w:placeholder>
            </w:sdtPr>
            <w:sdtContent>
              <w:r w:rsidRPr="00780E0F">
                <w:rPr>
                  <w:rFonts w:ascii="宋体" w:hAnsi="宋体" w:hint="eastAsia"/>
                </w:rPr>
                <w:t>同比减少</w:t>
              </w:r>
              <w:r w:rsidRPr="00780E0F">
                <w:rPr>
                  <w:rFonts w:ascii="宋体" w:hAnsi="宋体"/>
                </w:rPr>
                <w:t>1.</w:t>
              </w:r>
              <w:r>
                <w:rPr>
                  <w:rFonts w:ascii="宋体" w:hAnsi="宋体"/>
                </w:rPr>
                <w:t>27</w:t>
              </w:r>
              <w:r w:rsidRPr="00780E0F">
                <w:rPr>
                  <w:rFonts w:ascii="宋体" w:hAnsi="宋体"/>
                </w:rPr>
                <w:t>%，</w:t>
              </w:r>
              <w:r>
                <w:rPr>
                  <w:rFonts w:ascii="宋体" w:hAnsi="宋体" w:hint="eastAsia"/>
                </w:rPr>
                <w:t>主要是营业收入减少导致成本减少；</w:t>
              </w:r>
            </w:sdtContent>
          </w:sdt>
        </w:p>
        <w:p w14:paraId="7FD22E9F" w14:textId="576B2C21" w:rsidR="00E9728A" w:rsidRDefault="00000000">
          <w:pPr>
            <w:pStyle w:val="ac"/>
            <w:ind w:firstLineChars="0" w:firstLine="0"/>
            <w:jc w:val="left"/>
            <w:rPr>
              <w:rFonts w:ascii="宋体" w:hAnsi="宋体"/>
            </w:rPr>
          </w:pPr>
          <w:r>
            <w:rPr>
              <w:rFonts w:ascii="宋体" w:hAnsi="宋体" w:hint="eastAsia"/>
            </w:rPr>
            <w:t>销售费用变动原因说明：</w:t>
          </w:r>
          <w:sdt>
            <w:sdtPr>
              <w:rPr>
                <w:rFonts w:ascii="宋体" w:hAnsi="宋体" w:hint="eastAsia"/>
              </w:rPr>
              <w:alias w:val="销售费用变动原因说明"/>
              <w:tag w:val="_GBC_d8f3d3236009445ca57b171f1c954fae"/>
              <w:id w:val="-1855176323"/>
              <w:lock w:val="sdtLocked"/>
              <w:placeholder>
                <w:docPart w:val="GBC22222222222222222222222222222"/>
              </w:placeholder>
            </w:sdtPr>
            <w:sdtContent>
              <w:r>
                <w:rPr>
                  <w:rFonts w:ascii="宋体" w:hAnsi="宋体" w:hint="eastAsia"/>
                </w:rPr>
                <w:t>销售费用同比增长1</w:t>
              </w:r>
              <w:r>
                <w:rPr>
                  <w:rFonts w:ascii="宋体" w:hAnsi="宋体"/>
                </w:rPr>
                <w:t>3.03</w:t>
              </w:r>
              <w:r>
                <w:rPr>
                  <w:rFonts w:ascii="宋体" w:hAnsi="宋体" w:hint="eastAsia"/>
                </w:rPr>
                <w:t>%，主要是北洋天青纳入合并范围所致；</w:t>
              </w:r>
            </w:sdtContent>
          </w:sdt>
        </w:p>
        <w:p w14:paraId="3D537895" w14:textId="13B8A409" w:rsidR="00E9728A" w:rsidRDefault="00000000">
          <w:pPr>
            <w:pStyle w:val="ac"/>
            <w:ind w:firstLineChars="0" w:firstLine="0"/>
            <w:jc w:val="left"/>
            <w:rPr>
              <w:rFonts w:ascii="宋体" w:hAnsi="宋体"/>
            </w:rPr>
          </w:pPr>
          <w:r>
            <w:rPr>
              <w:rFonts w:ascii="宋体" w:hAnsi="宋体" w:hint="eastAsia"/>
            </w:rPr>
            <w:t>管理费用变动原因说明：</w:t>
          </w:r>
          <w:sdt>
            <w:sdtPr>
              <w:rPr>
                <w:rFonts w:ascii="宋体" w:hAnsi="宋体" w:hint="eastAsia"/>
              </w:rPr>
              <w:alias w:val="管理费用变动原因说明"/>
              <w:tag w:val="_GBC_13103bbe23ee4770b17eecdee03d38a1"/>
              <w:id w:val="-1172260095"/>
              <w:lock w:val="sdtLocked"/>
              <w:placeholder>
                <w:docPart w:val="GBC22222222222222222222222222222"/>
              </w:placeholder>
            </w:sdtPr>
            <w:sdtContent>
              <w:r w:rsidRPr="004B05A3">
                <w:rPr>
                  <w:rFonts w:ascii="宋体" w:hAnsi="宋体" w:hint="eastAsia"/>
                </w:rPr>
                <w:t>管理费用同比增长2</w:t>
              </w:r>
              <w:r w:rsidRPr="004B05A3">
                <w:rPr>
                  <w:rFonts w:ascii="宋体" w:hAnsi="宋体"/>
                </w:rPr>
                <w:t>4.73</w:t>
              </w:r>
              <w:r w:rsidRPr="004B05A3">
                <w:rPr>
                  <w:rFonts w:ascii="宋体" w:hAnsi="宋体" w:hint="eastAsia"/>
                </w:rPr>
                <w:t>%，主要是北洋天青、京城海通纳入合并范围所致</w:t>
              </w:r>
              <w:r>
                <w:rPr>
                  <w:rFonts w:ascii="宋体" w:hAnsi="宋体" w:hint="eastAsia"/>
                </w:rPr>
                <w:t>；</w:t>
              </w:r>
            </w:sdtContent>
          </w:sdt>
        </w:p>
        <w:p w14:paraId="4645B87B" w14:textId="17619111" w:rsidR="00E9728A" w:rsidRDefault="00000000">
          <w:pPr>
            <w:pStyle w:val="ac"/>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2051795754"/>
              <w:lock w:val="sdtLocked"/>
              <w:placeholder>
                <w:docPart w:val="GBC22222222222222222222222222222"/>
              </w:placeholder>
            </w:sdtPr>
            <w:sdtContent>
              <w:r>
                <w:rPr>
                  <w:rFonts w:ascii="宋体" w:hAnsi="宋体" w:hint="eastAsia"/>
                </w:rPr>
                <w:t>同比增加1</w:t>
              </w:r>
              <w:r>
                <w:rPr>
                  <w:rFonts w:ascii="宋体" w:hAnsi="宋体"/>
                </w:rPr>
                <w:t>13.92</w:t>
              </w:r>
              <w:r>
                <w:rPr>
                  <w:rFonts w:ascii="宋体" w:hAnsi="宋体" w:hint="eastAsia"/>
                </w:rPr>
                <w:t>%，主要是本期京城海通纳入合并，受新租赁准则影响，未确认的融资费用增加所致；</w:t>
              </w:r>
            </w:sdtContent>
          </w:sdt>
        </w:p>
        <w:p w14:paraId="7BC3240A" w14:textId="42CBFA07" w:rsidR="00E9728A" w:rsidRDefault="00000000">
          <w:pPr>
            <w:pStyle w:val="ac"/>
            <w:ind w:firstLineChars="0" w:firstLine="0"/>
            <w:jc w:val="left"/>
            <w:rPr>
              <w:rFonts w:ascii="宋体" w:hAnsi="宋体"/>
            </w:rPr>
          </w:pPr>
          <w:r>
            <w:rPr>
              <w:rFonts w:ascii="宋体" w:hAnsi="宋体" w:hint="eastAsia"/>
            </w:rPr>
            <w:t>研发费用变动原因说明</w:t>
          </w:r>
          <w:r>
            <w:rPr>
              <w:rFonts w:ascii="宋体" w:hAnsi="宋体"/>
            </w:rPr>
            <w:t>：</w:t>
          </w:r>
          <w:sdt>
            <w:sdtPr>
              <w:rPr>
                <w:rFonts w:ascii="宋体" w:hAnsi="宋体"/>
              </w:rPr>
              <w:alias w:val="研发费用变动原因说明"/>
              <w:tag w:val="_GBC_b0b71742eb3f4715afa18751ce433454"/>
              <w:id w:val="300897756"/>
              <w:lock w:val="sdtLocked"/>
              <w:placeholder>
                <w:docPart w:val="GBC22222222222222222222222222222"/>
              </w:placeholder>
            </w:sdtPr>
            <w:sdtContent>
              <w:r>
                <w:rPr>
                  <w:rFonts w:ascii="宋体" w:hAnsi="宋体" w:hint="eastAsia"/>
                </w:rPr>
                <w:t>同比增加3</w:t>
              </w:r>
              <w:r>
                <w:rPr>
                  <w:rFonts w:ascii="宋体" w:hAnsi="宋体"/>
                </w:rPr>
                <w:t>0.34</w:t>
              </w:r>
              <w:r>
                <w:rPr>
                  <w:rFonts w:ascii="宋体" w:hAnsi="宋体" w:hint="eastAsia"/>
                </w:rPr>
                <w:t>%，主要是</w:t>
              </w:r>
              <w:proofErr w:type="gramStart"/>
              <w:r>
                <w:rPr>
                  <w:rFonts w:ascii="宋体" w:hAnsi="宋体" w:hint="eastAsia"/>
                </w:rPr>
                <w:t>本期加大</w:t>
              </w:r>
              <w:proofErr w:type="gramEnd"/>
              <w:r>
                <w:rPr>
                  <w:rFonts w:ascii="宋体" w:hAnsi="宋体" w:hint="eastAsia"/>
                </w:rPr>
                <w:t>研发力度所致；</w:t>
              </w:r>
            </w:sdtContent>
          </w:sdt>
        </w:p>
        <w:p w14:paraId="084AA047" w14:textId="21EBEFEB" w:rsidR="00E9728A" w:rsidRDefault="00000000">
          <w:pPr>
            <w:pStyle w:val="ac"/>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633688652"/>
              <w:lock w:val="sdtLocked"/>
              <w:placeholder>
                <w:docPart w:val="GBC22222222222222222222222222222"/>
              </w:placeholder>
            </w:sdtPr>
            <w:sdtContent>
              <w:r>
                <w:rPr>
                  <w:rFonts w:ascii="宋体" w:hAnsi="宋体" w:hint="eastAsia"/>
                  <w:szCs w:val="21"/>
                </w:rPr>
                <w:t>同比增加约1</w:t>
              </w:r>
              <w:r>
                <w:rPr>
                  <w:rFonts w:ascii="宋体" w:hAnsi="宋体"/>
                  <w:szCs w:val="21"/>
                </w:rPr>
                <w:t>244.87</w:t>
              </w:r>
              <w:r>
                <w:rPr>
                  <w:rFonts w:ascii="宋体" w:hAnsi="宋体" w:hint="eastAsia"/>
                  <w:szCs w:val="21"/>
                </w:rPr>
                <w:t>万元，主要是本期购买商品、提供劳务支付的现金流减少所致；</w:t>
              </w:r>
            </w:sdtContent>
          </w:sdt>
        </w:p>
        <w:p w14:paraId="31F37506" w14:textId="63F7CD7A" w:rsidR="00E9728A" w:rsidRDefault="00000000">
          <w:pPr>
            <w:pStyle w:val="ac"/>
            <w:ind w:firstLineChars="0" w:firstLine="0"/>
            <w:jc w:val="left"/>
            <w:rPr>
              <w:rFonts w:ascii="宋体" w:hAnsi="宋体"/>
            </w:rPr>
          </w:pPr>
          <w:r>
            <w:rPr>
              <w:rFonts w:ascii="宋体" w:hAnsi="宋体"/>
              <w:szCs w:val="21"/>
            </w:rPr>
            <w:lastRenderedPageBreak/>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2099547144"/>
              <w:lock w:val="sdtLocked"/>
              <w:placeholder>
                <w:docPart w:val="GBC22222222222222222222222222222"/>
              </w:placeholder>
            </w:sdtPr>
            <w:sdtContent>
              <w:r>
                <w:rPr>
                  <w:rFonts w:ascii="宋体" w:hAnsi="宋体" w:hint="eastAsia"/>
                  <w:szCs w:val="21"/>
                </w:rPr>
                <w:t>同比减少约3</w:t>
              </w:r>
              <w:r>
                <w:rPr>
                  <w:rFonts w:ascii="宋体" w:hAnsi="宋体"/>
                  <w:szCs w:val="21"/>
                </w:rPr>
                <w:t>995.84</w:t>
              </w:r>
              <w:r>
                <w:rPr>
                  <w:rFonts w:ascii="宋体" w:hAnsi="宋体" w:hint="eastAsia"/>
                  <w:szCs w:val="21"/>
                </w:rPr>
                <w:t>万元，主要是上期</w:t>
              </w:r>
              <w:r w:rsidRPr="00FB1474">
                <w:rPr>
                  <w:rFonts w:hint="eastAsia"/>
                  <w:sz w:val="22"/>
                </w:rPr>
                <w:t>取得子公司及其他营业单位收到的现金净额</w:t>
              </w:r>
              <w:r>
                <w:rPr>
                  <w:rFonts w:hint="eastAsia"/>
                  <w:sz w:val="22"/>
                </w:rPr>
                <w:t>所致；</w:t>
              </w:r>
            </w:sdtContent>
          </w:sdt>
        </w:p>
        <w:p w14:paraId="63DD279E" w14:textId="3E7197DE" w:rsidR="00E9728A" w:rsidRDefault="00000000">
          <w:pPr>
            <w:pStyle w:val="ac"/>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205609885"/>
              <w:lock w:val="sdtLocked"/>
              <w:placeholder>
                <w:docPart w:val="GBC22222222222222222222222222222"/>
              </w:placeholder>
            </w:sdtPr>
            <w:sdtContent>
              <w:r>
                <w:rPr>
                  <w:rFonts w:ascii="宋体" w:hAnsi="宋体" w:hint="eastAsia"/>
                  <w:szCs w:val="21"/>
                </w:rPr>
                <w:t>同比增加约1</w:t>
              </w:r>
              <w:r>
                <w:rPr>
                  <w:rFonts w:ascii="宋体" w:hAnsi="宋体"/>
                  <w:szCs w:val="21"/>
                </w:rPr>
                <w:t>3321.60</w:t>
              </w:r>
              <w:r>
                <w:rPr>
                  <w:rFonts w:ascii="宋体" w:hAnsi="宋体" w:hint="eastAsia"/>
                  <w:szCs w:val="21"/>
                </w:rPr>
                <w:t>万元，主要是本期收到</w:t>
              </w:r>
              <w:r w:rsidRPr="008C61C6">
                <w:rPr>
                  <w:rFonts w:hint="eastAsia"/>
                  <w:sz w:val="22"/>
                </w:rPr>
                <w:t>氢能前沿科技产业发展项目专项资金</w:t>
              </w:r>
              <w:r>
                <w:rPr>
                  <w:rFonts w:hint="eastAsia"/>
                  <w:sz w:val="22"/>
                </w:rPr>
                <w:t>所致</w:t>
              </w:r>
              <w:r>
                <w:rPr>
                  <w:rFonts w:hint="eastAsia"/>
                  <w:sz w:val="22"/>
                </w:rPr>
                <w:t>;</w:t>
              </w:r>
            </w:sdtContent>
          </w:sdt>
        </w:p>
      </w:sdtContent>
    </w:sdt>
    <w:p w14:paraId="014234B2" w14:textId="77777777" w:rsidR="00E9728A" w:rsidRDefault="00E9728A">
      <w:pPr>
        <w:pStyle w:val="ac"/>
        <w:ind w:firstLineChars="0" w:firstLine="0"/>
        <w:jc w:val="left"/>
        <w:rPr>
          <w:rFonts w:ascii="宋体" w:hAnsi="宋体"/>
        </w:rPr>
      </w:pPr>
      <w:bookmarkStart w:id="33" w:name="_Hlk142397387"/>
      <w:bookmarkStart w:id="34" w:name="_Toc342565903"/>
      <w:bookmarkEnd w:id="31"/>
    </w:p>
    <w:bookmarkEnd w:id="32" w:displacedByCustomXml="next"/>
    <w:sdt>
      <w:sdtPr>
        <w:rPr>
          <w:rFonts w:ascii="宋体" w:hAnsi="宋体" w:cs="宋体"/>
          <w:b w:val="0"/>
          <w:bCs/>
          <w:kern w:val="0"/>
          <w:szCs w:val="24"/>
        </w:rPr>
        <w:alias w:val="模块:公司利润构成或利润来源发生重大变动的详细说明"/>
        <w:tag w:val="_GBC_2346c2f60a0d447bb4e68d1cdeb1ae6e"/>
        <w:id w:val="1772822105"/>
        <w:lock w:val="sdtLocked"/>
        <w:placeholder>
          <w:docPart w:val="GBC22222222222222222222222222222"/>
        </w:placeholder>
      </w:sdtPr>
      <w:sdtEndPr>
        <w:rPr>
          <w:rFonts w:hint="eastAsia"/>
          <w:szCs w:val="21"/>
        </w:rPr>
      </w:sdtEndPr>
      <w:sdtContent>
        <w:p w14:paraId="63EC3959" w14:textId="77777777" w:rsidR="00E9728A" w:rsidRDefault="00000000">
          <w:pPr>
            <w:pStyle w:val="4"/>
            <w:numPr>
              <w:ilvl w:val="0"/>
              <w:numId w:val="31"/>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509869840"/>
            <w:lock w:val="sdtLocked"/>
            <w:placeholder>
              <w:docPart w:val="GBC22222222222222222222222222222"/>
            </w:placeholder>
          </w:sdtPr>
          <w:sdtContent>
            <w:p w14:paraId="3BE51C59" w14:textId="19113E25" w:rsidR="00E9728A" w:rsidRDefault="00000000" w:rsidP="00AA5C0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7D5F77" w14:textId="77777777" w:rsidR="00E9728A" w:rsidRDefault="00000000"/>
      </w:sdtContent>
    </w:sdt>
    <w:sdt>
      <w:sdtPr>
        <w:rPr>
          <w:rFonts w:ascii="宋体" w:hAnsi="宋体" w:cs="宋体" w:hint="eastAsia"/>
          <w:b w:val="0"/>
          <w:bCs/>
          <w:kern w:val="0"/>
          <w:szCs w:val="24"/>
        </w:rPr>
        <w:alias w:val="模块:非主营业务导致利润重大变化的说明"/>
        <w:tag w:val="_SEC_8eca3e31ebef41f0bccb8c1e5fae0579"/>
        <w:id w:val="1797177910"/>
        <w:lock w:val="sdtLocked"/>
        <w:placeholder>
          <w:docPart w:val="GBC22222222222222222222222222222"/>
        </w:placeholder>
      </w:sdtPr>
      <w:sdtEndPr>
        <w:rPr>
          <w:szCs w:val="21"/>
        </w:rPr>
      </w:sdtEndPr>
      <w:sdtContent>
        <w:p w14:paraId="67C44FF7" w14:textId="77777777" w:rsidR="00E9728A" w:rsidRDefault="00000000">
          <w:pPr>
            <w:pStyle w:val="3"/>
            <w:numPr>
              <w:ilvl w:val="0"/>
              <w:numId w:val="5"/>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1810228371"/>
            <w:lock w:val="sdtLocked"/>
            <w:placeholder>
              <w:docPart w:val="GBC22222222222222222222222222222"/>
            </w:placeholder>
          </w:sdtPr>
          <w:sdtContent>
            <w:p w14:paraId="3D043162" w14:textId="78E7BC11" w:rsidR="00E9728A" w:rsidRDefault="00000000" w:rsidP="00AA5C0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E746DB" w14:textId="77777777" w:rsidR="00E9728A" w:rsidRDefault="00E9728A"/>
    <w:p w14:paraId="179619A0" w14:textId="77777777" w:rsidR="00E9728A" w:rsidRDefault="00000000">
      <w:pPr>
        <w:pStyle w:val="3"/>
        <w:numPr>
          <w:ilvl w:val="0"/>
          <w:numId w:val="5"/>
        </w:numPr>
        <w:rPr>
          <w:rFonts w:ascii="宋体" w:hAnsi="宋体"/>
          <w:szCs w:val="21"/>
        </w:rPr>
      </w:pPr>
      <w:r>
        <w:rPr>
          <w:rFonts w:ascii="宋体" w:hAnsi="宋体"/>
          <w:szCs w:val="21"/>
        </w:rPr>
        <w:t>资产、负债情况分析</w:t>
      </w:r>
    </w:p>
    <w:p w14:paraId="7461CF56" w14:textId="49B281B5" w:rsidR="00E9728A" w:rsidRDefault="00000000">
      <w:sdt>
        <w:sdtPr>
          <w:rPr>
            <w:rFonts w:hint="eastAsia"/>
          </w:rPr>
          <w:alias w:val="是否适用：资产、负债情况分析[双击切换]"/>
          <w:tag w:val="_GBC_7e768f46f428417e8696bff3cfaf9902"/>
          <w:id w:val="45797746"/>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35" w:name="_Hlk74730011" w:displacedByCustomXml="next"/>
    <w:sdt>
      <w:sdtPr>
        <w:rPr>
          <w:rFonts w:ascii="宋体" w:hAnsi="宋体" w:cs="宋体"/>
          <w:b w:val="0"/>
          <w:bCs/>
          <w:kern w:val="0"/>
          <w:szCs w:val="21"/>
        </w:rPr>
        <w:alias w:val="模块:资产负债情况分析表"/>
        <w:tag w:val="_SEC_6223798588db4238825d68a423f52705"/>
        <w:id w:val="-1466493681"/>
        <w:lock w:val="sdtLocked"/>
        <w:placeholder>
          <w:docPart w:val="GBC22222222222222222222222222222"/>
        </w:placeholder>
      </w:sdtPr>
      <w:sdtContent>
        <w:p w14:paraId="675C09A1" w14:textId="77777777" w:rsidR="00E9728A" w:rsidRPr="00AA3779" w:rsidRDefault="00000000">
          <w:pPr>
            <w:pStyle w:val="4"/>
            <w:numPr>
              <w:ilvl w:val="0"/>
              <w:numId w:val="32"/>
            </w:numPr>
            <w:rPr>
              <w:rFonts w:ascii="宋体" w:hAnsi="宋体"/>
              <w:b w:val="0"/>
            </w:rPr>
          </w:pPr>
          <w:r w:rsidRPr="00AA3779">
            <w:rPr>
              <w:rFonts w:ascii="宋体" w:hAnsi="宋体"/>
            </w:rPr>
            <w:t>资产</w:t>
          </w:r>
          <w:r w:rsidRPr="00AA3779">
            <w:rPr>
              <w:rFonts w:ascii="宋体" w:hAnsi="宋体" w:hint="eastAsia"/>
            </w:rPr>
            <w:t>及</w:t>
          </w:r>
          <w:r w:rsidRPr="00AA3779">
            <w:rPr>
              <w:rFonts w:ascii="宋体" w:hAnsi="宋体"/>
            </w:rPr>
            <w:t>负债</w:t>
          </w:r>
          <w:r w:rsidRPr="00AA3779">
            <w:rPr>
              <w:rFonts w:ascii="宋体" w:hAnsi="宋体" w:hint="eastAsia"/>
              <w:szCs w:val="21"/>
            </w:rPr>
            <w:t>状</w:t>
          </w:r>
          <w:r w:rsidRPr="00AA3779">
            <w:rPr>
              <w:rFonts w:ascii="宋体" w:hAnsi="宋体"/>
              <w:szCs w:val="21"/>
            </w:rPr>
            <w:t>况</w:t>
          </w:r>
        </w:p>
        <w:p w14:paraId="50EA5B33" w14:textId="77777777" w:rsidR="00E9728A" w:rsidRDefault="00000000">
          <w:pPr>
            <w:jc w:val="right"/>
          </w:pPr>
          <w:r>
            <w:rPr>
              <w:rFonts w:hint="eastAsia"/>
            </w:rPr>
            <w:t>单位：</w:t>
          </w:r>
          <w:sdt>
            <w:sdtPr>
              <w:rPr>
                <w:rFonts w:hint="eastAsia"/>
              </w:rPr>
              <w:alias w:val="单位：资产负债状况分析"/>
              <w:tag w:val="_GBC_21de4e2184d94baf8e19137a1d0d5b74"/>
              <w:id w:val="19203611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p>
        <w:tbl>
          <w:tblPr>
            <w:tblStyle w:val="g2"/>
            <w:tblW w:w="5953" w:type="pct"/>
            <w:tblInd w:w="-1026" w:type="dxa"/>
            <w:tblLook w:val="04A0" w:firstRow="1" w:lastRow="0" w:firstColumn="1" w:lastColumn="0" w:noHBand="0" w:noVBand="1"/>
          </w:tblPr>
          <w:tblGrid>
            <w:gridCol w:w="1556"/>
            <w:gridCol w:w="1791"/>
            <w:gridCol w:w="741"/>
            <w:gridCol w:w="1791"/>
            <w:gridCol w:w="741"/>
            <w:gridCol w:w="1036"/>
            <w:gridCol w:w="3118"/>
          </w:tblGrid>
          <w:tr w:rsidR="00A42BF9" w14:paraId="7D140D7B" w14:textId="77777777" w:rsidTr="00AA3779">
            <w:trPr>
              <w:trHeight w:val="180"/>
            </w:trPr>
            <w:sdt>
              <w:sdtPr>
                <w:rPr>
                  <w:rFonts w:asciiTheme="minorEastAsia" w:hAnsiTheme="minorEastAsia"/>
                </w:rPr>
                <w:tag w:val="_PLD_d0f356a255cd4ad2a1d809f43b17afe4"/>
                <w:id w:val="326335811"/>
                <w:lock w:val="sdtLocked"/>
              </w:sdtPr>
              <w:sdtContent>
                <w:tc>
                  <w:tcPr>
                    <w:tcW w:w="722" w:type="pct"/>
                    <w:vAlign w:val="center"/>
                  </w:tcPr>
                  <w:p w14:paraId="1B3BD717"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项目名称</w:t>
                    </w:r>
                  </w:p>
                </w:tc>
              </w:sdtContent>
            </w:sdt>
            <w:sdt>
              <w:sdtPr>
                <w:rPr>
                  <w:rFonts w:asciiTheme="minorEastAsia" w:hAnsiTheme="minorEastAsia"/>
                </w:rPr>
                <w:tag w:val="_PLD_908740cf286747d79d5abbe407fef2b5"/>
                <w:id w:val="-1042367377"/>
                <w:lock w:val="sdtLocked"/>
              </w:sdtPr>
              <w:sdtContent>
                <w:tc>
                  <w:tcPr>
                    <w:tcW w:w="831" w:type="pct"/>
                    <w:vAlign w:val="center"/>
                  </w:tcPr>
                  <w:p w14:paraId="61B75090"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本期期末数</w:t>
                    </w:r>
                  </w:p>
                </w:tc>
              </w:sdtContent>
            </w:sdt>
            <w:sdt>
              <w:sdtPr>
                <w:rPr>
                  <w:rFonts w:asciiTheme="minorEastAsia" w:hAnsiTheme="minorEastAsia"/>
                </w:rPr>
                <w:tag w:val="_PLD_329bbbc9fa484c0990e705c4343b8bd2"/>
                <w:id w:val="1207381322"/>
                <w:lock w:val="sdtLocked"/>
              </w:sdtPr>
              <w:sdtContent>
                <w:tc>
                  <w:tcPr>
                    <w:tcW w:w="344" w:type="pct"/>
                    <w:vAlign w:val="center"/>
                  </w:tcPr>
                  <w:p w14:paraId="509AA1E4"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本期期末数占总资产的比例（%）</w:t>
                    </w:r>
                  </w:p>
                </w:tc>
              </w:sdtContent>
            </w:sdt>
            <w:sdt>
              <w:sdtPr>
                <w:rPr>
                  <w:rFonts w:asciiTheme="minorEastAsia" w:hAnsiTheme="minorEastAsia"/>
                </w:rPr>
                <w:tag w:val="_PLD_56ec8d815a204f39816e77d18cf2ac7e"/>
                <w:id w:val="-995333979"/>
                <w:lock w:val="sdtLocked"/>
              </w:sdtPr>
              <w:sdtContent>
                <w:tc>
                  <w:tcPr>
                    <w:tcW w:w="831" w:type="pct"/>
                    <w:vAlign w:val="center"/>
                  </w:tcPr>
                  <w:p w14:paraId="57419226"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w:t>
                    </w:r>
                  </w:p>
                </w:tc>
              </w:sdtContent>
            </w:sdt>
            <w:sdt>
              <w:sdtPr>
                <w:rPr>
                  <w:rFonts w:asciiTheme="minorEastAsia" w:hAnsiTheme="minorEastAsia"/>
                </w:rPr>
                <w:tag w:val="_PLD_4bc2806364aa476db7b5ac96d585ad18"/>
                <w:id w:val="-380713730"/>
                <w:lock w:val="sdtLocked"/>
              </w:sdtPr>
              <w:sdtContent>
                <w:tc>
                  <w:tcPr>
                    <w:tcW w:w="344" w:type="pct"/>
                    <w:shd w:val="clear" w:color="auto" w:fill="auto"/>
                    <w:vAlign w:val="center"/>
                  </w:tcPr>
                  <w:p w14:paraId="0990B258" w14:textId="77777777" w:rsidR="00A42BF9" w:rsidRDefault="00A42BF9" w:rsidP="00DF11ED">
                    <w:pPr>
                      <w:jc w:val="center"/>
                      <w:rPr>
                        <w:rStyle w:val="50"/>
                        <w:rFonts w:asciiTheme="minorEastAsia" w:eastAsiaTheme="minorEastAsia" w:hAnsiTheme="minorEastAsia"/>
                        <w:b w:val="0"/>
                        <w:bCs/>
                      </w:rPr>
                    </w:pPr>
                    <w:r w:rsidRPr="00AA3779">
                      <w:rPr>
                        <w:rFonts w:asciiTheme="minorEastAsia" w:eastAsiaTheme="minorEastAsia" w:hAnsiTheme="minorEastAsia"/>
                      </w:rPr>
                      <w:t>上</w:t>
                    </w:r>
                    <w:r w:rsidRPr="00AA3779">
                      <w:rPr>
                        <w:rFonts w:asciiTheme="minorEastAsia" w:eastAsiaTheme="minorEastAsia" w:hAnsiTheme="minorEastAsia" w:hint="eastAsia"/>
                      </w:rPr>
                      <w:t>年</w:t>
                    </w:r>
                    <w:r w:rsidRPr="00AA3779">
                      <w:rPr>
                        <w:rFonts w:asciiTheme="minorEastAsia" w:eastAsiaTheme="minorEastAsia" w:hAnsiTheme="minorEastAsia"/>
                      </w:rPr>
                      <w:t>期末数占总资产的比例（%</w:t>
                    </w:r>
                    <w:r>
                      <w:rPr>
                        <w:rFonts w:asciiTheme="minorEastAsia" w:eastAsiaTheme="minorEastAsia" w:hAnsiTheme="minorEastAsia"/>
                      </w:rPr>
                      <w:t>）</w:t>
                    </w:r>
                  </w:p>
                </w:tc>
              </w:sdtContent>
            </w:sdt>
            <w:sdt>
              <w:sdtPr>
                <w:rPr>
                  <w:rFonts w:asciiTheme="minorEastAsia" w:hAnsiTheme="minorEastAsia"/>
                </w:rPr>
                <w:tag w:val="_PLD_4cfcbfaae8d94f2d87cb33b122df7a82"/>
                <w:id w:val="-1206245218"/>
                <w:lock w:val="sdtLocked"/>
              </w:sdtPr>
              <w:sdtContent>
                <w:tc>
                  <w:tcPr>
                    <w:tcW w:w="481" w:type="pct"/>
                    <w:vAlign w:val="center"/>
                  </w:tcPr>
                  <w:p w14:paraId="0F169B16"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本期期末金额较上</w:t>
                    </w:r>
                    <w:r>
                      <w:rPr>
                        <w:rFonts w:asciiTheme="minorEastAsia" w:eastAsiaTheme="minorEastAsia" w:hAnsiTheme="minorEastAsia" w:hint="eastAsia"/>
                      </w:rPr>
                      <w:t>年</w:t>
                    </w:r>
                    <w:r>
                      <w:rPr>
                        <w:rFonts w:asciiTheme="minorEastAsia" w:eastAsiaTheme="minorEastAsia" w:hAnsiTheme="minorEastAsia"/>
                      </w:rPr>
                      <w:t>期末变动比例（%）</w:t>
                    </w:r>
                  </w:p>
                </w:tc>
              </w:sdtContent>
            </w:sdt>
            <w:sdt>
              <w:sdtPr>
                <w:rPr>
                  <w:rFonts w:asciiTheme="minorEastAsia" w:hAnsiTheme="minorEastAsia"/>
                </w:rPr>
                <w:tag w:val="_PLD_2acc4b359fa846d5bfb9939daf2ce46b"/>
                <w:id w:val="-2066636540"/>
                <w:lock w:val="sdtLocked"/>
              </w:sdtPr>
              <w:sdtContent>
                <w:tc>
                  <w:tcPr>
                    <w:tcW w:w="1447" w:type="pct"/>
                    <w:vAlign w:val="center"/>
                  </w:tcPr>
                  <w:p w14:paraId="7148488C" w14:textId="77777777" w:rsidR="00A42BF9" w:rsidRDefault="00A42BF9" w:rsidP="00DF11ED">
                    <w:pPr>
                      <w:jc w:val="center"/>
                      <w:rPr>
                        <w:rStyle w:val="50"/>
                        <w:rFonts w:asciiTheme="minorEastAsia" w:eastAsiaTheme="minorEastAsia" w:hAnsiTheme="minorEastAsia"/>
                        <w:b w:val="0"/>
                        <w:bCs/>
                      </w:rPr>
                    </w:pPr>
                    <w:r>
                      <w:rPr>
                        <w:rFonts w:asciiTheme="minorEastAsia" w:eastAsiaTheme="minorEastAsia" w:hAnsiTheme="minorEastAsia"/>
                      </w:rPr>
                      <w:t>情况说明</w:t>
                    </w:r>
                  </w:p>
                </w:tc>
              </w:sdtContent>
            </w:sdt>
          </w:tr>
          <w:tr w:rsidR="00A42BF9" w14:paraId="137F18AA" w14:textId="77777777" w:rsidTr="00AA3779">
            <w:trPr>
              <w:trHeight w:val="135"/>
            </w:trPr>
            <w:tc>
              <w:tcPr>
                <w:tcW w:w="722" w:type="pct"/>
              </w:tcPr>
              <w:p w14:paraId="055613CF" w14:textId="77777777" w:rsidR="00A42BF9" w:rsidRPr="00CB6E1B" w:rsidRDefault="00A42BF9" w:rsidP="00DF11ED">
                <w:pPr>
                  <w:rPr>
                    <w:rStyle w:val="50"/>
                    <w:rFonts w:asciiTheme="minorEastAsia" w:eastAsiaTheme="minorEastAsia" w:hAnsiTheme="minorEastAsia"/>
                    <w:b w:val="0"/>
                    <w:bCs/>
                  </w:rPr>
                </w:pPr>
                <w:r>
                  <w:t>货币资金</w:t>
                </w:r>
              </w:p>
            </w:tc>
            <w:tc>
              <w:tcPr>
                <w:tcW w:w="831" w:type="pct"/>
              </w:tcPr>
              <w:p w14:paraId="5242A3DF" w14:textId="0E50E119" w:rsidR="00A42BF9" w:rsidRPr="00CB6E1B" w:rsidRDefault="00A42BF9" w:rsidP="0051600A">
                <w:pPr>
                  <w:ind w:right="105"/>
                  <w:jc w:val="right"/>
                  <w:rPr>
                    <w:rStyle w:val="50"/>
                    <w:rFonts w:asciiTheme="minorEastAsia" w:eastAsiaTheme="minorEastAsia" w:hAnsiTheme="minorEastAsia"/>
                    <w:b w:val="0"/>
                    <w:bCs/>
                  </w:rPr>
                </w:pPr>
                <w:r>
                  <w:t>467,202,377.56</w:t>
                </w:r>
              </w:p>
            </w:tc>
            <w:tc>
              <w:tcPr>
                <w:tcW w:w="344" w:type="pct"/>
              </w:tcPr>
              <w:p w14:paraId="61957A47" w14:textId="77777777" w:rsidR="00A42BF9" w:rsidRPr="00CB6E1B" w:rsidRDefault="00A42BF9" w:rsidP="00DF11ED">
                <w:pPr>
                  <w:jc w:val="right"/>
                  <w:rPr>
                    <w:rStyle w:val="50"/>
                    <w:rFonts w:asciiTheme="minorEastAsia" w:eastAsiaTheme="minorEastAsia" w:hAnsiTheme="minorEastAsia"/>
                    <w:b w:val="0"/>
                    <w:bCs/>
                  </w:rPr>
                </w:pPr>
                <w:r>
                  <w:t>17.10</w:t>
                </w:r>
              </w:p>
            </w:tc>
            <w:tc>
              <w:tcPr>
                <w:tcW w:w="831" w:type="pct"/>
              </w:tcPr>
              <w:p w14:paraId="3E80CE95" w14:textId="279CFCFE" w:rsidR="00A42BF9" w:rsidRPr="00CB6E1B" w:rsidRDefault="00A42BF9" w:rsidP="00D66B6D">
                <w:pPr>
                  <w:jc w:val="right"/>
                  <w:rPr>
                    <w:rStyle w:val="50"/>
                    <w:rFonts w:asciiTheme="minorEastAsia" w:eastAsiaTheme="minorEastAsia" w:hAnsiTheme="minorEastAsia"/>
                    <w:b w:val="0"/>
                    <w:bCs/>
                  </w:rPr>
                </w:pPr>
                <w:r>
                  <w:t>336,627,993.24</w:t>
                </w:r>
              </w:p>
            </w:tc>
            <w:tc>
              <w:tcPr>
                <w:tcW w:w="344" w:type="pct"/>
                <w:shd w:val="clear" w:color="auto" w:fill="auto"/>
              </w:tcPr>
              <w:p w14:paraId="6E820D55" w14:textId="77777777" w:rsidR="00A42BF9" w:rsidRPr="00CB6E1B" w:rsidRDefault="00A42BF9" w:rsidP="00DF11ED">
                <w:pPr>
                  <w:jc w:val="right"/>
                  <w:rPr>
                    <w:rStyle w:val="50"/>
                    <w:rFonts w:asciiTheme="minorEastAsia" w:eastAsiaTheme="minorEastAsia" w:hAnsiTheme="minorEastAsia"/>
                    <w:b w:val="0"/>
                    <w:bCs/>
                  </w:rPr>
                </w:pPr>
                <w:r>
                  <w:t>13.49</w:t>
                </w:r>
              </w:p>
            </w:tc>
            <w:tc>
              <w:tcPr>
                <w:tcW w:w="481" w:type="pct"/>
              </w:tcPr>
              <w:p w14:paraId="0E46629A" w14:textId="0C5C96B9" w:rsidR="00A42BF9" w:rsidRPr="00CB6E1B" w:rsidRDefault="00A42BF9" w:rsidP="0088091A">
                <w:pPr>
                  <w:jc w:val="right"/>
                  <w:rPr>
                    <w:rStyle w:val="50"/>
                    <w:rFonts w:asciiTheme="minorEastAsia" w:eastAsiaTheme="minorEastAsia" w:hAnsiTheme="minorEastAsia"/>
                    <w:b w:val="0"/>
                    <w:bCs/>
                  </w:rPr>
                </w:pPr>
                <w:r>
                  <w:t>38.79</w:t>
                </w:r>
              </w:p>
            </w:tc>
            <w:tc>
              <w:tcPr>
                <w:tcW w:w="1447" w:type="pct"/>
              </w:tcPr>
              <w:p w14:paraId="3D417700" w14:textId="77777777" w:rsidR="00A42BF9" w:rsidRPr="00CB6E1B" w:rsidRDefault="00A42BF9" w:rsidP="00DF11ED">
                <w:pPr>
                  <w:rPr>
                    <w:rStyle w:val="50"/>
                    <w:rFonts w:asciiTheme="minorEastAsia" w:eastAsiaTheme="minorEastAsia" w:hAnsiTheme="minorEastAsia"/>
                    <w:b w:val="0"/>
                    <w:bCs/>
                  </w:rPr>
                </w:pPr>
                <w:r>
                  <w:t>主要是本期子公司取得专项应付款所致</w:t>
                </w:r>
              </w:p>
            </w:tc>
          </w:tr>
          <w:tr w:rsidR="00A42BF9" w14:paraId="0CCD0F55" w14:textId="77777777" w:rsidTr="00AA3779">
            <w:trPr>
              <w:trHeight w:val="135"/>
            </w:trPr>
            <w:tc>
              <w:tcPr>
                <w:tcW w:w="722" w:type="pct"/>
              </w:tcPr>
              <w:p w14:paraId="0DE1E72F" w14:textId="77777777" w:rsidR="00A42BF9" w:rsidRPr="00CB6E1B" w:rsidRDefault="00A42BF9" w:rsidP="00DF11ED">
                <w:pPr>
                  <w:rPr>
                    <w:rStyle w:val="50"/>
                    <w:rFonts w:asciiTheme="minorEastAsia" w:eastAsiaTheme="minorEastAsia" w:hAnsiTheme="minorEastAsia"/>
                    <w:b w:val="0"/>
                    <w:bCs/>
                  </w:rPr>
                </w:pPr>
                <w:r>
                  <w:t>应收票据</w:t>
                </w:r>
              </w:p>
            </w:tc>
            <w:tc>
              <w:tcPr>
                <w:tcW w:w="831" w:type="pct"/>
              </w:tcPr>
              <w:p w14:paraId="2E6EBD1C" w14:textId="0FD6D53A" w:rsidR="00A42BF9" w:rsidRPr="00CB6E1B" w:rsidRDefault="00A42BF9" w:rsidP="0088091A">
                <w:pPr>
                  <w:jc w:val="right"/>
                  <w:rPr>
                    <w:rStyle w:val="50"/>
                    <w:rFonts w:asciiTheme="minorEastAsia" w:eastAsiaTheme="minorEastAsia" w:hAnsiTheme="minorEastAsia"/>
                    <w:b w:val="0"/>
                    <w:bCs/>
                  </w:rPr>
                </w:pPr>
                <w:r>
                  <w:t>2,575,614.68</w:t>
                </w:r>
              </w:p>
            </w:tc>
            <w:tc>
              <w:tcPr>
                <w:tcW w:w="344" w:type="pct"/>
              </w:tcPr>
              <w:p w14:paraId="69599623" w14:textId="77777777" w:rsidR="00A42BF9" w:rsidRPr="00CB6E1B" w:rsidRDefault="00A42BF9" w:rsidP="00DF11ED">
                <w:pPr>
                  <w:jc w:val="right"/>
                  <w:rPr>
                    <w:rStyle w:val="50"/>
                    <w:rFonts w:asciiTheme="minorEastAsia" w:eastAsiaTheme="minorEastAsia" w:hAnsiTheme="minorEastAsia"/>
                    <w:b w:val="0"/>
                    <w:bCs/>
                  </w:rPr>
                </w:pPr>
                <w:r>
                  <w:t>0.09</w:t>
                </w:r>
              </w:p>
            </w:tc>
            <w:tc>
              <w:tcPr>
                <w:tcW w:w="831" w:type="pct"/>
              </w:tcPr>
              <w:p w14:paraId="2CE1BB0C" w14:textId="3D4B2895" w:rsidR="00A42BF9" w:rsidRPr="00CB6E1B" w:rsidRDefault="00A42BF9" w:rsidP="00DF11ED">
                <w:pPr>
                  <w:jc w:val="right"/>
                  <w:rPr>
                    <w:rStyle w:val="50"/>
                    <w:rFonts w:asciiTheme="minorEastAsia" w:eastAsiaTheme="minorEastAsia" w:hAnsiTheme="minorEastAsia"/>
                    <w:b w:val="0"/>
                    <w:bCs/>
                  </w:rPr>
                </w:pPr>
                <w:r>
                  <w:t> 8,603,853.52</w:t>
                </w:r>
              </w:p>
            </w:tc>
            <w:tc>
              <w:tcPr>
                <w:tcW w:w="344" w:type="pct"/>
                <w:shd w:val="clear" w:color="auto" w:fill="auto"/>
              </w:tcPr>
              <w:p w14:paraId="6AD17846" w14:textId="77777777" w:rsidR="00A42BF9" w:rsidRPr="00CB6E1B" w:rsidRDefault="00A42BF9" w:rsidP="00DF11ED">
                <w:pPr>
                  <w:jc w:val="right"/>
                  <w:rPr>
                    <w:rStyle w:val="50"/>
                    <w:rFonts w:asciiTheme="minorEastAsia" w:eastAsiaTheme="minorEastAsia" w:hAnsiTheme="minorEastAsia"/>
                    <w:b w:val="0"/>
                    <w:bCs/>
                  </w:rPr>
                </w:pPr>
                <w:r>
                  <w:t>0.34</w:t>
                </w:r>
              </w:p>
            </w:tc>
            <w:tc>
              <w:tcPr>
                <w:tcW w:w="481" w:type="pct"/>
              </w:tcPr>
              <w:p w14:paraId="01000920" w14:textId="3FF42947" w:rsidR="00A42BF9" w:rsidRPr="00CB6E1B" w:rsidRDefault="00A42BF9" w:rsidP="00DF11ED">
                <w:pPr>
                  <w:jc w:val="right"/>
                  <w:rPr>
                    <w:rStyle w:val="50"/>
                    <w:rFonts w:asciiTheme="minorEastAsia" w:eastAsiaTheme="minorEastAsia" w:hAnsiTheme="minorEastAsia"/>
                    <w:b w:val="0"/>
                    <w:bCs/>
                  </w:rPr>
                </w:pPr>
                <w:r>
                  <w:t>  -70.06</w:t>
                </w:r>
              </w:p>
            </w:tc>
            <w:tc>
              <w:tcPr>
                <w:tcW w:w="1447" w:type="pct"/>
              </w:tcPr>
              <w:p w14:paraId="796AAF1E" w14:textId="3AEC3C6E" w:rsidR="00A42BF9" w:rsidRPr="00CB6E1B" w:rsidRDefault="00A42BF9" w:rsidP="00DF11ED">
                <w:pPr>
                  <w:rPr>
                    <w:rStyle w:val="50"/>
                    <w:rFonts w:asciiTheme="minorEastAsia" w:eastAsiaTheme="minorEastAsia" w:hAnsiTheme="minorEastAsia"/>
                    <w:b w:val="0"/>
                    <w:bCs/>
                  </w:rPr>
                </w:pPr>
                <w:r w:rsidRPr="00A42BF9">
                  <w:rPr>
                    <w:rFonts w:hint="eastAsia"/>
                  </w:rPr>
                  <w:t>主要是转让未到期承兑汇票所致</w:t>
                </w:r>
              </w:p>
            </w:tc>
          </w:tr>
          <w:tr w:rsidR="00A42BF9" w14:paraId="1553E67E" w14:textId="77777777" w:rsidTr="00AA3779">
            <w:trPr>
              <w:trHeight w:val="135"/>
            </w:trPr>
            <w:tc>
              <w:tcPr>
                <w:tcW w:w="722" w:type="pct"/>
              </w:tcPr>
              <w:p w14:paraId="31D1F171" w14:textId="77777777" w:rsidR="00A42BF9" w:rsidRPr="00CB6E1B" w:rsidRDefault="00A42BF9" w:rsidP="00DF11ED">
                <w:pPr>
                  <w:rPr>
                    <w:rStyle w:val="50"/>
                    <w:rFonts w:asciiTheme="minorEastAsia" w:eastAsiaTheme="minorEastAsia" w:hAnsiTheme="minorEastAsia"/>
                    <w:b w:val="0"/>
                    <w:bCs/>
                  </w:rPr>
                </w:pPr>
                <w:r>
                  <w:t>应收款项融资</w:t>
                </w:r>
              </w:p>
            </w:tc>
            <w:tc>
              <w:tcPr>
                <w:tcW w:w="831" w:type="pct"/>
              </w:tcPr>
              <w:p w14:paraId="5E28536A" w14:textId="4F8EB276" w:rsidR="00A42BF9" w:rsidRPr="00CB6E1B" w:rsidRDefault="00A42BF9" w:rsidP="00DF11ED">
                <w:pPr>
                  <w:jc w:val="right"/>
                  <w:rPr>
                    <w:rStyle w:val="50"/>
                    <w:rFonts w:asciiTheme="minorEastAsia" w:eastAsiaTheme="minorEastAsia" w:hAnsiTheme="minorEastAsia"/>
                    <w:b w:val="0"/>
                    <w:bCs/>
                  </w:rPr>
                </w:pPr>
                <w:r>
                  <w:t>   10,354,186.85</w:t>
                </w:r>
              </w:p>
            </w:tc>
            <w:tc>
              <w:tcPr>
                <w:tcW w:w="344" w:type="pct"/>
              </w:tcPr>
              <w:p w14:paraId="4C1501C4" w14:textId="77777777" w:rsidR="00A42BF9" w:rsidRPr="00CB6E1B" w:rsidRDefault="00A42BF9" w:rsidP="00DF11ED">
                <w:pPr>
                  <w:jc w:val="right"/>
                  <w:rPr>
                    <w:rStyle w:val="50"/>
                    <w:rFonts w:asciiTheme="minorEastAsia" w:eastAsiaTheme="minorEastAsia" w:hAnsiTheme="minorEastAsia"/>
                    <w:b w:val="0"/>
                    <w:bCs/>
                  </w:rPr>
                </w:pPr>
                <w:r>
                  <w:t>0.38</w:t>
                </w:r>
              </w:p>
            </w:tc>
            <w:tc>
              <w:tcPr>
                <w:tcW w:w="831" w:type="pct"/>
              </w:tcPr>
              <w:p w14:paraId="5CF1AA7F" w14:textId="0760AACF" w:rsidR="00A42BF9" w:rsidRPr="00CB6E1B" w:rsidRDefault="00A42BF9" w:rsidP="00DF11ED">
                <w:pPr>
                  <w:jc w:val="right"/>
                  <w:rPr>
                    <w:rStyle w:val="50"/>
                    <w:rFonts w:asciiTheme="minorEastAsia" w:eastAsiaTheme="minorEastAsia" w:hAnsiTheme="minorEastAsia"/>
                    <w:b w:val="0"/>
                    <w:bCs/>
                  </w:rPr>
                </w:pPr>
                <w:r>
                  <w:t>29,790,417.72</w:t>
                </w:r>
              </w:p>
            </w:tc>
            <w:tc>
              <w:tcPr>
                <w:tcW w:w="344" w:type="pct"/>
                <w:shd w:val="clear" w:color="auto" w:fill="auto"/>
              </w:tcPr>
              <w:p w14:paraId="3E26B25D" w14:textId="77777777" w:rsidR="00A42BF9" w:rsidRPr="00CB6E1B" w:rsidRDefault="00A42BF9" w:rsidP="00DF11ED">
                <w:pPr>
                  <w:jc w:val="right"/>
                  <w:rPr>
                    <w:rStyle w:val="50"/>
                    <w:rFonts w:asciiTheme="minorEastAsia" w:eastAsiaTheme="minorEastAsia" w:hAnsiTheme="minorEastAsia"/>
                    <w:b w:val="0"/>
                    <w:bCs/>
                  </w:rPr>
                </w:pPr>
                <w:r>
                  <w:t>1.19</w:t>
                </w:r>
              </w:p>
            </w:tc>
            <w:tc>
              <w:tcPr>
                <w:tcW w:w="481" w:type="pct"/>
              </w:tcPr>
              <w:p w14:paraId="6D9566A9" w14:textId="36273B5E" w:rsidR="00A42BF9" w:rsidRPr="00CB6E1B" w:rsidRDefault="00EA2601" w:rsidP="00EA2601">
                <w:pPr>
                  <w:jc w:val="right"/>
                  <w:rPr>
                    <w:rStyle w:val="50"/>
                    <w:rFonts w:asciiTheme="minorEastAsia" w:eastAsiaTheme="minorEastAsia" w:hAnsiTheme="minorEastAsia"/>
                    <w:b w:val="0"/>
                    <w:bCs/>
                  </w:rPr>
                </w:pPr>
                <w:r>
                  <w:t xml:space="preserve"> </w:t>
                </w:r>
                <w:r w:rsidR="00A42BF9">
                  <w:t>-65.24</w:t>
                </w:r>
              </w:p>
            </w:tc>
            <w:tc>
              <w:tcPr>
                <w:tcW w:w="1447" w:type="pct"/>
              </w:tcPr>
              <w:p w14:paraId="1790492C" w14:textId="3E67DC04" w:rsidR="00A42BF9" w:rsidRPr="00CB6E1B" w:rsidRDefault="00A42BF9" w:rsidP="00DF11ED">
                <w:pPr>
                  <w:rPr>
                    <w:rStyle w:val="50"/>
                    <w:rFonts w:asciiTheme="minorEastAsia" w:eastAsiaTheme="minorEastAsia" w:hAnsiTheme="minorEastAsia"/>
                    <w:b w:val="0"/>
                    <w:bCs/>
                  </w:rPr>
                </w:pPr>
                <w:r w:rsidRPr="00A42BF9">
                  <w:rPr>
                    <w:rFonts w:hint="eastAsia"/>
                  </w:rPr>
                  <w:t>主要是转让未到期承兑汇票所致</w:t>
                </w:r>
              </w:p>
            </w:tc>
          </w:tr>
          <w:tr w:rsidR="00A42BF9" w14:paraId="5A9EE5CE" w14:textId="77777777" w:rsidTr="00AA3779">
            <w:trPr>
              <w:trHeight w:val="135"/>
            </w:trPr>
            <w:tc>
              <w:tcPr>
                <w:tcW w:w="722" w:type="pct"/>
              </w:tcPr>
              <w:p w14:paraId="4EBE2A84" w14:textId="77777777" w:rsidR="00A42BF9" w:rsidRPr="00CB6E1B" w:rsidRDefault="00A42BF9" w:rsidP="00DF11ED">
                <w:pPr>
                  <w:rPr>
                    <w:rStyle w:val="50"/>
                    <w:rFonts w:asciiTheme="minorEastAsia" w:eastAsiaTheme="minorEastAsia" w:hAnsiTheme="minorEastAsia"/>
                    <w:b w:val="0"/>
                    <w:bCs/>
                  </w:rPr>
                </w:pPr>
                <w:r>
                  <w:t>其他流动资产</w:t>
                </w:r>
              </w:p>
            </w:tc>
            <w:tc>
              <w:tcPr>
                <w:tcW w:w="831" w:type="pct"/>
              </w:tcPr>
              <w:p w14:paraId="7071F360" w14:textId="72829B45" w:rsidR="00A42BF9" w:rsidRPr="00CB6E1B" w:rsidRDefault="00A42BF9" w:rsidP="0088091A">
                <w:pPr>
                  <w:jc w:val="right"/>
                  <w:rPr>
                    <w:rStyle w:val="50"/>
                    <w:rFonts w:asciiTheme="minorEastAsia" w:eastAsiaTheme="minorEastAsia" w:hAnsiTheme="minorEastAsia"/>
                    <w:b w:val="0"/>
                    <w:bCs/>
                  </w:rPr>
                </w:pPr>
                <w:r>
                  <w:t>39,365,754.78</w:t>
                </w:r>
              </w:p>
            </w:tc>
            <w:tc>
              <w:tcPr>
                <w:tcW w:w="344" w:type="pct"/>
              </w:tcPr>
              <w:p w14:paraId="5E929984" w14:textId="77777777" w:rsidR="00A42BF9" w:rsidRPr="00CB6E1B" w:rsidRDefault="00A42BF9" w:rsidP="00DF11ED">
                <w:pPr>
                  <w:jc w:val="right"/>
                  <w:rPr>
                    <w:rStyle w:val="50"/>
                    <w:rFonts w:asciiTheme="minorEastAsia" w:eastAsiaTheme="minorEastAsia" w:hAnsiTheme="minorEastAsia"/>
                    <w:b w:val="0"/>
                    <w:bCs/>
                  </w:rPr>
                </w:pPr>
                <w:r>
                  <w:t>1.44</w:t>
                </w:r>
              </w:p>
            </w:tc>
            <w:tc>
              <w:tcPr>
                <w:tcW w:w="831" w:type="pct"/>
              </w:tcPr>
              <w:p w14:paraId="39184FAB" w14:textId="2285700A" w:rsidR="00A42BF9" w:rsidRPr="00CB6E1B" w:rsidRDefault="00A42BF9" w:rsidP="00DF11ED">
                <w:pPr>
                  <w:jc w:val="right"/>
                  <w:rPr>
                    <w:rStyle w:val="50"/>
                    <w:rFonts w:asciiTheme="minorEastAsia" w:eastAsiaTheme="minorEastAsia" w:hAnsiTheme="minorEastAsia"/>
                    <w:b w:val="0"/>
                    <w:bCs/>
                  </w:rPr>
                </w:pPr>
                <w:r>
                  <w:t>10,221,016.45</w:t>
                </w:r>
              </w:p>
            </w:tc>
            <w:tc>
              <w:tcPr>
                <w:tcW w:w="344" w:type="pct"/>
                <w:shd w:val="clear" w:color="auto" w:fill="auto"/>
              </w:tcPr>
              <w:p w14:paraId="74B5307B" w14:textId="77777777" w:rsidR="00A42BF9" w:rsidRPr="00CB6E1B" w:rsidRDefault="00A42BF9" w:rsidP="00DF11ED">
                <w:pPr>
                  <w:jc w:val="right"/>
                  <w:rPr>
                    <w:rStyle w:val="50"/>
                    <w:rFonts w:asciiTheme="minorEastAsia" w:eastAsiaTheme="minorEastAsia" w:hAnsiTheme="minorEastAsia"/>
                    <w:b w:val="0"/>
                    <w:bCs/>
                  </w:rPr>
                </w:pPr>
                <w:r>
                  <w:t>0.41</w:t>
                </w:r>
              </w:p>
            </w:tc>
            <w:tc>
              <w:tcPr>
                <w:tcW w:w="481" w:type="pct"/>
              </w:tcPr>
              <w:p w14:paraId="6611C4F5" w14:textId="1A1D46A3" w:rsidR="00A42BF9" w:rsidRPr="00CB6E1B" w:rsidRDefault="00EA2601" w:rsidP="00EA2601">
                <w:pPr>
                  <w:jc w:val="right"/>
                  <w:rPr>
                    <w:rStyle w:val="50"/>
                    <w:rFonts w:asciiTheme="minorEastAsia" w:eastAsiaTheme="minorEastAsia" w:hAnsiTheme="minorEastAsia"/>
                    <w:b w:val="0"/>
                    <w:bCs/>
                  </w:rPr>
                </w:pPr>
                <w:r>
                  <w:t xml:space="preserve"> </w:t>
                </w:r>
                <w:r w:rsidR="00A42BF9">
                  <w:t>285.15</w:t>
                </w:r>
              </w:p>
            </w:tc>
            <w:tc>
              <w:tcPr>
                <w:tcW w:w="1447" w:type="pct"/>
              </w:tcPr>
              <w:p w14:paraId="52BDE8F5" w14:textId="77777777" w:rsidR="00A42BF9" w:rsidRPr="00CB6E1B" w:rsidRDefault="00A42BF9" w:rsidP="00DF11ED">
                <w:pPr>
                  <w:rPr>
                    <w:rStyle w:val="50"/>
                    <w:rFonts w:asciiTheme="minorEastAsia" w:eastAsiaTheme="minorEastAsia" w:hAnsiTheme="minorEastAsia"/>
                    <w:b w:val="0"/>
                    <w:bCs/>
                  </w:rPr>
                </w:pPr>
                <w:r>
                  <w:t>主要是下属子公司增值税留</w:t>
                </w:r>
                <w:proofErr w:type="gramStart"/>
                <w:r>
                  <w:t>抵增加</w:t>
                </w:r>
                <w:proofErr w:type="gramEnd"/>
                <w:r>
                  <w:t>所致</w:t>
                </w:r>
              </w:p>
            </w:tc>
          </w:tr>
          <w:tr w:rsidR="00A42BF9" w14:paraId="74C6AF4A" w14:textId="77777777" w:rsidTr="00AA3779">
            <w:trPr>
              <w:trHeight w:val="135"/>
            </w:trPr>
            <w:tc>
              <w:tcPr>
                <w:tcW w:w="722" w:type="pct"/>
              </w:tcPr>
              <w:p w14:paraId="1CE2F1C5" w14:textId="77777777" w:rsidR="00A42BF9" w:rsidRPr="00CB6E1B" w:rsidRDefault="00A42BF9" w:rsidP="00DF11ED">
                <w:pPr>
                  <w:rPr>
                    <w:rStyle w:val="50"/>
                    <w:rFonts w:asciiTheme="minorEastAsia" w:eastAsiaTheme="minorEastAsia" w:hAnsiTheme="minorEastAsia"/>
                    <w:b w:val="0"/>
                    <w:bCs/>
                  </w:rPr>
                </w:pPr>
                <w:r>
                  <w:t>在建工程</w:t>
                </w:r>
              </w:p>
            </w:tc>
            <w:tc>
              <w:tcPr>
                <w:tcW w:w="831" w:type="pct"/>
              </w:tcPr>
              <w:p w14:paraId="4961D58D" w14:textId="55FD35DD" w:rsidR="00A42BF9" w:rsidRPr="00CB6E1B" w:rsidRDefault="00A42BF9" w:rsidP="00020F95">
                <w:pPr>
                  <w:jc w:val="right"/>
                  <w:rPr>
                    <w:rStyle w:val="50"/>
                    <w:rFonts w:asciiTheme="minorEastAsia" w:eastAsiaTheme="minorEastAsia" w:hAnsiTheme="minorEastAsia"/>
                    <w:b w:val="0"/>
                    <w:bCs/>
                  </w:rPr>
                </w:pPr>
                <w:r>
                  <w:t>28,431,780.91</w:t>
                </w:r>
              </w:p>
            </w:tc>
            <w:tc>
              <w:tcPr>
                <w:tcW w:w="344" w:type="pct"/>
              </w:tcPr>
              <w:p w14:paraId="494A6AE6" w14:textId="77777777" w:rsidR="00A42BF9" w:rsidRPr="00CB6E1B" w:rsidRDefault="00A42BF9" w:rsidP="00DF11ED">
                <w:pPr>
                  <w:jc w:val="right"/>
                  <w:rPr>
                    <w:rStyle w:val="50"/>
                    <w:rFonts w:asciiTheme="minorEastAsia" w:eastAsiaTheme="minorEastAsia" w:hAnsiTheme="minorEastAsia"/>
                    <w:b w:val="0"/>
                    <w:bCs/>
                  </w:rPr>
                </w:pPr>
                <w:r>
                  <w:t>1.04</w:t>
                </w:r>
              </w:p>
            </w:tc>
            <w:tc>
              <w:tcPr>
                <w:tcW w:w="831" w:type="pct"/>
              </w:tcPr>
              <w:p w14:paraId="46F3C9E1" w14:textId="7427E2E2" w:rsidR="00A42BF9" w:rsidRPr="00CB6E1B" w:rsidRDefault="00A42BF9" w:rsidP="00DF11ED">
                <w:pPr>
                  <w:jc w:val="right"/>
                  <w:rPr>
                    <w:rStyle w:val="50"/>
                    <w:rFonts w:asciiTheme="minorEastAsia" w:eastAsiaTheme="minorEastAsia" w:hAnsiTheme="minorEastAsia"/>
                    <w:b w:val="0"/>
                    <w:bCs/>
                  </w:rPr>
                </w:pPr>
                <w:r>
                  <w:t>59,457,140.18</w:t>
                </w:r>
              </w:p>
            </w:tc>
            <w:tc>
              <w:tcPr>
                <w:tcW w:w="344" w:type="pct"/>
                <w:shd w:val="clear" w:color="auto" w:fill="auto"/>
              </w:tcPr>
              <w:p w14:paraId="11948BCA" w14:textId="77777777" w:rsidR="00A42BF9" w:rsidRPr="00CB6E1B" w:rsidRDefault="00A42BF9" w:rsidP="00DF11ED">
                <w:pPr>
                  <w:jc w:val="right"/>
                  <w:rPr>
                    <w:rStyle w:val="50"/>
                    <w:rFonts w:asciiTheme="minorEastAsia" w:eastAsiaTheme="minorEastAsia" w:hAnsiTheme="minorEastAsia"/>
                    <w:b w:val="0"/>
                    <w:bCs/>
                  </w:rPr>
                </w:pPr>
                <w:r>
                  <w:t>2.38</w:t>
                </w:r>
              </w:p>
            </w:tc>
            <w:tc>
              <w:tcPr>
                <w:tcW w:w="481" w:type="pct"/>
              </w:tcPr>
              <w:p w14:paraId="0AC39010" w14:textId="4A051BF8" w:rsidR="00A42BF9" w:rsidRPr="00CB6E1B" w:rsidRDefault="00A42BF9" w:rsidP="00EA2601">
                <w:pPr>
                  <w:jc w:val="right"/>
                  <w:rPr>
                    <w:rStyle w:val="50"/>
                    <w:rFonts w:asciiTheme="minorEastAsia" w:eastAsiaTheme="minorEastAsia" w:hAnsiTheme="minorEastAsia"/>
                    <w:b w:val="0"/>
                    <w:bCs/>
                  </w:rPr>
                </w:pPr>
                <w:r>
                  <w:t>-52.18</w:t>
                </w:r>
              </w:p>
            </w:tc>
            <w:tc>
              <w:tcPr>
                <w:tcW w:w="1447" w:type="pct"/>
              </w:tcPr>
              <w:p w14:paraId="0B7A7AD3" w14:textId="77777777" w:rsidR="00A42BF9" w:rsidRPr="00CB6E1B" w:rsidRDefault="00A42BF9" w:rsidP="00DF11ED">
                <w:pPr>
                  <w:rPr>
                    <w:rStyle w:val="50"/>
                    <w:rFonts w:asciiTheme="minorEastAsia" w:eastAsiaTheme="minorEastAsia" w:hAnsiTheme="minorEastAsia"/>
                    <w:b w:val="0"/>
                    <w:bCs/>
                  </w:rPr>
                </w:pPr>
                <w:r>
                  <w:t>主要是转入固定资产所致</w:t>
                </w:r>
              </w:p>
            </w:tc>
          </w:tr>
          <w:tr w:rsidR="00A42BF9" w14:paraId="3E57E3D1" w14:textId="77777777" w:rsidTr="00AA3779">
            <w:trPr>
              <w:trHeight w:val="135"/>
            </w:trPr>
            <w:tc>
              <w:tcPr>
                <w:tcW w:w="722" w:type="pct"/>
              </w:tcPr>
              <w:p w14:paraId="053FA465" w14:textId="77777777" w:rsidR="00A42BF9" w:rsidRPr="00CB6E1B" w:rsidRDefault="00A42BF9" w:rsidP="00DF11ED">
                <w:pPr>
                  <w:rPr>
                    <w:rStyle w:val="50"/>
                    <w:rFonts w:asciiTheme="minorEastAsia" w:eastAsiaTheme="minorEastAsia" w:hAnsiTheme="minorEastAsia"/>
                    <w:b w:val="0"/>
                    <w:bCs/>
                  </w:rPr>
                </w:pPr>
                <w:r>
                  <w:t>其他非流动资产</w:t>
                </w:r>
              </w:p>
            </w:tc>
            <w:tc>
              <w:tcPr>
                <w:tcW w:w="831" w:type="pct"/>
              </w:tcPr>
              <w:p w14:paraId="75926991" w14:textId="52A796A2" w:rsidR="00A42BF9" w:rsidRPr="00CB6E1B" w:rsidRDefault="00A42BF9" w:rsidP="00020F95">
                <w:pPr>
                  <w:jc w:val="right"/>
                  <w:rPr>
                    <w:rStyle w:val="50"/>
                    <w:rFonts w:asciiTheme="minorEastAsia" w:eastAsiaTheme="minorEastAsia" w:hAnsiTheme="minorEastAsia"/>
                    <w:b w:val="0"/>
                    <w:bCs/>
                  </w:rPr>
                </w:pPr>
                <w:r>
                  <w:t>37,589,050.02</w:t>
                </w:r>
              </w:p>
            </w:tc>
            <w:tc>
              <w:tcPr>
                <w:tcW w:w="344" w:type="pct"/>
              </w:tcPr>
              <w:p w14:paraId="0CE8C655" w14:textId="77777777" w:rsidR="00A42BF9" w:rsidRPr="00CB6E1B" w:rsidRDefault="00A42BF9" w:rsidP="00DF11ED">
                <w:pPr>
                  <w:jc w:val="right"/>
                  <w:rPr>
                    <w:rStyle w:val="50"/>
                    <w:rFonts w:asciiTheme="minorEastAsia" w:eastAsiaTheme="minorEastAsia" w:hAnsiTheme="minorEastAsia"/>
                    <w:b w:val="0"/>
                    <w:bCs/>
                  </w:rPr>
                </w:pPr>
                <w:r>
                  <w:t>1.38</w:t>
                </w:r>
              </w:p>
            </w:tc>
            <w:tc>
              <w:tcPr>
                <w:tcW w:w="831" w:type="pct"/>
              </w:tcPr>
              <w:p w14:paraId="590D58A9" w14:textId="3937DB3C" w:rsidR="00A42BF9" w:rsidRPr="00CB6E1B" w:rsidRDefault="00A42BF9" w:rsidP="00DF11ED">
                <w:pPr>
                  <w:jc w:val="right"/>
                  <w:rPr>
                    <w:rStyle w:val="50"/>
                    <w:rFonts w:asciiTheme="minorEastAsia" w:eastAsiaTheme="minorEastAsia" w:hAnsiTheme="minorEastAsia"/>
                    <w:b w:val="0"/>
                    <w:bCs/>
                  </w:rPr>
                </w:pPr>
                <w:r>
                  <w:t>26,835,176.42</w:t>
                </w:r>
              </w:p>
            </w:tc>
            <w:tc>
              <w:tcPr>
                <w:tcW w:w="344" w:type="pct"/>
                <w:shd w:val="clear" w:color="auto" w:fill="auto"/>
              </w:tcPr>
              <w:p w14:paraId="700F248E" w14:textId="77777777" w:rsidR="00A42BF9" w:rsidRPr="00CB6E1B" w:rsidRDefault="00A42BF9" w:rsidP="00DF11ED">
                <w:pPr>
                  <w:jc w:val="right"/>
                  <w:rPr>
                    <w:rStyle w:val="50"/>
                    <w:rFonts w:asciiTheme="minorEastAsia" w:eastAsiaTheme="minorEastAsia" w:hAnsiTheme="minorEastAsia"/>
                    <w:b w:val="0"/>
                    <w:bCs/>
                  </w:rPr>
                </w:pPr>
                <w:r>
                  <w:t>1.08</w:t>
                </w:r>
              </w:p>
            </w:tc>
            <w:tc>
              <w:tcPr>
                <w:tcW w:w="481" w:type="pct"/>
              </w:tcPr>
              <w:p w14:paraId="0FFA61A3" w14:textId="3E8D4E4A" w:rsidR="00A42BF9" w:rsidRPr="00CB6E1B" w:rsidRDefault="00A42BF9" w:rsidP="00DF11ED">
                <w:pPr>
                  <w:jc w:val="right"/>
                  <w:rPr>
                    <w:rStyle w:val="50"/>
                    <w:rFonts w:asciiTheme="minorEastAsia" w:eastAsiaTheme="minorEastAsia" w:hAnsiTheme="minorEastAsia"/>
                    <w:b w:val="0"/>
                    <w:bCs/>
                  </w:rPr>
                </w:pPr>
                <w:r>
                  <w:t>  40.07</w:t>
                </w:r>
              </w:p>
            </w:tc>
            <w:tc>
              <w:tcPr>
                <w:tcW w:w="1447" w:type="pct"/>
              </w:tcPr>
              <w:p w14:paraId="13805C0C" w14:textId="77777777" w:rsidR="00A42BF9" w:rsidRPr="00CB6E1B" w:rsidRDefault="00A42BF9" w:rsidP="00DF11ED">
                <w:pPr>
                  <w:rPr>
                    <w:rStyle w:val="50"/>
                    <w:rFonts w:asciiTheme="minorEastAsia" w:eastAsiaTheme="minorEastAsia" w:hAnsiTheme="minorEastAsia"/>
                    <w:b w:val="0"/>
                    <w:bCs/>
                  </w:rPr>
                </w:pPr>
                <w:r>
                  <w:t>主要是下属子公司支付购买设备的预付款项增加所致</w:t>
                </w:r>
              </w:p>
            </w:tc>
          </w:tr>
          <w:tr w:rsidR="00A42BF9" w14:paraId="0AE499A5" w14:textId="77777777" w:rsidTr="00AA3779">
            <w:trPr>
              <w:trHeight w:val="135"/>
            </w:trPr>
            <w:tc>
              <w:tcPr>
                <w:tcW w:w="722" w:type="pct"/>
              </w:tcPr>
              <w:p w14:paraId="4CCBB040" w14:textId="77777777" w:rsidR="00A42BF9" w:rsidRPr="00CB6E1B" w:rsidRDefault="00A42BF9" w:rsidP="00DF11ED">
                <w:pPr>
                  <w:rPr>
                    <w:rStyle w:val="50"/>
                    <w:rFonts w:asciiTheme="minorEastAsia" w:eastAsiaTheme="minorEastAsia" w:hAnsiTheme="minorEastAsia"/>
                    <w:b w:val="0"/>
                    <w:bCs/>
                  </w:rPr>
                </w:pPr>
                <w:r>
                  <w:t>短期借款</w:t>
                </w:r>
              </w:p>
            </w:tc>
            <w:tc>
              <w:tcPr>
                <w:tcW w:w="831" w:type="pct"/>
              </w:tcPr>
              <w:p w14:paraId="3D357399" w14:textId="77777777" w:rsidR="00A42BF9" w:rsidRPr="00CB6E1B" w:rsidRDefault="00A42BF9" w:rsidP="00DF11ED">
                <w:pPr>
                  <w:jc w:val="right"/>
                  <w:rPr>
                    <w:rStyle w:val="50"/>
                    <w:rFonts w:asciiTheme="minorEastAsia" w:eastAsiaTheme="minorEastAsia" w:hAnsiTheme="minorEastAsia"/>
                    <w:b w:val="0"/>
                    <w:bCs/>
                  </w:rPr>
                </w:pPr>
                <w:r>
                  <w:t>170,000,000.00</w:t>
                </w:r>
              </w:p>
            </w:tc>
            <w:tc>
              <w:tcPr>
                <w:tcW w:w="344" w:type="pct"/>
              </w:tcPr>
              <w:p w14:paraId="46A08115" w14:textId="77777777" w:rsidR="00A42BF9" w:rsidRPr="00CB6E1B" w:rsidRDefault="00A42BF9" w:rsidP="00DF11ED">
                <w:pPr>
                  <w:jc w:val="right"/>
                  <w:rPr>
                    <w:rStyle w:val="50"/>
                    <w:rFonts w:asciiTheme="minorEastAsia" w:eastAsiaTheme="minorEastAsia" w:hAnsiTheme="minorEastAsia"/>
                    <w:b w:val="0"/>
                    <w:bCs/>
                  </w:rPr>
                </w:pPr>
                <w:r>
                  <w:t>6.22</w:t>
                </w:r>
              </w:p>
            </w:tc>
            <w:tc>
              <w:tcPr>
                <w:tcW w:w="831" w:type="pct"/>
              </w:tcPr>
              <w:p w14:paraId="1684EDEE" w14:textId="77777777" w:rsidR="00A42BF9" w:rsidRPr="00CB6E1B" w:rsidRDefault="00A42BF9" w:rsidP="00DF11ED">
                <w:pPr>
                  <w:jc w:val="right"/>
                  <w:rPr>
                    <w:rStyle w:val="50"/>
                    <w:rFonts w:asciiTheme="minorEastAsia" w:eastAsiaTheme="minorEastAsia" w:hAnsiTheme="minorEastAsia"/>
                    <w:b w:val="0"/>
                    <w:bCs/>
                  </w:rPr>
                </w:pPr>
                <w:r>
                  <w:t>100,000,000.00</w:t>
                </w:r>
              </w:p>
            </w:tc>
            <w:tc>
              <w:tcPr>
                <w:tcW w:w="344" w:type="pct"/>
                <w:shd w:val="clear" w:color="auto" w:fill="auto"/>
              </w:tcPr>
              <w:p w14:paraId="04A87B23" w14:textId="77777777" w:rsidR="00A42BF9" w:rsidRPr="00CB6E1B" w:rsidRDefault="00A42BF9" w:rsidP="00DF11ED">
                <w:pPr>
                  <w:jc w:val="right"/>
                  <w:rPr>
                    <w:rStyle w:val="50"/>
                    <w:rFonts w:asciiTheme="minorEastAsia" w:eastAsiaTheme="minorEastAsia" w:hAnsiTheme="minorEastAsia"/>
                    <w:b w:val="0"/>
                    <w:bCs/>
                  </w:rPr>
                </w:pPr>
                <w:r>
                  <w:t>4.01</w:t>
                </w:r>
              </w:p>
            </w:tc>
            <w:tc>
              <w:tcPr>
                <w:tcW w:w="481" w:type="pct"/>
              </w:tcPr>
              <w:p w14:paraId="4E889F9E" w14:textId="702BAB9C" w:rsidR="00A42BF9" w:rsidRPr="00CB6E1B" w:rsidRDefault="00A42BF9" w:rsidP="00DF11ED">
                <w:pPr>
                  <w:jc w:val="right"/>
                  <w:rPr>
                    <w:rStyle w:val="50"/>
                    <w:rFonts w:asciiTheme="minorEastAsia" w:eastAsiaTheme="minorEastAsia" w:hAnsiTheme="minorEastAsia"/>
                    <w:b w:val="0"/>
                    <w:bCs/>
                  </w:rPr>
                </w:pPr>
                <w:r>
                  <w:t>70.00</w:t>
                </w:r>
              </w:p>
            </w:tc>
            <w:tc>
              <w:tcPr>
                <w:tcW w:w="1447" w:type="pct"/>
              </w:tcPr>
              <w:p w14:paraId="6A604930" w14:textId="77777777" w:rsidR="00A42BF9" w:rsidRPr="00CB6E1B" w:rsidRDefault="00A42BF9" w:rsidP="00DF11ED">
                <w:pPr>
                  <w:rPr>
                    <w:rStyle w:val="50"/>
                    <w:rFonts w:asciiTheme="minorEastAsia" w:eastAsiaTheme="minorEastAsia" w:hAnsiTheme="minorEastAsia"/>
                    <w:b w:val="0"/>
                    <w:bCs/>
                  </w:rPr>
                </w:pPr>
                <w:r>
                  <w:t>主要是本期下属子公司银行借款增加所致</w:t>
                </w:r>
              </w:p>
            </w:tc>
          </w:tr>
          <w:tr w:rsidR="00A42BF9" w14:paraId="512DA212" w14:textId="77777777" w:rsidTr="00AA3779">
            <w:trPr>
              <w:trHeight w:val="135"/>
            </w:trPr>
            <w:tc>
              <w:tcPr>
                <w:tcW w:w="722" w:type="pct"/>
              </w:tcPr>
              <w:p w14:paraId="7EE7154C" w14:textId="77777777" w:rsidR="00A42BF9" w:rsidRPr="00CB6E1B" w:rsidRDefault="00A42BF9" w:rsidP="00DF11ED">
                <w:pPr>
                  <w:rPr>
                    <w:rStyle w:val="50"/>
                    <w:rFonts w:asciiTheme="minorEastAsia" w:eastAsiaTheme="minorEastAsia" w:hAnsiTheme="minorEastAsia"/>
                    <w:b w:val="0"/>
                    <w:bCs/>
                  </w:rPr>
                </w:pPr>
                <w:r>
                  <w:t>应付职工薪酬</w:t>
                </w:r>
              </w:p>
            </w:tc>
            <w:tc>
              <w:tcPr>
                <w:tcW w:w="831" w:type="pct"/>
              </w:tcPr>
              <w:p w14:paraId="0228F3F5" w14:textId="419CAB5E" w:rsidR="00A42BF9" w:rsidRPr="00CB6E1B" w:rsidRDefault="00A42BF9" w:rsidP="00020F95">
                <w:pPr>
                  <w:jc w:val="right"/>
                  <w:rPr>
                    <w:rStyle w:val="50"/>
                    <w:rFonts w:asciiTheme="minorEastAsia" w:eastAsiaTheme="minorEastAsia" w:hAnsiTheme="minorEastAsia"/>
                    <w:b w:val="0"/>
                    <w:bCs/>
                  </w:rPr>
                </w:pPr>
                <w:r>
                  <w:t>15,933,973.13</w:t>
                </w:r>
              </w:p>
            </w:tc>
            <w:tc>
              <w:tcPr>
                <w:tcW w:w="344" w:type="pct"/>
              </w:tcPr>
              <w:p w14:paraId="7823AE7B" w14:textId="77777777" w:rsidR="00A42BF9" w:rsidRPr="00CB6E1B" w:rsidRDefault="00A42BF9" w:rsidP="00DF11ED">
                <w:pPr>
                  <w:jc w:val="right"/>
                  <w:rPr>
                    <w:rStyle w:val="50"/>
                    <w:rFonts w:asciiTheme="minorEastAsia" w:eastAsiaTheme="minorEastAsia" w:hAnsiTheme="minorEastAsia"/>
                    <w:b w:val="0"/>
                    <w:bCs/>
                  </w:rPr>
                </w:pPr>
                <w:r>
                  <w:t>0.58</w:t>
                </w:r>
              </w:p>
            </w:tc>
            <w:tc>
              <w:tcPr>
                <w:tcW w:w="831" w:type="pct"/>
              </w:tcPr>
              <w:p w14:paraId="0BE99289" w14:textId="2EE24C43" w:rsidR="00A42BF9" w:rsidRPr="00CB6E1B" w:rsidRDefault="00A42BF9" w:rsidP="00DF11ED">
                <w:pPr>
                  <w:jc w:val="right"/>
                  <w:rPr>
                    <w:rStyle w:val="50"/>
                    <w:rFonts w:asciiTheme="minorEastAsia" w:eastAsiaTheme="minorEastAsia" w:hAnsiTheme="minorEastAsia"/>
                    <w:b w:val="0"/>
                    <w:bCs/>
                  </w:rPr>
                </w:pPr>
                <w:r>
                  <w:t> 25,714,018.81</w:t>
                </w:r>
              </w:p>
            </w:tc>
            <w:tc>
              <w:tcPr>
                <w:tcW w:w="344" w:type="pct"/>
                <w:shd w:val="clear" w:color="auto" w:fill="auto"/>
              </w:tcPr>
              <w:p w14:paraId="1AA740E7" w14:textId="77777777" w:rsidR="00A42BF9" w:rsidRPr="00CB6E1B" w:rsidRDefault="00A42BF9" w:rsidP="00DF11ED">
                <w:pPr>
                  <w:jc w:val="right"/>
                  <w:rPr>
                    <w:rStyle w:val="50"/>
                    <w:rFonts w:asciiTheme="minorEastAsia" w:eastAsiaTheme="minorEastAsia" w:hAnsiTheme="minorEastAsia"/>
                    <w:b w:val="0"/>
                    <w:bCs/>
                  </w:rPr>
                </w:pPr>
                <w:r>
                  <w:t>1.03</w:t>
                </w:r>
              </w:p>
            </w:tc>
            <w:tc>
              <w:tcPr>
                <w:tcW w:w="481" w:type="pct"/>
              </w:tcPr>
              <w:p w14:paraId="1D719B10" w14:textId="56637C0D" w:rsidR="00A42BF9" w:rsidRPr="00CB6E1B" w:rsidRDefault="00A42BF9" w:rsidP="00DF11ED">
                <w:pPr>
                  <w:jc w:val="right"/>
                  <w:rPr>
                    <w:rStyle w:val="50"/>
                    <w:rFonts w:asciiTheme="minorEastAsia" w:eastAsiaTheme="minorEastAsia" w:hAnsiTheme="minorEastAsia"/>
                    <w:b w:val="0"/>
                    <w:bCs/>
                  </w:rPr>
                </w:pPr>
                <w:r>
                  <w:t>-38.03</w:t>
                </w:r>
              </w:p>
            </w:tc>
            <w:tc>
              <w:tcPr>
                <w:tcW w:w="1447" w:type="pct"/>
              </w:tcPr>
              <w:p w14:paraId="2A5670AF" w14:textId="77777777" w:rsidR="00A42BF9" w:rsidRPr="00CB6E1B" w:rsidRDefault="00A42BF9" w:rsidP="00DF11ED">
                <w:pPr>
                  <w:rPr>
                    <w:rStyle w:val="50"/>
                    <w:rFonts w:asciiTheme="minorEastAsia" w:eastAsiaTheme="minorEastAsia" w:hAnsiTheme="minorEastAsia"/>
                    <w:b w:val="0"/>
                    <w:bCs/>
                  </w:rPr>
                </w:pPr>
                <w:r>
                  <w:t>主要是本期支付上年应付薪酬所致</w:t>
                </w:r>
              </w:p>
            </w:tc>
          </w:tr>
          <w:tr w:rsidR="00A42BF9" w14:paraId="0BAB5D77" w14:textId="77777777" w:rsidTr="00AA3779">
            <w:trPr>
              <w:trHeight w:val="135"/>
            </w:trPr>
            <w:tc>
              <w:tcPr>
                <w:tcW w:w="722" w:type="pct"/>
              </w:tcPr>
              <w:p w14:paraId="5EAF64BA" w14:textId="77777777" w:rsidR="00A42BF9" w:rsidRPr="00CB6E1B" w:rsidRDefault="00A42BF9" w:rsidP="00DF11ED">
                <w:pPr>
                  <w:rPr>
                    <w:rStyle w:val="50"/>
                    <w:rFonts w:asciiTheme="minorEastAsia" w:eastAsiaTheme="minorEastAsia" w:hAnsiTheme="minorEastAsia"/>
                    <w:b w:val="0"/>
                    <w:bCs/>
                  </w:rPr>
                </w:pPr>
                <w:r>
                  <w:t>应交税费</w:t>
                </w:r>
              </w:p>
            </w:tc>
            <w:tc>
              <w:tcPr>
                <w:tcW w:w="831" w:type="pct"/>
              </w:tcPr>
              <w:p w14:paraId="09B82BC2" w14:textId="6792DB96" w:rsidR="00A42BF9" w:rsidRPr="00CB6E1B" w:rsidRDefault="00A42BF9" w:rsidP="00020F95">
                <w:pPr>
                  <w:jc w:val="right"/>
                  <w:rPr>
                    <w:rStyle w:val="50"/>
                    <w:rFonts w:asciiTheme="minorEastAsia" w:eastAsiaTheme="minorEastAsia" w:hAnsiTheme="minorEastAsia"/>
                    <w:b w:val="0"/>
                    <w:bCs/>
                  </w:rPr>
                </w:pPr>
                <w:r>
                  <w:t>6,472,438.43</w:t>
                </w:r>
              </w:p>
            </w:tc>
            <w:tc>
              <w:tcPr>
                <w:tcW w:w="344" w:type="pct"/>
              </w:tcPr>
              <w:p w14:paraId="79737270" w14:textId="77777777" w:rsidR="00A42BF9" w:rsidRPr="00CB6E1B" w:rsidRDefault="00A42BF9" w:rsidP="00DF11ED">
                <w:pPr>
                  <w:jc w:val="right"/>
                  <w:rPr>
                    <w:rStyle w:val="50"/>
                    <w:rFonts w:asciiTheme="minorEastAsia" w:eastAsiaTheme="minorEastAsia" w:hAnsiTheme="minorEastAsia"/>
                    <w:b w:val="0"/>
                    <w:bCs/>
                  </w:rPr>
                </w:pPr>
                <w:r>
                  <w:t>0.24</w:t>
                </w:r>
              </w:p>
            </w:tc>
            <w:tc>
              <w:tcPr>
                <w:tcW w:w="831" w:type="pct"/>
              </w:tcPr>
              <w:p w14:paraId="5CFA1F08" w14:textId="3A947A69" w:rsidR="00A42BF9" w:rsidRPr="00CB6E1B" w:rsidRDefault="00A42BF9" w:rsidP="00DF11ED">
                <w:pPr>
                  <w:jc w:val="right"/>
                  <w:rPr>
                    <w:rStyle w:val="50"/>
                    <w:rFonts w:asciiTheme="minorEastAsia" w:eastAsiaTheme="minorEastAsia" w:hAnsiTheme="minorEastAsia"/>
                    <w:b w:val="0"/>
                    <w:bCs/>
                  </w:rPr>
                </w:pPr>
                <w:r>
                  <w:t>21,834,560.15</w:t>
                </w:r>
              </w:p>
            </w:tc>
            <w:tc>
              <w:tcPr>
                <w:tcW w:w="344" w:type="pct"/>
                <w:shd w:val="clear" w:color="auto" w:fill="auto"/>
              </w:tcPr>
              <w:p w14:paraId="028568ED" w14:textId="77777777" w:rsidR="00A42BF9" w:rsidRPr="00CB6E1B" w:rsidRDefault="00A42BF9" w:rsidP="00DF11ED">
                <w:pPr>
                  <w:jc w:val="right"/>
                  <w:rPr>
                    <w:rStyle w:val="50"/>
                    <w:rFonts w:asciiTheme="minorEastAsia" w:eastAsiaTheme="minorEastAsia" w:hAnsiTheme="minorEastAsia"/>
                    <w:b w:val="0"/>
                    <w:bCs/>
                  </w:rPr>
                </w:pPr>
                <w:r>
                  <w:t>0.87</w:t>
                </w:r>
              </w:p>
            </w:tc>
            <w:tc>
              <w:tcPr>
                <w:tcW w:w="481" w:type="pct"/>
              </w:tcPr>
              <w:p w14:paraId="5316F89B" w14:textId="419AECA5" w:rsidR="00A42BF9" w:rsidRPr="00CB6E1B" w:rsidRDefault="00A42BF9" w:rsidP="00DF11ED">
                <w:pPr>
                  <w:jc w:val="right"/>
                  <w:rPr>
                    <w:rStyle w:val="50"/>
                    <w:rFonts w:asciiTheme="minorEastAsia" w:eastAsiaTheme="minorEastAsia" w:hAnsiTheme="minorEastAsia"/>
                    <w:b w:val="0"/>
                    <w:bCs/>
                  </w:rPr>
                </w:pPr>
                <w:r>
                  <w:t>-70.36</w:t>
                </w:r>
              </w:p>
            </w:tc>
            <w:tc>
              <w:tcPr>
                <w:tcW w:w="1447" w:type="pct"/>
              </w:tcPr>
              <w:p w14:paraId="334C281B" w14:textId="77777777" w:rsidR="00A42BF9" w:rsidRPr="00CB6E1B" w:rsidRDefault="00A42BF9" w:rsidP="00DF11ED">
                <w:pPr>
                  <w:rPr>
                    <w:rStyle w:val="50"/>
                    <w:rFonts w:asciiTheme="minorEastAsia" w:eastAsiaTheme="minorEastAsia" w:hAnsiTheme="minorEastAsia"/>
                    <w:b w:val="0"/>
                    <w:bCs/>
                  </w:rPr>
                </w:pPr>
                <w:r>
                  <w:t>主要是本期支付上年末未交税金所致</w:t>
                </w:r>
              </w:p>
            </w:tc>
          </w:tr>
          <w:tr w:rsidR="00A42BF9" w14:paraId="13B2E57F" w14:textId="77777777" w:rsidTr="00AA3779">
            <w:trPr>
              <w:trHeight w:val="135"/>
            </w:trPr>
            <w:tc>
              <w:tcPr>
                <w:tcW w:w="722" w:type="pct"/>
              </w:tcPr>
              <w:p w14:paraId="482D66E9" w14:textId="77777777" w:rsidR="00A42BF9" w:rsidRPr="00CB6E1B" w:rsidRDefault="00A42BF9" w:rsidP="00DF11ED">
                <w:pPr>
                  <w:rPr>
                    <w:rStyle w:val="50"/>
                    <w:rFonts w:asciiTheme="minorEastAsia" w:eastAsiaTheme="minorEastAsia" w:hAnsiTheme="minorEastAsia"/>
                    <w:b w:val="0"/>
                    <w:bCs/>
                  </w:rPr>
                </w:pPr>
                <w:r>
                  <w:t>长期应付款</w:t>
                </w:r>
              </w:p>
            </w:tc>
            <w:tc>
              <w:tcPr>
                <w:tcW w:w="831" w:type="pct"/>
              </w:tcPr>
              <w:p w14:paraId="10D1D9D4" w14:textId="3FC31460" w:rsidR="00A42BF9" w:rsidRPr="00CB6E1B" w:rsidRDefault="00A42BF9" w:rsidP="00647916">
                <w:pPr>
                  <w:jc w:val="right"/>
                  <w:rPr>
                    <w:rStyle w:val="50"/>
                    <w:rFonts w:asciiTheme="minorEastAsia" w:eastAsiaTheme="minorEastAsia" w:hAnsiTheme="minorEastAsia"/>
                    <w:b w:val="0"/>
                    <w:bCs/>
                  </w:rPr>
                </w:pPr>
                <w:r>
                  <w:t>253,207,700.00</w:t>
                </w:r>
              </w:p>
            </w:tc>
            <w:tc>
              <w:tcPr>
                <w:tcW w:w="344" w:type="pct"/>
              </w:tcPr>
              <w:p w14:paraId="5D9E640B" w14:textId="77777777" w:rsidR="00A42BF9" w:rsidRPr="00CB6E1B" w:rsidRDefault="00A42BF9" w:rsidP="00DF11ED">
                <w:pPr>
                  <w:jc w:val="right"/>
                  <w:rPr>
                    <w:rStyle w:val="50"/>
                    <w:rFonts w:asciiTheme="minorEastAsia" w:eastAsiaTheme="minorEastAsia" w:hAnsiTheme="minorEastAsia"/>
                    <w:b w:val="0"/>
                    <w:bCs/>
                  </w:rPr>
                </w:pPr>
                <w:r>
                  <w:t>9.27</w:t>
                </w:r>
              </w:p>
            </w:tc>
            <w:tc>
              <w:tcPr>
                <w:tcW w:w="831" w:type="pct"/>
              </w:tcPr>
              <w:p w14:paraId="2070E585" w14:textId="6D28E057" w:rsidR="00A42BF9" w:rsidRPr="00CB6E1B" w:rsidRDefault="00A42BF9" w:rsidP="00DF11ED">
                <w:pPr>
                  <w:jc w:val="right"/>
                  <w:rPr>
                    <w:rStyle w:val="50"/>
                    <w:rFonts w:asciiTheme="minorEastAsia" w:eastAsiaTheme="minorEastAsia" w:hAnsiTheme="minorEastAsia"/>
                    <w:b w:val="0"/>
                    <w:bCs/>
                  </w:rPr>
                </w:pPr>
                <w:r>
                  <w:t>113,207,700.00</w:t>
                </w:r>
              </w:p>
            </w:tc>
            <w:tc>
              <w:tcPr>
                <w:tcW w:w="344" w:type="pct"/>
                <w:shd w:val="clear" w:color="auto" w:fill="auto"/>
              </w:tcPr>
              <w:p w14:paraId="2621EBE5" w14:textId="77777777" w:rsidR="00A42BF9" w:rsidRPr="00CB6E1B" w:rsidRDefault="00A42BF9" w:rsidP="00DF11ED">
                <w:pPr>
                  <w:jc w:val="right"/>
                  <w:rPr>
                    <w:rStyle w:val="50"/>
                    <w:rFonts w:asciiTheme="minorEastAsia" w:eastAsiaTheme="minorEastAsia" w:hAnsiTheme="minorEastAsia"/>
                    <w:b w:val="0"/>
                    <w:bCs/>
                  </w:rPr>
                </w:pPr>
                <w:r>
                  <w:t>4.54</w:t>
                </w:r>
              </w:p>
            </w:tc>
            <w:tc>
              <w:tcPr>
                <w:tcW w:w="481" w:type="pct"/>
              </w:tcPr>
              <w:p w14:paraId="7E637C17" w14:textId="6F753B53" w:rsidR="00A42BF9" w:rsidRPr="00CB6E1B" w:rsidRDefault="00A42BF9" w:rsidP="00DF11ED">
                <w:pPr>
                  <w:jc w:val="right"/>
                  <w:rPr>
                    <w:rStyle w:val="50"/>
                    <w:rFonts w:asciiTheme="minorEastAsia" w:eastAsiaTheme="minorEastAsia" w:hAnsiTheme="minorEastAsia"/>
                    <w:b w:val="0"/>
                    <w:bCs/>
                  </w:rPr>
                </w:pPr>
                <w:r>
                  <w:t>123.67</w:t>
                </w:r>
              </w:p>
            </w:tc>
            <w:tc>
              <w:tcPr>
                <w:tcW w:w="1447" w:type="pct"/>
              </w:tcPr>
              <w:p w14:paraId="499C7EA2" w14:textId="77777777" w:rsidR="00A42BF9" w:rsidRPr="00CB6E1B" w:rsidRDefault="00A42BF9" w:rsidP="00DF11ED">
                <w:pPr>
                  <w:rPr>
                    <w:rStyle w:val="50"/>
                    <w:rFonts w:asciiTheme="minorEastAsia" w:eastAsiaTheme="minorEastAsia" w:hAnsiTheme="minorEastAsia"/>
                    <w:b w:val="0"/>
                    <w:bCs/>
                  </w:rPr>
                </w:pPr>
                <w:r>
                  <w:t>主要是本期下属子公司取得专项应付款所致</w:t>
                </w:r>
              </w:p>
            </w:tc>
          </w:tr>
          <w:tr w:rsidR="00A42BF9" w14:paraId="60EDD4F9" w14:textId="77777777" w:rsidTr="00AA3779">
            <w:trPr>
              <w:trHeight w:val="135"/>
            </w:trPr>
            <w:tc>
              <w:tcPr>
                <w:tcW w:w="722" w:type="pct"/>
              </w:tcPr>
              <w:p w14:paraId="511AE80B" w14:textId="77777777" w:rsidR="00A42BF9" w:rsidRPr="00CB6E1B" w:rsidRDefault="00A42BF9" w:rsidP="00DF11ED">
                <w:pPr>
                  <w:rPr>
                    <w:rStyle w:val="50"/>
                    <w:rFonts w:asciiTheme="minorEastAsia" w:eastAsiaTheme="minorEastAsia" w:hAnsiTheme="minorEastAsia"/>
                    <w:b w:val="0"/>
                    <w:bCs/>
                  </w:rPr>
                </w:pPr>
                <w:r>
                  <w:t>递延收益</w:t>
                </w:r>
              </w:p>
            </w:tc>
            <w:tc>
              <w:tcPr>
                <w:tcW w:w="831" w:type="pct"/>
              </w:tcPr>
              <w:p w14:paraId="1044BC99" w14:textId="0CA21B16" w:rsidR="00A42BF9" w:rsidRPr="00CB6E1B" w:rsidRDefault="00A42BF9" w:rsidP="00020F95">
                <w:pPr>
                  <w:jc w:val="right"/>
                  <w:rPr>
                    <w:rStyle w:val="50"/>
                    <w:rFonts w:asciiTheme="minorEastAsia" w:eastAsiaTheme="minorEastAsia" w:hAnsiTheme="minorEastAsia"/>
                    <w:b w:val="0"/>
                    <w:bCs/>
                  </w:rPr>
                </w:pPr>
                <w:r>
                  <w:t>9,720,315.08</w:t>
                </w:r>
              </w:p>
            </w:tc>
            <w:tc>
              <w:tcPr>
                <w:tcW w:w="344" w:type="pct"/>
              </w:tcPr>
              <w:p w14:paraId="380401D0" w14:textId="77777777" w:rsidR="00A42BF9" w:rsidRPr="00CB6E1B" w:rsidRDefault="00A42BF9" w:rsidP="00DF11ED">
                <w:pPr>
                  <w:jc w:val="right"/>
                  <w:rPr>
                    <w:rStyle w:val="50"/>
                    <w:rFonts w:asciiTheme="minorEastAsia" w:eastAsiaTheme="minorEastAsia" w:hAnsiTheme="minorEastAsia"/>
                    <w:b w:val="0"/>
                    <w:bCs/>
                  </w:rPr>
                </w:pPr>
                <w:r>
                  <w:t>0.36</w:t>
                </w:r>
              </w:p>
            </w:tc>
            <w:tc>
              <w:tcPr>
                <w:tcW w:w="831" w:type="pct"/>
              </w:tcPr>
              <w:p w14:paraId="0CC6664D" w14:textId="54334D69" w:rsidR="00A42BF9" w:rsidRPr="00CB6E1B" w:rsidRDefault="00A42BF9" w:rsidP="00DF11ED">
                <w:pPr>
                  <w:jc w:val="right"/>
                  <w:rPr>
                    <w:rStyle w:val="50"/>
                    <w:rFonts w:asciiTheme="minorEastAsia" w:eastAsiaTheme="minorEastAsia" w:hAnsiTheme="minorEastAsia"/>
                    <w:b w:val="0"/>
                    <w:bCs/>
                  </w:rPr>
                </w:pPr>
                <w:r>
                  <w:t>358,604.17</w:t>
                </w:r>
              </w:p>
            </w:tc>
            <w:tc>
              <w:tcPr>
                <w:tcW w:w="344" w:type="pct"/>
                <w:shd w:val="clear" w:color="auto" w:fill="auto"/>
              </w:tcPr>
              <w:p w14:paraId="324F545E" w14:textId="77777777" w:rsidR="00A42BF9" w:rsidRPr="00CB6E1B" w:rsidRDefault="00A42BF9" w:rsidP="00DF11ED">
                <w:pPr>
                  <w:jc w:val="right"/>
                  <w:rPr>
                    <w:rStyle w:val="50"/>
                    <w:rFonts w:asciiTheme="minorEastAsia" w:eastAsiaTheme="minorEastAsia" w:hAnsiTheme="minorEastAsia"/>
                    <w:b w:val="0"/>
                    <w:bCs/>
                  </w:rPr>
                </w:pPr>
                <w:r>
                  <w:t>0.01</w:t>
                </w:r>
              </w:p>
            </w:tc>
            <w:tc>
              <w:tcPr>
                <w:tcW w:w="481" w:type="pct"/>
              </w:tcPr>
              <w:p w14:paraId="28645D10" w14:textId="7F71C0A1" w:rsidR="00A42BF9" w:rsidRPr="00CB6E1B" w:rsidRDefault="00A42BF9" w:rsidP="00DF11ED">
                <w:pPr>
                  <w:jc w:val="right"/>
                  <w:rPr>
                    <w:rStyle w:val="50"/>
                    <w:rFonts w:asciiTheme="minorEastAsia" w:eastAsiaTheme="minorEastAsia" w:hAnsiTheme="minorEastAsia"/>
                    <w:b w:val="0"/>
                    <w:bCs/>
                  </w:rPr>
                </w:pPr>
                <w:r>
                  <w:t> 2,610.60</w:t>
                </w:r>
              </w:p>
            </w:tc>
            <w:tc>
              <w:tcPr>
                <w:tcW w:w="1447" w:type="pct"/>
              </w:tcPr>
              <w:p w14:paraId="2D52EA28" w14:textId="77777777" w:rsidR="00A42BF9" w:rsidRPr="00CB6E1B" w:rsidRDefault="00A42BF9" w:rsidP="00DF11ED">
                <w:pPr>
                  <w:rPr>
                    <w:rStyle w:val="50"/>
                    <w:rFonts w:asciiTheme="minorEastAsia" w:eastAsiaTheme="minorEastAsia" w:hAnsiTheme="minorEastAsia"/>
                    <w:b w:val="0"/>
                    <w:bCs/>
                  </w:rPr>
                </w:pPr>
                <w:r>
                  <w:t>主要是本期下属子公司收到专项研发经费所致</w:t>
                </w:r>
              </w:p>
            </w:tc>
          </w:tr>
          <w:tr w:rsidR="00A42BF9" w14:paraId="02575475" w14:textId="77777777" w:rsidTr="00AA3779">
            <w:trPr>
              <w:trHeight w:val="135"/>
            </w:trPr>
            <w:tc>
              <w:tcPr>
                <w:tcW w:w="722" w:type="pct"/>
              </w:tcPr>
              <w:p w14:paraId="1F10497F" w14:textId="77777777" w:rsidR="00A42BF9" w:rsidRPr="00CB6E1B" w:rsidRDefault="00A42BF9" w:rsidP="00DF11ED">
                <w:pPr>
                  <w:rPr>
                    <w:rStyle w:val="50"/>
                    <w:rFonts w:asciiTheme="minorEastAsia" w:eastAsiaTheme="minorEastAsia" w:hAnsiTheme="minorEastAsia"/>
                    <w:b w:val="0"/>
                    <w:bCs/>
                  </w:rPr>
                </w:pPr>
                <w:r>
                  <w:t>其他综合收益</w:t>
                </w:r>
              </w:p>
            </w:tc>
            <w:tc>
              <w:tcPr>
                <w:tcW w:w="831" w:type="pct"/>
              </w:tcPr>
              <w:p w14:paraId="4EE05C56" w14:textId="7FC7AD74" w:rsidR="00A42BF9" w:rsidRPr="00CB6E1B" w:rsidRDefault="00A42BF9" w:rsidP="00020F95">
                <w:pPr>
                  <w:jc w:val="right"/>
                  <w:rPr>
                    <w:rStyle w:val="50"/>
                    <w:rFonts w:asciiTheme="minorEastAsia" w:eastAsiaTheme="minorEastAsia" w:hAnsiTheme="minorEastAsia"/>
                    <w:b w:val="0"/>
                    <w:bCs/>
                  </w:rPr>
                </w:pPr>
                <w:r>
                  <w:t>4,248,157.27</w:t>
                </w:r>
              </w:p>
            </w:tc>
            <w:tc>
              <w:tcPr>
                <w:tcW w:w="344" w:type="pct"/>
              </w:tcPr>
              <w:p w14:paraId="104328DC" w14:textId="77777777" w:rsidR="00A42BF9" w:rsidRPr="00CB6E1B" w:rsidRDefault="00A42BF9" w:rsidP="00DF11ED">
                <w:pPr>
                  <w:jc w:val="right"/>
                  <w:rPr>
                    <w:rStyle w:val="50"/>
                    <w:rFonts w:asciiTheme="minorEastAsia" w:eastAsiaTheme="minorEastAsia" w:hAnsiTheme="minorEastAsia"/>
                    <w:b w:val="0"/>
                    <w:bCs/>
                  </w:rPr>
                </w:pPr>
                <w:r>
                  <w:t>0.16</w:t>
                </w:r>
              </w:p>
            </w:tc>
            <w:tc>
              <w:tcPr>
                <w:tcW w:w="831" w:type="pct"/>
              </w:tcPr>
              <w:p w14:paraId="7B833CAF" w14:textId="4F2D8CE3" w:rsidR="00A42BF9" w:rsidRPr="00CB6E1B" w:rsidRDefault="00A42BF9" w:rsidP="00DF11ED">
                <w:pPr>
                  <w:jc w:val="right"/>
                  <w:rPr>
                    <w:rStyle w:val="50"/>
                    <w:rFonts w:asciiTheme="minorEastAsia" w:eastAsiaTheme="minorEastAsia" w:hAnsiTheme="minorEastAsia"/>
                    <w:b w:val="0"/>
                    <w:bCs/>
                  </w:rPr>
                </w:pPr>
                <w:r>
                  <w:t>2,128,736.81</w:t>
                </w:r>
              </w:p>
            </w:tc>
            <w:tc>
              <w:tcPr>
                <w:tcW w:w="344" w:type="pct"/>
                <w:shd w:val="clear" w:color="auto" w:fill="auto"/>
              </w:tcPr>
              <w:p w14:paraId="74BC11B0" w14:textId="77777777" w:rsidR="00A42BF9" w:rsidRPr="00CB6E1B" w:rsidRDefault="00A42BF9" w:rsidP="00DF11ED">
                <w:pPr>
                  <w:jc w:val="right"/>
                  <w:rPr>
                    <w:rStyle w:val="50"/>
                    <w:rFonts w:asciiTheme="minorEastAsia" w:eastAsiaTheme="minorEastAsia" w:hAnsiTheme="minorEastAsia"/>
                    <w:b w:val="0"/>
                    <w:bCs/>
                  </w:rPr>
                </w:pPr>
                <w:r>
                  <w:t>0.09</w:t>
                </w:r>
              </w:p>
            </w:tc>
            <w:tc>
              <w:tcPr>
                <w:tcW w:w="481" w:type="pct"/>
              </w:tcPr>
              <w:p w14:paraId="6DFF808D" w14:textId="43BE5616" w:rsidR="00A42BF9" w:rsidRPr="00CB6E1B" w:rsidRDefault="00EA2601" w:rsidP="00EA2601">
                <w:pPr>
                  <w:jc w:val="right"/>
                  <w:rPr>
                    <w:rStyle w:val="50"/>
                    <w:rFonts w:asciiTheme="minorEastAsia" w:eastAsiaTheme="minorEastAsia" w:hAnsiTheme="minorEastAsia"/>
                    <w:b w:val="0"/>
                    <w:bCs/>
                  </w:rPr>
                </w:pPr>
                <w:r>
                  <w:t xml:space="preserve">  </w:t>
                </w:r>
                <w:r w:rsidR="00A42BF9">
                  <w:t>99.56</w:t>
                </w:r>
              </w:p>
            </w:tc>
            <w:tc>
              <w:tcPr>
                <w:tcW w:w="1447" w:type="pct"/>
              </w:tcPr>
              <w:p w14:paraId="7DF3858C" w14:textId="77777777" w:rsidR="00A42BF9" w:rsidRPr="00CB6E1B" w:rsidRDefault="00A42BF9" w:rsidP="00DF11ED">
                <w:pPr>
                  <w:rPr>
                    <w:rStyle w:val="50"/>
                    <w:rFonts w:asciiTheme="minorEastAsia" w:eastAsiaTheme="minorEastAsia" w:hAnsiTheme="minorEastAsia"/>
                    <w:b w:val="0"/>
                    <w:bCs/>
                  </w:rPr>
                </w:pPr>
                <w:r>
                  <w:t>主要是外币报表折算差额影响所致</w:t>
                </w:r>
              </w:p>
            </w:tc>
          </w:tr>
        </w:tbl>
        <w:p w14:paraId="7801832D" w14:textId="77777777" w:rsidR="00A42BF9" w:rsidRDefault="00A42BF9"/>
        <w:p w14:paraId="177B0FBE" w14:textId="77777777" w:rsidR="00E9728A" w:rsidRDefault="00000000">
          <w:r>
            <w:rPr>
              <w:rFonts w:hint="eastAsia"/>
            </w:rPr>
            <w:t>其他说明</w:t>
          </w:r>
        </w:p>
        <w:sdt>
          <w:sdtPr>
            <w:rPr>
              <w:rFonts w:hint="eastAsia"/>
            </w:rPr>
            <w:alias w:val="资产及负债状况的其他说明"/>
            <w:tag w:val="_GBC_cb3eda90e3e24589a444c633ca113f7e"/>
            <w:id w:val="-1128776200"/>
            <w:lock w:val="sdtLocked"/>
            <w:placeholder>
              <w:docPart w:val="GBC22222222222222222222222222222"/>
            </w:placeholder>
          </w:sdtPr>
          <w:sdtContent>
            <w:p w14:paraId="6717A98A" w14:textId="3387B13E" w:rsidR="00E9728A" w:rsidRDefault="00000000">
              <w:r>
                <w:rPr>
                  <w:rFonts w:hint="eastAsia"/>
                </w:rPr>
                <w:t>无</w:t>
              </w:r>
            </w:p>
          </w:sdtContent>
        </w:sdt>
      </w:sdtContent>
    </w:sdt>
    <w:bookmarkEnd w:id="35" w:displacedByCustomXml="prev"/>
    <w:p w14:paraId="11CFF1D8" w14:textId="6A070B0B" w:rsidR="00E9728A" w:rsidRDefault="00E9728A">
      <w:bookmarkStart w:id="36" w:name="_Hlk142397463"/>
    </w:p>
    <w:bookmarkEnd w:id="33"/>
    <w:p w14:paraId="717DB5B8" w14:textId="77777777" w:rsidR="00E9728A" w:rsidRPr="00B80EC4" w:rsidRDefault="00000000">
      <w:pPr>
        <w:pStyle w:val="4"/>
        <w:numPr>
          <w:ilvl w:val="0"/>
          <w:numId w:val="32"/>
        </w:numPr>
        <w:ind w:left="0" w:firstLine="0"/>
        <w:rPr>
          <w:rFonts w:ascii="宋体" w:hAnsi="宋体"/>
          <w:szCs w:val="21"/>
        </w:rPr>
      </w:pPr>
      <w:r w:rsidRPr="00B80EC4">
        <w:rPr>
          <w:rFonts w:ascii="宋体" w:hAnsi="宋体" w:hint="eastAsia"/>
          <w:szCs w:val="21"/>
        </w:rPr>
        <w:t>境外资产</w:t>
      </w:r>
      <w:r w:rsidRPr="00B80EC4">
        <w:rPr>
          <w:rFonts w:ascii="宋体" w:hAnsi="宋体"/>
          <w:szCs w:val="21"/>
        </w:rPr>
        <w:t>情</w:t>
      </w:r>
      <w:r w:rsidRPr="00B80EC4">
        <w:rPr>
          <w:rFonts w:ascii="宋体" w:hAnsi="宋体" w:hint="eastAsia"/>
          <w:szCs w:val="21"/>
        </w:rPr>
        <w:t>况</w:t>
      </w:r>
    </w:p>
    <w:sdt>
      <w:sdtPr>
        <w:alias w:val="是否适用：境外资产情况 [双击切换]"/>
        <w:tag w:val="_GBC_95d71e9a9dcd4966863ba2859a3bf0b7"/>
        <w:id w:val="518204587"/>
        <w:lock w:val="sdtLocked"/>
        <w:placeholder>
          <w:docPart w:val="GBC22222222222222222222222222222"/>
        </w:placeholder>
      </w:sdtPr>
      <w:sdtContent>
        <w:p w14:paraId="7EB15444" w14:textId="076F61E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37" w:name="_Hlk74646369" w:displacedByCustomXml="next"/>
    <w:sdt>
      <w:sdtPr>
        <w:rPr>
          <w:rFonts w:ascii="宋体" w:hAnsi="宋体" w:cs="宋体" w:hint="eastAsia"/>
          <w:b w:val="0"/>
          <w:bCs/>
          <w:kern w:val="0"/>
          <w:szCs w:val="21"/>
        </w:rPr>
        <w:alias w:val="模块:"/>
        <w:tag w:val="_SEC_7f2308a9bb284441948806ea6c09c608"/>
        <w:id w:val="-291677666"/>
        <w:lock w:val="sdtLocked"/>
        <w:placeholder>
          <w:docPart w:val="GBC22222222222222222222222222222"/>
        </w:placeholder>
      </w:sdtPr>
      <w:sdtContent>
        <w:p w14:paraId="73FAC1CA" w14:textId="77777777" w:rsidR="00E9728A" w:rsidRDefault="00000000">
          <w:pPr>
            <w:pStyle w:val="5"/>
            <w:numPr>
              <w:ilvl w:val="0"/>
              <w:numId w:val="33"/>
            </w:numPr>
            <w:ind w:left="450" w:hanging="450"/>
            <w:rPr>
              <w:rFonts w:ascii="宋体" w:hAnsi="宋体"/>
              <w:szCs w:val="21"/>
            </w:rPr>
          </w:pPr>
          <w:r>
            <w:rPr>
              <w:rFonts w:ascii="宋体" w:hAnsi="宋体" w:hint="eastAsia"/>
              <w:szCs w:val="21"/>
            </w:rPr>
            <w:t>资产规模</w:t>
          </w:r>
        </w:p>
        <w:p w14:paraId="75E963C8" w14:textId="4EBCEC69" w:rsidR="00E9728A" w:rsidRDefault="00000000">
          <w:r>
            <w:rPr>
              <w:rFonts w:hint="eastAsia"/>
            </w:rPr>
            <w:t>其中：境外资产</w:t>
          </w:r>
          <w:sdt>
            <w:sdtPr>
              <w:rPr>
                <w:rFonts w:hint="eastAsia"/>
              </w:rPr>
              <w:alias w:val="报告期内公司境外资产变化"/>
              <w:tag w:val="_GBC_7edcbeb27a8a4dc89717cd882c719546"/>
              <w:id w:val="-1728370835"/>
              <w:lock w:val="sdtLocked"/>
              <w:placeholder>
                <w:docPart w:val="GBC22222222222222222222222222222"/>
              </w:placeholder>
            </w:sdtPr>
            <w:sdtContent>
              <w:r>
                <w:t>89,278,654.87</w:t>
              </w:r>
            </w:sdtContent>
          </w:sdt>
          <w:r>
            <w:rPr>
              <w:rFonts w:hint="eastAsia"/>
            </w:rPr>
            <w:t>（单位：</w:t>
          </w:r>
          <w:sdt>
            <w:sdtPr>
              <w:rPr>
                <w:rFonts w:hint="eastAsia"/>
              </w:rPr>
              <w:alias w:val="单位：报告期内公司境外资产变化"/>
              <w:tag w:val="_GBC_5372243019964ba2af35a9061c614f89"/>
              <w:id w:val="-10402088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报告期内公司境外资产变化"/>
              <w:tag w:val="_GBC_09b61176994d443a8e1c524c6afd9c93"/>
              <w:id w:val="-1589763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），占总资产的比例为</w:t>
          </w:r>
          <w:sdt>
            <w:sdtPr>
              <w:rPr>
                <w:rFonts w:hint="eastAsia"/>
              </w:rPr>
              <w:alias w:val="报告期内公司境外资产变化占总资产的比例"/>
              <w:tag w:val="_GBC_c83f06156a574d209e05b2246741ffae"/>
              <w:id w:val="25527200"/>
              <w:lock w:val="sdtLocked"/>
              <w:placeholder>
                <w:docPart w:val="GBC22222222222222222222222222222"/>
              </w:placeholder>
            </w:sdtPr>
            <w:sdtContent>
              <w:r>
                <w:t>3.27</w:t>
              </w:r>
              <w:r>
                <w:rPr>
                  <w:rFonts w:hint="eastAsia"/>
                </w:rPr>
                <w:t>%</w:t>
              </w:r>
            </w:sdtContent>
          </w:sdt>
          <w:r>
            <w:rPr>
              <w:rFonts w:hint="eastAsia"/>
            </w:rPr>
            <w:t>。</w:t>
          </w:r>
        </w:p>
        <w:p w14:paraId="15A5E42C" w14:textId="77777777" w:rsidR="00E9728A" w:rsidRDefault="00000000"/>
      </w:sdtContent>
    </w:sdt>
    <w:bookmarkEnd w:id="37" w:displacedByCustomXml="prev"/>
    <w:bookmarkStart w:id="38" w:name="_Hlk89176028" w:displacedByCustomXml="next"/>
    <w:bookmarkStart w:id="39" w:name="_Hlk105685192" w:displacedByCustomXml="next"/>
    <w:sdt>
      <w:sdtPr>
        <w:rPr>
          <w:rFonts w:ascii="宋体" w:hAnsi="宋体" w:cs="宋体" w:hint="eastAsia"/>
          <w:b w:val="0"/>
          <w:bCs/>
          <w:kern w:val="0"/>
          <w:szCs w:val="21"/>
        </w:rPr>
        <w:alias w:val="模块:境外资产占比较高的相关说明"/>
        <w:tag w:val="_SEC_d3282e023dd342148088e8b62a141d34"/>
        <w:id w:val="-2064243439"/>
        <w:lock w:val="sdtLocked"/>
        <w:placeholder>
          <w:docPart w:val="GBC22222222222222222222222222222"/>
        </w:placeholder>
      </w:sdtPr>
      <w:sdtEndPr>
        <w:rPr>
          <w:rFonts w:hint="default"/>
        </w:rPr>
      </w:sdtEndPr>
      <w:sdtContent>
        <w:p w14:paraId="182F30D9" w14:textId="77777777" w:rsidR="00E9728A" w:rsidRDefault="00000000">
          <w:pPr>
            <w:pStyle w:val="5"/>
            <w:numPr>
              <w:ilvl w:val="0"/>
              <w:numId w:val="33"/>
            </w:numPr>
            <w:ind w:left="450" w:hanging="450"/>
            <w:rPr>
              <w:szCs w:val="21"/>
            </w:rPr>
          </w:pPr>
          <w:r>
            <w:rPr>
              <w:rFonts w:hint="eastAsia"/>
              <w:szCs w:val="21"/>
            </w:rPr>
            <w:t>境外资产</w:t>
          </w:r>
          <w:proofErr w:type="gramStart"/>
          <w:r>
            <w:rPr>
              <w:rFonts w:hint="eastAsia"/>
              <w:szCs w:val="21"/>
            </w:rPr>
            <w:t>占比较</w:t>
          </w:r>
          <w:proofErr w:type="gramEnd"/>
          <w:r>
            <w:rPr>
              <w:rFonts w:hint="eastAsia"/>
              <w:szCs w:val="21"/>
            </w:rPr>
            <w:t>高的相关说明</w:t>
          </w:r>
        </w:p>
        <w:sdt>
          <w:sdtPr>
            <w:rPr>
              <w:rFonts w:hint="eastAsia"/>
            </w:rPr>
            <w:alias w:val="是否适用：境外资产占比较高的相关说明  [双击切换]"/>
            <w:tag w:val="_GBC_b94481189588466d82a6180c2e304194"/>
            <w:id w:val="-1697686817"/>
            <w:lock w:val="sdtLocked"/>
            <w:placeholder>
              <w:docPart w:val="GBC22222222222222222222222222222"/>
            </w:placeholder>
          </w:sdtPr>
          <w:sdtContent>
            <w:p w14:paraId="24941066" w14:textId="472B9C17" w:rsidR="00E9728A" w:rsidRDefault="00000000" w:rsidP="00CB6E1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8" w:displacedByCustomXml="prev"/>
    <w:sdt>
      <w:sdtPr>
        <w:rPr>
          <w:color w:val="000000"/>
        </w:rPr>
        <w:alias w:val="模块:其他说明"/>
        <w:tag w:val="_SEC_1054cd8b91c348ed94f7bc925d57ba7b"/>
        <w:id w:val="646165624"/>
        <w:lock w:val="sdtLocked"/>
        <w:placeholder>
          <w:docPart w:val="GBC22222222222222222222222222222"/>
        </w:placeholder>
      </w:sdtPr>
      <w:sdtEndPr>
        <w:rPr>
          <w:rFonts w:hint="eastAsia"/>
          <w:color w:val="auto"/>
        </w:rPr>
      </w:sdtEndPr>
      <w:sdtContent>
        <w:p w14:paraId="5F45D119" w14:textId="77777777" w:rsidR="00E9728A" w:rsidRDefault="00000000">
          <w:pPr>
            <w:rPr>
              <w:color w:val="000000"/>
            </w:rPr>
          </w:pPr>
          <w:r>
            <w:rPr>
              <w:color w:val="000000"/>
            </w:rPr>
            <w:t>其他说明</w:t>
          </w:r>
        </w:p>
        <w:sdt>
          <w:sdtPr>
            <w:rPr>
              <w:color w:val="000000"/>
            </w:rPr>
            <w:alias w:val="境外资产相关说明 "/>
            <w:tag w:val="_GBC_41f1e6e9cf2548bb879088d0ad64be9c"/>
            <w:id w:val="1483189850"/>
            <w:lock w:val="sdtLocked"/>
            <w:placeholder>
              <w:docPart w:val="GBC22222222222222222222222222222"/>
            </w:placeholder>
          </w:sdtPr>
          <w:sdtContent>
            <w:p w14:paraId="1473A731" w14:textId="620B1996" w:rsidR="00E9728A" w:rsidRDefault="000B4D8E">
              <w:pPr>
                <w:rPr>
                  <w:color w:val="000000"/>
                </w:rPr>
              </w:pPr>
              <w:r>
                <w:rPr>
                  <w:rFonts w:hint="eastAsia"/>
                  <w:color w:val="000000"/>
                </w:rPr>
                <w:t>无</w:t>
              </w:r>
            </w:p>
          </w:sdtContent>
        </w:sdt>
        <w:p w14:paraId="33E1C6FD" w14:textId="77777777" w:rsidR="00E9728A" w:rsidRDefault="00000000"/>
      </w:sdtContent>
    </w:sdt>
    <w:bookmarkEnd w:id="39" w:displacedByCustomXml="next"/>
    <w:sdt>
      <w:sdtPr>
        <w:rPr>
          <w:rFonts w:ascii="宋体" w:hAnsi="宋体" w:cs="宋体"/>
          <w:b w:val="0"/>
          <w:bCs/>
          <w:kern w:val="0"/>
          <w:szCs w:val="21"/>
        </w:rPr>
        <w:alias w:val="模块:截至报告期末主要资产受限情"/>
        <w:tag w:val="_SEC_390cddc4349f46b4bcccd468c3e69d14"/>
        <w:id w:val="935783898"/>
        <w:lock w:val="sdtLocked"/>
        <w:placeholder>
          <w:docPart w:val="GBC22222222222222222222222222222"/>
        </w:placeholder>
      </w:sdtPr>
      <w:sdtEndPr>
        <w:rPr>
          <w:rFonts w:hint="eastAsia"/>
          <w:color w:val="000000" w:themeColor="text1"/>
        </w:rPr>
      </w:sdtEndPr>
      <w:sdtContent>
        <w:p w14:paraId="779B969F" w14:textId="77777777" w:rsidR="00E9728A" w:rsidRDefault="00000000">
          <w:pPr>
            <w:pStyle w:val="4"/>
            <w:numPr>
              <w:ilvl w:val="0"/>
              <w:numId w:val="32"/>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rPr>
            <w:alias w:val="是否适用：主要资产受限情况[双击切换]"/>
            <w:tag w:val="_GBC_e9f1a2b3f13345eaac848c40837fffbb"/>
            <w:id w:val="-1100862183"/>
            <w:lock w:val="sdtLocked"/>
            <w:placeholder>
              <w:docPart w:val="GBC22222222222222222222222222222"/>
            </w:placeholder>
          </w:sdtPr>
          <w:sdtContent>
            <w:p w14:paraId="26EE533D" w14:textId="0DF9E19D" w:rsidR="00E9728A" w:rsidRDefault="0000000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1515271041"/>
            <w:lock w:val="sdtLocked"/>
            <w:placeholder>
              <w:docPart w:val="GBC22222222222222222222222222222"/>
            </w:placeholder>
          </w:sdtPr>
          <w:sdtContent>
            <w:p w14:paraId="7F237861" w14:textId="77777777" w:rsidR="00E9728A" w:rsidRDefault="00E9728A">
              <w:pPr>
                <w:rPr>
                  <w:color w:val="000000" w:themeColor="text1"/>
                </w:rPr>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425"/>
                <w:gridCol w:w="3312"/>
                <w:gridCol w:w="3312"/>
              </w:tblGrid>
              <w:tr w:rsidR="00CB6E1B" w:rsidRPr="00341A53" w14:paraId="359EA19A" w14:textId="77777777" w:rsidTr="00C05940">
                <w:trPr>
                  <w:trHeight w:val="340"/>
                  <w:tblHeader/>
                  <w:jc w:val="center"/>
                </w:trPr>
                <w:tc>
                  <w:tcPr>
                    <w:tcW w:w="1340" w:type="pct"/>
                    <w:vAlign w:val="center"/>
                  </w:tcPr>
                  <w:p w14:paraId="0ECE0E90" w14:textId="77777777" w:rsidR="00E9728A" w:rsidRPr="00341A53" w:rsidRDefault="00000000" w:rsidP="00C05940">
                    <w:pPr>
                      <w:spacing w:line="360" w:lineRule="exact"/>
                      <w:jc w:val="both"/>
                      <w:rPr>
                        <w:b/>
                        <w:sz w:val="22"/>
                        <w:szCs w:val="22"/>
                      </w:rPr>
                    </w:pPr>
                    <w:r w:rsidRPr="00341A53">
                      <w:rPr>
                        <w:rFonts w:hint="eastAsia"/>
                        <w:b/>
                        <w:sz w:val="22"/>
                        <w:szCs w:val="22"/>
                      </w:rPr>
                      <w:t>项目</w:t>
                    </w:r>
                  </w:p>
                </w:tc>
                <w:tc>
                  <w:tcPr>
                    <w:tcW w:w="1830" w:type="pct"/>
                    <w:vAlign w:val="center"/>
                  </w:tcPr>
                  <w:p w14:paraId="12115E64" w14:textId="77777777" w:rsidR="00E9728A" w:rsidRPr="00341A53" w:rsidRDefault="00000000" w:rsidP="00C05940">
                    <w:pPr>
                      <w:autoSpaceDE w:val="0"/>
                      <w:autoSpaceDN w:val="0"/>
                      <w:spacing w:line="360" w:lineRule="exact"/>
                      <w:jc w:val="center"/>
                      <w:rPr>
                        <w:b/>
                        <w:sz w:val="22"/>
                        <w:szCs w:val="22"/>
                      </w:rPr>
                    </w:pPr>
                    <w:r>
                      <w:rPr>
                        <w:rFonts w:hint="eastAsia"/>
                        <w:b/>
                        <w:sz w:val="22"/>
                        <w:szCs w:val="22"/>
                      </w:rPr>
                      <w:t>期末</w:t>
                    </w:r>
                    <w:r w:rsidRPr="00341A53">
                      <w:rPr>
                        <w:rFonts w:hint="eastAsia"/>
                        <w:b/>
                        <w:sz w:val="22"/>
                        <w:szCs w:val="22"/>
                      </w:rPr>
                      <w:t>账面价值</w:t>
                    </w:r>
                  </w:p>
                </w:tc>
                <w:tc>
                  <w:tcPr>
                    <w:tcW w:w="1830" w:type="pct"/>
                    <w:vAlign w:val="center"/>
                  </w:tcPr>
                  <w:p w14:paraId="3F5EDF05" w14:textId="77777777" w:rsidR="00E9728A" w:rsidRPr="00341A53" w:rsidRDefault="00000000" w:rsidP="00C05940">
                    <w:pPr>
                      <w:kinsoku w:val="0"/>
                      <w:overflowPunct w:val="0"/>
                      <w:autoSpaceDE w:val="0"/>
                      <w:autoSpaceDN w:val="0"/>
                      <w:spacing w:line="360" w:lineRule="exact"/>
                      <w:jc w:val="center"/>
                      <w:rPr>
                        <w:b/>
                        <w:sz w:val="22"/>
                        <w:szCs w:val="22"/>
                      </w:rPr>
                    </w:pPr>
                    <w:r w:rsidRPr="00341A53">
                      <w:rPr>
                        <w:rFonts w:hint="eastAsia"/>
                        <w:b/>
                        <w:sz w:val="22"/>
                        <w:szCs w:val="22"/>
                      </w:rPr>
                      <w:t>受限原因</w:t>
                    </w:r>
                  </w:p>
                </w:tc>
              </w:tr>
              <w:tr w:rsidR="00CB6E1B" w:rsidRPr="00341A53" w14:paraId="16515236" w14:textId="77777777" w:rsidTr="00C05940">
                <w:trPr>
                  <w:trHeight w:val="340"/>
                  <w:jc w:val="center"/>
                </w:trPr>
                <w:tc>
                  <w:tcPr>
                    <w:tcW w:w="1340" w:type="pct"/>
                    <w:vMerge w:val="restart"/>
                    <w:vAlign w:val="center"/>
                  </w:tcPr>
                  <w:p w14:paraId="21AA622B" w14:textId="77777777" w:rsidR="00E9728A" w:rsidRPr="00341A53" w:rsidRDefault="00000000" w:rsidP="00C05940">
                    <w:pPr>
                      <w:spacing w:line="360" w:lineRule="exact"/>
                      <w:jc w:val="both"/>
                      <w:rPr>
                        <w:sz w:val="22"/>
                        <w:szCs w:val="22"/>
                      </w:rPr>
                    </w:pPr>
                    <w:r w:rsidRPr="00341A53">
                      <w:rPr>
                        <w:rFonts w:hint="eastAsia"/>
                        <w:sz w:val="22"/>
                        <w:szCs w:val="22"/>
                      </w:rPr>
                      <w:t>货币资金</w:t>
                    </w:r>
                  </w:p>
                </w:tc>
                <w:tc>
                  <w:tcPr>
                    <w:tcW w:w="1830" w:type="pct"/>
                    <w:vAlign w:val="center"/>
                  </w:tcPr>
                  <w:p w14:paraId="2084E191" w14:textId="77777777" w:rsidR="00E9728A" w:rsidRPr="00341A53" w:rsidRDefault="00000000" w:rsidP="00C05940">
                    <w:pPr>
                      <w:spacing w:line="360" w:lineRule="exact"/>
                      <w:jc w:val="right"/>
                      <w:rPr>
                        <w:sz w:val="22"/>
                        <w:szCs w:val="22"/>
                      </w:rPr>
                    </w:pPr>
                    <w:r w:rsidRPr="008951E3">
                      <w:rPr>
                        <w:sz w:val="22"/>
                        <w:szCs w:val="22"/>
                      </w:rPr>
                      <w:t>18,540,393.82</w:t>
                    </w:r>
                  </w:p>
                </w:tc>
                <w:tc>
                  <w:tcPr>
                    <w:tcW w:w="1830" w:type="pct"/>
                    <w:vAlign w:val="center"/>
                  </w:tcPr>
                  <w:p w14:paraId="24CE3844" w14:textId="77777777" w:rsidR="00E9728A" w:rsidRPr="00341A53" w:rsidRDefault="00000000" w:rsidP="00C05940">
                    <w:pPr>
                      <w:spacing w:line="360" w:lineRule="exact"/>
                      <w:jc w:val="center"/>
                      <w:rPr>
                        <w:sz w:val="22"/>
                        <w:szCs w:val="22"/>
                      </w:rPr>
                    </w:pPr>
                    <w:r w:rsidRPr="00341A53">
                      <w:rPr>
                        <w:rFonts w:hint="eastAsia"/>
                        <w:sz w:val="22"/>
                        <w:szCs w:val="22"/>
                      </w:rPr>
                      <w:t>信用证保证金</w:t>
                    </w:r>
                  </w:p>
                </w:tc>
              </w:tr>
              <w:tr w:rsidR="00CB6E1B" w:rsidRPr="00341A53" w14:paraId="115448BE" w14:textId="77777777" w:rsidTr="00C05940">
                <w:trPr>
                  <w:trHeight w:val="340"/>
                  <w:jc w:val="center"/>
                </w:trPr>
                <w:tc>
                  <w:tcPr>
                    <w:tcW w:w="1340" w:type="pct"/>
                    <w:vMerge/>
                    <w:vAlign w:val="center"/>
                  </w:tcPr>
                  <w:p w14:paraId="48CB9C5C" w14:textId="77777777" w:rsidR="00E9728A" w:rsidRPr="00341A53" w:rsidRDefault="00E9728A" w:rsidP="00C05940">
                    <w:pPr>
                      <w:spacing w:line="360" w:lineRule="exact"/>
                      <w:jc w:val="both"/>
                      <w:rPr>
                        <w:sz w:val="22"/>
                        <w:szCs w:val="22"/>
                      </w:rPr>
                    </w:pPr>
                  </w:p>
                </w:tc>
                <w:tc>
                  <w:tcPr>
                    <w:tcW w:w="1830" w:type="pct"/>
                    <w:vAlign w:val="center"/>
                  </w:tcPr>
                  <w:p w14:paraId="463A5ED9" w14:textId="77777777" w:rsidR="00E9728A" w:rsidRPr="00341A53" w:rsidRDefault="00000000" w:rsidP="00C05940">
                    <w:pPr>
                      <w:spacing w:line="360" w:lineRule="exact"/>
                      <w:jc w:val="right"/>
                      <w:rPr>
                        <w:sz w:val="22"/>
                        <w:szCs w:val="22"/>
                      </w:rPr>
                    </w:pPr>
                    <w:r w:rsidRPr="00B65820">
                      <w:rPr>
                        <w:sz w:val="22"/>
                        <w:szCs w:val="22"/>
                      </w:rPr>
                      <w:t>43,474,454.29</w:t>
                    </w:r>
                  </w:p>
                </w:tc>
                <w:tc>
                  <w:tcPr>
                    <w:tcW w:w="1830" w:type="pct"/>
                    <w:vAlign w:val="center"/>
                  </w:tcPr>
                  <w:p w14:paraId="4855741D" w14:textId="77777777" w:rsidR="00E9728A" w:rsidRPr="00341A53" w:rsidRDefault="00000000" w:rsidP="00C05940">
                    <w:pPr>
                      <w:spacing w:line="360" w:lineRule="exact"/>
                      <w:jc w:val="center"/>
                      <w:rPr>
                        <w:sz w:val="22"/>
                        <w:szCs w:val="22"/>
                      </w:rPr>
                    </w:pPr>
                    <w:r w:rsidRPr="00341A53">
                      <w:rPr>
                        <w:rFonts w:hint="eastAsia"/>
                        <w:sz w:val="22"/>
                        <w:szCs w:val="22"/>
                      </w:rPr>
                      <w:t>银行承兑汇票保证金</w:t>
                    </w:r>
                  </w:p>
                </w:tc>
              </w:tr>
              <w:tr w:rsidR="00CB6E1B" w:rsidRPr="00341A53" w14:paraId="7A9655EA" w14:textId="77777777" w:rsidTr="00C05940">
                <w:trPr>
                  <w:trHeight w:val="340"/>
                  <w:jc w:val="center"/>
                </w:trPr>
                <w:tc>
                  <w:tcPr>
                    <w:tcW w:w="1340" w:type="pct"/>
                    <w:vMerge/>
                    <w:vAlign w:val="center"/>
                  </w:tcPr>
                  <w:p w14:paraId="69774A15" w14:textId="77777777" w:rsidR="00E9728A" w:rsidRPr="00341A53" w:rsidRDefault="00E9728A" w:rsidP="00C05940">
                    <w:pPr>
                      <w:spacing w:line="360" w:lineRule="exact"/>
                      <w:jc w:val="both"/>
                      <w:rPr>
                        <w:sz w:val="22"/>
                        <w:szCs w:val="22"/>
                      </w:rPr>
                    </w:pPr>
                  </w:p>
                </w:tc>
                <w:tc>
                  <w:tcPr>
                    <w:tcW w:w="1830" w:type="pct"/>
                    <w:vAlign w:val="center"/>
                  </w:tcPr>
                  <w:p w14:paraId="2061F626" w14:textId="77777777" w:rsidR="00E9728A" w:rsidRPr="00341A53" w:rsidRDefault="00000000" w:rsidP="00C05940">
                    <w:pPr>
                      <w:spacing w:line="360" w:lineRule="exact"/>
                      <w:jc w:val="right"/>
                      <w:rPr>
                        <w:sz w:val="22"/>
                        <w:szCs w:val="22"/>
                      </w:rPr>
                    </w:pPr>
                    <w:r w:rsidRPr="00B65820">
                      <w:rPr>
                        <w:sz w:val="22"/>
                        <w:szCs w:val="22"/>
                      </w:rPr>
                      <w:t>2,926.79</w:t>
                    </w:r>
                  </w:p>
                </w:tc>
                <w:tc>
                  <w:tcPr>
                    <w:tcW w:w="1830" w:type="pct"/>
                    <w:vAlign w:val="center"/>
                  </w:tcPr>
                  <w:p w14:paraId="692CE692" w14:textId="77777777" w:rsidR="00E9728A" w:rsidRPr="00341A53" w:rsidRDefault="00000000" w:rsidP="00C05940">
                    <w:pPr>
                      <w:spacing w:line="360" w:lineRule="exact"/>
                      <w:jc w:val="center"/>
                      <w:rPr>
                        <w:sz w:val="22"/>
                        <w:szCs w:val="22"/>
                      </w:rPr>
                    </w:pPr>
                    <w:r w:rsidRPr="00341A53">
                      <w:rPr>
                        <w:rFonts w:hint="eastAsia"/>
                        <w:sz w:val="22"/>
                        <w:szCs w:val="22"/>
                      </w:rPr>
                      <w:t>保函保证金</w:t>
                    </w:r>
                  </w:p>
                </w:tc>
              </w:tr>
              <w:tr w:rsidR="00CB6E1B" w:rsidRPr="00341A53" w14:paraId="524D9777" w14:textId="77777777" w:rsidTr="00C05940">
                <w:trPr>
                  <w:trHeight w:val="340"/>
                  <w:jc w:val="center"/>
                </w:trPr>
                <w:tc>
                  <w:tcPr>
                    <w:tcW w:w="1340" w:type="pct"/>
                    <w:vAlign w:val="center"/>
                  </w:tcPr>
                  <w:p w14:paraId="746ADAE8" w14:textId="77777777" w:rsidR="00E9728A" w:rsidRPr="00341A53" w:rsidRDefault="00000000" w:rsidP="00C05940">
                    <w:pPr>
                      <w:spacing w:line="360" w:lineRule="exact"/>
                      <w:jc w:val="both"/>
                      <w:rPr>
                        <w:b/>
                        <w:sz w:val="22"/>
                        <w:szCs w:val="22"/>
                      </w:rPr>
                    </w:pPr>
                    <w:r w:rsidRPr="00341A53">
                      <w:rPr>
                        <w:rFonts w:hint="eastAsia"/>
                        <w:b/>
                        <w:sz w:val="22"/>
                        <w:szCs w:val="22"/>
                      </w:rPr>
                      <w:t>合计</w:t>
                    </w:r>
                  </w:p>
                </w:tc>
                <w:tc>
                  <w:tcPr>
                    <w:tcW w:w="1830" w:type="pct"/>
                    <w:vAlign w:val="center"/>
                  </w:tcPr>
                  <w:p w14:paraId="425CDB82" w14:textId="77777777" w:rsidR="00E9728A" w:rsidRPr="00341A53" w:rsidRDefault="00000000" w:rsidP="00C05940">
                    <w:pPr>
                      <w:spacing w:line="360" w:lineRule="exact"/>
                      <w:jc w:val="right"/>
                      <w:rPr>
                        <w:b/>
                        <w:sz w:val="22"/>
                        <w:szCs w:val="22"/>
                      </w:rPr>
                    </w:pPr>
                    <w:r w:rsidRPr="00B65820">
                      <w:rPr>
                        <w:b/>
                        <w:sz w:val="22"/>
                        <w:szCs w:val="22"/>
                      </w:rPr>
                      <w:t>62,017,774.90</w:t>
                    </w:r>
                  </w:p>
                </w:tc>
                <w:tc>
                  <w:tcPr>
                    <w:tcW w:w="1830" w:type="pct"/>
                    <w:vAlign w:val="center"/>
                  </w:tcPr>
                  <w:p w14:paraId="7F5DF359" w14:textId="77777777" w:rsidR="00E9728A" w:rsidRPr="00341A53" w:rsidRDefault="00000000" w:rsidP="00C05940">
                    <w:pPr>
                      <w:spacing w:line="360" w:lineRule="exact"/>
                      <w:jc w:val="center"/>
                      <w:rPr>
                        <w:b/>
                        <w:sz w:val="22"/>
                        <w:szCs w:val="22"/>
                      </w:rPr>
                    </w:pPr>
                    <w:r w:rsidRPr="00341A53">
                      <w:rPr>
                        <w:rFonts w:hint="eastAsia"/>
                        <w:b/>
                        <w:sz w:val="22"/>
                        <w:szCs w:val="22"/>
                      </w:rPr>
                      <w:t>—</w:t>
                    </w:r>
                  </w:p>
                </w:tc>
              </w:tr>
            </w:tbl>
            <w:p w14:paraId="1FFC2035" w14:textId="72173399" w:rsidR="00E9728A" w:rsidRDefault="00000000">
              <w:pPr>
                <w:rPr>
                  <w:color w:val="000000" w:themeColor="text1"/>
                </w:rPr>
              </w:pPr>
            </w:p>
          </w:sdtContent>
        </w:sdt>
      </w:sdtContent>
    </w:sdt>
    <w:p w14:paraId="266C4AF3" w14:textId="77777777" w:rsidR="00E9728A" w:rsidRDefault="00E9728A">
      <w:pPr>
        <w:rPr>
          <w:color w:val="000000" w:themeColor="text1"/>
        </w:rPr>
      </w:pPr>
    </w:p>
    <w:sdt>
      <w:sdtPr>
        <w:rPr>
          <w:rFonts w:ascii="宋体" w:hAnsi="宋体" w:cs="宋体"/>
          <w:b w:val="0"/>
          <w:bCs/>
          <w:kern w:val="0"/>
          <w:szCs w:val="21"/>
        </w:rPr>
        <w:alias w:val="模块:其他说明"/>
        <w:tag w:val="_SEC_a3069c29080242b4a4de48db80a4164e"/>
        <w:id w:val="586803293"/>
        <w:lock w:val="sdtLocked"/>
        <w:placeholder>
          <w:docPart w:val="GBC22222222222222222222222222222"/>
        </w:placeholder>
      </w:sdtPr>
      <w:sdtEndPr>
        <w:rPr>
          <w:rFonts w:hint="eastAsia"/>
        </w:rPr>
      </w:sdtEndPr>
      <w:sdtContent>
        <w:p w14:paraId="238420E0" w14:textId="77777777" w:rsidR="00E9728A" w:rsidRDefault="00000000">
          <w:pPr>
            <w:pStyle w:val="4"/>
            <w:numPr>
              <w:ilvl w:val="0"/>
              <w:numId w:val="32"/>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908425311"/>
            <w:lock w:val="sdtLocked"/>
            <w:placeholder>
              <w:docPart w:val="GBC22222222222222222222222222222"/>
            </w:placeholder>
          </w:sdtPr>
          <w:sdtContent>
            <w:p w14:paraId="27DBAC15" w14:textId="034143BE" w:rsidR="00E9728A" w:rsidRDefault="00000000" w:rsidP="00CB6E1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0" w:name="_Hlk141792800" w:displacedByCustomXml="next"/>
      </w:sdtContent>
    </w:sdt>
    <w:bookmarkEnd w:id="40" w:displacedByCustomXml="prev"/>
    <w:p w14:paraId="31657BFE" w14:textId="77777777" w:rsidR="00E9728A" w:rsidRDefault="00E9728A">
      <w:bookmarkStart w:id="41" w:name="_Hlk142398266"/>
    </w:p>
    <w:bookmarkEnd w:id="36"/>
    <w:p w14:paraId="4FAAFF18" w14:textId="77777777" w:rsidR="009039C9" w:rsidRDefault="00000000">
      <w:pPr>
        <w:pStyle w:val="3"/>
        <w:numPr>
          <w:ilvl w:val="0"/>
          <w:numId w:val="5"/>
        </w:numPr>
        <w:rPr>
          <w:rFonts w:ascii="宋体" w:hAnsi="宋体"/>
        </w:rPr>
      </w:pPr>
      <w:r>
        <w:rPr>
          <w:rFonts w:ascii="宋体" w:hAnsi="宋体" w:hint="eastAsia"/>
        </w:rPr>
        <w:t>投资状况分析</w:t>
      </w:r>
    </w:p>
    <w:sdt>
      <w:sdtPr>
        <w:rPr>
          <w:rFonts w:ascii="宋体" w:hAnsi="宋体" w:cs="宋体"/>
          <w:b w:val="0"/>
          <w:bCs/>
          <w:kern w:val="0"/>
          <w:szCs w:val="24"/>
        </w:rPr>
        <w:alias w:val="模块:对外股权投资总体分析"/>
        <w:tag w:val="_SEC_e7a08c655c9844a8b5127e2ae800064c"/>
        <w:id w:val="1569837754"/>
        <w:lock w:val="sdtLocked"/>
        <w:placeholder>
          <w:docPart w:val="GBC22222222222222222222222222222"/>
        </w:placeholder>
      </w:sdtPr>
      <w:sdtEndPr>
        <w:rPr>
          <w:rFonts w:hint="eastAsia"/>
          <w:szCs w:val="21"/>
        </w:rPr>
      </w:sdtEndPr>
      <w:sdtContent>
        <w:p w14:paraId="6E0916AE" w14:textId="77777777" w:rsidR="009039C9" w:rsidRDefault="00000000">
          <w:pPr>
            <w:pStyle w:val="4"/>
            <w:numPr>
              <w:ilvl w:val="0"/>
              <w:numId w:val="26"/>
            </w:numPr>
            <w:rPr>
              <w:rFonts w:ascii="宋体" w:hAnsi="宋体"/>
            </w:rPr>
          </w:pPr>
          <w:r>
            <w:rPr>
              <w:rFonts w:ascii="宋体" w:hAnsi="宋体"/>
            </w:rPr>
            <w:t>对外股权投资总体分析</w:t>
          </w:r>
        </w:p>
        <w:p w14:paraId="46B24196" w14:textId="607E172D" w:rsidR="009039C9" w:rsidRDefault="00000000" w:rsidP="00AB7EB9">
          <w:sdt>
            <w:sdtPr>
              <w:alias w:val="是否适用：对外股权投资总体分析[双击切换]"/>
              <w:tag w:val="_GBC_d1852fb41d2a420f9f1d78c35235341a"/>
              <w:id w:val="-1603401660"/>
              <w:lock w:val="sdtLocked"/>
              <w:placeholder>
                <w:docPart w:val="GBC22222222222222222222222222222"/>
              </w:placeholder>
            </w:sdtPr>
            <w:sdtContent>
              <w:r>
                <w:fldChar w:fldCharType="begin"/>
              </w:r>
              <w:r w:rsidR="00AB7EB9">
                <w:instrText xml:space="preserve"> MACROBUTTON  SnrToggleCheckbox □适用 </w:instrText>
              </w:r>
              <w:r>
                <w:fldChar w:fldCharType="end"/>
              </w:r>
              <w:r>
                <w:fldChar w:fldCharType="begin"/>
              </w:r>
              <w:r w:rsidR="00AB7EB9">
                <w:instrText xml:space="preserve"> MACROBUTTON  SnrToggleCheckbox √不适用 </w:instrText>
              </w:r>
              <w:r>
                <w:fldChar w:fldCharType="end"/>
              </w:r>
            </w:sdtContent>
          </w:sdt>
        </w:p>
        <w:p w14:paraId="3F8AF261" w14:textId="77777777" w:rsidR="009039C9" w:rsidRDefault="00000000"/>
      </w:sdtContent>
    </w:sdt>
    <w:p w14:paraId="508159BD" w14:textId="77777777" w:rsidR="009039C9" w:rsidRDefault="009039C9">
      <w:pPr>
        <w:sectPr w:rsidR="009039C9" w:rsidSect="004860B6">
          <w:pgSz w:w="11906" w:h="16838"/>
          <w:pgMar w:top="1525" w:right="1276" w:bottom="1440" w:left="1797" w:header="851" w:footer="992" w:gutter="0"/>
          <w:cols w:space="425"/>
          <w:docGrid w:linePitch="312"/>
        </w:sectPr>
      </w:pPr>
    </w:p>
    <w:bookmarkStart w:id="42" w:name="_Hlk142397940" w:displacedByCustomXml="next"/>
    <w:bookmarkStart w:id="43" w:name="_Hlk137045665" w:displacedByCustomXml="next"/>
    <w:sdt>
      <w:sdtPr>
        <w:rPr>
          <w:rFonts w:ascii="宋体" w:hAnsi="宋体" w:cs="宋体" w:hint="eastAsia"/>
          <w:b w:val="0"/>
          <w:bCs/>
          <w:kern w:val="0"/>
          <w:szCs w:val="21"/>
        </w:rPr>
        <w:alias w:val="模块:重大的股权投资"/>
        <w:tag w:val="_SEC_6dcee2c665d94c8b941605cedc06f568"/>
        <w:id w:val="-869683052"/>
        <w:lock w:val="sdtLocked"/>
        <w:placeholder>
          <w:docPart w:val="GBC22222222222222222222222222222"/>
        </w:placeholder>
      </w:sdtPr>
      <w:sdtContent>
        <w:p w14:paraId="0D5C9416" w14:textId="77777777" w:rsidR="009039C9" w:rsidRDefault="00000000">
          <w:pPr>
            <w:pStyle w:val="5"/>
            <w:numPr>
              <w:ilvl w:val="0"/>
              <w:numId w:val="28"/>
            </w:numPr>
            <w:tabs>
              <w:tab w:val="num" w:pos="360"/>
            </w:tabs>
            <w:ind w:left="0" w:firstLine="0"/>
            <w:rPr>
              <w:szCs w:val="21"/>
            </w:rPr>
          </w:pPr>
          <w:r>
            <w:rPr>
              <w:rFonts w:hint="eastAsia"/>
              <w:szCs w:val="21"/>
            </w:rPr>
            <w:t>重大的股权投资</w:t>
          </w:r>
        </w:p>
        <w:sdt>
          <w:sdtPr>
            <w:rPr>
              <w:rFonts w:hint="eastAsia"/>
            </w:rPr>
            <w:alias w:val="是否适用：重大的股权投资[双击切换]"/>
            <w:tag w:val="_GBC_9d4d997d9f994cccbb938afa207cfaf2"/>
            <w:id w:val="-1520619486"/>
            <w:lock w:val="sdtLocked"/>
            <w:placeholder>
              <w:docPart w:val="GBC22222222222222222222222222222"/>
            </w:placeholder>
          </w:sdtPr>
          <w:sdtContent>
            <w:p w14:paraId="718BE57C" w14:textId="345C9A20" w:rsidR="009039C9" w:rsidRDefault="00000000" w:rsidP="00AB7EB9">
              <w:r>
                <w:fldChar w:fldCharType="begin"/>
              </w:r>
              <w:r w:rsidR="00AB7EB9">
                <w:instrText xml:space="preserve"> MACROBUTTON  SnrToggleCheckbox □适用  </w:instrText>
              </w:r>
              <w:r>
                <w:fldChar w:fldCharType="end"/>
              </w:r>
              <w:r>
                <w:fldChar w:fldCharType="begin"/>
              </w:r>
              <w:r w:rsidR="00AB7EB9">
                <w:instrText xml:space="preserve"> MACROBUTTON  SnrToggleCheckbox √不适用 </w:instrText>
              </w:r>
              <w:r>
                <w:fldChar w:fldCharType="end"/>
              </w:r>
            </w:p>
          </w:sdtContent>
        </w:sdt>
      </w:sdtContent>
    </w:sdt>
    <w:bookmarkEnd w:id="42" w:displacedByCustomXml="prev"/>
    <w:bookmarkEnd w:id="43"/>
    <w:p w14:paraId="1EEFB76A" w14:textId="77777777" w:rsidR="009039C9" w:rsidRDefault="009039C9"/>
    <w:sdt>
      <w:sdtPr>
        <w:rPr>
          <w:rFonts w:ascii="宋体" w:hAnsi="宋体" w:cs="宋体" w:hint="eastAsia"/>
          <w:b w:val="0"/>
          <w:bCs/>
          <w:kern w:val="0"/>
          <w:szCs w:val="21"/>
        </w:rPr>
        <w:alias w:val="模块:重大的非股权投资"/>
        <w:tag w:val="_SEC_ac9932f6d2bb4e35b86dbcc496bca6c4"/>
        <w:id w:val="1337348324"/>
        <w:lock w:val="sdtLocked"/>
        <w:placeholder>
          <w:docPart w:val="GBC22222222222222222222222222222"/>
        </w:placeholder>
      </w:sdtPr>
      <w:sdtContent>
        <w:p w14:paraId="6D5C309A" w14:textId="77777777" w:rsidR="009039C9" w:rsidRDefault="00000000">
          <w:pPr>
            <w:pStyle w:val="5"/>
            <w:numPr>
              <w:ilvl w:val="0"/>
              <w:numId w:val="28"/>
            </w:numPr>
            <w:tabs>
              <w:tab w:val="num" w:pos="360"/>
            </w:tabs>
            <w:ind w:left="0" w:firstLine="0"/>
            <w:rPr>
              <w:rFonts w:ascii="宋体" w:hAnsi="宋体"/>
              <w:szCs w:val="21"/>
            </w:rPr>
          </w:pPr>
          <w:r>
            <w:rPr>
              <w:rFonts w:ascii="宋体" w:hAnsi="宋体" w:hint="eastAsia"/>
              <w:szCs w:val="21"/>
            </w:rPr>
            <w:t>重大的非股权</w:t>
          </w:r>
          <w:r>
            <w:rPr>
              <w:rFonts w:ascii="宋体" w:hAnsi="宋体" w:cs="宋体" w:hint="eastAsia"/>
              <w:kern w:val="0"/>
              <w:szCs w:val="21"/>
            </w:rPr>
            <w:t>投资</w:t>
          </w:r>
        </w:p>
        <w:sdt>
          <w:sdtPr>
            <w:rPr>
              <w:rFonts w:hint="eastAsia"/>
            </w:rPr>
            <w:alias w:val="是否适用：重大的非股权投资[双击切换]"/>
            <w:tag w:val="_GBC_ea7fdcb7583549f38c0db41e73af0a8b"/>
            <w:id w:val="-2007893537"/>
            <w:lock w:val="sdtLocked"/>
            <w:placeholder>
              <w:docPart w:val="GBC22222222222222222222222222222"/>
            </w:placeholder>
          </w:sdtPr>
          <w:sdtContent>
            <w:p w14:paraId="0BBE7C99" w14:textId="56DD971D" w:rsidR="009039C9" w:rsidRDefault="00000000" w:rsidP="00AB7EB9">
              <w:r>
                <w:fldChar w:fldCharType="begin"/>
              </w:r>
              <w:r w:rsidR="00AB7EB9">
                <w:instrText xml:space="preserve"> MACROBUTTON  SnrToggleCheckbox □适用 </w:instrText>
              </w:r>
              <w:r>
                <w:fldChar w:fldCharType="end"/>
              </w:r>
              <w:r>
                <w:fldChar w:fldCharType="begin"/>
              </w:r>
              <w:r w:rsidR="00AB7EB9">
                <w:instrText xml:space="preserve"> MACROBUTTON  SnrToggleCheckbox √不适用 </w:instrText>
              </w:r>
              <w:r>
                <w:fldChar w:fldCharType="end"/>
              </w:r>
            </w:p>
          </w:sdtContent>
        </w:sdt>
        <w:p w14:paraId="25BEA617" w14:textId="77777777" w:rsidR="009039C9" w:rsidRDefault="00000000"/>
      </w:sdtContent>
    </w:sdt>
    <w:p w14:paraId="1DF69627" w14:textId="77777777" w:rsidR="009039C9" w:rsidRDefault="009039C9"/>
    <w:bookmarkStart w:id="44" w:name="_Hlk40532846" w:displacedByCustomXml="next"/>
    <w:bookmarkStart w:id="45" w:name="_Hlk137045755" w:displacedByCustomXml="next"/>
    <w:sdt>
      <w:sdtPr>
        <w:rPr>
          <w:rFonts w:ascii="宋体" w:hAnsi="宋体" w:cs="宋体" w:hint="eastAsia"/>
          <w:b w:val="0"/>
          <w:bCs/>
          <w:kern w:val="0"/>
          <w:szCs w:val="21"/>
        </w:rPr>
        <w:alias w:val="模块:以公允价值计量的金融资产"/>
        <w:tag w:val="_SEC_5ac920b545894503a0b852b58774a2f1"/>
        <w:id w:val="-482535985"/>
        <w:lock w:val="sdtLocked"/>
        <w:placeholder>
          <w:docPart w:val="GBC22222222222222222222222222222"/>
        </w:placeholder>
      </w:sdtPr>
      <w:sdtContent>
        <w:bookmarkStart w:id="46" w:name="_Hlk142397685" w:displacedByCustomXml="prev"/>
        <w:p w14:paraId="17EB08D3" w14:textId="77777777" w:rsidR="009039C9" w:rsidRDefault="00000000">
          <w:pPr>
            <w:pStyle w:val="5"/>
            <w:numPr>
              <w:ilvl w:val="0"/>
              <w:numId w:val="28"/>
            </w:numPr>
            <w:tabs>
              <w:tab w:val="num" w:pos="360"/>
            </w:tabs>
            <w:ind w:left="0" w:firstLine="0"/>
            <w:rPr>
              <w:rFonts w:ascii="宋体" w:hAnsi="宋体" w:cs="宋体"/>
              <w:kern w:val="0"/>
              <w:szCs w:val="21"/>
            </w:rPr>
          </w:pPr>
          <w:r>
            <w:rPr>
              <w:rFonts w:ascii="宋体" w:hAnsi="宋体" w:cs="宋体" w:hint="eastAsia"/>
              <w:kern w:val="0"/>
              <w:szCs w:val="21"/>
            </w:rPr>
            <w:t>以公允价值计量的金融资产</w:t>
          </w:r>
        </w:p>
        <w:sdt>
          <w:sdtPr>
            <w:rPr>
              <w:rFonts w:hint="eastAsia"/>
            </w:rPr>
            <w:alias w:val="是否适用：以公允价值计量的金融资产[双击切换]"/>
            <w:tag w:val="_GBC_541ff98e64424f46b08f9f3687c1ea7a"/>
            <w:id w:val="-1653204532"/>
            <w:lock w:val="sdtLocked"/>
            <w:placeholder>
              <w:docPart w:val="GBC22222222222222222222222222222"/>
            </w:placeholder>
          </w:sdtPr>
          <w:sdtContent>
            <w:p w14:paraId="4CA8CD83" w14:textId="52FF214E"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5E690C78" w14:textId="77777777" w:rsidR="000B4D8E" w:rsidRDefault="00000000" w:rsidP="00E07680"/>
      </w:sdtContent>
    </w:sdt>
    <w:bookmarkEnd w:id="46" w:displacedByCustomXml="prev"/>
    <w:bookmarkEnd w:id="44" w:displacedByCustomXml="prev"/>
    <w:sdt>
      <w:sdtPr>
        <w:rPr>
          <w:rFonts w:hint="eastAsia"/>
        </w:rPr>
        <w:alias w:val="模块:证券投资情况"/>
        <w:tag w:val="_SEC_223855f312f442628a6b89be29f039a8"/>
        <w:id w:val="-698628486"/>
        <w:lock w:val="sdtLocked"/>
        <w:placeholder>
          <w:docPart w:val="GBC22222222222222222222222222222"/>
        </w:placeholder>
      </w:sdtPr>
      <w:sdtEndPr>
        <w:rPr>
          <w:rFonts w:hint="default"/>
        </w:rPr>
      </w:sdtEndPr>
      <w:sdtContent>
        <w:p w14:paraId="08D30BC6" w14:textId="77777777" w:rsidR="009039C9" w:rsidRDefault="00000000">
          <w:r>
            <w:rPr>
              <w:rFonts w:hint="eastAsia"/>
            </w:rPr>
            <w:t>证券投资情况</w:t>
          </w:r>
        </w:p>
        <w:sdt>
          <w:sdtPr>
            <w:alias w:val="是否适用：证券投资情况[双击切换]"/>
            <w:tag w:val="_GBC_5a8828b10b2a437a9b496037ef93ad06"/>
            <w:id w:val="-160707001"/>
            <w:lock w:val="sdtLocked"/>
            <w:placeholder>
              <w:docPart w:val="GBC22222222222222222222222222222"/>
            </w:placeholder>
          </w:sdtPr>
          <w:sdtContent>
            <w:p w14:paraId="7924D52D" w14:textId="0DDB2033"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78364629" w14:textId="77777777" w:rsidR="000B4D8E" w:rsidRDefault="00000000" w:rsidP="00E07680"/>
      </w:sdtContent>
    </w:sdt>
    <w:sdt>
      <w:sdtPr>
        <w:rPr>
          <w:rFonts w:hint="eastAsia"/>
        </w:rPr>
        <w:alias w:val="模块:证券投资情况的说明  "/>
        <w:tag w:val="_SEC_1fd1b5403f6b4f59b90a86c5afda2100"/>
        <w:id w:val="-95100146"/>
        <w:lock w:val="sdtLocked"/>
        <w:placeholder>
          <w:docPart w:val="GBC22222222222222222222222222222"/>
        </w:placeholder>
      </w:sdtPr>
      <w:sdtEndPr>
        <w:rPr>
          <w:rFonts w:hint="default"/>
        </w:rPr>
      </w:sdtEndPr>
      <w:sdtContent>
        <w:p w14:paraId="628A8F44" w14:textId="77777777" w:rsidR="009039C9" w:rsidRDefault="00000000">
          <w:r>
            <w:rPr>
              <w:rFonts w:hint="eastAsia"/>
            </w:rPr>
            <w:t>证券投资情况的说明</w:t>
          </w:r>
        </w:p>
        <w:sdt>
          <w:sdtPr>
            <w:alias w:val="是否适用：证券投资情况的说明[双击切换]"/>
            <w:tag w:val="_GBC_8d1fa1a2f7a54e699abfdd630205bd35"/>
            <w:id w:val="-1866512761"/>
            <w:lock w:val="sdtLocked"/>
            <w:placeholder>
              <w:docPart w:val="GBC22222222222222222222222222222"/>
            </w:placeholder>
          </w:sdtPr>
          <w:sdtContent>
            <w:p w14:paraId="1C5810EB" w14:textId="79D761A6"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0427063D" w14:textId="77777777" w:rsidR="009039C9" w:rsidRDefault="00000000"/>
      </w:sdtContent>
    </w:sdt>
    <w:bookmarkStart w:id="47" w:name="_Hlk40534809" w:displacedByCustomXml="next"/>
    <w:sdt>
      <w:sdtPr>
        <w:rPr>
          <w:rFonts w:hint="eastAsia"/>
        </w:rPr>
        <w:alias w:val="模块:私募基金投资情况"/>
        <w:tag w:val="_SEC_1314f2a4c4444241bb2afb255168e300"/>
        <w:id w:val="1062374438"/>
        <w:lock w:val="sdtLocked"/>
        <w:placeholder>
          <w:docPart w:val="GBC22222222222222222222222222222"/>
        </w:placeholder>
      </w:sdtPr>
      <w:sdtContent>
        <w:p w14:paraId="68270243" w14:textId="77777777" w:rsidR="009039C9" w:rsidRDefault="00000000">
          <w:r>
            <w:rPr>
              <w:rFonts w:hint="eastAsia"/>
            </w:rPr>
            <w:t>私募基金投资情况</w:t>
          </w:r>
        </w:p>
        <w:sdt>
          <w:sdtPr>
            <w:alias w:val="是否适用：私募基金投资情况[双击切换]"/>
            <w:tag w:val="_GBC_56fccff6af834e4e8e9f8aea6f269d2f"/>
            <w:id w:val="-39904538"/>
            <w:lock w:val="sdtLocked"/>
            <w:placeholder>
              <w:docPart w:val="GBC22222222222222222222222222222"/>
            </w:placeholder>
          </w:sdtPr>
          <w:sdtContent>
            <w:p w14:paraId="4246ED65" w14:textId="4E463692"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104696AA" w14:textId="77777777" w:rsidR="009039C9" w:rsidRDefault="00000000"/>
      </w:sdtContent>
    </w:sdt>
    <w:bookmarkEnd w:id="47" w:displacedByCustomXml="prev"/>
    <w:sdt>
      <w:sdtPr>
        <w:rPr>
          <w:rFonts w:hint="eastAsia"/>
        </w:rPr>
        <w:alias w:val="模块:衍生品投资情况"/>
        <w:tag w:val="_SEC_c58f05384e954c5ea5ee6d64b1e9a529"/>
        <w:id w:val="-1876304956"/>
        <w:lock w:val="sdtLocked"/>
        <w:placeholder>
          <w:docPart w:val="GBC22222222222222222222222222222"/>
        </w:placeholder>
      </w:sdtPr>
      <w:sdtEndPr>
        <w:rPr>
          <w:rFonts w:hint="default"/>
        </w:rPr>
      </w:sdtEndPr>
      <w:sdtContent>
        <w:p w14:paraId="7F0EA23D" w14:textId="77777777" w:rsidR="009039C9" w:rsidRDefault="00000000">
          <w:r>
            <w:rPr>
              <w:rFonts w:hint="eastAsia"/>
            </w:rPr>
            <w:t>衍生</w:t>
          </w:r>
          <w:proofErr w:type="gramStart"/>
          <w:r>
            <w:rPr>
              <w:rFonts w:hint="eastAsia"/>
            </w:rPr>
            <w:t>品投资</w:t>
          </w:r>
          <w:proofErr w:type="gramEnd"/>
          <w:r>
            <w:rPr>
              <w:rFonts w:hint="eastAsia"/>
            </w:rPr>
            <w:t>情况</w:t>
          </w:r>
        </w:p>
        <w:sdt>
          <w:sdtPr>
            <w:rPr>
              <w:rFonts w:hint="eastAsia"/>
            </w:rPr>
            <w:alias w:val="是否适用：衍生品投资情况  [双击切换]"/>
            <w:tag w:val="_GBC_bfd154b38b804edbb19ff4896b6b9c42"/>
            <w:id w:val="-74139252"/>
            <w:lock w:val="sdtLocked"/>
            <w:placeholder>
              <w:docPart w:val="GBC22222222222222222222222222222"/>
            </w:placeholder>
          </w:sdtPr>
          <w:sdtContent>
            <w:p w14:paraId="7434C647" w14:textId="5F621C9D" w:rsidR="000B4D8E" w:rsidRDefault="00000000" w:rsidP="000B4D8E">
              <w:r>
                <w:fldChar w:fldCharType="begin"/>
              </w:r>
              <w:r w:rsidR="000B4D8E">
                <w:instrText xml:space="preserve"> MACROBUTTON  SnrToggleCheckbox □适用 </w:instrText>
              </w:r>
              <w:r>
                <w:fldChar w:fldCharType="end"/>
              </w:r>
              <w:r>
                <w:fldChar w:fldCharType="begin"/>
              </w:r>
              <w:r w:rsidR="000B4D8E">
                <w:instrText xml:space="preserve"> MACROBUTTON  SnrToggleCheckbox √不适用 </w:instrText>
              </w:r>
              <w:r>
                <w:fldChar w:fldCharType="end"/>
              </w:r>
            </w:p>
          </w:sdtContent>
        </w:sdt>
        <w:p w14:paraId="2DF19B42" w14:textId="77777777" w:rsidR="009039C9" w:rsidRDefault="009039C9"/>
        <w:p w14:paraId="28DDFE0E" w14:textId="77777777" w:rsidR="009039C9" w:rsidRDefault="00000000">
          <w:pPr>
            <w:sectPr w:rsidR="009039C9" w:rsidSect="001E2B27">
              <w:pgSz w:w="16838" w:h="11906" w:orient="landscape"/>
              <w:pgMar w:top="1797" w:right="1525" w:bottom="1276" w:left="1440" w:header="855" w:footer="992" w:gutter="0"/>
              <w:cols w:space="425"/>
              <w:docGrid w:linePitch="312"/>
            </w:sectPr>
          </w:pPr>
        </w:p>
      </w:sdtContent>
    </w:sdt>
    <w:bookmarkEnd w:id="45"/>
    <w:p w14:paraId="67683913" w14:textId="77777777" w:rsidR="009039C9" w:rsidRDefault="009039C9"/>
    <w:sdt>
      <w:sdtPr>
        <w:rPr>
          <w:rFonts w:ascii="宋体" w:hAnsi="宋体" w:cs="宋体"/>
          <w:b w:val="0"/>
          <w:bCs/>
          <w:kern w:val="0"/>
          <w:szCs w:val="24"/>
        </w:rPr>
        <w:alias w:val="模块:重大资产和股权出售"/>
        <w:tag w:val="_SEC_04b9238e9d184f1bab78bd58a24f46ef"/>
        <w:id w:val="-123623512"/>
        <w:lock w:val="sdtLocked"/>
        <w:placeholder>
          <w:docPart w:val="GBC22222222222222222222222222222"/>
        </w:placeholder>
      </w:sdtPr>
      <w:sdtEndPr>
        <w:rPr>
          <w:rFonts w:hint="eastAsia"/>
          <w:szCs w:val="21"/>
        </w:rPr>
      </w:sdtEndPr>
      <w:sdtContent>
        <w:p w14:paraId="24626D83" w14:textId="77777777" w:rsidR="009039C9" w:rsidRDefault="00000000">
          <w:pPr>
            <w:pStyle w:val="3"/>
            <w:numPr>
              <w:ilvl w:val="0"/>
              <w:numId w:val="5"/>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1319685383"/>
            <w:lock w:val="sdtLocked"/>
            <w:placeholder>
              <w:docPart w:val="GBC22222222222222222222222222222"/>
            </w:placeholder>
          </w:sdtPr>
          <w:sdtContent>
            <w:p w14:paraId="559F20A2" w14:textId="3063FA9B" w:rsidR="009039C9" w:rsidRDefault="00000000" w:rsidP="00AB7EB9">
              <w:r>
                <w:fldChar w:fldCharType="begin"/>
              </w:r>
              <w:r w:rsidR="00AB7EB9">
                <w:instrText xml:space="preserve"> MACROBUTTON  SnrToggleCheckbox □适用 </w:instrText>
              </w:r>
              <w:r>
                <w:fldChar w:fldCharType="end"/>
              </w:r>
              <w:r>
                <w:fldChar w:fldCharType="begin"/>
              </w:r>
              <w:r w:rsidR="00AB7EB9">
                <w:instrText xml:space="preserve"> MACROBUTTON  SnrToggleCheckbox √不适用 </w:instrText>
              </w:r>
              <w:r>
                <w:fldChar w:fldCharType="end"/>
              </w:r>
            </w:p>
          </w:sdtContent>
        </w:sdt>
      </w:sdtContent>
    </w:sdt>
    <w:p w14:paraId="54B3D213" w14:textId="77777777" w:rsidR="009039C9" w:rsidRDefault="009039C9"/>
    <w:sdt>
      <w:sdtPr>
        <w:rPr>
          <w:rFonts w:ascii="宋体" w:hAnsi="宋体" w:cs="宋体"/>
          <w:b w:val="0"/>
          <w:bCs/>
          <w:kern w:val="0"/>
          <w:szCs w:val="22"/>
        </w:rPr>
        <w:alias w:val="模块:主要控股参股公司分析"/>
        <w:tag w:val="_SEC_2a2bbe84e5b044d9b42284613cdb120d"/>
        <w:id w:val="466632823"/>
        <w:lock w:val="sdtLocked"/>
        <w:placeholder>
          <w:docPart w:val="GBC22222222222222222222222222222"/>
        </w:placeholder>
      </w:sdtPr>
      <w:sdtEndPr>
        <w:rPr>
          <w:rFonts w:hint="eastAsia"/>
          <w:szCs w:val="21"/>
        </w:rPr>
      </w:sdtEndPr>
      <w:sdtContent>
        <w:p w14:paraId="5B7092C5" w14:textId="77777777" w:rsidR="00E9728A" w:rsidRDefault="00000000">
          <w:pPr>
            <w:pStyle w:val="3"/>
            <w:numPr>
              <w:ilvl w:val="0"/>
              <w:numId w:val="5"/>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989607804"/>
            <w:lock w:val="sdtLocked"/>
            <w:placeholder>
              <w:docPart w:val="GBC22222222222222222222222222222"/>
            </w:placeholder>
          </w:sdtPr>
          <w:sdtContent>
            <w:p w14:paraId="08BB6C42" w14:textId="2795D90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729142840"/>
            <w:lock w:val="sdtLocked"/>
            <w:placeholder>
              <w:docPart w:val="GBC22222222222222222222222222222"/>
            </w:placeholder>
          </w:sdtPr>
          <w:sdtContent>
            <w:p w14:paraId="7C7B04EE" w14:textId="77777777" w:rsidR="00E9728A" w:rsidRDefault="00E9728A"/>
            <w:tbl>
              <w:tblPr>
                <w:tblStyle w:val="g1"/>
                <w:tblW w:w="5097" w:type="pct"/>
                <w:tblInd w:w="-176" w:type="dxa"/>
                <w:tblLook w:val="04A0" w:firstRow="1" w:lastRow="0" w:firstColumn="1" w:lastColumn="0" w:noHBand="0" w:noVBand="1"/>
              </w:tblPr>
              <w:tblGrid>
                <w:gridCol w:w="813"/>
                <w:gridCol w:w="812"/>
                <w:gridCol w:w="1259"/>
                <w:gridCol w:w="1446"/>
                <w:gridCol w:w="1706"/>
                <w:gridCol w:w="1706"/>
                <w:gridCol w:w="1483"/>
              </w:tblGrid>
              <w:tr w:rsidR="009B7EC0" w:rsidRPr="009B7EC0" w14:paraId="430094DE" w14:textId="77777777" w:rsidTr="000940D2">
                <w:trPr>
                  <w:trHeight w:val="114"/>
                </w:trPr>
                <w:tc>
                  <w:tcPr>
                    <w:tcW w:w="52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792C61" w14:textId="341FF515" w:rsidR="00E9728A" w:rsidRPr="009B7EC0" w:rsidRDefault="00000000" w:rsidP="009B7EC0">
                    <w:pPr>
                      <w:jc w:val="center"/>
                      <w:rPr>
                        <w:bCs w:val="0"/>
                        <w:sz w:val="18"/>
                        <w:szCs w:val="18"/>
                      </w:rPr>
                    </w:pPr>
                    <w:r w:rsidRPr="009B7EC0">
                      <w:rPr>
                        <w:rFonts w:hint="eastAsia"/>
                        <w:bCs w:val="0"/>
                        <w:sz w:val="18"/>
                        <w:szCs w:val="18"/>
                      </w:rPr>
                      <w:t>公司名称</w:t>
                    </w:r>
                  </w:p>
                </w:tc>
                <w:tc>
                  <w:tcPr>
                    <w:tcW w:w="433" w:type="pct"/>
                    <w:tcBorders>
                      <w:top w:val="single" w:sz="4" w:space="0" w:color="auto"/>
                      <w:left w:val="nil"/>
                      <w:bottom w:val="single" w:sz="4" w:space="0" w:color="auto"/>
                      <w:right w:val="single" w:sz="4" w:space="0" w:color="auto"/>
                    </w:tcBorders>
                    <w:shd w:val="clear" w:color="000000" w:fill="FFFFFF"/>
                    <w:noWrap/>
                    <w:vAlign w:val="center"/>
                    <w:hideMark/>
                  </w:tcPr>
                  <w:p w14:paraId="41A839EA" w14:textId="77777777" w:rsidR="00E9728A" w:rsidRPr="009B7EC0" w:rsidRDefault="00000000" w:rsidP="009B7EC0">
                    <w:pPr>
                      <w:jc w:val="center"/>
                      <w:rPr>
                        <w:bCs w:val="0"/>
                        <w:sz w:val="18"/>
                        <w:szCs w:val="18"/>
                      </w:rPr>
                    </w:pPr>
                    <w:r w:rsidRPr="009B7EC0">
                      <w:rPr>
                        <w:rFonts w:hint="eastAsia"/>
                        <w:bCs w:val="0"/>
                        <w:sz w:val="18"/>
                        <w:szCs w:val="18"/>
                      </w:rPr>
                      <w:t>业务性质</w:t>
                    </w:r>
                  </w:p>
                </w:tc>
                <w:tc>
                  <w:tcPr>
                    <w:tcW w:w="669" w:type="pct"/>
                    <w:tcBorders>
                      <w:top w:val="single" w:sz="4" w:space="0" w:color="auto"/>
                      <w:left w:val="nil"/>
                      <w:bottom w:val="single" w:sz="4" w:space="0" w:color="auto"/>
                      <w:right w:val="single" w:sz="4" w:space="0" w:color="auto"/>
                    </w:tcBorders>
                    <w:shd w:val="clear" w:color="000000" w:fill="FFFFFF"/>
                    <w:noWrap/>
                    <w:vAlign w:val="center"/>
                    <w:hideMark/>
                  </w:tcPr>
                  <w:p w14:paraId="6DC29415" w14:textId="77777777" w:rsidR="00E9728A" w:rsidRPr="009B7EC0" w:rsidRDefault="00000000" w:rsidP="009B7EC0">
                    <w:pPr>
                      <w:jc w:val="center"/>
                      <w:rPr>
                        <w:bCs w:val="0"/>
                        <w:sz w:val="18"/>
                        <w:szCs w:val="18"/>
                      </w:rPr>
                    </w:pPr>
                    <w:r w:rsidRPr="009B7EC0">
                      <w:rPr>
                        <w:rFonts w:hint="eastAsia"/>
                        <w:bCs w:val="0"/>
                        <w:sz w:val="18"/>
                        <w:szCs w:val="18"/>
                      </w:rPr>
                      <w:t>主要产品或服务</w:t>
                    </w:r>
                  </w:p>
                </w:tc>
                <w:tc>
                  <w:tcPr>
                    <w:tcW w:w="769" w:type="pct"/>
                    <w:tcBorders>
                      <w:top w:val="single" w:sz="4" w:space="0" w:color="auto"/>
                      <w:left w:val="nil"/>
                      <w:bottom w:val="single" w:sz="4" w:space="0" w:color="auto"/>
                      <w:right w:val="single" w:sz="4" w:space="0" w:color="auto"/>
                    </w:tcBorders>
                    <w:shd w:val="clear" w:color="000000" w:fill="FFFFFF"/>
                    <w:noWrap/>
                    <w:vAlign w:val="center"/>
                    <w:hideMark/>
                  </w:tcPr>
                  <w:p w14:paraId="5CB7CDCE" w14:textId="77777777" w:rsidR="00E9728A" w:rsidRPr="009B7EC0" w:rsidRDefault="00000000" w:rsidP="009B7EC0">
                    <w:pPr>
                      <w:jc w:val="center"/>
                      <w:rPr>
                        <w:bCs w:val="0"/>
                        <w:sz w:val="18"/>
                        <w:szCs w:val="18"/>
                      </w:rPr>
                    </w:pPr>
                    <w:r w:rsidRPr="009B7EC0">
                      <w:rPr>
                        <w:rFonts w:hint="eastAsia"/>
                        <w:bCs w:val="0"/>
                        <w:sz w:val="18"/>
                        <w:szCs w:val="18"/>
                      </w:rPr>
                      <w:t>注册资本</w:t>
                    </w:r>
                  </w:p>
                </w:tc>
                <w:tc>
                  <w:tcPr>
                    <w:tcW w:w="906" w:type="pct"/>
                    <w:tcBorders>
                      <w:top w:val="single" w:sz="4" w:space="0" w:color="auto"/>
                      <w:left w:val="nil"/>
                      <w:bottom w:val="single" w:sz="4" w:space="0" w:color="auto"/>
                      <w:right w:val="single" w:sz="4" w:space="0" w:color="auto"/>
                    </w:tcBorders>
                    <w:shd w:val="clear" w:color="000000" w:fill="FFFFFF"/>
                    <w:noWrap/>
                    <w:vAlign w:val="center"/>
                    <w:hideMark/>
                  </w:tcPr>
                  <w:p w14:paraId="125F527F" w14:textId="77777777" w:rsidR="00E9728A" w:rsidRPr="009B7EC0" w:rsidRDefault="00000000" w:rsidP="009B7EC0">
                    <w:pPr>
                      <w:jc w:val="center"/>
                      <w:rPr>
                        <w:bCs w:val="0"/>
                        <w:sz w:val="18"/>
                        <w:szCs w:val="18"/>
                      </w:rPr>
                    </w:pPr>
                    <w:r w:rsidRPr="009B7EC0">
                      <w:rPr>
                        <w:rFonts w:hint="eastAsia"/>
                        <w:bCs w:val="0"/>
                        <w:sz w:val="18"/>
                        <w:szCs w:val="18"/>
                      </w:rPr>
                      <w:t>总资产</w:t>
                    </w:r>
                  </w:p>
                </w:tc>
                <w:tc>
                  <w:tcPr>
                    <w:tcW w:w="906" w:type="pct"/>
                    <w:tcBorders>
                      <w:top w:val="single" w:sz="4" w:space="0" w:color="auto"/>
                      <w:left w:val="nil"/>
                      <w:bottom w:val="single" w:sz="4" w:space="0" w:color="auto"/>
                      <w:right w:val="single" w:sz="4" w:space="0" w:color="auto"/>
                    </w:tcBorders>
                    <w:shd w:val="clear" w:color="000000" w:fill="FFFFFF"/>
                    <w:noWrap/>
                    <w:vAlign w:val="center"/>
                    <w:hideMark/>
                  </w:tcPr>
                  <w:p w14:paraId="6DEC92DF" w14:textId="77777777" w:rsidR="00E9728A" w:rsidRPr="009B7EC0" w:rsidRDefault="00000000" w:rsidP="009B7EC0">
                    <w:pPr>
                      <w:jc w:val="center"/>
                      <w:rPr>
                        <w:bCs w:val="0"/>
                        <w:sz w:val="18"/>
                        <w:szCs w:val="18"/>
                      </w:rPr>
                    </w:pPr>
                    <w:r w:rsidRPr="009B7EC0">
                      <w:rPr>
                        <w:rFonts w:hint="eastAsia"/>
                        <w:bCs w:val="0"/>
                        <w:sz w:val="18"/>
                        <w:szCs w:val="18"/>
                      </w:rPr>
                      <w:t>净资产</w:t>
                    </w:r>
                  </w:p>
                </w:tc>
                <w:tc>
                  <w:tcPr>
                    <w:tcW w:w="788" w:type="pct"/>
                    <w:tcBorders>
                      <w:top w:val="single" w:sz="4" w:space="0" w:color="auto"/>
                      <w:left w:val="nil"/>
                      <w:bottom w:val="single" w:sz="4" w:space="0" w:color="auto"/>
                      <w:right w:val="single" w:sz="4" w:space="0" w:color="auto"/>
                    </w:tcBorders>
                    <w:shd w:val="clear" w:color="000000" w:fill="FFFFFF"/>
                    <w:noWrap/>
                    <w:vAlign w:val="center"/>
                    <w:hideMark/>
                  </w:tcPr>
                  <w:p w14:paraId="27CB72D1" w14:textId="77777777" w:rsidR="00E9728A" w:rsidRPr="009B7EC0" w:rsidRDefault="00000000" w:rsidP="009B7EC0">
                    <w:pPr>
                      <w:jc w:val="center"/>
                      <w:rPr>
                        <w:bCs w:val="0"/>
                        <w:sz w:val="18"/>
                        <w:szCs w:val="18"/>
                      </w:rPr>
                    </w:pPr>
                    <w:r w:rsidRPr="009B7EC0">
                      <w:rPr>
                        <w:rFonts w:hint="eastAsia"/>
                        <w:bCs w:val="0"/>
                        <w:sz w:val="18"/>
                        <w:szCs w:val="18"/>
                      </w:rPr>
                      <w:t>净利润</w:t>
                    </w:r>
                  </w:p>
                </w:tc>
              </w:tr>
              <w:tr w:rsidR="009B7EC0" w:rsidRPr="009B7EC0" w14:paraId="38926EFD" w14:textId="77777777" w:rsidTr="000940D2">
                <w:trPr>
                  <w:trHeight w:val="395"/>
                </w:trPr>
                <w:tc>
                  <w:tcPr>
                    <w:tcW w:w="528" w:type="pct"/>
                    <w:tcBorders>
                      <w:top w:val="nil"/>
                      <w:left w:val="single" w:sz="4" w:space="0" w:color="auto"/>
                      <w:bottom w:val="single" w:sz="4" w:space="0" w:color="auto"/>
                      <w:right w:val="single" w:sz="4" w:space="0" w:color="auto"/>
                    </w:tcBorders>
                    <w:shd w:val="clear" w:color="000000" w:fill="FFFFFF"/>
                    <w:vAlign w:val="center"/>
                    <w:hideMark/>
                  </w:tcPr>
                  <w:p w14:paraId="085BD36E" w14:textId="77777777" w:rsidR="00E9728A" w:rsidRPr="009B7EC0" w:rsidRDefault="00000000" w:rsidP="009B7EC0">
                    <w:pPr>
                      <w:jc w:val="center"/>
                      <w:rPr>
                        <w:bCs w:val="0"/>
                        <w:sz w:val="18"/>
                        <w:szCs w:val="18"/>
                      </w:rPr>
                    </w:pPr>
                    <w:r w:rsidRPr="009B7EC0">
                      <w:rPr>
                        <w:rFonts w:hint="eastAsia"/>
                        <w:bCs w:val="0"/>
                        <w:sz w:val="18"/>
                        <w:szCs w:val="18"/>
                      </w:rPr>
                      <w:t>北京天海工业有限公司</w:t>
                    </w:r>
                  </w:p>
                </w:tc>
                <w:tc>
                  <w:tcPr>
                    <w:tcW w:w="433" w:type="pct"/>
                    <w:tcBorders>
                      <w:top w:val="nil"/>
                      <w:left w:val="nil"/>
                      <w:bottom w:val="single" w:sz="4" w:space="0" w:color="auto"/>
                      <w:right w:val="single" w:sz="4" w:space="0" w:color="auto"/>
                    </w:tcBorders>
                    <w:shd w:val="clear" w:color="000000" w:fill="FFFFFF"/>
                    <w:noWrap/>
                    <w:vAlign w:val="center"/>
                    <w:hideMark/>
                  </w:tcPr>
                  <w:p w14:paraId="45CAE114" w14:textId="77777777" w:rsidR="00E9728A" w:rsidRPr="009B7EC0" w:rsidRDefault="00000000" w:rsidP="009B7EC0">
                    <w:pPr>
                      <w:jc w:val="center"/>
                      <w:rPr>
                        <w:bCs w:val="0"/>
                        <w:sz w:val="18"/>
                        <w:szCs w:val="18"/>
                      </w:rPr>
                    </w:pPr>
                    <w:r w:rsidRPr="009B7EC0">
                      <w:rPr>
                        <w:rFonts w:hint="eastAsia"/>
                        <w:bCs w:val="0"/>
                        <w:sz w:val="18"/>
                        <w:szCs w:val="18"/>
                      </w:rPr>
                      <w:t>生产</w:t>
                    </w:r>
                  </w:p>
                </w:tc>
                <w:tc>
                  <w:tcPr>
                    <w:tcW w:w="669" w:type="pct"/>
                    <w:tcBorders>
                      <w:top w:val="nil"/>
                      <w:left w:val="nil"/>
                      <w:bottom w:val="single" w:sz="4" w:space="0" w:color="auto"/>
                      <w:right w:val="single" w:sz="4" w:space="0" w:color="auto"/>
                    </w:tcBorders>
                    <w:shd w:val="clear" w:color="000000" w:fill="FFFFFF"/>
                    <w:vAlign w:val="center"/>
                    <w:hideMark/>
                  </w:tcPr>
                  <w:p w14:paraId="13298600" w14:textId="77777777" w:rsidR="00E9728A" w:rsidRPr="009B7EC0" w:rsidRDefault="00000000" w:rsidP="009B7EC0">
                    <w:pPr>
                      <w:rPr>
                        <w:bCs w:val="0"/>
                        <w:sz w:val="18"/>
                        <w:szCs w:val="18"/>
                      </w:rPr>
                    </w:pPr>
                    <w:r w:rsidRPr="009B7EC0">
                      <w:rPr>
                        <w:rFonts w:hint="eastAsia"/>
                        <w:bCs w:val="0"/>
                        <w:sz w:val="18"/>
                        <w:szCs w:val="18"/>
                      </w:rPr>
                      <w:t>生产、销售气瓶、蓄能器、压力容器及配套设备等</w:t>
                    </w:r>
                  </w:p>
                </w:tc>
                <w:tc>
                  <w:tcPr>
                    <w:tcW w:w="769" w:type="pct"/>
                    <w:tcBorders>
                      <w:top w:val="nil"/>
                      <w:left w:val="nil"/>
                      <w:bottom w:val="single" w:sz="4" w:space="0" w:color="auto"/>
                      <w:right w:val="single" w:sz="4" w:space="0" w:color="auto"/>
                    </w:tcBorders>
                    <w:shd w:val="clear" w:color="auto" w:fill="auto"/>
                    <w:noWrap/>
                    <w:vAlign w:val="center"/>
                    <w:hideMark/>
                  </w:tcPr>
                  <w:p w14:paraId="3B065749" w14:textId="77777777" w:rsidR="00E9728A" w:rsidRPr="009B7EC0" w:rsidRDefault="00000000" w:rsidP="009B7EC0">
                    <w:pPr>
                      <w:jc w:val="center"/>
                      <w:rPr>
                        <w:bCs w:val="0"/>
                        <w:sz w:val="18"/>
                        <w:szCs w:val="18"/>
                      </w:rPr>
                    </w:pPr>
                    <w:r w:rsidRPr="009B7EC0">
                      <w:rPr>
                        <w:rFonts w:hint="eastAsia"/>
                        <w:bCs w:val="0"/>
                        <w:sz w:val="18"/>
                        <w:szCs w:val="18"/>
                      </w:rPr>
                      <w:t>54875.976119万元</w:t>
                    </w:r>
                  </w:p>
                </w:tc>
                <w:tc>
                  <w:tcPr>
                    <w:tcW w:w="906" w:type="pct"/>
                    <w:tcBorders>
                      <w:top w:val="nil"/>
                      <w:left w:val="nil"/>
                      <w:bottom w:val="single" w:sz="4" w:space="0" w:color="auto"/>
                      <w:right w:val="single" w:sz="4" w:space="0" w:color="auto"/>
                    </w:tcBorders>
                    <w:shd w:val="clear" w:color="auto" w:fill="auto"/>
                    <w:noWrap/>
                    <w:vAlign w:val="center"/>
                    <w:hideMark/>
                  </w:tcPr>
                  <w:p w14:paraId="7D4F6894" w14:textId="77777777" w:rsidR="00E9728A" w:rsidRPr="009B7EC0" w:rsidRDefault="00000000" w:rsidP="009B7EC0">
                    <w:pPr>
                      <w:rPr>
                        <w:bCs w:val="0"/>
                        <w:sz w:val="18"/>
                        <w:szCs w:val="18"/>
                      </w:rPr>
                    </w:pPr>
                    <w:r w:rsidRPr="009B7EC0">
                      <w:rPr>
                        <w:rFonts w:hint="eastAsia"/>
                        <w:bCs w:val="0"/>
                        <w:sz w:val="18"/>
                        <w:szCs w:val="18"/>
                      </w:rPr>
                      <w:t xml:space="preserve">    2,174,116,917.97 </w:t>
                    </w:r>
                  </w:p>
                </w:tc>
                <w:tc>
                  <w:tcPr>
                    <w:tcW w:w="906" w:type="pct"/>
                    <w:tcBorders>
                      <w:top w:val="nil"/>
                      <w:left w:val="nil"/>
                      <w:bottom w:val="single" w:sz="4" w:space="0" w:color="auto"/>
                      <w:right w:val="single" w:sz="4" w:space="0" w:color="auto"/>
                    </w:tcBorders>
                    <w:shd w:val="clear" w:color="auto" w:fill="auto"/>
                    <w:noWrap/>
                    <w:vAlign w:val="center"/>
                    <w:hideMark/>
                  </w:tcPr>
                  <w:p w14:paraId="6A6BE688" w14:textId="77777777" w:rsidR="00E9728A" w:rsidRPr="009B7EC0" w:rsidRDefault="00000000" w:rsidP="009B7EC0">
                    <w:pPr>
                      <w:rPr>
                        <w:bCs w:val="0"/>
                        <w:sz w:val="18"/>
                        <w:szCs w:val="18"/>
                      </w:rPr>
                    </w:pPr>
                    <w:r w:rsidRPr="009B7EC0">
                      <w:rPr>
                        <w:rFonts w:hint="eastAsia"/>
                        <w:bCs w:val="0"/>
                        <w:sz w:val="18"/>
                        <w:szCs w:val="18"/>
                      </w:rPr>
                      <w:t xml:space="preserve">      551,985,950.88 </w:t>
                    </w:r>
                  </w:p>
                </w:tc>
                <w:tc>
                  <w:tcPr>
                    <w:tcW w:w="788" w:type="pct"/>
                    <w:tcBorders>
                      <w:top w:val="nil"/>
                      <w:left w:val="nil"/>
                      <w:bottom w:val="single" w:sz="4" w:space="0" w:color="auto"/>
                      <w:right w:val="single" w:sz="4" w:space="0" w:color="auto"/>
                    </w:tcBorders>
                    <w:shd w:val="clear" w:color="auto" w:fill="auto"/>
                    <w:noWrap/>
                    <w:vAlign w:val="center"/>
                    <w:hideMark/>
                  </w:tcPr>
                  <w:p w14:paraId="4877D77B" w14:textId="77777777" w:rsidR="00E9728A" w:rsidRPr="009B7EC0" w:rsidRDefault="00000000" w:rsidP="009B7EC0">
                    <w:pPr>
                      <w:rPr>
                        <w:bCs w:val="0"/>
                        <w:sz w:val="18"/>
                        <w:szCs w:val="18"/>
                      </w:rPr>
                    </w:pPr>
                    <w:r w:rsidRPr="009B7EC0">
                      <w:rPr>
                        <w:rFonts w:hint="eastAsia"/>
                        <w:bCs w:val="0"/>
                        <w:sz w:val="18"/>
                        <w:szCs w:val="18"/>
                      </w:rPr>
                      <w:t xml:space="preserve">   -40,681,875.03 </w:t>
                    </w:r>
                  </w:p>
                </w:tc>
              </w:tr>
              <w:tr w:rsidR="009B7EC0" w:rsidRPr="009B7EC0" w14:paraId="57762CA8" w14:textId="77777777" w:rsidTr="000940D2">
                <w:trPr>
                  <w:trHeight w:val="297"/>
                </w:trPr>
                <w:tc>
                  <w:tcPr>
                    <w:tcW w:w="528" w:type="pct"/>
                    <w:tcBorders>
                      <w:top w:val="nil"/>
                      <w:left w:val="single" w:sz="4" w:space="0" w:color="auto"/>
                      <w:bottom w:val="single" w:sz="4" w:space="0" w:color="auto"/>
                      <w:right w:val="single" w:sz="4" w:space="0" w:color="auto"/>
                    </w:tcBorders>
                    <w:shd w:val="clear" w:color="000000" w:fill="FFFFFF"/>
                    <w:vAlign w:val="center"/>
                    <w:hideMark/>
                  </w:tcPr>
                  <w:p w14:paraId="64B8A990" w14:textId="77777777" w:rsidR="00E9728A" w:rsidRPr="009B7EC0" w:rsidRDefault="00000000" w:rsidP="009B7EC0">
                    <w:pPr>
                      <w:jc w:val="center"/>
                      <w:rPr>
                        <w:bCs w:val="0"/>
                        <w:sz w:val="18"/>
                        <w:szCs w:val="18"/>
                      </w:rPr>
                    </w:pPr>
                    <w:r w:rsidRPr="009B7EC0">
                      <w:rPr>
                        <w:rFonts w:hint="eastAsia"/>
                        <w:bCs w:val="0"/>
                        <w:sz w:val="18"/>
                        <w:szCs w:val="18"/>
                      </w:rPr>
                      <w:t>京城控股（香港）有限公司</w:t>
                    </w:r>
                  </w:p>
                </w:tc>
                <w:tc>
                  <w:tcPr>
                    <w:tcW w:w="433" w:type="pct"/>
                    <w:tcBorders>
                      <w:top w:val="nil"/>
                      <w:left w:val="nil"/>
                      <w:bottom w:val="single" w:sz="4" w:space="0" w:color="auto"/>
                      <w:right w:val="single" w:sz="4" w:space="0" w:color="auto"/>
                    </w:tcBorders>
                    <w:shd w:val="clear" w:color="000000" w:fill="FFFFFF"/>
                    <w:noWrap/>
                    <w:vAlign w:val="center"/>
                    <w:hideMark/>
                  </w:tcPr>
                  <w:p w14:paraId="1B4DE85C" w14:textId="77777777" w:rsidR="00E9728A" w:rsidRPr="009B7EC0" w:rsidRDefault="00000000" w:rsidP="009B7EC0">
                    <w:pPr>
                      <w:jc w:val="center"/>
                      <w:rPr>
                        <w:bCs w:val="0"/>
                        <w:sz w:val="18"/>
                        <w:szCs w:val="18"/>
                      </w:rPr>
                    </w:pPr>
                    <w:r w:rsidRPr="009B7EC0">
                      <w:rPr>
                        <w:rFonts w:hint="eastAsia"/>
                        <w:bCs w:val="0"/>
                        <w:sz w:val="18"/>
                        <w:szCs w:val="18"/>
                      </w:rPr>
                      <w:t>贸易投资</w:t>
                    </w:r>
                  </w:p>
                </w:tc>
                <w:tc>
                  <w:tcPr>
                    <w:tcW w:w="669" w:type="pct"/>
                    <w:tcBorders>
                      <w:top w:val="nil"/>
                      <w:left w:val="nil"/>
                      <w:bottom w:val="single" w:sz="4" w:space="0" w:color="auto"/>
                      <w:right w:val="single" w:sz="4" w:space="0" w:color="auto"/>
                    </w:tcBorders>
                    <w:shd w:val="clear" w:color="000000" w:fill="FFFFFF"/>
                    <w:vAlign w:val="center"/>
                    <w:hideMark/>
                  </w:tcPr>
                  <w:p w14:paraId="16D7CC3E" w14:textId="77777777" w:rsidR="00E9728A" w:rsidRPr="009B7EC0" w:rsidRDefault="00000000" w:rsidP="009B7EC0">
                    <w:pPr>
                      <w:rPr>
                        <w:bCs w:val="0"/>
                        <w:sz w:val="18"/>
                        <w:szCs w:val="18"/>
                      </w:rPr>
                    </w:pPr>
                    <w:r w:rsidRPr="009B7EC0">
                      <w:rPr>
                        <w:rFonts w:hint="eastAsia"/>
                        <w:bCs w:val="0"/>
                        <w:sz w:val="18"/>
                        <w:szCs w:val="18"/>
                      </w:rPr>
                      <w:t>进出口贸易、投资控股及顾问服务等。</w:t>
                    </w:r>
                  </w:p>
                </w:tc>
                <w:tc>
                  <w:tcPr>
                    <w:tcW w:w="769" w:type="pct"/>
                    <w:tcBorders>
                      <w:top w:val="nil"/>
                      <w:left w:val="nil"/>
                      <w:bottom w:val="single" w:sz="4" w:space="0" w:color="auto"/>
                      <w:right w:val="single" w:sz="4" w:space="0" w:color="auto"/>
                    </w:tcBorders>
                    <w:shd w:val="clear" w:color="auto" w:fill="auto"/>
                    <w:noWrap/>
                    <w:vAlign w:val="center"/>
                    <w:hideMark/>
                  </w:tcPr>
                  <w:p w14:paraId="6FC3308D" w14:textId="77777777" w:rsidR="00E9728A" w:rsidRPr="009B7EC0" w:rsidRDefault="00000000" w:rsidP="009B7EC0">
                    <w:pPr>
                      <w:jc w:val="center"/>
                      <w:rPr>
                        <w:bCs w:val="0"/>
                        <w:sz w:val="18"/>
                        <w:szCs w:val="18"/>
                      </w:rPr>
                    </w:pPr>
                    <w:r w:rsidRPr="009B7EC0">
                      <w:rPr>
                        <w:rFonts w:hint="eastAsia"/>
                        <w:bCs w:val="0"/>
                        <w:sz w:val="18"/>
                        <w:szCs w:val="18"/>
                      </w:rPr>
                      <w:t>1,000港元</w:t>
                    </w:r>
                  </w:p>
                </w:tc>
                <w:tc>
                  <w:tcPr>
                    <w:tcW w:w="906" w:type="pct"/>
                    <w:tcBorders>
                      <w:top w:val="nil"/>
                      <w:left w:val="nil"/>
                      <w:bottom w:val="single" w:sz="4" w:space="0" w:color="auto"/>
                      <w:right w:val="single" w:sz="4" w:space="0" w:color="auto"/>
                    </w:tcBorders>
                    <w:shd w:val="clear" w:color="auto" w:fill="auto"/>
                    <w:noWrap/>
                    <w:vAlign w:val="center"/>
                    <w:hideMark/>
                  </w:tcPr>
                  <w:p w14:paraId="2E2A7CBF" w14:textId="77777777" w:rsidR="00E9728A" w:rsidRPr="009B7EC0" w:rsidRDefault="00000000" w:rsidP="009B7EC0">
                    <w:pPr>
                      <w:rPr>
                        <w:bCs w:val="0"/>
                        <w:sz w:val="18"/>
                        <w:szCs w:val="18"/>
                      </w:rPr>
                    </w:pPr>
                    <w:r w:rsidRPr="009B7EC0">
                      <w:rPr>
                        <w:rFonts w:hint="eastAsia"/>
                        <w:bCs w:val="0"/>
                        <w:sz w:val="18"/>
                        <w:szCs w:val="18"/>
                      </w:rPr>
                      <w:t xml:space="preserve">      161,602,587.04 </w:t>
                    </w:r>
                  </w:p>
                </w:tc>
                <w:tc>
                  <w:tcPr>
                    <w:tcW w:w="906" w:type="pct"/>
                    <w:tcBorders>
                      <w:top w:val="nil"/>
                      <w:left w:val="nil"/>
                      <w:bottom w:val="single" w:sz="4" w:space="0" w:color="auto"/>
                      <w:right w:val="single" w:sz="4" w:space="0" w:color="auto"/>
                    </w:tcBorders>
                    <w:shd w:val="clear" w:color="auto" w:fill="auto"/>
                    <w:noWrap/>
                    <w:vAlign w:val="center"/>
                    <w:hideMark/>
                  </w:tcPr>
                  <w:p w14:paraId="2F00780A" w14:textId="77777777" w:rsidR="00E9728A" w:rsidRPr="009B7EC0" w:rsidRDefault="00000000" w:rsidP="009B7EC0">
                    <w:pPr>
                      <w:rPr>
                        <w:bCs w:val="0"/>
                        <w:sz w:val="18"/>
                        <w:szCs w:val="18"/>
                      </w:rPr>
                    </w:pPr>
                    <w:r w:rsidRPr="009B7EC0">
                      <w:rPr>
                        <w:rFonts w:hint="eastAsia"/>
                        <w:bCs w:val="0"/>
                        <w:sz w:val="18"/>
                        <w:szCs w:val="18"/>
                      </w:rPr>
                      <w:t xml:space="preserve">      149,836,570.06 </w:t>
                    </w:r>
                  </w:p>
                </w:tc>
                <w:tc>
                  <w:tcPr>
                    <w:tcW w:w="788" w:type="pct"/>
                    <w:tcBorders>
                      <w:top w:val="nil"/>
                      <w:left w:val="nil"/>
                      <w:bottom w:val="single" w:sz="4" w:space="0" w:color="auto"/>
                      <w:right w:val="single" w:sz="4" w:space="0" w:color="auto"/>
                    </w:tcBorders>
                    <w:shd w:val="clear" w:color="auto" w:fill="auto"/>
                    <w:noWrap/>
                    <w:vAlign w:val="center"/>
                    <w:hideMark/>
                  </w:tcPr>
                  <w:p w14:paraId="4009EA81" w14:textId="77777777" w:rsidR="00E9728A" w:rsidRPr="009B7EC0" w:rsidRDefault="00000000" w:rsidP="009B7EC0">
                    <w:pPr>
                      <w:rPr>
                        <w:bCs w:val="0"/>
                        <w:sz w:val="18"/>
                        <w:szCs w:val="18"/>
                      </w:rPr>
                    </w:pPr>
                    <w:r w:rsidRPr="009B7EC0">
                      <w:rPr>
                        <w:rFonts w:hint="eastAsia"/>
                        <w:bCs w:val="0"/>
                        <w:sz w:val="18"/>
                        <w:szCs w:val="18"/>
                      </w:rPr>
                      <w:t xml:space="preserve">     2,097,879.23 </w:t>
                    </w:r>
                  </w:p>
                </w:tc>
              </w:tr>
              <w:tr w:rsidR="009B7EC0" w:rsidRPr="009B7EC0" w14:paraId="761F7957" w14:textId="77777777" w:rsidTr="000940D2">
                <w:trPr>
                  <w:trHeight w:val="395"/>
                </w:trPr>
                <w:tc>
                  <w:tcPr>
                    <w:tcW w:w="528" w:type="pct"/>
                    <w:tcBorders>
                      <w:top w:val="nil"/>
                      <w:left w:val="single" w:sz="4" w:space="0" w:color="auto"/>
                      <w:bottom w:val="single" w:sz="4" w:space="0" w:color="auto"/>
                      <w:right w:val="single" w:sz="4" w:space="0" w:color="auto"/>
                    </w:tcBorders>
                    <w:shd w:val="clear" w:color="000000" w:fill="FFFFFF"/>
                    <w:vAlign w:val="center"/>
                    <w:hideMark/>
                  </w:tcPr>
                  <w:p w14:paraId="6B9C020B" w14:textId="77777777" w:rsidR="00E9728A" w:rsidRPr="009B7EC0" w:rsidRDefault="00000000" w:rsidP="009B7EC0">
                    <w:pPr>
                      <w:jc w:val="center"/>
                      <w:rPr>
                        <w:bCs w:val="0"/>
                        <w:sz w:val="18"/>
                        <w:szCs w:val="18"/>
                      </w:rPr>
                    </w:pPr>
                    <w:r w:rsidRPr="009B7EC0">
                      <w:rPr>
                        <w:rFonts w:hint="eastAsia"/>
                        <w:bCs w:val="0"/>
                        <w:sz w:val="18"/>
                        <w:szCs w:val="18"/>
                      </w:rPr>
                      <w:t>青岛北洋天青数联智能有限公司</w:t>
                    </w:r>
                  </w:p>
                </w:tc>
                <w:tc>
                  <w:tcPr>
                    <w:tcW w:w="433" w:type="pct"/>
                    <w:tcBorders>
                      <w:top w:val="nil"/>
                      <w:left w:val="nil"/>
                      <w:bottom w:val="single" w:sz="4" w:space="0" w:color="auto"/>
                      <w:right w:val="single" w:sz="4" w:space="0" w:color="auto"/>
                    </w:tcBorders>
                    <w:shd w:val="clear" w:color="000000" w:fill="FFFFFF"/>
                    <w:noWrap/>
                    <w:vAlign w:val="center"/>
                    <w:hideMark/>
                  </w:tcPr>
                  <w:p w14:paraId="5B07581B" w14:textId="77777777" w:rsidR="00E9728A" w:rsidRPr="009B7EC0" w:rsidRDefault="00000000" w:rsidP="009B7EC0">
                    <w:pPr>
                      <w:jc w:val="center"/>
                      <w:rPr>
                        <w:bCs w:val="0"/>
                        <w:sz w:val="18"/>
                        <w:szCs w:val="18"/>
                      </w:rPr>
                    </w:pPr>
                    <w:r w:rsidRPr="009B7EC0">
                      <w:rPr>
                        <w:rFonts w:hint="eastAsia"/>
                        <w:bCs w:val="0"/>
                        <w:sz w:val="18"/>
                        <w:szCs w:val="18"/>
                      </w:rPr>
                      <w:t>生产</w:t>
                    </w:r>
                  </w:p>
                </w:tc>
                <w:tc>
                  <w:tcPr>
                    <w:tcW w:w="669" w:type="pct"/>
                    <w:tcBorders>
                      <w:top w:val="nil"/>
                      <w:left w:val="nil"/>
                      <w:bottom w:val="single" w:sz="4" w:space="0" w:color="auto"/>
                      <w:right w:val="single" w:sz="4" w:space="0" w:color="auto"/>
                    </w:tcBorders>
                    <w:shd w:val="clear" w:color="000000" w:fill="FFFFFF"/>
                    <w:vAlign w:val="center"/>
                    <w:hideMark/>
                  </w:tcPr>
                  <w:p w14:paraId="43CBE43E" w14:textId="77777777" w:rsidR="00E9728A" w:rsidRPr="009B7EC0" w:rsidRDefault="00000000" w:rsidP="009B7EC0">
                    <w:pPr>
                      <w:rPr>
                        <w:bCs w:val="0"/>
                        <w:sz w:val="18"/>
                        <w:szCs w:val="18"/>
                      </w:rPr>
                    </w:pPr>
                    <w:r w:rsidRPr="009B7EC0">
                      <w:rPr>
                        <w:rFonts w:hint="eastAsia"/>
                        <w:bCs w:val="0"/>
                        <w:sz w:val="18"/>
                        <w:szCs w:val="18"/>
                      </w:rPr>
                      <w:t>机器人与自动化装备等</w:t>
                    </w:r>
                  </w:p>
                </w:tc>
                <w:tc>
                  <w:tcPr>
                    <w:tcW w:w="769" w:type="pct"/>
                    <w:tcBorders>
                      <w:top w:val="nil"/>
                      <w:left w:val="nil"/>
                      <w:bottom w:val="single" w:sz="4" w:space="0" w:color="auto"/>
                      <w:right w:val="single" w:sz="4" w:space="0" w:color="auto"/>
                    </w:tcBorders>
                    <w:shd w:val="clear" w:color="auto" w:fill="auto"/>
                    <w:noWrap/>
                    <w:vAlign w:val="center"/>
                    <w:hideMark/>
                  </w:tcPr>
                  <w:p w14:paraId="7FFFEF98" w14:textId="77777777" w:rsidR="00E9728A" w:rsidRPr="009B7EC0" w:rsidRDefault="00000000" w:rsidP="009B7EC0">
                    <w:pPr>
                      <w:jc w:val="center"/>
                      <w:rPr>
                        <w:bCs w:val="0"/>
                        <w:color w:val="000000"/>
                        <w:sz w:val="18"/>
                        <w:szCs w:val="18"/>
                      </w:rPr>
                    </w:pPr>
                    <w:r w:rsidRPr="009B7EC0">
                      <w:rPr>
                        <w:rFonts w:hint="eastAsia"/>
                        <w:bCs w:val="0"/>
                        <w:color w:val="000000"/>
                        <w:sz w:val="18"/>
                        <w:szCs w:val="18"/>
                      </w:rPr>
                      <w:t>2141.8633万元</w:t>
                    </w:r>
                  </w:p>
                </w:tc>
                <w:tc>
                  <w:tcPr>
                    <w:tcW w:w="906" w:type="pct"/>
                    <w:tcBorders>
                      <w:top w:val="nil"/>
                      <w:left w:val="nil"/>
                      <w:bottom w:val="single" w:sz="4" w:space="0" w:color="auto"/>
                      <w:right w:val="single" w:sz="4" w:space="0" w:color="auto"/>
                    </w:tcBorders>
                    <w:shd w:val="clear" w:color="auto" w:fill="auto"/>
                    <w:noWrap/>
                    <w:vAlign w:val="center"/>
                    <w:hideMark/>
                  </w:tcPr>
                  <w:p w14:paraId="18978897" w14:textId="77777777" w:rsidR="00E9728A" w:rsidRPr="009B7EC0" w:rsidRDefault="00000000" w:rsidP="009B7EC0">
                    <w:pPr>
                      <w:rPr>
                        <w:bCs w:val="0"/>
                        <w:color w:val="000000"/>
                        <w:sz w:val="18"/>
                        <w:szCs w:val="18"/>
                      </w:rPr>
                    </w:pPr>
                    <w:r w:rsidRPr="009B7EC0">
                      <w:rPr>
                        <w:rFonts w:hint="eastAsia"/>
                        <w:bCs w:val="0"/>
                        <w:color w:val="000000"/>
                        <w:sz w:val="18"/>
                        <w:szCs w:val="18"/>
                      </w:rPr>
                      <w:t xml:space="preserve">      348,719,109.98 </w:t>
                    </w:r>
                  </w:p>
                </w:tc>
                <w:tc>
                  <w:tcPr>
                    <w:tcW w:w="906" w:type="pct"/>
                    <w:tcBorders>
                      <w:top w:val="nil"/>
                      <w:left w:val="nil"/>
                      <w:bottom w:val="single" w:sz="4" w:space="0" w:color="auto"/>
                      <w:right w:val="single" w:sz="4" w:space="0" w:color="auto"/>
                    </w:tcBorders>
                    <w:shd w:val="clear" w:color="auto" w:fill="auto"/>
                    <w:noWrap/>
                    <w:vAlign w:val="center"/>
                    <w:hideMark/>
                  </w:tcPr>
                  <w:p w14:paraId="085FD1C4" w14:textId="77777777" w:rsidR="00E9728A" w:rsidRPr="009B7EC0" w:rsidRDefault="00000000" w:rsidP="009B7EC0">
                    <w:pPr>
                      <w:rPr>
                        <w:bCs w:val="0"/>
                        <w:color w:val="000000"/>
                        <w:sz w:val="18"/>
                        <w:szCs w:val="18"/>
                      </w:rPr>
                    </w:pPr>
                    <w:r w:rsidRPr="009B7EC0">
                      <w:rPr>
                        <w:rFonts w:hint="eastAsia"/>
                        <w:bCs w:val="0"/>
                        <w:color w:val="000000"/>
                        <w:sz w:val="18"/>
                        <w:szCs w:val="18"/>
                      </w:rPr>
                      <w:t xml:space="preserve">      244,185,051.06 </w:t>
                    </w:r>
                  </w:p>
                </w:tc>
                <w:tc>
                  <w:tcPr>
                    <w:tcW w:w="788" w:type="pct"/>
                    <w:tcBorders>
                      <w:top w:val="nil"/>
                      <w:left w:val="nil"/>
                      <w:bottom w:val="single" w:sz="4" w:space="0" w:color="auto"/>
                      <w:right w:val="single" w:sz="4" w:space="0" w:color="auto"/>
                    </w:tcBorders>
                    <w:shd w:val="clear" w:color="auto" w:fill="auto"/>
                    <w:noWrap/>
                    <w:vAlign w:val="center"/>
                    <w:hideMark/>
                  </w:tcPr>
                  <w:p w14:paraId="5EFEF590" w14:textId="77777777" w:rsidR="00E9728A" w:rsidRPr="009B7EC0" w:rsidRDefault="00000000" w:rsidP="009B7EC0">
                    <w:pPr>
                      <w:rPr>
                        <w:bCs w:val="0"/>
                        <w:color w:val="000000"/>
                        <w:sz w:val="18"/>
                        <w:szCs w:val="18"/>
                      </w:rPr>
                    </w:pPr>
                    <w:r w:rsidRPr="009B7EC0">
                      <w:rPr>
                        <w:rFonts w:hint="eastAsia"/>
                        <w:bCs w:val="0"/>
                        <w:color w:val="000000"/>
                        <w:sz w:val="18"/>
                        <w:szCs w:val="18"/>
                      </w:rPr>
                      <w:t xml:space="preserve">      -646,469.51 </w:t>
                    </w:r>
                  </w:p>
                </w:tc>
              </w:tr>
            </w:tbl>
            <w:p w14:paraId="1934C78B" w14:textId="1D91C68E" w:rsidR="00E9728A" w:rsidRDefault="00000000"/>
          </w:sdtContent>
        </w:sdt>
      </w:sdtContent>
    </w:sdt>
    <w:p w14:paraId="18D7CF61" w14:textId="77777777" w:rsidR="00E9728A" w:rsidRDefault="00E9728A"/>
    <w:sdt>
      <w:sdtPr>
        <w:rPr>
          <w:rFonts w:ascii="宋体" w:hAnsi="宋体" w:cs="宋体"/>
          <w:b w:val="0"/>
          <w:bCs/>
          <w:kern w:val="0"/>
          <w:szCs w:val="24"/>
        </w:rPr>
        <w:alias w:val="模块:公司控制的结构化主体情况"/>
        <w:tag w:val="_SEC_1ac5f271c9c14f569093b3be96ecc8d2"/>
        <w:id w:val="-642887466"/>
        <w:lock w:val="sdtLocked"/>
        <w:placeholder>
          <w:docPart w:val="GBC22222222222222222222222222222"/>
        </w:placeholder>
      </w:sdtPr>
      <w:sdtEndPr>
        <w:rPr>
          <w:szCs w:val="21"/>
        </w:rPr>
      </w:sdtEndPr>
      <w:sdtContent>
        <w:p w14:paraId="4F41F729" w14:textId="77777777" w:rsidR="009039C9" w:rsidRDefault="00000000">
          <w:pPr>
            <w:pStyle w:val="3"/>
            <w:numPr>
              <w:ilvl w:val="0"/>
              <w:numId w:val="5"/>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1593666068"/>
            <w:lock w:val="sdtLocked"/>
            <w:placeholder>
              <w:docPart w:val="GBC22222222222222222222222222222"/>
            </w:placeholder>
          </w:sdtPr>
          <w:sdtContent>
            <w:p w14:paraId="7CDA5115" w14:textId="1DBB7FF3" w:rsidR="009039C9" w:rsidRDefault="00000000" w:rsidP="000B3D97">
              <w:r>
                <w:fldChar w:fldCharType="begin"/>
              </w:r>
              <w:r w:rsidR="000B3D97">
                <w:instrText xml:space="preserve"> MACROBUTTON  SnrToggleCheckbox □适用 </w:instrText>
              </w:r>
              <w:r>
                <w:fldChar w:fldCharType="end"/>
              </w:r>
              <w:r>
                <w:fldChar w:fldCharType="begin"/>
              </w:r>
              <w:r w:rsidR="000B3D97">
                <w:instrText xml:space="preserve"> MACROBUTTON  SnrToggleCheckbox √不适用 </w:instrText>
              </w:r>
              <w:r>
                <w:fldChar w:fldCharType="end"/>
              </w:r>
            </w:p>
          </w:sdtContent>
        </w:sdt>
      </w:sdtContent>
    </w:sdt>
    <w:p w14:paraId="5E658CD6" w14:textId="77777777" w:rsidR="009039C9" w:rsidRDefault="009039C9"/>
    <w:bookmarkEnd w:id="41"/>
    <w:p w14:paraId="78D8D178" w14:textId="77777777" w:rsidR="009039C9" w:rsidRDefault="00000000">
      <w:pPr>
        <w:pStyle w:val="2"/>
        <w:numPr>
          <w:ilvl w:val="0"/>
          <w:numId w:val="19"/>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kern w:val="0"/>
          <w:szCs w:val="24"/>
        </w:rPr>
        <w:alias w:val="模块:可能面对的风险"/>
        <w:tag w:val="_SEC_81e2de17d1214ba3b0e3ff89b6c2b65d"/>
        <w:id w:val="1909803930"/>
        <w:lock w:val="sdtLocked"/>
        <w:placeholder>
          <w:docPart w:val="GBC22222222222222222222222222222"/>
        </w:placeholder>
      </w:sdtPr>
      <w:sdtEndPr>
        <w:rPr>
          <w:rFonts w:hint="eastAsia"/>
          <w:szCs w:val="21"/>
        </w:rPr>
      </w:sdtEndPr>
      <w:sdtContent>
        <w:p w14:paraId="30E8DFBB" w14:textId="77777777" w:rsidR="009039C9" w:rsidRDefault="00000000">
          <w:pPr>
            <w:pStyle w:val="3"/>
            <w:numPr>
              <w:ilvl w:val="0"/>
              <w:numId w:val="18"/>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994906247"/>
            <w:lock w:val="sdtLocked"/>
            <w:placeholder>
              <w:docPart w:val="GBC22222222222222222222222222222"/>
            </w:placeholder>
          </w:sdtPr>
          <w:sdtContent>
            <w:p w14:paraId="70DBDB94" w14:textId="4C3F5252" w:rsidR="009039C9" w:rsidRDefault="00000000">
              <w:r>
                <w:fldChar w:fldCharType="begin"/>
              </w:r>
              <w:r w:rsidR="00036B61">
                <w:instrText xml:space="preserve"> MACROBUTTON  SnrToggleCheckbox √适用 </w:instrText>
              </w:r>
              <w:r>
                <w:fldChar w:fldCharType="end"/>
              </w:r>
              <w:r>
                <w:fldChar w:fldCharType="begin"/>
              </w:r>
              <w:r w:rsidR="00036B61">
                <w:instrText xml:space="preserve"> MACROBUTTON  SnrToggleCheckbox □不适用 </w:instrText>
              </w:r>
              <w:r>
                <w:fldChar w:fldCharType="end"/>
              </w:r>
            </w:p>
          </w:sdtContent>
        </w:sdt>
        <w:bookmarkStart w:id="48" w:name="_Hlk142398349" w:displacedByCustomXml="next"/>
        <w:sdt>
          <w:sdtPr>
            <w:rPr>
              <w:rFonts w:hint="eastAsia"/>
            </w:rPr>
            <w:alias w:val="公司可能面对的风险"/>
            <w:tag w:val="_GBC_6e03b01ba4f1453dbc563404b41bfdbc"/>
            <w:id w:val="-904995472"/>
            <w:lock w:val="sdtLocked"/>
            <w:placeholder>
              <w:docPart w:val="GBC22222222222222222222222222222"/>
            </w:placeholder>
          </w:sdtPr>
          <w:sdtContent>
            <w:p w14:paraId="367BFDF1" w14:textId="4F629DE2" w:rsidR="00036B61" w:rsidRPr="00036B61" w:rsidRDefault="00036B61" w:rsidP="00036B61">
              <w:pPr>
                <w:ind w:firstLineChars="200" w:firstLine="420"/>
              </w:pPr>
              <w:r w:rsidRPr="00036B61">
                <w:rPr>
                  <w:rFonts w:hint="eastAsia"/>
                </w:rPr>
                <w:t>（一）</w:t>
              </w:r>
              <w:r w:rsidR="007A4995">
                <w:rPr>
                  <w:rFonts w:hint="eastAsia"/>
                </w:rPr>
                <w:t>气体</w:t>
              </w:r>
              <w:r w:rsidRPr="00036B61">
                <w:rPr>
                  <w:rFonts w:hint="eastAsia"/>
                </w:rPr>
                <w:t>储运板块</w:t>
              </w:r>
            </w:p>
            <w:p w14:paraId="4DC9E017" w14:textId="77777777" w:rsidR="00036B61" w:rsidRPr="00036B61" w:rsidRDefault="00036B61" w:rsidP="00036B61">
              <w:pPr>
                <w:ind w:firstLineChars="200" w:firstLine="420"/>
              </w:pPr>
              <w:r w:rsidRPr="00036B61">
                <w:rPr>
                  <w:rFonts w:hint="eastAsia"/>
                </w:rPr>
                <w:t>1、国际局势恶化风险</w:t>
              </w:r>
            </w:p>
            <w:p w14:paraId="54A6AE84" w14:textId="77777777" w:rsidR="00036B61" w:rsidRPr="00036B61" w:rsidRDefault="00036B61" w:rsidP="00036B61">
              <w:pPr>
                <w:ind w:firstLineChars="200" w:firstLine="420"/>
              </w:pPr>
              <w:r w:rsidRPr="00036B61">
                <w:rPr>
                  <w:rFonts w:hint="eastAsia"/>
                </w:rPr>
                <w:t>国际贸易和市场需求的不确定性增加，海外贸易的风险加大。</w:t>
              </w:r>
            </w:p>
            <w:p w14:paraId="5F695EDC" w14:textId="2737C022" w:rsidR="00036B61" w:rsidRPr="00036B61" w:rsidRDefault="00036B61" w:rsidP="00036B61">
              <w:pPr>
                <w:ind w:firstLineChars="200" w:firstLine="420"/>
              </w:pPr>
              <w:r w:rsidRPr="00036B61">
                <w:rPr>
                  <w:rFonts w:hint="eastAsia"/>
                </w:rPr>
                <w:t>一是2023 年世界经济衰退风险上升、通胀预期延续，地缘政治冲突升级威胁着全球贸易复苏，发达经济体对产业</w:t>
              </w:r>
              <w:proofErr w:type="gramStart"/>
              <w:r w:rsidRPr="00036B61">
                <w:rPr>
                  <w:rFonts w:hint="eastAsia"/>
                </w:rPr>
                <w:t>链安全</w:t>
              </w:r>
              <w:proofErr w:type="gramEnd"/>
              <w:r w:rsidRPr="00036B61">
                <w:rPr>
                  <w:rFonts w:hint="eastAsia"/>
                </w:rPr>
                <w:t>诉求提升、大国间在关键领域的博弈加剧，出口市场整体面临较大下行压力。二是，在过去五年里，美国通过关税壁垒、进口限制和补贴等方式促使美国公司将其进口产品从中国转移至其他国家或地区。三是俄</w:t>
              </w:r>
              <w:proofErr w:type="gramStart"/>
              <w:r w:rsidRPr="00036B61">
                <w:rPr>
                  <w:rFonts w:hint="eastAsia"/>
                </w:rPr>
                <w:t>乌冲突</w:t>
              </w:r>
              <w:proofErr w:type="gramEnd"/>
              <w:r w:rsidRPr="00036B61">
                <w:rPr>
                  <w:rFonts w:hint="eastAsia"/>
                </w:rPr>
                <w:t>导致欧洲能源结构发生不可逆变化，从长远来看，能源结构从天然气向电气化转变。LNG市场发生较大变化，LNG储运装备需求减少。</w:t>
              </w:r>
            </w:p>
            <w:p w14:paraId="686915F4" w14:textId="77777777" w:rsidR="00036B61" w:rsidRPr="00036B61" w:rsidRDefault="00036B61" w:rsidP="00036B61">
              <w:pPr>
                <w:ind w:firstLineChars="200" w:firstLine="420"/>
              </w:pPr>
              <w:r w:rsidRPr="00036B61">
                <w:rPr>
                  <w:rFonts w:hint="eastAsia"/>
                </w:rPr>
                <w:t>2、市场竞争加剧风险</w:t>
              </w:r>
            </w:p>
            <w:p w14:paraId="227C3165" w14:textId="77777777" w:rsidR="00036B61" w:rsidRPr="00036B61" w:rsidRDefault="00036B61" w:rsidP="00036B61">
              <w:pPr>
                <w:ind w:firstLineChars="200" w:firstLine="420"/>
              </w:pPr>
              <w:r w:rsidRPr="00036B61">
                <w:rPr>
                  <w:rFonts w:hint="eastAsia"/>
                </w:rPr>
                <w:t>尽管气体储运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117FBDEB" w14:textId="77777777" w:rsidR="00036B61" w:rsidRPr="00036B61" w:rsidRDefault="00036B61" w:rsidP="00036B61">
              <w:pPr>
                <w:ind w:firstLineChars="200" w:firstLine="420"/>
              </w:pPr>
              <w:r w:rsidRPr="00036B61">
                <w:rPr>
                  <w:rFonts w:hint="eastAsia"/>
                </w:rPr>
                <w:t xml:space="preserve">3、新业务新市场开拓风险 </w:t>
              </w:r>
            </w:p>
            <w:p w14:paraId="6CA5AC1F" w14:textId="77777777" w:rsidR="00036B61" w:rsidRPr="00036B61" w:rsidRDefault="00036B61" w:rsidP="00036B61">
              <w:pPr>
                <w:ind w:firstLineChars="200" w:firstLine="420"/>
              </w:pPr>
              <w:r w:rsidRPr="00036B61">
                <w:rPr>
                  <w:rFonts w:hint="eastAsia"/>
                </w:rPr>
                <w:t>氢能及燃料电池目前中国以商用车为主，主要应用在物流、公交和大巴等领域，尚处于蓄势待发阶段，受国家和各地方政策等较多不确定因素影响，公司在发展新业务、新市场开拓方面则会遇到不可预期的风险。公司将继续加大氢能业务发展力度，加强核心技术攻关，提高产品核心竞争力。</w:t>
              </w:r>
            </w:p>
            <w:p w14:paraId="2AC9139B" w14:textId="19D4F945" w:rsidR="00036B61" w:rsidRPr="00036B61" w:rsidRDefault="00036B61" w:rsidP="00036B61">
              <w:pPr>
                <w:ind w:firstLineChars="200" w:firstLine="420"/>
              </w:pPr>
              <w:r w:rsidRPr="00036B61">
                <w:rPr>
                  <w:rFonts w:hint="eastAsia"/>
                </w:rPr>
                <w:t>（二）智能制造板块</w:t>
              </w:r>
            </w:p>
            <w:p w14:paraId="7F01DBF9" w14:textId="1CFCF0C4" w:rsidR="00036B61" w:rsidRPr="00036B61" w:rsidRDefault="00036B61" w:rsidP="00036B61">
              <w:pPr>
                <w:ind w:firstLineChars="200" w:firstLine="420"/>
              </w:pPr>
              <w:r w:rsidRPr="00036B61">
                <w:rPr>
                  <w:rFonts w:hint="eastAsia"/>
                </w:rPr>
                <w:lastRenderedPageBreak/>
                <w:t>工业自动化行业是为国民经济各行业提供技术装备的战略性产业，受到政府高度重视和国家法规政策的大力支持，拥有庞大多元化的市场需求，目前国家政策积极支持智能制造行业，预测短期内鼓励工业机器人研发及应用和推动工业机器人等产业创新发展的政策不变，在传统工业技术改造、工厂自动化以及企业信息化发展等方面，工业自动化市场需求将不断增长。若宏观经济走势造成我国经济发展受限，下游</w:t>
              </w:r>
              <w:proofErr w:type="gramStart"/>
              <w:r w:rsidRPr="00036B61">
                <w:rPr>
                  <w:rFonts w:hint="eastAsia"/>
                </w:rPr>
                <w:t>占比较</w:t>
              </w:r>
              <w:proofErr w:type="gramEnd"/>
              <w:r w:rsidRPr="00036B61">
                <w:rPr>
                  <w:rFonts w:hint="eastAsia"/>
                </w:rPr>
                <w:t>大的行业需求受周期影响，将导致其新增固定资产投资减少，将对公司的生产经营带来不利影响。公司将及时掌握宏观经济情况，关注上下游发展动态，拓宽产品应用领域，同时加强核心技术发展，拓展新产品市场，将行业政策风险因素控制在最小范围，减少对公司的影响。</w:t>
              </w:r>
            </w:p>
            <w:p w14:paraId="0560E848" w14:textId="77777777" w:rsidR="00036B61" w:rsidRPr="00036B61" w:rsidRDefault="00036B61" w:rsidP="00036B61">
              <w:pPr>
                <w:ind w:firstLineChars="200" w:firstLine="420"/>
              </w:pPr>
              <w:r w:rsidRPr="00036B61">
                <w:rPr>
                  <w:rFonts w:hint="eastAsia"/>
                </w:rPr>
                <w:t>公司智能设备制造市场主要集中于家电行业，市场开拓产品逐渐向医药、电子、汽车等方向发展，未来新产品市场可能会发生变化，会给公司的经营发展带来一定的不确定因素和影响，公司将持续提升创新能力，研发新产品，以家电行业为基础，逐渐向其他行业扩大市场份额。</w:t>
              </w:r>
            </w:p>
            <w:p w14:paraId="3D83A404" w14:textId="71BBB957" w:rsidR="009039C9" w:rsidRDefault="00000000"/>
          </w:sdtContent>
        </w:sdt>
      </w:sdtContent>
    </w:sdt>
    <w:bookmarkEnd w:id="48"/>
    <w:p w14:paraId="7E3812FA" w14:textId="77777777" w:rsidR="009039C9" w:rsidRDefault="009039C9"/>
    <w:sdt>
      <w:sdtPr>
        <w:rPr>
          <w:rFonts w:ascii="宋体" w:hAnsi="宋体" w:cs="宋体"/>
          <w:b w:val="0"/>
          <w:bCs/>
          <w:kern w:val="0"/>
          <w:szCs w:val="24"/>
        </w:rPr>
        <w:alias w:val="模块:其他披露事项"/>
        <w:tag w:val="_SEC_2d00d0d8a1b7409b884a0beb6a447e0d"/>
        <w:id w:val="346687284"/>
        <w:lock w:val="sdtLocked"/>
        <w:placeholder>
          <w:docPart w:val="GBC22222222222222222222222222222"/>
        </w:placeholder>
      </w:sdtPr>
      <w:sdtEndPr>
        <w:rPr>
          <w:szCs w:val="21"/>
        </w:rPr>
      </w:sdtEndPr>
      <w:sdtContent>
        <w:p w14:paraId="483D05BE" w14:textId="77777777" w:rsidR="009039C9" w:rsidRDefault="00000000">
          <w:pPr>
            <w:pStyle w:val="3"/>
            <w:numPr>
              <w:ilvl w:val="0"/>
              <w:numId w:val="18"/>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1495097569"/>
            <w:lock w:val="sdtLocked"/>
            <w:placeholder>
              <w:docPart w:val="GBC22222222222222222222222222222"/>
            </w:placeholder>
          </w:sdtPr>
          <w:sdtContent>
            <w:p w14:paraId="68122CDA" w14:textId="0CD4A6C3" w:rsidR="009039C9" w:rsidRDefault="00000000">
              <w:r>
                <w:fldChar w:fldCharType="begin"/>
              </w:r>
              <w:r w:rsidR="009353A7">
                <w:instrText xml:space="preserve"> MACROBUTTON  SnrToggleCheckbox √适用 </w:instrText>
              </w:r>
              <w:r>
                <w:fldChar w:fldCharType="end"/>
              </w:r>
              <w:r>
                <w:fldChar w:fldCharType="begin"/>
              </w:r>
              <w:r w:rsidR="009353A7">
                <w:instrText xml:space="preserve"> MACROBUTTON  SnrToggleCheckbox □不适用 </w:instrText>
              </w:r>
              <w:r>
                <w:fldChar w:fldCharType="end"/>
              </w:r>
            </w:p>
          </w:sdtContent>
        </w:sdt>
        <w:bookmarkStart w:id="49" w:name="_Hlk142398776" w:displacedByCustomXml="next"/>
        <w:sdt>
          <w:sdtPr>
            <w:alias w:val="董事会其他需要披露的事项"/>
            <w:tag w:val="_GBC_1751869900474e38a4456794ea384b7e"/>
            <w:id w:val="-619535940"/>
            <w:lock w:val="sdtLocked"/>
            <w:placeholder>
              <w:docPart w:val="GBC22222222222222222222222222222"/>
            </w:placeholder>
          </w:sdtPr>
          <w:sdtContent>
            <w:p w14:paraId="3C17DDDF" w14:textId="77777777" w:rsidR="00A34273" w:rsidRPr="006F6351" w:rsidRDefault="00A34273" w:rsidP="00A34273">
              <w:pPr>
                <w:ind w:firstLineChars="200" w:firstLine="420"/>
              </w:pPr>
              <w:r>
                <w:t>1.</w:t>
              </w:r>
              <w:r w:rsidRPr="006F6351">
                <w:rPr>
                  <w:rFonts w:hint="eastAsia"/>
                </w:rPr>
                <w:t>财务状况分析</w:t>
              </w:r>
            </w:p>
            <w:p w14:paraId="7AA780F6" w14:textId="77777777" w:rsidR="00A34273" w:rsidRPr="006F6351" w:rsidRDefault="00A34273" w:rsidP="00A34273">
              <w:pPr>
                <w:ind w:firstLineChars="200" w:firstLine="420"/>
              </w:pPr>
              <w:r w:rsidRPr="006F6351">
                <w:rPr>
                  <w:rFonts w:hint="eastAsia"/>
                </w:rPr>
                <w:t>公司实施谨慎的财务政策，对投资、融资及现金管理等建立了严格的风险控制体系，一贯保持稳健的资本结构和良好的融资渠道，公司严格控制贷款规模，在满足公司经营活动资金需求的同时，充分利用金融工具及时努力减少财务费用和防范财务风险，以实现公司持续发展和股东价值的最大化。</w:t>
              </w:r>
            </w:p>
            <w:p w14:paraId="070B4C1D" w14:textId="77777777" w:rsidR="00A34273" w:rsidRPr="006F6351" w:rsidRDefault="00A34273" w:rsidP="00A34273">
              <w:pPr>
                <w:ind w:firstLineChars="200" w:firstLine="420"/>
              </w:pPr>
              <w:bookmarkStart w:id="50" w:name="_Hlk130144948"/>
              <w:r w:rsidRPr="006F6351">
                <w:rPr>
                  <w:rFonts w:hint="eastAsia"/>
                </w:rPr>
                <w:t>流动性和资本结构</w:t>
              </w:r>
            </w:p>
            <w:p w14:paraId="5773B9FE" w14:textId="77777777" w:rsidR="00A34273" w:rsidRPr="006F6351" w:rsidRDefault="00A34273" w:rsidP="00A34273">
              <w:pPr>
                <w:ind w:firstLineChars="200" w:firstLine="420"/>
              </w:pPr>
              <w:r w:rsidRPr="006F6351">
                <w:rPr>
                  <w:rFonts w:hint="eastAsia"/>
                </w:rPr>
                <w:t xml:space="preserve">                                </w:t>
              </w:r>
              <w:r>
                <w:rPr>
                  <w:rFonts w:hint="eastAsia"/>
                </w:rPr>
                <w:t>期末</w:t>
              </w:r>
              <w:r w:rsidRPr="006F6351">
                <w:rPr>
                  <w:rFonts w:hint="eastAsia"/>
                </w:rPr>
                <w:t xml:space="preserve">       </w:t>
              </w:r>
              <w:r w:rsidRPr="006F6351">
                <w:t xml:space="preserve">   </w:t>
              </w:r>
              <w:r w:rsidRPr="006F6351">
                <w:rPr>
                  <w:rFonts w:hint="eastAsia"/>
                </w:rPr>
                <w:t xml:space="preserve">  </w:t>
              </w:r>
              <w:r>
                <w:t xml:space="preserve">   </w:t>
              </w:r>
              <w:r>
                <w:rPr>
                  <w:rFonts w:hint="eastAsia"/>
                </w:rPr>
                <w:t>期初</w:t>
              </w:r>
            </w:p>
            <w:p w14:paraId="0DB32DBA" w14:textId="3F36A9A8" w:rsidR="00A34273" w:rsidRPr="006F6351" w:rsidRDefault="00A34273" w:rsidP="00A34273">
              <w:pPr>
                <w:ind w:firstLineChars="200" w:firstLine="420"/>
              </w:pPr>
              <w:r w:rsidRPr="006F6351">
                <w:rPr>
                  <w:rFonts w:hint="eastAsia"/>
                </w:rPr>
                <w:t xml:space="preserve">（1）资产负债率                 </w:t>
              </w:r>
              <w:r>
                <w:t>49.57</w:t>
              </w:r>
              <w:r w:rsidRPr="006F6351">
                <w:rPr>
                  <w:rFonts w:hint="eastAsia"/>
                </w:rPr>
                <w:t xml:space="preserve">%             </w:t>
              </w:r>
              <w:r w:rsidR="0056649D" w:rsidRPr="00AA3779">
                <w:t>43.38</w:t>
              </w:r>
              <w:r w:rsidRPr="00AA3779">
                <w:rPr>
                  <w:rFonts w:hint="eastAsia"/>
                </w:rPr>
                <w:t>%</w:t>
              </w:r>
              <w:r w:rsidRPr="006F6351">
                <w:rPr>
                  <w:rFonts w:hint="eastAsia"/>
                </w:rPr>
                <w:t xml:space="preserve">        </w:t>
              </w:r>
            </w:p>
            <w:p w14:paraId="2DEDF3FD" w14:textId="77777777" w:rsidR="00A34273" w:rsidRPr="006F6351" w:rsidRDefault="00A34273" w:rsidP="00A34273">
              <w:pPr>
                <w:ind w:firstLineChars="200" w:firstLine="420"/>
              </w:pPr>
              <w:r w:rsidRPr="006F6351">
                <w:rPr>
                  <w:rFonts w:hint="eastAsia"/>
                </w:rPr>
                <w:t xml:space="preserve">（2）速动比率                  </w:t>
              </w:r>
              <w:r>
                <w:t xml:space="preserve"> 122.14</w:t>
              </w:r>
              <w:r w:rsidRPr="006F6351">
                <w:rPr>
                  <w:rFonts w:hint="eastAsia"/>
                </w:rPr>
                <w:t xml:space="preserve">%          </w:t>
              </w:r>
              <w:r>
                <w:t xml:space="preserve"> </w:t>
              </w:r>
              <w:r w:rsidRPr="006F6351">
                <w:rPr>
                  <w:rFonts w:hint="eastAsia"/>
                </w:rPr>
                <w:t xml:space="preserve"> </w:t>
              </w:r>
              <w:r>
                <w:t>121.39</w:t>
              </w:r>
              <w:r w:rsidRPr="006F6351">
                <w:rPr>
                  <w:rFonts w:hint="eastAsia"/>
                </w:rPr>
                <w:t>%</w:t>
              </w:r>
            </w:p>
            <w:p w14:paraId="1CB60C53" w14:textId="77777777" w:rsidR="00A34273" w:rsidRPr="006F6351" w:rsidRDefault="00A34273" w:rsidP="00A34273">
              <w:pPr>
                <w:ind w:firstLineChars="200" w:firstLine="420"/>
              </w:pPr>
              <w:r w:rsidRPr="006F6351">
                <w:rPr>
                  <w:rFonts w:hint="eastAsia"/>
                </w:rPr>
                <w:t xml:space="preserve">（3）流动比率               </w:t>
              </w:r>
              <w:r w:rsidRPr="006F6351">
                <w:t xml:space="preserve">  </w:t>
              </w:r>
              <w:r w:rsidRPr="006F6351">
                <w:rPr>
                  <w:rFonts w:hint="eastAsia"/>
                </w:rPr>
                <w:t xml:space="preserve">  </w:t>
              </w:r>
              <w:r>
                <w:t>169.93</w:t>
              </w:r>
              <w:r w:rsidRPr="006F6351">
                <w:rPr>
                  <w:rFonts w:hint="eastAsia"/>
                </w:rPr>
                <w:t xml:space="preserve">%            </w:t>
              </w:r>
              <w:r>
                <w:t>171.54</w:t>
              </w:r>
              <w:r w:rsidRPr="006F6351">
                <w:rPr>
                  <w:rFonts w:hint="eastAsia"/>
                </w:rPr>
                <w:t xml:space="preserve">%  </w:t>
              </w:r>
            </w:p>
            <w:bookmarkEnd w:id="50"/>
            <w:p w14:paraId="0F0396B6" w14:textId="77777777" w:rsidR="00A34273" w:rsidRPr="006F6351" w:rsidRDefault="00A34273" w:rsidP="00A34273">
              <w:pPr>
                <w:ind w:firstLineChars="200" w:firstLine="420"/>
              </w:pPr>
            </w:p>
            <w:p w14:paraId="17B96D55" w14:textId="77777777" w:rsidR="00A34273" w:rsidRPr="006F6351" w:rsidRDefault="00A34273" w:rsidP="00A34273">
              <w:pPr>
                <w:ind w:firstLineChars="200" w:firstLine="420"/>
              </w:pPr>
              <w:r>
                <w:t>2.</w:t>
              </w:r>
              <w:r w:rsidRPr="006F6351">
                <w:rPr>
                  <w:rFonts w:hint="eastAsia"/>
                </w:rPr>
                <w:t>银行借款</w:t>
              </w:r>
            </w:p>
            <w:p w14:paraId="3FA4059C" w14:textId="77777777" w:rsidR="00A34273" w:rsidRPr="006F6351" w:rsidRDefault="00A34273" w:rsidP="00A34273">
              <w:pPr>
                <w:ind w:firstLineChars="200" w:firstLine="420"/>
                <w:rPr>
                  <w:sz w:val="22"/>
                  <w:szCs w:val="22"/>
                </w:rPr>
              </w:pPr>
              <w:r w:rsidRPr="006F6351">
                <w:rPr>
                  <w:rFonts w:hint="eastAsia"/>
                </w:rPr>
                <w:t>公司认真执行年度资金收支预算,并依据市场环境变化和客户要求，严格控制银行贷款规模。在满足公司经营活动资金需求的同时,充分利用金融工具,及时努力减少财务费用和防范财务风险，提高公司及股东收益。报告期末公司短期借款</w:t>
              </w:r>
              <w:r w:rsidRPr="006F6351">
                <w:rPr>
                  <w:rFonts w:hint="eastAsia"/>
                  <w:sz w:val="22"/>
                  <w:szCs w:val="22"/>
                </w:rPr>
                <w:t>1</w:t>
              </w:r>
              <w:r>
                <w:rPr>
                  <w:sz w:val="22"/>
                  <w:szCs w:val="22"/>
                </w:rPr>
                <w:t>7</w:t>
              </w:r>
              <w:r w:rsidRPr="006F6351">
                <w:rPr>
                  <w:rFonts w:hint="eastAsia"/>
                  <w:sz w:val="22"/>
                  <w:szCs w:val="22"/>
                </w:rPr>
                <w:t xml:space="preserve">,000.00 </w:t>
              </w:r>
              <w:r w:rsidRPr="006F6351">
                <w:rPr>
                  <w:rFonts w:hint="eastAsia"/>
                </w:rPr>
                <w:t>万元，比年初增长</w:t>
              </w:r>
              <w:r>
                <w:t>70</w:t>
              </w:r>
              <w:r w:rsidRPr="006F6351">
                <w:t>%</w:t>
              </w:r>
              <w:r w:rsidRPr="006F6351">
                <w:rPr>
                  <w:rFonts w:hint="eastAsia"/>
                </w:rPr>
                <w:t xml:space="preserve">。  </w:t>
              </w:r>
            </w:p>
            <w:p w14:paraId="12780033" w14:textId="77777777" w:rsidR="00A34273" w:rsidRPr="006F6351" w:rsidRDefault="00A34273" w:rsidP="00A34273">
              <w:pPr>
                <w:ind w:firstLineChars="200" w:firstLine="420"/>
              </w:pPr>
              <w:r w:rsidRPr="006F6351">
                <w:rPr>
                  <w:rFonts w:hint="eastAsia"/>
                </w:rPr>
                <w:t xml:space="preserve"> </w:t>
              </w:r>
            </w:p>
            <w:p w14:paraId="20AC65CB" w14:textId="77777777" w:rsidR="00A34273" w:rsidRPr="006F6351" w:rsidRDefault="00A34273" w:rsidP="00A34273">
              <w:pPr>
                <w:ind w:firstLineChars="200" w:firstLine="420"/>
              </w:pPr>
              <w:r>
                <w:t>3.</w:t>
              </w:r>
              <w:r w:rsidRPr="006F6351">
                <w:rPr>
                  <w:rFonts w:hint="eastAsia"/>
                </w:rPr>
                <w:t>外汇风险管理</w:t>
              </w:r>
            </w:p>
            <w:p w14:paraId="10C9D83E" w14:textId="77777777" w:rsidR="00A34273" w:rsidRPr="006F6351" w:rsidRDefault="00A34273" w:rsidP="00A34273">
              <w:pPr>
                <w:ind w:firstLineChars="200" w:firstLine="420"/>
              </w:pPr>
              <w:r w:rsidRPr="006F6351">
                <w:rPr>
                  <w:rFonts w:hint="eastAsia"/>
                </w:rPr>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降低外汇风险。</w:t>
              </w:r>
            </w:p>
            <w:p w14:paraId="2A797E8B" w14:textId="77777777" w:rsidR="00A34273" w:rsidRPr="006F6351" w:rsidRDefault="00A34273" w:rsidP="00A34273">
              <w:pPr>
                <w:ind w:firstLineChars="200" w:firstLine="420"/>
              </w:pPr>
            </w:p>
            <w:p w14:paraId="11F860EF" w14:textId="77777777" w:rsidR="00A34273" w:rsidRPr="002A4576" w:rsidRDefault="00A34273" w:rsidP="00A34273">
              <w:pPr>
                <w:spacing w:line="440" w:lineRule="exact"/>
                <w:ind w:firstLineChars="257" w:firstLine="540"/>
                <w:rPr>
                  <w:bCs w:val="0"/>
                </w:rPr>
              </w:pPr>
              <w:r w:rsidRPr="002A4576">
                <w:rPr>
                  <w:rFonts w:hint="eastAsia"/>
                  <w:bCs w:val="0"/>
                </w:rPr>
                <w:t>4．资金主要来源和运用</w:t>
              </w:r>
            </w:p>
            <w:p w14:paraId="00AB5A6A" w14:textId="77777777" w:rsidR="00A34273" w:rsidRPr="008F3F23" w:rsidRDefault="00A34273" w:rsidP="00A34273">
              <w:pPr>
                <w:spacing w:line="440" w:lineRule="exact"/>
                <w:ind w:firstLineChars="257" w:firstLine="540"/>
              </w:pPr>
              <w:r>
                <w:rPr>
                  <w:rFonts w:hint="eastAsia"/>
                </w:rPr>
                <w:t>（1）</w:t>
              </w:r>
              <w:r w:rsidRPr="008F3F23">
                <w:rPr>
                  <w:rFonts w:hint="eastAsia"/>
                </w:rPr>
                <w:t>经营活动现金流量</w:t>
              </w:r>
            </w:p>
            <w:p w14:paraId="334EDF4F" w14:textId="60BAEE49" w:rsidR="00D6276D" w:rsidRPr="00D6276D" w:rsidRDefault="00D6276D" w:rsidP="00D6276D">
              <w:pPr>
                <w:ind w:firstLineChars="200" w:firstLine="420"/>
              </w:pPr>
              <w:bookmarkStart w:id="51" w:name="_Hlk142482672"/>
              <w:r w:rsidRPr="00D6276D">
                <w:rPr>
                  <w:rFonts w:hint="eastAsia"/>
                </w:rPr>
                <w:t>报告期公司经营活动产生的现金流入主要来源于销售商品业务收入，现金流出主要用于生产经营活动有关的支出。报告期经营活动产生的现金流入55,904.81万元，现金流出56,551.50万元，报告期经营活动产生的现金流量净额-646.69万元 。</w:t>
              </w:r>
              <w:bookmarkEnd w:id="51"/>
            </w:p>
            <w:p w14:paraId="5F978CC3" w14:textId="77777777" w:rsidR="00A34273" w:rsidRPr="008F3F23" w:rsidRDefault="00A34273" w:rsidP="00A34273">
              <w:pPr>
                <w:spacing w:line="440" w:lineRule="exact"/>
                <w:ind w:firstLineChars="257" w:firstLine="540"/>
              </w:pPr>
              <w:r>
                <w:rPr>
                  <w:rFonts w:hint="eastAsia"/>
                </w:rPr>
                <w:t>（2）</w:t>
              </w:r>
              <w:r w:rsidRPr="008F3F23">
                <w:rPr>
                  <w:rFonts w:hint="eastAsia"/>
                </w:rPr>
                <w:t>投资活动现金流量</w:t>
              </w:r>
            </w:p>
            <w:p w14:paraId="57A89BBD" w14:textId="0B5ED2AC" w:rsidR="00C5181F" w:rsidRPr="00C5181F" w:rsidRDefault="00A34273" w:rsidP="00A34273">
              <w:r w:rsidRPr="008F3F23">
                <w:rPr>
                  <w:rFonts w:hint="eastAsia"/>
                </w:rPr>
                <w:t xml:space="preserve">　</w:t>
              </w:r>
              <w:bookmarkStart w:id="52" w:name="_Hlk142482684"/>
              <w:r w:rsidR="00C5181F">
                <w:tab/>
              </w:r>
              <w:r w:rsidR="00C5181F" w:rsidRPr="00C5181F">
                <w:rPr>
                  <w:rFonts w:hint="eastAsia"/>
                </w:rPr>
                <w:t>报告期公司投资活动产生的现金流入为14.16万元，主要是本期处置固定资产、无形资产和其他长期资产收回的现金净额；投资活动支出的现金4,909.01万元，主要用于购建固定资产等资金支出，报告期投资活动产生的现金流量净额为-4,894.85万元。</w:t>
              </w:r>
              <w:bookmarkEnd w:id="52"/>
            </w:p>
            <w:p w14:paraId="2084EC12" w14:textId="77777777" w:rsidR="00A34273" w:rsidRPr="008F3F23" w:rsidRDefault="00A34273" w:rsidP="00A34273">
              <w:pPr>
                <w:spacing w:line="440" w:lineRule="exact"/>
                <w:ind w:firstLineChars="257" w:firstLine="540"/>
              </w:pPr>
              <w:r>
                <w:rPr>
                  <w:rFonts w:hint="eastAsia"/>
                </w:rPr>
                <w:t>（3）</w:t>
              </w:r>
              <w:r w:rsidRPr="008F3F23">
                <w:rPr>
                  <w:rFonts w:hint="eastAsia"/>
                </w:rPr>
                <w:t>筹资活动现金流量</w:t>
              </w:r>
            </w:p>
            <w:p w14:paraId="266125EA" w14:textId="72FC4B08" w:rsidR="00A34273" w:rsidRPr="00C5181F" w:rsidRDefault="00C5181F" w:rsidP="00C5181F">
              <w:pPr>
                <w:ind w:firstLineChars="200" w:firstLine="420"/>
              </w:pPr>
              <w:bookmarkStart w:id="53" w:name="_Hlk142482691"/>
              <w:r w:rsidRPr="00C5181F">
                <w:rPr>
                  <w:rFonts w:hint="eastAsia"/>
                </w:rPr>
                <w:lastRenderedPageBreak/>
                <w:t>报告期筹资活动现金流入21,000.00万元，主要来源于银行借款以及控股股东拨付的</w:t>
              </w:r>
              <w:proofErr w:type="gramStart"/>
              <w:r w:rsidRPr="00C5181F">
                <w:rPr>
                  <w:rFonts w:hint="eastAsia"/>
                </w:rPr>
                <w:t>研发专项</w:t>
              </w:r>
              <w:proofErr w:type="gramEnd"/>
              <w:r w:rsidRPr="00C5181F">
                <w:rPr>
                  <w:rFonts w:hint="eastAsia"/>
                </w:rPr>
                <w:t>资金；报告期筹资活动现金流出1,424.04万元，主要是支付利息以及支付租赁业务的租金，报告期筹资活动现金流量净额19,575.96万元。</w:t>
              </w:r>
              <w:bookmarkEnd w:id="53"/>
            </w:p>
            <w:p w14:paraId="77F83E66" w14:textId="77777777" w:rsidR="00A34273" w:rsidRPr="00C5181F" w:rsidRDefault="00A34273" w:rsidP="00A34273"/>
            <w:p w14:paraId="097EB855" w14:textId="77777777" w:rsidR="00A34273" w:rsidRPr="00322AC9" w:rsidRDefault="00A34273" w:rsidP="00A34273">
              <w:pPr>
                <w:pStyle w:val="ac"/>
                <w:jc w:val="left"/>
                <w:rPr>
                  <w:szCs w:val="21"/>
                </w:rPr>
              </w:pPr>
              <w:r>
                <w:rPr>
                  <w:rFonts w:hint="eastAsia"/>
                  <w:szCs w:val="21"/>
                </w:rPr>
                <w:t>报告期</w:t>
              </w:r>
              <w:r w:rsidRPr="008F3F23">
                <w:rPr>
                  <w:szCs w:val="21"/>
                </w:rPr>
                <w:t>经营活动现金净额同比</w:t>
              </w:r>
              <w:r w:rsidRPr="008F3F23">
                <w:rPr>
                  <w:rFonts w:hint="eastAsia"/>
                  <w:szCs w:val="21"/>
                </w:rPr>
                <w:t>增加</w:t>
              </w:r>
              <w:r w:rsidRPr="008F3F23">
                <w:rPr>
                  <w:szCs w:val="21"/>
                </w:rPr>
                <w:t>约</w:t>
              </w:r>
              <w:r w:rsidRPr="006E0B50">
                <w:rPr>
                  <w:rFonts w:ascii="宋体" w:hAnsi="宋体" w:cs="宋体" w:hint="eastAsia"/>
                  <w:kern w:val="0"/>
                  <w:sz w:val="20"/>
                  <w:szCs w:val="20"/>
                </w:rPr>
                <w:t>1,244.87</w:t>
              </w:r>
              <w:r w:rsidRPr="008F3F23">
                <w:rPr>
                  <w:szCs w:val="21"/>
                </w:rPr>
                <w:t>万元，</w:t>
              </w:r>
              <w:r w:rsidRPr="008F3F23">
                <w:rPr>
                  <w:rFonts w:hint="eastAsia"/>
                  <w:color w:val="000000"/>
                  <w:szCs w:val="21"/>
                </w:rPr>
                <w:t>主要是</w:t>
              </w:r>
              <w:r>
                <w:rPr>
                  <w:rFonts w:ascii="宋体" w:hAnsi="宋体" w:hint="eastAsia"/>
                  <w:szCs w:val="21"/>
                </w:rPr>
                <w:t>是本期购买商品、提供劳务支付的现金流减少所致；</w:t>
              </w:r>
              <w:r w:rsidRPr="008F3F23">
                <w:rPr>
                  <w:szCs w:val="21"/>
                </w:rPr>
                <w:t>投资活动产生的现金流量净额同比</w:t>
              </w:r>
              <w:r w:rsidRPr="008F3F23">
                <w:rPr>
                  <w:rFonts w:hint="eastAsia"/>
                  <w:szCs w:val="21"/>
                </w:rPr>
                <w:t>减少</w:t>
              </w:r>
              <w:r w:rsidRPr="008F3F23">
                <w:rPr>
                  <w:szCs w:val="21"/>
                </w:rPr>
                <w:t>约</w:t>
              </w:r>
              <w:r w:rsidRPr="00322AC9">
                <w:rPr>
                  <w:rFonts w:hint="eastAsia"/>
                  <w:szCs w:val="21"/>
                </w:rPr>
                <w:t>3,995.84</w:t>
              </w:r>
              <w:r w:rsidRPr="008F3F23">
                <w:rPr>
                  <w:szCs w:val="21"/>
                </w:rPr>
                <w:t>万元，</w:t>
              </w:r>
              <w:r w:rsidRPr="00322AC9">
                <w:rPr>
                  <w:rFonts w:hint="eastAsia"/>
                  <w:szCs w:val="21"/>
                </w:rPr>
                <w:t>主要是上期取得子公司及其他营业单位收到的现金净额所致；</w:t>
              </w:r>
              <w:r w:rsidRPr="008F3F23">
                <w:rPr>
                  <w:szCs w:val="21"/>
                </w:rPr>
                <w:t>筹资活动产生的现金流量净额同比</w:t>
              </w:r>
              <w:r w:rsidRPr="008F3F23">
                <w:rPr>
                  <w:rFonts w:hint="eastAsia"/>
                  <w:szCs w:val="21"/>
                </w:rPr>
                <w:t>增加</w:t>
              </w:r>
              <w:r w:rsidRPr="008F3F23">
                <w:rPr>
                  <w:szCs w:val="21"/>
                </w:rPr>
                <w:t>约</w:t>
              </w:r>
              <w:r w:rsidRPr="00322AC9">
                <w:rPr>
                  <w:rFonts w:hint="eastAsia"/>
                  <w:szCs w:val="21"/>
                </w:rPr>
                <w:t>13,321.60</w:t>
              </w:r>
              <w:r w:rsidRPr="008F3F23">
                <w:rPr>
                  <w:szCs w:val="21"/>
                </w:rPr>
                <w:t>万元</w:t>
              </w:r>
              <w:r w:rsidRPr="008F3F23">
                <w:rPr>
                  <w:szCs w:val="21"/>
                </w:rPr>
                <w:t>,</w:t>
              </w:r>
              <w:r w:rsidRPr="00322AC9">
                <w:rPr>
                  <w:rFonts w:hint="eastAsia"/>
                  <w:szCs w:val="21"/>
                </w:rPr>
                <w:t xml:space="preserve"> </w:t>
              </w:r>
              <w:r w:rsidRPr="00322AC9">
                <w:rPr>
                  <w:rFonts w:hint="eastAsia"/>
                  <w:szCs w:val="21"/>
                </w:rPr>
                <w:t>主要是本期收到氢能前沿科技产业发展项目专项资金。</w:t>
              </w:r>
            </w:p>
            <w:p w14:paraId="5D72504C" w14:textId="77777777" w:rsidR="00A34273" w:rsidRPr="002A4576" w:rsidRDefault="00A34273" w:rsidP="00A34273">
              <w:pPr>
                <w:spacing w:line="440" w:lineRule="exact"/>
                <w:ind w:firstLineChars="257" w:firstLine="540"/>
                <w:rPr>
                  <w:bCs w:val="0"/>
                </w:rPr>
              </w:pPr>
              <w:r w:rsidRPr="002A4576">
                <w:rPr>
                  <w:rFonts w:hint="eastAsia"/>
                </w:rPr>
                <w:t>5</w:t>
              </w:r>
              <w:r w:rsidRPr="002A4576">
                <w:t>.</w:t>
              </w:r>
              <w:r w:rsidRPr="002A4576">
                <w:rPr>
                  <w:rFonts w:hint="eastAsia"/>
                </w:rPr>
                <w:t>资本结构</w:t>
              </w:r>
            </w:p>
            <w:p w14:paraId="057F4F07" w14:textId="16F0599E" w:rsidR="00A34273" w:rsidRPr="00C5181F" w:rsidRDefault="00C5181F" w:rsidP="00C5181F">
              <w:pPr>
                <w:ind w:firstLineChars="200" w:firstLine="420"/>
              </w:pPr>
              <w:bookmarkStart w:id="54" w:name="_Hlk142482746"/>
              <w:bookmarkStart w:id="55" w:name="_Hlk130144974"/>
              <w:r w:rsidRPr="00C5181F">
                <w:rPr>
                  <w:rFonts w:hint="eastAsia"/>
                </w:rPr>
                <w:t>报告期公司资本结构由股东权益和负债构成。股东权益137,740.73万元，其中，少数股东权益 32,867.67万元；负债总额135,403.77万元；资产总额 273,144.50 万元。期末资产负债率</w:t>
              </w:r>
              <w:r w:rsidRPr="00C5181F">
                <w:t>49.57%</w:t>
              </w:r>
              <w:r w:rsidRPr="00C5181F">
                <w:rPr>
                  <w:rFonts w:hint="eastAsia"/>
                </w:rPr>
                <w:t>。</w:t>
              </w:r>
              <w:bookmarkEnd w:id="54"/>
            </w:p>
            <w:p w14:paraId="000763BD" w14:textId="77777777" w:rsidR="00A34273" w:rsidRPr="003F4257" w:rsidRDefault="00A34273" w:rsidP="00A34273">
              <w:pPr>
                <w:spacing w:line="440" w:lineRule="exact"/>
                <w:ind w:firstLineChars="200" w:firstLine="420"/>
              </w:pPr>
              <w:r w:rsidRPr="003F4257">
                <w:rPr>
                  <w:rFonts w:hint="eastAsia"/>
                </w:rPr>
                <w:t>按流动性划分资本结构</w:t>
              </w:r>
            </w:p>
            <w:p w14:paraId="3689F2DF" w14:textId="77777777" w:rsidR="00A34273" w:rsidRPr="002130E8" w:rsidRDefault="00A34273" w:rsidP="00A34273">
              <w:pPr>
                <w:rPr>
                  <w:color w:val="000000"/>
                  <w:sz w:val="22"/>
                  <w:szCs w:val="22"/>
                </w:rPr>
              </w:pPr>
              <w:r w:rsidRPr="003A516A">
                <w:rPr>
                  <w:rFonts w:hint="eastAsia"/>
                </w:rPr>
                <w:t xml:space="preserve">流动负债合计           </w:t>
              </w:r>
              <w:r>
                <w:t xml:space="preserve">   </w:t>
              </w:r>
              <w:r>
                <w:rPr>
                  <w:color w:val="000000"/>
                  <w:sz w:val="22"/>
                  <w:szCs w:val="22"/>
                </w:rPr>
                <w:t xml:space="preserve"> </w:t>
              </w:r>
              <w:r>
                <w:rPr>
                  <w:rFonts w:hint="eastAsia"/>
                  <w:color w:val="000000"/>
                  <w:sz w:val="22"/>
                  <w:szCs w:val="22"/>
                </w:rPr>
                <w:t>75,214.64</w:t>
              </w:r>
              <w:r w:rsidRPr="003A516A">
                <w:rPr>
                  <w:rFonts w:hint="eastAsia"/>
                </w:rPr>
                <w:t xml:space="preserve">万元           </w:t>
              </w:r>
              <w:r w:rsidRPr="008D6653">
                <w:rPr>
                  <w:rFonts w:hint="eastAsia"/>
                </w:rPr>
                <w:t xml:space="preserve">占资产比重  </w:t>
              </w:r>
              <w:r w:rsidRPr="002130E8">
                <w:rPr>
                  <w:rFonts w:hint="eastAsia"/>
                  <w:color w:val="000000"/>
                  <w:sz w:val="22"/>
                  <w:szCs w:val="22"/>
                </w:rPr>
                <w:t>27.5</w:t>
              </w:r>
              <w:r>
                <w:rPr>
                  <w:color w:val="000000"/>
                  <w:sz w:val="22"/>
                  <w:szCs w:val="22"/>
                </w:rPr>
                <w:t>4</w:t>
              </w:r>
              <w:r w:rsidRPr="002130E8">
                <w:rPr>
                  <w:rFonts w:hint="eastAsia"/>
                  <w:color w:val="000000"/>
                  <w:sz w:val="22"/>
                  <w:szCs w:val="22"/>
                </w:rPr>
                <w:t>%</w:t>
              </w:r>
            </w:p>
            <w:p w14:paraId="65372B1B" w14:textId="77777777" w:rsidR="00A34273" w:rsidRPr="002130E8" w:rsidRDefault="00A34273" w:rsidP="00A34273">
              <w:pPr>
                <w:rPr>
                  <w:color w:val="000000"/>
                  <w:sz w:val="22"/>
                  <w:szCs w:val="22"/>
                </w:rPr>
              </w:pPr>
              <w:r w:rsidRPr="008D6653">
                <w:rPr>
                  <w:rFonts w:hint="eastAsia"/>
                </w:rPr>
                <w:t xml:space="preserve">股东权益合计           </w:t>
              </w:r>
              <w:r w:rsidRPr="004E2D63">
                <w:rPr>
                  <w:rFonts w:hint="eastAsia"/>
                  <w:color w:val="000000"/>
                  <w:sz w:val="22"/>
                  <w:szCs w:val="22"/>
                </w:rPr>
                <w:t xml:space="preserve">  </w:t>
              </w:r>
              <w:r>
                <w:rPr>
                  <w:color w:val="000000"/>
                  <w:sz w:val="22"/>
                  <w:szCs w:val="22"/>
                </w:rPr>
                <w:t xml:space="preserve">  </w:t>
              </w:r>
              <w:r>
                <w:rPr>
                  <w:rFonts w:hint="eastAsia"/>
                  <w:color w:val="000000"/>
                  <w:sz w:val="22"/>
                  <w:szCs w:val="22"/>
                </w:rPr>
                <w:t xml:space="preserve">137,740.73 万元 </w:t>
              </w:r>
              <w:r>
                <w:rPr>
                  <w:color w:val="000000"/>
                  <w:sz w:val="22"/>
                  <w:szCs w:val="22"/>
                </w:rPr>
                <w:t xml:space="preserve">        </w:t>
              </w:r>
              <w:r w:rsidRPr="008D6653">
                <w:rPr>
                  <w:rFonts w:hint="eastAsia"/>
                </w:rPr>
                <w:t xml:space="preserve">占资产比重 </w:t>
              </w:r>
              <w:r w:rsidRPr="002130E8">
                <w:rPr>
                  <w:rFonts w:hint="eastAsia"/>
                  <w:color w:val="000000"/>
                  <w:sz w:val="22"/>
                  <w:szCs w:val="22"/>
                </w:rPr>
                <w:t>50.4</w:t>
              </w:r>
              <w:r>
                <w:rPr>
                  <w:color w:val="000000"/>
                  <w:sz w:val="22"/>
                  <w:szCs w:val="22"/>
                </w:rPr>
                <w:t>3</w:t>
              </w:r>
              <w:r w:rsidRPr="002130E8">
                <w:rPr>
                  <w:rFonts w:hint="eastAsia"/>
                  <w:color w:val="000000"/>
                  <w:sz w:val="22"/>
                  <w:szCs w:val="22"/>
                </w:rPr>
                <w:t>%</w:t>
              </w:r>
            </w:p>
            <w:p w14:paraId="107D86F9" w14:textId="77777777" w:rsidR="00A34273" w:rsidRPr="002130E8" w:rsidRDefault="00A34273" w:rsidP="00A34273">
              <w:pPr>
                <w:rPr>
                  <w:color w:val="000000"/>
                  <w:sz w:val="22"/>
                  <w:szCs w:val="22"/>
                </w:rPr>
              </w:pPr>
              <w:r w:rsidRPr="008D6653">
                <w:rPr>
                  <w:rFonts w:hint="eastAsia"/>
                </w:rPr>
                <w:t xml:space="preserve">其中：少数股东权益     </w:t>
              </w:r>
              <w:r w:rsidRPr="004E2D63">
                <w:rPr>
                  <w:rFonts w:hint="eastAsia"/>
                  <w:color w:val="000000"/>
                  <w:sz w:val="22"/>
                  <w:szCs w:val="22"/>
                </w:rPr>
                <w:t xml:space="preserve">     </w:t>
              </w:r>
              <w:r w:rsidRPr="002130E8">
                <w:rPr>
                  <w:rFonts w:hint="eastAsia"/>
                  <w:color w:val="000000"/>
                  <w:sz w:val="22"/>
                  <w:szCs w:val="22"/>
                </w:rPr>
                <w:t xml:space="preserve">32,867.67 </w:t>
              </w:r>
              <w:r w:rsidRPr="008D6653">
                <w:rPr>
                  <w:rFonts w:hint="eastAsia"/>
                </w:rPr>
                <w:t xml:space="preserve">万元         </w:t>
              </w:r>
              <w:r>
                <w:t xml:space="preserve"> </w:t>
              </w:r>
              <w:r w:rsidRPr="008D6653">
                <w:rPr>
                  <w:rFonts w:hint="eastAsia"/>
                </w:rPr>
                <w:t xml:space="preserve">占资产比重 </w:t>
              </w:r>
              <w:r w:rsidRPr="002130E8">
                <w:rPr>
                  <w:rFonts w:hint="eastAsia"/>
                  <w:color w:val="000000"/>
                  <w:sz w:val="22"/>
                  <w:szCs w:val="22"/>
                </w:rPr>
                <w:t>12.03%</w:t>
              </w:r>
            </w:p>
            <w:bookmarkEnd w:id="55"/>
            <w:p w14:paraId="3AAFC1F8" w14:textId="77777777" w:rsidR="00A34273" w:rsidRPr="00185707" w:rsidRDefault="00A34273" w:rsidP="00A34273">
              <w:pPr>
                <w:ind w:firstLineChars="100" w:firstLine="220"/>
                <w:rPr>
                  <w:color w:val="000000"/>
                  <w:sz w:val="22"/>
                  <w:szCs w:val="22"/>
                </w:rPr>
              </w:pPr>
            </w:p>
            <w:p w14:paraId="03B113D3" w14:textId="77777777" w:rsidR="00A34273" w:rsidRPr="002A4576" w:rsidRDefault="00A34273" w:rsidP="00A34273">
              <w:pPr>
                <w:spacing w:line="440" w:lineRule="exact"/>
                <w:ind w:firstLineChars="257" w:firstLine="540"/>
                <w:rPr>
                  <w:bCs w:val="0"/>
                </w:rPr>
              </w:pPr>
              <w:r w:rsidRPr="002A4576">
                <w:rPr>
                  <w:rFonts w:hint="eastAsia"/>
                  <w:bCs w:val="0"/>
                </w:rPr>
                <w:t>6</w:t>
              </w:r>
              <w:r w:rsidRPr="002A4576">
                <w:rPr>
                  <w:bCs w:val="0"/>
                </w:rPr>
                <w:t>.</w:t>
              </w:r>
              <w:r w:rsidRPr="002A4576">
                <w:rPr>
                  <w:rFonts w:hint="eastAsia"/>
                  <w:bCs w:val="0"/>
                </w:rPr>
                <w:t>或有负债</w:t>
              </w:r>
            </w:p>
            <w:p w14:paraId="3B523921" w14:textId="77777777" w:rsidR="00A34273" w:rsidRDefault="00A34273" w:rsidP="00A34273">
              <w:pPr>
                <w:spacing w:line="440" w:lineRule="exact"/>
                <w:ind w:firstLineChars="257" w:firstLine="540"/>
              </w:pPr>
              <w:r w:rsidRPr="000C0062">
                <w:rPr>
                  <w:rFonts w:hint="eastAsia"/>
                </w:rPr>
                <w:t>报告期末</w:t>
              </w:r>
              <w:r>
                <w:rPr>
                  <w:rFonts w:hint="eastAsia"/>
                </w:rPr>
                <w:t>，</w:t>
              </w:r>
              <w:r w:rsidRPr="00623905">
                <w:rPr>
                  <w:rFonts w:hint="eastAsia"/>
                </w:rPr>
                <w:t>本集团无需要披露的重大或有事项</w:t>
              </w:r>
              <w:r>
                <w:rPr>
                  <w:rFonts w:hint="eastAsia"/>
                </w:rPr>
                <w:t>。</w:t>
              </w:r>
            </w:p>
            <w:p w14:paraId="5C6678A9" w14:textId="77777777" w:rsidR="00A34273" w:rsidRDefault="00A34273" w:rsidP="00A34273">
              <w:pPr>
                <w:spacing w:line="440" w:lineRule="exact"/>
              </w:pPr>
            </w:p>
            <w:p w14:paraId="622FC4C8" w14:textId="77777777" w:rsidR="00A34273" w:rsidRPr="002A4576" w:rsidRDefault="00A34273" w:rsidP="00A34273">
              <w:pPr>
                <w:spacing w:line="440" w:lineRule="exact"/>
                <w:ind w:firstLineChars="257" w:firstLine="540"/>
                <w:rPr>
                  <w:bCs w:val="0"/>
                </w:rPr>
              </w:pPr>
              <w:r w:rsidRPr="002A4576">
                <w:rPr>
                  <w:rFonts w:hint="eastAsia"/>
                  <w:bCs w:val="0"/>
                </w:rPr>
                <w:t>7</w:t>
              </w:r>
              <w:r w:rsidRPr="002A4576">
                <w:rPr>
                  <w:bCs w:val="0"/>
                </w:rPr>
                <w:t>.</w:t>
              </w:r>
              <w:r w:rsidRPr="002A4576">
                <w:rPr>
                  <w:rFonts w:hint="eastAsia"/>
                  <w:bCs w:val="0"/>
                </w:rPr>
                <w:t>公司资产押记</w:t>
              </w:r>
              <w:proofErr w:type="gramStart"/>
              <w:r w:rsidRPr="002A4576">
                <w:rPr>
                  <w:rFonts w:hint="eastAsia"/>
                  <w:bCs w:val="0"/>
                </w:rPr>
                <w:t>祥情</w:t>
              </w:r>
              <w:proofErr w:type="gramEnd"/>
            </w:p>
            <w:tbl>
              <w:tblPr>
                <w:tblStyle w:val="g3"/>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425"/>
                <w:gridCol w:w="3312"/>
                <w:gridCol w:w="3312"/>
              </w:tblGrid>
              <w:tr w:rsidR="00A34273" w:rsidRPr="00341A53" w14:paraId="3F6A6C9E" w14:textId="77777777" w:rsidTr="008E48FF">
                <w:trPr>
                  <w:trHeight w:val="392"/>
                  <w:tblHeader/>
                  <w:jc w:val="center"/>
                </w:trPr>
                <w:tc>
                  <w:tcPr>
                    <w:tcW w:w="1340" w:type="pct"/>
                    <w:vAlign w:val="center"/>
                  </w:tcPr>
                  <w:p w14:paraId="5D9D213E" w14:textId="77777777" w:rsidR="00A34273" w:rsidRPr="00341A53" w:rsidRDefault="00A34273" w:rsidP="008E48FF">
                    <w:pPr>
                      <w:spacing w:line="360" w:lineRule="exact"/>
                      <w:jc w:val="both"/>
                      <w:rPr>
                        <w:b/>
                        <w:sz w:val="22"/>
                        <w:szCs w:val="22"/>
                      </w:rPr>
                    </w:pPr>
                    <w:r w:rsidRPr="00341A53">
                      <w:rPr>
                        <w:rFonts w:hint="eastAsia"/>
                        <w:b/>
                        <w:sz w:val="22"/>
                        <w:szCs w:val="22"/>
                      </w:rPr>
                      <w:t>项目</w:t>
                    </w:r>
                  </w:p>
                </w:tc>
                <w:tc>
                  <w:tcPr>
                    <w:tcW w:w="1830" w:type="pct"/>
                    <w:vAlign w:val="center"/>
                  </w:tcPr>
                  <w:p w14:paraId="701139A3" w14:textId="77777777" w:rsidR="00A34273" w:rsidRPr="00341A53" w:rsidRDefault="00A34273" w:rsidP="008E48FF">
                    <w:pPr>
                      <w:autoSpaceDE w:val="0"/>
                      <w:autoSpaceDN w:val="0"/>
                      <w:spacing w:line="360" w:lineRule="exact"/>
                      <w:jc w:val="center"/>
                      <w:rPr>
                        <w:b/>
                        <w:sz w:val="22"/>
                        <w:szCs w:val="22"/>
                      </w:rPr>
                    </w:pPr>
                    <w:r>
                      <w:rPr>
                        <w:rFonts w:hint="eastAsia"/>
                        <w:b/>
                        <w:sz w:val="22"/>
                        <w:szCs w:val="22"/>
                      </w:rPr>
                      <w:t>期末</w:t>
                    </w:r>
                    <w:r w:rsidRPr="00341A53">
                      <w:rPr>
                        <w:rFonts w:hint="eastAsia"/>
                        <w:b/>
                        <w:sz w:val="22"/>
                        <w:szCs w:val="22"/>
                      </w:rPr>
                      <w:t>账面价值</w:t>
                    </w:r>
                  </w:p>
                </w:tc>
                <w:tc>
                  <w:tcPr>
                    <w:tcW w:w="1830" w:type="pct"/>
                    <w:vAlign w:val="center"/>
                  </w:tcPr>
                  <w:p w14:paraId="5FDD148E" w14:textId="77777777" w:rsidR="00A34273" w:rsidRPr="00341A53" w:rsidRDefault="00A34273" w:rsidP="008E48FF">
                    <w:pPr>
                      <w:kinsoku w:val="0"/>
                      <w:overflowPunct w:val="0"/>
                      <w:autoSpaceDE w:val="0"/>
                      <w:autoSpaceDN w:val="0"/>
                      <w:spacing w:line="360" w:lineRule="exact"/>
                      <w:jc w:val="center"/>
                      <w:rPr>
                        <w:b/>
                        <w:sz w:val="22"/>
                        <w:szCs w:val="22"/>
                      </w:rPr>
                    </w:pPr>
                    <w:r w:rsidRPr="00341A53">
                      <w:rPr>
                        <w:rFonts w:hint="eastAsia"/>
                        <w:b/>
                        <w:sz w:val="22"/>
                        <w:szCs w:val="22"/>
                      </w:rPr>
                      <w:t>受限原因</w:t>
                    </w:r>
                  </w:p>
                </w:tc>
              </w:tr>
              <w:tr w:rsidR="00A34273" w:rsidRPr="00341A53" w14:paraId="4D739AFB" w14:textId="77777777" w:rsidTr="008E48FF">
                <w:trPr>
                  <w:trHeight w:val="340"/>
                  <w:jc w:val="center"/>
                </w:trPr>
                <w:tc>
                  <w:tcPr>
                    <w:tcW w:w="1340" w:type="pct"/>
                    <w:vMerge w:val="restart"/>
                    <w:vAlign w:val="center"/>
                  </w:tcPr>
                  <w:p w14:paraId="70D5CBDA" w14:textId="77777777" w:rsidR="00A34273" w:rsidRPr="00341A53" w:rsidRDefault="00A34273" w:rsidP="008E48FF">
                    <w:pPr>
                      <w:spacing w:line="360" w:lineRule="exact"/>
                      <w:jc w:val="both"/>
                      <w:rPr>
                        <w:sz w:val="22"/>
                        <w:szCs w:val="22"/>
                      </w:rPr>
                    </w:pPr>
                    <w:r w:rsidRPr="00341A53">
                      <w:rPr>
                        <w:rFonts w:hint="eastAsia"/>
                        <w:sz w:val="22"/>
                        <w:szCs w:val="22"/>
                      </w:rPr>
                      <w:t>货币资金</w:t>
                    </w:r>
                  </w:p>
                </w:tc>
                <w:tc>
                  <w:tcPr>
                    <w:tcW w:w="1830" w:type="pct"/>
                    <w:vAlign w:val="center"/>
                  </w:tcPr>
                  <w:p w14:paraId="54FA5DF5" w14:textId="77777777" w:rsidR="00A34273" w:rsidRPr="00341A53" w:rsidRDefault="00A34273" w:rsidP="008E48FF">
                    <w:pPr>
                      <w:spacing w:line="360" w:lineRule="exact"/>
                      <w:jc w:val="right"/>
                      <w:rPr>
                        <w:sz w:val="22"/>
                        <w:szCs w:val="22"/>
                      </w:rPr>
                    </w:pPr>
                    <w:r w:rsidRPr="008951E3">
                      <w:rPr>
                        <w:sz w:val="22"/>
                        <w:szCs w:val="22"/>
                      </w:rPr>
                      <w:t>18,540,393.82</w:t>
                    </w:r>
                  </w:p>
                </w:tc>
                <w:tc>
                  <w:tcPr>
                    <w:tcW w:w="1830" w:type="pct"/>
                    <w:vAlign w:val="center"/>
                  </w:tcPr>
                  <w:p w14:paraId="23F37246" w14:textId="77777777" w:rsidR="00A34273" w:rsidRPr="00341A53" w:rsidRDefault="00A34273" w:rsidP="008E48FF">
                    <w:pPr>
                      <w:spacing w:line="360" w:lineRule="exact"/>
                      <w:jc w:val="center"/>
                      <w:rPr>
                        <w:sz w:val="22"/>
                        <w:szCs w:val="22"/>
                      </w:rPr>
                    </w:pPr>
                    <w:r w:rsidRPr="00341A53">
                      <w:rPr>
                        <w:rFonts w:hint="eastAsia"/>
                        <w:sz w:val="22"/>
                        <w:szCs w:val="22"/>
                      </w:rPr>
                      <w:t>信用证保证金</w:t>
                    </w:r>
                  </w:p>
                </w:tc>
              </w:tr>
              <w:tr w:rsidR="00A34273" w:rsidRPr="00341A53" w14:paraId="76A9F578" w14:textId="77777777" w:rsidTr="008E48FF">
                <w:trPr>
                  <w:trHeight w:val="340"/>
                  <w:jc w:val="center"/>
                </w:trPr>
                <w:tc>
                  <w:tcPr>
                    <w:tcW w:w="1340" w:type="pct"/>
                    <w:vMerge/>
                    <w:vAlign w:val="center"/>
                  </w:tcPr>
                  <w:p w14:paraId="670D67D2" w14:textId="77777777" w:rsidR="00A34273" w:rsidRPr="00341A53" w:rsidRDefault="00A34273" w:rsidP="008E48FF">
                    <w:pPr>
                      <w:spacing w:line="360" w:lineRule="exact"/>
                      <w:jc w:val="both"/>
                      <w:rPr>
                        <w:sz w:val="22"/>
                        <w:szCs w:val="22"/>
                      </w:rPr>
                    </w:pPr>
                  </w:p>
                </w:tc>
                <w:tc>
                  <w:tcPr>
                    <w:tcW w:w="1830" w:type="pct"/>
                    <w:vAlign w:val="center"/>
                  </w:tcPr>
                  <w:p w14:paraId="0854DEED" w14:textId="77777777" w:rsidR="00A34273" w:rsidRPr="00341A53" w:rsidRDefault="00A34273" w:rsidP="008E48FF">
                    <w:pPr>
                      <w:spacing w:line="360" w:lineRule="exact"/>
                      <w:jc w:val="right"/>
                      <w:rPr>
                        <w:sz w:val="22"/>
                        <w:szCs w:val="22"/>
                      </w:rPr>
                    </w:pPr>
                    <w:r w:rsidRPr="00B65820">
                      <w:rPr>
                        <w:sz w:val="22"/>
                        <w:szCs w:val="22"/>
                      </w:rPr>
                      <w:t>43,474,454.29</w:t>
                    </w:r>
                  </w:p>
                </w:tc>
                <w:tc>
                  <w:tcPr>
                    <w:tcW w:w="1830" w:type="pct"/>
                    <w:vAlign w:val="center"/>
                  </w:tcPr>
                  <w:p w14:paraId="3AF8D256" w14:textId="77777777" w:rsidR="00A34273" w:rsidRPr="00341A53" w:rsidRDefault="00A34273" w:rsidP="008E48FF">
                    <w:pPr>
                      <w:spacing w:line="360" w:lineRule="exact"/>
                      <w:jc w:val="center"/>
                      <w:rPr>
                        <w:sz w:val="22"/>
                        <w:szCs w:val="22"/>
                      </w:rPr>
                    </w:pPr>
                    <w:r w:rsidRPr="00341A53">
                      <w:rPr>
                        <w:rFonts w:hint="eastAsia"/>
                        <w:sz w:val="22"/>
                        <w:szCs w:val="22"/>
                      </w:rPr>
                      <w:t>银行承兑汇票保证金</w:t>
                    </w:r>
                  </w:p>
                </w:tc>
              </w:tr>
              <w:tr w:rsidR="00A34273" w:rsidRPr="00341A53" w14:paraId="27C11FF7" w14:textId="77777777" w:rsidTr="008E48FF">
                <w:trPr>
                  <w:trHeight w:val="340"/>
                  <w:jc w:val="center"/>
                </w:trPr>
                <w:tc>
                  <w:tcPr>
                    <w:tcW w:w="1340" w:type="pct"/>
                    <w:vMerge/>
                    <w:vAlign w:val="center"/>
                  </w:tcPr>
                  <w:p w14:paraId="713B00B1" w14:textId="77777777" w:rsidR="00A34273" w:rsidRPr="00341A53" w:rsidRDefault="00A34273" w:rsidP="008E48FF">
                    <w:pPr>
                      <w:spacing w:line="360" w:lineRule="exact"/>
                      <w:jc w:val="both"/>
                      <w:rPr>
                        <w:sz w:val="22"/>
                        <w:szCs w:val="22"/>
                      </w:rPr>
                    </w:pPr>
                  </w:p>
                </w:tc>
                <w:tc>
                  <w:tcPr>
                    <w:tcW w:w="1830" w:type="pct"/>
                    <w:vAlign w:val="center"/>
                  </w:tcPr>
                  <w:p w14:paraId="7F966921" w14:textId="77777777" w:rsidR="00A34273" w:rsidRPr="00341A53" w:rsidRDefault="00A34273" w:rsidP="008E48FF">
                    <w:pPr>
                      <w:spacing w:line="360" w:lineRule="exact"/>
                      <w:jc w:val="right"/>
                      <w:rPr>
                        <w:sz w:val="22"/>
                        <w:szCs w:val="22"/>
                      </w:rPr>
                    </w:pPr>
                    <w:r w:rsidRPr="00B65820">
                      <w:rPr>
                        <w:sz w:val="22"/>
                        <w:szCs w:val="22"/>
                      </w:rPr>
                      <w:t>2,926.79</w:t>
                    </w:r>
                  </w:p>
                </w:tc>
                <w:tc>
                  <w:tcPr>
                    <w:tcW w:w="1830" w:type="pct"/>
                    <w:vAlign w:val="center"/>
                  </w:tcPr>
                  <w:p w14:paraId="484C074E" w14:textId="77777777" w:rsidR="00A34273" w:rsidRPr="00341A53" w:rsidRDefault="00A34273" w:rsidP="008E48FF">
                    <w:pPr>
                      <w:spacing w:line="360" w:lineRule="exact"/>
                      <w:jc w:val="center"/>
                      <w:rPr>
                        <w:sz w:val="22"/>
                        <w:szCs w:val="22"/>
                      </w:rPr>
                    </w:pPr>
                    <w:r w:rsidRPr="00341A53">
                      <w:rPr>
                        <w:rFonts w:hint="eastAsia"/>
                        <w:sz w:val="22"/>
                        <w:szCs w:val="22"/>
                      </w:rPr>
                      <w:t>保函保证金</w:t>
                    </w:r>
                  </w:p>
                </w:tc>
              </w:tr>
              <w:tr w:rsidR="00A34273" w:rsidRPr="00341A53" w14:paraId="7314D892" w14:textId="77777777" w:rsidTr="008E48FF">
                <w:trPr>
                  <w:trHeight w:val="340"/>
                  <w:jc w:val="center"/>
                </w:trPr>
                <w:tc>
                  <w:tcPr>
                    <w:tcW w:w="1340" w:type="pct"/>
                    <w:vAlign w:val="center"/>
                  </w:tcPr>
                  <w:p w14:paraId="36F41E66" w14:textId="77777777" w:rsidR="00A34273" w:rsidRPr="00341A53" w:rsidRDefault="00A34273" w:rsidP="008E48FF">
                    <w:pPr>
                      <w:spacing w:line="360" w:lineRule="exact"/>
                      <w:jc w:val="both"/>
                      <w:rPr>
                        <w:b/>
                        <w:sz w:val="22"/>
                        <w:szCs w:val="22"/>
                      </w:rPr>
                    </w:pPr>
                    <w:r w:rsidRPr="00341A53">
                      <w:rPr>
                        <w:rFonts w:hint="eastAsia"/>
                        <w:b/>
                        <w:sz w:val="22"/>
                        <w:szCs w:val="22"/>
                      </w:rPr>
                      <w:t>合计</w:t>
                    </w:r>
                  </w:p>
                </w:tc>
                <w:tc>
                  <w:tcPr>
                    <w:tcW w:w="1830" w:type="pct"/>
                    <w:vAlign w:val="center"/>
                  </w:tcPr>
                  <w:p w14:paraId="4E3EF676" w14:textId="77777777" w:rsidR="00A34273" w:rsidRPr="00341A53" w:rsidRDefault="00A34273" w:rsidP="008E48FF">
                    <w:pPr>
                      <w:spacing w:line="360" w:lineRule="exact"/>
                      <w:jc w:val="right"/>
                      <w:rPr>
                        <w:b/>
                        <w:sz w:val="22"/>
                        <w:szCs w:val="22"/>
                      </w:rPr>
                    </w:pPr>
                    <w:r w:rsidRPr="00B65820">
                      <w:rPr>
                        <w:b/>
                        <w:sz w:val="22"/>
                        <w:szCs w:val="22"/>
                      </w:rPr>
                      <w:t>62,017,774.90</w:t>
                    </w:r>
                  </w:p>
                </w:tc>
                <w:tc>
                  <w:tcPr>
                    <w:tcW w:w="1830" w:type="pct"/>
                    <w:vAlign w:val="center"/>
                  </w:tcPr>
                  <w:p w14:paraId="6081EAAD" w14:textId="77777777" w:rsidR="00A34273" w:rsidRPr="00341A53" w:rsidRDefault="00A34273" w:rsidP="008E48FF">
                    <w:pPr>
                      <w:spacing w:line="360" w:lineRule="exact"/>
                      <w:jc w:val="center"/>
                      <w:rPr>
                        <w:b/>
                        <w:sz w:val="22"/>
                        <w:szCs w:val="22"/>
                      </w:rPr>
                    </w:pPr>
                    <w:r w:rsidRPr="00341A53">
                      <w:rPr>
                        <w:rFonts w:hint="eastAsia"/>
                        <w:b/>
                        <w:sz w:val="22"/>
                        <w:szCs w:val="22"/>
                      </w:rPr>
                      <w:t>—</w:t>
                    </w:r>
                  </w:p>
                </w:tc>
              </w:tr>
            </w:tbl>
            <w:p w14:paraId="3EFCA820" w14:textId="6BB36F22" w:rsidR="000B4D8E" w:rsidRDefault="000B4D8E" w:rsidP="00C05F41"/>
            <w:p w14:paraId="49F3DFE2" w14:textId="77777777" w:rsidR="000B4D8E" w:rsidRDefault="000B4D8E" w:rsidP="000B4D8E">
              <w:pPr>
                <w:ind w:firstLine="420"/>
              </w:pPr>
            </w:p>
            <w:p w14:paraId="1C4F9771" w14:textId="77AD1444" w:rsidR="009039C9" w:rsidRDefault="00C05F41" w:rsidP="00185088">
              <w:pPr>
                <w:ind w:firstLineChars="200" w:firstLine="420"/>
              </w:pPr>
              <w:r>
                <w:t>8</w:t>
              </w:r>
              <w:r w:rsidR="00F021D1">
                <w:rPr>
                  <w:rFonts w:hint="eastAsia"/>
                </w:rPr>
                <w:t>．</w:t>
              </w:r>
              <w:r w:rsidR="00185088">
                <w:rPr>
                  <w:rFonts w:hint="eastAsia"/>
                </w:rPr>
                <w:t>报告期雇员人数、酬金、薪酬政策以及培训计划情况</w:t>
              </w:r>
            </w:p>
            <w:p w14:paraId="4B02244D" w14:textId="4D0C3369" w:rsidR="00185088" w:rsidRDefault="00185088" w:rsidP="00185088">
              <w:pPr>
                <w:ind w:firstLineChars="200" w:firstLine="420"/>
              </w:pPr>
              <w:r>
                <w:rPr>
                  <w:rFonts w:hint="eastAsia"/>
                </w:rPr>
                <w:t>（1）雇员人数：</w:t>
              </w:r>
            </w:p>
            <w:p w14:paraId="3FD6C241" w14:textId="5C9860AD" w:rsidR="00185088" w:rsidRDefault="00185088" w:rsidP="00185088">
              <w:pPr>
                <w:ind w:firstLineChars="200" w:firstLine="420"/>
              </w:pPr>
              <w:r>
                <w:rPr>
                  <w:rFonts w:hint="eastAsia"/>
                </w:rPr>
                <w:t>报告期内公司雇员人数为1</w:t>
              </w:r>
              <w:r>
                <w:t>346</w:t>
              </w:r>
              <w:r>
                <w:rPr>
                  <w:rFonts w:hint="eastAsia"/>
                </w:rPr>
                <w:t>人</w:t>
              </w:r>
            </w:p>
            <w:p w14:paraId="0E0D29A1" w14:textId="2D88A2A9" w:rsidR="00185088" w:rsidRDefault="00185088" w:rsidP="00185088">
              <w:pPr>
                <w:ind w:firstLineChars="200" w:firstLine="420"/>
              </w:pPr>
              <w:r>
                <w:rPr>
                  <w:rFonts w:hint="eastAsia"/>
                </w:rPr>
                <w:t>（2）酬金：</w:t>
              </w:r>
            </w:p>
            <w:p w14:paraId="20441D51" w14:textId="5CC67A03" w:rsidR="00185088" w:rsidRDefault="00185088" w:rsidP="00185088">
              <w:pPr>
                <w:ind w:firstLineChars="200" w:firstLine="420"/>
              </w:pPr>
              <w:r>
                <w:rPr>
                  <w:rFonts w:hint="eastAsia"/>
                </w:rPr>
                <w:t>报告期支付雇员酬金</w:t>
              </w:r>
              <w:r>
                <w:t xml:space="preserve"> </w:t>
              </w:r>
              <w:r w:rsidR="00AB1F6D" w:rsidRPr="00AB1F6D">
                <w:t>8648.09万元</w:t>
              </w:r>
              <w:r w:rsidR="00AB1F6D" w:rsidRPr="00F021D1">
                <w:rPr>
                  <w:rFonts w:hint="eastAsia"/>
                </w:rPr>
                <w:t>。</w:t>
              </w:r>
            </w:p>
            <w:p w14:paraId="399EAA29" w14:textId="1F8E7915" w:rsidR="00185088" w:rsidRDefault="00185088" w:rsidP="00185088">
              <w:pPr>
                <w:ind w:firstLineChars="200" w:firstLine="420"/>
              </w:pPr>
              <w:r>
                <w:rPr>
                  <w:rFonts w:hint="eastAsia"/>
                </w:rPr>
                <w:t>（3）薪酬政策</w:t>
              </w:r>
            </w:p>
            <w:p w14:paraId="4FBC6CF3" w14:textId="2A15D646" w:rsidR="00185088" w:rsidRPr="00185088" w:rsidRDefault="00185088" w:rsidP="00185088">
              <w:pPr>
                <w:ind w:firstLineChars="200" w:firstLine="420"/>
              </w:pPr>
              <w:r w:rsidRPr="00185088">
                <w:t>公司实施以岗位绩效工资为主体的多元化薪酬制度,岗位绩效工资按照在定岗定编的基础上,通过岗位评价确定岗位相对价值并参考劳动力市场价位确定工资水平,以保证薪酬的内外部公平性。在此基础上，对技术人员实施技术等级评聘和技术创新奖励办法，对营销人员实施销售业绩提成办法，对基本生产工人实施计件工资制度，对高级管理人员实施年薪制，按照不同人员不同工作性质，采取分层分类的多元化的薪酬政策。</w:t>
              </w:r>
            </w:p>
            <w:p w14:paraId="0BCEC6C5" w14:textId="5CBC9A72" w:rsidR="00185088" w:rsidRDefault="00185088" w:rsidP="00185088">
              <w:pPr>
                <w:ind w:firstLineChars="200" w:firstLine="420"/>
              </w:pPr>
              <w:r>
                <w:rPr>
                  <w:rFonts w:hint="eastAsia"/>
                </w:rPr>
                <w:t>（4）培训计划</w:t>
              </w:r>
            </w:p>
            <w:p w14:paraId="42D911D1" w14:textId="77777777" w:rsidR="00185088" w:rsidRDefault="00185088" w:rsidP="00185088">
              <w:pPr>
                <w:ind w:firstLineChars="200" w:firstLine="420"/>
              </w:pPr>
              <w:r w:rsidRPr="00185088">
                <w:rPr>
                  <w:rFonts w:hint="eastAsia"/>
                </w:rPr>
                <w:t>根据《2023年度培训计划》已经完成培训总学时17041小时，共涉及4843培训人次，人均培训课时达14.19小时。根据公司年度培训计划内容，公司组织完成了《合规与内控管理手册》、《岗位核心能力提升培训》、《党的二十大专题学习》、《无损检测二级复审培训》、《纪检干部业务能力提升培训》、《2023两会精神系列课程》等培训项目共计117项。</w:t>
              </w:r>
            </w:p>
            <w:p w14:paraId="456EF353" w14:textId="77777777" w:rsidR="00F021D1" w:rsidRDefault="00F021D1" w:rsidP="00185088">
              <w:pPr>
                <w:ind w:firstLineChars="200" w:firstLine="420"/>
              </w:pPr>
            </w:p>
            <w:p w14:paraId="025F54EF" w14:textId="02F997DF" w:rsidR="00782BD6" w:rsidRDefault="00C05F41" w:rsidP="00185088">
              <w:pPr>
                <w:ind w:firstLineChars="200" w:firstLine="420"/>
              </w:pPr>
              <w:r>
                <w:lastRenderedPageBreak/>
                <w:t>9</w:t>
              </w:r>
              <w:r w:rsidR="00F021D1">
                <w:rPr>
                  <w:rFonts w:hint="eastAsia"/>
                </w:rPr>
                <w:t>．</w:t>
              </w:r>
              <w:r w:rsidR="00F021D1" w:rsidRPr="00F021D1">
                <w:rPr>
                  <w:rFonts w:hint="eastAsia"/>
                </w:rPr>
                <w:t>公司治理</w:t>
              </w:r>
            </w:p>
            <w:p w14:paraId="16BD2070" w14:textId="641A108C" w:rsidR="00F021D1" w:rsidRDefault="00F021D1" w:rsidP="00F021D1">
              <w:pPr>
                <w:ind w:firstLineChars="200" w:firstLine="420"/>
              </w:pPr>
              <w:r>
                <w:rPr>
                  <w:rFonts w:hint="eastAsia"/>
                </w:rPr>
                <w:t>报告期内，公司有效保证了股东大会、董事会、监事会及经理层之间权责明确、各司其职、运营合</w:t>
              </w:r>
              <w:proofErr w:type="gramStart"/>
              <w:r>
                <w:rPr>
                  <w:rFonts w:hint="eastAsia"/>
                </w:rPr>
                <w:t>规</w:t>
              </w:r>
              <w:proofErr w:type="gramEnd"/>
              <w:r>
                <w:rPr>
                  <w:rFonts w:hint="eastAsia"/>
                </w:rPr>
                <w:t>。公司董事会及下设战略委员会、审计委员会、薪酬与考核委员会及提名委员会和监事会按各自职责开展工作。公司信息披露真实、准确、完整、及时。公司治理的实际状况符合相关规定的要求。</w:t>
              </w:r>
            </w:p>
            <w:p w14:paraId="6E68D5B1" w14:textId="77777777" w:rsidR="00F021D1" w:rsidRPr="00F021D1" w:rsidRDefault="00F021D1" w:rsidP="00F021D1">
              <w:pPr>
                <w:ind w:firstLineChars="200" w:firstLine="420"/>
              </w:pPr>
            </w:p>
            <w:p w14:paraId="043421C6" w14:textId="18C6AB11" w:rsidR="00782BD6" w:rsidRDefault="00782BD6" w:rsidP="00185088">
              <w:pPr>
                <w:ind w:firstLineChars="200" w:firstLine="420"/>
              </w:pPr>
              <w:r w:rsidRPr="00F021D1">
                <w:rPr>
                  <w:rFonts w:hint="eastAsia"/>
                </w:rPr>
                <w:t>1</w:t>
              </w:r>
              <w:r w:rsidR="00C05F41">
                <w:t>0</w:t>
              </w:r>
              <w:r w:rsidR="00F021D1">
                <w:rPr>
                  <w:rFonts w:hint="eastAsia"/>
                </w:rPr>
                <w:t>．其他</w:t>
              </w:r>
            </w:p>
            <w:p w14:paraId="006FB6BF" w14:textId="77777777" w:rsidR="00F021D1" w:rsidRDefault="00F021D1" w:rsidP="00F021D1">
              <w:pPr>
                <w:ind w:firstLineChars="200" w:firstLine="420"/>
              </w:pPr>
              <w:r>
                <w:rPr>
                  <w:rFonts w:hint="eastAsia"/>
                </w:rPr>
                <w:t>（</w:t>
              </w:r>
              <w:r>
                <w:t>1）报告期本公司企业所得税的适用税率为 25%。</w:t>
              </w:r>
            </w:p>
            <w:p w14:paraId="34069BC4" w14:textId="5AA9B839" w:rsidR="00F021D1" w:rsidRDefault="00F021D1" w:rsidP="00F021D1">
              <w:pPr>
                <w:ind w:firstLineChars="200" w:firstLine="420"/>
              </w:pPr>
              <w:r>
                <w:rPr>
                  <w:rFonts w:hint="eastAsia"/>
                </w:rPr>
                <w:t>（</w:t>
              </w:r>
              <w:r>
                <w:t>2）本公司董事会之审计委员会已审阅了本公司未经审计的 2023 年半年度业绩报告。</w:t>
              </w:r>
            </w:p>
            <w:p w14:paraId="52363B7B" w14:textId="77777777" w:rsidR="00F021D1" w:rsidRDefault="00F021D1" w:rsidP="00F021D1">
              <w:pPr>
                <w:ind w:firstLineChars="200" w:firstLine="420"/>
              </w:pPr>
              <w:r>
                <w:rPr>
                  <w:rFonts w:hint="eastAsia"/>
                </w:rPr>
                <w:t>（</w:t>
              </w:r>
              <w:r>
                <w:t>3）本公司于报告期内一直遵守联交所证券上市规则附录十四之《企业管治常规守则》守则</w:t>
              </w:r>
              <w:r>
                <w:rPr>
                  <w:rFonts w:hint="eastAsia"/>
                </w:rPr>
                <w:t>条文。</w:t>
              </w:r>
            </w:p>
            <w:p w14:paraId="7A8E2246" w14:textId="6303B697" w:rsidR="00F021D1" w:rsidRDefault="00F021D1" w:rsidP="00F021D1">
              <w:pPr>
                <w:ind w:firstLineChars="200" w:firstLine="420"/>
              </w:pPr>
              <w:r>
                <w:t>4）于报告期内，本公司就董事及监事的证券交易，已采纳一套不低于联交所证券上市规则</w:t>
              </w:r>
              <w:r>
                <w:rPr>
                  <w:rFonts w:hint="eastAsia"/>
                </w:rPr>
                <w:t>附录十所载的《标准守则》。经与全部董事及监事做出查询后，本公司确认，在截止</w:t>
              </w:r>
              <w:r>
                <w:t xml:space="preserve"> 2023 年 6 月30 日之 6 </w:t>
              </w:r>
              <w:proofErr w:type="gramStart"/>
              <w:r>
                <w:t>个</w:t>
              </w:r>
              <w:proofErr w:type="gramEnd"/>
              <w:r>
                <w:t>月，各董事及监事已遵守该标准守则所规定有关董事进行证券交易的标准。</w:t>
              </w:r>
            </w:p>
            <w:p w14:paraId="71B388A5" w14:textId="77777777" w:rsidR="00F021D1" w:rsidRDefault="00F021D1" w:rsidP="00F021D1">
              <w:pPr>
                <w:ind w:firstLineChars="200" w:firstLine="420"/>
              </w:pPr>
              <w:r>
                <w:rPr>
                  <w:rFonts w:hint="eastAsia"/>
                </w:rPr>
                <w:t>（</w:t>
              </w:r>
              <w:r>
                <w:t>5）报告期内，本公司及附属公司均没有购买、出售或赎回任何本公司之股票。</w:t>
              </w:r>
            </w:p>
            <w:p w14:paraId="5478F1E9" w14:textId="72E90D63" w:rsidR="00F021D1" w:rsidRDefault="00F021D1" w:rsidP="00F021D1">
              <w:pPr>
                <w:ind w:firstLineChars="200" w:firstLine="420"/>
              </w:pPr>
              <w:r>
                <w:rPr>
                  <w:rFonts w:hint="eastAsia"/>
                </w:rPr>
                <w:t>（</w:t>
              </w:r>
              <w:r>
                <w:t>6）与上年度财务报告相比，合并报表范围未发生变化。</w:t>
              </w:r>
            </w:p>
            <w:p w14:paraId="4FE0DD79" w14:textId="77777777" w:rsidR="00F021D1" w:rsidRPr="00185088" w:rsidRDefault="00F021D1" w:rsidP="00185088">
              <w:pPr>
                <w:ind w:firstLineChars="200" w:firstLine="420"/>
              </w:pPr>
            </w:p>
            <w:p w14:paraId="5C2895E9" w14:textId="77777777" w:rsidR="00185088" w:rsidRDefault="00000000" w:rsidP="00185088">
              <w:pPr>
                <w:ind w:firstLineChars="200" w:firstLine="420"/>
              </w:pPr>
            </w:p>
          </w:sdtContent>
        </w:sdt>
      </w:sdtContent>
    </w:sdt>
    <w:bookmarkEnd w:id="34"/>
    <w:bookmarkEnd w:id="49"/>
    <w:p w14:paraId="34718146" w14:textId="77777777" w:rsidR="009039C9" w:rsidRDefault="009039C9"/>
    <w:p w14:paraId="01792F41" w14:textId="77777777" w:rsidR="009039C9" w:rsidRDefault="00000000">
      <w:pPr>
        <w:pStyle w:val="10"/>
        <w:numPr>
          <w:ilvl w:val="0"/>
          <w:numId w:val="3"/>
        </w:numPr>
        <w:rPr>
          <w:rFonts w:ascii="黑体" w:hAnsi="黑体"/>
        </w:rPr>
      </w:pPr>
      <w:bookmarkStart w:id="56" w:name="_Toc76114275"/>
      <w:r>
        <w:rPr>
          <w:rFonts w:ascii="黑体" w:hAnsi="黑体" w:hint="eastAsia"/>
        </w:rPr>
        <w:t>公司治理</w:t>
      </w:r>
      <w:bookmarkEnd w:id="56"/>
    </w:p>
    <w:bookmarkStart w:id="57" w:name="_Hlk74646363" w:displacedByCustomXml="next"/>
    <w:sdt>
      <w:sdtPr>
        <w:rPr>
          <w:rFonts w:ascii="宋体" w:hAnsi="宋体" w:cs="宋体"/>
          <w:b w:val="0"/>
          <w:bCs/>
          <w:kern w:val="0"/>
          <w:szCs w:val="24"/>
        </w:rPr>
        <w:alias w:val="模块:股东大会情况简介"/>
        <w:tag w:val="_SEC_d8b5f940b6314e479198b8ccc086b98d"/>
        <w:id w:val="1745908774"/>
        <w:lock w:val="sdtLocked"/>
        <w:placeholder>
          <w:docPart w:val="GBC22222222222222222222222222222"/>
        </w:placeholder>
      </w:sdtPr>
      <w:sdtEndPr>
        <w:rPr>
          <w:szCs w:val="21"/>
        </w:rPr>
      </w:sdtEndPr>
      <w:sdtContent>
        <w:p w14:paraId="21167568" w14:textId="77777777" w:rsidR="009039C9" w:rsidRDefault="00000000">
          <w:pPr>
            <w:pStyle w:val="2"/>
            <w:numPr>
              <w:ilvl w:val="0"/>
              <w:numId w:val="23"/>
            </w:numPr>
            <w:tabs>
              <w:tab w:val="left" w:pos="426"/>
            </w:tabs>
            <w:ind w:firstLineChars="0"/>
            <w:jc w:val="left"/>
            <w:rPr>
              <w:rFonts w:ascii="宋体" w:hAnsi="宋体"/>
            </w:rPr>
          </w:pPr>
          <w:r>
            <w:rPr>
              <w:rFonts w:ascii="宋体" w:hAnsi="宋体"/>
            </w:rP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1070"/>
            <w:gridCol w:w="2526"/>
            <w:gridCol w:w="2139"/>
            <w:gridCol w:w="2137"/>
          </w:tblGrid>
          <w:tr w:rsidR="009039C9" w14:paraId="2C3E5A91" w14:textId="77777777" w:rsidTr="008D1ECD">
            <w:trPr>
              <w:trHeight w:val="165"/>
            </w:trPr>
            <w:sdt>
              <w:sdtPr>
                <w:tag w:val="_PLD_22bc61a8a37f49b2b6002bda8044b00b"/>
                <w:id w:val="-1506585236"/>
                <w:lock w:val="sdtLocked"/>
              </w:sdtPr>
              <w:sdtContent>
                <w:tc>
                  <w:tcPr>
                    <w:tcW w:w="650" w:type="pct"/>
                    <w:vAlign w:val="center"/>
                  </w:tcPr>
                  <w:p w14:paraId="75A2D160" w14:textId="77777777" w:rsidR="009039C9" w:rsidRDefault="00000000">
                    <w:pPr>
                      <w:widowControl w:val="0"/>
                      <w:jc w:val="center"/>
                    </w:pPr>
                    <w:r>
                      <w:t>会议届次</w:t>
                    </w:r>
                  </w:p>
                </w:tc>
              </w:sdtContent>
            </w:sdt>
            <w:sdt>
              <w:sdtPr>
                <w:tag w:val="_PLD_4d4c6f75c14e44a5ae87874c2dde133c"/>
                <w:id w:val="1828631104"/>
                <w:lock w:val="sdtLocked"/>
              </w:sdtPr>
              <w:sdtContent>
                <w:tc>
                  <w:tcPr>
                    <w:tcW w:w="591" w:type="pct"/>
                    <w:vAlign w:val="center"/>
                  </w:tcPr>
                  <w:p w14:paraId="024736DE" w14:textId="77777777" w:rsidR="009039C9" w:rsidRDefault="00000000">
                    <w:pPr>
                      <w:widowControl w:val="0"/>
                      <w:jc w:val="center"/>
                    </w:pPr>
                    <w:r>
                      <w:t>召开日期</w:t>
                    </w:r>
                  </w:p>
                </w:tc>
              </w:sdtContent>
            </w:sdt>
            <w:sdt>
              <w:sdtPr>
                <w:tag w:val="_PLD_63dde22e2e0a412986c86439c3ed05c3"/>
                <w:id w:val="-1248658993"/>
                <w:lock w:val="sdtLocked"/>
              </w:sdtPr>
              <w:sdtContent>
                <w:tc>
                  <w:tcPr>
                    <w:tcW w:w="1396" w:type="pct"/>
                    <w:vAlign w:val="center"/>
                  </w:tcPr>
                  <w:p w14:paraId="01109C92" w14:textId="77777777" w:rsidR="009039C9" w:rsidRDefault="00000000">
                    <w:pPr>
                      <w:widowControl w:val="0"/>
                      <w:jc w:val="center"/>
                    </w:pPr>
                    <w:r>
                      <w:t>决议刊登的指定网站的查询索引</w:t>
                    </w:r>
                  </w:p>
                </w:tc>
              </w:sdtContent>
            </w:sdt>
            <w:sdt>
              <w:sdtPr>
                <w:tag w:val="_PLD_68e4d17d74f541f9b1d7075bcbb5b6c5"/>
                <w:id w:val="-334775314"/>
                <w:lock w:val="sdtLocked"/>
              </w:sdtPr>
              <w:sdtContent>
                <w:tc>
                  <w:tcPr>
                    <w:tcW w:w="1182" w:type="pct"/>
                    <w:vAlign w:val="center"/>
                  </w:tcPr>
                  <w:p w14:paraId="7553502D" w14:textId="77777777" w:rsidR="009039C9" w:rsidRDefault="00000000">
                    <w:pPr>
                      <w:widowControl w:val="0"/>
                      <w:jc w:val="center"/>
                    </w:pPr>
                    <w:r>
                      <w:t>决议刊登的披露日期</w:t>
                    </w:r>
                  </w:p>
                </w:tc>
              </w:sdtContent>
            </w:sdt>
            <w:tc>
              <w:tcPr>
                <w:tcW w:w="1181" w:type="pct"/>
                <w:vAlign w:val="center"/>
              </w:tcPr>
              <w:sdt>
                <w:sdtPr>
                  <w:rPr>
                    <w:rFonts w:hint="eastAsia"/>
                  </w:rPr>
                  <w:tag w:val="_PLD_d7d78aa5be2349bcb77c83b55ac046e4"/>
                  <w:id w:val="-13538425"/>
                  <w:lock w:val="sdtLocked"/>
                </w:sdtPr>
                <w:sdtContent>
                  <w:p w14:paraId="1837B599" w14:textId="77777777" w:rsidR="009039C9" w:rsidRDefault="00000000">
                    <w:pPr>
                      <w:widowControl w:val="0"/>
                      <w:jc w:val="center"/>
                    </w:pPr>
                    <w:r>
                      <w:rPr>
                        <w:rFonts w:hint="eastAsia"/>
                      </w:rPr>
                      <w:t>会议决议</w:t>
                    </w:r>
                  </w:p>
                </w:sdtContent>
              </w:sdt>
            </w:tc>
          </w:tr>
          <w:sdt>
            <w:sdtPr>
              <w:rPr>
                <w:rFonts w:hint="eastAsia"/>
              </w:rPr>
              <w:alias w:val="股东大会情况"/>
              <w:tag w:val="_TUP_4299ac0eb78c4c11ae0a1812edf5a2f1"/>
              <w:id w:val="1683931151"/>
              <w:lock w:val="sdtLocked"/>
              <w:placeholder>
                <w:docPart w:val="GBC11111111111111111111111111111"/>
              </w:placeholder>
            </w:sdtPr>
            <w:sdtContent>
              <w:tr w:rsidR="009039C9" w14:paraId="060584EB" w14:textId="77777777" w:rsidTr="008D1ECD">
                <w:trPr>
                  <w:trHeight w:val="195"/>
                </w:trPr>
                <w:tc>
                  <w:tcPr>
                    <w:tcW w:w="650" w:type="pct"/>
                  </w:tcPr>
                  <w:p w14:paraId="6F25380D" w14:textId="77A7F0C0" w:rsidR="009039C9" w:rsidRDefault="00EA2CB6">
                    <w:pPr>
                      <w:widowControl w:val="0"/>
                      <w:jc w:val="both"/>
                    </w:pPr>
                    <w:r>
                      <w:t>2022</w:t>
                    </w:r>
                    <w:r>
                      <w:rPr>
                        <w:rFonts w:hint="eastAsia"/>
                      </w:rPr>
                      <w:t>年年度股东大会</w:t>
                    </w:r>
                  </w:p>
                </w:tc>
                <w:tc>
                  <w:tcPr>
                    <w:tcW w:w="591" w:type="pct"/>
                  </w:tcPr>
                  <w:p w14:paraId="01E44097" w14:textId="222D5529" w:rsidR="009039C9" w:rsidRDefault="00EA2CB6">
                    <w:pPr>
                      <w:widowControl w:val="0"/>
                      <w:jc w:val="both"/>
                    </w:pPr>
                    <w:r>
                      <w:rPr>
                        <w:rFonts w:hint="eastAsia"/>
                      </w:rPr>
                      <w:t>2</w:t>
                    </w:r>
                    <w:r>
                      <w:t>023</w:t>
                    </w:r>
                    <w:r>
                      <w:rPr>
                        <w:rFonts w:hint="eastAsia"/>
                      </w:rPr>
                      <w:t>年6月1</w:t>
                    </w:r>
                    <w:r>
                      <w:t>6</w:t>
                    </w:r>
                    <w:r>
                      <w:rPr>
                        <w:rFonts w:hint="eastAsia"/>
                      </w:rPr>
                      <w:t>日</w:t>
                    </w:r>
                  </w:p>
                </w:tc>
                <w:tc>
                  <w:tcPr>
                    <w:tcW w:w="1396" w:type="pct"/>
                  </w:tcPr>
                  <w:p w14:paraId="2C8E89B1" w14:textId="02F4E320" w:rsidR="009039C9" w:rsidRDefault="00EA2CB6">
                    <w:pPr>
                      <w:widowControl w:val="0"/>
                      <w:jc w:val="both"/>
                    </w:pPr>
                    <w:r w:rsidRPr="00EA2CB6">
                      <w:rPr>
                        <w:rFonts w:hint="eastAsia"/>
                      </w:rPr>
                      <w:t>上海证券交易所网站</w:t>
                    </w:r>
                    <w:r w:rsidRPr="00EA2CB6">
                      <w:t>http://www.sse.com.cn;香港</w:t>
                    </w:r>
                    <w:r w:rsidR="00BF40AF">
                      <w:rPr>
                        <w:rFonts w:hint="eastAsia"/>
                      </w:rPr>
                      <w:t>联合</w:t>
                    </w:r>
                    <w:r w:rsidRPr="00EA2CB6">
                      <w:t>交易所披露易网站http://www.hkexnews.hk</w:t>
                    </w:r>
                  </w:p>
                </w:tc>
                <w:tc>
                  <w:tcPr>
                    <w:tcW w:w="1182" w:type="pct"/>
                  </w:tcPr>
                  <w:p w14:paraId="734524EA" w14:textId="3D1CDC22" w:rsidR="009039C9" w:rsidRDefault="00EA2CB6">
                    <w:pPr>
                      <w:widowControl w:val="0"/>
                      <w:jc w:val="both"/>
                    </w:pPr>
                    <w:r>
                      <w:rPr>
                        <w:rFonts w:hint="eastAsia"/>
                      </w:rPr>
                      <w:t>2</w:t>
                    </w:r>
                    <w:r>
                      <w:t>023</w:t>
                    </w:r>
                    <w:r>
                      <w:rPr>
                        <w:rFonts w:hint="eastAsia"/>
                      </w:rPr>
                      <w:t>年6月1</w:t>
                    </w:r>
                    <w:r>
                      <w:t>6</w:t>
                    </w:r>
                    <w:r>
                      <w:rPr>
                        <w:rFonts w:hint="eastAsia"/>
                      </w:rPr>
                      <w:t>日</w:t>
                    </w:r>
                  </w:p>
                </w:tc>
                <w:tc>
                  <w:tcPr>
                    <w:tcW w:w="1181" w:type="pct"/>
                  </w:tcPr>
                  <w:p w14:paraId="06CC41F3" w14:textId="77777777" w:rsidR="00696B6A" w:rsidRDefault="00EA2CB6" w:rsidP="00696B6A">
                    <w:pPr>
                      <w:widowControl w:val="0"/>
                      <w:jc w:val="both"/>
                    </w:pPr>
                    <w:r>
                      <w:rPr>
                        <w:rFonts w:hint="eastAsia"/>
                      </w:rPr>
                      <w:t>审议通过以下议案：《</w:t>
                    </w:r>
                    <w:r w:rsidRPr="00EA2CB6">
                      <w:rPr>
                        <w:rFonts w:hint="eastAsia"/>
                      </w:rPr>
                      <w:t>公司</w:t>
                    </w:r>
                    <w:r w:rsidRPr="00EA2CB6">
                      <w:t xml:space="preserve"> 2022 年 A 股年度报告全文及摘要、H 股年度报告</w:t>
                    </w:r>
                    <w:r>
                      <w:rPr>
                        <w:rFonts w:hint="eastAsia"/>
                      </w:rPr>
                      <w:t>》；《</w:t>
                    </w:r>
                    <w:r w:rsidRPr="00EA2CB6">
                      <w:rPr>
                        <w:rFonts w:hint="eastAsia"/>
                      </w:rPr>
                      <w:t>公司</w:t>
                    </w:r>
                    <w:r w:rsidRPr="00EA2CB6">
                      <w:t xml:space="preserve"> 2022 年度董事会工作报告</w:t>
                    </w:r>
                    <w:r>
                      <w:rPr>
                        <w:rFonts w:hint="eastAsia"/>
                      </w:rPr>
                      <w:t>》；《</w:t>
                    </w:r>
                    <w:r w:rsidRPr="00EA2CB6">
                      <w:rPr>
                        <w:rFonts w:hint="eastAsia"/>
                      </w:rPr>
                      <w:t>公司</w:t>
                    </w:r>
                    <w:r w:rsidRPr="00EA2CB6">
                      <w:t xml:space="preserve"> 2022 年度监事会工作报告</w:t>
                    </w:r>
                    <w:r>
                      <w:rPr>
                        <w:rFonts w:hint="eastAsia"/>
                      </w:rPr>
                      <w:t>》；《</w:t>
                    </w:r>
                    <w:r w:rsidRPr="00EA2CB6">
                      <w:rPr>
                        <w:rFonts w:hint="eastAsia"/>
                      </w:rPr>
                      <w:t>公司</w:t>
                    </w:r>
                    <w:r w:rsidRPr="00EA2CB6">
                      <w:t xml:space="preserve"> 2022 年度经审计的财务报告</w:t>
                    </w:r>
                    <w:r>
                      <w:rPr>
                        <w:rFonts w:hint="eastAsia"/>
                      </w:rPr>
                      <w:t>》</w:t>
                    </w:r>
                    <w:r w:rsidR="008D1ECD">
                      <w:rPr>
                        <w:rFonts w:hint="eastAsia"/>
                      </w:rPr>
                      <w:t>；《</w:t>
                    </w:r>
                    <w:r w:rsidR="008D1ECD" w:rsidRPr="008D1ECD">
                      <w:rPr>
                        <w:rFonts w:hint="eastAsia"/>
                      </w:rPr>
                      <w:t>公司</w:t>
                    </w:r>
                    <w:r w:rsidR="008D1ECD" w:rsidRPr="008D1ECD">
                      <w:t xml:space="preserve"> 2022 年度财务报告内部控制审计报告</w:t>
                    </w:r>
                    <w:r w:rsidR="008D1ECD">
                      <w:rPr>
                        <w:rFonts w:hint="eastAsia"/>
                      </w:rPr>
                      <w:t>》</w:t>
                    </w:r>
                    <w:r w:rsidR="00696B6A">
                      <w:rPr>
                        <w:rFonts w:hint="eastAsia"/>
                      </w:rPr>
                      <w:t>；《</w:t>
                    </w:r>
                    <w:r w:rsidR="00696B6A" w:rsidRPr="00696B6A">
                      <w:rPr>
                        <w:rFonts w:hint="eastAsia"/>
                      </w:rPr>
                      <w:t>公司</w:t>
                    </w:r>
                    <w:r w:rsidR="00696B6A" w:rsidRPr="00696B6A">
                      <w:t xml:space="preserve"> 2022 年度独立非执行董事述职报告</w:t>
                    </w:r>
                    <w:r w:rsidR="00696B6A">
                      <w:rPr>
                        <w:rFonts w:hint="eastAsia"/>
                      </w:rPr>
                      <w:t>》；《续聘信永中和会计师事务所（特殊普通合伙）为公司</w:t>
                    </w:r>
                    <w:r w:rsidR="00696B6A">
                      <w:t xml:space="preserve"> 2023</w:t>
                    </w:r>
                    <w:r w:rsidR="00696B6A">
                      <w:rPr>
                        <w:rFonts w:hint="eastAsia"/>
                      </w:rPr>
                      <w:t>年财务报告的审计机构，并提请股东大会授权董事会负责与其签署聘任协议以及决定其酬金事项》；</w:t>
                    </w:r>
                    <w:proofErr w:type="gramStart"/>
                    <w:r w:rsidR="00696B6A">
                      <w:rPr>
                        <w:rFonts w:hint="eastAsia"/>
                      </w:rPr>
                      <w:t>《</w:t>
                    </w:r>
                    <w:proofErr w:type="gramEnd"/>
                    <w:r w:rsidR="00696B6A">
                      <w:rPr>
                        <w:rFonts w:hint="eastAsia"/>
                      </w:rPr>
                      <w:t>续聘大华会计师事务所（特殊普通合伙）为公司</w:t>
                    </w:r>
                    <w:r w:rsidR="00696B6A">
                      <w:t xml:space="preserve"> 2023 年财</w:t>
                    </w:r>
                  </w:p>
                  <w:p w14:paraId="3EA61F24" w14:textId="0E54F1D6" w:rsidR="009039C9" w:rsidRDefault="00696B6A" w:rsidP="00696B6A">
                    <w:pPr>
                      <w:widowControl w:val="0"/>
                      <w:jc w:val="both"/>
                    </w:pPr>
                    <w:proofErr w:type="gramStart"/>
                    <w:r>
                      <w:rPr>
                        <w:rFonts w:hint="eastAsia"/>
                      </w:rPr>
                      <w:t>务</w:t>
                    </w:r>
                    <w:proofErr w:type="gramEnd"/>
                    <w:r>
                      <w:rPr>
                        <w:rFonts w:hint="eastAsia"/>
                      </w:rPr>
                      <w:t>报告内部控制审计</w:t>
                    </w:r>
                    <w:r>
                      <w:rPr>
                        <w:rFonts w:hint="eastAsia"/>
                      </w:rPr>
                      <w:lastRenderedPageBreak/>
                      <w:t>报告的审计机构，并提请股东大会授权董事会与其签署聘任协议以及决定其酬金事项</w:t>
                    </w:r>
                    <w:proofErr w:type="gramStart"/>
                    <w:r>
                      <w:rPr>
                        <w:rFonts w:hint="eastAsia"/>
                      </w:rPr>
                      <w:t>》</w:t>
                    </w:r>
                    <w:proofErr w:type="gramEnd"/>
                    <w:r>
                      <w:rPr>
                        <w:rFonts w:hint="eastAsia"/>
                      </w:rPr>
                      <w:t>；《</w:t>
                    </w:r>
                    <w:r w:rsidRPr="00696B6A">
                      <w:rPr>
                        <w:rFonts w:hint="eastAsia"/>
                      </w:rPr>
                      <w:t>公司</w:t>
                    </w:r>
                    <w:r w:rsidRPr="00696B6A">
                      <w:t xml:space="preserve"> 2022 年度不进行利润分配的议案</w:t>
                    </w:r>
                    <w:r>
                      <w:rPr>
                        <w:rFonts w:hint="eastAsia"/>
                      </w:rPr>
                      <w:t>》</w:t>
                    </w:r>
                    <w:r w:rsidR="00146A89">
                      <w:rPr>
                        <w:rFonts w:hint="eastAsia"/>
                      </w:rPr>
                      <w:t>；《</w:t>
                    </w:r>
                    <w:r w:rsidR="00146A89" w:rsidRPr="00146A89">
                      <w:rPr>
                        <w:rFonts w:hint="eastAsia"/>
                      </w:rPr>
                      <w:t>批准关于授予董事会发行</w:t>
                    </w:r>
                    <w:r w:rsidR="00146A89" w:rsidRPr="00146A89">
                      <w:t xml:space="preserve"> H 股一般性授权的议案</w:t>
                    </w:r>
                    <w:r w:rsidR="00146A89">
                      <w:rPr>
                        <w:rFonts w:hint="eastAsia"/>
                      </w:rPr>
                      <w:t>》；</w:t>
                    </w:r>
                    <w:proofErr w:type="gramStart"/>
                    <w:r w:rsidR="00146A89">
                      <w:rPr>
                        <w:rFonts w:hint="eastAsia"/>
                      </w:rPr>
                      <w:t>《</w:t>
                    </w:r>
                    <w:proofErr w:type="gramEnd"/>
                    <w:r w:rsidR="00146A89" w:rsidRPr="00146A89">
                      <w:rPr>
                        <w:rFonts w:hint="eastAsia"/>
                      </w:rPr>
                      <w:t>建议修订</w:t>
                    </w:r>
                    <w:proofErr w:type="gramStart"/>
                    <w:r w:rsidR="00146A89" w:rsidRPr="00146A89">
                      <w:rPr>
                        <w:rFonts w:hint="eastAsia"/>
                      </w:rPr>
                      <w:t>《</w:t>
                    </w:r>
                    <w:proofErr w:type="gramEnd"/>
                    <w:r w:rsidR="00146A89" w:rsidRPr="00146A89">
                      <w:rPr>
                        <w:rFonts w:hint="eastAsia"/>
                      </w:rPr>
                      <w:t>公司章程</w:t>
                    </w:r>
                    <w:proofErr w:type="gramStart"/>
                    <w:r w:rsidR="00146A89" w:rsidRPr="00146A89">
                      <w:rPr>
                        <w:rFonts w:hint="eastAsia"/>
                      </w:rPr>
                      <w:t>》</w:t>
                    </w:r>
                    <w:proofErr w:type="gramEnd"/>
                    <w:r w:rsidR="00146A89" w:rsidRPr="00146A89">
                      <w:rPr>
                        <w:rFonts w:hint="eastAsia"/>
                      </w:rPr>
                      <w:t>的议案</w:t>
                    </w:r>
                    <w:proofErr w:type="gramStart"/>
                    <w:r w:rsidR="00146A89">
                      <w:rPr>
                        <w:rFonts w:hint="eastAsia"/>
                      </w:rPr>
                      <w:t>》</w:t>
                    </w:r>
                    <w:proofErr w:type="gramEnd"/>
                    <w:r w:rsidR="00146A89">
                      <w:rPr>
                        <w:rFonts w:hint="eastAsia"/>
                      </w:rPr>
                      <w:t>；《</w:t>
                    </w:r>
                    <w:r w:rsidR="00146A89" w:rsidRPr="00146A89">
                      <w:rPr>
                        <w:rFonts w:hint="eastAsia"/>
                      </w:rPr>
                      <w:t>第十一届董事会董事报酬及订立书面合同的议案</w:t>
                    </w:r>
                    <w:r w:rsidR="00146A89">
                      <w:rPr>
                        <w:rFonts w:hint="eastAsia"/>
                      </w:rPr>
                      <w:t>》；《</w:t>
                    </w:r>
                    <w:r w:rsidR="00146A89" w:rsidRPr="00146A89">
                      <w:rPr>
                        <w:rFonts w:hint="eastAsia"/>
                      </w:rPr>
                      <w:t>第十一届监事会监事报酬及订立书面合同的议案</w:t>
                    </w:r>
                    <w:r w:rsidR="00146A89">
                      <w:rPr>
                        <w:rFonts w:hint="eastAsia"/>
                      </w:rPr>
                      <w:t>》</w:t>
                    </w:r>
                    <w:r w:rsidR="00874A91">
                      <w:rPr>
                        <w:rFonts w:hint="eastAsia"/>
                      </w:rPr>
                      <w:t>；《关于选举董事的议案》；《关于选举独立非执行董事的议案》；《关于选举监事的议案》</w:t>
                    </w:r>
                  </w:p>
                </w:tc>
              </w:tr>
            </w:sdtContent>
          </w:sdt>
        </w:tbl>
        <w:p w14:paraId="5E6E5F9B" w14:textId="77777777" w:rsidR="009039C9" w:rsidRDefault="00000000"/>
      </w:sdtContent>
    </w:sdt>
    <w:bookmarkEnd w:id="57" w:displacedByCustomXml="prev"/>
    <w:bookmarkStart w:id="58" w:name="_Hlk41294309" w:displacedByCustomXml="next"/>
    <w:sdt>
      <w:sdtPr>
        <w:rPr>
          <w:rFonts w:hint="eastAsia"/>
          <w:b/>
        </w:rPr>
        <w:alias w:val="模块:表决权恢复的优先股股东请求召开临时股东大会 "/>
        <w:tag w:val="_SEC_d5dd00e8721a44d88174eb5aacf152b7"/>
        <w:id w:val="-1027176183"/>
        <w:lock w:val="sdtLocked"/>
        <w:placeholder>
          <w:docPart w:val="GBC22222222222222222222222222222"/>
        </w:placeholder>
      </w:sdtPr>
      <w:sdtEndPr>
        <w:rPr>
          <w:b w:val="0"/>
          <w:color w:val="333399"/>
        </w:rPr>
      </w:sdtEndPr>
      <w:sdtContent>
        <w:p w14:paraId="4B56A921" w14:textId="77777777" w:rsidR="009039C9" w:rsidRDefault="00000000">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939728421"/>
            <w:lock w:val="sdtLocked"/>
            <w:placeholder>
              <w:docPart w:val="GBC22222222222222222222222222222"/>
            </w:placeholder>
          </w:sdtPr>
          <w:sdtContent>
            <w:p w14:paraId="4FC58D78" w14:textId="3E0A729A" w:rsidR="009039C9" w:rsidRDefault="00000000" w:rsidP="00165AEA">
              <w:r>
                <w:fldChar w:fldCharType="begin"/>
              </w:r>
              <w:r w:rsidR="00165AEA">
                <w:instrText xml:space="preserve"> MACROBUTTON  SnrToggleCheckbox □适用 </w:instrText>
              </w:r>
              <w:r>
                <w:fldChar w:fldCharType="end"/>
              </w:r>
              <w:r>
                <w:fldChar w:fldCharType="begin"/>
              </w:r>
              <w:r w:rsidR="00165AEA">
                <w:instrText xml:space="preserve"> MACROBUTTON  SnrToggleCheckbox √不适用 </w:instrText>
              </w:r>
              <w:r>
                <w:fldChar w:fldCharType="end"/>
              </w:r>
            </w:p>
          </w:sdtContent>
        </w:sdt>
      </w:sdtContent>
    </w:sdt>
    <w:bookmarkEnd w:id="58" w:displacedByCustomXml="prev"/>
    <w:p w14:paraId="68D11001" w14:textId="04CC870B" w:rsidR="009039C9" w:rsidRDefault="00165AEA">
      <w:r>
        <w:tab/>
      </w:r>
    </w:p>
    <w:sdt>
      <w:sdtPr>
        <w:rPr>
          <w:rFonts w:hint="eastAsia"/>
        </w:rPr>
        <w:alias w:val="模块:股东大会情况说明"/>
        <w:tag w:val="_SEC_bf1ce0d19a464ce2a3d1a1d438ffde42"/>
        <w:id w:val="1685312955"/>
        <w:lock w:val="sdtLocked"/>
        <w:placeholder>
          <w:docPart w:val="GBC22222222222222222222222222222"/>
        </w:placeholder>
      </w:sdtPr>
      <w:sdtContent>
        <w:p w14:paraId="375FE748" w14:textId="77777777" w:rsidR="009039C9" w:rsidRDefault="00000000">
          <w:r>
            <w:rPr>
              <w:rFonts w:hint="eastAsia"/>
            </w:rPr>
            <w:t>股东大会情况说明</w:t>
          </w:r>
        </w:p>
        <w:sdt>
          <w:sdtPr>
            <w:rPr>
              <w:rFonts w:hint="eastAsia"/>
            </w:rPr>
            <w:alias w:val="是否适用：股东大会情况说明[双击切换]"/>
            <w:tag w:val="_GBC_bc06fc78c35044b0a848192606e2a5ad"/>
            <w:id w:val="1922303107"/>
            <w:lock w:val="sdtLocked"/>
            <w:placeholder>
              <w:docPart w:val="GBC22222222222222222222222222222"/>
            </w:placeholder>
          </w:sdtPr>
          <w:sdtContent>
            <w:p w14:paraId="1448D007" w14:textId="5C6A46C4" w:rsidR="009039C9" w:rsidRDefault="00000000" w:rsidP="00165AEA">
              <w:r>
                <w:fldChar w:fldCharType="begin"/>
              </w:r>
              <w:r w:rsidR="00165AEA">
                <w:instrText xml:space="preserve"> MACROBUTTON  SnrToggleCheckbox □适用 </w:instrText>
              </w:r>
              <w:r>
                <w:fldChar w:fldCharType="end"/>
              </w:r>
              <w:r>
                <w:fldChar w:fldCharType="begin"/>
              </w:r>
              <w:r w:rsidR="00165AEA">
                <w:instrText xml:space="preserve"> MACROBUTTON  SnrToggleCheckbox √不适用 </w:instrText>
              </w:r>
              <w:r>
                <w:fldChar w:fldCharType="end"/>
              </w:r>
            </w:p>
          </w:sdtContent>
        </w:sdt>
      </w:sdtContent>
    </w:sdt>
    <w:p w14:paraId="48616B24" w14:textId="77777777" w:rsidR="009039C9" w:rsidRDefault="009039C9"/>
    <w:bookmarkStart w:id="59" w:name="_Toc342057949" w:displacedByCustomXml="next"/>
    <w:bookmarkStart w:id="60" w:name="_Toc342566009" w:displacedByCustomXml="next"/>
    <w:sdt>
      <w:sdtPr>
        <w:rPr>
          <w:rFonts w:ascii="宋体" w:hAnsi="宋体" w:cs="宋体" w:hint="eastAsia"/>
          <w:b w:val="0"/>
          <w:bCs/>
          <w:kern w:val="0"/>
          <w:szCs w:val="24"/>
        </w:rPr>
        <w:alias w:val="模块:公司董事、监事、高级管理人员变动情况"/>
        <w:tag w:val="_SEC_fe90051e8bfd40b8bb8541284a29b30e"/>
        <w:id w:val="-101573515"/>
        <w:lock w:val="sdtLocked"/>
        <w:placeholder>
          <w:docPart w:val="GBC22222222222222222222222222222"/>
        </w:placeholder>
      </w:sdtPr>
      <w:sdtEndPr>
        <w:rPr>
          <w:szCs w:val="21"/>
        </w:rPr>
      </w:sdtEndPr>
      <w:sdtContent>
        <w:p w14:paraId="5C5832AC" w14:textId="77777777" w:rsidR="009039C9" w:rsidRDefault="00000000">
          <w:pPr>
            <w:pStyle w:val="2"/>
            <w:numPr>
              <w:ilvl w:val="0"/>
              <w:numId w:val="23"/>
            </w:numPr>
            <w:tabs>
              <w:tab w:val="left" w:pos="426"/>
            </w:tabs>
            <w:jc w:val="left"/>
            <w:rPr>
              <w:rFonts w:ascii="宋体" w:hAnsi="宋体"/>
            </w:rPr>
          </w:pPr>
          <w:r>
            <w:rPr>
              <w:rFonts w:ascii="宋体" w:hAnsi="宋体" w:hint="eastAsia"/>
            </w:rPr>
            <w:t>公司董事、监事、高级管理人员变动情况</w:t>
          </w:r>
          <w:bookmarkEnd w:id="60"/>
          <w:bookmarkEnd w:id="59"/>
        </w:p>
        <w:sdt>
          <w:sdtPr>
            <w:alias w:val="是否适用：公司董事、监事、高级管理人员变动情况[双击切换]"/>
            <w:tag w:val="_GBC_001d837207464f1aaa52a7fb8cd9d226"/>
            <w:id w:val="-595794527"/>
            <w:lock w:val="sdtLocked"/>
            <w:placeholder>
              <w:docPart w:val="GBC22222222222222222222222222222"/>
            </w:placeholder>
          </w:sdtPr>
          <w:sdtContent>
            <w:p w14:paraId="3E9CCE38" w14:textId="13ECFE51" w:rsidR="009039C9" w:rsidRDefault="00000000">
              <w:r>
                <w:fldChar w:fldCharType="begin"/>
              </w:r>
              <w:r w:rsidR="00B52237">
                <w:instrText xml:space="preserve"> MACROBUTTON  SnrToggleCheckbox √适用 </w:instrText>
              </w:r>
              <w:r>
                <w:fldChar w:fldCharType="end"/>
              </w:r>
              <w:r>
                <w:fldChar w:fldCharType="begin"/>
              </w:r>
              <w:r w:rsidR="00B52237">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22"/>
            <w:gridCol w:w="3081"/>
            <w:gridCol w:w="2890"/>
          </w:tblGrid>
          <w:tr w:rsidR="009039C9" w14:paraId="6848A0A5" w14:textId="77777777" w:rsidTr="009B76F3">
            <w:sdt>
              <w:sdtPr>
                <w:tag w:val="_PLD_8d21520223e04755b8822b634d237604"/>
                <w:id w:val="-1348410836"/>
                <w:lock w:val="sdtLocked"/>
              </w:sdtPr>
              <w:sdtContent>
                <w:tc>
                  <w:tcPr>
                    <w:tcW w:w="1643" w:type="pct"/>
                    <w:shd w:val="clear" w:color="auto" w:fill="auto"/>
                  </w:tcPr>
                  <w:p w14:paraId="20A01D1A" w14:textId="77777777" w:rsidR="009039C9" w:rsidRDefault="00000000">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311844898"/>
                <w:lock w:val="sdtLocked"/>
              </w:sdtPr>
              <w:sdtContent>
                <w:tc>
                  <w:tcPr>
                    <w:tcW w:w="1732" w:type="pct"/>
                    <w:shd w:val="clear" w:color="auto" w:fill="auto"/>
                  </w:tcPr>
                  <w:p w14:paraId="3989315B" w14:textId="77777777" w:rsidR="009039C9" w:rsidRDefault="00000000">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1396471780"/>
                <w:lock w:val="sdtLocked"/>
              </w:sdtPr>
              <w:sdtContent>
                <w:tc>
                  <w:tcPr>
                    <w:tcW w:w="1625" w:type="pct"/>
                    <w:shd w:val="clear" w:color="auto" w:fill="auto"/>
                  </w:tcPr>
                  <w:p w14:paraId="5F3751C3" w14:textId="77777777" w:rsidR="009039C9" w:rsidRDefault="00000000">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1348598989"/>
              <w:lock w:val="sdtLocked"/>
              <w:placeholder>
                <w:docPart w:val="GBC11111111111111111111111111111"/>
              </w:placeholder>
            </w:sdtPr>
            <w:sdtContent>
              <w:tr w:rsidR="009039C9" w14:paraId="7015B81C" w14:textId="77777777" w:rsidTr="009B76F3">
                <w:tc>
                  <w:tcPr>
                    <w:tcW w:w="1643" w:type="pct"/>
                  </w:tcPr>
                  <w:p w14:paraId="4547CEFB" w14:textId="7AF64AE9" w:rsidR="009039C9" w:rsidRDefault="00F77ABF">
                    <w:pPr>
                      <w:kinsoku w:val="0"/>
                      <w:overflowPunct w:val="0"/>
                      <w:autoSpaceDE w:val="0"/>
                      <w:autoSpaceDN w:val="0"/>
                      <w:adjustRightInd w:val="0"/>
                      <w:snapToGrid w:val="0"/>
                    </w:pPr>
                    <w:r>
                      <w:rPr>
                        <w:rFonts w:hint="eastAsia"/>
                      </w:rPr>
                      <w:t>李俊杰</w:t>
                    </w:r>
                  </w:p>
                </w:tc>
                <w:tc>
                  <w:tcPr>
                    <w:tcW w:w="1732" w:type="pct"/>
                  </w:tcPr>
                  <w:p w14:paraId="6EDC4261" w14:textId="0F6525F0" w:rsidR="009039C9" w:rsidRDefault="00C745E7">
                    <w:pPr>
                      <w:kinsoku w:val="0"/>
                      <w:overflowPunct w:val="0"/>
                      <w:autoSpaceDE w:val="0"/>
                      <w:autoSpaceDN w:val="0"/>
                      <w:adjustRightInd w:val="0"/>
                      <w:snapToGrid w:val="0"/>
                    </w:pPr>
                    <w:r>
                      <w:rPr>
                        <w:rFonts w:hint="eastAsia"/>
                      </w:rPr>
                      <w:t>董事</w:t>
                    </w:r>
                    <w:r w:rsidR="00B27EAD">
                      <w:rPr>
                        <w:rFonts w:hint="eastAsia"/>
                      </w:rPr>
                      <w:t>长</w:t>
                    </w:r>
                    <w:r w:rsidR="00782BD6">
                      <w:rPr>
                        <w:rFonts w:hint="eastAsia"/>
                      </w:rPr>
                      <w:t>、非执行董事</w:t>
                    </w:r>
                  </w:p>
                </w:tc>
                <w:sdt>
                  <w:sdtPr>
                    <w:alias w:val="公司董事、监事、高级管理人员的变动情形"/>
                    <w:tag w:val="_GBC_466f24fb36cc4d949be4225fed8d37c7"/>
                    <w:id w:val="-907067774"/>
                    <w:lock w:val="sdtLocked"/>
                    <w:comboBox>
                      <w:listItem w:displayText="聘任" w:value="聘任"/>
                      <w:listItem w:displayText="离任" w:value="离任"/>
                      <w:listItem w:displayText="解任" w:value="解任"/>
                      <w:listItem w:displayText="选举" w:value="选举"/>
                    </w:comboBox>
                  </w:sdtPr>
                  <w:sdtContent>
                    <w:tc>
                      <w:tcPr>
                        <w:tcW w:w="1625" w:type="pct"/>
                      </w:tcPr>
                      <w:p w14:paraId="12EB8338" w14:textId="4A02760F" w:rsidR="009039C9" w:rsidRDefault="00F77ABF">
                        <w:pPr>
                          <w:kinsoku w:val="0"/>
                          <w:overflowPunct w:val="0"/>
                          <w:autoSpaceDE w:val="0"/>
                          <w:autoSpaceDN w:val="0"/>
                          <w:adjustRightInd w:val="0"/>
                          <w:snapToGrid w:val="0"/>
                          <w:rPr>
                            <w:color w:val="FFC000"/>
                          </w:rPr>
                        </w:pPr>
                        <w:r>
                          <w:t>选举</w:t>
                        </w:r>
                      </w:p>
                    </w:tc>
                  </w:sdtContent>
                </w:sdt>
              </w:tr>
            </w:sdtContent>
          </w:sdt>
          <w:sdt>
            <w:sdtPr>
              <w:rPr>
                <w:rFonts w:hint="eastAsia"/>
              </w:rPr>
              <w:alias w:val="在报告期内公司董事、监事、高级管理人员变动情况"/>
              <w:tag w:val="_GBC_f8245c93a5574f05bb6e0a400a7c4f3b"/>
              <w:id w:val="264740483"/>
              <w:lock w:val="sdtLocked"/>
              <w:placeholder>
                <w:docPart w:val="GBC11111111111111111111111111111"/>
              </w:placeholder>
            </w:sdtPr>
            <w:sdtContent>
              <w:tr w:rsidR="009039C9" w14:paraId="6113ABAE" w14:textId="77777777" w:rsidTr="009B76F3">
                <w:tc>
                  <w:tcPr>
                    <w:tcW w:w="1643" w:type="pct"/>
                  </w:tcPr>
                  <w:p w14:paraId="0C44EFEE" w14:textId="6FCAF5A6" w:rsidR="009039C9" w:rsidRDefault="00F77ABF">
                    <w:pPr>
                      <w:kinsoku w:val="0"/>
                      <w:overflowPunct w:val="0"/>
                      <w:autoSpaceDE w:val="0"/>
                      <w:autoSpaceDN w:val="0"/>
                      <w:adjustRightInd w:val="0"/>
                      <w:snapToGrid w:val="0"/>
                    </w:pPr>
                    <w:r>
                      <w:rPr>
                        <w:rFonts w:hint="eastAsia"/>
                      </w:rPr>
                      <w:t>张继恒</w:t>
                    </w:r>
                  </w:p>
                </w:tc>
                <w:tc>
                  <w:tcPr>
                    <w:tcW w:w="1732" w:type="pct"/>
                  </w:tcPr>
                  <w:p w14:paraId="4BB52459" w14:textId="4055CF3D" w:rsidR="009039C9" w:rsidRDefault="00C745E7">
                    <w:pPr>
                      <w:kinsoku w:val="0"/>
                      <w:overflowPunct w:val="0"/>
                      <w:autoSpaceDE w:val="0"/>
                      <w:autoSpaceDN w:val="0"/>
                      <w:adjustRightInd w:val="0"/>
                      <w:snapToGrid w:val="0"/>
                    </w:pPr>
                    <w:r>
                      <w:rPr>
                        <w:rFonts w:hint="eastAsia"/>
                      </w:rPr>
                      <w:t>执行董事、</w:t>
                    </w:r>
                    <w:r w:rsidR="00BD2D50">
                      <w:rPr>
                        <w:rFonts w:hint="eastAsia"/>
                      </w:rPr>
                      <w:t>总经理</w:t>
                    </w:r>
                  </w:p>
                </w:tc>
                <w:sdt>
                  <w:sdtPr>
                    <w:alias w:val="公司董事、监事、高级管理人员的变动情形"/>
                    <w:tag w:val="_GBC_466f24fb36cc4d949be4225fed8d37c7"/>
                    <w:id w:val="-1194456235"/>
                    <w:lock w:val="sdtLocked"/>
                    <w:comboBox>
                      <w:listItem w:displayText="聘任" w:value="聘任"/>
                      <w:listItem w:displayText="离任" w:value="离任"/>
                      <w:listItem w:displayText="解任" w:value="解任"/>
                      <w:listItem w:displayText="选举" w:value="选举"/>
                    </w:comboBox>
                  </w:sdtPr>
                  <w:sdtContent>
                    <w:tc>
                      <w:tcPr>
                        <w:tcW w:w="1625" w:type="pct"/>
                      </w:tcPr>
                      <w:p w14:paraId="7F404E95" w14:textId="2411A6A9" w:rsidR="009039C9" w:rsidRDefault="00F77ABF">
                        <w:pPr>
                          <w:kinsoku w:val="0"/>
                          <w:overflowPunct w:val="0"/>
                          <w:autoSpaceDE w:val="0"/>
                          <w:autoSpaceDN w:val="0"/>
                          <w:adjustRightInd w:val="0"/>
                          <w:snapToGrid w:val="0"/>
                          <w:rPr>
                            <w:color w:val="FFC000"/>
                          </w:rPr>
                        </w:pPr>
                        <w:r>
                          <w:t>选举</w:t>
                        </w:r>
                      </w:p>
                    </w:tc>
                  </w:sdtContent>
                </w:sdt>
              </w:tr>
            </w:sdtContent>
          </w:sdt>
          <w:sdt>
            <w:sdtPr>
              <w:rPr>
                <w:rFonts w:hint="eastAsia"/>
              </w:rPr>
              <w:alias w:val="在报告期内公司董事、监事、高级管理人员变动情况"/>
              <w:tag w:val="_GBC_f8245c93a5574f05bb6e0a400a7c4f3b"/>
              <w:id w:val="-889959785"/>
              <w:lock w:val="sdtLocked"/>
              <w:placeholder>
                <w:docPart w:val="DefaultPlaceholder_-1854013440"/>
              </w:placeholder>
            </w:sdtPr>
            <w:sdtEndPr>
              <w:rPr>
                <w:rFonts w:hint="default"/>
              </w:rPr>
            </w:sdtEndPr>
            <w:sdtContent>
              <w:tr w:rsidR="00BD2D50" w14:paraId="66892EFC" w14:textId="77777777" w:rsidTr="009B76F3">
                <w:tc>
                  <w:tcPr>
                    <w:tcW w:w="1643" w:type="pct"/>
                  </w:tcPr>
                  <w:p w14:paraId="56D91A4F" w14:textId="5153405D" w:rsidR="00BD2D50" w:rsidRDefault="00B52237">
                    <w:pPr>
                      <w:kinsoku w:val="0"/>
                      <w:overflowPunct w:val="0"/>
                      <w:autoSpaceDE w:val="0"/>
                      <w:autoSpaceDN w:val="0"/>
                      <w:adjustRightInd w:val="0"/>
                      <w:snapToGrid w:val="0"/>
                    </w:pPr>
                    <w:r>
                      <w:rPr>
                        <w:rFonts w:hint="eastAsia"/>
                      </w:rPr>
                      <w:t>吴燕璋</w:t>
                    </w:r>
                  </w:p>
                </w:tc>
                <w:tc>
                  <w:tcPr>
                    <w:tcW w:w="1732" w:type="pct"/>
                  </w:tcPr>
                  <w:p w14:paraId="61D31D37" w14:textId="14200B4C" w:rsidR="00BD2D50" w:rsidRDefault="00C745E7">
                    <w:pPr>
                      <w:kinsoku w:val="0"/>
                      <w:overflowPunct w:val="0"/>
                      <w:autoSpaceDE w:val="0"/>
                      <w:autoSpaceDN w:val="0"/>
                      <w:adjustRightInd w:val="0"/>
                      <w:snapToGrid w:val="0"/>
                    </w:pPr>
                    <w:r>
                      <w:rPr>
                        <w:rFonts w:hint="eastAsia"/>
                      </w:rPr>
                      <w:t>非执行董事</w:t>
                    </w:r>
                  </w:p>
                </w:tc>
                <w:sdt>
                  <w:sdtPr>
                    <w:alias w:val="公司董事、监事、高级管理人员的变动情形"/>
                    <w:tag w:val="_GBC_466f24fb36cc4d949be4225fed8d37c7"/>
                    <w:id w:val="1680777351"/>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7B14C2FC" w14:textId="538D5B2E" w:rsidR="00BD2D50" w:rsidRDefault="00F77ABF">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705713512"/>
              <w:lock w:val="sdtLocked"/>
              <w:placeholder>
                <w:docPart w:val="DefaultPlaceholder_-1854013440"/>
              </w:placeholder>
            </w:sdtPr>
            <w:sdtEndPr>
              <w:rPr>
                <w:rFonts w:hint="default"/>
              </w:rPr>
            </w:sdtEndPr>
            <w:sdtContent>
              <w:tr w:rsidR="00BD2D50" w14:paraId="06D5C1F3" w14:textId="77777777" w:rsidTr="009B76F3">
                <w:tc>
                  <w:tcPr>
                    <w:tcW w:w="1643" w:type="pct"/>
                  </w:tcPr>
                  <w:p w14:paraId="31F9201C" w14:textId="01D915D7" w:rsidR="00BD2D50" w:rsidRDefault="00B52237">
                    <w:pPr>
                      <w:kinsoku w:val="0"/>
                      <w:overflowPunct w:val="0"/>
                      <w:autoSpaceDE w:val="0"/>
                      <w:autoSpaceDN w:val="0"/>
                      <w:adjustRightInd w:val="0"/>
                      <w:snapToGrid w:val="0"/>
                    </w:pPr>
                    <w:r>
                      <w:rPr>
                        <w:rFonts w:hint="eastAsia"/>
                      </w:rPr>
                      <w:t>周永军</w:t>
                    </w:r>
                  </w:p>
                </w:tc>
                <w:tc>
                  <w:tcPr>
                    <w:tcW w:w="1732" w:type="pct"/>
                  </w:tcPr>
                  <w:p w14:paraId="3D51A977" w14:textId="7533CF31" w:rsidR="00BD2D50" w:rsidRDefault="00C745E7">
                    <w:pPr>
                      <w:kinsoku w:val="0"/>
                      <w:overflowPunct w:val="0"/>
                      <w:autoSpaceDE w:val="0"/>
                      <w:autoSpaceDN w:val="0"/>
                      <w:adjustRightInd w:val="0"/>
                      <w:snapToGrid w:val="0"/>
                    </w:pPr>
                    <w:r>
                      <w:rPr>
                        <w:rFonts w:hint="eastAsia"/>
                      </w:rPr>
                      <w:t>非执行董事</w:t>
                    </w:r>
                  </w:p>
                </w:tc>
                <w:sdt>
                  <w:sdtPr>
                    <w:alias w:val="公司董事、监事、高级管理人员的变动情形"/>
                    <w:tag w:val="_GBC_466f24fb36cc4d949be4225fed8d37c7"/>
                    <w:id w:val="-581754200"/>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00DF052A" w14:textId="39BBF6C2" w:rsidR="00BD2D50" w:rsidRDefault="00F77ABF">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072620355"/>
              <w:lock w:val="sdtLocked"/>
              <w:placeholder>
                <w:docPart w:val="DefaultPlaceholder_-1854013440"/>
              </w:placeholder>
            </w:sdtPr>
            <w:sdtEndPr>
              <w:rPr>
                <w:rFonts w:hint="default"/>
              </w:rPr>
            </w:sdtEndPr>
            <w:sdtContent>
              <w:tr w:rsidR="00BD2D50" w14:paraId="00E622AC" w14:textId="77777777" w:rsidTr="009B76F3">
                <w:tc>
                  <w:tcPr>
                    <w:tcW w:w="1643" w:type="pct"/>
                  </w:tcPr>
                  <w:p w14:paraId="5086F050" w14:textId="00279BB9" w:rsidR="00BD2D50" w:rsidRDefault="00B52237">
                    <w:pPr>
                      <w:kinsoku w:val="0"/>
                      <w:overflowPunct w:val="0"/>
                      <w:autoSpaceDE w:val="0"/>
                      <w:autoSpaceDN w:val="0"/>
                      <w:adjustRightInd w:val="0"/>
                      <w:snapToGrid w:val="0"/>
                    </w:pPr>
                    <w:r>
                      <w:rPr>
                        <w:rFonts w:hint="eastAsia"/>
                      </w:rPr>
                      <w:t>成磊</w:t>
                    </w:r>
                  </w:p>
                </w:tc>
                <w:tc>
                  <w:tcPr>
                    <w:tcW w:w="1732" w:type="pct"/>
                  </w:tcPr>
                  <w:p w14:paraId="63BE05ED" w14:textId="7AF4E38A" w:rsidR="00BD2D50" w:rsidRDefault="00B52237">
                    <w:pPr>
                      <w:kinsoku w:val="0"/>
                      <w:overflowPunct w:val="0"/>
                      <w:autoSpaceDE w:val="0"/>
                      <w:autoSpaceDN w:val="0"/>
                      <w:adjustRightInd w:val="0"/>
                      <w:snapToGrid w:val="0"/>
                    </w:pPr>
                    <w:r w:rsidRPr="00B52237">
                      <w:rPr>
                        <w:rFonts w:hint="eastAsia"/>
                      </w:rPr>
                      <w:t>非执行董事</w:t>
                    </w:r>
                  </w:p>
                </w:tc>
                <w:sdt>
                  <w:sdtPr>
                    <w:alias w:val="公司董事、监事、高级管理人员的变动情形"/>
                    <w:tag w:val="_GBC_466f24fb36cc4d949be4225fed8d37c7"/>
                    <w:id w:val="-517547436"/>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0BF63F46" w14:textId="70C10B22" w:rsidR="00BD2D50"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38810709"/>
              <w:lock w:val="sdtLocked"/>
              <w:placeholder>
                <w:docPart w:val="DefaultPlaceholder_-1854013440"/>
              </w:placeholder>
            </w:sdtPr>
            <w:sdtEndPr>
              <w:rPr>
                <w:rFonts w:hint="default"/>
              </w:rPr>
            </w:sdtEndPr>
            <w:sdtContent>
              <w:tr w:rsidR="00BD2D50" w14:paraId="44BF8323" w14:textId="77777777" w:rsidTr="009B76F3">
                <w:tc>
                  <w:tcPr>
                    <w:tcW w:w="1643" w:type="pct"/>
                  </w:tcPr>
                  <w:p w14:paraId="6715A713" w14:textId="0A8DA7AF" w:rsidR="00BD2D50" w:rsidRDefault="00B52237">
                    <w:pPr>
                      <w:kinsoku w:val="0"/>
                      <w:overflowPunct w:val="0"/>
                      <w:autoSpaceDE w:val="0"/>
                      <w:autoSpaceDN w:val="0"/>
                      <w:adjustRightInd w:val="0"/>
                      <w:snapToGrid w:val="0"/>
                    </w:pPr>
                    <w:r>
                      <w:rPr>
                        <w:rFonts w:hint="eastAsia"/>
                      </w:rPr>
                      <w:t>满会勇</w:t>
                    </w:r>
                  </w:p>
                </w:tc>
                <w:tc>
                  <w:tcPr>
                    <w:tcW w:w="1732" w:type="pct"/>
                  </w:tcPr>
                  <w:p w14:paraId="44B765E9" w14:textId="52F598D8" w:rsidR="00BD2D50" w:rsidRDefault="00B52237">
                    <w:pPr>
                      <w:kinsoku w:val="0"/>
                      <w:overflowPunct w:val="0"/>
                      <w:autoSpaceDE w:val="0"/>
                      <w:autoSpaceDN w:val="0"/>
                      <w:adjustRightInd w:val="0"/>
                      <w:snapToGrid w:val="0"/>
                    </w:pPr>
                    <w:r w:rsidRPr="00B52237">
                      <w:rPr>
                        <w:rFonts w:hint="eastAsia"/>
                      </w:rPr>
                      <w:t>非执行董事</w:t>
                    </w:r>
                  </w:p>
                </w:tc>
                <w:sdt>
                  <w:sdtPr>
                    <w:alias w:val="公司董事、监事、高级管理人员的变动情形"/>
                    <w:tag w:val="_GBC_466f24fb36cc4d949be4225fed8d37c7"/>
                    <w:id w:val="-471901136"/>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4ACD6599" w14:textId="5FD62CD9" w:rsidR="00BD2D50"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825345199"/>
              <w:lock w:val="sdtLocked"/>
              <w:placeholder>
                <w:docPart w:val="DefaultPlaceholder_-1854013440"/>
              </w:placeholder>
            </w:sdtPr>
            <w:sdtEndPr>
              <w:rPr>
                <w:rFonts w:hint="default"/>
              </w:rPr>
            </w:sdtEndPr>
            <w:sdtContent>
              <w:tr w:rsidR="00B52237" w14:paraId="7A2D1592" w14:textId="77777777" w:rsidTr="009B76F3">
                <w:tc>
                  <w:tcPr>
                    <w:tcW w:w="1643" w:type="pct"/>
                  </w:tcPr>
                  <w:p w14:paraId="5ABA1265" w14:textId="0AD0FB20" w:rsidR="00B52237" w:rsidRDefault="00B52237">
                    <w:pPr>
                      <w:kinsoku w:val="0"/>
                      <w:overflowPunct w:val="0"/>
                      <w:autoSpaceDE w:val="0"/>
                      <w:autoSpaceDN w:val="0"/>
                      <w:adjustRightInd w:val="0"/>
                      <w:snapToGrid w:val="0"/>
                    </w:pPr>
                    <w:r>
                      <w:rPr>
                        <w:rFonts w:hint="eastAsia"/>
                      </w:rPr>
                      <w:t>李春枝</w:t>
                    </w:r>
                  </w:p>
                </w:tc>
                <w:tc>
                  <w:tcPr>
                    <w:tcW w:w="1732" w:type="pct"/>
                  </w:tcPr>
                  <w:p w14:paraId="2F609F42" w14:textId="68C2A7F6" w:rsidR="00B52237" w:rsidRDefault="00B52237">
                    <w:pPr>
                      <w:kinsoku w:val="0"/>
                      <w:overflowPunct w:val="0"/>
                      <w:autoSpaceDE w:val="0"/>
                      <w:autoSpaceDN w:val="0"/>
                      <w:adjustRightInd w:val="0"/>
                      <w:snapToGrid w:val="0"/>
                    </w:pPr>
                    <w:r w:rsidRPr="00B52237">
                      <w:rPr>
                        <w:rFonts w:hint="eastAsia"/>
                      </w:rPr>
                      <w:t>非执行董事</w:t>
                    </w:r>
                  </w:p>
                </w:tc>
                <w:sdt>
                  <w:sdtPr>
                    <w:alias w:val="公司董事、监事、高级管理人员的变动情形"/>
                    <w:tag w:val="_GBC_466f24fb36cc4d949be4225fed8d37c7"/>
                    <w:id w:val="256486612"/>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28CA7667" w14:textId="6BFD3ED4"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634709886"/>
              <w:lock w:val="sdtLocked"/>
              <w:placeholder>
                <w:docPart w:val="DefaultPlaceholder_-1854013440"/>
              </w:placeholder>
            </w:sdtPr>
            <w:sdtEndPr>
              <w:rPr>
                <w:rFonts w:hint="default"/>
              </w:rPr>
            </w:sdtEndPr>
            <w:sdtContent>
              <w:tr w:rsidR="00B52237" w14:paraId="065E786D" w14:textId="77777777" w:rsidTr="009B76F3">
                <w:tc>
                  <w:tcPr>
                    <w:tcW w:w="1643" w:type="pct"/>
                  </w:tcPr>
                  <w:p w14:paraId="41CD95F9" w14:textId="6D604B4A" w:rsidR="00B52237" w:rsidRDefault="00B52237">
                    <w:pPr>
                      <w:kinsoku w:val="0"/>
                      <w:overflowPunct w:val="0"/>
                      <w:autoSpaceDE w:val="0"/>
                      <w:autoSpaceDN w:val="0"/>
                      <w:adjustRightInd w:val="0"/>
                      <w:snapToGrid w:val="0"/>
                    </w:pPr>
                    <w:r>
                      <w:rPr>
                        <w:rFonts w:hint="eastAsia"/>
                      </w:rPr>
                      <w:t>熊建辉</w:t>
                    </w:r>
                  </w:p>
                </w:tc>
                <w:tc>
                  <w:tcPr>
                    <w:tcW w:w="1732" w:type="pct"/>
                  </w:tcPr>
                  <w:p w14:paraId="06FF4AB3" w14:textId="38615A6C" w:rsidR="00B52237" w:rsidRDefault="00B52237">
                    <w:pPr>
                      <w:kinsoku w:val="0"/>
                      <w:overflowPunct w:val="0"/>
                      <w:autoSpaceDE w:val="0"/>
                      <w:autoSpaceDN w:val="0"/>
                      <w:adjustRightInd w:val="0"/>
                      <w:snapToGrid w:val="0"/>
                    </w:pPr>
                    <w:r>
                      <w:rPr>
                        <w:rFonts w:hint="eastAsia"/>
                      </w:rPr>
                      <w:t>独立非执行董事</w:t>
                    </w:r>
                  </w:p>
                </w:tc>
                <w:sdt>
                  <w:sdtPr>
                    <w:alias w:val="公司董事、监事、高级管理人员的变动情形"/>
                    <w:tag w:val="_GBC_466f24fb36cc4d949be4225fed8d37c7"/>
                    <w:id w:val="-1834834618"/>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0AE17552" w14:textId="0B2B9A70"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227991080"/>
              <w:lock w:val="sdtLocked"/>
              <w:placeholder>
                <w:docPart w:val="DefaultPlaceholder_-1854013440"/>
              </w:placeholder>
            </w:sdtPr>
            <w:sdtEndPr>
              <w:rPr>
                <w:rFonts w:hint="default"/>
              </w:rPr>
            </w:sdtEndPr>
            <w:sdtContent>
              <w:tr w:rsidR="00B52237" w14:paraId="6313B78B" w14:textId="77777777" w:rsidTr="009B76F3">
                <w:tc>
                  <w:tcPr>
                    <w:tcW w:w="1643" w:type="pct"/>
                  </w:tcPr>
                  <w:p w14:paraId="3C909B20" w14:textId="5649A3C4" w:rsidR="00B52237" w:rsidRDefault="00B52237">
                    <w:pPr>
                      <w:kinsoku w:val="0"/>
                      <w:overflowPunct w:val="0"/>
                      <w:autoSpaceDE w:val="0"/>
                      <w:autoSpaceDN w:val="0"/>
                      <w:adjustRightInd w:val="0"/>
                      <w:snapToGrid w:val="0"/>
                    </w:pPr>
                    <w:r>
                      <w:rPr>
                        <w:rFonts w:hint="eastAsia"/>
                      </w:rPr>
                      <w:t>赵旭光</w:t>
                    </w:r>
                  </w:p>
                </w:tc>
                <w:tc>
                  <w:tcPr>
                    <w:tcW w:w="1732" w:type="pct"/>
                  </w:tcPr>
                  <w:p w14:paraId="129BF9C9" w14:textId="4FE8359C" w:rsidR="00B52237" w:rsidRDefault="00B52237">
                    <w:pPr>
                      <w:kinsoku w:val="0"/>
                      <w:overflowPunct w:val="0"/>
                      <w:autoSpaceDE w:val="0"/>
                      <w:autoSpaceDN w:val="0"/>
                      <w:adjustRightInd w:val="0"/>
                      <w:snapToGrid w:val="0"/>
                    </w:pPr>
                    <w:r w:rsidRPr="00B52237">
                      <w:rPr>
                        <w:rFonts w:hint="eastAsia"/>
                      </w:rPr>
                      <w:t>独立非执行董事</w:t>
                    </w:r>
                  </w:p>
                </w:tc>
                <w:sdt>
                  <w:sdtPr>
                    <w:alias w:val="公司董事、监事、高级管理人员的变动情形"/>
                    <w:tag w:val="_GBC_466f24fb36cc4d949be4225fed8d37c7"/>
                    <w:id w:val="-1878380936"/>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04CA61B9" w14:textId="31305228"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465574680"/>
              <w:lock w:val="sdtLocked"/>
              <w:placeholder>
                <w:docPart w:val="DefaultPlaceholder_-1854013440"/>
              </w:placeholder>
            </w:sdtPr>
            <w:sdtEndPr>
              <w:rPr>
                <w:rFonts w:hint="default"/>
              </w:rPr>
            </w:sdtEndPr>
            <w:sdtContent>
              <w:tr w:rsidR="00B52237" w14:paraId="39EE1EA2" w14:textId="77777777" w:rsidTr="009B76F3">
                <w:tc>
                  <w:tcPr>
                    <w:tcW w:w="1643" w:type="pct"/>
                  </w:tcPr>
                  <w:p w14:paraId="4458AA56" w14:textId="621C80D3" w:rsidR="00B52237" w:rsidRDefault="00B52237">
                    <w:pPr>
                      <w:kinsoku w:val="0"/>
                      <w:overflowPunct w:val="0"/>
                      <w:autoSpaceDE w:val="0"/>
                      <w:autoSpaceDN w:val="0"/>
                      <w:adjustRightInd w:val="0"/>
                      <w:snapToGrid w:val="0"/>
                    </w:pPr>
                    <w:r>
                      <w:rPr>
                        <w:rFonts w:hint="eastAsia"/>
                      </w:rPr>
                      <w:t>刘景泰</w:t>
                    </w:r>
                  </w:p>
                </w:tc>
                <w:tc>
                  <w:tcPr>
                    <w:tcW w:w="1732" w:type="pct"/>
                  </w:tcPr>
                  <w:p w14:paraId="188B8A8C" w14:textId="03E8C94A" w:rsidR="00B52237" w:rsidRDefault="00B52237">
                    <w:pPr>
                      <w:kinsoku w:val="0"/>
                      <w:overflowPunct w:val="0"/>
                      <w:autoSpaceDE w:val="0"/>
                      <w:autoSpaceDN w:val="0"/>
                      <w:adjustRightInd w:val="0"/>
                      <w:snapToGrid w:val="0"/>
                    </w:pPr>
                    <w:r w:rsidRPr="00B52237">
                      <w:rPr>
                        <w:rFonts w:hint="eastAsia"/>
                      </w:rPr>
                      <w:t>独立非执行董事</w:t>
                    </w:r>
                  </w:p>
                </w:tc>
                <w:sdt>
                  <w:sdtPr>
                    <w:alias w:val="公司董事、监事、高级管理人员的变动情形"/>
                    <w:tag w:val="_GBC_466f24fb36cc4d949be4225fed8d37c7"/>
                    <w:id w:val="-1409143305"/>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3C4EE684" w14:textId="32B813A3"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876342022"/>
              <w:lock w:val="sdtLocked"/>
              <w:placeholder>
                <w:docPart w:val="DefaultPlaceholder_-1854013440"/>
              </w:placeholder>
            </w:sdtPr>
            <w:sdtEndPr>
              <w:rPr>
                <w:rFonts w:hint="default"/>
              </w:rPr>
            </w:sdtEndPr>
            <w:sdtContent>
              <w:tr w:rsidR="00B52237" w14:paraId="20660ED3" w14:textId="77777777" w:rsidTr="009B76F3">
                <w:tc>
                  <w:tcPr>
                    <w:tcW w:w="1643" w:type="pct"/>
                  </w:tcPr>
                  <w:p w14:paraId="0BF7D732" w14:textId="7A870AB2" w:rsidR="00B52237" w:rsidRDefault="00B52237">
                    <w:pPr>
                      <w:kinsoku w:val="0"/>
                      <w:overflowPunct w:val="0"/>
                      <w:autoSpaceDE w:val="0"/>
                      <w:autoSpaceDN w:val="0"/>
                      <w:adjustRightInd w:val="0"/>
                      <w:snapToGrid w:val="0"/>
                    </w:pPr>
                    <w:r>
                      <w:rPr>
                        <w:rFonts w:hint="eastAsia"/>
                      </w:rPr>
                      <w:t>栾大龙</w:t>
                    </w:r>
                  </w:p>
                </w:tc>
                <w:tc>
                  <w:tcPr>
                    <w:tcW w:w="1732" w:type="pct"/>
                  </w:tcPr>
                  <w:p w14:paraId="3E074659" w14:textId="56C733F3" w:rsidR="00B52237" w:rsidRDefault="00B52237">
                    <w:pPr>
                      <w:kinsoku w:val="0"/>
                      <w:overflowPunct w:val="0"/>
                      <w:autoSpaceDE w:val="0"/>
                      <w:autoSpaceDN w:val="0"/>
                      <w:adjustRightInd w:val="0"/>
                      <w:snapToGrid w:val="0"/>
                    </w:pPr>
                    <w:r w:rsidRPr="00B52237">
                      <w:rPr>
                        <w:rFonts w:hint="eastAsia"/>
                      </w:rPr>
                      <w:t>独立非执行董事</w:t>
                    </w:r>
                  </w:p>
                </w:tc>
                <w:sdt>
                  <w:sdtPr>
                    <w:alias w:val="公司董事、监事、高级管理人员的变动情形"/>
                    <w:tag w:val="_GBC_466f24fb36cc4d949be4225fed8d37c7"/>
                    <w:id w:val="1946653117"/>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38228C1D" w14:textId="662A5B53"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2064712247"/>
              <w:lock w:val="sdtLocked"/>
              <w:placeholder>
                <w:docPart w:val="DefaultPlaceholder_-1854013440"/>
              </w:placeholder>
            </w:sdtPr>
            <w:sdtEndPr>
              <w:rPr>
                <w:rFonts w:hint="default"/>
              </w:rPr>
            </w:sdtEndPr>
            <w:sdtContent>
              <w:tr w:rsidR="00B52237" w14:paraId="27243A3B" w14:textId="77777777" w:rsidTr="009B76F3">
                <w:tc>
                  <w:tcPr>
                    <w:tcW w:w="1643" w:type="pct"/>
                  </w:tcPr>
                  <w:p w14:paraId="370947F8" w14:textId="01FE6B47" w:rsidR="00B52237" w:rsidRDefault="00B52237">
                    <w:pPr>
                      <w:kinsoku w:val="0"/>
                      <w:overflowPunct w:val="0"/>
                      <w:autoSpaceDE w:val="0"/>
                      <w:autoSpaceDN w:val="0"/>
                      <w:adjustRightInd w:val="0"/>
                      <w:snapToGrid w:val="0"/>
                    </w:pPr>
                    <w:r>
                      <w:rPr>
                        <w:rFonts w:hint="eastAsia"/>
                      </w:rPr>
                      <w:t>田东强</w:t>
                    </w:r>
                  </w:p>
                </w:tc>
                <w:tc>
                  <w:tcPr>
                    <w:tcW w:w="1732" w:type="pct"/>
                  </w:tcPr>
                  <w:p w14:paraId="7A1AB91E" w14:textId="6E3F2CBA" w:rsidR="00B52237" w:rsidRDefault="00B52237">
                    <w:pPr>
                      <w:kinsoku w:val="0"/>
                      <w:overflowPunct w:val="0"/>
                      <w:autoSpaceDE w:val="0"/>
                      <w:autoSpaceDN w:val="0"/>
                      <w:adjustRightInd w:val="0"/>
                      <w:snapToGrid w:val="0"/>
                    </w:pPr>
                    <w:r>
                      <w:rPr>
                        <w:rFonts w:hint="eastAsia"/>
                      </w:rPr>
                      <w:t>监事会主席</w:t>
                    </w:r>
                  </w:p>
                </w:tc>
                <w:sdt>
                  <w:sdtPr>
                    <w:alias w:val="公司董事、监事、高级管理人员的变动情形"/>
                    <w:tag w:val="_GBC_466f24fb36cc4d949be4225fed8d37c7"/>
                    <w:id w:val="174006563"/>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6E3CA21E" w14:textId="650F099C"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2097124758"/>
              <w:lock w:val="sdtLocked"/>
              <w:placeholder>
                <w:docPart w:val="DefaultPlaceholder_-1854013440"/>
              </w:placeholder>
            </w:sdtPr>
            <w:sdtEndPr>
              <w:rPr>
                <w:rFonts w:hint="default"/>
              </w:rPr>
            </w:sdtEndPr>
            <w:sdtContent>
              <w:tr w:rsidR="00B52237" w14:paraId="0A8CEF3F" w14:textId="77777777" w:rsidTr="009B76F3">
                <w:tc>
                  <w:tcPr>
                    <w:tcW w:w="1643" w:type="pct"/>
                  </w:tcPr>
                  <w:p w14:paraId="69659B88" w14:textId="18663A64" w:rsidR="00B52237" w:rsidRDefault="00B52237">
                    <w:pPr>
                      <w:kinsoku w:val="0"/>
                      <w:overflowPunct w:val="0"/>
                      <w:autoSpaceDE w:val="0"/>
                      <w:autoSpaceDN w:val="0"/>
                      <w:adjustRightInd w:val="0"/>
                      <w:snapToGrid w:val="0"/>
                    </w:pPr>
                    <w:r>
                      <w:rPr>
                        <w:rFonts w:hint="eastAsia"/>
                      </w:rPr>
                      <w:t>李哲</w:t>
                    </w:r>
                  </w:p>
                </w:tc>
                <w:tc>
                  <w:tcPr>
                    <w:tcW w:w="1732" w:type="pct"/>
                  </w:tcPr>
                  <w:p w14:paraId="7A0C92A2" w14:textId="08A3C78C" w:rsidR="00B52237" w:rsidRDefault="00B52237">
                    <w:pPr>
                      <w:kinsoku w:val="0"/>
                      <w:overflowPunct w:val="0"/>
                      <w:autoSpaceDE w:val="0"/>
                      <w:autoSpaceDN w:val="0"/>
                      <w:adjustRightInd w:val="0"/>
                      <w:snapToGrid w:val="0"/>
                    </w:pPr>
                    <w:r>
                      <w:rPr>
                        <w:rFonts w:hint="eastAsia"/>
                      </w:rPr>
                      <w:t>监事</w:t>
                    </w:r>
                  </w:p>
                </w:tc>
                <w:sdt>
                  <w:sdtPr>
                    <w:alias w:val="公司董事、监事、高级管理人员的变动情形"/>
                    <w:tag w:val="_GBC_466f24fb36cc4d949be4225fed8d37c7"/>
                    <w:id w:val="2056423649"/>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4F625613" w14:textId="03CE19F1"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279950222"/>
              <w:lock w:val="sdtLocked"/>
              <w:placeholder>
                <w:docPart w:val="DefaultPlaceholder_-1854013440"/>
              </w:placeholder>
            </w:sdtPr>
            <w:sdtEndPr>
              <w:rPr>
                <w:rFonts w:hint="default"/>
              </w:rPr>
            </w:sdtEndPr>
            <w:sdtContent>
              <w:tr w:rsidR="00B52237" w14:paraId="65C0C384" w14:textId="77777777" w:rsidTr="009B76F3">
                <w:tc>
                  <w:tcPr>
                    <w:tcW w:w="1643" w:type="pct"/>
                  </w:tcPr>
                  <w:p w14:paraId="106BD439" w14:textId="5A48E665" w:rsidR="00B52237" w:rsidRDefault="00B52237">
                    <w:pPr>
                      <w:kinsoku w:val="0"/>
                      <w:overflowPunct w:val="0"/>
                      <w:autoSpaceDE w:val="0"/>
                      <w:autoSpaceDN w:val="0"/>
                      <w:adjustRightInd w:val="0"/>
                      <w:snapToGrid w:val="0"/>
                    </w:pPr>
                    <w:r>
                      <w:rPr>
                        <w:rFonts w:hint="eastAsia"/>
                      </w:rPr>
                      <w:t>文金花</w:t>
                    </w:r>
                  </w:p>
                </w:tc>
                <w:tc>
                  <w:tcPr>
                    <w:tcW w:w="1732" w:type="pct"/>
                  </w:tcPr>
                  <w:p w14:paraId="13B9537F" w14:textId="0E2AEF99" w:rsidR="00B52237" w:rsidRDefault="00B52237">
                    <w:pPr>
                      <w:kinsoku w:val="0"/>
                      <w:overflowPunct w:val="0"/>
                      <w:autoSpaceDE w:val="0"/>
                      <w:autoSpaceDN w:val="0"/>
                      <w:adjustRightInd w:val="0"/>
                      <w:snapToGrid w:val="0"/>
                    </w:pPr>
                    <w:r>
                      <w:rPr>
                        <w:rFonts w:hint="eastAsia"/>
                      </w:rPr>
                      <w:t>监事</w:t>
                    </w:r>
                  </w:p>
                </w:tc>
                <w:sdt>
                  <w:sdtPr>
                    <w:alias w:val="公司董事、监事、高级管理人员的变动情形"/>
                    <w:tag w:val="_GBC_466f24fb36cc4d949be4225fed8d37c7"/>
                    <w:id w:val="-263299556"/>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47C4D8DF" w14:textId="09BFAD91" w:rsidR="00B52237" w:rsidRDefault="00B52237">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123388931"/>
              <w:lock w:val="sdtLocked"/>
              <w:placeholder>
                <w:docPart w:val="DefaultPlaceholder_-1854013440"/>
              </w:placeholder>
            </w:sdtPr>
            <w:sdtEndPr>
              <w:rPr>
                <w:rFonts w:hint="default"/>
              </w:rPr>
            </w:sdtEndPr>
            <w:sdtContent>
              <w:tr w:rsidR="00B52237" w14:paraId="44BA063E" w14:textId="77777777" w:rsidTr="009B76F3">
                <w:tc>
                  <w:tcPr>
                    <w:tcW w:w="1643" w:type="pct"/>
                  </w:tcPr>
                  <w:p w14:paraId="233B0675" w14:textId="05E5138A" w:rsidR="00B52237" w:rsidRDefault="00B52237">
                    <w:pPr>
                      <w:kinsoku w:val="0"/>
                      <w:overflowPunct w:val="0"/>
                      <w:autoSpaceDE w:val="0"/>
                      <w:autoSpaceDN w:val="0"/>
                      <w:adjustRightInd w:val="0"/>
                      <w:snapToGrid w:val="0"/>
                    </w:pPr>
                    <w:r>
                      <w:rPr>
                        <w:rFonts w:hint="eastAsia"/>
                      </w:rPr>
                      <w:t>栾杰</w:t>
                    </w:r>
                  </w:p>
                </w:tc>
                <w:tc>
                  <w:tcPr>
                    <w:tcW w:w="1732" w:type="pct"/>
                  </w:tcPr>
                  <w:p w14:paraId="2A737FB6" w14:textId="794458D6" w:rsidR="00B52237" w:rsidRDefault="00B52237">
                    <w:pPr>
                      <w:kinsoku w:val="0"/>
                      <w:overflowPunct w:val="0"/>
                      <w:autoSpaceDE w:val="0"/>
                      <w:autoSpaceDN w:val="0"/>
                      <w:adjustRightInd w:val="0"/>
                      <w:snapToGrid w:val="0"/>
                    </w:pPr>
                    <w:r>
                      <w:rPr>
                        <w:rFonts w:hint="eastAsia"/>
                      </w:rPr>
                      <w:t>董事会秘书</w:t>
                    </w:r>
                  </w:p>
                </w:tc>
                <w:sdt>
                  <w:sdtPr>
                    <w:alias w:val="公司董事、监事、高级管理人员的变动情形"/>
                    <w:tag w:val="_GBC_466f24fb36cc4d949be4225fed8d37c7"/>
                    <w:id w:val="-1204562233"/>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2BF72E5A" w14:textId="7C95333B" w:rsidR="00B52237" w:rsidRDefault="00B52237">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905181775"/>
              <w:lock w:val="sdtLocked"/>
              <w:placeholder>
                <w:docPart w:val="DefaultPlaceholder_-1854013440"/>
              </w:placeholder>
            </w:sdtPr>
            <w:sdtEndPr>
              <w:rPr>
                <w:rFonts w:hint="default"/>
              </w:rPr>
            </w:sdtEndPr>
            <w:sdtContent>
              <w:tr w:rsidR="00B52237" w14:paraId="02F8D8F7" w14:textId="77777777" w:rsidTr="009B76F3">
                <w:tc>
                  <w:tcPr>
                    <w:tcW w:w="1643" w:type="pct"/>
                  </w:tcPr>
                  <w:p w14:paraId="4E32B81F" w14:textId="402B4BC1" w:rsidR="00B52237" w:rsidRDefault="00B52237">
                    <w:pPr>
                      <w:kinsoku w:val="0"/>
                      <w:overflowPunct w:val="0"/>
                      <w:autoSpaceDE w:val="0"/>
                      <w:autoSpaceDN w:val="0"/>
                      <w:adjustRightInd w:val="0"/>
                      <w:snapToGrid w:val="0"/>
                    </w:pPr>
                    <w:r>
                      <w:rPr>
                        <w:rFonts w:hint="eastAsia"/>
                      </w:rPr>
                      <w:t>冯永梅</w:t>
                    </w:r>
                  </w:p>
                </w:tc>
                <w:tc>
                  <w:tcPr>
                    <w:tcW w:w="1732" w:type="pct"/>
                  </w:tcPr>
                  <w:p w14:paraId="0ACE5C20" w14:textId="68B81BC4" w:rsidR="00B52237" w:rsidRDefault="00F370AF">
                    <w:pPr>
                      <w:kinsoku w:val="0"/>
                      <w:overflowPunct w:val="0"/>
                      <w:autoSpaceDE w:val="0"/>
                      <w:autoSpaceDN w:val="0"/>
                      <w:adjustRightInd w:val="0"/>
                      <w:snapToGrid w:val="0"/>
                    </w:pPr>
                    <w:r w:rsidRPr="00F370AF">
                      <w:rPr>
                        <w:rFonts w:hint="eastAsia"/>
                      </w:rPr>
                      <w:t>总会计师（财务负责人）</w:t>
                    </w:r>
                  </w:p>
                </w:tc>
                <w:sdt>
                  <w:sdtPr>
                    <w:alias w:val="公司董事、监事、高级管理人员的变动情形"/>
                    <w:tag w:val="_GBC_466f24fb36cc4d949be4225fed8d37c7"/>
                    <w:id w:val="-1454479233"/>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29B0E974" w14:textId="06D2A52C" w:rsidR="00B52237" w:rsidRDefault="00F370AF">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291138654"/>
              <w:lock w:val="sdtLocked"/>
              <w:placeholder>
                <w:docPart w:val="DefaultPlaceholder_-1854013440"/>
              </w:placeholder>
            </w:sdtPr>
            <w:sdtEndPr>
              <w:rPr>
                <w:rFonts w:hint="default"/>
              </w:rPr>
            </w:sdtEndPr>
            <w:sdtContent>
              <w:tr w:rsidR="00B52237" w14:paraId="2D02540F" w14:textId="77777777" w:rsidTr="009B76F3">
                <w:tc>
                  <w:tcPr>
                    <w:tcW w:w="1643" w:type="pct"/>
                  </w:tcPr>
                  <w:p w14:paraId="032B3CDB" w14:textId="71EA8CD1" w:rsidR="00B52237" w:rsidRDefault="00B52237">
                    <w:pPr>
                      <w:kinsoku w:val="0"/>
                      <w:overflowPunct w:val="0"/>
                      <w:autoSpaceDE w:val="0"/>
                      <w:autoSpaceDN w:val="0"/>
                      <w:adjustRightInd w:val="0"/>
                      <w:snapToGrid w:val="0"/>
                    </w:pPr>
                    <w:r>
                      <w:rPr>
                        <w:rFonts w:hint="eastAsia"/>
                      </w:rPr>
                      <w:t>石凤文</w:t>
                    </w:r>
                  </w:p>
                </w:tc>
                <w:tc>
                  <w:tcPr>
                    <w:tcW w:w="1732" w:type="pct"/>
                  </w:tcPr>
                  <w:p w14:paraId="2CCA3E74" w14:textId="7EB9C3ED" w:rsidR="00B52237" w:rsidRDefault="00F370AF">
                    <w:pPr>
                      <w:kinsoku w:val="0"/>
                      <w:overflowPunct w:val="0"/>
                      <w:autoSpaceDE w:val="0"/>
                      <w:autoSpaceDN w:val="0"/>
                      <w:adjustRightInd w:val="0"/>
                      <w:snapToGrid w:val="0"/>
                    </w:pPr>
                    <w:r w:rsidRPr="00F370AF">
                      <w:rPr>
                        <w:rFonts w:hint="eastAsia"/>
                      </w:rPr>
                      <w:t>总工程师</w:t>
                    </w:r>
                  </w:p>
                </w:tc>
                <w:sdt>
                  <w:sdtPr>
                    <w:alias w:val="公司董事、监事、高级管理人员的变动情形"/>
                    <w:tag w:val="_GBC_466f24fb36cc4d949be4225fed8d37c7"/>
                    <w:id w:val="277916439"/>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65CAB804" w14:textId="48F5C6D9" w:rsidR="00B52237" w:rsidRDefault="00F370AF">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838433352"/>
              <w:lock w:val="sdtLocked"/>
              <w:placeholder>
                <w:docPart w:val="DefaultPlaceholder_-1854013440"/>
              </w:placeholder>
            </w:sdtPr>
            <w:sdtEndPr>
              <w:rPr>
                <w:rFonts w:hint="default"/>
              </w:rPr>
            </w:sdtEndPr>
            <w:sdtContent>
              <w:tr w:rsidR="00B52237" w14:paraId="70310054" w14:textId="77777777" w:rsidTr="009B76F3">
                <w:tc>
                  <w:tcPr>
                    <w:tcW w:w="1643" w:type="pct"/>
                  </w:tcPr>
                  <w:p w14:paraId="3FBE99D8" w14:textId="4E291A59" w:rsidR="00B52237" w:rsidRDefault="00B52237">
                    <w:pPr>
                      <w:kinsoku w:val="0"/>
                      <w:overflowPunct w:val="0"/>
                      <w:autoSpaceDE w:val="0"/>
                      <w:autoSpaceDN w:val="0"/>
                      <w:adjustRightInd w:val="0"/>
                      <w:snapToGrid w:val="0"/>
                    </w:pPr>
                    <w:r>
                      <w:rPr>
                        <w:rFonts w:hint="eastAsia"/>
                      </w:rPr>
                      <w:t>李</w:t>
                    </w:r>
                    <w:proofErr w:type="gramStart"/>
                    <w:r>
                      <w:rPr>
                        <w:rFonts w:hint="eastAsia"/>
                      </w:rPr>
                      <w:t>铣</w:t>
                    </w:r>
                    <w:proofErr w:type="gramEnd"/>
                    <w:r>
                      <w:rPr>
                        <w:rFonts w:hint="eastAsia"/>
                      </w:rPr>
                      <w:t>哲</w:t>
                    </w:r>
                  </w:p>
                </w:tc>
                <w:tc>
                  <w:tcPr>
                    <w:tcW w:w="1732" w:type="pct"/>
                  </w:tcPr>
                  <w:p w14:paraId="0E20BEA0" w14:textId="207F965C" w:rsidR="00B52237" w:rsidRDefault="00F370AF">
                    <w:pPr>
                      <w:kinsoku w:val="0"/>
                      <w:overflowPunct w:val="0"/>
                      <w:autoSpaceDE w:val="0"/>
                      <w:autoSpaceDN w:val="0"/>
                      <w:adjustRightInd w:val="0"/>
                      <w:snapToGrid w:val="0"/>
                    </w:pPr>
                    <w:r w:rsidRPr="00F370AF">
                      <w:rPr>
                        <w:rFonts w:hint="eastAsia"/>
                      </w:rPr>
                      <w:t>总法律顾问</w:t>
                    </w:r>
                  </w:p>
                </w:tc>
                <w:sdt>
                  <w:sdtPr>
                    <w:alias w:val="公司董事、监事、高级管理人员的变动情形"/>
                    <w:tag w:val="_GBC_466f24fb36cc4d949be4225fed8d37c7"/>
                    <w:id w:val="327179934"/>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193DBAB9" w14:textId="2E3D62D4" w:rsidR="00B52237" w:rsidRDefault="00F370AF">
                        <w:pPr>
                          <w:kinsoku w:val="0"/>
                          <w:overflowPunct w:val="0"/>
                          <w:autoSpaceDE w:val="0"/>
                          <w:autoSpaceDN w:val="0"/>
                          <w:adjustRightInd w:val="0"/>
                          <w:snapToGrid w:val="0"/>
                        </w:pPr>
                        <w:r>
                          <w:t>聘任</w:t>
                        </w:r>
                      </w:p>
                    </w:tc>
                  </w:sdtContent>
                </w:sdt>
              </w:tr>
            </w:sdtContent>
          </w:sdt>
          <w:sdt>
            <w:sdtPr>
              <w:rPr>
                <w:rFonts w:hint="eastAsia"/>
              </w:rPr>
              <w:alias w:val="在报告期内公司董事、监事、高级管理人员变动情况"/>
              <w:tag w:val="_GBC_f8245c93a5574f05bb6e0a400a7c4f3b"/>
              <w:id w:val="-1046610068"/>
              <w:lock w:val="sdtLocked"/>
              <w:placeholder>
                <w:docPart w:val="DefaultPlaceholder_-1854013440"/>
              </w:placeholder>
            </w:sdtPr>
            <w:sdtEndPr>
              <w:rPr>
                <w:rFonts w:hint="default"/>
              </w:rPr>
            </w:sdtEndPr>
            <w:sdtContent>
              <w:tr w:rsidR="00B52237" w14:paraId="1A104562" w14:textId="77777777" w:rsidTr="009B76F3">
                <w:tc>
                  <w:tcPr>
                    <w:tcW w:w="1643" w:type="pct"/>
                  </w:tcPr>
                  <w:p w14:paraId="05C4AFB5" w14:textId="675A1845" w:rsidR="00B52237" w:rsidRDefault="00B27EAD">
                    <w:pPr>
                      <w:kinsoku w:val="0"/>
                      <w:overflowPunct w:val="0"/>
                      <w:autoSpaceDE w:val="0"/>
                      <w:autoSpaceDN w:val="0"/>
                      <w:adjustRightInd w:val="0"/>
                      <w:snapToGrid w:val="0"/>
                    </w:pPr>
                    <w:r>
                      <w:rPr>
                        <w:rFonts w:hint="eastAsia"/>
                      </w:rPr>
                      <w:t>王军</w:t>
                    </w:r>
                  </w:p>
                </w:tc>
                <w:tc>
                  <w:tcPr>
                    <w:tcW w:w="1732" w:type="pct"/>
                  </w:tcPr>
                  <w:p w14:paraId="6595773D" w14:textId="06620DC6" w:rsidR="00B52237" w:rsidRDefault="00B27EAD">
                    <w:pPr>
                      <w:kinsoku w:val="0"/>
                      <w:overflowPunct w:val="0"/>
                      <w:autoSpaceDE w:val="0"/>
                      <w:autoSpaceDN w:val="0"/>
                      <w:adjustRightInd w:val="0"/>
                      <w:snapToGrid w:val="0"/>
                    </w:pPr>
                    <w:r>
                      <w:rPr>
                        <w:rFonts w:hint="eastAsia"/>
                      </w:rPr>
                      <w:t>董事长</w:t>
                    </w:r>
                  </w:p>
                </w:tc>
                <w:sdt>
                  <w:sdtPr>
                    <w:alias w:val="公司董事、监事、高级管理人员的变动情形"/>
                    <w:tag w:val="_GBC_466f24fb36cc4d949be4225fed8d37c7"/>
                    <w:id w:val="-1984306713"/>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320C39C0" w14:textId="673BCD5A" w:rsidR="00B52237" w:rsidRDefault="00382E28">
                        <w:pPr>
                          <w:kinsoku w:val="0"/>
                          <w:overflowPunct w:val="0"/>
                          <w:autoSpaceDE w:val="0"/>
                          <w:autoSpaceDN w:val="0"/>
                          <w:adjustRightInd w:val="0"/>
                          <w:snapToGrid w:val="0"/>
                        </w:pPr>
                        <w:r>
                          <w:t>离任</w:t>
                        </w:r>
                      </w:p>
                    </w:tc>
                  </w:sdtContent>
                </w:sdt>
              </w:tr>
            </w:sdtContent>
          </w:sdt>
          <w:sdt>
            <w:sdtPr>
              <w:rPr>
                <w:rFonts w:hint="eastAsia"/>
              </w:rPr>
              <w:alias w:val="在报告期内公司董事、监事、高级管理人员变动情况"/>
              <w:tag w:val="_GBC_f8245c93a5574f05bb6e0a400a7c4f3b"/>
              <w:id w:val="-1842771299"/>
              <w:lock w:val="sdtLocked"/>
              <w:placeholder>
                <w:docPart w:val="DefaultPlaceholder_-1854013440"/>
              </w:placeholder>
            </w:sdtPr>
            <w:sdtEndPr>
              <w:rPr>
                <w:rFonts w:hint="default"/>
              </w:rPr>
            </w:sdtEndPr>
            <w:sdtContent>
              <w:tr w:rsidR="00B52237" w14:paraId="238997F5" w14:textId="77777777" w:rsidTr="009B76F3">
                <w:tc>
                  <w:tcPr>
                    <w:tcW w:w="1643" w:type="pct"/>
                  </w:tcPr>
                  <w:p w14:paraId="42F19966" w14:textId="7AB71E52" w:rsidR="00B52237" w:rsidRDefault="00B27EAD">
                    <w:pPr>
                      <w:kinsoku w:val="0"/>
                      <w:overflowPunct w:val="0"/>
                      <w:autoSpaceDE w:val="0"/>
                      <w:autoSpaceDN w:val="0"/>
                      <w:adjustRightInd w:val="0"/>
                      <w:snapToGrid w:val="0"/>
                    </w:pPr>
                    <w:r>
                      <w:rPr>
                        <w:rFonts w:hint="eastAsia"/>
                      </w:rPr>
                      <w:t>夏中华</w:t>
                    </w:r>
                  </w:p>
                </w:tc>
                <w:tc>
                  <w:tcPr>
                    <w:tcW w:w="1732" w:type="pct"/>
                  </w:tcPr>
                  <w:p w14:paraId="4996B5A5" w14:textId="21EE2BF8" w:rsidR="00B52237" w:rsidRDefault="00B27EAD">
                    <w:pPr>
                      <w:kinsoku w:val="0"/>
                      <w:overflowPunct w:val="0"/>
                      <w:autoSpaceDE w:val="0"/>
                      <w:autoSpaceDN w:val="0"/>
                      <w:adjustRightInd w:val="0"/>
                      <w:snapToGrid w:val="0"/>
                    </w:pPr>
                    <w:r>
                      <w:rPr>
                        <w:rFonts w:hint="eastAsia"/>
                      </w:rPr>
                      <w:t>非执行董事</w:t>
                    </w:r>
                  </w:p>
                </w:tc>
                <w:sdt>
                  <w:sdtPr>
                    <w:alias w:val="公司董事、监事、高级管理人员的变动情形"/>
                    <w:tag w:val="_GBC_466f24fb36cc4d949be4225fed8d37c7"/>
                    <w:id w:val="890925834"/>
                    <w:lock w:val="sdtLocked"/>
                    <w:placeholder>
                      <w:docPart w:val="DF680856492A4DF5867E2AE9EC0DACDF"/>
                    </w:placeholder>
                    <w:comboBox>
                      <w:listItem w:displayText="聘任" w:value="聘任"/>
                      <w:listItem w:displayText="离任" w:value="离任"/>
                      <w:listItem w:displayText="解任" w:value="解任"/>
                      <w:listItem w:displayText="选举" w:value="选举"/>
                    </w:comboBox>
                  </w:sdtPr>
                  <w:sdtContent>
                    <w:tc>
                      <w:tcPr>
                        <w:tcW w:w="1625" w:type="pct"/>
                      </w:tcPr>
                      <w:p w14:paraId="35C361BE" w14:textId="07D41DA1" w:rsidR="00B52237" w:rsidRDefault="00382E28">
                        <w:pPr>
                          <w:kinsoku w:val="0"/>
                          <w:overflowPunct w:val="0"/>
                          <w:autoSpaceDE w:val="0"/>
                          <w:autoSpaceDN w:val="0"/>
                          <w:adjustRightInd w:val="0"/>
                          <w:snapToGrid w:val="0"/>
                        </w:pPr>
                        <w:r>
                          <w:t>离任</w:t>
                        </w:r>
                      </w:p>
                    </w:tc>
                  </w:sdtContent>
                </w:sdt>
              </w:tr>
            </w:sdtContent>
          </w:sdt>
        </w:tbl>
        <w:p w14:paraId="4AAE0E4C" w14:textId="77777777" w:rsidR="009039C9" w:rsidRDefault="00000000"/>
      </w:sdtContent>
    </w:sdt>
    <w:sdt>
      <w:sdtPr>
        <w:rPr>
          <w:rFonts w:hint="eastAsia"/>
        </w:rPr>
        <w:alias w:val="模块:公司董事、监事、高级管理人员变动的情况说明"/>
        <w:tag w:val="_SEC_9d764ab9e1c44e0e972e846b8ecf0813"/>
        <w:id w:val="29466409"/>
        <w:lock w:val="sdtLocked"/>
        <w:placeholder>
          <w:docPart w:val="GBC22222222222222222222222222222"/>
        </w:placeholder>
      </w:sdtPr>
      <w:sdtContent>
        <w:p w14:paraId="12675C85" w14:textId="77777777" w:rsidR="009039C9" w:rsidRDefault="00000000">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85161022"/>
            <w:lock w:val="sdtLocked"/>
            <w:placeholder>
              <w:docPart w:val="GBC22222222222222222222222222222"/>
            </w:placeholder>
          </w:sdtPr>
          <w:sdtContent>
            <w:p w14:paraId="225504CE" w14:textId="73700EB5" w:rsidR="009039C9" w:rsidRDefault="00000000">
              <w:r>
                <w:fldChar w:fldCharType="begin"/>
              </w:r>
              <w:r w:rsidR="00382E28">
                <w:instrText xml:space="preserve"> MACROBUTTON  SnrToggleCheckbox √适用 </w:instrText>
              </w:r>
              <w:r>
                <w:fldChar w:fldCharType="end"/>
              </w:r>
              <w:r>
                <w:fldChar w:fldCharType="begin"/>
              </w:r>
              <w:r w:rsidR="00382E28">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874446761"/>
            <w:lock w:val="sdtLocked"/>
            <w:placeholder>
              <w:docPart w:val="GBC22222222222222222222222222222"/>
            </w:placeholder>
          </w:sdtPr>
          <w:sdtContent>
            <w:p w14:paraId="70782AE1" w14:textId="77777777" w:rsidR="001717CD" w:rsidRDefault="001717CD"/>
            <w:p w14:paraId="3540FDFE" w14:textId="77777777" w:rsidR="00AF3FC1" w:rsidRDefault="0085701B" w:rsidP="0085701B">
              <w:r>
                <w:rPr>
                  <w:rFonts w:hint="eastAsia"/>
                </w:rPr>
                <w:t>1、</w:t>
              </w:r>
              <w:r w:rsidR="001717CD" w:rsidRPr="001717CD">
                <w:rPr>
                  <w:rFonts w:hint="eastAsia"/>
                </w:rPr>
                <w:t>董事会于</w:t>
              </w:r>
              <w:r w:rsidR="001717CD" w:rsidRPr="001717CD">
                <w:t>2023年4月28日收到公司董事长王军先生、总经理李俊杰先生提交的书面辞职申请。王军先生由于工作工作变动原因，申请辞去公司执行董事、董事长、董事会战略委员会委员及召集人、董事会薪酬与考核委员会委员职务，辞职后不再担任公司任何职务。</w:t>
              </w:r>
              <w:r w:rsidR="001717CD" w:rsidRPr="001717CD">
                <w:rPr>
                  <w:rFonts w:hint="eastAsia"/>
                </w:rPr>
                <w:t>李俊杰先生因工作变动，申请辞去公司总经理及提名委员会委员职务。董事会充分尊重王军先生、李俊杰先生的决定，接受他们的辞职申请，并于</w:t>
              </w:r>
              <w:r w:rsidR="001717CD" w:rsidRPr="001717CD">
                <w:t>2023年4月28日生效。</w:t>
              </w:r>
            </w:p>
            <w:p w14:paraId="14E021F7" w14:textId="77777777" w:rsidR="00AF3FC1" w:rsidRDefault="00AF3FC1" w:rsidP="0085701B"/>
            <w:p w14:paraId="32A605F0" w14:textId="195CB6DE" w:rsidR="009039C9" w:rsidRDefault="001717CD" w:rsidP="0085701B">
              <w:r w:rsidRPr="001717CD">
                <w:rPr>
                  <w:rFonts w:hint="eastAsia"/>
                </w:rPr>
                <w:t>公司于</w:t>
              </w:r>
              <w:r w:rsidRPr="001717CD">
                <w:t>2023年4月28日召开第十届董事会第十二次会议，审议通过《关于公司董事长变更的议案》及《公司聘任总经理的议案》，公司董事会推选李俊杰先生为公司第十届董事会董事长，聘任张继恒先生为公司总经理，一致推选李俊杰先生担任董事会薪酬与考核委员会委员及董事会战略委员会召集人、张继恒先生担任提名委员会委员，任期均为自2023年4月28日起至2022年年度股东大会止。</w:t>
              </w:r>
            </w:p>
            <w:p w14:paraId="352119EF" w14:textId="77777777" w:rsidR="00B174D8" w:rsidRDefault="00B174D8" w:rsidP="00B174D8"/>
            <w:p w14:paraId="1F60B5A0" w14:textId="61D48089" w:rsidR="00B174D8" w:rsidRDefault="00B174D8" w:rsidP="00B174D8">
              <w:r>
                <w:rPr>
                  <w:rFonts w:hint="eastAsia"/>
                </w:rPr>
                <w:t>2、</w:t>
              </w:r>
              <w:r w:rsidR="0085701B">
                <w:rPr>
                  <w:rFonts w:hint="eastAsia"/>
                </w:rPr>
                <w:t>公司于</w:t>
              </w:r>
              <w:r w:rsidR="0085701B">
                <w:t>2023</w:t>
              </w:r>
              <w:r w:rsidR="0085701B">
                <w:rPr>
                  <w:rFonts w:hint="eastAsia"/>
                </w:rPr>
                <w:t>年6月1</w:t>
              </w:r>
              <w:r w:rsidR="0085701B">
                <w:t>6</w:t>
              </w:r>
              <w:r w:rsidR="0085701B">
                <w:rPr>
                  <w:rFonts w:hint="eastAsia"/>
                </w:rPr>
                <w:t>日召开2</w:t>
              </w:r>
              <w:r w:rsidR="0085701B">
                <w:t>022</w:t>
              </w:r>
              <w:r w:rsidR="0085701B">
                <w:rPr>
                  <w:rFonts w:hint="eastAsia"/>
                </w:rPr>
                <w:t>年年度股东大会，审议通过关于董事会换届选举的议案，选举张继恒为公司第十一届董事会执行董事，选举</w:t>
              </w:r>
              <w:r w:rsidR="0067211C">
                <w:rPr>
                  <w:rFonts w:hint="eastAsia"/>
                </w:rPr>
                <w:t>李俊杰、</w:t>
              </w:r>
              <w:r w:rsidR="00DC0F03">
                <w:rPr>
                  <w:rFonts w:hint="eastAsia"/>
                </w:rPr>
                <w:t>吴燕璋、周永军、成磊、满会勇、李春枝为公司第十一届董事会非执行董事</w:t>
              </w:r>
              <w:r w:rsidR="006710F0">
                <w:rPr>
                  <w:rFonts w:hint="eastAsia"/>
                </w:rPr>
                <w:t>，选举熊建辉、赵旭光、刘景泰、栾大龙为公司第十一届董事会独立非执行董事；</w:t>
              </w:r>
            </w:p>
            <w:p w14:paraId="21D137FF" w14:textId="77777777" w:rsidR="006710F0" w:rsidRDefault="006710F0" w:rsidP="00B174D8"/>
            <w:p w14:paraId="2E6CA095" w14:textId="0F587F26" w:rsidR="006710F0" w:rsidRDefault="006710F0" w:rsidP="00B174D8">
              <w:r>
                <w:rPr>
                  <w:rFonts w:hint="eastAsia"/>
                </w:rPr>
                <w:t>审议通过监事会换届选举的议案，选举田东强、李哲为公司第十一届监事会监事</w:t>
              </w:r>
              <w:r w:rsidR="00367C62">
                <w:rPr>
                  <w:rFonts w:hint="eastAsia"/>
                </w:rPr>
                <w:t>；</w:t>
              </w:r>
            </w:p>
            <w:p w14:paraId="1AE8F91D" w14:textId="77777777" w:rsidR="00367C62" w:rsidRDefault="00367C62" w:rsidP="00B174D8"/>
            <w:p w14:paraId="1070A187" w14:textId="7933BBC8" w:rsidR="00367C62" w:rsidRDefault="00367C62" w:rsidP="00B174D8">
              <w:r>
                <w:rPr>
                  <w:rFonts w:hint="eastAsia"/>
                </w:rPr>
                <w:t>上述人员任期三年，自2</w:t>
              </w:r>
              <w:r>
                <w:t>023</w:t>
              </w:r>
              <w:r>
                <w:rPr>
                  <w:rFonts w:hint="eastAsia"/>
                </w:rPr>
                <w:t>年6月1</w:t>
              </w:r>
              <w:r>
                <w:t>6</w:t>
              </w:r>
              <w:r>
                <w:rPr>
                  <w:rFonts w:hint="eastAsia"/>
                </w:rPr>
                <w:t>日至2</w:t>
              </w:r>
              <w:r>
                <w:t>0</w:t>
              </w:r>
              <w:r w:rsidR="00985FCC">
                <w:t>25</w:t>
              </w:r>
              <w:r w:rsidR="00985FCC">
                <w:rPr>
                  <w:rFonts w:hint="eastAsia"/>
                </w:rPr>
                <w:t>年年度股东大会止</w:t>
              </w:r>
              <w:r w:rsidR="00567000">
                <w:rPr>
                  <w:rFonts w:hint="eastAsia"/>
                </w:rPr>
                <w:t>。</w:t>
              </w:r>
            </w:p>
            <w:p w14:paraId="117290EC" w14:textId="77777777" w:rsidR="0006124D" w:rsidRDefault="0006124D" w:rsidP="00B174D8"/>
            <w:p w14:paraId="01468348" w14:textId="0102D5D7" w:rsidR="0006124D" w:rsidRDefault="0006124D" w:rsidP="00B174D8">
              <w:r>
                <w:rPr>
                  <w:rFonts w:hint="eastAsia"/>
                </w:rPr>
                <w:t>3、公司于</w:t>
              </w:r>
              <w:r w:rsidR="002B5B14">
                <w:rPr>
                  <w:rFonts w:hint="eastAsia"/>
                </w:rPr>
                <w:t>2</w:t>
              </w:r>
              <w:r w:rsidR="002B5B14">
                <w:t>023</w:t>
              </w:r>
              <w:r w:rsidR="002B5B14">
                <w:rPr>
                  <w:rFonts w:hint="eastAsia"/>
                </w:rPr>
                <w:t>年6月1</w:t>
              </w:r>
              <w:r w:rsidR="002B5B14">
                <w:t>6</w:t>
              </w:r>
              <w:r w:rsidR="002B5B14">
                <w:rPr>
                  <w:rFonts w:hint="eastAsia"/>
                </w:rPr>
                <w:t>日召开全体</w:t>
              </w:r>
              <w:r w:rsidR="002B5B14" w:rsidRPr="002B5B14">
                <w:rPr>
                  <w:rFonts w:hint="eastAsia"/>
                </w:rPr>
                <w:t>职工大会，审议通过选举文金花女士担任公司第</w:t>
              </w:r>
              <w:r w:rsidR="002B5B14">
                <w:rPr>
                  <w:rFonts w:hint="eastAsia"/>
                </w:rPr>
                <w:t>十一</w:t>
              </w:r>
              <w:r w:rsidR="002B5B14" w:rsidRPr="002B5B14">
                <w:rPr>
                  <w:rFonts w:hint="eastAsia"/>
                </w:rPr>
                <w:t>届监事会职工监事，自</w:t>
              </w:r>
              <w:r w:rsidR="002B5B14" w:rsidRPr="002B5B14">
                <w:t>2023年6月16日至2025年年度股东大会止。</w:t>
              </w:r>
            </w:p>
            <w:p w14:paraId="713B7409" w14:textId="77777777" w:rsidR="002B5B14" w:rsidRDefault="002B5B14" w:rsidP="00B174D8"/>
            <w:p w14:paraId="0710B4B1" w14:textId="2E870984" w:rsidR="002B5B14" w:rsidRDefault="002B5B14" w:rsidP="00B174D8">
              <w:r>
                <w:t>4</w:t>
              </w:r>
              <w:r>
                <w:rPr>
                  <w:rFonts w:hint="eastAsia"/>
                </w:rPr>
                <w:t>、</w:t>
              </w:r>
              <w:r w:rsidRPr="002B5B14">
                <w:rPr>
                  <w:rFonts w:hint="eastAsia"/>
                </w:rPr>
                <w:t>公司于</w:t>
              </w:r>
              <w:r w:rsidRPr="002B5B14">
                <w:t>202</w:t>
              </w:r>
              <w:r>
                <w:t>3</w:t>
              </w:r>
              <w:r w:rsidRPr="002B5B14">
                <w:t>年6月</w:t>
              </w:r>
              <w:r>
                <w:rPr>
                  <w:rFonts w:hint="eastAsia"/>
                </w:rPr>
                <w:t>1</w:t>
              </w:r>
              <w:r w:rsidRPr="002B5B14">
                <w:t>9日召开第十</w:t>
              </w:r>
              <w:r>
                <w:rPr>
                  <w:rFonts w:hint="eastAsia"/>
                </w:rPr>
                <w:t>一</w:t>
              </w:r>
              <w:r w:rsidRPr="002B5B14">
                <w:t>届董事会第一次临时会议，选举</w:t>
              </w:r>
              <w:r>
                <w:rPr>
                  <w:rFonts w:hint="eastAsia"/>
                </w:rPr>
                <w:t>李俊杰</w:t>
              </w:r>
              <w:r w:rsidRPr="002B5B14">
                <w:t>先生为公司第十</w:t>
              </w:r>
              <w:r>
                <w:rPr>
                  <w:rFonts w:hint="eastAsia"/>
                </w:rPr>
                <w:t>一</w:t>
              </w:r>
              <w:r w:rsidRPr="002B5B14">
                <w:t>届董事会董事长，任期三年，自202</w:t>
              </w:r>
              <w:r w:rsidR="0064115A">
                <w:t>3</w:t>
              </w:r>
              <w:r w:rsidRPr="002B5B14">
                <w:t>年6月</w:t>
              </w:r>
              <w:r w:rsidR="0064115A">
                <w:rPr>
                  <w:rFonts w:hint="eastAsia"/>
                </w:rPr>
                <w:t>1</w:t>
              </w:r>
              <w:r w:rsidRPr="002B5B14">
                <w:t>9日至202</w:t>
              </w:r>
              <w:r w:rsidR="00655068">
                <w:t>5</w:t>
              </w:r>
              <w:r w:rsidR="00B17CC7">
                <w:rPr>
                  <w:rFonts w:hint="eastAsia"/>
                </w:rPr>
                <w:t>年</w:t>
              </w:r>
              <w:r w:rsidRPr="002B5B14">
                <w:t>年度股东大会止。</w:t>
              </w:r>
            </w:p>
            <w:p w14:paraId="6FD70000" w14:textId="77777777" w:rsidR="00D05A39" w:rsidRDefault="00D05A39" w:rsidP="00B174D8"/>
            <w:p w14:paraId="229319B2" w14:textId="71BA80CB" w:rsidR="00D05A39" w:rsidRDefault="00D05A39" w:rsidP="00D05A39">
              <w:r>
                <w:rPr>
                  <w:rFonts w:hint="eastAsia"/>
                </w:rPr>
                <w:t>审议通过</w:t>
              </w:r>
              <w:r w:rsidR="000E3683">
                <w:rPr>
                  <w:rFonts w:hint="eastAsia"/>
                </w:rPr>
                <w:t>《</w:t>
              </w:r>
              <w:r>
                <w:rPr>
                  <w:rFonts w:hint="eastAsia"/>
                </w:rPr>
                <w:t>聘任由董事长提名公司总经理和董事会秘书的议案</w:t>
              </w:r>
              <w:r w:rsidR="000E3683">
                <w:rPr>
                  <w:rFonts w:hint="eastAsia"/>
                </w:rPr>
                <w:t>》</w:t>
              </w:r>
              <w:r>
                <w:rPr>
                  <w:rFonts w:hint="eastAsia"/>
                </w:rPr>
                <w:t>，聘任</w:t>
              </w:r>
              <w:r w:rsidR="000E3683">
                <w:rPr>
                  <w:rFonts w:hint="eastAsia"/>
                </w:rPr>
                <w:t>张继恒</w:t>
              </w:r>
              <w:r>
                <w:rPr>
                  <w:rFonts w:hint="eastAsia"/>
                </w:rPr>
                <w:t>先生为公司总经理，栾杰先生为公司董事会秘书，总经理、董事会秘书任期三年，自</w:t>
              </w:r>
              <w:r>
                <w:t>202</w:t>
              </w:r>
              <w:r w:rsidR="00420803">
                <w:t>3</w:t>
              </w:r>
              <w:r>
                <w:t>年6月</w:t>
              </w:r>
              <w:r w:rsidR="00420803">
                <w:rPr>
                  <w:rFonts w:hint="eastAsia"/>
                </w:rPr>
                <w:t>1</w:t>
              </w:r>
              <w:r>
                <w:t>9日至202</w:t>
              </w:r>
              <w:r w:rsidR="00420803">
                <w:t>5</w:t>
              </w:r>
              <w:r>
                <w:t>年度股东大会止。</w:t>
              </w:r>
            </w:p>
            <w:p w14:paraId="004D767E" w14:textId="77777777" w:rsidR="00D05A39" w:rsidRDefault="00D05A39" w:rsidP="00D05A39"/>
            <w:p w14:paraId="00FE510B" w14:textId="0DC57CAC" w:rsidR="00D05A39" w:rsidRDefault="00D05A39" w:rsidP="00D05A39">
              <w:r>
                <w:rPr>
                  <w:rFonts w:hint="eastAsia"/>
                </w:rPr>
                <w:t>审议通过</w:t>
              </w:r>
              <w:r w:rsidR="00420803">
                <w:rPr>
                  <w:rFonts w:hint="eastAsia"/>
                </w:rPr>
                <w:t>《</w:t>
              </w:r>
              <w:r>
                <w:rPr>
                  <w:rFonts w:hint="eastAsia"/>
                </w:rPr>
                <w:t>聘任由公司总经理提名的总会计师、总工程师、总法律顾问的议案</w:t>
              </w:r>
              <w:r w:rsidR="00420803">
                <w:rPr>
                  <w:rFonts w:hint="eastAsia"/>
                </w:rPr>
                <w:t>》</w:t>
              </w:r>
              <w:r>
                <w:rPr>
                  <w:rFonts w:hint="eastAsia"/>
                </w:rPr>
                <w:t>，聘任</w:t>
              </w:r>
              <w:r w:rsidR="003E75D5">
                <w:rPr>
                  <w:rFonts w:hint="eastAsia"/>
                </w:rPr>
                <w:t>冯永梅</w:t>
              </w:r>
              <w:r>
                <w:rPr>
                  <w:rFonts w:hint="eastAsia"/>
                </w:rPr>
                <w:t>女士为总会计师（财务负责人），石凤文先生为总工程师，</w:t>
              </w:r>
              <w:r w:rsidR="00165175">
                <w:rPr>
                  <w:rFonts w:hint="eastAsia"/>
                </w:rPr>
                <w:t>李</w:t>
              </w:r>
              <w:proofErr w:type="gramStart"/>
              <w:r w:rsidR="00165175">
                <w:rPr>
                  <w:rFonts w:hint="eastAsia"/>
                </w:rPr>
                <w:t>铣</w:t>
              </w:r>
              <w:proofErr w:type="gramEnd"/>
              <w:r w:rsidR="00165175">
                <w:rPr>
                  <w:rFonts w:hint="eastAsia"/>
                </w:rPr>
                <w:t>哲先生</w:t>
              </w:r>
              <w:r>
                <w:rPr>
                  <w:rFonts w:hint="eastAsia"/>
                </w:rPr>
                <w:t>为总法律顾问。上述人员任期三年，</w:t>
              </w:r>
              <w:r w:rsidR="00701841" w:rsidRPr="00701841">
                <w:rPr>
                  <w:rFonts w:hint="eastAsia"/>
                </w:rPr>
                <w:t>自</w:t>
              </w:r>
              <w:r w:rsidR="00701841" w:rsidRPr="00701841">
                <w:t>2023年6月19日至2025年度股东大会止。</w:t>
              </w:r>
            </w:p>
            <w:p w14:paraId="2ED8F257" w14:textId="77777777" w:rsidR="00790C06" w:rsidRDefault="00790C06" w:rsidP="00D05A39"/>
            <w:p w14:paraId="6EABD9E0" w14:textId="43F02580" w:rsidR="00790C06" w:rsidRDefault="00790C06" w:rsidP="00D05A39">
              <w:r>
                <w:rPr>
                  <w:rFonts w:hint="eastAsia"/>
                </w:rPr>
                <w:t>5、公司于</w:t>
              </w:r>
              <w:r w:rsidRPr="00790C06">
                <w:t>2023年6月19日召开第十一届</w:t>
              </w:r>
              <w:r w:rsidR="00F02B49">
                <w:rPr>
                  <w:rFonts w:hint="eastAsia"/>
                </w:rPr>
                <w:t>监</w:t>
              </w:r>
              <w:r w:rsidRPr="00790C06">
                <w:t>事会第一次会议</w:t>
              </w:r>
              <w:r w:rsidR="00492E0D">
                <w:rPr>
                  <w:rFonts w:hint="eastAsia"/>
                </w:rPr>
                <w:t>，审议通过</w:t>
              </w:r>
              <w:r w:rsidR="00492E0D" w:rsidRPr="00492E0D">
                <w:rPr>
                  <w:rFonts w:hint="eastAsia"/>
                </w:rPr>
                <w:t>《选举第十一届监事会主席的议案》</w:t>
              </w:r>
              <w:r w:rsidR="00492E0D">
                <w:rPr>
                  <w:rFonts w:hint="eastAsia"/>
                </w:rPr>
                <w:t>，选举</w:t>
              </w:r>
              <w:r w:rsidR="00492E0D" w:rsidRPr="00492E0D">
                <w:rPr>
                  <w:rFonts w:hint="eastAsia"/>
                </w:rPr>
                <w:t>田东强先生为公司第十一届监事会主席，任期三年，自</w:t>
              </w:r>
              <w:r w:rsidR="00492E0D" w:rsidRPr="00492E0D">
                <w:t>2023年6月19日至2025年年度股东大会止。</w:t>
              </w:r>
            </w:p>
          </w:sdtContent>
        </w:sdt>
      </w:sdtContent>
    </w:sdt>
    <w:p w14:paraId="263E9D62" w14:textId="77777777" w:rsidR="009039C9" w:rsidRDefault="009039C9"/>
    <w:p w14:paraId="4B28803C" w14:textId="77777777" w:rsidR="009039C9" w:rsidRDefault="00000000">
      <w:pPr>
        <w:pStyle w:val="2"/>
        <w:numPr>
          <w:ilvl w:val="0"/>
          <w:numId w:val="23"/>
        </w:numPr>
        <w:tabs>
          <w:tab w:val="left" w:pos="426"/>
        </w:tabs>
        <w:ind w:left="422" w:hanging="422"/>
        <w:jc w:val="left"/>
        <w:rPr>
          <w:rFonts w:ascii="宋体" w:hAnsi="宋体"/>
        </w:rPr>
      </w:pPr>
      <w:r>
        <w:rPr>
          <w:rFonts w:ascii="宋体" w:hAnsi="宋体"/>
        </w:rPr>
        <w:t>利润分配或资本公积金转增预案</w:t>
      </w:r>
    </w:p>
    <w:p w14:paraId="6BCC4A25" w14:textId="77777777" w:rsidR="009039C9" w:rsidRDefault="00000000">
      <w:pPr>
        <w:rPr>
          <w:b/>
          <w:bCs w:val="0"/>
        </w:rPr>
      </w:pPr>
      <w:r>
        <w:rPr>
          <w:b/>
        </w:rPr>
        <w:t>半年度拟定的利润分配预案、公积金转增股本预案</w:t>
      </w:r>
    </w:p>
    <w:sdt>
      <w:sdtPr>
        <w:rPr>
          <w:rFonts w:ascii="宋体" w:hAnsi="宋体"/>
        </w:rPr>
        <w:alias w:val="模块:半年度拟定的利润分配预案"/>
        <w:tag w:val="_GBC_e4b48d016b974478b1fce3e8671a7227"/>
        <w:id w:val="-797770261"/>
        <w:lock w:val="sdtLocked"/>
        <w:placeholder>
          <w:docPart w:val="GBC22222222222222222222222222222"/>
        </w:placeholder>
      </w:sdtPr>
      <w:sdtContent>
        <w:tbl>
          <w:tblPr>
            <w:tblStyle w:val="a7"/>
            <w:tblW w:w="0" w:type="auto"/>
            <w:tblLook w:val="04A0" w:firstRow="1" w:lastRow="0" w:firstColumn="1" w:lastColumn="0" w:noHBand="0" w:noVBand="1"/>
          </w:tblPr>
          <w:tblGrid>
            <w:gridCol w:w="4524"/>
            <w:gridCol w:w="4524"/>
          </w:tblGrid>
          <w:tr w:rsidR="009039C9" w14:paraId="2358A507" w14:textId="77777777" w:rsidTr="009B76F3">
            <w:sdt>
              <w:sdtPr>
                <w:rPr>
                  <w:rFonts w:ascii="宋体" w:hAnsi="宋体"/>
                </w:rPr>
                <w:tag w:val="_PLD_dee68179c02c4ccc8a9b8d7e3f70f2c6"/>
                <w:id w:val="1020506127"/>
                <w:lock w:val="sdtLocked"/>
              </w:sdtPr>
              <w:sdtEndPr>
                <w:rPr>
                  <w:rFonts w:ascii="Times New Roman" w:hAnsi="Times New Roman"/>
                </w:rPr>
              </w:sdtEndPr>
              <w:sdtContent>
                <w:tc>
                  <w:tcPr>
                    <w:tcW w:w="4524" w:type="dxa"/>
                  </w:tcPr>
                  <w:p w14:paraId="1745712B" w14:textId="77777777" w:rsidR="009039C9" w:rsidRDefault="00000000">
                    <w:r>
                      <w:t>是否分配或转增</w:t>
                    </w:r>
                  </w:p>
                </w:tc>
              </w:sdtContent>
            </w:sdt>
            <w:sdt>
              <w:sdtPr>
                <w:rPr>
                  <w:rFonts w:hint="eastAsia"/>
                </w:rPr>
                <w:alias w:val="是否分配或转增"/>
                <w:tag w:val="_GBC_1aa3bb539f35454da0536200efcc4f60"/>
                <w:id w:val="-1901585234"/>
                <w:lock w:val="sdtLocked"/>
                <w:comboBox>
                  <w:listItem w:displayText="是" w:value="true"/>
                  <w:listItem w:displayText="否" w:value="false"/>
                </w:comboBox>
              </w:sdtPr>
              <w:sdtContent>
                <w:tc>
                  <w:tcPr>
                    <w:tcW w:w="4524" w:type="dxa"/>
                  </w:tcPr>
                  <w:p w14:paraId="5E133EAF" w14:textId="6431BBBD" w:rsidR="009039C9" w:rsidRDefault="00DB320B">
                    <w:pPr>
                      <w:jc w:val="left"/>
                    </w:pPr>
                    <w:r>
                      <w:rPr>
                        <w:rFonts w:hint="eastAsia"/>
                      </w:rPr>
                      <w:t>否</w:t>
                    </w:r>
                  </w:p>
                </w:tc>
              </w:sdtContent>
            </w:sdt>
          </w:tr>
          <w:tr w:rsidR="009039C9" w14:paraId="28559A1A" w14:textId="77777777" w:rsidTr="009B76F3">
            <w:sdt>
              <w:sdtPr>
                <w:tag w:val="_PLD_bd901803dd924026b7c6f59fdd31aad5"/>
                <w:id w:val="2114774579"/>
                <w:lock w:val="sdtLocked"/>
              </w:sdtPr>
              <w:sdtContent>
                <w:tc>
                  <w:tcPr>
                    <w:tcW w:w="4524" w:type="dxa"/>
                  </w:tcPr>
                  <w:p w14:paraId="1ABFD523" w14:textId="77777777" w:rsidR="009039C9" w:rsidRDefault="00000000">
                    <w:r>
                      <w:t>每</w:t>
                    </w:r>
                    <w:r>
                      <w:t>10</w:t>
                    </w:r>
                    <w:r>
                      <w:t>股送红股数（股）</w:t>
                    </w:r>
                  </w:p>
                </w:tc>
              </w:sdtContent>
            </w:sdt>
            <w:tc>
              <w:tcPr>
                <w:tcW w:w="4524" w:type="dxa"/>
              </w:tcPr>
              <w:p w14:paraId="4C606027" w14:textId="77777777" w:rsidR="009039C9" w:rsidRDefault="009039C9">
                <w:pPr>
                  <w:jc w:val="right"/>
                </w:pPr>
              </w:p>
            </w:tc>
          </w:tr>
          <w:tr w:rsidR="009039C9" w14:paraId="4DC27B9D" w14:textId="77777777" w:rsidTr="009B76F3">
            <w:sdt>
              <w:sdtPr>
                <w:tag w:val="_PLD_6cbe2a97f01847b28eeb312b29d1d347"/>
                <w:id w:val="-1695143360"/>
                <w:lock w:val="sdtLocked"/>
              </w:sdtPr>
              <w:sdtContent>
                <w:tc>
                  <w:tcPr>
                    <w:tcW w:w="4524" w:type="dxa"/>
                  </w:tcPr>
                  <w:p w14:paraId="77059A6E" w14:textId="77777777" w:rsidR="009039C9" w:rsidRDefault="00000000">
                    <w:r>
                      <w:t>每</w:t>
                    </w:r>
                    <w:r>
                      <w:t>10</w:t>
                    </w:r>
                    <w:r>
                      <w:t>股派息数</w:t>
                    </w:r>
                    <w:r>
                      <w:t>(</w:t>
                    </w:r>
                    <w:r>
                      <w:t>元</w:t>
                    </w:r>
                    <w:r>
                      <w:t>)</w:t>
                    </w:r>
                    <w:r>
                      <w:t>（含税）</w:t>
                    </w:r>
                  </w:p>
                </w:tc>
              </w:sdtContent>
            </w:sdt>
            <w:tc>
              <w:tcPr>
                <w:tcW w:w="4524" w:type="dxa"/>
              </w:tcPr>
              <w:p w14:paraId="2D0256A3" w14:textId="77777777" w:rsidR="009039C9" w:rsidRDefault="009039C9">
                <w:pPr>
                  <w:jc w:val="right"/>
                </w:pPr>
              </w:p>
            </w:tc>
          </w:tr>
          <w:tr w:rsidR="009039C9" w14:paraId="05E74B54" w14:textId="77777777" w:rsidTr="009B76F3">
            <w:sdt>
              <w:sdtPr>
                <w:tag w:val="_PLD_ea0844d0f72e40a392aba3e62b2e7e9c"/>
                <w:id w:val="497238978"/>
                <w:lock w:val="sdtLocked"/>
              </w:sdtPr>
              <w:sdtContent>
                <w:tc>
                  <w:tcPr>
                    <w:tcW w:w="4524" w:type="dxa"/>
                  </w:tcPr>
                  <w:p w14:paraId="390D0C0E" w14:textId="77777777" w:rsidR="009039C9" w:rsidRDefault="00000000">
                    <w:r>
                      <w:t>每</w:t>
                    </w:r>
                    <w:r>
                      <w:t>10</w:t>
                    </w:r>
                    <w:r>
                      <w:t>股转增数（股）</w:t>
                    </w:r>
                  </w:p>
                </w:tc>
              </w:sdtContent>
            </w:sdt>
            <w:tc>
              <w:tcPr>
                <w:tcW w:w="4524" w:type="dxa"/>
              </w:tcPr>
              <w:p w14:paraId="44943CA4" w14:textId="77777777" w:rsidR="009039C9" w:rsidRDefault="009039C9">
                <w:pPr>
                  <w:jc w:val="right"/>
                </w:pPr>
              </w:p>
            </w:tc>
          </w:tr>
          <w:tr w:rsidR="009039C9" w14:paraId="0F567CC2" w14:textId="77777777" w:rsidTr="009B76F3">
            <w:sdt>
              <w:sdtPr>
                <w:tag w:val="_PLD_6f4b1db2793f4d00b5b11589fa8a57fc"/>
                <w:id w:val="-1324119145"/>
                <w:lock w:val="sdtLocked"/>
              </w:sdtPr>
              <w:sdtContent>
                <w:tc>
                  <w:tcPr>
                    <w:tcW w:w="9048" w:type="dxa"/>
                    <w:gridSpan w:val="2"/>
                  </w:tcPr>
                  <w:p w14:paraId="154190A3" w14:textId="77777777" w:rsidR="009039C9" w:rsidRDefault="00000000">
                    <w:pPr>
                      <w:jc w:val="center"/>
                    </w:pPr>
                    <w:r>
                      <w:t>利润分配或资本公积金转增预案的相关情况说明</w:t>
                    </w:r>
                  </w:p>
                </w:tc>
              </w:sdtContent>
            </w:sdt>
          </w:tr>
          <w:tr w:rsidR="009039C9" w14:paraId="153D4D3F" w14:textId="77777777" w:rsidTr="009B76F3">
            <w:sdt>
              <w:sdtPr>
                <w:alias w:val="利润分配或资本公积金转增预案详细情况"/>
                <w:tag w:val="_GBC_94bed1d7442547dda64f3e2963ffc525"/>
                <w:id w:val="-2143869949"/>
                <w:lock w:val="sdtLocked"/>
              </w:sdtPr>
              <w:sdtContent>
                <w:tc>
                  <w:tcPr>
                    <w:tcW w:w="9048" w:type="dxa"/>
                    <w:gridSpan w:val="2"/>
                  </w:tcPr>
                  <w:p w14:paraId="03FCD328" w14:textId="0066A4C2" w:rsidR="009039C9" w:rsidRDefault="00DB320B">
                    <w:r>
                      <w:rPr>
                        <w:rFonts w:hint="eastAsia"/>
                      </w:rPr>
                      <w:t>无</w:t>
                    </w:r>
                  </w:p>
                </w:tc>
              </w:sdtContent>
            </w:sdt>
          </w:tr>
        </w:tbl>
        <w:p w14:paraId="6BC927B3" w14:textId="77777777" w:rsidR="009039C9" w:rsidRDefault="00000000"/>
        <w:bookmarkStart w:id="61" w:name="_Hlk142399864" w:displacedByCustomXml="next"/>
      </w:sdtContent>
    </w:sdt>
    <w:p w14:paraId="1F04F89D" w14:textId="77777777" w:rsidR="009039C9" w:rsidRDefault="00000000">
      <w:pPr>
        <w:pStyle w:val="2"/>
        <w:numPr>
          <w:ilvl w:val="0"/>
          <w:numId w:val="23"/>
        </w:numPr>
        <w:tabs>
          <w:tab w:val="left" w:pos="426"/>
        </w:tabs>
        <w:ind w:left="422" w:hanging="422"/>
        <w:jc w:val="left"/>
        <w:rPr>
          <w:rFonts w:ascii="宋体" w:hAnsi="宋体"/>
        </w:rPr>
      </w:pPr>
      <w:r>
        <w:rPr>
          <w:rFonts w:ascii="宋体" w:hAnsi="宋体" w:hint="eastAsia"/>
        </w:rPr>
        <w:t>公司股权激励计划、员工持股计划或其他员工激励措施的情况及其影响</w:t>
      </w:r>
    </w:p>
    <w:bookmarkStart w:id="62" w:name="_Hlk74641818" w:displacedByCustomXml="next"/>
    <w:sdt>
      <w:sdtPr>
        <w:rPr>
          <w:rFonts w:ascii="宋体" w:hAnsi="宋体" w:cs="宋体"/>
          <w:b w:val="0"/>
          <w:bCs/>
          <w:kern w:val="0"/>
          <w:szCs w:val="24"/>
        </w:rPr>
        <w:alias w:val="模块:相关股权激励事项已在临时公告披露且后续实施无进展或变化的"/>
        <w:tag w:val="_SEC_27d68d30f5fb4d008c2e762ac7309c77"/>
        <w:id w:val="493236860"/>
        <w:lock w:val="sdtLocked"/>
        <w:placeholder>
          <w:docPart w:val="GBC22222222222222222222222222222"/>
        </w:placeholder>
      </w:sdtPr>
      <w:sdtEndPr>
        <w:rPr>
          <w:szCs w:val="21"/>
        </w:rPr>
      </w:sdtEndPr>
      <w:sdtContent>
        <w:p w14:paraId="1CC258CF" w14:textId="77777777" w:rsidR="009039C9" w:rsidRDefault="00000000">
          <w:pPr>
            <w:pStyle w:val="3"/>
            <w:numPr>
              <w:ilvl w:val="1"/>
              <w:numId w:val="6"/>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2092419089"/>
            <w:lock w:val="sdtLocked"/>
            <w:placeholder>
              <w:docPart w:val="GBC22222222222222222222222222222"/>
            </w:placeholder>
          </w:sdtPr>
          <w:sdtContent>
            <w:p w14:paraId="66D5B265" w14:textId="5E6084EB" w:rsidR="009039C9" w:rsidRDefault="00000000">
              <w:r>
                <w:fldChar w:fldCharType="begin"/>
              </w:r>
              <w:r w:rsidR="00F3405B">
                <w:instrText xml:space="preserve"> MACROBUTTON  SnrToggleCheckbox √适用 </w:instrText>
              </w:r>
              <w:r>
                <w:fldChar w:fldCharType="end"/>
              </w:r>
              <w:r>
                <w:fldChar w:fldCharType="begin"/>
              </w:r>
              <w:r w:rsidR="00F3405B">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2"/>
            <w:gridCol w:w="4687"/>
          </w:tblGrid>
          <w:tr w:rsidR="009039C9" w14:paraId="50D30BA4" w14:textId="77777777" w:rsidTr="00B3388D">
            <w:sdt>
              <w:sdtPr>
                <w:tag w:val="_PLD_ef812a0a3e304bed86eb0a29278eb98f"/>
                <w:id w:val="-1973820487"/>
                <w:lock w:val="sdtLocked"/>
              </w:sdtPr>
              <w:sdtContent>
                <w:tc>
                  <w:tcPr>
                    <w:tcW w:w="2410" w:type="pct"/>
                    <w:shd w:val="clear" w:color="auto" w:fill="auto"/>
                  </w:tcPr>
                  <w:p w14:paraId="2F29CB8C" w14:textId="77777777" w:rsidR="009039C9" w:rsidRDefault="00000000">
                    <w:pPr>
                      <w:jc w:val="center"/>
                      <w:rPr>
                        <w:bCs w:val="0"/>
                        <w:kern w:val="44"/>
                      </w:rPr>
                    </w:pPr>
                    <w:r>
                      <w:rPr>
                        <w:rFonts w:hint="eastAsia"/>
                        <w:kern w:val="44"/>
                      </w:rPr>
                      <w:t>事项概述</w:t>
                    </w:r>
                  </w:p>
                </w:tc>
              </w:sdtContent>
            </w:sdt>
            <w:sdt>
              <w:sdtPr>
                <w:tag w:val="_PLD_765d129d92594e59b6a30bc92f2cc4f2"/>
                <w:id w:val="-1512377737"/>
                <w:lock w:val="sdtLocked"/>
              </w:sdtPr>
              <w:sdtContent>
                <w:tc>
                  <w:tcPr>
                    <w:tcW w:w="2590" w:type="pct"/>
                    <w:shd w:val="clear" w:color="auto" w:fill="auto"/>
                  </w:tcPr>
                  <w:p w14:paraId="71728130" w14:textId="77777777" w:rsidR="009039C9" w:rsidRDefault="00000000">
                    <w:pPr>
                      <w:jc w:val="center"/>
                      <w:rPr>
                        <w:bCs w:val="0"/>
                        <w:kern w:val="44"/>
                      </w:rPr>
                    </w:pPr>
                    <w:r>
                      <w:rPr>
                        <w:rFonts w:hint="eastAsia"/>
                        <w:kern w:val="44"/>
                      </w:rPr>
                      <w:t>查询索引</w:t>
                    </w:r>
                  </w:p>
                </w:tc>
              </w:sdtContent>
            </w:sdt>
          </w:tr>
          <w:sdt>
            <w:sdtPr>
              <w:rPr>
                <w:rFonts w:hint="eastAsia"/>
                <w:bCs w:val="0"/>
                <w:kern w:val="44"/>
              </w:rPr>
              <w:alias w:val="股权激励事项已在临时报告披露且后续实施无进展或变化的"/>
              <w:tag w:val="_TUP_d28b788201a047e0b8ab66071b9dfae9"/>
              <w:id w:val="955368229"/>
              <w:lock w:val="sdtLocked"/>
              <w:placeholder>
                <w:docPart w:val="GBC11111111111111111111111111111"/>
              </w:placeholder>
            </w:sdtPr>
            <w:sdtEndPr>
              <w:rPr>
                <w:rFonts w:hint="default"/>
              </w:rPr>
            </w:sdtEndPr>
            <w:sdtContent>
              <w:tr w:rsidR="009039C9" w14:paraId="79428695" w14:textId="77777777" w:rsidTr="00B3388D">
                <w:tc>
                  <w:tcPr>
                    <w:tcW w:w="2410" w:type="pct"/>
                    <w:shd w:val="clear" w:color="auto" w:fill="auto"/>
                  </w:tcPr>
                  <w:p w14:paraId="4B72807F" w14:textId="46E4B228" w:rsidR="009039C9" w:rsidRDefault="00FD1AF5" w:rsidP="002E4B23">
                    <w:pPr>
                      <w:rPr>
                        <w:bCs w:val="0"/>
                        <w:kern w:val="44"/>
                      </w:rPr>
                    </w:pPr>
                    <w:r>
                      <w:rPr>
                        <w:rFonts w:hint="eastAsia"/>
                        <w:bCs w:val="0"/>
                        <w:kern w:val="44"/>
                      </w:rPr>
                      <w:t>公司于</w:t>
                    </w:r>
                    <w:r w:rsidR="00874A91">
                      <w:rPr>
                        <w:bCs w:val="0"/>
                        <w:kern w:val="44"/>
                      </w:rPr>
                      <w:t>2023</w:t>
                    </w:r>
                    <w:r w:rsidR="00874A91">
                      <w:rPr>
                        <w:rFonts w:hint="eastAsia"/>
                        <w:bCs w:val="0"/>
                        <w:kern w:val="44"/>
                      </w:rPr>
                      <w:t>年</w:t>
                    </w:r>
                    <w:r w:rsidR="00DC043A">
                      <w:rPr>
                        <w:rFonts w:hint="eastAsia"/>
                        <w:bCs w:val="0"/>
                        <w:kern w:val="44"/>
                      </w:rPr>
                      <w:t>3月2</w:t>
                    </w:r>
                    <w:r w:rsidR="00DC043A">
                      <w:rPr>
                        <w:bCs w:val="0"/>
                        <w:kern w:val="44"/>
                      </w:rPr>
                      <w:t>4</w:t>
                    </w:r>
                    <w:r w:rsidR="00DC043A">
                      <w:rPr>
                        <w:rFonts w:hint="eastAsia"/>
                        <w:bCs w:val="0"/>
                        <w:kern w:val="44"/>
                      </w:rPr>
                      <w:t>日</w:t>
                    </w:r>
                    <w:r w:rsidR="00D63FF3">
                      <w:rPr>
                        <w:rFonts w:hint="eastAsia"/>
                        <w:bCs w:val="0"/>
                        <w:kern w:val="44"/>
                      </w:rPr>
                      <w:t>召开</w:t>
                    </w:r>
                    <w:r w:rsidR="00DC043A" w:rsidRPr="00DC043A">
                      <w:rPr>
                        <w:rFonts w:hint="eastAsia"/>
                        <w:bCs w:val="0"/>
                        <w:kern w:val="44"/>
                      </w:rPr>
                      <w:t>第十届董事会第二十二次临时会议和第十届监事会第二十九次会议</w:t>
                    </w:r>
                    <w:r w:rsidR="002E4B23">
                      <w:rPr>
                        <w:rFonts w:hint="eastAsia"/>
                        <w:bCs w:val="0"/>
                        <w:kern w:val="44"/>
                      </w:rPr>
                      <w:t>，审议通过了</w:t>
                    </w:r>
                    <w:r w:rsidR="002E4B23" w:rsidRPr="002E4B23">
                      <w:rPr>
                        <w:rFonts w:hint="eastAsia"/>
                        <w:bCs w:val="0"/>
                        <w:kern w:val="44"/>
                      </w:rPr>
                      <w:t>《关于公司</w:t>
                    </w:r>
                    <w:r w:rsidR="002E4B23" w:rsidRPr="002E4B23">
                      <w:rPr>
                        <w:bCs w:val="0"/>
                        <w:kern w:val="44"/>
                      </w:rPr>
                      <w:t xml:space="preserve"> 2023 年限制性股票激励计划（草案）及其摘要的议</w:t>
                    </w:r>
                    <w:r w:rsidR="002E4B23" w:rsidRPr="002E4B23">
                      <w:rPr>
                        <w:rFonts w:hint="eastAsia"/>
                        <w:bCs w:val="0"/>
                        <w:kern w:val="44"/>
                      </w:rPr>
                      <w:t>案》</w:t>
                    </w:r>
                    <w:r w:rsidR="002E4B23">
                      <w:rPr>
                        <w:rFonts w:hint="eastAsia"/>
                        <w:bCs w:val="0"/>
                        <w:kern w:val="44"/>
                      </w:rPr>
                      <w:t>等股权激励事项相关议案</w:t>
                    </w:r>
                    <w:r w:rsidR="006679B2">
                      <w:rPr>
                        <w:rFonts w:hint="eastAsia"/>
                        <w:bCs w:val="0"/>
                        <w:kern w:val="44"/>
                      </w:rPr>
                      <w:t>。</w:t>
                    </w:r>
                  </w:p>
                </w:tc>
                <w:tc>
                  <w:tcPr>
                    <w:tcW w:w="2590" w:type="pct"/>
                    <w:shd w:val="clear" w:color="auto" w:fill="auto"/>
                  </w:tcPr>
                  <w:p w14:paraId="02B873E3" w14:textId="41AF9368" w:rsidR="009039C9" w:rsidRDefault="00C126E3">
                    <w:pPr>
                      <w:rPr>
                        <w:bCs w:val="0"/>
                        <w:kern w:val="44"/>
                      </w:rPr>
                    </w:pPr>
                    <w:r>
                      <w:rPr>
                        <w:rFonts w:hint="eastAsia"/>
                        <w:bCs w:val="0"/>
                        <w:kern w:val="44"/>
                      </w:rPr>
                      <w:t>详情见</w:t>
                    </w:r>
                    <w:r w:rsidR="00101A1D">
                      <w:rPr>
                        <w:rFonts w:hint="eastAsia"/>
                        <w:bCs w:val="0"/>
                        <w:kern w:val="44"/>
                      </w:rPr>
                      <w:t>公司于</w:t>
                    </w:r>
                    <w:r>
                      <w:rPr>
                        <w:rFonts w:hint="eastAsia"/>
                        <w:bCs w:val="0"/>
                        <w:kern w:val="44"/>
                      </w:rPr>
                      <w:t>2</w:t>
                    </w:r>
                    <w:r>
                      <w:rPr>
                        <w:bCs w:val="0"/>
                        <w:kern w:val="44"/>
                      </w:rPr>
                      <w:t>023</w:t>
                    </w:r>
                    <w:r>
                      <w:rPr>
                        <w:rFonts w:hint="eastAsia"/>
                        <w:bCs w:val="0"/>
                        <w:kern w:val="44"/>
                      </w:rPr>
                      <w:t>年3月2</w:t>
                    </w:r>
                    <w:r>
                      <w:rPr>
                        <w:bCs w:val="0"/>
                        <w:kern w:val="44"/>
                      </w:rPr>
                      <w:t>4</w:t>
                    </w:r>
                    <w:r>
                      <w:rPr>
                        <w:rFonts w:hint="eastAsia"/>
                        <w:bCs w:val="0"/>
                        <w:kern w:val="44"/>
                      </w:rPr>
                      <w:t>日</w:t>
                    </w:r>
                    <w:r w:rsidR="00E65EE2" w:rsidRPr="00E65EE2">
                      <w:rPr>
                        <w:rFonts w:hint="eastAsia"/>
                        <w:bCs w:val="0"/>
                        <w:kern w:val="44"/>
                      </w:rPr>
                      <w:t>刊登在《上海证券报》、上海证券交易所网站</w:t>
                    </w:r>
                    <w:r w:rsidR="00E65EE2" w:rsidRPr="00E65EE2">
                      <w:rPr>
                        <w:bCs w:val="0"/>
                        <w:kern w:val="44"/>
                      </w:rPr>
                      <w:t>www.sse.com.cn 以及香港联合交易所披露易网站www.hkexnews.hk 上的</w:t>
                    </w:r>
                    <w:r>
                      <w:rPr>
                        <w:rFonts w:hint="eastAsia"/>
                        <w:bCs w:val="0"/>
                        <w:kern w:val="44"/>
                      </w:rPr>
                      <w:t>《</w:t>
                    </w:r>
                    <w:r w:rsidR="00101A1D" w:rsidRPr="00101A1D">
                      <w:rPr>
                        <w:rFonts w:hint="eastAsia"/>
                        <w:bCs w:val="0"/>
                        <w:kern w:val="44"/>
                      </w:rPr>
                      <w:t>第十届董事会第二十二次临时会议决议公告</w:t>
                    </w:r>
                    <w:r>
                      <w:rPr>
                        <w:rFonts w:hint="eastAsia"/>
                        <w:bCs w:val="0"/>
                        <w:kern w:val="44"/>
                      </w:rPr>
                      <w:t>》</w:t>
                    </w:r>
                    <w:r w:rsidR="00101A1D">
                      <w:rPr>
                        <w:rFonts w:hint="eastAsia"/>
                        <w:bCs w:val="0"/>
                        <w:kern w:val="44"/>
                      </w:rPr>
                      <w:t>、《</w:t>
                    </w:r>
                    <w:r w:rsidR="00101A1D" w:rsidRPr="00101A1D">
                      <w:rPr>
                        <w:rFonts w:hint="eastAsia"/>
                        <w:bCs w:val="0"/>
                        <w:kern w:val="44"/>
                      </w:rPr>
                      <w:t>第十届监事会第</w:t>
                    </w:r>
                    <w:r w:rsidR="006679B2">
                      <w:rPr>
                        <w:rFonts w:hint="eastAsia"/>
                        <w:bCs w:val="0"/>
                        <w:kern w:val="44"/>
                      </w:rPr>
                      <w:t>二</w:t>
                    </w:r>
                    <w:r w:rsidR="00101A1D" w:rsidRPr="00101A1D">
                      <w:rPr>
                        <w:rFonts w:hint="eastAsia"/>
                        <w:bCs w:val="0"/>
                        <w:kern w:val="44"/>
                      </w:rPr>
                      <w:t>十</w:t>
                    </w:r>
                    <w:r w:rsidR="006679B2">
                      <w:rPr>
                        <w:rFonts w:hint="eastAsia"/>
                        <w:bCs w:val="0"/>
                        <w:kern w:val="44"/>
                      </w:rPr>
                      <w:t>九</w:t>
                    </w:r>
                    <w:r w:rsidR="00101A1D" w:rsidRPr="00101A1D">
                      <w:rPr>
                        <w:rFonts w:hint="eastAsia"/>
                        <w:bCs w:val="0"/>
                        <w:kern w:val="44"/>
                      </w:rPr>
                      <w:t>次会议决议公告</w:t>
                    </w:r>
                    <w:r w:rsidR="00101A1D">
                      <w:rPr>
                        <w:rFonts w:hint="eastAsia"/>
                        <w:bCs w:val="0"/>
                        <w:kern w:val="44"/>
                      </w:rPr>
                      <w:t>》等相关公告</w:t>
                    </w:r>
                    <w:r w:rsidR="00FD1AF5">
                      <w:rPr>
                        <w:rFonts w:hint="eastAsia"/>
                        <w:bCs w:val="0"/>
                        <w:kern w:val="44"/>
                      </w:rPr>
                      <w:t>。</w:t>
                    </w:r>
                  </w:p>
                </w:tc>
              </w:tr>
            </w:sdtContent>
          </w:sdt>
          <w:sdt>
            <w:sdtPr>
              <w:rPr>
                <w:rFonts w:hint="eastAsia"/>
                <w:bCs w:val="0"/>
                <w:kern w:val="44"/>
              </w:rPr>
              <w:alias w:val="股权激励事项已在临时报告披露且后续实施无进展或变化的"/>
              <w:tag w:val="_TUP_d28b788201a047e0b8ab66071b9dfae9"/>
              <w:id w:val="-1161072830"/>
              <w:lock w:val="sdtLocked"/>
              <w:placeholder>
                <w:docPart w:val="GBC11111111111111111111111111111"/>
              </w:placeholder>
            </w:sdtPr>
            <w:sdtEndPr>
              <w:rPr>
                <w:rFonts w:hint="default"/>
              </w:rPr>
            </w:sdtEndPr>
            <w:sdtContent>
              <w:tr w:rsidR="009039C9" w14:paraId="68264B28" w14:textId="77777777" w:rsidTr="00B3388D">
                <w:tc>
                  <w:tcPr>
                    <w:tcW w:w="2410" w:type="pct"/>
                    <w:shd w:val="clear" w:color="auto" w:fill="auto"/>
                  </w:tcPr>
                  <w:p w14:paraId="0831E80A" w14:textId="1E10D2E2" w:rsidR="009039C9" w:rsidRDefault="000A299F" w:rsidP="000A299F">
                    <w:pPr>
                      <w:rPr>
                        <w:bCs w:val="0"/>
                        <w:kern w:val="44"/>
                      </w:rPr>
                    </w:pPr>
                    <w:r>
                      <w:rPr>
                        <w:rFonts w:hint="eastAsia"/>
                        <w:bCs w:val="0"/>
                        <w:kern w:val="44"/>
                      </w:rPr>
                      <w:t>公司于2</w:t>
                    </w:r>
                    <w:r>
                      <w:rPr>
                        <w:bCs w:val="0"/>
                        <w:kern w:val="44"/>
                      </w:rPr>
                      <w:t>023</w:t>
                    </w:r>
                    <w:r>
                      <w:rPr>
                        <w:rFonts w:hint="eastAsia"/>
                        <w:bCs w:val="0"/>
                        <w:kern w:val="44"/>
                      </w:rPr>
                      <w:t>年6月2</w:t>
                    </w:r>
                    <w:r>
                      <w:rPr>
                        <w:bCs w:val="0"/>
                        <w:kern w:val="44"/>
                      </w:rPr>
                      <w:t>6</w:t>
                    </w:r>
                    <w:r>
                      <w:rPr>
                        <w:rFonts w:hint="eastAsia"/>
                        <w:bCs w:val="0"/>
                        <w:kern w:val="44"/>
                      </w:rPr>
                      <w:t>日披露收到</w:t>
                    </w:r>
                    <w:r w:rsidRPr="000A299F">
                      <w:rPr>
                        <w:rFonts w:hint="eastAsia"/>
                        <w:bCs w:val="0"/>
                        <w:kern w:val="44"/>
                      </w:rPr>
                      <w:t>北京市人民政府国有资产监督管理委员会（以下简称“北京市国资委”）《关于北京京城机电股份有限公司实施股权激励计划的批复》</w:t>
                    </w:r>
                    <w:r w:rsidRPr="000A299F">
                      <w:rPr>
                        <w:bCs w:val="0"/>
                        <w:kern w:val="44"/>
                      </w:rPr>
                      <w:t>，北京市国资</w:t>
                    </w:r>
                    <w:proofErr w:type="gramStart"/>
                    <w:r w:rsidRPr="000A299F">
                      <w:rPr>
                        <w:bCs w:val="0"/>
                        <w:kern w:val="44"/>
                      </w:rPr>
                      <w:t>委原则</w:t>
                    </w:r>
                    <w:proofErr w:type="gramEnd"/>
                    <w:r w:rsidRPr="000A299F">
                      <w:rPr>
                        <w:bCs w:val="0"/>
                        <w:kern w:val="44"/>
                      </w:rPr>
                      <w:t>同意公司实施股权激励计划。</w:t>
                    </w:r>
                  </w:p>
                </w:tc>
                <w:tc>
                  <w:tcPr>
                    <w:tcW w:w="2590" w:type="pct"/>
                    <w:shd w:val="clear" w:color="auto" w:fill="auto"/>
                  </w:tcPr>
                  <w:p w14:paraId="7D9F6D05" w14:textId="31F2D609" w:rsidR="009039C9" w:rsidRDefault="00F774A9">
                    <w:pPr>
                      <w:rPr>
                        <w:bCs w:val="0"/>
                        <w:kern w:val="44"/>
                      </w:rPr>
                    </w:pPr>
                    <w:r w:rsidRPr="00F774A9">
                      <w:rPr>
                        <w:rFonts w:hint="eastAsia"/>
                        <w:bCs w:val="0"/>
                        <w:kern w:val="44"/>
                      </w:rPr>
                      <w:t>详情见公司于</w:t>
                    </w:r>
                    <w:r w:rsidRPr="00F774A9">
                      <w:rPr>
                        <w:bCs w:val="0"/>
                        <w:kern w:val="44"/>
                      </w:rPr>
                      <w:t>2023年</w:t>
                    </w:r>
                    <w:r>
                      <w:rPr>
                        <w:rFonts w:hint="eastAsia"/>
                        <w:bCs w:val="0"/>
                        <w:kern w:val="44"/>
                      </w:rPr>
                      <w:t>6</w:t>
                    </w:r>
                    <w:r w:rsidRPr="00F774A9">
                      <w:rPr>
                        <w:bCs w:val="0"/>
                        <w:kern w:val="44"/>
                      </w:rPr>
                      <w:t>月2</w:t>
                    </w:r>
                    <w:r>
                      <w:rPr>
                        <w:bCs w:val="0"/>
                        <w:kern w:val="44"/>
                      </w:rPr>
                      <w:t>6</w:t>
                    </w:r>
                    <w:r w:rsidRPr="00F774A9">
                      <w:rPr>
                        <w:bCs w:val="0"/>
                        <w:kern w:val="44"/>
                      </w:rPr>
                      <w:t>日刊登在《上海证券报》、上海证券交易所网站www.sse.com.cn 以及香港联合交易所披露易网站www.hkexnews.hk 上的《</w:t>
                    </w:r>
                    <w:r w:rsidR="00B76A3C" w:rsidRPr="00B76A3C">
                      <w:rPr>
                        <w:rFonts w:hint="eastAsia"/>
                        <w:bCs w:val="0"/>
                        <w:kern w:val="44"/>
                      </w:rPr>
                      <w:t>关于限制性股票激励计划获得北京市人民政府国有资产监督管理委员会批复的公告</w:t>
                    </w:r>
                    <w:r w:rsidRPr="00F774A9">
                      <w:rPr>
                        <w:bCs w:val="0"/>
                        <w:kern w:val="44"/>
                      </w:rPr>
                      <w:t>》。</w:t>
                    </w:r>
                  </w:p>
                </w:tc>
              </w:tr>
            </w:sdtContent>
          </w:sdt>
          <w:sdt>
            <w:sdtPr>
              <w:rPr>
                <w:rFonts w:hint="eastAsia"/>
                <w:bCs w:val="0"/>
                <w:kern w:val="44"/>
              </w:rPr>
              <w:alias w:val="股权激励事项已在临时报告披露且后续实施无进展或变化的"/>
              <w:tag w:val="_TUP_d28b788201a047e0b8ab66071b9dfae9"/>
              <w:id w:val="-1643882858"/>
              <w:lock w:val="sdtLocked"/>
              <w:placeholder>
                <w:docPart w:val="DefaultPlaceholder_-1854013440"/>
              </w:placeholder>
            </w:sdtPr>
            <w:sdtEndPr>
              <w:rPr>
                <w:rFonts w:hint="default"/>
              </w:rPr>
            </w:sdtEndPr>
            <w:sdtContent>
              <w:tr w:rsidR="00FD1AF5" w14:paraId="5B835436" w14:textId="77777777" w:rsidTr="00B3388D">
                <w:tc>
                  <w:tcPr>
                    <w:tcW w:w="2410" w:type="pct"/>
                    <w:shd w:val="clear" w:color="auto" w:fill="auto"/>
                  </w:tcPr>
                  <w:p w14:paraId="0861EF7E" w14:textId="5B9B4D7A" w:rsidR="00FD1AF5" w:rsidRDefault="007D0901" w:rsidP="0054694E">
                    <w:pPr>
                      <w:rPr>
                        <w:bCs w:val="0"/>
                        <w:kern w:val="44"/>
                      </w:rPr>
                    </w:pPr>
                    <w:r>
                      <w:rPr>
                        <w:rFonts w:hint="eastAsia"/>
                        <w:bCs w:val="0"/>
                        <w:kern w:val="44"/>
                      </w:rPr>
                      <w:t>公司</w:t>
                    </w:r>
                    <w:r w:rsidR="0054694E">
                      <w:rPr>
                        <w:rFonts w:hint="eastAsia"/>
                        <w:bCs w:val="0"/>
                        <w:kern w:val="44"/>
                      </w:rPr>
                      <w:t>于</w:t>
                    </w:r>
                    <w:r w:rsidRPr="007D0901">
                      <w:rPr>
                        <w:bCs w:val="0"/>
                        <w:kern w:val="44"/>
                      </w:rPr>
                      <w:t>2023年</w:t>
                    </w:r>
                    <w:r w:rsidR="0054694E">
                      <w:rPr>
                        <w:rFonts w:hint="eastAsia"/>
                        <w:bCs w:val="0"/>
                        <w:kern w:val="44"/>
                      </w:rPr>
                      <w:t>6</w:t>
                    </w:r>
                    <w:r w:rsidRPr="007D0901">
                      <w:rPr>
                        <w:bCs w:val="0"/>
                        <w:kern w:val="44"/>
                      </w:rPr>
                      <w:t>月2</w:t>
                    </w:r>
                    <w:r w:rsidR="0054694E">
                      <w:rPr>
                        <w:bCs w:val="0"/>
                        <w:kern w:val="44"/>
                      </w:rPr>
                      <w:t>8</w:t>
                    </w:r>
                    <w:r w:rsidRPr="007D0901">
                      <w:rPr>
                        <w:bCs w:val="0"/>
                        <w:kern w:val="44"/>
                      </w:rPr>
                      <w:t>日召开第十</w:t>
                    </w:r>
                    <w:r w:rsidR="0054694E">
                      <w:rPr>
                        <w:rFonts w:hint="eastAsia"/>
                        <w:bCs w:val="0"/>
                        <w:kern w:val="44"/>
                      </w:rPr>
                      <w:t>一</w:t>
                    </w:r>
                    <w:r w:rsidRPr="007D0901">
                      <w:rPr>
                        <w:bCs w:val="0"/>
                        <w:kern w:val="44"/>
                      </w:rPr>
                      <w:t>届</w:t>
                    </w:r>
                    <w:r w:rsidR="0054694E">
                      <w:rPr>
                        <w:rFonts w:hint="eastAsia"/>
                        <w:bCs w:val="0"/>
                        <w:kern w:val="44"/>
                      </w:rPr>
                      <w:t>监</w:t>
                    </w:r>
                    <w:r w:rsidRPr="007D0901">
                      <w:rPr>
                        <w:bCs w:val="0"/>
                        <w:kern w:val="44"/>
                      </w:rPr>
                      <w:t>事会第二次会议</w:t>
                    </w:r>
                    <w:r w:rsidR="0054694E">
                      <w:rPr>
                        <w:rFonts w:hint="eastAsia"/>
                        <w:bCs w:val="0"/>
                        <w:kern w:val="44"/>
                      </w:rPr>
                      <w:t>，审议通过</w:t>
                    </w:r>
                    <w:r w:rsidR="0054694E" w:rsidRPr="0054694E">
                      <w:rPr>
                        <w:rFonts w:hint="eastAsia"/>
                        <w:bCs w:val="0"/>
                        <w:kern w:val="44"/>
                      </w:rPr>
                      <w:t>《关于核实公司</w:t>
                    </w:r>
                    <w:r w:rsidR="0054694E" w:rsidRPr="0054694E">
                      <w:rPr>
                        <w:bCs w:val="0"/>
                        <w:kern w:val="44"/>
                      </w:rPr>
                      <w:t xml:space="preserve"> 2023 年限制性股票激励计划首次授予激励对象名单</w:t>
                    </w:r>
                    <w:r w:rsidR="0054694E" w:rsidRPr="0054694E">
                      <w:rPr>
                        <w:rFonts w:hint="eastAsia"/>
                        <w:bCs w:val="0"/>
                        <w:kern w:val="44"/>
                      </w:rPr>
                      <w:t>的议案》</w:t>
                    </w:r>
                    <w:r w:rsidR="0054694E">
                      <w:rPr>
                        <w:rFonts w:hint="eastAsia"/>
                        <w:bCs w:val="0"/>
                        <w:kern w:val="44"/>
                      </w:rPr>
                      <w:t>。</w:t>
                    </w:r>
                  </w:p>
                </w:tc>
                <w:tc>
                  <w:tcPr>
                    <w:tcW w:w="2590" w:type="pct"/>
                    <w:shd w:val="clear" w:color="auto" w:fill="auto"/>
                  </w:tcPr>
                  <w:p w14:paraId="302D78E2" w14:textId="76D0F731" w:rsidR="00FD1AF5" w:rsidRDefault="00760A5E">
                    <w:pPr>
                      <w:rPr>
                        <w:bCs w:val="0"/>
                        <w:kern w:val="44"/>
                      </w:rPr>
                    </w:pPr>
                    <w:r w:rsidRPr="00760A5E">
                      <w:rPr>
                        <w:rFonts w:hint="eastAsia"/>
                        <w:bCs w:val="0"/>
                        <w:kern w:val="44"/>
                      </w:rPr>
                      <w:t>详情见公司于</w:t>
                    </w:r>
                    <w:r w:rsidRPr="00760A5E">
                      <w:rPr>
                        <w:bCs w:val="0"/>
                        <w:kern w:val="44"/>
                      </w:rPr>
                      <w:t>2023年6月2</w:t>
                    </w:r>
                    <w:r>
                      <w:rPr>
                        <w:bCs w:val="0"/>
                        <w:kern w:val="44"/>
                      </w:rPr>
                      <w:t>8</w:t>
                    </w:r>
                    <w:r w:rsidRPr="00760A5E">
                      <w:rPr>
                        <w:bCs w:val="0"/>
                        <w:kern w:val="44"/>
                      </w:rPr>
                      <w:t>日刊登在《上海证券报》、上海证券交易所网站www.sse.com.cn 以及香港联合交易所披露易网站www.hkexnews.hk 上的《</w:t>
                    </w:r>
                    <w:r w:rsidRPr="00760A5E">
                      <w:rPr>
                        <w:rFonts w:hint="eastAsia"/>
                        <w:bCs w:val="0"/>
                        <w:kern w:val="44"/>
                      </w:rPr>
                      <w:t>第十一届监事会第二次会议决议公告</w:t>
                    </w:r>
                    <w:r w:rsidRPr="00760A5E">
                      <w:rPr>
                        <w:bCs w:val="0"/>
                        <w:kern w:val="44"/>
                      </w:rPr>
                      <w:t>》。</w:t>
                    </w:r>
                  </w:p>
                </w:tc>
              </w:tr>
            </w:sdtContent>
          </w:sdt>
        </w:tbl>
        <w:p w14:paraId="201E1E91" w14:textId="77777777" w:rsidR="009039C9" w:rsidRDefault="00000000"/>
      </w:sdtContent>
    </w:sdt>
    <w:bookmarkEnd w:id="62" w:displacedByCustomXml="prev"/>
    <w:p w14:paraId="3E875CC5" w14:textId="77777777" w:rsidR="009039C9" w:rsidRDefault="00000000">
      <w:pPr>
        <w:pStyle w:val="3"/>
        <w:numPr>
          <w:ilvl w:val="1"/>
          <w:numId w:val="6"/>
        </w:numPr>
        <w:rPr>
          <w:rFonts w:ascii="宋体" w:hAnsi="宋体" w:cs="宋体"/>
          <w:kern w:val="0"/>
          <w:szCs w:val="24"/>
        </w:rPr>
      </w:pPr>
      <w:r>
        <w:rPr>
          <w:rFonts w:ascii="宋体" w:hAnsi="宋体" w:cs="宋体" w:hint="eastAsia"/>
          <w:kern w:val="0"/>
          <w:szCs w:val="24"/>
        </w:rPr>
        <w:t>临时公告未披露或有后续进展的激励情况</w:t>
      </w:r>
    </w:p>
    <w:p w14:paraId="69FEBEF7" w14:textId="77777777" w:rsidR="009039C9" w:rsidRDefault="00000000">
      <w:r>
        <w:rPr>
          <w:rFonts w:hint="eastAsia"/>
        </w:rPr>
        <w:t>股权激励情况</w:t>
      </w:r>
    </w:p>
    <w:sdt>
      <w:sdtPr>
        <w:alias w:val="是否适用：股权激励情况[双击切换]"/>
        <w:tag w:val="_GBC_388221bc7be24cdca55be337256c8bc1"/>
        <w:id w:val="265510992"/>
        <w:lock w:val="sdtLocked"/>
        <w:placeholder>
          <w:docPart w:val="GBC22222222222222222222222222222"/>
        </w:placeholder>
      </w:sdtPr>
      <w:sdtContent>
        <w:p w14:paraId="6CF0FBEB" w14:textId="1BD752A4" w:rsidR="00F3405B" w:rsidRDefault="00000000" w:rsidP="00F3405B">
          <w:r>
            <w:fldChar w:fldCharType="begin"/>
          </w:r>
          <w:r w:rsidR="00F3405B">
            <w:instrText xml:space="preserve"> MACROBUTTON  SnrToggleCheckbox □适用 </w:instrText>
          </w:r>
          <w:r>
            <w:fldChar w:fldCharType="end"/>
          </w:r>
          <w:r>
            <w:fldChar w:fldCharType="begin"/>
          </w:r>
          <w:r w:rsidR="00F3405B">
            <w:instrText xml:space="preserve"> MACROBUTTON  SnrToggleCheckbox √不适用 </w:instrText>
          </w:r>
          <w:r>
            <w:fldChar w:fldCharType="end"/>
          </w:r>
        </w:p>
      </w:sdtContent>
    </w:sdt>
    <w:p w14:paraId="20C2199C" w14:textId="2CC23BD2" w:rsidR="009039C9" w:rsidRDefault="009039C9"/>
    <w:sdt>
      <w:sdtPr>
        <w:rPr>
          <w:rFonts w:hint="eastAsia"/>
        </w:rPr>
        <w:alias w:val="模块:股权激励情况的说明"/>
        <w:tag w:val="_SEC_a417a9b40b6a4adeba436d511837e016"/>
        <w:id w:val="1734742726"/>
        <w:lock w:val="sdtLocked"/>
        <w:placeholder>
          <w:docPart w:val="GBC22222222222222222222222222222"/>
        </w:placeholder>
      </w:sdtPr>
      <w:sdtEndPr>
        <w:rPr>
          <w:rFonts w:hint="default"/>
        </w:rPr>
      </w:sdtEndPr>
      <w:sdtContent>
        <w:p w14:paraId="515D2759" w14:textId="77777777" w:rsidR="009039C9" w:rsidRDefault="00000000">
          <w:r>
            <w:rPr>
              <w:rFonts w:hint="eastAsia"/>
            </w:rPr>
            <w:t>其他说明</w:t>
          </w:r>
        </w:p>
        <w:p w14:paraId="1A1AFC56" w14:textId="4DF922DC" w:rsidR="009039C9" w:rsidRDefault="00000000" w:rsidP="00F3405B">
          <w:sdt>
            <w:sdtPr>
              <w:rPr>
                <w:rFonts w:hint="eastAsia"/>
              </w:rPr>
              <w:alias w:val="是否适用：股权激励情况的说明[双击切换]"/>
              <w:tag w:val="_GBC_e5a032ecd3e24335b29a38809f65a990"/>
              <w:id w:val="996461307"/>
              <w:lock w:val="sdtLocked"/>
              <w:placeholder>
                <w:docPart w:val="GBC22222222222222222222222222222"/>
              </w:placeholder>
            </w:sdtPr>
            <w:sdtContent>
              <w:r>
                <w:fldChar w:fldCharType="begin"/>
              </w:r>
              <w:r w:rsidR="00F3405B">
                <w:instrText xml:space="preserve"> MACROBUTTON  SnrToggleCheckbox □适用 </w:instrText>
              </w:r>
              <w:r>
                <w:fldChar w:fldCharType="end"/>
              </w:r>
              <w:r>
                <w:fldChar w:fldCharType="begin"/>
              </w:r>
              <w:r w:rsidR="00F3405B">
                <w:instrText xml:space="preserve"> MACROBUTTON  SnrToggleCheckbox √不适用 </w:instrText>
              </w:r>
              <w:r>
                <w:fldChar w:fldCharType="end"/>
              </w:r>
            </w:sdtContent>
          </w:sdt>
        </w:p>
      </w:sdtContent>
    </w:sdt>
    <w:p w14:paraId="184F348E" w14:textId="77777777" w:rsidR="009039C9" w:rsidRDefault="009039C9"/>
    <w:sdt>
      <w:sdtPr>
        <w:rPr>
          <w:rFonts w:hint="eastAsia"/>
        </w:rPr>
        <w:alias w:val="模块:员工持股计划情况"/>
        <w:tag w:val="_SEC_70861e225efc4a6aa2a87c82bdeffa60"/>
        <w:id w:val="1307043032"/>
        <w:lock w:val="sdtLocked"/>
        <w:placeholder>
          <w:docPart w:val="GBC22222222222222222222222222222"/>
        </w:placeholder>
      </w:sdtPr>
      <w:sdtEndPr>
        <w:rPr>
          <w:bCs w:val="0"/>
        </w:rPr>
      </w:sdtEndPr>
      <w:sdtContent>
        <w:p w14:paraId="319FDFBD" w14:textId="77777777" w:rsidR="009039C9" w:rsidRDefault="00000000">
          <w:r>
            <w:rPr>
              <w:rFonts w:hint="eastAsia"/>
            </w:rPr>
            <w:t>员工持股计划情况</w:t>
          </w:r>
        </w:p>
        <w:sdt>
          <w:sdtPr>
            <w:alias w:val="是否适用：员工持股计划情况[双击切换]"/>
            <w:tag w:val="_GBC_60a13b60efda4715a83fed9c5960ee3b"/>
            <w:id w:val="2040545445"/>
            <w:lock w:val="sdtLocked"/>
            <w:placeholder>
              <w:docPart w:val="GBC22222222222222222222222222222"/>
            </w:placeholder>
          </w:sdtPr>
          <w:sdtContent>
            <w:p w14:paraId="71733973" w14:textId="15D816C6" w:rsidR="009039C9" w:rsidRDefault="00000000" w:rsidP="00F3405B">
              <w:pPr>
                <w:rPr>
                  <w:bCs w:val="0"/>
                </w:rPr>
              </w:pPr>
              <w:r>
                <w:fldChar w:fldCharType="begin"/>
              </w:r>
              <w:r w:rsidR="00F3405B">
                <w:instrText xml:space="preserve"> MACROBUTTON  SnrToggleCheckbox □适用 </w:instrText>
              </w:r>
              <w:r>
                <w:fldChar w:fldCharType="end"/>
              </w:r>
              <w:r>
                <w:fldChar w:fldCharType="begin"/>
              </w:r>
              <w:r w:rsidR="00F3405B">
                <w:instrText xml:space="preserve"> MACROBUTTON  SnrToggleCheckbox √不适用 </w:instrText>
              </w:r>
              <w:r>
                <w:fldChar w:fldCharType="end"/>
              </w:r>
            </w:p>
          </w:sdtContent>
        </w:sdt>
      </w:sdtContent>
    </w:sdt>
    <w:p w14:paraId="6C6FE8BC" w14:textId="77777777" w:rsidR="009039C9" w:rsidRDefault="009039C9">
      <w:pPr>
        <w:rPr>
          <w:bCs w:val="0"/>
        </w:rPr>
      </w:pPr>
    </w:p>
    <w:sdt>
      <w:sdtPr>
        <w:rPr>
          <w:rFonts w:hint="eastAsia"/>
        </w:rPr>
        <w:alias w:val="模块:其他激励措施"/>
        <w:tag w:val="_SEC_63920368dc0b49e9a257b190129bf278"/>
        <w:id w:val="1072157552"/>
        <w:lock w:val="sdtLocked"/>
        <w:placeholder>
          <w:docPart w:val="GBC22222222222222222222222222222"/>
        </w:placeholder>
      </w:sdtPr>
      <w:sdtEndPr>
        <w:rPr>
          <w:bCs w:val="0"/>
        </w:rPr>
      </w:sdtEndPr>
      <w:sdtContent>
        <w:p w14:paraId="1C406D29" w14:textId="77777777" w:rsidR="009039C9" w:rsidRDefault="00000000">
          <w:r>
            <w:rPr>
              <w:rFonts w:hint="eastAsia"/>
            </w:rPr>
            <w:t>其他激励措施</w:t>
          </w:r>
        </w:p>
        <w:sdt>
          <w:sdtPr>
            <w:alias w:val="是否适用：其他激励措施[双击切换]"/>
            <w:tag w:val="_GBC_87e3c04518ac4bed97846d84cc8784e1"/>
            <w:id w:val="-1642420525"/>
            <w:lock w:val="sdtLocked"/>
            <w:placeholder>
              <w:docPart w:val="GBC22222222222222222222222222222"/>
            </w:placeholder>
          </w:sdtPr>
          <w:sdtContent>
            <w:p w14:paraId="4F00DBF5" w14:textId="5254580B" w:rsidR="009039C9" w:rsidRDefault="00000000" w:rsidP="00F3405B">
              <w:pPr>
                <w:rPr>
                  <w:bCs w:val="0"/>
                </w:rPr>
              </w:pPr>
              <w:r>
                <w:fldChar w:fldCharType="begin"/>
              </w:r>
              <w:r w:rsidR="00F3405B">
                <w:instrText xml:space="preserve"> MACROBUTTON  SnrToggleCheckbox □适用 </w:instrText>
              </w:r>
              <w:r>
                <w:fldChar w:fldCharType="end"/>
              </w:r>
              <w:r>
                <w:fldChar w:fldCharType="begin"/>
              </w:r>
              <w:r w:rsidR="00F3405B">
                <w:instrText xml:space="preserve"> MACROBUTTON  SnrToggleCheckbox √不适用 </w:instrText>
              </w:r>
              <w:r>
                <w:fldChar w:fldCharType="end"/>
              </w:r>
            </w:p>
          </w:sdtContent>
        </w:sdt>
      </w:sdtContent>
    </w:sdt>
    <w:p w14:paraId="6F03381E" w14:textId="77777777" w:rsidR="009039C9" w:rsidRDefault="009039C9"/>
    <w:p w14:paraId="698CC93D" w14:textId="77777777" w:rsidR="009039C9" w:rsidRDefault="00000000">
      <w:pPr>
        <w:pStyle w:val="10"/>
        <w:numPr>
          <w:ilvl w:val="0"/>
          <w:numId w:val="3"/>
        </w:numPr>
        <w:rPr>
          <w:rFonts w:ascii="黑体" w:hAnsi="黑体"/>
        </w:rPr>
      </w:pPr>
      <w:bookmarkStart w:id="63" w:name="_Toc76114276"/>
      <w:bookmarkEnd w:id="61"/>
      <w:r>
        <w:rPr>
          <w:rFonts w:ascii="黑体" w:hAnsi="黑体" w:hint="eastAsia"/>
        </w:rPr>
        <w:t>环境与社会责任</w:t>
      </w:r>
      <w:bookmarkEnd w:id="63"/>
    </w:p>
    <w:p w14:paraId="59110A31" w14:textId="77777777" w:rsidR="009039C9" w:rsidRDefault="00000000">
      <w:pPr>
        <w:pStyle w:val="2"/>
        <w:numPr>
          <w:ilvl w:val="0"/>
          <w:numId w:val="24"/>
        </w:numPr>
        <w:tabs>
          <w:tab w:val="left" w:pos="426"/>
        </w:tabs>
        <w:ind w:left="450" w:firstLineChars="0" w:hanging="450"/>
        <w:jc w:val="left"/>
        <w:rPr>
          <w:rFonts w:ascii="宋体" w:hAnsi="宋体"/>
        </w:rPr>
      </w:pPr>
      <w:r>
        <w:rPr>
          <w:rFonts w:ascii="宋体" w:hAnsi="宋体" w:hint="eastAsia"/>
        </w:rPr>
        <w:t>环境</w:t>
      </w:r>
      <w:r>
        <w:rPr>
          <w:rFonts w:ascii="宋体" w:hAnsi="宋体"/>
        </w:rPr>
        <w:t>信息情况</w:t>
      </w:r>
    </w:p>
    <w:p w14:paraId="7DC0DC41" w14:textId="77777777" w:rsidR="009039C9" w:rsidRDefault="00000000">
      <w:pPr>
        <w:pStyle w:val="3"/>
        <w:numPr>
          <w:ilvl w:val="0"/>
          <w:numId w:val="20"/>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342176203"/>
        <w:lock w:val="sdtLocked"/>
        <w:placeholder>
          <w:docPart w:val="GBC22222222222222222222222222222"/>
        </w:placeholder>
      </w:sdtPr>
      <w:sdtContent>
        <w:p w14:paraId="6ACE9D60" w14:textId="128FD2A0" w:rsidR="009039C9" w:rsidRDefault="00000000">
          <w:r>
            <w:fldChar w:fldCharType="begin"/>
          </w:r>
          <w:r w:rsidR="009353A7">
            <w:instrText xml:space="preserve"> MACROBUTTON  SnrToggleCheckbox √适用 </w:instrText>
          </w:r>
          <w:r>
            <w:fldChar w:fldCharType="end"/>
          </w:r>
          <w:r>
            <w:fldChar w:fldCharType="begin"/>
          </w:r>
          <w:r w:rsidR="009353A7">
            <w:instrText xml:space="preserve"> MACROBUTTON  SnrToggleCheckbox □不适用 </w:instrText>
          </w:r>
          <w:r>
            <w:fldChar w:fldCharType="end"/>
          </w:r>
        </w:p>
      </w:sdtContent>
    </w:sdt>
    <w:sdt>
      <w:sdtPr>
        <w:rPr>
          <w:rFonts w:ascii="宋体" w:hAnsi="宋体" w:cs="宋体" w:hint="eastAsia"/>
          <w:b w:val="0"/>
          <w:bCs/>
          <w:kern w:val="0"/>
          <w:szCs w:val="24"/>
        </w:rPr>
        <w:alias w:val="模块:排污信息"/>
        <w:tag w:val="_SEC_692004cb913244878ef4d9f391681f08"/>
        <w:id w:val="353311371"/>
        <w:lock w:val="sdtLocked"/>
        <w:placeholder>
          <w:docPart w:val="GBC22222222222222222222222222222"/>
        </w:placeholder>
      </w:sdtPr>
      <w:sdtEndPr>
        <w:rPr>
          <w:rFonts w:ascii="Calibri" w:hAnsi="Calibri" w:cs="Times New Roman" w:hint="default"/>
          <w:kern w:val="2"/>
          <w:szCs w:val="22"/>
        </w:rPr>
      </w:sdtEndPr>
      <w:sdtContent>
        <w:p w14:paraId="13785E25" w14:textId="77777777" w:rsidR="009039C9" w:rsidRDefault="00000000">
          <w:pPr>
            <w:pStyle w:val="4"/>
            <w:numPr>
              <w:ilvl w:val="0"/>
              <w:numId w:val="21"/>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44bbf262c38141458fba6072b4e5b459"/>
            <w:id w:val="802271387"/>
            <w:lock w:val="sdtLocked"/>
            <w:placeholder>
              <w:docPart w:val="GBC22222222222222222222222222222"/>
            </w:placeholder>
          </w:sdtPr>
          <w:sdtContent>
            <w:p w14:paraId="0BC06512" w14:textId="3C029BEE" w:rsidR="009039C9" w:rsidRDefault="00000000">
              <w:pPr>
                <w:pStyle w:val="ac"/>
                <w:ind w:firstLineChars="0" w:firstLine="0"/>
                <w:rPr>
                  <w:rFonts w:ascii="宋体" w:hAnsi="宋体"/>
                </w:rPr>
              </w:pPr>
              <w:r>
                <w:rPr>
                  <w:rFonts w:ascii="宋体" w:hAnsi="宋体"/>
                </w:rPr>
                <w:fldChar w:fldCharType="begin"/>
              </w:r>
              <w:r w:rsidR="009353A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9353A7">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alias w:val="排污信息"/>
            <w:tag w:val="_GBC_28890c46cf8446cc95bd08ae7c7a17dc"/>
            <w:id w:val="-2132091212"/>
            <w:lock w:val="sdtLocked"/>
            <w:placeholder>
              <w:docPart w:val="GBC22222222222222222222222222222"/>
            </w:placeholder>
          </w:sdtPr>
          <w:sdtContent>
            <w:p w14:paraId="0AA6AEFD" w14:textId="4E04474D" w:rsidR="00974DDC" w:rsidRDefault="00974DDC" w:rsidP="009353A7">
              <w:pPr>
                <w:pStyle w:val="ac"/>
                <w:ind w:firstLineChars="0" w:firstLine="0"/>
                <w:rPr>
                  <w:rFonts w:ascii="宋体" w:hAnsi="宋体"/>
                </w:rPr>
              </w:pPr>
              <w:r w:rsidRPr="00974DDC">
                <w:rPr>
                  <w:rFonts w:ascii="宋体" w:hAnsi="宋体" w:hint="eastAsia"/>
                </w:rPr>
                <w:t>公司孙公司天津天海被天津市</w:t>
              </w:r>
              <w:r>
                <w:rPr>
                  <w:rFonts w:ascii="宋体" w:hAnsi="宋体" w:hint="eastAsia"/>
                </w:rPr>
                <w:t>生态环境</w:t>
              </w:r>
              <w:r w:rsidRPr="00974DDC">
                <w:rPr>
                  <w:rFonts w:ascii="宋体" w:hAnsi="宋体" w:hint="eastAsia"/>
                </w:rPr>
                <w:t>局列入</w:t>
              </w:r>
              <w:r w:rsidRPr="00974DDC">
                <w:rPr>
                  <w:rFonts w:ascii="宋体" w:hAnsi="宋体"/>
                </w:rPr>
                <w:t xml:space="preserve"> 202</w:t>
              </w:r>
              <w:r w:rsidR="006A3CF2">
                <w:rPr>
                  <w:rFonts w:ascii="宋体" w:hAnsi="宋体"/>
                </w:rPr>
                <w:t>3</w:t>
              </w:r>
              <w:r w:rsidRPr="00974DDC">
                <w:rPr>
                  <w:rFonts w:ascii="宋体" w:hAnsi="宋体"/>
                </w:rPr>
                <w:t xml:space="preserve"> 年天津市</w:t>
              </w:r>
              <w:r>
                <w:rPr>
                  <w:rFonts w:ascii="宋体" w:hAnsi="宋体" w:hint="eastAsia"/>
                </w:rPr>
                <w:t>环境监管</w:t>
              </w:r>
              <w:r w:rsidRPr="00974DDC">
                <w:rPr>
                  <w:rFonts w:ascii="宋体" w:hAnsi="宋体"/>
                </w:rPr>
                <w:t>重点单位名录。</w:t>
              </w:r>
            </w:p>
            <w:p w14:paraId="1BCD9DE7" w14:textId="38C8CE7F" w:rsidR="009353A7" w:rsidRPr="009353A7" w:rsidRDefault="009353A7" w:rsidP="009353A7">
              <w:pPr>
                <w:pStyle w:val="ac"/>
                <w:ind w:firstLineChars="0" w:firstLine="0"/>
              </w:pPr>
              <w:r w:rsidRPr="00DB7D0D">
                <w:rPr>
                  <w:rFonts w:hint="eastAsia"/>
                </w:rPr>
                <w:t>1</w:t>
              </w:r>
              <w:r w:rsidRPr="00DB7D0D">
                <w:rPr>
                  <w:rFonts w:hint="eastAsia"/>
                </w:rPr>
                <w:t>、废水排放情况</w:t>
              </w:r>
            </w:p>
            <w:p w14:paraId="3A2F6F00" w14:textId="77777777" w:rsidR="009353A7" w:rsidRPr="009353A7" w:rsidRDefault="009353A7" w:rsidP="009353A7">
              <w:pPr>
                <w:pStyle w:val="ac"/>
              </w:pPr>
              <w:r w:rsidRPr="009353A7">
                <w:rPr>
                  <w:rFonts w:hint="eastAsia"/>
                </w:rPr>
                <w:t>天津天海高压容器有限责任公司有</w:t>
              </w:r>
              <w:r w:rsidRPr="009353A7">
                <w:rPr>
                  <w:rFonts w:hint="eastAsia"/>
                </w:rPr>
                <w:t>2</w:t>
              </w:r>
              <w:r w:rsidRPr="009353A7">
                <w:rPr>
                  <w:rFonts w:hint="eastAsia"/>
                </w:rPr>
                <w:t>个综合废水排放口，废水沉淀后进入城市污水管网</w:t>
              </w:r>
              <w:r w:rsidRPr="009353A7">
                <w:rPr>
                  <w:rFonts w:hint="eastAsia"/>
                </w:rPr>
                <w:t>,</w:t>
              </w:r>
              <w:r w:rsidRPr="009353A7">
                <w:rPr>
                  <w:rFonts w:hint="eastAsia"/>
                </w:rPr>
                <w:t>经天津港保税区污水处理厂处理后外排。污染因子有</w:t>
              </w:r>
              <w:r w:rsidRPr="009353A7">
                <w:rPr>
                  <w:rFonts w:hint="eastAsia"/>
                </w:rPr>
                <w:t>PH</w:t>
              </w:r>
              <w:r w:rsidRPr="009353A7">
                <w:rPr>
                  <w:rFonts w:hint="eastAsia"/>
                </w:rPr>
                <w:t>值、悬浮物、化学需氧量、石油类、生化需</w:t>
              </w:r>
              <w:r w:rsidRPr="009353A7">
                <w:rPr>
                  <w:rFonts w:hint="eastAsia"/>
                </w:rPr>
                <w:lastRenderedPageBreak/>
                <w:t>氧量、氨氮。</w:t>
              </w:r>
            </w:p>
            <w:p w14:paraId="48C222CC" w14:textId="77777777" w:rsidR="009353A7" w:rsidRDefault="009353A7" w:rsidP="009353A7">
              <w:pPr>
                <w:pStyle w:val="ac"/>
              </w:pPr>
              <w:r w:rsidRPr="009353A7">
                <w:rPr>
                  <w:rFonts w:hint="eastAsia"/>
                </w:rPr>
                <w:t>2023</w:t>
              </w:r>
              <w:r w:rsidRPr="009353A7">
                <w:rPr>
                  <w:rFonts w:hint="eastAsia"/>
                </w:rPr>
                <w:t>年，废水经天津</w:t>
              </w:r>
              <w:proofErr w:type="gramStart"/>
              <w:r w:rsidRPr="009353A7">
                <w:rPr>
                  <w:rFonts w:hint="eastAsia"/>
                </w:rPr>
                <w:t>国纳产品</w:t>
              </w:r>
              <w:proofErr w:type="gramEnd"/>
              <w:r w:rsidRPr="009353A7">
                <w:rPr>
                  <w:rFonts w:hint="eastAsia"/>
                </w:rPr>
                <w:t>检测技术服务有限公司采样检测，结果均符合天津市《污水综合排放标准》</w:t>
              </w:r>
              <w:r w:rsidRPr="009353A7">
                <w:t>DB12/356-20</w:t>
              </w:r>
              <w:r w:rsidRPr="009353A7">
                <w:rPr>
                  <w:rFonts w:hint="eastAsia"/>
                </w:rPr>
                <w:t>1</w:t>
              </w:r>
              <w:r w:rsidRPr="009353A7">
                <w:t>8</w:t>
              </w:r>
              <w:r w:rsidRPr="009353A7">
                <w:rPr>
                  <w:rFonts w:hint="eastAsia"/>
                </w:rPr>
                <w:t>（三级），</w:t>
              </w:r>
              <w:r w:rsidRPr="009353A7">
                <w:rPr>
                  <w:rFonts w:hint="eastAsia"/>
                </w:rPr>
                <w:t>2023</w:t>
              </w:r>
              <w:r w:rsidRPr="009353A7">
                <w:rPr>
                  <w:rFonts w:hint="eastAsia"/>
                </w:rPr>
                <w:t>年上半年达标排放。</w:t>
              </w:r>
            </w:p>
            <w:p w14:paraId="2679AA01" w14:textId="77777777" w:rsidR="009353A7" w:rsidRPr="009353A7" w:rsidRDefault="009353A7" w:rsidP="009353A7">
              <w:pPr>
                <w:pStyle w:val="ac"/>
              </w:pPr>
            </w:p>
            <w:p w14:paraId="5ABDD71B" w14:textId="77777777" w:rsidR="009353A7" w:rsidRPr="009353A7" w:rsidRDefault="009353A7" w:rsidP="009353A7">
              <w:pPr>
                <w:pStyle w:val="ac"/>
              </w:pPr>
              <w:r w:rsidRPr="009353A7">
                <w:t xml:space="preserve"> </w:t>
              </w:r>
              <w:r w:rsidRPr="009353A7">
                <w:rPr>
                  <w:rFonts w:hint="eastAsia"/>
                </w:rPr>
                <w:t xml:space="preserve">                 </w:t>
              </w:r>
              <w:r w:rsidRPr="009353A7">
                <w:rPr>
                  <w:rFonts w:hint="eastAsia"/>
                </w:rPr>
                <w:t>水污染物排放浓度统计表</w:t>
              </w:r>
              <w:r w:rsidRPr="009353A7">
                <w:t xml:space="preserve"> </w:t>
              </w:r>
            </w:p>
            <w:p w14:paraId="3FF20F55" w14:textId="6C9CCDEE" w:rsidR="009353A7" w:rsidRPr="009353A7" w:rsidRDefault="009353A7" w:rsidP="009353A7">
              <w:pPr>
                <w:pStyle w:val="ac"/>
                <w:ind w:firstLineChars="0" w:firstLine="0"/>
              </w:pPr>
              <w:r w:rsidRPr="009353A7">
                <w:rPr>
                  <w:rFonts w:hint="eastAsia"/>
                </w:rPr>
                <w:t>表</w:t>
              </w:r>
              <w:r w:rsidRPr="009353A7">
                <w:rPr>
                  <w:rFonts w:hint="eastAsia"/>
                </w:rPr>
                <w:t>1</w:t>
              </w:r>
              <w:r w:rsidRPr="009353A7">
                <w:rPr>
                  <w:rFonts w:hint="eastAsia"/>
                </w:rPr>
                <w:t>—</w:t>
              </w:r>
              <w:r w:rsidRPr="009353A7">
                <w:rPr>
                  <w:rFonts w:hint="eastAsia"/>
                </w:rPr>
                <w:t xml:space="preserve">1                                       </w:t>
              </w:r>
              <w:r w:rsidR="009B1A91">
                <w:tab/>
              </w:r>
              <w:r w:rsidR="009B1A91">
                <w:tab/>
              </w:r>
              <w:r w:rsidR="009B1A91">
                <w:tab/>
              </w:r>
              <w:r w:rsidR="009B1A91">
                <w:tab/>
              </w:r>
              <w:r w:rsidR="009B1A91">
                <w:tab/>
              </w:r>
              <w:r w:rsidRPr="009353A7">
                <w:rPr>
                  <w:rFonts w:hint="eastAsia"/>
                </w:rPr>
                <w:t>单位</w:t>
              </w:r>
              <w:r w:rsidRPr="009353A7">
                <w:t>:</w:t>
              </w:r>
              <w:proofErr w:type="gramStart"/>
              <w:r w:rsidRPr="009353A7">
                <w:rPr>
                  <w:rFonts w:hint="eastAsia"/>
                </w:rPr>
                <w:t>毫克</w:t>
              </w:r>
              <w:r w:rsidRPr="009353A7">
                <w:t>/</w:t>
              </w:r>
              <w:proofErr w:type="gramEnd"/>
              <w:r w:rsidRPr="009353A7">
                <w:rPr>
                  <w:rFonts w:hint="eastAsia"/>
                </w:rPr>
                <w:t>升</w:t>
              </w:r>
            </w:p>
            <w:tbl>
              <w:tblPr>
                <w:tblStyle w:val="g1"/>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93"/>
                <w:gridCol w:w="1701"/>
                <w:gridCol w:w="1275"/>
                <w:gridCol w:w="2124"/>
                <w:gridCol w:w="1260"/>
                <w:gridCol w:w="1192"/>
              </w:tblGrid>
              <w:tr w:rsidR="009353A7" w:rsidRPr="009353A7" w14:paraId="651FF699" w14:textId="77777777" w:rsidTr="009D7A79">
                <w:trPr>
                  <w:trHeight w:val="856"/>
                </w:trPr>
                <w:tc>
                  <w:tcPr>
                    <w:tcW w:w="2694" w:type="dxa"/>
                    <w:gridSpan w:val="2"/>
                    <w:vMerge w:val="restart"/>
                    <w:noWrap/>
                    <w:vAlign w:val="center"/>
                  </w:tcPr>
                  <w:p w14:paraId="444318A1" w14:textId="77777777" w:rsidR="009353A7" w:rsidRPr="009353A7" w:rsidRDefault="009353A7" w:rsidP="009B1A91">
                    <w:pPr>
                      <w:pStyle w:val="ac"/>
                      <w:ind w:firstLineChars="0" w:firstLine="0"/>
                      <w:rPr>
                        <w:iCs/>
                      </w:rPr>
                    </w:pPr>
                    <w:r w:rsidRPr="009353A7">
                      <w:rPr>
                        <w:rFonts w:hint="eastAsia"/>
                        <w:iCs/>
                      </w:rPr>
                      <w:t>污染物</w:t>
                    </w:r>
                  </w:p>
                </w:tc>
                <w:tc>
                  <w:tcPr>
                    <w:tcW w:w="1275" w:type="dxa"/>
                    <w:vMerge w:val="restart"/>
                    <w:noWrap/>
                    <w:vAlign w:val="center"/>
                  </w:tcPr>
                  <w:p w14:paraId="5D14AFC7" w14:textId="77777777" w:rsidR="009353A7" w:rsidRPr="009353A7" w:rsidRDefault="009353A7" w:rsidP="009B1A91">
                    <w:pPr>
                      <w:pStyle w:val="ac"/>
                      <w:ind w:firstLineChars="0" w:firstLine="0"/>
                      <w:rPr>
                        <w:iCs/>
                      </w:rPr>
                    </w:pPr>
                    <w:r w:rsidRPr="009353A7">
                      <w:rPr>
                        <w:rFonts w:hint="eastAsia"/>
                        <w:iCs/>
                      </w:rPr>
                      <w:t>标准限值</w:t>
                    </w:r>
                  </w:p>
                </w:tc>
                <w:tc>
                  <w:tcPr>
                    <w:tcW w:w="2124" w:type="dxa"/>
                    <w:vAlign w:val="center"/>
                  </w:tcPr>
                  <w:p w14:paraId="7DA85695" w14:textId="77777777" w:rsidR="009353A7" w:rsidRPr="009353A7" w:rsidRDefault="009353A7" w:rsidP="009B1A91">
                    <w:pPr>
                      <w:pStyle w:val="ac"/>
                      <w:ind w:firstLineChars="0" w:firstLine="0"/>
                    </w:pPr>
                    <w:r w:rsidRPr="009353A7">
                      <w:rPr>
                        <w:rFonts w:hint="eastAsia"/>
                      </w:rPr>
                      <w:t>排放浓度监测数据（平均值）</w:t>
                    </w:r>
                  </w:p>
                </w:tc>
                <w:tc>
                  <w:tcPr>
                    <w:tcW w:w="1260" w:type="dxa"/>
                    <w:vMerge w:val="restart"/>
                    <w:vAlign w:val="center"/>
                  </w:tcPr>
                  <w:p w14:paraId="3E0E848B" w14:textId="77777777" w:rsidR="009353A7" w:rsidRPr="009353A7" w:rsidRDefault="009353A7" w:rsidP="009B1A91">
                    <w:pPr>
                      <w:pStyle w:val="ac"/>
                      <w:ind w:firstLineChars="0" w:firstLine="0"/>
                      <w:rPr>
                        <w:iCs/>
                      </w:rPr>
                    </w:pPr>
                    <w:r w:rsidRPr="009353A7">
                      <w:rPr>
                        <w:rFonts w:hint="eastAsia"/>
                        <w:iCs/>
                      </w:rPr>
                      <w:t>排放规律</w:t>
                    </w:r>
                  </w:p>
                </w:tc>
                <w:tc>
                  <w:tcPr>
                    <w:tcW w:w="1192" w:type="dxa"/>
                    <w:vMerge w:val="restart"/>
                    <w:vAlign w:val="center"/>
                  </w:tcPr>
                  <w:p w14:paraId="4DFFB06C" w14:textId="77777777" w:rsidR="009353A7" w:rsidRPr="009353A7" w:rsidRDefault="009353A7" w:rsidP="009B1A91">
                    <w:pPr>
                      <w:pStyle w:val="ac"/>
                      <w:ind w:firstLineChars="0" w:firstLine="0"/>
                      <w:rPr>
                        <w:iCs/>
                      </w:rPr>
                    </w:pPr>
                    <w:r w:rsidRPr="009353A7">
                      <w:rPr>
                        <w:rFonts w:hint="eastAsia"/>
                        <w:iCs/>
                      </w:rPr>
                      <w:t>排放去向</w:t>
                    </w:r>
                  </w:p>
                </w:tc>
              </w:tr>
              <w:tr w:rsidR="009353A7" w:rsidRPr="009353A7" w14:paraId="33840601" w14:textId="77777777" w:rsidTr="009D7A79">
                <w:trPr>
                  <w:trHeight w:val="286"/>
                </w:trPr>
                <w:tc>
                  <w:tcPr>
                    <w:tcW w:w="2694" w:type="dxa"/>
                    <w:gridSpan w:val="2"/>
                    <w:vMerge/>
                    <w:vAlign w:val="center"/>
                  </w:tcPr>
                  <w:p w14:paraId="164443D8" w14:textId="77777777" w:rsidR="009353A7" w:rsidRPr="009353A7" w:rsidRDefault="009353A7" w:rsidP="009B1A91">
                    <w:pPr>
                      <w:pStyle w:val="ac"/>
                      <w:ind w:firstLineChars="0" w:firstLine="0"/>
                      <w:rPr>
                        <w:i/>
                        <w:iCs/>
                      </w:rPr>
                    </w:pPr>
                  </w:p>
                </w:tc>
                <w:tc>
                  <w:tcPr>
                    <w:tcW w:w="1275" w:type="dxa"/>
                    <w:vMerge/>
                    <w:vAlign w:val="center"/>
                  </w:tcPr>
                  <w:p w14:paraId="53EB7D66" w14:textId="77777777" w:rsidR="009353A7" w:rsidRPr="009353A7" w:rsidRDefault="009353A7" w:rsidP="009B1A91">
                    <w:pPr>
                      <w:pStyle w:val="ac"/>
                      <w:ind w:firstLineChars="0" w:firstLine="0"/>
                      <w:rPr>
                        <w:i/>
                        <w:iCs/>
                      </w:rPr>
                    </w:pPr>
                  </w:p>
                </w:tc>
                <w:tc>
                  <w:tcPr>
                    <w:tcW w:w="2124" w:type="dxa"/>
                  </w:tcPr>
                  <w:p w14:paraId="0C369A49" w14:textId="77777777" w:rsidR="009353A7" w:rsidRPr="009353A7" w:rsidRDefault="009353A7" w:rsidP="009B1A91">
                    <w:pPr>
                      <w:pStyle w:val="ac"/>
                      <w:ind w:firstLineChars="0" w:firstLine="0"/>
                    </w:pPr>
                    <w:r w:rsidRPr="009353A7">
                      <w:rPr>
                        <w:rFonts w:hint="eastAsia"/>
                      </w:rPr>
                      <w:t>2023</w:t>
                    </w:r>
                    <w:r w:rsidRPr="009353A7">
                      <w:rPr>
                        <w:rFonts w:hint="eastAsia"/>
                      </w:rPr>
                      <w:t>年</w:t>
                    </w:r>
                  </w:p>
                </w:tc>
                <w:tc>
                  <w:tcPr>
                    <w:tcW w:w="1260" w:type="dxa"/>
                    <w:vMerge/>
                    <w:vAlign w:val="center"/>
                  </w:tcPr>
                  <w:p w14:paraId="25C98909" w14:textId="77777777" w:rsidR="009353A7" w:rsidRPr="009353A7" w:rsidRDefault="009353A7" w:rsidP="009B1A91">
                    <w:pPr>
                      <w:pStyle w:val="ac"/>
                      <w:ind w:firstLineChars="0" w:firstLine="0"/>
                    </w:pPr>
                  </w:p>
                </w:tc>
                <w:tc>
                  <w:tcPr>
                    <w:tcW w:w="1192" w:type="dxa"/>
                    <w:vMerge/>
                    <w:vAlign w:val="center"/>
                  </w:tcPr>
                  <w:p w14:paraId="3F9ADFAF" w14:textId="77777777" w:rsidR="009353A7" w:rsidRPr="009353A7" w:rsidRDefault="009353A7" w:rsidP="009B1A91">
                    <w:pPr>
                      <w:pStyle w:val="ac"/>
                      <w:ind w:firstLineChars="0" w:firstLine="0"/>
                      <w:rPr>
                        <w:i/>
                        <w:iCs/>
                      </w:rPr>
                    </w:pPr>
                  </w:p>
                </w:tc>
              </w:tr>
              <w:tr w:rsidR="009353A7" w:rsidRPr="009353A7" w14:paraId="01394FD2" w14:textId="77777777" w:rsidTr="009D7A79">
                <w:trPr>
                  <w:trHeight w:val="286"/>
                </w:trPr>
                <w:tc>
                  <w:tcPr>
                    <w:tcW w:w="993" w:type="dxa"/>
                    <w:vMerge w:val="restart"/>
                    <w:noWrap/>
                    <w:vAlign w:val="center"/>
                  </w:tcPr>
                  <w:p w14:paraId="41EFD20C" w14:textId="247BAE20" w:rsidR="009353A7" w:rsidRPr="009353A7" w:rsidRDefault="009353A7" w:rsidP="009B1A91">
                    <w:pPr>
                      <w:pStyle w:val="ac"/>
                      <w:ind w:firstLineChars="0" w:firstLine="0"/>
                    </w:pPr>
                    <w:r w:rsidRPr="009353A7">
                      <w:rPr>
                        <w:rFonts w:hint="eastAsia"/>
                      </w:rPr>
                      <w:t>常规污染物</w:t>
                    </w:r>
                  </w:p>
                </w:tc>
                <w:tc>
                  <w:tcPr>
                    <w:tcW w:w="1701" w:type="dxa"/>
                    <w:noWrap/>
                    <w:vAlign w:val="center"/>
                  </w:tcPr>
                  <w:p w14:paraId="2859DF6B" w14:textId="77777777" w:rsidR="009353A7" w:rsidRPr="009353A7" w:rsidRDefault="009353A7" w:rsidP="009B1A91">
                    <w:pPr>
                      <w:pStyle w:val="ac"/>
                      <w:ind w:firstLineChars="0" w:firstLine="0"/>
                    </w:pPr>
                    <w:r w:rsidRPr="009353A7">
                      <w:rPr>
                        <w:rFonts w:hint="eastAsia"/>
                      </w:rPr>
                      <w:t>PH</w:t>
                    </w:r>
                    <w:r w:rsidRPr="009353A7">
                      <w:rPr>
                        <w:rFonts w:hint="eastAsia"/>
                      </w:rPr>
                      <w:t>值</w:t>
                    </w:r>
                  </w:p>
                </w:tc>
                <w:tc>
                  <w:tcPr>
                    <w:tcW w:w="1275" w:type="dxa"/>
                    <w:vAlign w:val="center"/>
                  </w:tcPr>
                  <w:p w14:paraId="1ADCC32C" w14:textId="77777777" w:rsidR="009353A7" w:rsidRPr="009353A7" w:rsidRDefault="009353A7" w:rsidP="009B1A91">
                    <w:pPr>
                      <w:pStyle w:val="ac"/>
                      <w:ind w:firstLineChars="0" w:firstLine="0"/>
                    </w:pPr>
                    <w:r w:rsidRPr="009353A7">
                      <w:rPr>
                        <w:rFonts w:hint="eastAsia"/>
                      </w:rPr>
                      <w:t>6~9</w:t>
                    </w:r>
                  </w:p>
                </w:tc>
                <w:tc>
                  <w:tcPr>
                    <w:tcW w:w="2124" w:type="dxa"/>
                    <w:vAlign w:val="center"/>
                  </w:tcPr>
                  <w:p w14:paraId="22382469" w14:textId="77777777" w:rsidR="009353A7" w:rsidRPr="009353A7" w:rsidRDefault="009353A7" w:rsidP="009B1A91">
                    <w:pPr>
                      <w:pStyle w:val="ac"/>
                      <w:ind w:firstLineChars="0" w:firstLine="0"/>
                    </w:pPr>
                    <w:r w:rsidRPr="009353A7">
                      <w:rPr>
                        <w:rFonts w:hint="eastAsia"/>
                      </w:rPr>
                      <w:t>7.85</w:t>
                    </w:r>
                  </w:p>
                </w:tc>
                <w:tc>
                  <w:tcPr>
                    <w:tcW w:w="1260" w:type="dxa"/>
                    <w:vMerge w:val="restart"/>
                    <w:vAlign w:val="center"/>
                  </w:tcPr>
                  <w:p w14:paraId="5ED9972D" w14:textId="77777777" w:rsidR="009353A7" w:rsidRPr="009353A7" w:rsidRDefault="009353A7" w:rsidP="009B1A91">
                    <w:pPr>
                      <w:pStyle w:val="ac"/>
                      <w:ind w:firstLineChars="0" w:firstLine="0"/>
                    </w:pPr>
                    <w:r w:rsidRPr="009353A7">
                      <w:rPr>
                        <w:rFonts w:hint="eastAsia"/>
                      </w:rPr>
                      <w:t>稳定连续</w:t>
                    </w:r>
                  </w:p>
                  <w:p w14:paraId="5C897AAE" w14:textId="77777777" w:rsidR="009353A7" w:rsidRPr="009353A7" w:rsidRDefault="009353A7" w:rsidP="009B1A91">
                    <w:pPr>
                      <w:pStyle w:val="ac"/>
                      <w:ind w:firstLineChars="0" w:firstLine="0"/>
                    </w:pPr>
                    <w:r w:rsidRPr="009353A7">
                      <w:rPr>
                        <w:rFonts w:hint="eastAsia"/>
                      </w:rPr>
                      <w:t>排放</w:t>
                    </w:r>
                  </w:p>
                </w:tc>
                <w:tc>
                  <w:tcPr>
                    <w:tcW w:w="1192" w:type="dxa"/>
                    <w:vMerge w:val="restart"/>
                    <w:vAlign w:val="center"/>
                  </w:tcPr>
                  <w:p w14:paraId="21343D2E" w14:textId="77777777" w:rsidR="009353A7" w:rsidRPr="009353A7" w:rsidRDefault="009353A7" w:rsidP="009B1A91">
                    <w:pPr>
                      <w:pStyle w:val="ac"/>
                      <w:ind w:firstLineChars="0" w:firstLine="0"/>
                    </w:pPr>
                    <w:r w:rsidRPr="009353A7">
                      <w:rPr>
                        <w:rFonts w:hint="eastAsia"/>
                      </w:rPr>
                      <w:t>天津港保税区</w:t>
                    </w:r>
                  </w:p>
                  <w:p w14:paraId="6C1BCAA0" w14:textId="77777777" w:rsidR="009353A7" w:rsidRPr="009353A7" w:rsidRDefault="009353A7" w:rsidP="009B1A91">
                    <w:pPr>
                      <w:pStyle w:val="ac"/>
                      <w:ind w:firstLineChars="0" w:firstLine="0"/>
                    </w:pPr>
                    <w:r w:rsidRPr="009353A7">
                      <w:rPr>
                        <w:rFonts w:hint="eastAsia"/>
                      </w:rPr>
                      <w:t>污水处理厂</w:t>
                    </w:r>
                  </w:p>
                </w:tc>
              </w:tr>
              <w:tr w:rsidR="009353A7" w:rsidRPr="009353A7" w14:paraId="09030941" w14:textId="77777777" w:rsidTr="009D7A79">
                <w:trPr>
                  <w:trHeight w:val="286"/>
                </w:trPr>
                <w:tc>
                  <w:tcPr>
                    <w:tcW w:w="993" w:type="dxa"/>
                    <w:vMerge/>
                    <w:noWrap/>
                    <w:vAlign w:val="center"/>
                  </w:tcPr>
                  <w:p w14:paraId="0EB7C9CA" w14:textId="77777777" w:rsidR="009353A7" w:rsidRPr="009353A7" w:rsidRDefault="009353A7" w:rsidP="009B1A91">
                    <w:pPr>
                      <w:pStyle w:val="ac"/>
                      <w:ind w:firstLineChars="0" w:firstLine="0"/>
                    </w:pPr>
                  </w:p>
                </w:tc>
                <w:tc>
                  <w:tcPr>
                    <w:tcW w:w="1701" w:type="dxa"/>
                    <w:noWrap/>
                    <w:vAlign w:val="center"/>
                  </w:tcPr>
                  <w:p w14:paraId="3BC4FB17" w14:textId="77777777" w:rsidR="009353A7" w:rsidRPr="009353A7" w:rsidRDefault="009353A7" w:rsidP="009B1A91">
                    <w:pPr>
                      <w:pStyle w:val="ac"/>
                      <w:ind w:firstLineChars="0" w:firstLine="0"/>
                    </w:pPr>
                    <w:r w:rsidRPr="009353A7">
                      <w:rPr>
                        <w:rFonts w:hint="eastAsia"/>
                      </w:rPr>
                      <w:t>化学需氧量</w:t>
                    </w:r>
                  </w:p>
                </w:tc>
                <w:tc>
                  <w:tcPr>
                    <w:tcW w:w="1275" w:type="dxa"/>
                    <w:vAlign w:val="center"/>
                  </w:tcPr>
                  <w:p w14:paraId="0EE162E2" w14:textId="77777777" w:rsidR="009353A7" w:rsidRPr="009353A7" w:rsidRDefault="009353A7" w:rsidP="009B1A91">
                    <w:pPr>
                      <w:pStyle w:val="ac"/>
                      <w:ind w:firstLineChars="0" w:firstLine="0"/>
                    </w:pPr>
                    <w:r w:rsidRPr="009353A7">
                      <w:t>500</w:t>
                    </w:r>
                  </w:p>
                </w:tc>
                <w:tc>
                  <w:tcPr>
                    <w:tcW w:w="2124" w:type="dxa"/>
                    <w:vAlign w:val="center"/>
                  </w:tcPr>
                  <w:p w14:paraId="779B38D6" w14:textId="77777777" w:rsidR="009353A7" w:rsidRPr="009353A7" w:rsidRDefault="009353A7" w:rsidP="009B1A91">
                    <w:pPr>
                      <w:pStyle w:val="ac"/>
                      <w:ind w:firstLineChars="0" w:firstLine="0"/>
                    </w:pPr>
                    <w:r w:rsidRPr="009353A7">
                      <w:rPr>
                        <w:rFonts w:hint="eastAsia"/>
                      </w:rPr>
                      <w:t>56</w:t>
                    </w:r>
                  </w:p>
                </w:tc>
                <w:tc>
                  <w:tcPr>
                    <w:tcW w:w="1260" w:type="dxa"/>
                    <w:vMerge/>
                    <w:vAlign w:val="center"/>
                  </w:tcPr>
                  <w:p w14:paraId="18E0678D" w14:textId="77777777" w:rsidR="009353A7" w:rsidRPr="009353A7" w:rsidRDefault="009353A7" w:rsidP="009353A7">
                    <w:pPr>
                      <w:pStyle w:val="ac"/>
                    </w:pPr>
                  </w:p>
                </w:tc>
                <w:tc>
                  <w:tcPr>
                    <w:tcW w:w="1192" w:type="dxa"/>
                    <w:vMerge/>
                    <w:vAlign w:val="center"/>
                  </w:tcPr>
                  <w:p w14:paraId="73F13ECC" w14:textId="77777777" w:rsidR="009353A7" w:rsidRPr="009353A7" w:rsidRDefault="009353A7" w:rsidP="009353A7">
                    <w:pPr>
                      <w:pStyle w:val="ac"/>
                    </w:pPr>
                  </w:p>
                </w:tc>
              </w:tr>
              <w:tr w:rsidR="009353A7" w:rsidRPr="009353A7" w14:paraId="0A8C96BD" w14:textId="77777777" w:rsidTr="009D7A79">
                <w:trPr>
                  <w:trHeight w:val="430"/>
                </w:trPr>
                <w:tc>
                  <w:tcPr>
                    <w:tcW w:w="993" w:type="dxa"/>
                    <w:vMerge/>
                    <w:vAlign w:val="center"/>
                  </w:tcPr>
                  <w:p w14:paraId="5486C0E1" w14:textId="77777777" w:rsidR="009353A7" w:rsidRPr="009353A7" w:rsidRDefault="009353A7" w:rsidP="009B1A91">
                    <w:pPr>
                      <w:pStyle w:val="ac"/>
                      <w:ind w:firstLineChars="0" w:firstLine="0"/>
                    </w:pPr>
                  </w:p>
                </w:tc>
                <w:tc>
                  <w:tcPr>
                    <w:tcW w:w="1701" w:type="dxa"/>
                    <w:noWrap/>
                  </w:tcPr>
                  <w:p w14:paraId="50A24F67" w14:textId="77777777" w:rsidR="009353A7" w:rsidRPr="009353A7" w:rsidRDefault="009353A7" w:rsidP="009B1A91">
                    <w:pPr>
                      <w:pStyle w:val="ac"/>
                      <w:ind w:firstLineChars="0" w:firstLine="0"/>
                    </w:pPr>
                    <w:r w:rsidRPr="009353A7">
                      <w:rPr>
                        <w:rFonts w:hint="eastAsia"/>
                      </w:rPr>
                      <w:t>氨氮</w:t>
                    </w:r>
                  </w:p>
                </w:tc>
                <w:tc>
                  <w:tcPr>
                    <w:tcW w:w="1275" w:type="dxa"/>
                  </w:tcPr>
                  <w:p w14:paraId="7DCD102F" w14:textId="77777777" w:rsidR="009353A7" w:rsidRPr="009353A7" w:rsidRDefault="009353A7" w:rsidP="009B1A91">
                    <w:pPr>
                      <w:pStyle w:val="ac"/>
                      <w:ind w:firstLineChars="0" w:firstLine="0"/>
                    </w:pPr>
                    <w:r w:rsidRPr="009353A7">
                      <w:rPr>
                        <w:rFonts w:hint="eastAsia"/>
                      </w:rPr>
                      <w:t>4</w:t>
                    </w:r>
                    <w:r w:rsidRPr="009353A7">
                      <w:t>5</w:t>
                    </w:r>
                  </w:p>
                </w:tc>
                <w:tc>
                  <w:tcPr>
                    <w:tcW w:w="2124" w:type="dxa"/>
                  </w:tcPr>
                  <w:p w14:paraId="3EF2DF40" w14:textId="77777777" w:rsidR="009353A7" w:rsidRPr="009353A7" w:rsidRDefault="009353A7" w:rsidP="009B1A91">
                    <w:pPr>
                      <w:pStyle w:val="ac"/>
                      <w:ind w:firstLineChars="0" w:firstLine="0"/>
                    </w:pPr>
                    <w:r w:rsidRPr="009353A7">
                      <w:rPr>
                        <w:rFonts w:hint="eastAsia"/>
                      </w:rPr>
                      <w:t>1.435</w:t>
                    </w:r>
                  </w:p>
                </w:tc>
                <w:tc>
                  <w:tcPr>
                    <w:tcW w:w="1260" w:type="dxa"/>
                    <w:vMerge/>
                  </w:tcPr>
                  <w:p w14:paraId="066B5D9D" w14:textId="77777777" w:rsidR="009353A7" w:rsidRPr="009353A7" w:rsidRDefault="009353A7" w:rsidP="009353A7">
                    <w:pPr>
                      <w:pStyle w:val="ac"/>
                    </w:pPr>
                  </w:p>
                </w:tc>
                <w:tc>
                  <w:tcPr>
                    <w:tcW w:w="1192" w:type="dxa"/>
                    <w:vMerge/>
                  </w:tcPr>
                  <w:p w14:paraId="5FF30ED3" w14:textId="77777777" w:rsidR="009353A7" w:rsidRPr="009353A7" w:rsidRDefault="009353A7" w:rsidP="009353A7">
                    <w:pPr>
                      <w:pStyle w:val="ac"/>
                    </w:pPr>
                  </w:p>
                </w:tc>
              </w:tr>
              <w:tr w:rsidR="009353A7" w:rsidRPr="009353A7" w14:paraId="452D2449" w14:textId="77777777" w:rsidTr="009D7A79">
                <w:trPr>
                  <w:trHeight w:val="286"/>
                </w:trPr>
                <w:tc>
                  <w:tcPr>
                    <w:tcW w:w="993" w:type="dxa"/>
                    <w:vMerge/>
                    <w:vAlign w:val="center"/>
                  </w:tcPr>
                  <w:p w14:paraId="4E7F7B38" w14:textId="77777777" w:rsidR="009353A7" w:rsidRPr="009353A7" w:rsidRDefault="009353A7" w:rsidP="009B1A91">
                    <w:pPr>
                      <w:pStyle w:val="ac"/>
                      <w:ind w:firstLineChars="0" w:firstLine="0"/>
                    </w:pPr>
                  </w:p>
                </w:tc>
                <w:tc>
                  <w:tcPr>
                    <w:tcW w:w="1701" w:type="dxa"/>
                    <w:noWrap/>
                  </w:tcPr>
                  <w:p w14:paraId="0BA6F3C8" w14:textId="77777777" w:rsidR="009353A7" w:rsidRPr="009353A7" w:rsidRDefault="009353A7" w:rsidP="009B1A91">
                    <w:pPr>
                      <w:pStyle w:val="ac"/>
                      <w:ind w:firstLineChars="0" w:firstLine="0"/>
                    </w:pPr>
                    <w:r w:rsidRPr="009353A7">
                      <w:rPr>
                        <w:rFonts w:hint="eastAsia"/>
                      </w:rPr>
                      <w:t>悬浮物</w:t>
                    </w:r>
                  </w:p>
                </w:tc>
                <w:tc>
                  <w:tcPr>
                    <w:tcW w:w="1275" w:type="dxa"/>
                  </w:tcPr>
                  <w:p w14:paraId="1EE2EA5E" w14:textId="77777777" w:rsidR="009353A7" w:rsidRPr="009353A7" w:rsidRDefault="009353A7" w:rsidP="009B1A91">
                    <w:pPr>
                      <w:pStyle w:val="ac"/>
                      <w:ind w:firstLineChars="0" w:firstLine="0"/>
                    </w:pPr>
                    <w:r w:rsidRPr="009353A7">
                      <w:rPr>
                        <w:rFonts w:hint="eastAsia"/>
                      </w:rPr>
                      <w:t>400</w:t>
                    </w:r>
                  </w:p>
                </w:tc>
                <w:tc>
                  <w:tcPr>
                    <w:tcW w:w="2124" w:type="dxa"/>
                  </w:tcPr>
                  <w:p w14:paraId="0245E029" w14:textId="77777777" w:rsidR="009353A7" w:rsidRPr="009353A7" w:rsidRDefault="009353A7" w:rsidP="009B1A91">
                    <w:pPr>
                      <w:pStyle w:val="ac"/>
                      <w:ind w:firstLineChars="0" w:firstLine="0"/>
                    </w:pPr>
                    <w:r w:rsidRPr="009353A7">
                      <w:rPr>
                        <w:rFonts w:hint="eastAsia"/>
                      </w:rPr>
                      <w:t>7</w:t>
                    </w:r>
                  </w:p>
                </w:tc>
                <w:tc>
                  <w:tcPr>
                    <w:tcW w:w="1260" w:type="dxa"/>
                    <w:vMerge/>
                  </w:tcPr>
                  <w:p w14:paraId="4DB5275C" w14:textId="77777777" w:rsidR="009353A7" w:rsidRPr="009353A7" w:rsidRDefault="009353A7" w:rsidP="009353A7">
                    <w:pPr>
                      <w:pStyle w:val="ac"/>
                    </w:pPr>
                  </w:p>
                </w:tc>
                <w:tc>
                  <w:tcPr>
                    <w:tcW w:w="1192" w:type="dxa"/>
                    <w:vMerge/>
                  </w:tcPr>
                  <w:p w14:paraId="39B3E38B" w14:textId="77777777" w:rsidR="009353A7" w:rsidRPr="009353A7" w:rsidRDefault="009353A7" w:rsidP="009353A7">
                    <w:pPr>
                      <w:pStyle w:val="ac"/>
                    </w:pPr>
                  </w:p>
                </w:tc>
              </w:tr>
              <w:tr w:rsidR="009353A7" w:rsidRPr="009353A7" w14:paraId="553B7A1C" w14:textId="77777777" w:rsidTr="009D7A79">
                <w:trPr>
                  <w:trHeight w:val="286"/>
                </w:trPr>
                <w:tc>
                  <w:tcPr>
                    <w:tcW w:w="993" w:type="dxa"/>
                    <w:vMerge/>
                    <w:vAlign w:val="center"/>
                  </w:tcPr>
                  <w:p w14:paraId="6FD5E7B9" w14:textId="77777777" w:rsidR="009353A7" w:rsidRPr="009353A7" w:rsidRDefault="009353A7" w:rsidP="009B1A91">
                    <w:pPr>
                      <w:pStyle w:val="ac"/>
                      <w:ind w:firstLineChars="0" w:firstLine="0"/>
                    </w:pPr>
                  </w:p>
                </w:tc>
                <w:tc>
                  <w:tcPr>
                    <w:tcW w:w="1701" w:type="dxa"/>
                    <w:noWrap/>
                  </w:tcPr>
                  <w:p w14:paraId="7C2790ED" w14:textId="77777777" w:rsidR="009353A7" w:rsidRPr="009353A7" w:rsidRDefault="009353A7" w:rsidP="009B1A91">
                    <w:pPr>
                      <w:pStyle w:val="ac"/>
                      <w:ind w:firstLineChars="0" w:firstLine="0"/>
                    </w:pPr>
                    <w:r w:rsidRPr="009353A7">
                      <w:rPr>
                        <w:rFonts w:hint="eastAsia"/>
                      </w:rPr>
                      <w:t>总氮</w:t>
                    </w:r>
                  </w:p>
                </w:tc>
                <w:tc>
                  <w:tcPr>
                    <w:tcW w:w="1275" w:type="dxa"/>
                  </w:tcPr>
                  <w:p w14:paraId="14EFC385" w14:textId="77777777" w:rsidR="009353A7" w:rsidRPr="009353A7" w:rsidRDefault="009353A7" w:rsidP="009B1A91">
                    <w:pPr>
                      <w:pStyle w:val="ac"/>
                      <w:ind w:firstLineChars="0" w:firstLine="0"/>
                    </w:pPr>
                    <w:r w:rsidRPr="009353A7">
                      <w:rPr>
                        <w:rFonts w:hint="eastAsia"/>
                      </w:rPr>
                      <w:t>70</w:t>
                    </w:r>
                  </w:p>
                </w:tc>
                <w:tc>
                  <w:tcPr>
                    <w:tcW w:w="2124" w:type="dxa"/>
                  </w:tcPr>
                  <w:p w14:paraId="4D2C7CB0" w14:textId="77777777" w:rsidR="009353A7" w:rsidRPr="009353A7" w:rsidRDefault="009353A7" w:rsidP="009B1A91">
                    <w:pPr>
                      <w:pStyle w:val="ac"/>
                      <w:ind w:firstLineChars="0" w:firstLine="0"/>
                    </w:pPr>
                    <w:r w:rsidRPr="009353A7">
                      <w:rPr>
                        <w:rFonts w:hint="eastAsia"/>
                      </w:rPr>
                      <w:t>9.57</w:t>
                    </w:r>
                  </w:p>
                </w:tc>
                <w:tc>
                  <w:tcPr>
                    <w:tcW w:w="1260" w:type="dxa"/>
                    <w:vMerge/>
                  </w:tcPr>
                  <w:p w14:paraId="3EB84EB2" w14:textId="77777777" w:rsidR="009353A7" w:rsidRPr="009353A7" w:rsidRDefault="009353A7" w:rsidP="009353A7">
                    <w:pPr>
                      <w:pStyle w:val="ac"/>
                    </w:pPr>
                  </w:p>
                </w:tc>
                <w:tc>
                  <w:tcPr>
                    <w:tcW w:w="1192" w:type="dxa"/>
                    <w:vMerge/>
                  </w:tcPr>
                  <w:p w14:paraId="3FAFC593" w14:textId="77777777" w:rsidR="009353A7" w:rsidRPr="009353A7" w:rsidRDefault="009353A7" w:rsidP="009353A7">
                    <w:pPr>
                      <w:pStyle w:val="ac"/>
                    </w:pPr>
                  </w:p>
                </w:tc>
              </w:tr>
              <w:tr w:rsidR="009353A7" w:rsidRPr="009353A7" w14:paraId="067F9B6C" w14:textId="77777777" w:rsidTr="009D7A79">
                <w:trPr>
                  <w:trHeight w:val="286"/>
                </w:trPr>
                <w:tc>
                  <w:tcPr>
                    <w:tcW w:w="993" w:type="dxa"/>
                    <w:vMerge/>
                    <w:vAlign w:val="center"/>
                  </w:tcPr>
                  <w:p w14:paraId="65C8589D" w14:textId="77777777" w:rsidR="009353A7" w:rsidRPr="009353A7" w:rsidRDefault="009353A7" w:rsidP="009B1A91">
                    <w:pPr>
                      <w:pStyle w:val="ac"/>
                      <w:ind w:firstLineChars="0" w:firstLine="0"/>
                    </w:pPr>
                  </w:p>
                </w:tc>
                <w:tc>
                  <w:tcPr>
                    <w:tcW w:w="1701" w:type="dxa"/>
                    <w:noWrap/>
                  </w:tcPr>
                  <w:p w14:paraId="51FC7413" w14:textId="77777777" w:rsidR="009353A7" w:rsidRPr="009353A7" w:rsidRDefault="009353A7" w:rsidP="009B1A91">
                    <w:pPr>
                      <w:pStyle w:val="ac"/>
                      <w:ind w:firstLineChars="0" w:firstLine="0"/>
                    </w:pPr>
                    <w:r w:rsidRPr="009353A7">
                      <w:rPr>
                        <w:rFonts w:hint="eastAsia"/>
                      </w:rPr>
                      <w:t>总磷</w:t>
                    </w:r>
                  </w:p>
                </w:tc>
                <w:tc>
                  <w:tcPr>
                    <w:tcW w:w="1275" w:type="dxa"/>
                  </w:tcPr>
                  <w:p w14:paraId="5CFDCC1A" w14:textId="77777777" w:rsidR="009353A7" w:rsidRPr="009353A7" w:rsidRDefault="009353A7" w:rsidP="009B1A91">
                    <w:pPr>
                      <w:pStyle w:val="ac"/>
                      <w:ind w:firstLineChars="0" w:firstLine="0"/>
                    </w:pPr>
                    <w:r w:rsidRPr="009353A7">
                      <w:rPr>
                        <w:rFonts w:hint="eastAsia"/>
                      </w:rPr>
                      <w:t>8</w:t>
                    </w:r>
                  </w:p>
                </w:tc>
                <w:tc>
                  <w:tcPr>
                    <w:tcW w:w="2124" w:type="dxa"/>
                  </w:tcPr>
                  <w:p w14:paraId="0F8BDB10" w14:textId="77777777" w:rsidR="009353A7" w:rsidRPr="009353A7" w:rsidRDefault="009353A7" w:rsidP="009B1A91">
                    <w:pPr>
                      <w:pStyle w:val="ac"/>
                      <w:ind w:firstLineChars="0" w:firstLine="0"/>
                    </w:pPr>
                    <w:r w:rsidRPr="009353A7">
                      <w:rPr>
                        <w:rFonts w:hint="eastAsia"/>
                      </w:rPr>
                      <w:t>0.255</w:t>
                    </w:r>
                  </w:p>
                </w:tc>
                <w:tc>
                  <w:tcPr>
                    <w:tcW w:w="1260" w:type="dxa"/>
                    <w:vMerge/>
                  </w:tcPr>
                  <w:p w14:paraId="035FB195" w14:textId="77777777" w:rsidR="009353A7" w:rsidRPr="009353A7" w:rsidRDefault="009353A7" w:rsidP="009353A7">
                    <w:pPr>
                      <w:pStyle w:val="ac"/>
                    </w:pPr>
                  </w:p>
                </w:tc>
                <w:tc>
                  <w:tcPr>
                    <w:tcW w:w="1192" w:type="dxa"/>
                    <w:vMerge/>
                  </w:tcPr>
                  <w:p w14:paraId="092C6086" w14:textId="77777777" w:rsidR="009353A7" w:rsidRPr="009353A7" w:rsidRDefault="009353A7" w:rsidP="009353A7">
                    <w:pPr>
                      <w:pStyle w:val="ac"/>
                    </w:pPr>
                  </w:p>
                </w:tc>
              </w:tr>
              <w:tr w:rsidR="009353A7" w:rsidRPr="009353A7" w14:paraId="592AE5A7" w14:textId="77777777" w:rsidTr="009D7A79">
                <w:trPr>
                  <w:trHeight w:val="286"/>
                </w:trPr>
                <w:tc>
                  <w:tcPr>
                    <w:tcW w:w="993" w:type="dxa"/>
                    <w:noWrap/>
                    <w:vAlign w:val="center"/>
                  </w:tcPr>
                  <w:p w14:paraId="687A2E30" w14:textId="77777777" w:rsidR="009353A7" w:rsidRPr="009353A7" w:rsidRDefault="009353A7" w:rsidP="009B1A91">
                    <w:pPr>
                      <w:pStyle w:val="ac"/>
                      <w:ind w:firstLineChars="0" w:firstLine="0"/>
                    </w:pPr>
                    <w:r w:rsidRPr="009353A7">
                      <w:rPr>
                        <w:rFonts w:hint="eastAsia"/>
                      </w:rPr>
                      <w:t>特征污染物</w:t>
                    </w:r>
                  </w:p>
                </w:tc>
                <w:tc>
                  <w:tcPr>
                    <w:tcW w:w="1701" w:type="dxa"/>
                    <w:noWrap/>
                    <w:vAlign w:val="center"/>
                  </w:tcPr>
                  <w:p w14:paraId="324ACADE" w14:textId="77777777" w:rsidR="009353A7" w:rsidRPr="009353A7" w:rsidRDefault="009353A7" w:rsidP="009B1A91">
                    <w:pPr>
                      <w:pStyle w:val="ac"/>
                      <w:ind w:firstLineChars="0" w:firstLine="0"/>
                    </w:pPr>
                    <w:r w:rsidRPr="009353A7">
                      <w:rPr>
                        <w:rFonts w:hint="eastAsia"/>
                      </w:rPr>
                      <w:t>石油类</w:t>
                    </w:r>
                  </w:p>
                </w:tc>
                <w:tc>
                  <w:tcPr>
                    <w:tcW w:w="1275" w:type="dxa"/>
                    <w:vAlign w:val="center"/>
                  </w:tcPr>
                  <w:p w14:paraId="7A5581E8" w14:textId="77777777" w:rsidR="009353A7" w:rsidRPr="009353A7" w:rsidRDefault="009353A7" w:rsidP="009B1A91">
                    <w:pPr>
                      <w:pStyle w:val="ac"/>
                      <w:ind w:firstLineChars="0" w:firstLine="0"/>
                    </w:pPr>
                    <w:r w:rsidRPr="009353A7">
                      <w:rPr>
                        <w:rFonts w:hint="eastAsia"/>
                      </w:rPr>
                      <w:t>15</w:t>
                    </w:r>
                  </w:p>
                </w:tc>
                <w:tc>
                  <w:tcPr>
                    <w:tcW w:w="2124" w:type="dxa"/>
                    <w:vAlign w:val="center"/>
                  </w:tcPr>
                  <w:p w14:paraId="3D65AAA0" w14:textId="77777777" w:rsidR="009353A7" w:rsidRPr="009353A7" w:rsidRDefault="009353A7" w:rsidP="009B1A91">
                    <w:pPr>
                      <w:pStyle w:val="ac"/>
                      <w:ind w:firstLineChars="0" w:firstLine="0"/>
                    </w:pPr>
                    <w:r w:rsidRPr="009353A7">
                      <w:rPr>
                        <w:rFonts w:hint="eastAsia"/>
                      </w:rPr>
                      <w:t>0.03</w:t>
                    </w:r>
                  </w:p>
                </w:tc>
                <w:tc>
                  <w:tcPr>
                    <w:tcW w:w="1260" w:type="dxa"/>
                    <w:vMerge/>
                    <w:vAlign w:val="center"/>
                  </w:tcPr>
                  <w:p w14:paraId="004F9405" w14:textId="77777777" w:rsidR="009353A7" w:rsidRPr="009353A7" w:rsidRDefault="009353A7" w:rsidP="009353A7">
                    <w:pPr>
                      <w:pStyle w:val="ac"/>
                    </w:pPr>
                  </w:p>
                </w:tc>
                <w:tc>
                  <w:tcPr>
                    <w:tcW w:w="1192" w:type="dxa"/>
                    <w:vMerge/>
                    <w:vAlign w:val="center"/>
                  </w:tcPr>
                  <w:p w14:paraId="07EE39C5" w14:textId="77777777" w:rsidR="009353A7" w:rsidRPr="009353A7" w:rsidRDefault="009353A7" w:rsidP="009353A7">
                    <w:pPr>
                      <w:pStyle w:val="ac"/>
                    </w:pPr>
                  </w:p>
                </w:tc>
              </w:tr>
            </w:tbl>
            <w:p w14:paraId="034A248E" w14:textId="77777777" w:rsidR="00F6738C" w:rsidRDefault="00F6738C" w:rsidP="00F6738C">
              <w:pPr>
                <w:pStyle w:val="ac"/>
                <w:ind w:firstLineChars="0" w:firstLine="0"/>
                <w:jc w:val="left"/>
              </w:pPr>
            </w:p>
            <w:p w14:paraId="2CDC5356" w14:textId="77777777" w:rsidR="00F6738C" w:rsidRPr="009353A7" w:rsidRDefault="00F6738C" w:rsidP="00F6738C">
              <w:pPr>
                <w:pStyle w:val="ac"/>
                <w:ind w:firstLineChars="0" w:firstLine="0"/>
                <w:jc w:val="left"/>
              </w:pPr>
            </w:p>
            <w:p w14:paraId="1ED5C9EB" w14:textId="77777777" w:rsidR="009353A7" w:rsidRPr="009353A7" w:rsidRDefault="009353A7" w:rsidP="00F6738C">
              <w:pPr>
                <w:pStyle w:val="ac"/>
                <w:ind w:firstLineChars="0" w:firstLine="0"/>
              </w:pPr>
              <w:r w:rsidRPr="009353A7">
                <w:rPr>
                  <w:rFonts w:hint="eastAsia"/>
                </w:rPr>
                <w:t>水污染物排放总量统计</w:t>
              </w:r>
            </w:p>
            <w:p w14:paraId="0AAFECEE" w14:textId="77777777" w:rsidR="009353A7" w:rsidRPr="009353A7" w:rsidRDefault="009353A7" w:rsidP="00F6738C">
              <w:pPr>
                <w:pStyle w:val="ac"/>
                <w:ind w:firstLineChars="0" w:firstLine="0"/>
              </w:pPr>
              <w:r w:rsidRPr="009353A7">
                <w:rPr>
                  <w:rFonts w:hint="eastAsia"/>
                </w:rPr>
                <w:t>表</w:t>
              </w:r>
              <w:r w:rsidRPr="009353A7">
                <w:rPr>
                  <w:rFonts w:hint="eastAsia"/>
                </w:rPr>
                <w:t>1</w:t>
              </w:r>
              <w:r w:rsidRPr="009353A7">
                <w:rPr>
                  <w:rFonts w:hint="eastAsia"/>
                </w:rPr>
                <w:t>—</w:t>
              </w:r>
              <w:r w:rsidRPr="009353A7">
                <w:rPr>
                  <w:rFonts w:hint="eastAsia"/>
                </w:rPr>
                <w:t>2</w:t>
              </w:r>
              <w:r w:rsidRPr="009353A7">
                <w:t xml:space="preserve">                                           </w:t>
              </w:r>
              <w:r w:rsidRPr="009353A7">
                <w:rPr>
                  <w:rFonts w:hint="eastAsia"/>
                </w:rPr>
                <w:t xml:space="preserve">  </w:t>
              </w:r>
              <w:r w:rsidRPr="009353A7">
                <w:rPr>
                  <w:rFonts w:hint="eastAsia"/>
                </w:rPr>
                <w:t>单位</w:t>
              </w:r>
              <w:r w:rsidRPr="009353A7">
                <w:t>:</w:t>
              </w:r>
              <w:r w:rsidRPr="009353A7">
                <w:rPr>
                  <w:rFonts w:hint="eastAsia"/>
                </w:rPr>
                <w:t>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9353A7" w:rsidRPr="009353A7" w14:paraId="60969E77" w14:textId="77777777" w:rsidTr="009D7A79">
                <w:trPr>
                  <w:trHeight w:val="286"/>
                </w:trPr>
                <w:tc>
                  <w:tcPr>
                    <w:tcW w:w="3794" w:type="dxa"/>
                    <w:gridSpan w:val="2"/>
                    <w:vMerge w:val="restart"/>
                    <w:noWrap/>
                    <w:vAlign w:val="center"/>
                  </w:tcPr>
                  <w:p w14:paraId="1A210E8D" w14:textId="77777777" w:rsidR="009353A7" w:rsidRPr="009353A7" w:rsidRDefault="009353A7" w:rsidP="00F6738C">
                    <w:pPr>
                      <w:pStyle w:val="ac"/>
                      <w:ind w:firstLineChars="0" w:firstLine="0"/>
                      <w:rPr>
                        <w:iCs/>
                      </w:rPr>
                    </w:pPr>
                    <w:r w:rsidRPr="009353A7">
                      <w:rPr>
                        <w:rFonts w:hint="eastAsia"/>
                        <w:iCs/>
                      </w:rPr>
                      <w:t>污染物</w:t>
                    </w:r>
                  </w:p>
                </w:tc>
                <w:tc>
                  <w:tcPr>
                    <w:tcW w:w="2410" w:type="dxa"/>
                    <w:vMerge w:val="restart"/>
                    <w:vAlign w:val="center"/>
                  </w:tcPr>
                  <w:p w14:paraId="0137F185" w14:textId="77777777" w:rsidR="009353A7" w:rsidRPr="009353A7" w:rsidRDefault="009353A7" w:rsidP="00F6738C">
                    <w:pPr>
                      <w:pStyle w:val="ac"/>
                      <w:ind w:firstLineChars="0" w:firstLine="0"/>
                      <w:rPr>
                        <w:iCs/>
                      </w:rPr>
                    </w:pPr>
                    <w:r w:rsidRPr="009353A7">
                      <w:rPr>
                        <w:rFonts w:hint="eastAsia"/>
                        <w:iCs/>
                      </w:rPr>
                      <w:t>数据来源</w:t>
                    </w:r>
                  </w:p>
                </w:tc>
                <w:tc>
                  <w:tcPr>
                    <w:tcW w:w="2409" w:type="dxa"/>
                    <w:gridSpan w:val="2"/>
                    <w:vAlign w:val="center"/>
                  </w:tcPr>
                  <w:p w14:paraId="5A393AEE" w14:textId="77777777" w:rsidR="009353A7" w:rsidRPr="009353A7" w:rsidRDefault="009353A7" w:rsidP="00F6738C">
                    <w:pPr>
                      <w:pStyle w:val="ac"/>
                      <w:ind w:firstLineChars="0" w:firstLine="0"/>
                      <w:rPr>
                        <w:iCs/>
                      </w:rPr>
                    </w:pPr>
                    <w:r w:rsidRPr="009353A7">
                      <w:rPr>
                        <w:iCs/>
                      </w:rPr>
                      <w:t>20</w:t>
                    </w:r>
                    <w:r w:rsidRPr="009353A7">
                      <w:rPr>
                        <w:rFonts w:hint="eastAsia"/>
                        <w:iCs/>
                      </w:rPr>
                      <w:t>23</w:t>
                    </w:r>
                    <w:r w:rsidRPr="009353A7">
                      <w:rPr>
                        <w:rFonts w:hint="eastAsia"/>
                        <w:iCs/>
                      </w:rPr>
                      <w:t>年</w:t>
                    </w:r>
                  </w:p>
                </w:tc>
              </w:tr>
              <w:tr w:rsidR="009353A7" w:rsidRPr="009353A7" w14:paraId="5E2C9A4A" w14:textId="77777777" w:rsidTr="009D7A79">
                <w:trPr>
                  <w:trHeight w:val="286"/>
                </w:trPr>
                <w:tc>
                  <w:tcPr>
                    <w:tcW w:w="3794" w:type="dxa"/>
                    <w:gridSpan w:val="2"/>
                    <w:vMerge/>
                    <w:vAlign w:val="center"/>
                  </w:tcPr>
                  <w:p w14:paraId="0D4A3704" w14:textId="77777777" w:rsidR="009353A7" w:rsidRPr="009353A7" w:rsidRDefault="009353A7" w:rsidP="00F6738C">
                    <w:pPr>
                      <w:pStyle w:val="ac"/>
                      <w:ind w:firstLineChars="0" w:firstLine="0"/>
                      <w:rPr>
                        <w:iCs/>
                      </w:rPr>
                    </w:pPr>
                  </w:p>
                </w:tc>
                <w:tc>
                  <w:tcPr>
                    <w:tcW w:w="2410" w:type="dxa"/>
                    <w:vMerge/>
                    <w:vAlign w:val="center"/>
                  </w:tcPr>
                  <w:p w14:paraId="732D4AA0" w14:textId="77777777" w:rsidR="009353A7" w:rsidRPr="009353A7" w:rsidRDefault="009353A7" w:rsidP="00F6738C">
                    <w:pPr>
                      <w:pStyle w:val="ac"/>
                      <w:ind w:firstLineChars="0" w:firstLine="0"/>
                      <w:rPr>
                        <w:iCs/>
                      </w:rPr>
                    </w:pPr>
                  </w:p>
                </w:tc>
                <w:tc>
                  <w:tcPr>
                    <w:tcW w:w="1275" w:type="dxa"/>
                  </w:tcPr>
                  <w:p w14:paraId="2B94C27B" w14:textId="77777777" w:rsidR="009353A7" w:rsidRPr="009353A7" w:rsidRDefault="009353A7" w:rsidP="00F6738C">
                    <w:pPr>
                      <w:pStyle w:val="ac"/>
                      <w:ind w:firstLineChars="0" w:firstLine="0"/>
                      <w:rPr>
                        <w:iCs/>
                      </w:rPr>
                    </w:pPr>
                    <w:r w:rsidRPr="009353A7">
                      <w:rPr>
                        <w:rFonts w:hint="eastAsia"/>
                        <w:iCs/>
                      </w:rPr>
                      <w:t>产生量</w:t>
                    </w:r>
                  </w:p>
                </w:tc>
                <w:tc>
                  <w:tcPr>
                    <w:tcW w:w="1134" w:type="dxa"/>
                  </w:tcPr>
                  <w:p w14:paraId="04F5A0F5" w14:textId="77777777" w:rsidR="009353A7" w:rsidRPr="009353A7" w:rsidRDefault="009353A7" w:rsidP="00F6738C">
                    <w:pPr>
                      <w:pStyle w:val="ac"/>
                      <w:ind w:firstLineChars="0" w:firstLine="0"/>
                      <w:rPr>
                        <w:iCs/>
                      </w:rPr>
                    </w:pPr>
                    <w:r w:rsidRPr="009353A7">
                      <w:rPr>
                        <w:rFonts w:hint="eastAsia"/>
                        <w:iCs/>
                      </w:rPr>
                      <w:t>排放量</w:t>
                    </w:r>
                  </w:p>
                </w:tc>
              </w:tr>
              <w:tr w:rsidR="009353A7" w:rsidRPr="009353A7" w14:paraId="492DA222" w14:textId="77777777" w:rsidTr="009D7A79">
                <w:trPr>
                  <w:trHeight w:val="286"/>
                </w:trPr>
                <w:tc>
                  <w:tcPr>
                    <w:tcW w:w="3794" w:type="dxa"/>
                    <w:gridSpan w:val="2"/>
                    <w:noWrap/>
                    <w:vAlign w:val="center"/>
                  </w:tcPr>
                  <w:p w14:paraId="7027E711" w14:textId="77777777" w:rsidR="009353A7" w:rsidRPr="009353A7" w:rsidRDefault="009353A7" w:rsidP="00F6738C">
                    <w:pPr>
                      <w:pStyle w:val="ac"/>
                      <w:ind w:firstLineChars="0" w:firstLine="0"/>
                    </w:pPr>
                    <w:r w:rsidRPr="009353A7">
                      <w:rPr>
                        <w:rFonts w:hint="eastAsia"/>
                        <w:iCs/>
                      </w:rPr>
                      <w:t>废水总排放量</w:t>
                    </w:r>
                  </w:p>
                </w:tc>
                <w:tc>
                  <w:tcPr>
                    <w:tcW w:w="2410" w:type="dxa"/>
                    <w:vAlign w:val="center"/>
                  </w:tcPr>
                  <w:p w14:paraId="45D85D61" w14:textId="77777777" w:rsidR="009353A7" w:rsidRPr="009353A7" w:rsidRDefault="009353A7" w:rsidP="00F6738C">
                    <w:pPr>
                      <w:pStyle w:val="ac"/>
                      <w:ind w:firstLineChars="0" w:firstLine="0"/>
                    </w:pPr>
                    <w:r w:rsidRPr="009353A7">
                      <w:rPr>
                        <w:rFonts w:hint="eastAsia"/>
                      </w:rPr>
                      <w:t>系数折算</w:t>
                    </w:r>
                  </w:p>
                </w:tc>
                <w:tc>
                  <w:tcPr>
                    <w:tcW w:w="1275" w:type="dxa"/>
                  </w:tcPr>
                  <w:p w14:paraId="188322CA" w14:textId="77777777" w:rsidR="009353A7" w:rsidRPr="009353A7" w:rsidRDefault="009353A7" w:rsidP="00F6738C">
                    <w:pPr>
                      <w:pStyle w:val="ac"/>
                      <w:ind w:firstLineChars="0" w:firstLine="0"/>
                    </w:pPr>
                    <w:r w:rsidRPr="009353A7">
                      <w:rPr>
                        <w:rFonts w:hint="eastAsia"/>
                      </w:rPr>
                      <w:t>48525</w:t>
                    </w:r>
                  </w:p>
                </w:tc>
                <w:tc>
                  <w:tcPr>
                    <w:tcW w:w="1134" w:type="dxa"/>
                  </w:tcPr>
                  <w:p w14:paraId="79DA5CF8" w14:textId="77777777" w:rsidR="009353A7" w:rsidRPr="009353A7" w:rsidRDefault="009353A7" w:rsidP="00F6738C">
                    <w:pPr>
                      <w:pStyle w:val="ac"/>
                      <w:ind w:firstLineChars="0" w:firstLine="0"/>
                    </w:pPr>
                    <w:r w:rsidRPr="009353A7">
                      <w:rPr>
                        <w:rFonts w:hint="eastAsia"/>
                      </w:rPr>
                      <w:t>48525</w:t>
                    </w:r>
                  </w:p>
                </w:tc>
              </w:tr>
              <w:tr w:rsidR="009353A7" w:rsidRPr="009353A7" w14:paraId="401550FA" w14:textId="77777777" w:rsidTr="009D7A79">
                <w:trPr>
                  <w:trHeight w:val="286"/>
                </w:trPr>
                <w:tc>
                  <w:tcPr>
                    <w:tcW w:w="1526" w:type="dxa"/>
                    <w:vMerge w:val="restart"/>
                    <w:noWrap/>
                    <w:vAlign w:val="center"/>
                  </w:tcPr>
                  <w:p w14:paraId="76B1DEEB" w14:textId="77777777" w:rsidR="009353A7" w:rsidRPr="009353A7" w:rsidRDefault="009353A7" w:rsidP="00F6738C">
                    <w:pPr>
                      <w:pStyle w:val="ac"/>
                      <w:ind w:firstLineChars="0" w:firstLine="0"/>
                    </w:pPr>
                    <w:r w:rsidRPr="009353A7">
                      <w:rPr>
                        <w:rFonts w:hint="eastAsia"/>
                      </w:rPr>
                      <w:t>常规污染物</w:t>
                    </w:r>
                  </w:p>
                </w:tc>
                <w:tc>
                  <w:tcPr>
                    <w:tcW w:w="2268" w:type="dxa"/>
                    <w:noWrap/>
                    <w:vAlign w:val="center"/>
                  </w:tcPr>
                  <w:p w14:paraId="20C1E525" w14:textId="77777777" w:rsidR="009353A7" w:rsidRPr="009353A7" w:rsidRDefault="009353A7" w:rsidP="00F6738C">
                    <w:pPr>
                      <w:pStyle w:val="ac"/>
                      <w:ind w:firstLineChars="0" w:firstLine="0"/>
                    </w:pPr>
                    <w:r w:rsidRPr="009353A7">
                      <w:rPr>
                        <w:rFonts w:hint="eastAsia"/>
                      </w:rPr>
                      <w:t>化学需氧量</w:t>
                    </w:r>
                  </w:p>
                </w:tc>
                <w:tc>
                  <w:tcPr>
                    <w:tcW w:w="2410" w:type="dxa"/>
                    <w:vAlign w:val="center"/>
                  </w:tcPr>
                  <w:p w14:paraId="49807503"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6015D33F" w14:textId="77777777" w:rsidR="009353A7" w:rsidRPr="009353A7" w:rsidRDefault="009353A7" w:rsidP="00F6738C">
                    <w:pPr>
                      <w:pStyle w:val="ac"/>
                      <w:ind w:firstLineChars="0" w:firstLine="0"/>
                    </w:pPr>
                    <w:r w:rsidRPr="009353A7">
                      <w:rPr>
                        <w:rFonts w:hint="eastAsia"/>
                      </w:rPr>
                      <w:t>2.717</w:t>
                    </w:r>
                  </w:p>
                </w:tc>
                <w:tc>
                  <w:tcPr>
                    <w:tcW w:w="1134" w:type="dxa"/>
                    <w:vAlign w:val="center"/>
                  </w:tcPr>
                  <w:p w14:paraId="40560BF3" w14:textId="77777777" w:rsidR="009353A7" w:rsidRPr="009353A7" w:rsidRDefault="009353A7" w:rsidP="00F6738C">
                    <w:pPr>
                      <w:pStyle w:val="ac"/>
                      <w:ind w:firstLineChars="0" w:firstLine="0"/>
                    </w:pPr>
                    <w:r w:rsidRPr="009353A7">
                      <w:rPr>
                        <w:rFonts w:hint="eastAsia"/>
                      </w:rPr>
                      <w:t>2.717</w:t>
                    </w:r>
                  </w:p>
                </w:tc>
              </w:tr>
              <w:tr w:rsidR="009353A7" w:rsidRPr="009353A7" w14:paraId="6D03D2BF" w14:textId="77777777" w:rsidTr="009D7A79">
                <w:trPr>
                  <w:trHeight w:val="286"/>
                </w:trPr>
                <w:tc>
                  <w:tcPr>
                    <w:tcW w:w="1526" w:type="dxa"/>
                    <w:vMerge/>
                    <w:vAlign w:val="center"/>
                  </w:tcPr>
                  <w:p w14:paraId="0CD06FA6" w14:textId="77777777" w:rsidR="009353A7" w:rsidRPr="009353A7" w:rsidRDefault="009353A7" w:rsidP="00F6738C">
                    <w:pPr>
                      <w:pStyle w:val="ac"/>
                      <w:ind w:firstLineChars="0" w:firstLine="0"/>
                    </w:pPr>
                  </w:p>
                </w:tc>
                <w:tc>
                  <w:tcPr>
                    <w:tcW w:w="2268" w:type="dxa"/>
                    <w:noWrap/>
                    <w:vAlign w:val="center"/>
                  </w:tcPr>
                  <w:p w14:paraId="3357EB34" w14:textId="77777777" w:rsidR="009353A7" w:rsidRPr="009353A7" w:rsidRDefault="009353A7" w:rsidP="00F6738C">
                    <w:pPr>
                      <w:pStyle w:val="ac"/>
                      <w:ind w:firstLineChars="0" w:firstLine="0"/>
                    </w:pPr>
                    <w:r w:rsidRPr="009353A7">
                      <w:rPr>
                        <w:rFonts w:hint="eastAsia"/>
                      </w:rPr>
                      <w:t>氨氮</w:t>
                    </w:r>
                  </w:p>
                </w:tc>
                <w:tc>
                  <w:tcPr>
                    <w:tcW w:w="2410" w:type="dxa"/>
                    <w:vAlign w:val="center"/>
                  </w:tcPr>
                  <w:p w14:paraId="4EE6F0B3"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0CACCF75" w14:textId="77777777" w:rsidR="009353A7" w:rsidRPr="009353A7" w:rsidRDefault="009353A7" w:rsidP="00F6738C">
                    <w:pPr>
                      <w:pStyle w:val="ac"/>
                      <w:ind w:firstLineChars="0" w:firstLine="0"/>
                    </w:pPr>
                    <w:r w:rsidRPr="009353A7">
                      <w:rPr>
                        <w:rFonts w:hint="eastAsia"/>
                      </w:rPr>
                      <w:t>0.07</w:t>
                    </w:r>
                  </w:p>
                </w:tc>
                <w:tc>
                  <w:tcPr>
                    <w:tcW w:w="1134" w:type="dxa"/>
                    <w:vAlign w:val="center"/>
                  </w:tcPr>
                  <w:p w14:paraId="5C9F7978" w14:textId="77777777" w:rsidR="009353A7" w:rsidRPr="009353A7" w:rsidRDefault="009353A7" w:rsidP="00F6738C">
                    <w:pPr>
                      <w:pStyle w:val="ac"/>
                      <w:ind w:firstLineChars="0" w:firstLine="0"/>
                    </w:pPr>
                    <w:r w:rsidRPr="009353A7">
                      <w:rPr>
                        <w:rFonts w:hint="eastAsia"/>
                      </w:rPr>
                      <w:t>0.07</w:t>
                    </w:r>
                  </w:p>
                </w:tc>
              </w:tr>
              <w:tr w:rsidR="009353A7" w:rsidRPr="009353A7" w14:paraId="69F72599" w14:textId="77777777" w:rsidTr="009D7A79">
                <w:trPr>
                  <w:trHeight w:val="286"/>
                </w:trPr>
                <w:tc>
                  <w:tcPr>
                    <w:tcW w:w="1526" w:type="dxa"/>
                    <w:vMerge/>
                    <w:vAlign w:val="center"/>
                  </w:tcPr>
                  <w:p w14:paraId="46B8E7A4" w14:textId="77777777" w:rsidR="009353A7" w:rsidRPr="009353A7" w:rsidRDefault="009353A7" w:rsidP="00F6738C">
                    <w:pPr>
                      <w:pStyle w:val="ac"/>
                      <w:ind w:firstLineChars="0" w:firstLine="0"/>
                    </w:pPr>
                  </w:p>
                </w:tc>
                <w:tc>
                  <w:tcPr>
                    <w:tcW w:w="2268" w:type="dxa"/>
                    <w:noWrap/>
                    <w:vAlign w:val="center"/>
                  </w:tcPr>
                  <w:p w14:paraId="3E9B5AF7" w14:textId="77777777" w:rsidR="009353A7" w:rsidRPr="009353A7" w:rsidRDefault="009353A7" w:rsidP="00F6738C">
                    <w:pPr>
                      <w:pStyle w:val="ac"/>
                      <w:ind w:firstLineChars="0" w:firstLine="0"/>
                    </w:pPr>
                    <w:r w:rsidRPr="009353A7">
                      <w:rPr>
                        <w:rFonts w:hint="eastAsia"/>
                      </w:rPr>
                      <w:t>悬浮物</w:t>
                    </w:r>
                  </w:p>
                </w:tc>
                <w:tc>
                  <w:tcPr>
                    <w:tcW w:w="2410" w:type="dxa"/>
                    <w:vAlign w:val="center"/>
                  </w:tcPr>
                  <w:p w14:paraId="68FD8E25"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6243082B" w14:textId="77777777" w:rsidR="009353A7" w:rsidRPr="009353A7" w:rsidRDefault="009353A7" w:rsidP="00F6738C">
                    <w:pPr>
                      <w:pStyle w:val="ac"/>
                      <w:ind w:firstLineChars="0" w:firstLine="0"/>
                    </w:pPr>
                    <w:r w:rsidRPr="009353A7">
                      <w:rPr>
                        <w:rFonts w:hint="eastAsia"/>
                      </w:rPr>
                      <w:t>0.034</w:t>
                    </w:r>
                  </w:p>
                </w:tc>
                <w:tc>
                  <w:tcPr>
                    <w:tcW w:w="1134" w:type="dxa"/>
                    <w:vAlign w:val="center"/>
                  </w:tcPr>
                  <w:p w14:paraId="409D3496" w14:textId="77777777" w:rsidR="009353A7" w:rsidRPr="009353A7" w:rsidRDefault="009353A7" w:rsidP="00F6738C">
                    <w:pPr>
                      <w:pStyle w:val="ac"/>
                      <w:ind w:firstLineChars="0" w:firstLine="0"/>
                    </w:pPr>
                    <w:r w:rsidRPr="009353A7">
                      <w:rPr>
                        <w:rFonts w:hint="eastAsia"/>
                      </w:rPr>
                      <w:t>0.034</w:t>
                    </w:r>
                  </w:p>
                </w:tc>
              </w:tr>
              <w:tr w:rsidR="009353A7" w:rsidRPr="009353A7" w14:paraId="30A1F1EF" w14:textId="77777777" w:rsidTr="009D7A79">
                <w:trPr>
                  <w:trHeight w:val="286"/>
                </w:trPr>
                <w:tc>
                  <w:tcPr>
                    <w:tcW w:w="1526" w:type="dxa"/>
                    <w:vMerge/>
                    <w:vAlign w:val="center"/>
                  </w:tcPr>
                  <w:p w14:paraId="496A46E2" w14:textId="77777777" w:rsidR="009353A7" w:rsidRPr="009353A7" w:rsidRDefault="009353A7" w:rsidP="00F6738C">
                    <w:pPr>
                      <w:pStyle w:val="ac"/>
                      <w:ind w:firstLineChars="0" w:firstLine="0"/>
                    </w:pPr>
                  </w:p>
                </w:tc>
                <w:tc>
                  <w:tcPr>
                    <w:tcW w:w="2268" w:type="dxa"/>
                    <w:noWrap/>
                    <w:vAlign w:val="center"/>
                  </w:tcPr>
                  <w:p w14:paraId="0D2E1FF3" w14:textId="77777777" w:rsidR="009353A7" w:rsidRPr="009353A7" w:rsidRDefault="009353A7" w:rsidP="00F6738C">
                    <w:pPr>
                      <w:pStyle w:val="ac"/>
                      <w:ind w:firstLineChars="0" w:firstLine="0"/>
                    </w:pPr>
                    <w:r w:rsidRPr="009353A7">
                      <w:rPr>
                        <w:rFonts w:hint="eastAsia"/>
                      </w:rPr>
                      <w:t>总氮</w:t>
                    </w:r>
                  </w:p>
                </w:tc>
                <w:tc>
                  <w:tcPr>
                    <w:tcW w:w="2410" w:type="dxa"/>
                    <w:vAlign w:val="center"/>
                  </w:tcPr>
                  <w:p w14:paraId="3D8C6A92"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4EE12CD8" w14:textId="77777777" w:rsidR="009353A7" w:rsidRPr="009353A7" w:rsidRDefault="009353A7" w:rsidP="00F6738C">
                    <w:pPr>
                      <w:pStyle w:val="ac"/>
                      <w:ind w:firstLineChars="0" w:firstLine="0"/>
                    </w:pPr>
                    <w:r w:rsidRPr="009353A7">
                      <w:rPr>
                        <w:rFonts w:hint="eastAsia"/>
                      </w:rPr>
                      <w:t>0.464</w:t>
                    </w:r>
                  </w:p>
                </w:tc>
                <w:tc>
                  <w:tcPr>
                    <w:tcW w:w="1134" w:type="dxa"/>
                    <w:vAlign w:val="center"/>
                  </w:tcPr>
                  <w:p w14:paraId="2F823116" w14:textId="77777777" w:rsidR="009353A7" w:rsidRPr="009353A7" w:rsidRDefault="009353A7" w:rsidP="00F6738C">
                    <w:pPr>
                      <w:pStyle w:val="ac"/>
                      <w:ind w:firstLineChars="0" w:firstLine="0"/>
                    </w:pPr>
                    <w:r w:rsidRPr="009353A7">
                      <w:rPr>
                        <w:rFonts w:hint="eastAsia"/>
                      </w:rPr>
                      <w:t>0.464</w:t>
                    </w:r>
                  </w:p>
                </w:tc>
              </w:tr>
              <w:tr w:rsidR="009353A7" w:rsidRPr="009353A7" w14:paraId="20A0CD58" w14:textId="77777777" w:rsidTr="009D7A79">
                <w:trPr>
                  <w:trHeight w:val="286"/>
                </w:trPr>
                <w:tc>
                  <w:tcPr>
                    <w:tcW w:w="1526" w:type="dxa"/>
                    <w:vMerge/>
                    <w:vAlign w:val="center"/>
                  </w:tcPr>
                  <w:p w14:paraId="4FCB289A" w14:textId="77777777" w:rsidR="009353A7" w:rsidRPr="009353A7" w:rsidRDefault="009353A7" w:rsidP="00F6738C">
                    <w:pPr>
                      <w:pStyle w:val="ac"/>
                      <w:ind w:firstLineChars="0" w:firstLine="0"/>
                    </w:pPr>
                  </w:p>
                </w:tc>
                <w:tc>
                  <w:tcPr>
                    <w:tcW w:w="2268" w:type="dxa"/>
                    <w:noWrap/>
                    <w:vAlign w:val="center"/>
                  </w:tcPr>
                  <w:p w14:paraId="3FE1806D" w14:textId="77777777" w:rsidR="009353A7" w:rsidRPr="009353A7" w:rsidRDefault="009353A7" w:rsidP="00F6738C">
                    <w:pPr>
                      <w:pStyle w:val="ac"/>
                      <w:ind w:firstLineChars="0" w:firstLine="0"/>
                    </w:pPr>
                    <w:r w:rsidRPr="009353A7">
                      <w:rPr>
                        <w:rFonts w:hint="eastAsia"/>
                      </w:rPr>
                      <w:t>总磷</w:t>
                    </w:r>
                  </w:p>
                </w:tc>
                <w:tc>
                  <w:tcPr>
                    <w:tcW w:w="2410" w:type="dxa"/>
                    <w:vAlign w:val="center"/>
                  </w:tcPr>
                  <w:p w14:paraId="49089F54"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6AD5292A" w14:textId="77777777" w:rsidR="009353A7" w:rsidRPr="009353A7" w:rsidRDefault="009353A7" w:rsidP="00F6738C">
                    <w:pPr>
                      <w:pStyle w:val="ac"/>
                      <w:ind w:firstLineChars="0" w:firstLine="0"/>
                    </w:pPr>
                    <w:r w:rsidRPr="009353A7">
                      <w:rPr>
                        <w:rFonts w:hint="eastAsia"/>
                      </w:rPr>
                      <w:t>0.012</w:t>
                    </w:r>
                  </w:p>
                </w:tc>
                <w:tc>
                  <w:tcPr>
                    <w:tcW w:w="1134" w:type="dxa"/>
                    <w:vAlign w:val="center"/>
                  </w:tcPr>
                  <w:p w14:paraId="0E990D52" w14:textId="77777777" w:rsidR="009353A7" w:rsidRPr="009353A7" w:rsidRDefault="009353A7" w:rsidP="00F6738C">
                    <w:pPr>
                      <w:pStyle w:val="ac"/>
                      <w:ind w:firstLineChars="0" w:firstLine="0"/>
                    </w:pPr>
                    <w:r w:rsidRPr="009353A7">
                      <w:rPr>
                        <w:rFonts w:hint="eastAsia"/>
                      </w:rPr>
                      <w:t>0.012</w:t>
                    </w:r>
                  </w:p>
                </w:tc>
              </w:tr>
              <w:tr w:rsidR="009353A7" w:rsidRPr="009353A7" w14:paraId="65E74475" w14:textId="77777777" w:rsidTr="009D7A79">
                <w:trPr>
                  <w:trHeight w:val="286"/>
                </w:trPr>
                <w:tc>
                  <w:tcPr>
                    <w:tcW w:w="1526" w:type="dxa"/>
                    <w:noWrap/>
                    <w:vAlign w:val="center"/>
                  </w:tcPr>
                  <w:p w14:paraId="53F2788B" w14:textId="77777777" w:rsidR="009353A7" w:rsidRPr="009353A7" w:rsidRDefault="009353A7" w:rsidP="00F6738C">
                    <w:pPr>
                      <w:pStyle w:val="ac"/>
                      <w:ind w:firstLineChars="0" w:firstLine="0"/>
                    </w:pPr>
                    <w:r w:rsidRPr="009353A7">
                      <w:rPr>
                        <w:rFonts w:hint="eastAsia"/>
                      </w:rPr>
                      <w:t>特征污染物</w:t>
                    </w:r>
                  </w:p>
                </w:tc>
                <w:tc>
                  <w:tcPr>
                    <w:tcW w:w="2268" w:type="dxa"/>
                    <w:noWrap/>
                    <w:vAlign w:val="center"/>
                  </w:tcPr>
                  <w:p w14:paraId="18074297" w14:textId="77777777" w:rsidR="009353A7" w:rsidRPr="009353A7" w:rsidRDefault="009353A7" w:rsidP="00F6738C">
                    <w:pPr>
                      <w:pStyle w:val="ac"/>
                      <w:ind w:firstLineChars="0" w:firstLine="0"/>
                    </w:pPr>
                    <w:r w:rsidRPr="009353A7">
                      <w:rPr>
                        <w:rFonts w:hint="eastAsia"/>
                      </w:rPr>
                      <w:t>石油类</w:t>
                    </w:r>
                  </w:p>
                </w:tc>
                <w:tc>
                  <w:tcPr>
                    <w:tcW w:w="2410" w:type="dxa"/>
                    <w:vAlign w:val="center"/>
                  </w:tcPr>
                  <w:p w14:paraId="69926961" w14:textId="77777777" w:rsidR="009353A7" w:rsidRPr="009353A7" w:rsidRDefault="009353A7" w:rsidP="00F6738C">
                    <w:pPr>
                      <w:pStyle w:val="ac"/>
                      <w:ind w:firstLineChars="0" w:firstLine="0"/>
                    </w:pPr>
                    <w:r w:rsidRPr="009353A7">
                      <w:rPr>
                        <w:rFonts w:hint="eastAsia"/>
                      </w:rPr>
                      <w:t>委托检测</w:t>
                    </w:r>
                  </w:p>
                </w:tc>
                <w:tc>
                  <w:tcPr>
                    <w:tcW w:w="1275" w:type="dxa"/>
                    <w:vAlign w:val="center"/>
                  </w:tcPr>
                  <w:p w14:paraId="30E195DE" w14:textId="77777777" w:rsidR="009353A7" w:rsidRPr="009353A7" w:rsidRDefault="009353A7" w:rsidP="00F6738C">
                    <w:pPr>
                      <w:pStyle w:val="ac"/>
                      <w:ind w:firstLineChars="0" w:firstLine="0"/>
                    </w:pPr>
                    <w:r w:rsidRPr="009353A7">
                      <w:rPr>
                        <w:rFonts w:hint="eastAsia"/>
                      </w:rPr>
                      <w:t>0.003</w:t>
                    </w:r>
                  </w:p>
                </w:tc>
                <w:tc>
                  <w:tcPr>
                    <w:tcW w:w="1134" w:type="dxa"/>
                    <w:vAlign w:val="center"/>
                  </w:tcPr>
                  <w:p w14:paraId="593F2124" w14:textId="77777777" w:rsidR="009353A7" w:rsidRPr="009353A7" w:rsidRDefault="009353A7" w:rsidP="00F6738C">
                    <w:pPr>
                      <w:pStyle w:val="ac"/>
                      <w:ind w:firstLineChars="0" w:firstLine="0"/>
                    </w:pPr>
                    <w:r w:rsidRPr="009353A7">
                      <w:rPr>
                        <w:rFonts w:hint="eastAsia"/>
                      </w:rPr>
                      <w:t>0.003</w:t>
                    </w:r>
                  </w:p>
                </w:tc>
              </w:tr>
            </w:tbl>
            <w:p w14:paraId="743A294C" w14:textId="77777777" w:rsidR="009353A7" w:rsidRDefault="009353A7" w:rsidP="009353A7">
              <w:pPr>
                <w:pStyle w:val="ac"/>
              </w:pPr>
            </w:p>
            <w:p w14:paraId="4F8A8C79" w14:textId="77777777" w:rsidR="00F6738C" w:rsidRPr="009353A7" w:rsidRDefault="00F6738C" w:rsidP="009353A7">
              <w:pPr>
                <w:pStyle w:val="ac"/>
              </w:pPr>
            </w:p>
            <w:p w14:paraId="764F3EEB" w14:textId="77777777" w:rsidR="009353A7" w:rsidRPr="009353A7" w:rsidRDefault="009353A7" w:rsidP="00F6738C">
              <w:r w:rsidRPr="009353A7">
                <w:rPr>
                  <w:rFonts w:hint="eastAsia"/>
                </w:rPr>
                <w:t>2、废气排放情况</w:t>
              </w:r>
            </w:p>
            <w:p w14:paraId="592DB661" w14:textId="77777777" w:rsidR="009353A7" w:rsidRPr="009353A7" w:rsidRDefault="009353A7" w:rsidP="00F6738C">
              <w:pPr>
                <w:pStyle w:val="ac"/>
              </w:pPr>
              <w:r w:rsidRPr="009353A7">
                <w:rPr>
                  <w:rFonts w:hint="eastAsia"/>
                </w:rPr>
                <w:t>天津天海高压容器有限责任公司共有废气排放口</w:t>
              </w:r>
              <w:r w:rsidRPr="009353A7">
                <w:rPr>
                  <w:rFonts w:hint="eastAsia"/>
                </w:rPr>
                <w:t>9</w:t>
              </w:r>
              <w:r w:rsidRPr="009353A7">
                <w:rPr>
                  <w:rFonts w:hint="eastAsia"/>
                </w:rPr>
                <w:t>个，其中喷漆废气排口</w:t>
              </w:r>
              <w:r w:rsidRPr="009353A7">
                <w:rPr>
                  <w:rFonts w:hint="eastAsia"/>
                </w:rPr>
                <w:t>2</w:t>
              </w:r>
              <w:r w:rsidRPr="009353A7">
                <w:rPr>
                  <w:rFonts w:hint="eastAsia"/>
                </w:rPr>
                <w:t>个，手工补漆废气排放口</w:t>
              </w:r>
              <w:r w:rsidRPr="009353A7">
                <w:rPr>
                  <w:rFonts w:hint="eastAsia"/>
                </w:rPr>
                <w:t>1</w:t>
              </w:r>
              <w:r w:rsidRPr="009353A7">
                <w:rPr>
                  <w:rFonts w:hint="eastAsia"/>
                </w:rPr>
                <w:t>个，热处理炉废气排放口</w:t>
              </w:r>
              <w:r w:rsidRPr="009353A7">
                <w:rPr>
                  <w:rFonts w:hint="eastAsia"/>
                </w:rPr>
                <w:t>2</w:t>
              </w:r>
              <w:r w:rsidRPr="009353A7">
                <w:rPr>
                  <w:rFonts w:hint="eastAsia"/>
                </w:rPr>
                <w:t>个，旋压机废气排放口</w:t>
              </w:r>
              <w:r w:rsidRPr="009353A7">
                <w:rPr>
                  <w:rFonts w:hint="eastAsia"/>
                </w:rPr>
                <w:t>2</w:t>
              </w:r>
              <w:r w:rsidRPr="009353A7">
                <w:rPr>
                  <w:rFonts w:hint="eastAsia"/>
                </w:rPr>
                <w:t>个，喷粉固化废气排放口</w:t>
              </w:r>
              <w:r w:rsidRPr="009353A7">
                <w:rPr>
                  <w:rFonts w:hint="eastAsia"/>
                </w:rPr>
                <w:t>1</w:t>
              </w:r>
              <w:r w:rsidRPr="009353A7">
                <w:rPr>
                  <w:rFonts w:hint="eastAsia"/>
                </w:rPr>
                <w:t>个，缠绕固化废气排放口</w:t>
              </w:r>
              <w:r w:rsidRPr="009353A7">
                <w:rPr>
                  <w:rFonts w:hint="eastAsia"/>
                </w:rPr>
                <w:t>1</w:t>
              </w:r>
              <w:r w:rsidRPr="009353A7">
                <w:rPr>
                  <w:rFonts w:hint="eastAsia"/>
                </w:rPr>
                <w:t>个。废气排放污染因子有烟尘、烟气黑度、二氧化硫、氮氧化物、苯、甲苯、二甲苯、</w:t>
              </w:r>
              <w:r w:rsidRPr="009353A7">
                <w:t>VOCS</w:t>
              </w:r>
              <w:r w:rsidRPr="009353A7">
                <w:rPr>
                  <w:rFonts w:hint="eastAsia"/>
                </w:rPr>
                <w:t>。二氧化硫、氮氧化物和颗粒物核定的排放总量分别为</w:t>
              </w:r>
              <w:r w:rsidRPr="009353A7">
                <w:rPr>
                  <w:rFonts w:hint="eastAsia"/>
                </w:rPr>
                <w:t>0.747</w:t>
              </w:r>
              <w:r w:rsidRPr="009353A7">
                <w:rPr>
                  <w:rFonts w:hint="eastAsia"/>
                </w:rPr>
                <w:t>、</w:t>
              </w:r>
              <w:r w:rsidRPr="009353A7">
                <w:rPr>
                  <w:rFonts w:hint="eastAsia"/>
                </w:rPr>
                <w:t>11.223</w:t>
              </w:r>
              <w:r w:rsidRPr="009353A7">
                <w:rPr>
                  <w:rFonts w:hint="eastAsia"/>
                </w:rPr>
                <w:t>吨和</w:t>
              </w:r>
              <w:r w:rsidRPr="009353A7">
                <w:rPr>
                  <w:rFonts w:hint="eastAsia"/>
                </w:rPr>
                <w:t>0.747</w:t>
              </w:r>
              <w:r w:rsidRPr="009353A7">
                <w:rPr>
                  <w:rFonts w:hint="eastAsia"/>
                </w:rPr>
                <w:t>吨。</w:t>
              </w:r>
            </w:p>
            <w:p w14:paraId="49BA8E90" w14:textId="23CDBF52" w:rsidR="009353A7" w:rsidRDefault="009353A7" w:rsidP="00F6738C">
              <w:pPr>
                <w:pStyle w:val="ac"/>
              </w:pPr>
              <w:r w:rsidRPr="009353A7">
                <w:t>2</w:t>
              </w:r>
              <w:r w:rsidRPr="009353A7">
                <w:rPr>
                  <w:rFonts w:hint="eastAsia"/>
                </w:rPr>
                <w:t>023</w:t>
              </w:r>
              <w:r w:rsidRPr="009353A7">
                <w:rPr>
                  <w:rFonts w:hint="eastAsia"/>
                </w:rPr>
                <w:t>年上半年，废气经天津</w:t>
              </w:r>
              <w:proofErr w:type="gramStart"/>
              <w:r w:rsidRPr="009353A7">
                <w:rPr>
                  <w:rFonts w:hint="eastAsia"/>
                </w:rPr>
                <w:t>国纳产品</w:t>
              </w:r>
              <w:proofErr w:type="gramEnd"/>
              <w:r w:rsidRPr="009353A7">
                <w:rPr>
                  <w:rFonts w:hint="eastAsia"/>
                </w:rPr>
                <w:t>检测技术服务有限公司采样检测，结果均符合《工业炉窑大气污染物排放标准》</w:t>
              </w:r>
              <w:r w:rsidRPr="009353A7">
                <w:rPr>
                  <w:rFonts w:hint="eastAsia"/>
                </w:rPr>
                <w:t>(DB12/556</w:t>
              </w:r>
              <w:r w:rsidRPr="009353A7">
                <w:rPr>
                  <w:rFonts w:hint="eastAsia"/>
                </w:rPr>
                <w:t>—</w:t>
              </w:r>
              <w:r w:rsidRPr="009353A7">
                <w:rPr>
                  <w:rFonts w:hint="eastAsia"/>
                </w:rPr>
                <w:t>2015)</w:t>
              </w:r>
              <w:r w:rsidRPr="009353A7">
                <w:rPr>
                  <w:rFonts w:hint="eastAsia"/>
                </w:rPr>
                <w:t>和《工业企业挥发性有机物排放控制标准》</w:t>
              </w:r>
              <w:r w:rsidRPr="009353A7">
                <w:rPr>
                  <w:rFonts w:hint="eastAsia"/>
                </w:rPr>
                <w:t>(DB12/524</w:t>
              </w:r>
              <w:r w:rsidRPr="009353A7">
                <w:rPr>
                  <w:rFonts w:hint="eastAsia"/>
                </w:rPr>
                <w:t>—</w:t>
              </w:r>
              <w:r w:rsidRPr="009353A7">
                <w:rPr>
                  <w:rFonts w:hint="eastAsia"/>
                </w:rPr>
                <w:t>2020)</w:t>
              </w:r>
              <w:r w:rsidRPr="009353A7">
                <w:rPr>
                  <w:rFonts w:hint="eastAsia"/>
                </w:rPr>
                <w:t>要求，全</w:t>
              </w:r>
              <w:r w:rsidR="00E058A6">
                <w:rPr>
                  <w:rFonts w:hint="eastAsia"/>
                </w:rPr>
                <w:t>部</w:t>
              </w:r>
              <w:r w:rsidRPr="009353A7">
                <w:rPr>
                  <w:rFonts w:hint="eastAsia"/>
                </w:rPr>
                <w:t>达标排放。</w:t>
              </w:r>
            </w:p>
            <w:p w14:paraId="3DE41507" w14:textId="77777777" w:rsidR="00F6738C" w:rsidRPr="009353A7" w:rsidRDefault="00F6738C" w:rsidP="00F6738C">
              <w:pPr>
                <w:pStyle w:val="ac"/>
              </w:pPr>
            </w:p>
            <w:p w14:paraId="14FC16A9" w14:textId="77777777" w:rsidR="009353A7" w:rsidRPr="009353A7" w:rsidRDefault="009353A7" w:rsidP="0056793F">
              <w:r w:rsidRPr="009353A7">
                <w:rPr>
                  <w:rFonts w:hint="eastAsia"/>
                </w:rPr>
                <w:t>表2—1            大气污染物监测浓度统计表</w:t>
              </w:r>
            </w:p>
            <w:tbl>
              <w:tblPr>
                <w:tblStyle w:val="g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4"/>
                <w:gridCol w:w="1560"/>
                <w:gridCol w:w="1262"/>
                <w:gridCol w:w="2568"/>
                <w:gridCol w:w="1134"/>
                <w:gridCol w:w="1134"/>
              </w:tblGrid>
              <w:tr w:rsidR="009353A7" w:rsidRPr="009353A7" w14:paraId="22A5AD05" w14:textId="77777777" w:rsidTr="009D7A79">
                <w:trPr>
                  <w:trHeight w:val="286"/>
                </w:trPr>
                <w:tc>
                  <w:tcPr>
                    <w:tcW w:w="2374" w:type="dxa"/>
                    <w:gridSpan w:val="2"/>
                    <w:vMerge w:val="restart"/>
                    <w:noWrap/>
                    <w:vAlign w:val="center"/>
                  </w:tcPr>
                  <w:p w14:paraId="25FE1DE6" w14:textId="77777777" w:rsidR="009353A7" w:rsidRPr="009353A7" w:rsidRDefault="009353A7" w:rsidP="00F6738C">
                    <w:pPr>
                      <w:pStyle w:val="ac"/>
                      <w:ind w:firstLineChars="0" w:firstLine="0"/>
                    </w:pPr>
                    <w:r w:rsidRPr="009353A7">
                      <w:rPr>
                        <w:rFonts w:hint="eastAsia"/>
                      </w:rPr>
                      <w:t>污染物</w:t>
                    </w:r>
                  </w:p>
                </w:tc>
                <w:tc>
                  <w:tcPr>
                    <w:tcW w:w="1262" w:type="dxa"/>
                    <w:vMerge w:val="restart"/>
                    <w:noWrap/>
                    <w:vAlign w:val="center"/>
                  </w:tcPr>
                  <w:p w14:paraId="20CDC57E" w14:textId="77777777" w:rsidR="009353A7" w:rsidRPr="009353A7" w:rsidRDefault="009353A7" w:rsidP="00F6738C">
                    <w:pPr>
                      <w:pStyle w:val="ac"/>
                      <w:ind w:firstLineChars="0" w:firstLine="0"/>
                    </w:pPr>
                    <w:r w:rsidRPr="009353A7">
                      <w:rPr>
                        <w:rFonts w:hint="eastAsia"/>
                      </w:rPr>
                      <w:t>最高允许</w:t>
                    </w:r>
                    <w:r w:rsidRPr="009353A7">
                      <w:t xml:space="preserve"> </w:t>
                    </w:r>
                    <w:r w:rsidRPr="009353A7">
                      <w:rPr>
                        <w:rFonts w:hint="eastAsia"/>
                      </w:rPr>
                      <w:t>排放浓度</w:t>
                    </w:r>
                  </w:p>
                  <w:p w14:paraId="111E2A73" w14:textId="77777777" w:rsidR="009353A7" w:rsidRPr="009353A7" w:rsidRDefault="009353A7" w:rsidP="00F6738C">
                    <w:pPr>
                      <w:pStyle w:val="ac"/>
                      <w:ind w:firstLineChars="0" w:firstLine="0"/>
                    </w:pPr>
                    <w:r w:rsidRPr="009353A7">
                      <w:t>(mg/m3)</w:t>
                    </w:r>
                  </w:p>
                </w:tc>
                <w:tc>
                  <w:tcPr>
                    <w:tcW w:w="2568" w:type="dxa"/>
                  </w:tcPr>
                  <w:p w14:paraId="71E4FF00" w14:textId="1C9336DF" w:rsidR="009353A7" w:rsidRPr="009353A7" w:rsidRDefault="009353A7" w:rsidP="00F6738C">
                    <w:pPr>
                      <w:pStyle w:val="ac"/>
                      <w:ind w:firstLineChars="0" w:firstLine="0"/>
                    </w:pPr>
                    <w:r w:rsidRPr="009353A7">
                      <w:rPr>
                        <w:rFonts w:hint="eastAsia"/>
                      </w:rPr>
                      <w:t>排放浓度监测数据年平均值</w:t>
                    </w:r>
                    <w:r w:rsidRPr="009353A7">
                      <w:t>(mg/m3)</w:t>
                    </w:r>
                  </w:p>
                </w:tc>
                <w:tc>
                  <w:tcPr>
                    <w:tcW w:w="1134" w:type="dxa"/>
                    <w:vMerge w:val="restart"/>
                  </w:tcPr>
                  <w:p w14:paraId="1684659D" w14:textId="56ACC0AF" w:rsidR="009353A7" w:rsidRPr="009353A7" w:rsidRDefault="009353A7" w:rsidP="00F6738C">
                    <w:pPr>
                      <w:pStyle w:val="ac"/>
                      <w:ind w:firstLineChars="0" w:firstLine="0"/>
                    </w:pPr>
                    <w:r w:rsidRPr="009353A7">
                      <w:rPr>
                        <w:rFonts w:hint="eastAsia"/>
                      </w:rPr>
                      <w:t>最高允许</w:t>
                    </w:r>
                    <w:r w:rsidRPr="009353A7">
                      <w:t xml:space="preserve"> </w:t>
                    </w:r>
                    <w:r w:rsidRPr="009353A7">
                      <w:rPr>
                        <w:rFonts w:hint="eastAsia"/>
                      </w:rPr>
                      <w:t>排放速率</w:t>
                    </w:r>
                    <w:r w:rsidRPr="009353A7">
                      <w:t>kg/h</w:t>
                    </w:r>
                  </w:p>
                </w:tc>
                <w:tc>
                  <w:tcPr>
                    <w:tcW w:w="1134" w:type="dxa"/>
                    <w:vMerge w:val="restart"/>
                  </w:tcPr>
                  <w:p w14:paraId="703B0116" w14:textId="77777777" w:rsidR="009353A7" w:rsidRPr="009353A7" w:rsidRDefault="009353A7" w:rsidP="00F6738C">
                    <w:pPr>
                      <w:pStyle w:val="ac"/>
                      <w:ind w:firstLineChars="0" w:firstLine="0"/>
                    </w:pPr>
                    <w:r w:rsidRPr="009353A7">
                      <w:rPr>
                        <w:rFonts w:hint="eastAsia"/>
                      </w:rPr>
                      <w:t>实际排放速率</w:t>
                    </w:r>
                    <w:r w:rsidRPr="009353A7">
                      <w:t>kg/h</w:t>
                    </w:r>
                  </w:p>
                </w:tc>
              </w:tr>
              <w:tr w:rsidR="009353A7" w:rsidRPr="009353A7" w14:paraId="7C61FBD1" w14:textId="77777777" w:rsidTr="009D7A79">
                <w:trPr>
                  <w:trHeight w:val="286"/>
                </w:trPr>
                <w:tc>
                  <w:tcPr>
                    <w:tcW w:w="2374" w:type="dxa"/>
                    <w:gridSpan w:val="2"/>
                    <w:vMerge/>
                    <w:vAlign w:val="center"/>
                  </w:tcPr>
                  <w:p w14:paraId="48EB4E64" w14:textId="77777777" w:rsidR="009353A7" w:rsidRPr="009353A7" w:rsidRDefault="009353A7" w:rsidP="00F6738C">
                    <w:pPr>
                      <w:pStyle w:val="ac"/>
                      <w:ind w:firstLineChars="0" w:firstLine="0"/>
                    </w:pPr>
                  </w:p>
                </w:tc>
                <w:tc>
                  <w:tcPr>
                    <w:tcW w:w="1262" w:type="dxa"/>
                    <w:vMerge/>
                    <w:vAlign w:val="center"/>
                  </w:tcPr>
                  <w:p w14:paraId="062B274D" w14:textId="77777777" w:rsidR="009353A7" w:rsidRPr="009353A7" w:rsidRDefault="009353A7" w:rsidP="00F6738C">
                    <w:pPr>
                      <w:pStyle w:val="ac"/>
                      <w:ind w:firstLineChars="0" w:firstLine="0"/>
                    </w:pPr>
                  </w:p>
                </w:tc>
                <w:tc>
                  <w:tcPr>
                    <w:tcW w:w="2568" w:type="dxa"/>
                  </w:tcPr>
                  <w:p w14:paraId="408F67B3" w14:textId="3C68D1D7" w:rsidR="009353A7" w:rsidRPr="009353A7" w:rsidRDefault="009353A7" w:rsidP="00F6738C">
                    <w:pPr>
                      <w:pStyle w:val="ac"/>
                      <w:ind w:firstLineChars="0" w:firstLine="0"/>
                    </w:pPr>
                    <w:r w:rsidRPr="009353A7">
                      <w:rPr>
                        <w:rFonts w:hint="eastAsia"/>
                      </w:rPr>
                      <w:t>2023</w:t>
                    </w:r>
                    <w:r w:rsidRPr="009353A7">
                      <w:rPr>
                        <w:rFonts w:hint="eastAsia"/>
                      </w:rPr>
                      <w:t>年</w:t>
                    </w:r>
                    <w:r w:rsidR="00F6738C">
                      <w:rPr>
                        <w:rFonts w:hint="eastAsia"/>
                      </w:rPr>
                      <w:t>上半年</w:t>
                    </w:r>
                  </w:p>
                </w:tc>
                <w:tc>
                  <w:tcPr>
                    <w:tcW w:w="1134" w:type="dxa"/>
                    <w:vMerge/>
                    <w:vAlign w:val="center"/>
                  </w:tcPr>
                  <w:p w14:paraId="588A16BE" w14:textId="77777777" w:rsidR="009353A7" w:rsidRPr="009353A7" w:rsidRDefault="009353A7" w:rsidP="00F6738C">
                    <w:pPr>
                      <w:pStyle w:val="ac"/>
                      <w:ind w:firstLineChars="0" w:firstLine="0"/>
                    </w:pPr>
                  </w:p>
                </w:tc>
                <w:tc>
                  <w:tcPr>
                    <w:tcW w:w="1134" w:type="dxa"/>
                    <w:vMerge/>
                  </w:tcPr>
                  <w:p w14:paraId="44975343" w14:textId="77777777" w:rsidR="009353A7" w:rsidRPr="009353A7" w:rsidRDefault="009353A7" w:rsidP="00F6738C">
                    <w:pPr>
                      <w:pStyle w:val="ac"/>
                      <w:ind w:firstLineChars="0" w:firstLine="0"/>
                    </w:pPr>
                  </w:p>
                </w:tc>
              </w:tr>
              <w:tr w:rsidR="009353A7" w:rsidRPr="009353A7" w14:paraId="4FFF7E7B" w14:textId="77777777" w:rsidTr="009D7A79">
                <w:trPr>
                  <w:trHeight w:val="386"/>
                </w:trPr>
                <w:tc>
                  <w:tcPr>
                    <w:tcW w:w="8472" w:type="dxa"/>
                    <w:gridSpan w:val="6"/>
                    <w:vAlign w:val="center"/>
                  </w:tcPr>
                  <w:p w14:paraId="56066FE5" w14:textId="77777777" w:rsidR="009353A7" w:rsidRPr="009353A7" w:rsidRDefault="009353A7" w:rsidP="00F6738C">
                    <w:pPr>
                      <w:pStyle w:val="ac"/>
                      <w:ind w:firstLineChars="0" w:firstLine="0"/>
                    </w:pPr>
                    <w:r w:rsidRPr="009353A7">
                      <w:rPr>
                        <w:rFonts w:hint="eastAsia"/>
                      </w:rPr>
                      <w:t>天然气燃烧废气排放口</w:t>
                    </w:r>
                  </w:p>
                </w:tc>
              </w:tr>
              <w:tr w:rsidR="009353A7" w:rsidRPr="009353A7" w14:paraId="2B080A1D" w14:textId="77777777" w:rsidTr="009D7A79">
                <w:trPr>
                  <w:trHeight w:val="286"/>
                </w:trPr>
                <w:tc>
                  <w:tcPr>
                    <w:tcW w:w="814" w:type="dxa"/>
                    <w:vMerge w:val="restart"/>
                    <w:noWrap/>
                  </w:tcPr>
                  <w:p w14:paraId="17A409CE" w14:textId="77777777" w:rsidR="009353A7" w:rsidRPr="009353A7" w:rsidRDefault="009353A7" w:rsidP="00F6738C">
                    <w:pPr>
                      <w:pStyle w:val="ac"/>
                      <w:ind w:firstLineChars="0" w:firstLine="0"/>
                    </w:pPr>
                    <w:r w:rsidRPr="009353A7">
                      <w:rPr>
                        <w:rFonts w:hint="eastAsia"/>
                      </w:rPr>
                      <w:lastRenderedPageBreak/>
                      <w:t>常规</w:t>
                    </w:r>
                    <w:proofErr w:type="gramStart"/>
                    <w:r w:rsidRPr="009353A7">
                      <w:rPr>
                        <w:rFonts w:hint="eastAsia"/>
                      </w:rPr>
                      <w:t>污</w:t>
                    </w:r>
                    <w:proofErr w:type="gramEnd"/>
                  </w:p>
                  <w:p w14:paraId="0B18E481" w14:textId="77777777" w:rsidR="009353A7" w:rsidRPr="009353A7" w:rsidRDefault="009353A7" w:rsidP="00F6738C">
                    <w:pPr>
                      <w:pStyle w:val="ac"/>
                      <w:ind w:firstLineChars="0" w:firstLine="0"/>
                    </w:pPr>
                    <w:proofErr w:type="gramStart"/>
                    <w:r w:rsidRPr="009353A7">
                      <w:rPr>
                        <w:rFonts w:hint="eastAsia"/>
                      </w:rPr>
                      <w:t>染物</w:t>
                    </w:r>
                    <w:proofErr w:type="gramEnd"/>
                    <w:r w:rsidRPr="009353A7">
                      <w:t xml:space="preserve"> </w:t>
                    </w:r>
                  </w:p>
                </w:tc>
                <w:tc>
                  <w:tcPr>
                    <w:tcW w:w="1560" w:type="dxa"/>
                    <w:noWrap/>
                  </w:tcPr>
                  <w:p w14:paraId="5502D2F9" w14:textId="77777777" w:rsidR="009353A7" w:rsidRPr="009353A7" w:rsidRDefault="009353A7" w:rsidP="00F6738C">
                    <w:pPr>
                      <w:pStyle w:val="ac"/>
                      <w:ind w:firstLineChars="0" w:firstLine="0"/>
                    </w:pPr>
                    <w:r w:rsidRPr="009353A7">
                      <w:rPr>
                        <w:rFonts w:hint="eastAsia"/>
                      </w:rPr>
                      <w:t>二氧化硫</w:t>
                    </w:r>
                  </w:p>
                </w:tc>
                <w:tc>
                  <w:tcPr>
                    <w:tcW w:w="1262" w:type="dxa"/>
                  </w:tcPr>
                  <w:p w14:paraId="68647771" w14:textId="77777777" w:rsidR="009353A7" w:rsidRPr="009353A7" w:rsidRDefault="009353A7" w:rsidP="00F6738C">
                    <w:pPr>
                      <w:pStyle w:val="ac"/>
                      <w:ind w:firstLineChars="0" w:firstLine="0"/>
                    </w:pPr>
                    <w:r w:rsidRPr="009353A7">
                      <w:rPr>
                        <w:rFonts w:hint="eastAsia"/>
                      </w:rPr>
                      <w:t>50</w:t>
                    </w:r>
                  </w:p>
                </w:tc>
                <w:tc>
                  <w:tcPr>
                    <w:tcW w:w="2568" w:type="dxa"/>
                  </w:tcPr>
                  <w:p w14:paraId="714713D9" w14:textId="77777777" w:rsidR="009353A7" w:rsidRPr="009353A7" w:rsidRDefault="009353A7" w:rsidP="00F6738C">
                    <w:pPr>
                      <w:pStyle w:val="ac"/>
                      <w:ind w:firstLineChars="0" w:firstLine="0"/>
                    </w:pPr>
                    <w:r w:rsidRPr="009353A7">
                      <w:rPr>
                        <w:rFonts w:hint="eastAsia"/>
                      </w:rPr>
                      <w:t>3.375</w:t>
                    </w:r>
                  </w:p>
                </w:tc>
                <w:tc>
                  <w:tcPr>
                    <w:tcW w:w="1134" w:type="dxa"/>
                  </w:tcPr>
                  <w:p w14:paraId="4ED157F4" w14:textId="77777777" w:rsidR="009353A7" w:rsidRPr="009353A7" w:rsidRDefault="009353A7" w:rsidP="00F6738C">
                    <w:pPr>
                      <w:pStyle w:val="ac"/>
                      <w:ind w:firstLineChars="0" w:firstLine="0"/>
                    </w:pPr>
                    <w:r w:rsidRPr="009353A7">
                      <w:rPr>
                        <w:rFonts w:hint="eastAsia"/>
                      </w:rPr>
                      <w:t>无</w:t>
                    </w:r>
                  </w:p>
                </w:tc>
                <w:tc>
                  <w:tcPr>
                    <w:tcW w:w="1134" w:type="dxa"/>
                  </w:tcPr>
                  <w:p w14:paraId="502809AD" w14:textId="77777777" w:rsidR="009353A7" w:rsidRPr="009353A7" w:rsidRDefault="009353A7" w:rsidP="00F6738C">
                    <w:pPr>
                      <w:pStyle w:val="ac"/>
                      <w:ind w:firstLineChars="0" w:firstLine="0"/>
                    </w:pPr>
                    <w:r w:rsidRPr="009353A7">
                      <w:rPr>
                        <w:rFonts w:hint="eastAsia"/>
                      </w:rPr>
                      <w:t>0.037</w:t>
                    </w:r>
                  </w:p>
                </w:tc>
              </w:tr>
              <w:tr w:rsidR="009353A7" w:rsidRPr="009353A7" w14:paraId="3CEB4375" w14:textId="77777777" w:rsidTr="009D7A79">
                <w:trPr>
                  <w:trHeight w:val="286"/>
                </w:trPr>
                <w:tc>
                  <w:tcPr>
                    <w:tcW w:w="814" w:type="dxa"/>
                    <w:vMerge/>
                    <w:vAlign w:val="center"/>
                  </w:tcPr>
                  <w:p w14:paraId="6E78D353" w14:textId="77777777" w:rsidR="009353A7" w:rsidRPr="009353A7" w:rsidRDefault="009353A7" w:rsidP="00F6738C">
                    <w:pPr>
                      <w:pStyle w:val="ac"/>
                      <w:ind w:firstLineChars="0" w:firstLine="0"/>
                    </w:pPr>
                  </w:p>
                </w:tc>
                <w:tc>
                  <w:tcPr>
                    <w:tcW w:w="1560" w:type="dxa"/>
                    <w:noWrap/>
                    <w:vAlign w:val="center"/>
                  </w:tcPr>
                  <w:p w14:paraId="2C4FFA5C" w14:textId="77777777" w:rsidR="009353A7" w:rsidRPr="009353A7" w:rsidRDefault="009353A7" w:rsidP="00F6738C">
                    <w:pPr>
                      <w:pStyle w:val="ac"/>
                      <w:ind w:firstLineChars="0" w:firstLine="0"/>
                    </w:pPr>
                    <w:r w:rsidRPr="009353A7">
                      <w:rPr>
                        <w:rFonts w:hint="eastAsia"/>
                      </w:rPr>
                      <w:t>氮氧化物</w:t>
                    </w:r>
                  </w:p>
                </w:tc>
                <w:tc>
                  <w:tcPr>
                    <w:tcW w:w="1262" w:type="dxa"/>
                    <w:vAlign w:val="center"/>
                  </w:tcPr>
                  <w:p w14:paraId="134461C8" w14:textId="77777777" w:rsidR="009353A7" w:rsidRPr="009353A7" w:rsidRDefault="009353A7" w:rsidP="00F6738C">
                    <w:pPr>
                      <w:pStyle w:val="ac"/>
                      <w:ind w:firstLineChars="0" w:firstLine="0"/>
                    </w:pPr>
                    <w:r w:rsidRPr="009353A7">
                      <w:rPr>
                        <w:rFonts w:hint="eastAsia"/>
                      </w:rPr>
                      <w:t>150</w:t>
                    </w:r>
                  </w:p>
                </w:tc>
                <w:tc>
                  <w:tcPr>
                    <w:tcW w:w="2568" w:type="dxa"/>
                    <w:vAlign w:val="center"/>
                  </w:tcPr>
                  <w:p w14:paraId="4167FEA3" w14:textId="77777777" w:rsidR="009353A7" w:rsidRPr="009353A7" w:rsidRDefault="009353A7" w:rsidP="00F6738C">
                    <w:pPr>
                      <w:pStyle w:val="ac"/>
                      <w:ind w:firstLineChars="0" w:firstLine="0"/>
                    </w:pPr>
                    <w:r w:rsidRPr="009353A7">
                      <w:rPr>
                        <w:rFonts w:hint="eastAsia"/>
                      </w:rPr>
                      <w:t>7.93</w:t>
                    </w:r>
                  </w:p>
                </w:tc>
                <w:tc>
                  <w:tcPr>
                    <w:tcW w:w="1134" w:type="dxa"/>
                    <w:vAlign w:val="center"/>
                  </w:tcPr>
                  <w:p w14:paraId="4DA089E8" w14:textId="77777777" w:rsidR="009353A7" w:rsidRPr="009353A7" w:rsidRDefault="009353A7" w:rsidP="00F6738C">
                    <w:pPr>
                      <w:pStyle w:val="ac"/>
                      <w:ind w:firstLineChars="0" w:firstLine="0"/>
                    </w:pPr>
                    <w:r w:rsidRPr="009353A7">
                      <w:rPr>
                        <w:rFonts w:hint="eastAsia"/>
                      </w:rPr>
                      <w:t>无</w:t>
                    </w:r>
                  </w:p>
                </w:tc>
                <w:tc>
                  <w:tcPr>
                    <w:tcW w:w="1134" w:type="dxa"/>
                  </w:tcPr>
                  <w:p w14:paraId="22D76931" w14:textId="77777777" w:rsidR="009353A7" w:rsidRPr="009353A7" w:rsidRDefault="009353A7" w:rsidP="00F6738C">
                    <w:pPr>
                      <w:pStyle w:val="ac"/>
                      <w:ind w:firstLineChars="0" w:firstLine="0"/>
                    </w:pPr>
                    <w:r w:rsidRPr="009353A7">
                      <w:rPr>
                        <w:rFonts w:hint="eastAsia"/>
                      </w:rPr>
                      <w:t>0.09</w:t>
                    </w:r>
                  </w:p>
                </w:tc>
              </w:tr>
              <w:tr w:rsidR="009353A7" w:rsidRPr="009353A7" w14:paraId="7F53B848" w14:textId="77777777" w:rsidTr="009D7A79">
                <w:trPr>
                  <w:trHeight w:val="286"/>
                </w:trPr>
                <w:tc>
                  <w:tcPr>
                    <w:tcW w:w="814" w:type="dxa"/>
                    <w:vMerge/>
                    <w:vAlign w:val="center"/>
                  </w:tcPr>
                  <w:p w14:paraId="2887C45C" w14:textId="77777777" w:rsidR="009353A7" w:rsidRPr="009353A7" w:rsidRDefault="009353A7" w:rsidP="00F6738C">
                    <w:pPr>
                      <w:pStyle w:val="ac"/>
                      <w:ind w:firstLineChars="0" w:firstLine="0"/>
                    </w:pPr>
                  </w:p>
                </w:tc>
                <w:tc>
                  <w:tcPr>
                    <w:tcW w:w="1560" w:type="dxa"/>
                    <w:noWrap/>
                    <w:vAlign w:val="center"/>
                  </w:tcPr>
                  <w:p w14:paraId="7B84C3A0" w14:textId="77777777" w:rsidR="009353A7" w:rsidRPr="009353A7" w:rsidRDefault="009353A7" w:rsidP="00F6738C">
                    <w:pPr>
                      <w:pStyle w:val="ac"/>
                      <w:ind w:firstLineChars="0" w:firstLine="0"/>
                    </w:pPr>
                    <w:r w:rsidRPr="009353A7">
                      <w:rPr>
                        <w:rFonts w:hint="eastAsia"/>
                      </w:rPr>
                      <w:t>颗粒物</w:t>
                    </w:r>
                  </w:p>
                </w:tc>
                <w:tc>
                  <w:tcPr>
                    <w:tcW w:w="1262" w:type="dxa"/>
                    <w:vAlign w:val="center"/>
                  </w:tcPr>
                  <w:p w14:paraId="2F51D8E5" w14:textId="77777777" w:rsidR="009353A7" w:rsidRPr="009353A7" w:rsidRDefault="009353A7" w:rsidP="00F6738C">
                    <w:pPr>
                      <w:pStyle w:val="ac"/>
                      <w:ind w:firstLineChars="0" w:firstLine="0"/>
                    </w:pPr>
                    <w:r w:rsidRPr="009353A7">
                      <w:rPr>
                        <w:rFonts w:hint="eastAsia"/>
                      </w:rPr>
                      <w:t>20</w:t>
                    </w:r>
                  </w:p>
                </w:tc>
                <w:tc>
                  <w:tcPr>
                    <w:tcW w:w="2568" w:type="dxa"/>
                    <w:vAlign w:val="center"/>
                  </w:tcPr>
                  <w:p w14:paraId="71FAA81F" w14:textId="77777777" w:rsidR="009353A7" w:rsidRPr="009353A7" w:rsidRDefault="009353A7" w:rsidP="00F6738C">
                    <w:pPr>
                      <w:pStyle w:val="ac"/>
                      <w:ind w:firstLineChars="0" w:firstLine="0"/>
                    </w:pPr>
                    <w:r w:rsidRPr="009353A7">
                      <w:rPr>
                        <w:rFonts w:hint="eastAsia"/>
                      </w:rPr>
                      <w:t>0.9</w:t>
                    </w:r>
                  </w:p>
                </w:tc>
                <w:tc>
                  <w:tcPr>
                    <w:tcW w:w="1134" w:type="dxa"/>
                    <w:vAlign w:val="center"/>
                  </w:tcPr>
                  <w:p w14:paraId="3810B2C9" w14:textId="77777777" w:rsidR="009353A7" w:rsidRPr="009353A7" w:rsidRDefault="009353A7" w:rsidP="00F6738C">
                    <w:pPr>
                      <w:pStyle w:val="ac"/>
                      <w:ind w:firstLineChars="0" w:firstLine="0"/>
                    </w:pPr>
                    <w:r w:rsidRPr="009353A7">
                      <w:rPr>
                        <w:rFonts w:hint="eastAsia"/>
                      </w:rPr>
                      <w:t>无</w:t>
                    </w:r>
                  </w:p>
                </w:tc>
                <w:tc>
                  <w:tcPr>
                    <w:tcW w:w="1134" w:type="dxa"/>
                  </w:tcPr>
                  <w:p w14:paraId="73A796DE" w14:textId="77777777" w:rsidR="009353A7" w:rsidRPr="009353A7" w:rsidRDefault="009353A7" w:rsidP="00F6738C">
                    <w:pPr>
                      <w:pStyle w:val="ac"/>
                      <w:ind w:firstLineChars="0" w:firstLine="0"/>
                    </w:pPr>
                    <w:r w:rsidRPr="009353A7">
                      <w:rPr>
                        <w:rFonts w:hint="eastAsia"/>
                      </w:rPr>
                      <w:t>0.006</w:t>
                    </w:r>
                  </w:p>
                </w:tc>
              </w:tr>
            </w:tbl>
            <w:p w14:paraId="49D1A940" w14:textId="77777777" w:rsidR="009353A7" w:rsidRDefault="009353A7" w:rsidP="009353A7">
              <w:pPr>
                <w:pStyle w:val="ac"/>
              </w:pPr>
            </w:p>
            <w:p w14:paraId="1C40CB6D" w14:textId="77777777" w:rsidR="0056793F" w:rsidRDefault="0056793F" w:rsidP="009353A7">
              <w:pPr>
                <w:pStyle w:val="ac"/>
              </w:pPr>
            </w:p>
            <w:p w14:paraId="3D71156B" w14:textId="77777777" w:rsidR="0056793F" w:rsidRPr="009353A7" w:rsidRDefault="0056793F" w:rsidP="009353A7">
              <w:pPr>
                <w:pStyle w:val="ac"/>
              </w:pPr>
            </w:p>
            <w:p w14:paraId="0B56E946" w14:textId="1824D267" w:rsidR="009353A7" w:rsidRPr="009353A7" w:rsidRDefault="009353A7" w:rsidP="00743CF7">
              <w:r w:rsidRPr="009353A7">
                <w:rPr>
                  <w:rFonts w:hint="eastAsia"/>
                </w:rPr>
                <w:t xml:space="preserve">表2—2       </w:t>
              </w:r>
              <w:r w:rsidR="00743CF7">
                <w:t xml:space="preserve">     </w:t>
              </w:r>
              <w:r w:rsidRPr="009353A7">
                <w:rPr>
                  <w:rFonts w:hint="eastAsia"/>
                </w:rPr>
                <w:t>大气污染物监测浓度统计表</w:t>
              </w:r>
            </w:p>
            <w:tbl>
              <w:tblPr>
                <w:tblStyle w:val="g1"/>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0"/>
                <w:gridCol w:w="1558"/>
                <w:gridCol w:w="1276"/>
                <w:gridCol w:w="2412"/>
                <w:gridCol w:w="1134"/>
                <w:gridCol w:w="1417"/>
              </w:tblGrid>
              <w:tr w:rsidR="009353A7" w:rsidRPr="009353A7" w14:paraId="05ABFF9E" w14:textId="77777777" w:rsidTr="009D7A79">
                <w:trPr>
                  <w:trHeight w:val="286"/>
                </w:trPr>
                <w:tc>
                  <w:tcPr>
                    <w:tcW w:w="2408" w:type="dxa"/>
                    <w:gridSpan w:val="2"/>
                    <w:vMerge w:val="restart"/>
                    <w:noWrap/>
                    <w:vAlign w:val="center"/>
                  </w:tcPr>
                  <w:p w14:paraId="203FE0EC" w14:textId="77777777" w:rsidR="009353A7" w:rsidRPr="009353A7" w:rsidRDefault="009353A7" w:rsidP="00F6738C">
                    <w:pPr>
                      <w:pStyle w:val="ac"/>
                      <w:ind w:firstLineChars="0" w:firstLine="0"/>
                    </w:pPr>
                    <w:r w:rsidRPr="009353A7">
                      <w:rPr>
                        <w:rFonts w:hint="eastAsia"/>
                      </w:rPr>
                      <w:t>污染物</w:t>
                    </w:r>
                  </w:p>
                </w:tc>
                <w:tc>
                  <w:tcPr>
                    <w:tcW w:w="1276" w:type="dxa"/>
                    <w:vMerge w:val="restart"/>
                    <w:noWrap/>
                    <w:vAlign w:val="center"/>
                  </w:tcPr>
                  <w:p w14:paraId="3B6695F5" w14:textId="48159987" w:rsidR="009353A7" w:rsidRPr="009353A7" w:rsidRDefault="009353A7" w:rsidP="00F6738C">
                    <w:pPr>
                      <w:pStyle w:val="ac"/>
                      <w:ind w:firstLineChars="0" w:firstLine="0"/>
                    </w:pPr>
                    <w:r w:rsidRPr="009353A7">
                      <w:rPr>
                        <w:rFonts w:hint="eastAsia"/>
                      </w:rPr>
                      <w:t>最高允许排放浓度</w:t>
                    </w:r>
                    <w:r w:rsidRPr="009353A7">
                      <w:t>(mg/m3)</w:t>
                    </w:r>
                  </w:p>
                </w:tc>
                <w:tc>
                  <w:tcPr>
                    <w:tcW w:w="2412" w:type="dxa"/>
                    <w:vAlign w:val="center"/>
                  </w:tcPr>
                  <w:p w14:paraId="6993B6F0" w14:textId="77777777" w:rsidR="009353A7" w:rsidRPr="009353A7" w:rsidRDefault="009353A7" w:rsidP="00F6738C">
                    <w:pPr>
                      <w:pStyle w:val="ac"/>
                      <w:ind w:firstLineChars="0" w:firstLine="0"/>
                    </w:pPr>
                    <w:r w:rsidRPr="009353A7">
                      <w:rPr>
                        <w:rFonts w:hint="eastAsia"/>
                      </w:rPr>
                      <w:t>排放浓度监测数据年平均值</w:t>
                    </w:r>
                    <w:r w:rsidRPr="009353A7">
                      <w:t>(mg/m3)</w:t>
                    </w:r>
                  </w:p>
                </w:tc>
                <w:tc>
                  <w:tcPr>
                    <w:tcW w:w="1134" w:type="dxa"/>
                    <w:vMerge w:val="restart"/>
                    <w:vAlign w:val="center"/>
                  </w:tcPr>
                  <w:p w14:paraId="77F3C808" w14:textId="7FAF9BF1" w:rsidR="009353A7" w:rsidRPr="009353A7" w:rsidRDefault="009353A7" w:rsidP="00F6738C">
                    <w:pPr>
                      <w:pStyle w:val="ac"/>
                      <w:ind w:firstLineChars="0" w:firstLine="0"/>
                    </w:pPr>
                    <w:r w:rsidRPr="009353A7">
                      <w:rPr>
                        <w:rFonts w:hint="eastAsia"/>
                      </w:rPr>
                      <w:t>最高允许排放速率（</w:t>
                    </w:r>
                    <w:r w:rsidRPr="009353A7">
                      <w:t>kg/h</w:t>
                    </w:r>
                    <w:r w:rsidRPr="009353A7">
                      <w:rPr>
                        <w:rFonts w:hint="eastAsia"/>
                      </w:rPr>
                      <w:t>）</w:t>
                    </w:r>
                  </w:p>
                </w:tc>
                <w:tc>
                  <w:tcPr>
                    <w:tcW w:w="1417" w:type="dxa"/>
                    <w:vMerge w:val="restart"/>
                  </w:tcPr>
                  <w:p w14:paraId="682F9D22" w14:textId="0EFE6CD5" w:rsidR="009353A7" w:rsidRPr="009353A7" w:rsidRDefault="009353A7" w:rsidP="00F6738C">
                    <w:pPr>
                      <w:pStyle w:val="ac"/>
                      <w:ind w:firstLineChars="0" w:firstLine="0"/>
                    </w:pPr>
                    <w:r w:rsidRPr="009353A7">
                      <w:rPr>
                        <w:rFonts w:hint="eastAsia"/>
                      </w:rPr>
                      <w:t>排放速率监测数据年平均值（</w:t>
                    </w:r>
                    <w:r w:rsidRPr="009353A7">
                      <w:t>kg/h</w:t>
                    </w:r>
                    <w:r w:rsidRPr="009353A7">
                      <w:rPr>
                        <w:rFonts w:hint="eastAsia"/>
                      </w:rPr>
                      <w:t>）</w:t>
                    </w:r>
                  </w:p>
                </w:tc>
              </w:tr>
              <w:tr w:rsidR="009353A7" w:rsidRPr="009353A7" w14:paraId="5FF3A924" w14:textId="77777777" w:rsidTr="009D7A79">
                <w:trPr>
                  <w:trHeight w:val="286"/>
                </w:trPr>
                <w:tc>
                  <w:tcPr>
                    <w:tcW w:w="2408" w:type="dxa"/>
                    <w:gridSpan w:val="2"/>
                    <w:vMerge/>
                    <w:vAlign w:val="center"/>
                  </w:tcPr>
                  <w:p w14:paraId="3279F0D8" w14:textId="77777777" w:rsidR="009353A7" w:rsidRPr="009353A7" w:rsidRDefault="009353A7" w:rsidP="00F6738C">
                    <w:pPr>
                      <w:pStyle w:val="ac"/>
                      <w:ind w:firstLineChars="0" w:firstLine="0"/>
                    </w:pPr>
                  </w:p>
                </w:tc>
                <w:tc>
                  <w:tcPr>
                    <w:tcW w:w="1276" w:type="dxa"/>
                    <w:vMerge/>
                    <w:vAlign w:val="center"/>
                  </w:tcPr>
                  <w:p w14:paraId="0B195AE6" w14:textId="77777777" w:rsidR="009353A7" w:rsidRPr="009353A7" w:rsidRDefault="009353A7" w:rsidP="00F6738C">
                    <w:pPr>
                      <w:pStyle w:val="ac"/>
                      <w:ind w:firstLineChars="0" w:firstLine="0"/>
                    </w:pPr>
                  </w:p>
                </w:tc>
                <w:tc>
                  <w:tcPr>
                    <w:tcW w:w="2412" w:type="dxa"/>
                  </w:tcPr>
                  <w:p w14:paraId="66C0E785" w14:textId="11B33BB3" w:rsidR="009353A7" w:rsidRPr="009353A7" w:rsidRDefault="009353A7" w:rsidP="00F6738C">
                    <w:pPr>
                      <w:pStyle w:val="ac"/>
                      <w:ind w:firstLineChars="0" w:firstLine="0"/>
                    </w:pPr>
                    <w:r w:rsidRPr="009353A7">
                      <w:rPr>
                        <w:iCs/>
                      </w:rPr>
                      <w:t>20</w:t>
                    </w:r>
                    <w:r w:rsidRPr="009353A7">
                      <w:rPr>
                        <w:rFonts w:hint="eastAsia"/>
                        <w:iCs/>
                      </w:rPr>
                      <w:t>23</w:t>
                    </w:r>
                    <w:r w:rsidRPr="009353A7">
                      <w:rPr>
                        <w:rFonts w:hint="eastAsia"/>
                        <w:iCs/>
                      </w:rPr>
                      <w:t>年</w:t>
                    </w:r>
                    <w:r w:rsidR="00F6738C">
                      <w:rPr>
                        <w:rFonts w:hint="eastAsia"/>
                        <w:iCs/>
                      </w:rPr>
                      <w:t>上半年</w:t>
                    </w:r>
                  </w:p>
                </w:tc>
                <w:tc>
                  <w:tcPr>
                    <w:tcW w:w="1134" w:type="dxa"/>
                    <w:vMerge/>
                    <w:vAlign w:val="center"/>
                  </w:tcPr>
                  <w:p w14:paraId="117EBB7A" w14:textId="77777777" w:rsidR="009353A7" w:rsidRPr="009353A7" w:rsidRDefault="009353A7" w:rsidP="00F6738C">
                    <w:pPr>
                      <w:pStyle w:val="ac"/>
                      <w:ind w:firstLineChars="0" w:firstLine="0"/>
                    </w:pPr>
                  </w:p>
                </w:tc>
                <w:tc>
                  <w:tcPr>
                    <w:tcW w:w="1417" w:type="dxa"/>
                    <w:vMerge/>
                  </w:tcPr>
                  <w:p w14:paraId="45EAE8D9" w14:textId="77777777" w:rsidR="009353A7" w:rsidRPr="009353A7" w:rsidRDefault="009353A7" w:rsidP="00F6738C">
                    <w:pPr>
                      <w:pStyle w:val="ac"/>
                      <w:ind w:firstLineChars="0" w:firstLine="0"/>
                    </w:pPr>
                  </w:p>
                </w:tc>
              </w:tr>
              <w:tr w:rsidR="009353A7" w:rsidRPr="009353A7" w14:paraId="7B970C4F" w14:textId="77777777" w:rsidTr="009D7A79">
                <w:trPr>
                  <w:trHeight w:val="386"/>
                </w:trPr>
                <w:tc>
                  <w:tcPr>
                    <w:tcW w:w="8647" w:type="dxa"/>
                    <w:gridSpan w:val="6"/>
                    <w:vAlign w:val="center"/>
                  </w:tcPr>
                  <w:p w14:paraId="21ACC1E4" w14:textId="77777777" w:rsidR="009353A7" w:rsidRPr="009353A7" w:rsidRDefault="009353A7" w:rsidP="00F6738C">
                    <w:pPr>
                      <w:pStyle w:val="ac"/>
                      <w:ind w:firstLineChars="0" w:firstLine="0"/>
                    </w:pPr>
                    <w:r w:rsidRPr="009353A7">
                      <w:rPr>
                        <w:rFonts w:hint="eastAsia"/>
                      </w:rPr>
                      <w:t>喷漆工艺废气排放口</w:t>
                    </w:r>
                  </w:p>
                </w:tc>
              </w:tr>
              <w:tr w:rsidR="009353A7" w:rsidRPr="009353A7" w14:paraId="2847D18A" w14:textId="77777777" w:rsidTr="009D7A79">
                <w:trPr>
                  <w:trHeight w:val="286"/>
                </w:trPr>
                <w:tc>
                  <w:tcPr>
                    <w:tcW w:w="850" w:type="dxa"/>
                    <w:vMerge w:val="restart"/>
                    <w:noWrap/>
                  </w:tcPr>
                  <w:p w14:paraId="6CC033A6" w14:textId="77777777" w:rsidR="009353A7" w:rsidRPr="009353A7" w:rsidRDefault="009353A7" w:rsidP="00F6738C">
                    <w:pPr>
                      <w:pStyle w:val="ac"/>
                      <w:ind w:firstLineChars="0" w:firstLine="0"/>
                    </w:pPr>
                    <w:r w:rsidRPr="009353A7">
                      <w:rPr>
                        <w:rFonts w:hint="eastAsia"/>
                      </w:rPr>
                      <w:t>特征</w:t>
                    </w:r>
                    <w:proofErr w:type="gramStart"/>
                    <w:r w:rsidRPr="009353A7">
                      <w:rPr>
                        <w:rFonts w:hint="eastAsia"/>
                      </w:rPr>
                      <w:t>污</w:t>
                    </w:r>
                    <w:proofErr w:type="gramEnd"/>
                  </w:p>
                  <w:p w14:paraId="248A5860" w14:textId="77777777" w:rsidR="009353A7" w:rsidRPr="009353A7" w:rsidRDefault="009353A7" w:rsidP="00F6738C">
                    <w:pPr>
                      <w:pStyle w:val="ac"/>
                      <w:ind w:firstLineChars="0" w:firstLine="0"/>
                    </w:pPr>
                    <w:proofErr w:type="gramStart"/>
                    <w:r w:rsidRPr="009353A7">
                      <w:rPr>
                        <w:rFonts w:hint="eastAsia"/>
                      </w:rPr>
                      <w:t>染物</w:t>
                    </w:r>
                    <w:proofErr w:type="gramEnd"/>
                    <w:r w:rsidRPr="009353A7">
                      <w:t xml:space="preserve"> </w:t>
                    </w:r>
                  </w:p>
                </w:tc>
                <w:tc>
                  <w:tcPr>
                    <w:tcW w:w="1558" w:type="dxa"/>
                    <w:noWrap/>
                    <w:vAlign w:val="center"/>
                  </w:tcPr>
                  <w:p w14:paraId="6A6D1218" w14:textId="77777777" w:rsidR="009353A7" w:rsidRPr="009353A7" w:rsidRDefault="009353A7" w:rsidP="00F6738C">
                    <w:pPr>
                      <w:pStyle w:val="ac"/>
                      <w:ind w:firstLineChars="0" w:firstLine="0"/>
                    </w:pPr>
                    <w:r w:rsidRPr="009353A7">
                      <w:rPr>
                        <w:rFonts w:hint="eastAsia"/>
                      </w:rPr>
                      <w:t>苯</w:t>
                    </w:r>
                  </w:p>
                </w:tc>
                <w:tc>
                  <w:tcPr>
                    <w:tcW w:w="1276" w:type="dxa"/>
                    <w:vAlign w:val="center"/>
                  </w:tcPr>
                  <w:p w14:paraId="755C1DE6" w14:textId="77777777" w:rsidR="009353A7" w:rsidRPr="009353A7" w:rsidRDefault="009353A7" w:rsidP="00F6738C">
                    <w:pPr>
                      <w:pStyle w:val="ac"/>
                      <w:ind w:firstLineChars="0" w:firstLine="0"/>
                    </w:pPr>
                    <w:r w:rsidRPr="009353A7">
                      <w:rPr>
                        <w:rFonts w:hint="eastAsia"/>
                      </w:rPr>
                      <w:t>1</w:t>
                    </w:r>
                  </w:p>
                </w:tc>
                <w:tc>
                  <w:tcPr>
                    <w:tcW w:w="2412" w:type="dxa"/>
                    <w:vAlign w:val="center"/>
                  </w:tcPr>
                  <w:p w14:paraId="69F3F212" w14:textId="77777777" w:rsidR="009353A7" w:rsidRPr="009353A7" w:rsidRDefault="009353A7" w:rsidP="00F6738C">
                    <w:pPr>
                      <w:pStyle w:val="ac"/>
                      <w:ind w:firstLineChars="0" w:firstLine="0"/>
                    </w:pPr>
                    <w:r w:rsidRPr="009353A7">
                      <w:rPr>
                        <w:rFonts w:hint="eastAsia"/>
                      </w:rPr>
                      <w:t>0.01</w:t>
                    </w:r>
                  </w:p>
                </w:tc>
                <w:tc>
                  <w:tcPr>
                    <w:tcW w:w="1134" w:type="dxa"/>
                    <w:vAlign w:val="center"/>
                  </w:tcPr>
                  <w:p w14:paraId="4E9A7D92" w14:textId="77777777" w:rsidR="009353A7" w:rsidRPr="009353A7" w:rsidRDefault="009353A7" w:rsidP="00F6738C">
                    <w:pPr>
                      <w:pStyle w:val="ac"/>
                      <w:ind w:firstLineChars="0" w:firstLine="0"/>
                    </w:pPr>
                    <w:r w:rsidRPr="009353A7">
                      <w:rPr>
                        <w:rFonts w:hint="eastAsia"/>
                      </w:rPr>
                      <w:t>0.2</w:t>
                    </w:r>
                  </w:p>
                </w:tc>
                <w:tc>
                  <w:tcPr>
                    <w:tcW w:w="1417" w:type="dxa"/>
                    <w:vAlign w:val="center"/>
                  </w:tcPr>
                  <w:p w14:paraId="17D02C7F" w14:textId="77777777" w:rsidR="009353A7" w:rsidRPr="009353A7" w:rsidRDefault="009353A7" w:rsidP="00F6738C">
                    <w:pPr>
                      <w:pStyle w:val="ac"/>
                      <w:ind w:firstLineChars="0" w:firstLine="0"/>
                    </w:pPr>
                    <w:r w:rsidRPr="009353A7">
                      <w:rPr>
                        <w:rFonts w:hint="eastAsia"/>
                      </w:rPr>
                      <w:t>0.0001</w:t>
                    </w:r>
                  </w:p>
                </w:tc>
              </w:tr>
              <w:tr w:rsidR="009353A7" w:rsidRPr="009353A7" w14:paraId="6E9C641C" w14:textId="77777777" w:rsidTr="009D7A79">
                <w:trPr>
                  <w:trHeight w:val="1117"/>
                </w:trPr>
                <w:tc>
                  <w:tcPr>
                    <w:tcW w:w="850" w:type="dxa"/>
                    <w:vMerge/>
                    <w:noWrap/>
                  </w:tcPr>
                  <w:p w14:paraId="663E66F5" w14:textId="77777777" w:rsidR="009353A7" w:rsidRPr="009353A7" w:rsidRDefault="009353A7" w:rsidP="00F6738C">
                    <w:pPr>
                      <w:pStyle w:val="ac"/>
                      <w:ind w:firstLineChars="0" w:firstLine="0"/>
                    </w:pPr>
                  </w:p>
                </w:tc>
                <w:tc>
                  <w:tcPr>
                    <w:tcW w:w="1558" w:type="dxa"/>
                    <w:noWrap/>
                    <w:vAlign w:val="center"/>
                  </w:tcPr>
                  <w:p w14:paraId="0300BE51" w14:textId="77777777" w:rsidR="009353A7" w:rsidRPr="009353A7" w:rsidRDefault="009353A7" w:rsidP="00F6738C">
                    <w:pPr>
                      <w:pStyle w:val="ac"/>
                      <w:ind w:firstLineChars="0" w:firstLine="0"/>
                    </w:pPr>
                    <w:r w:rsidRPr="009353A7">
                      <w:rPr>
                        <w:rFonts w:hint="eastAsia"/>
                      </w:rPr>
                      <w:t>非甲烷总烃</w:t>
                    </w:r>
                  </w:p>
                </w:tc>
                <w:tc>
                  <w:tcPr>
                    <w:tcW w:w="1276" w:type="dxa"/>
                    <w:vAlign w:val="center"/>
                  </w:tcPr>
                  <w:p w14:paraId="4E91DFD3" w14:textId="77777777" w:rsidR="009353A7" w:rsidRPr="009353A7" w:rsidRDefault="009353A7" w:rsidP="00F6738C">
                    <w:pPr>
                      <w:pStyle w:val="ac"/>
                      <w:ind w:firstLineChars="0" w:firstLine="0"/>
                    </w:pPr>
                    <w:r w:rsidRPr="009353A7">
                      <w:rPr>
                        <w:rFonts w:hint="eastAsia"/>
                      </w:rPr>
                      <w:t>40</w:t>
                    </w:r>
                  </w:p>
                </w:tc>
                <w:tc>
                  <w:tcPr>
                    <w:tcW w:w="2412" w:type="dxa"/>
                    <w:vAlign w:val="center"/>
                  </w:tcPr>
                  <w:p w14:paraId="4D44768C" w14:textId="77777777" w:rsidR="009353A7" w:rsidRPr="009353A7" w:rsidRDefault="009353A7" w:rsidP="00F6738C">
                    <w:pPr>
                      <w:pStyle w:val="ac"/>
                      <w:ind w:firstLineChars="0" w:firstLine="0"/>
                    </w:pPr>
                    <w:r w:rsidRPr="009353A7">
                      <w:rPr>
                        <w:rFonts w:hint="eastAsia"/>
                      </w:rPr>
                      <w:t>1.91</w:t>
                    </w:r>
                  </w:p>
                </w:tc>
                <w:tc>
                  <w:tcPr>
                    <w:tcW w:w="1134" w:type="dxa"/>
                    <w:vAlign w:val="center"/>
                  </w:tcPr>
                  <w:p w14:paraId="5684C1FC" w14:textId="77777777" w:rsidR="009353A7" w:rsidRPr="009353A7" w:rsidRDefault="009353A7" w:rsidP="00F6738C">
                    <w:pPr>
                      <w:pStyle w:val="ac"/>
                      <w:ind w:firstLineChars="0" w:firstLine="0"/>
                    </w:pPr>
                    <w:r w:rsidRPr="009353A7">
                      <w:rPr>
                        <w:rFonts w:hint="eastAsia"/>
                      </w:rPr>
                      <w:t>0.75</w:t>
                    </w:r>
                  </w:p>
                </w:tc>
                <w:tc>
                  <w:tcPr>
                    <w:tcW w:w="1417" w:type="dxa"/>
                    <w:vAlign w:val="center"/>
                  </w:tcPr>
                  <w:p w14:paraId="3E12B451" w14:textId="77777777" w:rsidR="009353A7" w:rsidRPr="009353A7" w:rsidRDefault="009353A7" w:rsidP="00F6738C">
                    <w:pPr>
                      <w:pStyle w:val="ac"/>
                      <w:ind w:firstLineChars="0" w:firstLine="0"/>
                    </w:pPr>
                    <w:r w:rsidRPr="009353A7">
                      <w:rPr>
                        <w:rFonts w:hint="eastAsia"/>
                      </w:rPr>
                      <w:t>0.024</w:t>
                    </w:r>
                  </w:p>
                </w:tc>
              </w:tr>
            </w:tbl>
            <w:p w14:paraId="00B97A77" w14:textId="77777777" w:rsidR="009353A7" w:rsidRPr="009353A7" w:rsidRDefault="009353A7" w:rsidP="009353A7">
              <w:pPr>
                <w:pStyle w:val="ac"/>
              </w:pPr>
            </w:p>
            <w:p w14:paraId="669BD71C" w14:textId="77777777" w:rsidR="009353A7" w:rsidRPr="009353A7" w:rsidRDefault="009353A7" w:rsidP="009353A7">
              <w:pPr>
                <w:pStyle w:val="ac"/>
                <w:ind w:firstLineChars="0" w:firstLine="0"/>
              </w:pPr>
            </w:p>
            <w:p w14:paraId="039829A3" w14:textId="77777777" w:rsidR="009353A7" w:rsidRPr="009353A7" w:rsidRDefault="009353A7" w:rsidP="009353A7">
              <w:pPr>
                <w:pStyle w:val="ac"/>
                <w:ind w:firstLineChars="0" w:firstLine="0"/>
              </w:pPr>
            </w:p>
            <w:p w14:paraId="7F8216B2" w14:textId="55A74E8B" w:rsidR="009353A7" w:rsidRPr="009353A7" w:rsidRDefault="009353A7" w:rsidP="009353A7">
              <w:pPr>
                <w:pStyle w:val="ac"/>
                <w:ind w:firstLineChars="0" w:firstLine="0"/>
              </w:pPr>
              <w:r w:rsidRPr="009353A7">
                <w:rPr>
                  <w:rFonts w:hint="eastAsia"/>
                </w:rPr>
                <w:t xml:space="preserve">        </w:t>
              </w:r>
            </w:p>
            <w:p w14:paraId="3CADAB9E" w14:textId="3A731A2D" w:rsidR="009353A7" w:rsidRPr="009353A7" w:rsidRDefault="009353A7" w:rsidP="00F6738C">
              <w:r w:rsidRPr="009353A7">
                <w:rPr>
                  <w:rFonts w:hint="eastAsia"/>
                </w:rPr>
                <w:t xml:space="preserve">表2—3      </w:t>
              </w:r>
              <w:r w:rsidR="00F6738C" w:rsidRPr="009353A7">
                <w:rPr>
                  <w:rFonts w:cs="Times New Roman" w:hint="eastAsia"/>
                  <w:kern w:val="2"/>
                  <w:szCs w:val="22"/>
                </w:rPr>
                <w:t>大气污染物排放总量统计表</w:t>
              </w:r>
              <w:r w:rsidRPr="009353A7">
                <w:rPr>
                  <w:rFonts w:hint="eastAsia"/>
                </w:rPr>
                <w:t xml:space="preserve">                     单位：吨</w:t>
              </w:r>
              <w:r w:rsidRPr="009353A7">
                <w:t>/</w:t>
              </w:r>
              <w:r w:rsidRPr="009353A7">
                <w:rPr>
                  <w:rFonts w:hint="eastAsia"/>
                </w:rPr>
                <w:t>年</w:t>
              </w:r>
            </w:p>
            <w:tbl>
              <w:tblPr>
                <w:tblStyle w:val="g1"/>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9353A7" w:rsidRPr="009353A7" w14:paraId="6A30D9D5" w14:textId="77777777" w:rsidTr="009D7A79">
                <w:trPr>
                  <w:trHeight w:val="286"/>
                </w:trPr>
                <w:tc>
                  <w:tcPr>
                    <w:tcW w:w="3261" w:type="dxa"/>
                    <w:gridSpan w:val="2"/>
                    <w:noWrap/>
                    <w:vAlign w:val="center"/>
                  </w:tcPr>
                  <w:p w14:paraId="6D9D9719" w14:textId="77777777" w:rsidR="009353A7" w:rsidRPr="009353A7" w:rsidRDefault="009353A7" w:rsidP="00F6738C">
                    <w:pPr>
                      <w:pStyle w:val="ac"/>
                      <w:ind w:firstLineChars="0" w:firstLine="0"/>
                      <w:rPr>
                        <w:iCs/>
                      </w:rPr>
                    </w:pPr>
                    <w:r w:rsidRPr="009353A7">
                      <w:rPr>
                        <w:rFonts w:hint="eastAsia"/>
                        <w:iCs/>
                      </w:rPr>
                      <w:t>天然气燃烧废气排放量</w:t>
                    </w:r>
                  </w:p>
                </w:tc>
                <w:tc>
                  <w:tcPr>
                    <w:tcW w:w="2410" w:type="dxa"/>
                    <w:vAlign w:val="center"/>
                  </w:tcPr>
                  <w:p w14:paraId="51BA9DF4" w14:textId="77777777" w:rsidR="009353A7" w:rsidRPr="009353A7" w:rsidRDefault="009353A7" w:rsidP="00F6738C">
                    <w:pPr>
                      <w:pStyle w:val="ac"/>
                      <w:ind w:firstLineChars="0" w:firstLine="0"/>
                      <w:rPr>
                        <w:iCs/>
                      </w:rPr>
                    </w:pPr>
                    <w:r w:rsidRPr="009353A7">
                      <w:rPr>
                        <w:rFonts w:hint="eastAsia"/>
                      </w:rPr>
                      <w:t>10220.9129</w:t>
                    </w:r>
                    <w:r w:rsidRPr="009353A7">
                      <w:rPr>
                        <w:rFonts w:hint="eastAsia"/>
                      </w:rPr>
                      <w:t>万</w:t>
                    </w:r>
                    <w:r w:rsidRPr="009353A7">
                      <w:rPr>
                        <w:rFonts w:hint="eastAsia"/>
                        <w:iCs/>
                      </w:rPr>
                      <w:t>立方米</w:t>
                    </w:r>
                  </w:p>
                </w:tc>
                <w:tc>
                  <w:tcPr>
                    <w:tcW w:w="2835" w:type="dxa"/>
                    <w:vMerge w:val="restart"/>
                    <w:vAlign w:val="center"/>
                  </w:tcPr>
                  <w:p w14:paraId="7F4A8DDA" w14:textId="2405F0EF" w:rsidR="009353A7" w:rsidRPr="009353A7" w:rsidRDefault="009353A7" w:rsidP="00F6738C">
                    <w:pPr>
                      <w:pStyle w:val="ac"/>
                      <w:ind w:firstLineChars="0" w:firstLine="0"/>
                      <w:rPr>
                        <w:iCs/>
                      </w:rPr>
                    </w:pPr>
                    <w:r w:rsidRPr="009353A7">
                      <w:rPr>
                        <w:iCs/>
                      </w:rPr>
                      <w:t>20</w:t>
                    </w:r>
                    <w:r w:rsidRPr="009353A7">
                      <w:rPr>
                        <w:rFonts w:hint="eastAsia"/>
                        <w:iCs/>
                      </w:rPr>
                      <w:t>23</w:t>
                    </w:r>
                    <w:r w:rsidRPr="009353A7">
                      <w:rPr>
                        <w:rFonts w:hint="eastAsia"/>
                        <w:iCs/>
                      </w:rPr>
                      <w:t>年</w:t>
                    </w:r>
                    <w:r w:rsidR="00F6738C">
                      <w:rPr>
                        <w:rFonts w:hint="eastAsia"/>
                        <w:iCs/>
                      </w:rPr>
                      <w:t>上半年</w:t>
                    </w:r>
                  </w:p>
                </w:tc>
              </w:tr>
              <w:tr w:rsidR="009353A7" w:rsidRPr="009353A7" w14:paraId="2DEB912B" w14:textId="77777777" w:rsidTr="009D7A79">
                <w:trPr>
                  <w:trHeight w:val="286"/>
                </w:trPr>
                <w:tc>
                  <w:tcPr>
                    <w:tcW w:w="3261" w:type="dxa"/>
                    <w:gridSpan w:val="2"/>
                    <w:noWrap/>
                    <w:vAlign w:val="center"/>
                  </w:tcPr>
                  <w:p w14:paraId="6F21A11C" w14:textId="77777777" w:rsidR="009353A7" w:rsidRPr="009353A7" w:rsidRDefault="009353A7" w:rsidP="00F6738C">
                    <w:pPr>
                      <w:pStyle w:val="ac"/>
                      <w:ind w:firstLineChars="0" w:firstLine="0"/>
                      <w:rPr>
                        <w:iCs/>
                      </w:rPr>
                    </w:pPr>
                    <w:r w:rsidRPr="009353A7">
                      <w:rPr>
                        <w:rFonts w:hint="eastAsia"/>
                        <w:iCs/>
                      </w:rPr>
                      <w:t>喷涂、缠绕工艺废气排放量</w:t>
                    </w:r>
                  </w:p>
                </w:tc>
                <w:tc>
                  <w:tcPr>
                    <w:tcW w:w="2410" w:type="dxa"/>
                    <w:vAlign w:val="center"/>
                  </w:tcPr>
                  <w:p w14:paraId="782E9C1D" w14:textId="77777777" w:rsidR="009353A7" w:rsidRPr="009353A7" w:rsidRDefault="009353A7" w:rsidP="00F6738C">
                    <w:pPr>
                      <w:pStyle w:val="ac"/>
                      <w:ind w:firstLineChars="0" w:firstLine="0"/>
                      <w:rPr>
                        <w:iCs/>
                      </w:rPr>
                    </w:pPr>
                    <w:r w:rsidRPr="009353A7">
                      <w:rPr>
                        <w:rFonts w:hint="eastAsia"/>
                      </w:rPr>
                      <w:t>14422.8591</w:t>
                    </w:r>
                    <w:r w:rsidRPr="009353A7">
                      <w:rPr>
                        <w:rFonts w:hint="eastAsia"/>
                      </w:rPr>
                      <w:t>万</w:t>
                    </w:r>
                    <w:r w:rsidRPr="009353A7">
                      <w:rPr>
                        <w:rFonts w:hint="eastAsia"/>
                        <w:iCs/>
                      </w:rPr>
                      <w:t>立方米</w:t>
                    </w:r>
                  </w:p>
                </w:tc>
                <w:tc>
                  <w:tcPr>
                    <w:tcW w:w="2835" w:type="dxa"/>
                    <w:vMerge/>
                    <w:vAlign w:val="center"/>
                  </w:tcPr>
                  <w:p w14:paraId="2F2808EF" w14:textId="77777777" w:rsidR="009353A7" w:rsidRPr="009353A7" w:rsidRDefault="009353A7" w:rsidP="00F6738C">
                    <w:pPr>
                      <w:pStyle w:val="ac"/>
                      <w:ind w:firstLineChars="0" w:firstLine="0"/>
                      <w:rPr>
                        <w:iCs/>
                      </w:rPr>
                    </w:pPr>
                  </w:p>
                </w:tc>
              </w:tr>
              <w:tr w:rsidR="009353A7" w:rsidRPr="009353A7" w14:paraId="7B589E1B" w14:textId="77777777" w:rsidTr="009D7A79">
                <w:trPr>
                  <w:trHeight w:val="286"/>
                </w:trPr>
                <w:tc>
                  <w:tcPr>
                    <w:tcW w:w="3261" w:type="dxa"/>
                    <w:gridSpan w:val="2"/>
                    <w:vAlign w:val="center"/>
                  </w:tcPr>
                  <w:p w14:paraId="412CD804" w14:textId="77777777" w:rsidR="009353A7" w:rsidRPr="009353A7" w:rsidRDefault="009353A7" w:rsidP="00F6738C">
                    <w:pPr>
                      <w:pStyle w:val="ac"/>
                      <w:ind w:firstLineChars="0" w:firstLine="0"/>
                      <w:rPr>
                        <w:iCs/>
                      </w:rPr>
                    </w:pPr>
                    <w:r w:rsidRPr="009353A7">
                      <w:rPr>
                        <w:rFonts w:hint="eastAsia"/>
                        <w:iCs/>
                      </w:rPr>
                      <w:t>污染物</w:t>
                    </w:r>
                  </w:p>
                </w:tc>
                <w:tc>
                  <w:tcPr>
                    <w:tcW w:w="2410" w:type="dxa"/>
                  </w:tcPr>
                  <w:p w14:paraId="7067F089" w14:textId="77777777" w:rsidR="009353A7" w:rsidRPr="009353A7" w:rsidRDefault="009353A7" w:rsidP="00F6738C">
                    <w:pPr>
                      <w:pStyle w:val="ac"/>
                      <w:ind w:firstLineChars="0" w:firstLine="0"/>
                      <w:rPr>
                        <w:iCs/>
                      </w:rPr>
                    </w:pPr>
                    <w:r w:rsidRPr="009353A7">
                      <w:rPr>
                        <w:rFonts w:hint="eastAsia"/>
                        <w:iCs/>
                      </w:rPr>
                      <w:t>数据来源</w:t>
                    </w:r>
                  </w:p>
                </w:tc>
                <w:tc>
                  <w:tcPr>
                    <w:tcW w:w="2835" w:type="dxa"/>
                  </w:tcPr>
                  <w:p w14:paraId="5E83A4DD" w14:textId="77777777" w:rsidR="009353A7" w:rsidRPr="009353A7" w:rsidRDefault="009353A7" w:rsidP="00F6738C">
                    <w:pPr>
                      <w:pStyle w:val="ac"/>
                      <w:ind w:firstLineChars="0" w:firstLine="0"/>
                      <w:rPr>
                        <w:iCs/>
                      </w:rPr>
                    </w:pPr>
                    <w:r w:rsidRPr="009353A7">
                      <w:rPr>
                        <w:rFonts w:hint="eastAsia"/>
                        <w:iCs/>
                      </w:rPr>
                      <w:t>排放量（</w:t>
                    </w:r>
                    <w:r w:rsidRPr="009353A7">
                      <w:rPr>
                        <w:rFonts w:hint="eastAsia"/>
                      </w:rPr>
                      <w:t>吨</w:t>
                    </w:r>
                    <w:r w:rsidRPr="009353A7">
                      <w:rPr>
                        <w:rFonts w:hint="eastAsia"/>
                        <w:iCs/>
                      </w:rPr>
                      <w:t>）</w:t>
                    </w:r>
                  </w:p>
                </w:tc>
              </w:tr>
              <w:tr w:rsidR="009353A7" w:rsidRPr="009353A7" w14:paraId="66A8A22E" w14:textId="77777777" w:rsidTr="009D7A79">
                <w:trPr>
                  <w:trHeight w:val="286"/>
                </w:trPr>
                <w:tc>
                  <w:tcPr>
                    <w:tcW w:w="851" w:type="dxa"/>
                    <w:vMerge w:val="restart"/>
                    <w:noWrap/>
                    <w:vAlign w:val="center"/>
                  </w:tcPr>
                  <w:p w14:paraId="11B65A43" w14:textId="77777777" w:rsidR="009353A7" w:rsidRPr="009353A7" w:rsidRDefault="009353A7" w:rsidP="00F6738C">
                    <w:pPr>
                      <w:pStyle w:val="ac"/>
                      <w:ind w:firstLineChars="0" w:firstLine="0"/>
                    </w:pPr>
                    <w:r w:rsidRPr="009353A7">
                      <w:rPr>
                        <w:rFonts w:hint="eastAsia"/>
                      </w:rPr>
                      <w:t>常规</w:t>
                    </w:r>
                  </w:p>
                  <w:p w14:paraId="1BB177E9" w14:textId="77777777" w:rsidR="009353A7" w:rsidRPr="009353A7" w:rsidRDefault="009353A7" w:rsidP="00F6738C">
                    <w:pPr>
                      <w:pStyle w:val="ac"/>
                      <w:ind w:firstLineChars="0" w:firstLine="0"/>
                    </w:pPr>
                    <w:r w:rsidRPr="009353A7">
                      <w:rPr>
                        <w:rFonts w:hint="eastAsia"/>
                      </w:rPr>
                      <w:t>污染物</w:t>
                    </w:r>
                  </w:p>
                </w:tc>
                <w:tc>
                  <w:tcPr>
                    <w:tcW w:w="2410" w:type="dxa"/>
                    <w:noWrap/>
                    <w:vAlign w:val="center"/>
                  </w:tcPr>
                  <w:p w14:paraId="0251E8A2" w14:textId="77777777" w:rsidR="009353A7" w:rsidRPr="009353A7" w:rsidRDefault="009353A7" w:rsidP="00F6738C">
                    <w:pPr>
                      <w:pStyle w:val="ac"/>
                      <w:ind w:firstLineChars="0" w:firstLine="0"/>
                    </w:pPr>
                    <w:r w:rsidRPr="009353A7">
                      <w:rPr>
                        <w:rFonts w:hint="eastAsia"/>
                      </w:rPr>
                      <w:t>二氧化硫</w:t>
                    </w:r>
                  </w:p>
                </w:tc>
                <w:tc>
                  <w:tcPr>
                    <w:tcW w:w="2410" w:type="dxa"/>
                    <w:vAlign w:val="center"/>
                  </w:tcPr>
                  <w:p w14:paraId="1B56512A" w14:textId="77777777" w:rsidR="009353A7" w:rsidRPr="009353A7" w:rsidRDefault="009353A7" w:rsidP="00F6738C">
                    <w:pPr>
                      <w:pStyle w:val="ac"/>
                      <w:ind w:firstLineChars="0" w:firstLine="0"/>
                    </w:pPr>
                    <w:r w:rsidRPr="009353A7">
                      <w:rPr>
                        <w:rFonts w:hint="eastAsia"/>
                      </w:rPr>
                      <w:t>委托检测</w:t>
                    </w:r>
                  </w:p>
                </w:tc>
                <w:tc>
                  <w:tcPr>
                    <w:tcW w:w="2835" w:type="dxa"/>
                    <w:vAlign w:val="center"/>
                  </w:tcPr>
                  <w:p w14:paraId="59748895" w14:textId="77777777" w:rsidR="009353A7" w:rsidRPr="009353A7" w:rsidRDefault="009353A7" w:rsidP="00F6738C">
                    <w:pPr>
                      <w:pStyle w:val="ac"/>
                      <w:ind w:firstLineChars="0" w:firstLine="0"/>
                    </w:pPr>
                    <w:r w:rsidRPr="009353A7">
                      <w:rPr>
                        <w:rFonts w:hint="eastAsia"/>
                      </w:rPr>
                      <w:t>0.811</w:t>
                    </w:r>
                  </w:p>
                </w:tc>
              </w:tr>
              <w:tr w:rsidR="009353A7" w:rsidRPr="009353A7" w14:paraId="353D8559" w14:textId="77777777" w:rsidTr="009D7A79">
                <w:trPr>
                  <w:trHeight w:val="286"/>
                </w:trPr>
                <w:tc>
                  <w:tcPr>
                    <w:tcW w:w="851" w:type="dxa"/>
                    <w:vMerge/>
                    <w:vAlign w:val="center"/>
                  </w:tcPr>
                  <w:p w14:paraId="6E62A7AF" w14:textId="77777777" w:rsidR="009353A7" w:rsidRPr="009353A7" w:rsidRDefault="009353A7" w:rsidP="00F6738C">
                    <w:pPr>
                      <w:pStyle w:val="ac"/>
                      <w:ind w:firstLineChars="0" w:firstLine="0"/>
                    </w:pPr>
                  </w:p>
                </w:tc>
                <w:tc>
                  <w:tcPr>
                    <w:tcW w:w="2410" w:type="dxa"/>
                    <w:noWrap/>
                    <w:vAlign w:val="center"/>
                  </w:tcPr>
                  <w:p w14:paraId="59C7D0C5" w14:textId="77777777" w:rsidR="009353A7" w:rsidRPr="009353A7" w:rsidRDefault="009353A7" w:rsidP="00F6738C">
                    <w:pPr>
                      <w:pStyle w:val="ac"/>
                      <w:ind w:firstLineChars="0" w:firstLine="0"/>
                    </w:pPr>
                    <w:r w:rsidRPr="009353A7">
                      <w:rPr>
                        <w:rFonts w:hint="eastAsia"/>
                      </w:rPr>
                      <w:t>氮氧化物</w:t>
                    </w:r>
                  </w:p>
                </w:tc>
                <w:tc>
                  <w:tcPr>
                    <w:tcW w:w="2410" w:type="dxa"/>
                    <w:vAlign w:val="center"/>
                  </w:tcPr>
                  <w:p w14:paraId="61A0FA7E" w14:textId="77777777" w:rsidR="009353A7" w:rsidRPr="009353A7" w:rsidRDefault="009353A7" w:rsidP="00F6738C">
                    <w:pPr>
                      <w:pStyle w:val="ac"/>
                      <w:ind w:firstLineChars="0" w:firstLine="0"/>
                    </w:pPr>
                    <w:r w:rsidRPr="009353A7">
                      <w:rPr>
                        <w:rFonts w:hint="eastAsia"/>
                      </w:rPr>
                      <w:t>委托检测</w:t>
                    </w:r>
                  </w:p>
                </w:tc>
                <w:tc>
                  <w:tcPr>
                    <w:tcW w:w="2835" w:type="dxa"/>
                    <w:vAlign w:val="center"/>
                  </w:tcPr>
                  <w:p w14:paraId="77B6A74F" w14:textId="77777777" w:rsidR="009353A7" w:rsidRPr="009353A7" w:rsidRDefault="009353A7" w:rsidP="00F6738C">
                    <w:pPr>
                      <w:pStyle w:val="ac"/>
                      <w:ind w:firstLineChars="0" w:firstLine="0"/>
                    </w:pPr>
                    <w:r w:rsidRPr="009353A7">
                      <w:rPr>
                        <w:rFonts w:hint="eastAsia"/>
                      </w:rPr>
                      <w:t>0.345</w:t>
                    </w:r>
                  </w:p>
                </w:tc>
              </w:tr>
              <w:tr w:rsidR="009353A7" w:rsidRPr="009353A7" w14:paraId="4DB5B8ED" w14:textId="77777777" w:rsidTr="009D7A79">
                <w:trPr>
                  <w:trHeight w:val="286"/>
                </w:trPr>
                <w:tc>
                  <w:tcPr>
                    <w:tcW w:w="851" w:type="dxa"/>
                    <w:vMerge/>
                    <w:vAlign w:val="center"/>
                  </w:tcPr>
                  <w:p w14:paraId="143186B8" w14:textId="77777777" w:rsidR="009353A7" w:rsidRPr="009353A7" w:rsidRDefault="009353A7" w:rsidP="00F6738C">
                    <w:pPr>
                      <w:pStyle w:val="ac"/>
                      <w:ind w:firstLineChars="0" w:firstLine="0"/>
                    </w:pPr>
                  </w:p>
                </w:tc>
                <w:tc>
                  <w:tcPr>
                    <w:tcW w:w="2410" w:type="dxa"/>
                    <w:noWrap/>
                    <w:vAlign w:val="center"/>
                  </w:tcPr>
                  <w:p w14:paraId="4B09FD16" w14:textId="77777777" w:rsidR="009353A7" w:rsidRPr="009353A7" w:rsidRDefault="009353A7" w:rsidP="00F6738C">
                    <w:pPr>
                      <w:pStyle w:val="ac"/>
                      <w:ind w:firstLineChars="0" w:firstLine="0"/>
                    </w:pPr>
                    <w:r w:rsidRPr="009353A7">
                      <w:rPr>
                        <w:rFonts w:hint="eastAsia"/>
                      </w:rPr>
                      <w:t>颗粒物</w:t>
                    </w:r>
                  </w:p>
                </w:tc>
                <w:tc>
                  <w:tcPr>
                    <w:tcW w:w="2410" w:type="dxa"/>
                    <w:vAlign w:val="center"/>
                  </w:tcPr>
                  <w:p w14:paraId="593F1054" w14:textId="77777777" w:rsidR="009353A7" w:rsidRPr="009353A7" w:rsidRDefault="009353A7" w:rsidP="00F6738C">
                    <w:pPr>
                      <w:pStyle w:val="ac"/>
                      <w:ind w:firstLineChars="0" w:firstLine="0"/>
                    </w:pPr>
                    <w:r w:rsidRPr="009353A7">
                      <w:rPr>
                        <w:rFonts w:hint="eastAsia"/>
                      </w:rPr>
                      <w:t>委托检测</w:t>
                    </w:r>
                  </w:p>
                </w:tc>
                <w:tc>
                  <w:tcPr>
                    <w:tcW w:w="2835" w:type="dxa"/>
                    <w:vAlign w:val="center"/>
                  </w:tcPr>
                  <w:p w14:paraId="63625076" w14:textId="77777777" w:rsidR="009353A7" w:rsidRPr="009353A7" w:rsidRDefault="009353A7" w:rsidP="00F6738C">
                    <w:pPr>
                      <w:pStyle w:val="ac"/>
                      <w:ind w:firstLineChars="0" w:firstLine="0"/>
                    </w:pPr>
                    <w:r w:rsidRPr="009353A7">
                      <w:rPr>
                        <w:rFonts w:hint="eastAsia"/>
                      </w:rPr>
                      <w:t>0.13</w:t>
                    </w:r>
                  </w:p>
                </w:tc>
              </w:tr>
              <w:tr w:rsidR="009353A7" w:rsidRPr="009353A7" w14:paraId="0669A258" w14:textId="77777777" w:rsidTr="009D7A79">
                <w:trPr>
                  <w:trHeight w:val="286"/>
                </w:trPr>
                <w:tc>
                  <w:tcPr>
                    <w:tcW w:w="851" w:type="dxa"/>
                    <w:vMerge/>
                    <w:vAlign w:val="center"/>
                  </w:tcPr>
                  <w:p w14:paraId="4F8431D1" w14:textId="77777777" w:rsidR="009353A7" w:rsidRPr="009353A7" w:rsidRDefault="009353A7" w:rsidP="00F6738C">
                    <w:pPr>
                      <w:pStyle w:val="ac"/>
                      <w:ind w:firstLineChars="0" w:firstLine="0"/>
                    </w:pPr>
                  </w:p>
                </w:tc>
                <w:tc>
                  <w:tcPr>
                    <w:tcW w:w="2410" w:type="dxa"/>
                    <w:noWrap/>
                    <w:vAlign w:val="center"/>
                  </w:tcPr>
                  <w:p w14:paraId="1D77F0FA" w14:textId="77777777" w:rsidR="009353A7" w:rsidRPr="009353A7" w:rsidRDefault="009353A7" w:rsidP="00F6738C">
                    <w:pPr>
                      <w:pStyle w:val="ac"/>
                      <w:ind w:firstLineChars="0" w:firstLine="0"/>
                    </w:pPr>
                    <w:r w:rsidRPr="009353A7">
                      <w:rPr>
                        <w:rFonts w:hint="eastAsia"/>
                      </w:rPr>
                      <w:t>苯</w:t>
                    </w:r>
                  </w:p>
                </w:tc>
                <w:tc>
                  <w:tcPr>
                    <w:tcW w:w="2410" w:type="dxa"/>
                    <w:vAlign w:val="center"/>
                  </w:tcPr>
                  <w:p w14:paraId="1D645654" w14:textId="77777777" w:rsidR="009353A7" w:rsidRPr="009353A7" w:rsidRDefault="009353A7" w:rsidP="00F6738C">
                    <w:pPr>
                      <w:pStyle w:val="ac"/>
                      <w:ind w:firstLineChars="0" w:firstLine="0"/>
                    </w:pPr>
                    <w:r w:rsidRPr="009353A7">
                      <w:rPr>
                        <w:rFonts w:hint="eastAsia"/>
                      </w:rPr>
                      <w:t>委托检测</w:t>
                    </w:r>
                  </w:p>
                </w:tc>
                <w:tc>
                  <w:tcPr>
                    <w:tcW w:w="2835" w:type="dxa"/>
                    <w:vAlign w:val="center"/>
                  </w:tcPr>
                  <w:p w14:paraId="2D508E23" w14:textId="77777777" w:rsidR="009353A7" w:rsidRPr="009353A7" w:rsidRDefault="009353A7" w:rsidP="00F6738C">
                    <w:pPr>
                      <w:pStyle w:val="ac"/>
                      <w:ind w:firstLineChars="0" w:firstLine="0"/>
                    </w:pPr>
                    <w:r w:rsidRPr="009353A7">
                      <w:rPr>
                        <w:rFonts w:hint="eastAsia"/>
                      </w:rPr>
                      <w:t>0.001</w:t>
                    </w:r>
                  </w:p>
                </w:tc>
              </w:tr>
              <w:tr w:rsidR="009353A7" w:rsidRPr="009353A7" w14:paraId="02CA3CB8" w14:textId="77777777" w:rsidTr="009D7A79">
                <w:trPr>
                  <w:trHeight w:val="286"/>
                </w:trPr>
                <w:tc>
                  <w:tcPr>
                    <w:tcW w:w="851" w:type="dxa"/>
                    <w:vMerge/>
                    <w:vAlign w:val="center"/>
                  </w:tcPr>
                  <w:p w14:paraId="1D85C457" w14:textId="77777777" w:rsidR="009353A7" w:rsidRPr="009353A7" w:rsidRDefault="009353A7" w:rsidP="00F6738C">
                    <w:pPr>
                      <w:pStyle w:val="ac"/>
                      <w:ind w:firstLineChars="0" w:firstLine="0"/>
                    </w:pPr>
                  </w:p>
                </w:tc>
                <w:tc>
                  <w:tcPr>
                    <w:tcW w:w="2410" w:type="dxa"/>
                    <w:noWrap/>
                    <w:vAlign w:val="center"/>
                  </w:tcPr>
                  <w:p w14:paraId="2FCA0430" w14:textId="77777777" w:rsidR="009353A7" w:rsidRPr="009353A7" w:rsidRDefault="009353A7" w:rsidP="00F6738C">
                    <w:pPr>
                      <w:pStyle w:val="ac"/>
                      <w:ind w:firstLineChars="0" w:firstLine="0"/>
                    </w:pPr>
                    <w:r w:rsidRPr="009353A7">
                      <w:rPr>
                        <w:rFonts w:hint="eastAsia"/>
                      </w:rPr>
                      <w:t>非甲烷总烃</w:t>
                    </w:r>
                  </w:p>
                </w:tc>
                <w:tc>
                  <w:tcPr>
                    <w:tcW w:w="2410" w:type="dxa"/>
                    <w:vAlign w:val="center"/>
                  </w:tcPr>
                  <w:p w14:paraId="740F8352" w14:textId="77777777" w:rsidR="009353A7" w:rsidRPr="009353A7" w:rsidRDefault="009353A7" w:rsidP="00F6738C">
                    <w:pPr>
                      <w:pStyle w:val="ac"/>
                      <w:ind w:firstLineChars="0" w:firstLine="0"/>
                    </w:pPr>
                    <w:r w:rsidRPr="009353A7">
                      <w:rPr>
                        <w:rFonts w:hint="eastAsia"/>
                      </w:rPr>
                      <w:t>委托检测</w:t>
                    </w:r>
                  </w:p>
                </w:tc>
                <w:tc>
                  <w:tcPr>
                    <w:tcW w:w="2835" w:type="dxa"/>
                    <w:vAlign w:val="center"/>
                  </w:tcPr>
                  <w:p w14:paraId="122DD17C" w14:textId="77777777" w:rsidR="009353A7" w:rsidRPr="009353A7" w:rsidRDefault="009353A7" w:rsidP="00F6738C">
                    <w:pPr>
                      <w:pStyle w:val="ac"/>
                      <w:ind w:firstLineChars="0" w:firstLine="0"/>
                    </w:pPr>
                    <w:r w:rsidRPr="009353A7">
                      <w:rPr>
                        <w:rFonts w:hint="eastAsia"/>
                      </w:rPr>
                      <w:t>0.276</w:t>
                    </w:r>
                  </w:p>
                </w:tc>
              </w:tr>
            </w:tbl>
            <w:p w14:paraId="23881AF0" w14:textId="77777777" w:rsidR="009353A7" w:rsidRDefault="009353A7" w:rsidP="009353A7">
              <w:pPr>
                <w:pStyle w:val="ac"/>
              </w:pPr>
            </w:p>
            <w:p w14:paraId="44E65D6C" w14:textId="77777777" w:rsidR="00743CF7" w:rsidRPr="009353A7" w:rsidRDefault="00743CF7" w:rsidP="009353A7">
              <w:pPr>
                <w:pStyle w:val="ac"/>
              </w:pPr>
            </w:p>
            <w:p w14:paraId="377E3697" w14:textId="77777777" w:rsidR="009353A7" w:rsidRPr="009353A7" w:rsidRDefault="009353A7" w:rsidP="00A0733C">
              <w:r w:rsidRPr="009353A7">
                <w:rPr>
                  <w:rFonts w:hint="eastAsia"/>
                </w:rPr>
                <w:t>3、危险废物排放控制</w:t>
              </w:r>
            </w:p>
            <w:p w14:paraId="000121B1" w14:textId="77777777" w:rsidR="009353A7" w:rsidRPr="009353A7" w:rsidRDefault="009353A7" w:rsidP="00A0733C">
              <w:pPr>
                <w:pStyle w:val="ac"/>
              </w:pPr>
              <w:r w:rsidRPr="009353A7">
                <w:rPr>
                  <w:rFonts w:hint="eastAsia"/>
                </w:rPr>
                <w:t>在生产过程中产生的危险废弃物，按照规定交由有资质的危险废物处置单位（天津合佳威立雅环境服务有限公司）进行处置。</w:t>
              </w:r>
            </w:p>
            <w:p w14:paraId="467626D1" w14:textId="77777777" w:rsidR="009353A7" w:rsidRPr="009353A7" w:rsidRDefault="009353A7" w:rsidP="009353A7">
              <w:pPr>
                <w:pStyle w:val="ac"/>
                <w:ind w:firstLineChars="0" w:firstLine="0"/>
              </w:pPr>
            </w:p>
            <w:p w14:paraId="6FF96D45" w14:textId="79F11FA1" w:rsidR="009353A7" w:rsidRPr="009353A7" w:rsidRDefault="009353A7" w:rsidP="0056793F">
              <w:pPr>
                <w:pStyle w:val="ac"/>
                <w:ind w:firstLineChars="0" w:firstLine="0"/>
              </w:pPr>
              <w:r w:rsidRPr="009353A7">
                <w:rPr>
                  <w:rFonts w:hint="eastAsia"/>
                </w:rPr>
                <w:t>表</w:t>
              </w:r>
              <w:r w:rsidRPr="009353A7">
                <w:rPr>
                  <w:rFonts w:hint="eastAsia"/>
                </w:rPr>
                <w:t>3</w:t>
              </w:r>
              <w:r w:rsidRPr="009353A7">
                <w:t xml:space="preserve"> </w:t>
              </w:r>
              <w:r w:rsidRPr="009353A7">
                <w:rPr>
                  <w:rFonts w:hint="eastAsia"/>
                </w:rPr>
                <w:t xml:space="preserve">      </w:t>
              </w:r>
              <w:r w:rsidR="0056793F" w:rsidRPr="009353A7">
                <w:rPr>
                  <w:rFonts w:hint="eastAsia"/>
                </w:rPr>
                <w:t>危险废物产生及处置情况统计表</w:t>
              </w:r>
              <w:r w:rsidRPr="009353A7">
                <w:rPr>
                  <w:rFonts w:hint="eastAsia"/>
                </w:rPr>
                <w:t xml:space="preserve">                     </w:t>
              </w:r>
              <w:r w:rsidRPr="009353A7">
                <w:rPr>
                  <w:rFonts w:hint="eastAsia"/>
                </w:rPr>
                <w:t>单位：吨</w:t>
              </w:r>
              <w:r w:rsidRPr="009353A7">
                <w:t>/</w:t>
              </w:r>
              <w:r w:rsidRPr="009353A7">
                <w:rPr>
                  <w:rFonts w:hint="eastAsia"/>
                </w:rPr>
                <w:t>年</w:t>
              </w:r>
              <w:r w:rsidRPr="009353A7">
                <w:rPr>
                  <w:rFonts w:hint="eastAsia"/>
                </w:rPr>
                <w:t xml:space="preserve"> </w:t>
              </w:r>
            </w:p>
            <w:tbl>
              <w:tblPr>
                <w:tblStyle w:val="g1"/>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467"/>
                <w:gridCol w:w="1418"/>
                <w:gridCol w:w="1275"/>
                <w:gridCol w:w="1418"/>
                <w:gridCol w:w="1276"/>
              </w:tblGrid>
              <w:tr w:rsidR="009353A7" w:rsidRPr="009353A7" w14:paraId="170FEE90" w14:textId="77777777" w:rsidTr="009D7A79">
                <w:trPr>
                  <w:trHeight w:val="386"/>
                </w:trPr>
                <w:tc>
                  <w:tcPr>
                    <w:tcW w:w="678" w:type="dxa"/>
                    <w:vMerge w:val="restart"/>
                    <w:noWrap/>
                    <w:vAlign w:val="center"/>
                  </w:tcPr>
                  <w:p w14:paraId="4EE1D25F" w14:textId="77777777" w:rsidR="009353A7" w:rsidRPr="009353A7" w:rsidRDefault="009353A7" w:rsidP="00743CF7">
                    <w:pPr>
                      <w:pStyle w:val="ac"/>
                      <w:ind w:firstLineChars="0" w:firstLine="0"/>
                      <w:rPr>
                        <w:iCs/>
                      </w:rPr>
                    </w:pPr>
                    <w:r w:rsidRPr="009353A7">
                      <w:rPr>
                        <w:rFonts w:hint="eastAsia"/>
                        <w:iCs/>
                      </w:rPr>
                      <w:t>序号</w:t>
                    </w:r>
                  </w:p>
                </w:tc>
                <w:tc>
                  <w:tcPr>
                    <w:tcW w:w="832" w:type="dxa"/>
                    <w:vMerge w:val="restart"/>
                    <w:noWrap/>
                    <w:vAlign w:val="center"/>
                  </w:tcPr>
                  <w:p w14:paraId="48506C57" w14:textId="77777777" w:rsidR="009353A7" w:rsidRPr="009353A7" w:rsidRDefault="009353A7" w:rsidP="00743CF7">
                    <w:pPr>
                      <w:pStyle w:val="ac"/>
                      <w:ind w:firstLineChars="0" w:firstLine="0"/>
                      <w:rPr>
                        <w:iCs/>
                      </w:rPr>
                    </w:pPr>
                    <w:r w:rsidRPr="009353A7">
                      <w:rPr>
                        <w:rFonts w:hint="eastAsia"/>
                        <w:iCs/>
                      </w:rPr>
                      <w:t>废物类别</w:t>
                    </w:r>
                  </w:p>
                </w:tc>
                <w:tc>
                  <w:tcPr>
                    <w:tcW w:w="1467" w:type="dxa"/>
                    <w:vMerge w:val="restart"/>
                    <w:noWrap/>
                    <w:vAlign w:val="center"/>
                  </w:tcPr>
                  <w:p w14:paraId="505919AD" w14:textId="77777777" w:rsidR="009353A7" w:rsidRPr="009353A7" w:rsidRDefault="009353A7" w:rsidP="00743CF7">
                    <w:pPr>
                      <w:pStyle w:val="ac"/>
                      <w:ind w:firstLineChars="0" w:firstLine="0"/>
                      <w:rPr>
                        <w:iCs/>
                      </w:rPr>
                    </w:pPr>
                    <w:r w:rsidRPr="009353A7">
                      <w:rPr>
                        <w:rFonts w:hint="eastAsia"/>
                        <w:iCs/>
                      </w:rPr>
                      <w:t>主要有害成分</w:t>
                    </w:r>
                  </w:p>
                </w:tc>
                <w:tc>
                  <w:tcPr>
                    <w:tcW w:w="1418" w:type="dxa"/>
                    <w:vMerge w:val="restart"/>
                    <w:noWrap/>
                    <w:vAlign w:val="center"/>
                  </w:tcPr>
                  <w:p w14:paraId="053AD40C" w14:textId="77777777" w:rsidR="009353A7" w:rsidRPr="009353A7" w:rsidRDefault="009353A7" w:rsidP="00743CF7">
                    <w:pPr>
                      <w:pStyle w:val="ac"/>
                      <w:ind w:firstLineChars="0" w:firstLine="0"/>
                      <w:rPr>
                        <w:iCs/>
                      </w:rPr>
                    </w:pPr>
                    <w:r w:rsidRPr="009353A7">
                      <w:rPr>
                        <w:rFonts w:hint="eastAsia"/>
                        <w:iCs/>
                      </w:rPr>
                      <w:t>形态</w:t>
                    </w:r>
                    <w:r w:rsidRPr="009353A7">
                      <w:rPr>
                        <w:iCs/>
                      </w:rPr>
                      <w:t>(</w:t>
                    </w:r>
                    <w:r w:rsidRPr="009353A7">
                      <w:rPr>
                        <w:rFonts w:hint="eastAsia"/>
                        <w:iCs/>
                      </w:rPr>
                      <w:t>固、液、气</w:t>
                    </w:r>
                    <w:r w:rsidRPr="009353A7">
                      <w:rPr>
                        <w:iCs/>
                      </w:rPr>
                      <w:t>)</w:t>
                    </w:r>
                  </w:p>
                </w:tc>
                <w:tc>
                  <w:tcPr>
                    <w:tcW w:w="1275" w:type="dxa"/>
                    <w:vMerge w:val="restart"/>
                    <w:vAlign w:val="center"/>
                  </w:tcPr>
                  <w:p w14:paraId="3CE58DCD" w14:textId="77777777" w:rsidR="009353A7" w:rsidRPr="009353A7" w:rsidRDefault="009353A7" w:rsidP="00743CF7">
                    <w:pPr>
                      <w:pStyle w:val="ac"/>
                      <w:ind w:firstLineChars="0" w:firstLine="0"/>
                      <w:rPr>
                        <w:iCs/>
                      </w:rPr>
                    </w:pPr>
                    <w:r w:rsidRPr="009353A7">
                      <w:rPr>
                        <w:rFonts w:hint="eastAsia"/>
                        <w:iCs/>
                      </w:rPr>
                      <w:t>产生来源</w:t>
                    </w:r>
                  </w:p>
                </w:tc>
                <w:tc>
                  <w:tcPr>
                    <w:tcW w:w="1418" w:type="dxa"/>
                    <w:vAlign w:val="center"/>
                  </w:tcPr>
                  <w:p w14:paraId="6D9D115A" w14:textId="5A25D0C4" w:rsidR="009353A7" w:rsidRPr="009353A7" w:rsidRDefault="009353A7" w:rsidP="00743CF7">
                    <w:pPr>
                      <w:pStyle w:val="ac"/>
                      <w:ind w:firstLineChars="0" w:firstLine="0"/>
                      <w:rPr>
                        <w:iCs/>
                      </w:rPr>
                    </w:pPr>
                    <w:r w:rsidRPr="009353A7">
                      <w:rPr>
                        <w:rFonts w:hint="eastAsia"/>
                        <w:iCs/>
                      </w:rPr>
                      <w:t>年产生量（处置量）</w:t>
                    </w:r>
                  </w:p>
                </w:tc>
                <w:tc>
                  <w:tcPr>
                    <w:tcW w:w="1276" w:type="dxa"/>
                    <w:vMerge w:val="restart"/>
                    <w:noWrap/>
                    <w:vAlign w:val="center"/>
                  </w:tcPr>
                  <w:p w14:paraId="3DAFA9C0" w14:textId="77777777" w:rsidR="009353A7" w:rsidRPr="009353A7" w:rsidRDefault="009353A7" w:rsidP="00743CF7">
                    <w:pPr>
                      <w:pStyle w:val="ac"/>
                      <w:ind w:firstLineChars="0" w:firstLine="0"/>
                      <w:rPr>
                        <w:iCs/>
                      </w:rPr>
                    </w:pPr>
                    <w:r w:rsidRPr="009353A7">
                      <w:rPr>
                        <w:rFonts w:hint="eastAsia"/>
                        <w:iCs/>
                      </w:rPr>
                      <w:t>处置方式</w:t>
                    </w:r>
                  </w:p>
                </w:tc>
              </w:tr>
              <w:tr w:rsidR="009353A7" w:rsidRPr="009353A7" w14:paraId="670DD590" w14:textId="77777777" w:rsidTr="009D7A79">
                <w:trPr>
                  <w:trHeight w:val="285"/>
                </w:trPr>
                <w:tc>
                  <w:tcPr>
                    <w:tcW w:w="678" w:type="dxa"/>
                    <w:vMerge/>
                    <w:vAlign w:val="center"/>
                  </w:tcPr>
                  <w:p w14:paraId="593FCC8C" w14:textId="77777777" w:rsidR="009353A7" w:rsidRPr="009353A7" w:rsidRDefault="009353A7" w:rsidP="00743CF7">
                    <w:pPr>
                      <w:pStyle w:val="ac"/>
                      <w:ind w:firstLineChars="0" w:firstLine="0"/>
                      <w:rPr>
                        <w:i/>
                        <w:iCs/>
                      </w:rPr>
                    </w:pPr>
                  </w:p>
                </w:tc>
                <w:tc>
                  <w:tcPr>
                    <w:tcW w:w="832" w:type="dxa"/>
                    <w:vMerge/>
                    <w:vAlign w:val="center"/>
                  </w:tcPr>
                  <w:p w14:paraId="7F970693" w14:textId="77777777" w:rsidR="009353A7" w:rsidRPr="009353A7" w:rsidRDefault="009353A7" w:rsidP="00743CF7">
                    <w:pPr>
                      <w:pStyle w:val="ac"/>
                      <w:ind w:firstLineChars="0" w:firstLine="0"/>
                      <w:rPr>
                        <w:i/>
                        <w:iCs/>
                      </w:rPr>
                    </w:pPr>
                  </w:p>
                </w:tc>
                <w:tc>
                  <w:tcPr>
                    <w:tcW w:w="1467" w:type="dxa"/>
                    <w:vMerge/>
                    <w:vAlign w:val="center"/>
                  </w:tcPr>
                  <w:p w14:paraId="5FE42EEF" w14:textId="77777777" w:rsidR="009353A7" w:rsidRPr="009353A7" w:rsidRDefault="009353A7" w:rsidP="00743CF7">
                    <w:pPr>
                      <w:pStyle w:val="ac"/>
                      <w:ind w:firstLineChars="0" w:firstLine="0"/>
                      <w:rPr>
                        <w:i/>
                        <w:iCs/>
                      </w:rPr>
                    </w:pPr>
                  </w:p>
                </w:tc>
                <w:tc>
                  <w:tcPr>
                    <w:tcW w:w="1418" w:type="dxa"/>
                    <w:vMerge/>
                    <w:vAlign w:val="center"/>
                  </w:tcPr>
                  <w:p w14:paraId="4FE978A4" w14:textId="77777777" w:rsidR="009353A7" w:rsidRPr="009353A7" w:rsidRDefault="009353A7" w:rsidP="00743CF7">
                    <w:pPr>
                      <w:pStyle w:val="ac"/>
                      <w:ind w:firstLineChars="0" w:firstLine="0"/>
                      <w:rPr>
                        <w:i/>
                        <w:iCs/>
                      </w:rPr>
                    </w:pPr>
                  </w:p>
                </w:tc>
                <w:tc>
                  <w:tcPr>
                    <w:tcW w:w="1275" w:type="dxa"/>
                    <w:vMerge/>
                    <w:vAlign w:val="center"/>
                  </w:tcPr>
                  <w:p w14:paraId="4AC6020C" w14:textId="77777777" w:rsidR="009353A7" w:rsidRPr="009353A7" w:rsidRDefault="009353A7" w:rsidP="00743CF7">
                    <w:pPr>
                      <w:pStyle w:val="ac"/>
                      <w:ind w:firstLineChars="0" w:firstLine="0"/>
                      <w:rPr>
                        <w:i/>
                        <w:iCs/>
                      </w:rPr>
                    </w:pPr>
                  </w:p>
                </w:tc>
                <w:tc>
                  <w:tcPr>
                    <w:tcW w:w="1418" w:type="dxa"/>
                    <w:vAlign w:val="center"/>
                  </w:tcPr>
                  <w:p w14:paraId="2949515D" w14:textId="12F8CF6D" w:rsidR="009353A7" w:rsidRPr="009353A7" w:rsidRDefault="009353A7" w:rsidP="00743CF7">
                    <w:pPr>
                      <w:pStyle w:val="ac"/>
                      <w:ind w:firstLineChars="0" w:firstLine="0"/>
                      <w:rPr>
                        <w:iCs/>
                      </w:rPr>
                    </w:pPr>
                    <w:r w:rsidRPr="009353A7">
                      <w:rPr>
                        <w:iCs/>
                      </w:rPr>
                      <w:t>20</w:t>
                    </w:r>
                    <w:r w:rsidRPr="009353A7">
                      <w:rPr>
                        <w:rFonts w:hint="eastAsia"/>
                        <w:iCs/>
                      </w:rPr>
                      <w:t>23</w:t>
                    </w:r>
                    <w:r w:rsidRPr="009353A7">
                      <w:rPr>
                        <w:rFonts w:hint="eastAsia"/>
                        <w:iCs/>
                      </w:rPr>
                      <w:t>年</w:t>
                    </w:r>
                    <w:r w:rsidR="00F6738C">
                      <w:rPr>
                        <w:rFonts w:hint="eastAsia"/>
                        <w:iCs/>
                      </w:rPr>
                      <w:t>上半年</w:t>
                    </w:r>
                  </w:p>
                </w:tc>
                <w:tc>
                  <w:tcPr>
                    <w:tcW w:w="1276" w:type="dxa"/>
                    <w:vMerge/>
                    <w:vAlign w:val="center"/>
                  </w:tcPr>
                  <w:p w14:paraId="7CC32FCD" w14:textId="77777777" w:rsidR="009353A7" w:rsidRPr="009353A7" w:rsidRDefault="009353A7" w:rsidP="00743CF7">
                    <w:pPr>
                      <w:pStyle w:val="ac"/>
                      <w:ind w:firstLineChars="0" w:firstLine="0"/>
                      <w:rPr>
                        <w:i/>
                        <w:iCs/>
                      </w:rPr>
                    </w:pPr>
                  </w:p>
                </w:tc>
              </w:tr>
              <w:tr w:rsidR="009353A7" w:rsidRPr="009353A7" w14:paraId="7EACFE75" w14:textId="77777777" w:rsidTr="009D7A79">
                <w:trPr>
                  <w:trHeight w:val="285"/>
                </w:trPr>
                <w:tc>
                  <w:tcPr>
                    <w:tcW w:w="678" w:type="dxa"/>
                    <w:noWrap/>
                    <w:vAlign w:val="center"/>
                  </w:tcPr>
                  <w:p w14:paraId="18C6EC87" w14:textId="77777777" w:rsidR="009353A7" w:rsidRPr="009353A7" w:rsidRDefault="009353A7" w:rsidP="00743CF7">
                    <w:pPr>
                      <w:pStyle w:val="ac"/>
                      <w:ind w:firstLineChars="0" w:firstLine="0"/>
                    </w:pPr>
                    <w:r w:rsidRPr="009353A7">
                      <w:rPr>
                        <w:rFonts w:hint="eastAsia"/>
                      </w:rPr>
                      <w:t>1</w:t>
                    </w:r>
                  </w:p>
                </w:tc>
                <w:tc>
                  <w:tcPr>
                    <w:tcW w:w="832" w:type="dxa"/>
                    <w:noWrap/>
                    <w:vAlign w:val="center"/>
                  </w:tcPr>
                  <w:p w14:paraId="226CAA25" w14:textId="77777777" w:rsidR="009353A7" w:rsidRPr="009353A7" w:rsidRDefault="009353A7" w:rsidP="00743CF7">
                    <w:pPr>
                      <w:pStyle w:val="ac"/>
                      <w:ind w:firstLineChars="0" w:firstLine="0"/>
                    </w:pPr>
                    <w:r w:rsidRPr="009353A7">
                      <w:rPr>
                        <w:rFonts w:hint="eastAsia"/>
                      </w:rPr>
                      <w:t>HW13</w:t>
                    </w:r>
                  </w:p>
                </w:tc>
                <w:tc>
                  <w:tcPr>
                    <w:tcW w:w="1467" w:type="dxa"/>
                    <w:noWrap/>
                    <w:vAlign w:val="center"/>
                  </w:tcPr>
                  <w:p w14:paraId="3DC822A3" w14:textId="77777777" w:rsidR="009353A7" w:rsidRPr="009353A7" w:rsidRDefault="009353A7" w:rsidP="00743CF7">
                    <w:pPr>
                      <w:pStyle w:val="ac"/>
                      <w:ind w:firstLineChars="0" w:firstLine="0"/>
                    </w:pPr>
                    <w:r w:rsidRPr="009353A7">
                      <w:rPr>
                        <w:rFonts w:hint="eastAsia"/>
                      </w:rPr>
                      <w:t>树脂</w:t>
                    </w:r>
                  </w:p>
                </w:tc>
                <w:tc>
                  <w:tcPr>
                    <w:tcW w:w="1418" w:type="dxa"/>
                    <w:noWrap/>
                    <w:vAlign w:val="center"/>
                  </w:tcPr>
                  <w:p w14:paraId="41E58ED9" w14:textId="77777777" w:rsidR="009353A7" w:rsidRPr="009353A7" w:rsidRDefault="009353A7" w:rsidP="00743CF7">
                    <w:pPr>
                      <w:pStyle w:val="ac"/>
                      <w:ind w:firstLineChars="0" w:firstLine="0"/>
                    </w:pPr>
                    <w:r w:rsidRPr="009353A7">
                      <w:rPr>
                        <w:rFonts w:hint="eastAsia"/>
                      </w:rPr>
                      <w:t>固</w:t>
                    </w:r>
                  </w:p>
                </w:tc>
                <w:tc>
                  <w:tcPr>
                    <w:tcW w:w="1275" w:type="dxa"/>
                    <w:vAlign w:val="center"/>
                  </w:tcPr>
                  <w:p w14:paraId="1EA5E730" w14:textId="77777777" w:rsidR="009353A7" w:rsidRPr="009353A7" w:rsidRDefault="009353A7" w:rsidP="00743CF7">
                    <w:pPr>
                      <w:pStyle w:val="ac"/>
                      <w:ind w:firstLineChars="0" w:firstLine="0"/>
                    </w:pPr>
                    <w:r w:rsidRPr="009353A7">
                      <w:rPr>
                        <w:rFonts w:hint="eastAsia"/>
                      </w:rPr>
                      <w:t>生产过程</w:t>
                    </w:r>
                  </w:p>
                </w:tc>
                <w:tc>
                  <w:tcPr>
                    <w:tcW w:w="1418" w:type="dxa"/>
                    <w:vAlign w:val="center"/>
                  </w:tcPr>
                  <w:p w14:paraId="5DA2D36F" w14:textId="77777777" w:rsidR="009353A7" w:rsidRPr="009353A7" w:rsidRDefault="009353A7" w:rsidP="00743CF7">
                    <w:pPr>
                      <w:pStyle w:val="ac"/>
                      <w:ind w:firstLineChars="0" w:firstLine="0"/>
                    </w:pPr>
                    <w:r w:rsidRPr="009353A7">
                      <w:rPr>
                        <w:rFonts w:hint="eastAsia"/>
                      </w:rPr>
                      <w:t>4.99</w:t>
                    </w:r>
                  </w:p>
                </w:tc>
                <w:tc>
                  <w:tcPr>
                    <w:tcW w:w="1276" w:type="dxa"/>
                    <w:vMerge w:val="restart"/>
                    <w:noWrap/>
                    <w:vAlign w:val="center"/>
                  </w:tcPr>
                  <w:p w14:paraId="4A962F9A" w14:textId="77777777" w:rsidR="009353A7" w:rsidRPr="009353A7" w:rsidRDefault="009353A7" w:rsidP="00743CF7">
                    <w:pPr>
                      <w:pStyle w:val="ac"/>
                      <w:ind w:firstLineChars="0" w:firstLine="0"/>
                    </w:pPr>
                    <w:r w:rsidRPr="009353A7">
                      <w:rPr>
                        <w:rFonts w:hint="eastAsia"/>
                      </w:rPr>
                      <w:t>委托处置</w:t>
                    </w:r>
                  </w:p>
                </w:tc>
              </w:tr>
              <w:tr w:rsidR="009353A7" w:rsidRPr="009353A7" w14:paraId="3637D2B9" w14:textId="77777777" w:rsidTr="009D7A79">
                <w:trPr>
                  <w:trHeight w:val="285"/>
                </w:trPr>
                <w:tc>
                  <w:tcPr>
                    <w:tcW w:w="678" w:type="dxa"/>
                    <w:noWrap/>
                    <w:vAlign w:val="center"/>
                  </w:tcPr>
                  <w:p w14:paraId="4DAAD4B3" w14:textId="77777777" w:rsidR="009353A7" w:rsidRPr="009353A7" w:rsidRDefault="009353A7" w:rsidP="00743CF7">
                    <w:pPr>
                      <w:pStyle w:val="ac"/>
                      <w:ind w:firstLineChars="0" w:firstLine="0"/>
                    </w:pPr>
                    <w:r w:rsidRPr="009353A7">
                      <w:rPr>
                        <w:rFonts w:hint="eastAsia"/>
                      </w:rPr>
                      <w:t>2</w:t>
                    </w:r>
                  </w:p>
                </w:tc>
                <w:tc>
                  <w:tcPr>
                    <w:tcW w:w="832" w:type="dxa"/>
                    <w:noWrap/>
                    <w:vAlign w:val="center"/>
                  </w:tcPr>
                  <w:p w14:paraId="2DAEBD28" w14:textId="77777777" w:rsidR="009353A7" w:rsidRPr="009353A7" w:rsidRDefault="009353A7" w:rsidP="00743CF7">
                    <w:pPr>
                      <w:pStyle w:val="ac"/>
                      <w:ind w:firstLineChars="0" w:firstLine="0"/>
                    </w:pPr>
                    <w:r w:rsidRPr="009353A7">
                      <w:rPr>
                        <w:rFonts w:hint="eastAsia"/>
                      </w:rPr>
                      <w:t>HW49</w:t>
                    </w:r>
                  </w:p>
                </w:tc>
                <w:tc>
                  <w:tcPr>
                    <w:tcW w:w="1467" w:type="dxa"/>
                    <w:noWrap/>
                    <w:vAlign w:val="center"/>
                  </w:tcPr>
                  <w:p w14:paraId="239B711D" w14:textId="77777777" w:rsidR="009353A7" w:rsidRPr="009353A7" w:rsidRDefault="009353A7" w:rsidP="00743CF7">
                    <w:pPr>
                      <w:pStyle w:val="ac"/>
                      <w:ind w:firstLineChars="0" w:firstLine="0"/>
                    </w:pPr>
                    <w:r w:rsidRPr="009353A7">
                      <w:rPr>
                        <w:rFonts w:hint="eastAsia"/>
                      </w:rPr>
                      <w:t>粘合剂</w:t>
                    </w:r>
                  </w:p>
                </w:tc>
                <w:tc>
                  <w:tcPr>
                    <w:tcW w:w="1418" w:type="dxa"/>
                    <w:noWrap/>
                    <w:vAlign w:val="center"/>
                  </w:tcPr>
                  <w:p w14:paraId="1D4F2740" w14:textId="77777777" w:rsidR="009353A7" w:rsidRPr="009353A7" w:rsidRDefault="009353A7" w:rsidP="00743CF7">
                    <w:pPr>
                      <w:pStyle w:val="ac"/>
                      <w:ind w:firstLineChars="0" w:firstLine="0"/>
                    </w:pPr>
                    <w:r w:rsidRPr="009353A7">
                      <w:rPr>
                        <w:rFonts w:hint="eastAsia"/>
                      </w:rPr>
                      <w:t>固</w:t>
                    </w:r>
                  </w:p>
                </w:tc>
                <w:tc>
                  <w:tcPr>
                    <w:tcW w:w="1275" w:type="dxa"/>
                    <w:vAlign w:val="center"/>
                  </w:tcPr>
                  <w:p w14:paraId="00A18132" w14:textId="77777777" w:rsidR="009353A7" w:rsidRPr="009353A7" w:rsidRDefault="009353A7" w:rsidP="00743CF7">
                    <w:pPr>
                      <w:pStyle w:val="ac"/>
                      <w:ind w:firstLineChars="0" w:firstLine="0"/>
                    </w:pPr>
                    <w:r w:rsidRPr="009353A7">
                      <w:rPr>
                        <w:rFonts w:hint="eastAsia"/>
                      </w:rPr>
                      <w:t>生产过程</w:t>
                    </w:r>
                  </w:p>
                </w:tc>
                <w:tc>
                  <w:tcPr>
                    <w:tcW w:w="1418" w:type="dxa"/>
                    <w:vAlign w:val="center"/>
                  </w:tcPr>
                  <w:p w14:paraId="4EE5FE74" w14:textId="77777777" w:rsidR="009353A7" w:rsidRPr="009353A7" w:rsidRDefault="009353A7" w:rsidP="00743CF7">
                    <w:pPr>
                      <w:pStyle w:val="ac"/>
                      <w:ind w:firstLineChars="0" w:firstLine="0"/>
                    </w:pPr>
                    <w:r w:rsidRPr="009353A7">
                      <w:rPr>
                        <w:rFonts w:hint="eastAsia"/>
                      </w:rPr>
                      <w:t>0.37</w:t>
                    </w:r>
                  </w:p>
                </w:tc>
                <w:tc>
                  <w:tcPr>
                    <w:tcW w:w="1276" w:type="dxa"/>
                    <w:vMerge/>
                    <w:noWrap/>
                    <w:vAlign w:val="center"/>
                  </w:tcPr>
                  <w:p w14:paraId="685F972F" w14:textId="77777777" w:rsidR="009353A7" w:rsidRPr="009353A7" w:rsidRDefault="009353A7" w:rsidP="00743CF7">
                    <w:pPr>
                      <w:pStyle w:val="ac"/>
                      <w:ind w:firstLineChars="0" w:firstLine="0"/>
                    </w:pPr>
                  </w:p>
                </w:tc>
              </w:tr>
              <w:tr w:rsidR="009353A7" w:rsidRPr="009353A7" w14:paraId="34024C6E" w14:textId="77777777" w:rsidTr="009D7A79">
                <w:trPr>
                  <w:trHeight w:val="285"/>
                </w:trPr>
                <w:tc>
                  <w:tcPr>
                    <w:tcW w:w="5670" w:type="dxa"/>
                    <w:gridSpan w:val="5"/>
                    <w:noWrap/>
                    <w:vAlign w:val="center"/>
                  </w:tcPr>
                  <w:p w14:paraId="169BC539" w14:textId="77777777" w:rsidR="009353A7" w:rsidRPr="009353A7" w:rsidRDefault="009353A7" w:rsidP="00743CF7">
                    <w:pPr>
                      <w:pStyle w:val="ac"/>
                      <w:ind w:firstLineChars="0" w:firstLine="0"/>
                    </w:pPr>
                    <w:r w:rsidRPr="009353A7">
                      <w:rPr>
                        <w:rFonts w:hint="eastAsia"/>
                      </w:rPr>
                      <w:t>合计</w:t>
                    </w:r>
                  </w:p>
                </w:tc>
                <w:tc>
                  <w:tcPr>
                    <w:tcW w:w="1418" w:type="dxa"/>
                    <w:vAlign w:val="center"/>
                  </w:tcPr>
                  <w:p w14:paraId="70E9D027" w14:textId="77777777" w:rsidR="009353A7" w:rsidRPr="009353A7" w:rsidRDefault="009353A7" w:rsidP="00743CF7">
                    <w:pPr>
                      <w:pStyle w:val="ac"/>
                      <w:ind w:firstLineChars="0" w:firstLine="0"/>
                    </w:pPr>
                    <w:r w:rsidRPr="009353A7">
                      <w:rPr>
                        <w:rFonts w:hint="eastAsia"/>
                      </w:rPr>
                      <w:t>5.36</w:t>
                    </w:r>
                  </w:p>
                </w:tc>
                <w:tc>
                  <w:tcPr>
                    <w:tcW w:w="1276" w:type="dxa"/>
                    <w:vMerge/>
                    <w:noWrap/>
                    <w:vAlign w:val="center"/>
                  </w:tcPr>
                  <w:p w14:paraId="54E36E10" w14:textId="77777777" w:rsidR="009353A7" w:rsidRPr="009353A7" w:rsidRDefault="009353A7" w:rsidP="00743CF7">
                    <w:pPr>
                      <w:pStyle w:val="ac"/>
                      <w:ind w:firstLineChars="0" w:firstLine="0"/>
                    </w:pPr>
                  </w:p>
                </w:tc>
              </w:tr>
            </w:tbl>
            <w:p w14:paraId="573AF206" w14:textId="77777777" w:rsidR="009353A7" w:rsidRPr="009353A7" w:rsidRDefault="009353A7" w:rsidP="009353A7">
              <w:pPr>
                <w:pStyle w:val="ac"/>
              </w:pPr>
            </w:p>
            <w:p w14:paraId="0B63B6C3" w14:textId="77777777" w:rsidR="009353A7" w:rsidRPr="009353A7" w:rsidRDefault="009353A7" w:rsidP="009353A7">
              <w:pPr>
                <w:pStyle w:val="ac"/>
                <w:ind w:firstLineChars="0" w:firstLine="0"/>
              </w:pPr>
            </w:p>
            <w:p w14:paraId="0B66FD82" w14:textId="77777777" w:rsidR="009353A7" w:rsidRPr="009353A7" w:rsidRDefault="009353A7" w:rsidP="009353A7">
              <w:pPr>
                <w:pStyle w:val="ac"/>
                <w:ind w:firstLineChars="0" w:firstLine="0"/>
              </w:pPr>
              <w:r w:rsidRPr="009353A7">
                <w:rPr>
                  <w:rFonts w:hint="eastAsia"/>
                </w:rPr>
                <w:t>4</w:t>
              </w:r>
              <w:r w:rsidRPr="009353A7">
                <w:rPr>
                  <w:rFonts w:hint="eastAsia"/>
                </w:rPr>
                <w:t>、一般工业固体废物排放控制</w:t>
              </w:r>
            </w:p>
            <w:p w14:paraId="09180D37" w14:textId="13587027" w:rsidR="009353A7" w:rsidRPr="009353A7" w:rsidRDefault="009353A7" w:rsidP="00A0733C">
              <w:pPr>
                <w:ind w:firstLineChars="200" w:firstLine="420"/>
              </w:pPr>
              <w:r w:rsidRPr="009353A7">
                <w:rPr>
                  <w:rFonts w:hint="eastAsia"/>
                </w:rPr>
                <w:t>生产过程中产生的管头、铁屑等一般工业固体废物，由天津清江强贸易有限公司收购。</w:t>
              </w:r>
            </w:p>
            <w:p w14:paraId="7ABFB82A" w14:textId="7488F718" w:rsidR="009353A7" w:rsidRPr="009353A7" w:rsidRDefault="009353A7" w:rsidP="009353A7">
              <w:pPr>
                <w:pStyle w:val="ac"/>
                <w:ind w:firstLineChars="0" w:firstLine="0"/>
              </w:pPr>
              <w:r w:rsidRPr="009353A7">
                <w:rPr>
                  <w:rFonts w:hint="eastAsia"/>
                </w:rPr>
                <w:t xml:space="preserve"> </w:t>
              </w:r>
            </w:p>
            <w:p w14:paraId="28092483" w14:textId="6209FD5F" w:rsidR="009353A7" w:rsidRPr="009353A7" w:rsidRDefault="009353A7" w:rsidP="009353A7">
              <w:pPr>
                <w:pStyle w:val="ac"/>
                <w:ind w:firstLineChars="0" w:firstLine="0"/>
              </w:pPr>
              <w:r w:rsidRPr="009353A7">
                <w:rPr>
                  <w:rFonts w:hint="eastAsia"/>
                </w:rPr>
                <w:t xml:space="preserve"> </w:t>
              </w:r>
            </w:p>
            <w:p w14:paraId="01CA75CF" w14:textId="7C617FBE" w:rsidR="009353A7" w:rsidRPr="009353A7" w:rsidRDefault="009353A7" w:rsidP="009353A7">
              <w:pPr>
                <w:pStyle w:val="ac"/>
                <w:ind w:firstLineChars="0" w:firstLine="0"/>
              </w:pPr>
              <w:r w:rsidRPr="009353A7">
                <w:rPr>
                  <w:rFonts w:hint="eastAsia"/>
                </w:rPr>
                <w:lastRenderedPageBreak/>
                <w:t>表</w:t>
              </w:r>
              <w:r w:rsidRPr="009353A7">
                <w:rPr>
                  <w:rFonts w:hint="eastAsia"/>
                </w:rPr>
                <w:t xml:space="preserve">4             </w:t>
              </w:r>
              <w:r w:rsidR="00743CF7" w:rsidRPr="009353A7">
                <w:rPr>
                  <w:rFonts w:hint="eastAsia"/>
                </w:rPr>
                <w:t>一般工业固体废物排放及处置情况</w:t>
              </w:r>
              <w:r w:rsidRPr="009353A7">
                <w:rPr>
                  <w:rFonts w:hint="eastAsia"/>
                </w:rPr>
                <w:t xml:space="preserve">                  </w:t>
              </w:r>
              <w:r w:rsidRPr="009353A7">
                <w:rPr>
                  <w:rFonts w:hint="eastAsia"/>
                </w:rPr>
                <w:t>单位：吨</w:t>
              </w:r>
              <w:r w:rsidRPr="009353A7">
                <w:t>/</w:t>
              </w:r>
              <w:r w:rsidRPr="009353A7">
                <w:rPr>
                  <w:rFonts w:hint="eastAsia"/>
                </w:rPr>
                <w:t>年</w:t>
              </w:r>
              <w:r w:rsidRPr="009353A7">
                <w:t xml:space="preserve"> </w:t>
              </w:r>
            </w:p>
            <w:tbl>
              <w:tblPr>
                <w:tblStyle w:val="g1"/>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1175"/>
                <w:gridCol w:w="1134"/>
                <w:gridCol w:w="1056"/>
                <w:gridCol w:w="993"/>
                <w:gridCol w:w="1134"/>
                <w:gridCol w:w="1275"/>
                <w:gridCol w:w="1269"/>
              </w:tblGrid>
              <w:tr w:rsidR="009353A7" w:rsidRPr="009353A7" w14:paraId="3FA8F238" w14:textId="77777777" w:rsidTr="009D7A79">
                <w:trPr>
                  <w:trHeight w:val="285"/>
                </w:trPr>
                <w:tc>
                  <w:tcPr>
                    <w:tcW w:w="776" w:type="dxa"/>
                    <w:noWrap/>
                    <w:vAlign w:val="center"/>
                  </w:tcPr>
                  <w:p w14:paraId="4F162CDD" w14:textId="77777777" w:rsidR="009353A7" w:rsidRPr="009353A7" w:rsidRDefault="009353A7" w:rsidP="00A0733C">
                    <w:pPr>
                      <w:pStyle w:val="ac"/>
                      <w:ind w:firstLineChars="0" w:firstLine="0"/>
                      <w:rPr>
                        <w:iCs/>
                      </w:rPr>
                    </w:pPr>
                    <w:r w:rsidRPr="009353A7">
                      <w:rPr>
                        <w:rFonts w:hint="eastAsia"/>
                        <w:iCs/>
                      </w:rPr>
                      <w:t>年份</w:t>
                    </w:r>
                  </w:p>
                </w:tc>
                <w:tc>
                  <w:tcPr>
                    <w:tcW w:w="1175" w:type="dxa"/>
                    <w:noWrap/>
                    <w:vAlign w:val="center"/>
                  </w:tcPr>
                  <w:p w14:paraId="20C3E9A4" w14:textId="77777777" w:rsidR="009353A7" w:rsidRPr="009353A7" w:rsidRDefault="009353A7" w:rsidP="00A0733C">
                    <w:pPr>
                      <w:pStyle w:val="ac"/>
                      <w:ind w:firstLineChars="0" w:firstLine="0"/>
                      <w:rPr>
                        <w:iCs/>
                      </w:rPr>
                    </w:pPr>
                    <w:r w:rsidRPr="009353A7">
                      <w:rPr>
                        <w:rFonts w:hint="eastAsia"/>
                        <w:iCs/>
                      </w:rPr>
                      <w:t>固废名称</w:t>
                    </w:r>
                  </w:p>
                </w:tc>
                <w:tc>
                  <w:tcPr>
                    <w:tcW w:w="1134" w:type="dxa"/>
                    <w:noWrap/>
                    <w:vAlign w:val="center"/>
                  </w:tcPr>
                  <w:p w14:paraId="16E6EA69" w14:textId="77777777" w:rsidR="009353A7" w:rsidRPr="009353A7" w:rsidRDefault="009353A7" w:rsidP="00A0733C">
                    <w:pPr>
                      <w:pStyle w:val="ac"/>
                      <w:ind w:firstLineChars="0" w:firstLine="0"/>
                      <w:rPr>
                        <w:iCs/>
                      </w:rPr>
                    </w:pPr>
                    <w:r w:rsidRPr="009353A7">
                      <w:rPr>
                        <w:rFonts w:hint="eastAsia"/>
                        <w:iCs/>
                      </w:rPr>
                      <w:t>产生量</w:t>
                    </w:r>
                  </w:p>
                </w:tc>
                <w:tc>
                  <w:tcPr>
                    <w:tcW w:w="1056" w:type="dxa"/>
                    <w:noWrap/>
                    <w:vAlign w:val="center"/>
                  </w:tcPr>
                  <w:p w14:paraId="33BB699B" w14:textId="77777777" w:rsidR="009353A7" w:rsidRPr="009353A7" w:rsidRDefault="009353A7" w:rsidP="00A0733C">
                    <w:pPr>
                      <w:pStyle w:val="ac"/>
                      <w:ind w:firstLineChars="0" w:firstLine="0"/>
                      <w:rPr>
                        <w:iCs/>
                      </w:rPr>
                    </w:pPr>
                    <w:r w:rsidRPr="009353A7">
                      <w:rPr>
                        <w:rFonts w:hint="eastAsia"/>
                        <w:iCs/>
                      </w:rPr>
                      <w:t>综合利用量</w:t>
                    </w:r>
                  </w:p>
                </w:tc>
                <w:tc>
                  <w:tcPr>
                    <w:tcW w:w="993" w:type="dxa"/>
                    <w:noWrap/>
                    <w:vAlign w:val="center"/>
                  </w:tcPr>
                  <w:p w14:paraId="37CF2046" w14:textId="77777777" w:rsidR="009353A7" w:rsidRPr="009353A7" w:rsidRDefault="009353A7" w:rsidP="00A0733C">
                    <w:pPr>
                      <w:pStyle w:val="ac"/>
                      <w:ind w:firstLineChars="0" w:firstLine="0"/>
                      <w:rPr>
                        <w:iCs/>
                      </w:rPr>
                    </w:pPr>
                    <w:r w:rsidRPr="009353A7">
                      <w:rPr>
                        <w:rFonts w:hint="eastAsia"/>
                        <w:iCs/>
                      </w:rPr>
                      <w:t>处置量</w:t>
                    </w:r>
                  </w:p>
                </w:tc>
                <w:tc>
                  <w:tcPr>
                    <w:tcW w:w="1134" w:type="dxa"/>
                    <w:noWrap/>
                    <w:vAlign w:val="center"/>
                  </w:tcPr>
                  <w:p w14:paraId="2015E36A" w14:textId="77777777" w:rsidR="009353A7" w:rsidRPr="009353A7" w:rsidRDefault="009353A7" w:rsidP="00A0733C">
                    <w:pPr>
                      <w:pStyle w:val="ac"/>
                      <w:ind w:firstLineChars="0" w:firstLine="0"/>
                      <w:rPr>
                        <w:iCs/>
                      </w:rPr>
                    </w:pPr>
                    <w:r w:rsidRPr="009353A7">
                      <w:rPr>
                        <w:rFonts w:hint="eastAsia"/>
                        <w:iCs/>
                      </w:rPr>
                      <w:t>贮存量</w:t>
                    </w:r>
                  </w:p>
                </w:tc>
                <w:tc>
                  <w:tcPr>
                    <w:tcW w:w="1275" w:type="dxa"/>
                    <w:noWrap/>
                    <w:vAlign w:val="center"/>
                  </w:tcPr>
                  <w:p w14:paraId="02C22603" w14:textId="77777777" w:rsidR="009353A7" w:rsidRPr="009353A7" w:rsidRDefault="009353A7" w:rsidP="00A0733C">
                    <w:pPr>
                      <w:pStyle w:val="ac"/>
                      <w:ind w:firstLineChars="0" w:firstLine="0"/>
                      <w:rPr>
                        <w:iCs/>
                      </w:rPr>
                    </w:pPr>
                    <w:r w:rsidRPr="009353A7">
                      <w:rPr>
                        <w:rFonts w:hint="eastAsia"/>
                        <w:iCs/>
                      </w:rPr>
                      <w:t>排放量</w:t>
                    </w:r>
                  </w:p>
                </w:tc>
                <w:tc>
                  <w:tcPr>
                    <w:tcW w:w="1269" w:type="dxa"/>
                    <w:noWrap/>
                    <w:vAlign w:val="center"/>
                  </w:tcPr>
                  <w:p w14:paraId="6D390605" w14:textId="77777777" w:rsidR="009353A7" w:rsidRPr="009353A7" w:rsidRDefault="009353A7" w:rsidP="00A0733C">
                    <w:pPr>
                      <w:pStyle w:val="ac"/>
                      <w:ind w:firstLineChars="0" w:firstLine="0"/>
                      <w:rPr>
                        <w:iCs/>
                      </w:rPr>
                    </w:pPr>
                    <w:r w:rsidRPr="009353A7">
                      <w:rPr>
                        <w:rFonts w:hint="eastAsia"/>
                        <w:iCs/>
                      </w:rPr>
                      <w:t>排放去向</w:t>
                    </w:r>
                  </w:p>
                </w:tc>
              </w:tr>
              <w:tr w:rsidR="009353A7" w:rsidRPr="009353A7" w14:paraId="08A2826A" w14:textId="77777777" w:rsidTr="009D7A79">
                <w:trPr>
                  <w:trHeight w:val="285"/>
                </w:trPr>
                <w:tc>
                  <w:tcPr>
                    <w:tcW w:w="776" w:type="dxa"/>
                    <w:vMerge w:val="restart"/>
                    <w:noWrap/>
                    <w:vAlign w:val="center"/>
                  </w:tcPr>
                  <w:p w14:paraId="4F611740" w14:textId="77777777" w:rsidR="009353A7" w:rsidRPr="009353A7" w:rsidRDefault="009353A7" w:rsidP="00A0733C">
                    <w:pPr>
                      <w:pStyle w:val="ac"/>
                      <w:ind w:firstLineChars="0" w:firstLine="0"/>
                    </w:pPr>
                    <w:r w:rsidRPr="009353A7">
                      <w:rPr>
                        <w:rFonts w:hint="eastAsia"/>
                      </w:rPr>
                      <w:t>2023</w:t>
                    </w:r>
                  </w:p>
                </w:tc>
                <w:tc>
                  <w:tcPr>
                    <w:tcW w:w="1175" w:type="dxa"/>
                    <w:noWrap/>
                    <w:vAlign w:val="center"/>
                  </w:tcPr>
                  <w:p w14:paraId="5AC5C1F9" w14:textId="77777777" w:rsidR="009353A7" w:rsidRPr="009353A7" w:rsidRDefault="009353A7" w:rsidP="00A0733C">
                    <w:pPr>
                      <w:pStyle w:val="ac"/>
                      <w:ind w:firstLineChars="0" w:firstLine="0"/>
                    </w:pPr>
                    <w:r w:rsidRPr="009353A7">
                      <w:rPr>
                        <w:rFonts w:hint="eastAsia"/>
                      </w:rPr>
                      <w:t>短管头</w:t>
                    </w:r>
                  </w:p>
                </w:tc>
                <w:tc>
                  <w:tcPr>
                    <w:tcW w:w="1134" w:type="dxa"/>
                    <w:noWrap/>
                    <w:vAlign w:val="center"/>
                  </w:tcPr>
                  <w:p w14:paraId="6FAF517C" w14:textId="77777777" w:rsidR="009353A7" w:rsidRPr="009353A7" w:rsidRDefault="009353A7" w:rsidP="00A0733C">
                    <w:pPr>
                      <w:pStyle w:val="ac"/>
                      <w:ind w:firstLineChars="0" w:firstLine="0"/>
                    </w:pPr>
                    <w:r w:rsidRPr="009353A7">
                      <w:rPr>
                        <w:rFonts w:hint="eastAsia"/>
                      </w:rPr>
                      <w:t>94.91</w:t>
                    </w:r>
                  </w:p>
                </w:tc>
                <w:tc>
                  <w:tcPr>
                    <w:tcW w:w="1056" w:type="dxa"/>
                    <w:noWrap/>
                    <w:vAlign w:val="center"/>
                  </w:tcPr>
                  <w:p w14:paraId="33D5EEB2" w14:textId="77777777" w:rsidR="009353A7" w:rsidRPr="009353A7" w:rsidRDefault="009353A7" w:rsidP="00A0733C">
                    <w:pPr>
                      <w:pStyle w:val="ac"/>
                      <w:ind w:firstLineChars="0" w:firstLine="0"/>
                    </w:pPr>
                    <w:r w:rsidRPr="009353A7">
                      <w:rPr>
                        <w:rFonts w:hint="eastAsia"/>
                      </w:rPr>
                      <w:t>94.91</w:t>
                    </w:r>
                  </w:p>
                </w:tc>
                <w:tc>
                  <w:tcPr>
                    <w:tcW w:w="993" w:type="dxa"/>
                    <w:noWrap/>
                    <w:vAlign w:val="center"/>
                  </w:tcPr>
                  <w:p w14:paraId="3132E4D4"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08815B68"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659C55B5"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3990F20C" w14:textId="77777777" w:rsidR="009353A7" w:rsidRPr="009353A7" w:rsidRDefault="009353A7" w:rsidP="00A0733C">
                    <w:pPr>
                      <w:pStyle w:val="ac"/>
                      <w:ind w:firstLineChars="0" w:firstLine="0"/>
                    </w:pPr>
                    <w:r w:rsidRPr="009353A7">
                      <w:rPr>
                        <w:rFonts w:hint="eastAsia"/>
                      </w:rPr>
                      <w:t>回收利用</w:t>
                    </w:r>
                  </w:p>
                </w:tc>
              </w:tr>
              <w:tr w:rsidR="009353A7" w:rsidRPr="009353A7" w14:paraId="58930E1A" w14:textId="77777777" w:rsidTr="009D7A79">
                <w:trPr>
                  <w:trHeight w:val="285"/>
                </w:trPr>
                <w:tc>
                  <w:tcPr>
                    <w:tcW w:w="776" w:type="dxa"/>
                    <w:vMerge/>
                    <w:noWrap/>
                    <w:vAlign w:val="center"/>
                  </w:tcPr>
                  <w:p w14:paraId="5D71DDFE" w14:textId="77777777" w:rsidR="009353A7" w:rsidRPr="009353A7" w:rsidRDefault="009353A7" w:rsidP="00A0733C">
                    <w:pPr>
                      <w:pStyle w:val="ac"/>
                      <w:ind w:firstLineChars="0" w:firstLine="0"/>
                    </w:pPr>
                  </w:p>
                </w:tc>
                <w:tc>
                  <w:tcPr>
                    <w:tcW w:w="1175" w:type="dxa"/>
                    <w:noWrap/>
                    <w:vAlign w:val="center"/>
                  </w:tcPr>
                  <w:p w14:paraId="745E5008" w14:textId="77777777" w:rsidR="009353A7" w:rsidRPr="009353A7" w:rsidRDefault="009353A7" w:rsidP="00A0733C">
                    <w:pPr>
                      <w:pStyle w:val="ac"/>
                      <w:ind w:firstLineChars="0" w:firstLine="0"/>
                    </w:pPr>
                    <w:r w:rsidRPr="009353A7">
                      <w:rPr>
                        <w:rFonts w:hint="eastAsia"/>
                      </w:rPr>
                      <w:t>小窝头</w:t>
                    </w:r>
                  </w:p>
                </w:tc>
                <w:tc>
                  <w:tcPr>
                    <w:tcW w:w="1134" w:type="dxa"/>
                    <w:noWrap/>
                    <w:vAlign w:val="center"/>
                  </w:tcPr>
                  <w:p w14:paraId="61313F49" w14:textId="77777777" w:rsidR="009353A7" w:rsidRPr="009353A7" w:rsidRDefault="009353A7" w:rsidP="00A0733C">
                    <w:pPr>
                      <w:pStyle w:val="ac"/>
                      <w:ind w:firstLineChars="0" w:firstLine="0"/>
                    </w:pPr>
                    <w:r w:rsidRPr="009353A7">
                      <w:rPr>
                        <w:rFonts w:hint="eastAsia"/>
                      </w:rPr>
                      <w:t>254.29</w:t>
                    </w:r>
                  </w:p>
                </w:tc>
                <w:tc>
                  <w:tcPr>
                    <w:tcW w:w="1056" w:type="dxa"/>
                    <w:noWrap/>
                    <w:vAlign w:val="center"/>
                  </w:tcPr>
                  <w:p w14:paraId="3955C171" w14:textId="77777777" w:rsidR="009353A7" w:rsidRPr="009353A7" w:rsidRDefault="009353A7" w:rsidP="00A0733C">
                    <w:pPr>
                      <w:pStyle w:val="ac"/>
                      <w:ind w:firstLineChars="0" w:firstLine="0"/>
                    </w:pPr>
                    <w:r w:rsidRPr="009353A7">
                      <w:rPr>
                        <w:rFonts w:hint="eastAsia"/>
                      </w:rPr>
                      <w:t>254.29</w:t>
                    </w:r>
                  </w:p>
                </w:tc>
                <w:tc>
                  <w:tcPr>
                    <w:tcW w:w="993" w:type="dxa"/>
                    <w:noWrap/>
                    <w:vAlign w:val="center"/>
                  </w:tcPr>
                  <w:p w14:paraId="29EAD170"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307170CF"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0B0174BE"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51E851B2" w14:textId="77777777" w:rsidR="009353A7" w:rsidRPr="009353A7" w:rsidRDefault="009353A7" w:rsidP="00A0733C">
                    <w:pPr>
                      <w:pStyle w:val="ac"/>
                      <w:ind w:firstLineChars="0" w:firstLine="0"/>
                    </w:pPr>
                    <w:r w:rsidRPr="009353A7">
                      <w:rPr>
                        <w:rFonts w:hint="eastAsia"/>
                      </w:rPr>
                      <w:t>回收利用</w:t>
                    </w:r>
                  </w:p>
                </w:tc>
              </w:tr>
              <w:tr w:rsidR="009353A7" w:rsidRPr="009353A7" w14:paraId="6F380C3B" w14:textId="77777777" w:rsidTr="009D7A79">
                <w:trPr>
                  <w:trHeight w:val="285"/>
                </w:trPr>
                <w:tc>
                  <w:tcPr>
                    <w:tcW w:w="776" w:type="dxa"/>
                    <w:vMerge/>
                    <w:noWrap/>
                    <w:vAlign w:val="center"/>
                  </w:tcPr>
                  <w:p w14:paraId="1C90DFA0" w14:textId="77777777" w:rsidR="009353A7" w:rsidRPr="009353A7" w:rsidRDefault="009353A7" w:rsidP="00A0733C">
                    <w:pPr>
                      <w:pStyle w:val="ac"/>
                      <w:ind w:firstLineChars="0" w:firstLine="0"/>
                    </w:pPr>
                  </w:p>
                </w:tc>
                <w:tc>
                  <w:tcPr>
                    <w:tcW w:w="1175" w:type="dxa"/>
                    <w:noWrap/>
                    <w:vAlign w:val="center"/>
                  </w:tcPr>
                  <w:p w14:paraId="7CDFD157" w14:textId="77777777" w:rsidR="009353A7" w:rsidRPr="009353A7" w:rsidRDefault="009353A7" w:rsidP="00A0733C">
                    <w:pPr>
                      <w:pStyle w:val="ac"/>
                      <w:ind w:firstLineChars="0" w:firstLine="0"/>
                    </w:pPr>
                    <w:r w:rsidRPr="009353A7">
                      <w:rPr>
                        <w:rFonts w:hint="eastAsia"/>
                      </w:rPr>
                      <w:t>氧化皮</w:t>
                    </w:r>
                  </w:p>
                </w:tc>
                <w:tc>
                  <w:tcPr>
                    <w:tcW w:w="1134" w:type="dxa"/>
                    <w:noWrap/>
                    <w:vAlign w:val="center"/>
                  </w:tcPr>
                  <w:p w14:paraId="316EFD1A" w14:textId="77777777" w:rsidR="009353A7" w:rsidRPr="009353A7" w:rsidRDefault="009353A7" w:rsidP="00A0733C">
                    <w:pPr>
                      <w:pStyle w:val="ac"/>
                      <w:ind w:firstLineChars="0" w:firstLine="0"/>
                    </w:pPr>
                    <w:r w:rsidRPr="009353A7">
                      <w:rPr>
                        <w:rFonts w:hint="eastAsia"/>
                      </w:rPr>
                      <w:t>70.06</w:t>
                    </w:r>
                  </w:p>
                </w:tc>
                <w:tc>
                  <w:tcPr>
                    <w:tcW w:w="1056" w:type="dxa"/>
                    <w:noWrap/>
                    <w:vAlign w:val="center"/>
                  </w:tcPr>
                  <w:p w14:paraId="09F0AA16" w14:textId="77777777" w:rsidR="009353A7" w:rsidRPr="009353A7" w:rsidRDefault="009353A7" w:rsidP="00A0733C">
                    <w:pPr>
                      <w:pStyle w:val="ac"/>
                      <w:ind w:firstLineChars="0" w:firstLine="0"/>
                    </w:pPr>
                    <w:r w:rsidRPr="009353A7">
                      <w:rPr>
                        <w:rFonts w:hint="eastAsia"/>
                      </w:rPr>
                      <w:t>70.06</w:t>
                    </w:r>
                  </w:p>
                </w:tc>
                <w:tc>
                  <w:tcPr>
                    <w:tcW w:w="993" w:type="dxa"/>
                    <w:noWrap/>
                    <w:vAlign w:val="center"/>
                  </w:tcPr>
                  <w:p w14:paraId="70B9C716"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22178091"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7AAC11F7"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363A2206" w14:textId="77777777" w:rsidR="009353A7" w:rsidRPr="009353A7" w:rsidRDefault="009353A7" w:rsidP="00A0733C">
                    <w:pPr>
                      <w:pStyle w:val="ac"/>
                      <w:ind w:firstLineChars="0" w:firstLine="0"/>
                    </w:pPr>
                    <w:r w:rsidRPr="009353A7">
                      <w:rPr>
                        <w:rFonts w:hint="eastAsia"/>
                      </w:rPr>
                      <w:t>回收利用</w:t>
                    </w:r>
                  </w:p>
                </w:tc>
              </w:tr>
              <w:tr w:rsidR="009353A7" w:rsidRPr="009353A7" w14:paraId="4957CD61" w14:textId="77777777" w:rsidTr="009D7A79">
                <w:trPr>
                  <w:trHeight w:val="285"/>
                </w:trPr>
                <w:tc>
                  <w:tcPr>
                    <w:tcW w:w="776" w:type="dxa"/>
                    <w:vMerge/>
                    <w:noWrap/>
                    <w:vAlign w:val="center"/>
                  </w:tcPr>
                  <w:p w14:paraId="543A1B49" w14:textId="77777777" w:rsidR="009353A7" w:rsidRPr="009353A7" w:rsidRDefault="009353A7" w:rsidP="00A0733C">
                    <w:pPr>
                      <w:pStyle w:val="ac"/>
                      <w:ind w:firstLineChars="0" w:firstLine="0"/>
                    </w:pPr>
                  </w:p>
                </w:tc>
                <w:tc>
                  <w:tcPr>
                    <w:tcW w:w="1175" w:type="dxa"/>
                    <w:noWrap/>
                    <w:vAlign w:val="center"/>
                  </w:tcPr>
                  <w:p w14:paraId="54359011" w14:textId="77777777" w:rsidR="009353A7" w:rsidRPr="009353A7" w:rsidRDefault="009353A7" w:rsidP="00A0733C">
                    <w:pPr>
                      <w:pStyle w:val="ac"/>
                      <w:ind w:firstLineChars="0" w:firstLine="0"/>
                    </w:pPr>
                    <w:r w:rsidRPr="009353A7">
                      <w:rPr>
                        <w:rFonts w:hint="eastAsia"/>
                      </w:rPr>
                      <w:t>钢圈</w:t>
                    </w:r>
                  </w:p>
                </w:tc>
                <w:tc>
                  <w:tcPr>
                    <w:tcW w:w="1134" w:type="dxa"/>
                    <w:noWrap/>
                    <w:vAlign w:val="center"/>
                  </w:tcPr>
                  <w:p w14:paraId="25E4C022" w14:textId="77777777" w:rsidR="009353A7" w:rsidRPr="009353A7" w:rsidRDefault="009353A7" w:rsidP="00A0733C">
                    <w:pPr>
                      <w:pStyle w:val="ac"/>
                      <w:ind w:firstLineChars="0" w:firstLine="0"/>
                    </w:pPr>
                    <w:r w:rsidRPr="009353A7">
                      <w:rPr>
                        <w:rFonts w:hint="eastAsia"/>
                      </w:rPr>
                      <w:t>137.02</w:t>
                    </w:r>
                  </w:p>
                </w:tc>
                <w:tc>
                  <w:tcPr>
                    <w:tcW w:w="1056" w:type="dxa"/>
                    <w:noWrap/>
                    <w:vAlign w:val="center"/>
                  </w:tcPr>
                  <w:p w14:paraId="53AB97AA" w14:textId="77777777" w:rsidR="009353A7" w:rsidRPr="009353A7" w:rsidRDefault="009353A7" w:rsidP="00A0733C">
                    <w:pPr>
                      <w:pStyle w:val="ac"/>
                      <w:ind w:firstLineChars="0" w:firstLine="0"/>
                    </w:pPr>
                    <w:r w:rsidRPr="009353A7">
                      <w:rPr>
                        <w:rFonts w:hint="eastAsia"/>
                      </w:rPr>
                      <w:t>137.02</w:t>
                    </w:r>
                  </w:p>
                </w:tc>
                <w:tc>
                  <w:tcPr>
                    <w:tcW w:w="993" w:type="dxa"/>
                    <w:noWrap/>
                    <w:vAlign w:val="center"/>
                  </w:tcPr>
                  <w:p w14:paraId="78E64140"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3462350E"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369A16DB"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506B8EF2" w14:textId="77777777" w:rsidR="009353A7" w:rsidRPr="009353A7" w:rsidRDefault="009353A7" w:rsidP="00A0733C">
                    <w:pPr>
                      <w:pStyle w:val="ac"/>
                      <w:ind w:firstLineChars="0" w:firstLine="0"/>
                    </w:pPr>
                    <w:r w:rsidRPr="009353A7">
                      <w:rPr>
                        <w:rFonts w:hint="eastAsia"/>
                      </w:rPr>
                      <w:t>回收利用</w:t>
                    </w:r>
                  </w:p>
                </w:tc>
              </w:tr>
              <w:tr w:rsidR="009353A7" w:rsidRPr="009353A7" w14:paraId="7B59DC93" w14:textId="77777777" w:rsidTr="009D7A79">
                <w:trPr>
                  <w:trHeight w:val="285"/>
                </w:trPr>
                <w:tc>
                  <w:tcPr>
                    <w:tcW w:w="776" w:type="dxa"/>
                    <w:vMerge/>
                    <w:noWrap/>
                    <w:vAlign w:val="center"/>
                  </w:tcPr>
                  <w:p w14:paraId="486ED88E" w14:textId="77777777" w:rsidR="009353A7" w:rsidRPr="009353A7" w:rsidRDefault="009353A7" w:rsidP="00A0733C">
                    <w:pPr>
                      <w:pStyle w:val="ac"/>
                      <w:ind w:firstLineChars="0" w:firstLine="0"/>
                    </w:pPr>
                  </w:p>
                </w:tc>
                <w:tc>
                  <w:tcPr>
                    <w:tcW w:w="1175" w:type="dxa"/>
                    <w:noWrap/>
                    <w:vAlign w:val="center"/>
                  </w:tcPr>
                  <w:p w14:paraId="5F76A304" w14:textId="77777777" w:rsidR="009353A7" w:rsidRPr="009353A7" w:rsidRDefault="009353A7" w:rsidP="00A0733C">
                    <w:pPr>
                      <w:pStyle w:val="ac"/>
                      <w:ind w:firstLineChars="0" w:firstLine="0"/>
                    </w:pPr>
                    <w:r w:rsidRPr="009353A7">
                      <w:rPr>
                        <w:rFonts w:hint="eastAsia"/>
                      </w:rPr>
                      <w:t>钢屑</w:t>
                    </w:r>
                  </w:p>
                </w:tc>
                <w:tc>
                  <w:tcPr>
                    <w:tcW w:w="1134" w:type="dxa"/>
                    <w:noWrap/>
                    <w:vAlign w:val="center"/>
                  </w:tcPr>
                  <w:p w14:paraId="6558ABB7" w14:textId="77777777" w:rsidR="009353A7" w:rsidRPr="009353A7" w:rsidRDefault="009353A7" w:rsidP="00A0733C">
                    <w:pPr>
                      <w:pStyle w:val="ac"/>
                      <w:ind w:firstLineChars="0" w:firstLine="0"/>
                    </w:pPr>
                    <w:r w:rsidRPr="009353A7">
                      <w:rPr>
                        <w:rFonts w:hint="eastAsia"/>
                      </w:rPr>
                      <w:t>211.15</w:t>
                    </w:r>
                  </w:p>
                </w:tc>
                <w:tc>
                  <w:tcPr>
                    <w:tcW w:w="1056" w:type="dxa"/>
                    <w:noWrap/>
                    <w:vAlign w:val="center"/>
                  </w:tcPr>
                  <w:p w14:paraId="15C06E77" w14:textId="77777777" w:rsidR="009353A7" w:rsidRPr="009353A7" w:rsidRDefault="009353A7" w:rsidP="00A0733C">
                    <w:pPr>
                      <w:pStyle w:val="ac"/>
                      <w:ind w:firstLineChars="0" w:firstLine="0"/>
                    </w:pPr>
                    <w:r w:rsidRPr="009353A7">
                      <w:rPr>
                        <w:rFonts w:hint="eastAsia"/>
                      </w:rPr>
                      <w:t>211.15</w:t>
                    </w:r>
                  </w:p>
                </w:tc>
                <w:tc>
                  <w:tcPr>
                    <w:tcW w:w="993" w:type="dxa"/>
                    <w:noWrap/>
                    <w:vAlign w:val="center"/>
                  </w:tcPr>
                  <w:p w14:paraId="125A7CB0"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346E1AEB"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7F0B7EF0"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7711A7A8" w14:textId="77777777" w:rsidR="009353A7" w:rsidRPr="009353A7" w:rsidRDefault="009353A7" w:rsidP="00A0733C">
                    <w:pPr>
                      <w:pStyle w:val="ac"/>
                      <w:ind w:firstLineChars="0" w:firstLine="0"/>
                    </w:pPr>
                    <w:r w:rsidRPr="009353A7">
                      <w:rPr>
                        <w:rFonts w:hint="eastAsia"/>
                      </w:rPr>
                      <w:t>回收利用</w:t>
                    </w:r>
                  </w:p>
                </w:tc>
              </w:tr>
              <w:tr w:rsidR="009353A7" w:rsidRPr="009353A7" w14:paraId="119E9373" w14:textId="77777777" w:rsidTr="009D7A79">
                <w:trPr>
                  <w:trHeight w:val="285"/>
                </w:trPr>
                <w:tc>
                  <w:tcPr>
                    <w:tcW w:w="776" w:type="dxa"/>
                    <w:vMerge/>
                    <w:noWrap/>
                    <w:vAlign w:val="center"/>
                  </w:tcPr>
                  <w:p w14:paraId="4170000B" w14:textId="77777777" w:rsidR="009353A7" w:rsidRPr="009353A7" w:rsidRDefault="009353A7" w:rsidP="00A0733C">
                    <w:pPr>
                      <w:pStyle w:val="ac"/>
                      <w:ind w:firstLineChars="0" w:firstLine="0"/>
                    </w:pPr>
                  </w:p>
                </w:tc>
                <w:tc>
                  <w:tcPr>
                    <w:tcW w:w="1175" w:type="dxa"/>
                    <w:noWrap/>
                    <w:vAlign w:val="center"/>
                  </w:tcPr>
                  <w:p w14:paraId="00BE7D97" w14:textId="77777777" w:rsidR="009353A7" w:rsidRPr="009353A7" w:rsidRDefault="009353A7" w:rsidP="00A0733C">
                    <w:pPr>
                      <w:pStyle w:val="ac"/>
                      <w:ind w:firstLineChars="0" w:firstLine="0"/>
                    </w:pPr>
                    <w:r w:rsidRPr="009353A7">
                      <w:rPr>
                        <w:rFonts w:hint="eastAsia"/>
                      </w:rPr>
                      <w:t>废钢瓶</w:t>
                    </w:r>
                  </w:p>
                </w:tc>
                <w:tc>
                  <w:tcPr>
                    <w:tcW w:w="1134" w:type="dxa"/>
                    <w:noWrap/>
                    <w:vAlign w:val="center"/>
                  </w:tcPr>
                  <w:p w14:paraId="26E4CA4C" w14:textId="77777777" w:rsidR="009353A7" w:rsidRPr="009353A7" w:rsidRDefault="009353A7" w:rsidP="00A0733C">
                    <w:pPr>
                      <w:pStyle w:val="ac"/>
                      <w:ind w:firstLineChars="0" w:firstLine="0"/>
                    </w:pPr>
                    <w:r w:rsidRPr="009353A7">
                      <w:rPr>
                        <w:rFonts w:hint="eastAsia"/>
                      </w:rPr>
                      <w:t>19.882</w:t>
                    </w:r>
                  </w:p>
                </w:tc>
                <w:tc>
                  <w:tcPr>
                    <w:tcW w:w="1056" w:type="dxa"/>
                    <w:noWrap/>
                    <w:vAlign w:val="center"/>
                  </w:tcPr>
                  <w:p w14:paraId="3231812E" w14:textId="77777777" w:rsidR="009353A7" w:rsidRPr="009353A7" w:rsidRDefault="009353A7" w:rsidP="00A0733C">
                    <w:pPr>
                      <w:pStyle w:val="ac"/>
                      <w:ind w:firstLineChars="0" w:firstLine="0"/>
                    </w:pPr>
                    <w:r w:rsidRPr="009353A7">
                      <w:rPr>
                        <w:rFonts w:hint="eastAsia"/>
                      </w:rPr>
                      <w:t>19.882</w:t>
                    </w:r>
                  </w:p>
                </w:tc>
                <w:tc>
                  <w:tcPr>
                    <w:tcW w:w="993" w:type="dxa"/>
                    <w:noWrap/>
                    <w:vAlign w:val="center"/>
                  </w:tcPr>
                  <w:p w14:paraId="30359033" w14:textId="77777777" w:rsidR="009353A7" w:rsidRPr="009353A7" w:rsidRDefault="009353A7" w:rsidP="00A0733C">
                    <w:pPr>
                      <w:pStyle w:val="ac"/>
                      <w:ind w:firstLineChars="0" w:firstLine="0"/>
                    </w:pPr>
                    <w:r w:rsidRPr="009353A7">
                      <w:rPr>
                        <w:rFonts w:hint="eastAsia"/>
                      </w:rPr>
                      <w:t>0</w:t>
                    </w:r>
                  </w:p>
                </w:tc>
                <w:tc>
                  <w:tcPr>
                    <w:tcW w:w="1134" w:type="dxa"/>
                    <w:noWrap/>
                    <w:vAlign w:val="center"/>
                  </w:tcPr>
                  <w:p w14:paraId="11E9C57E" w14:textId="77777777" w:rsidR="009353A7" w:rsidRPr="009353A7" w:rsidRDefault="009353A7" w:rsidP="00A0733C">
                    <w:pPr>
                      <w:pStyle w:val="ac"/>
                      <w:ind w:firstLineChars="0" w:firstLine="0"/>
                    </w:pPr>
                    <w:r w:rsidRPr="009353A7">
                      <w:rPr>
                        <w:rFonts w:hint="eastAsia"/>
                      </w:rPr>
                      <w:t>0</w:t>
                    </w:r>
                  </w:p>
                </w:tc>
                <w:tc>
                  <w:tcPr>
                    <w:tcW w:w="1275" w:type="dxa"/>
                    <w:noWrap/>
                    <w:vAlign w:val="center"/>
                  </w:tcPr>
                  <w:p w14:paraId="504A1D25" w14:textId="77777777" w:rsidR="009353A7" w:rsidRPr="009353A7" w:rsidRDefault="009353A7" w:rsidP="00A0733C">
                    <w:pPr>
                      <w:pStyle w:val="ac"/>
                      <w:ind w:firstLineChars="0" w:firstLine="0"/>
                    </w:pPr>
                    <w:r w:rsidRPr="009353A7">
                      <w:rPr>
                        <w:rFonts w:hint="eastAsia"/>
                      </w:rPr>
                      <w:t>0</w:t>
                    </w:r>
                  </w:p>
                </w:tc>
                <w:tc>
                  <w:tcPr>
                    <w:tcW w:w="1269" w:type="dxa"/>
                    <w:noWrap/>
                    <w:vAlign w:val="center"/>
                  </w:tcPr>
                  <w:p w14:paraId="464CF6A3" w14:textId="77777777" w:rsidR="009353A7" w:rsidRPr="009353A7" w:rsidRDefault="009353A7" w:rsidP="00A0733C">
                    <w:pPr>
                      <w:pStyle w:val="ac"/>
                      <w:ind w:firstLineChars="0" w:firstLine="0"/>
                    </w:pPr>
                    <w:r w:rsidRPr="009353A7">
                      <w:rPr>
                        <w:rFonts w:hint="eastAsia"/>
                      </w:rPr>
                      <w:t>回收利用</w:t>
                    </w:r>
                  </w:p>
                </w:tc>
              </w:tr>
              <w:tr w:rsidR="009353A7" w:rsidRPr="009353A7" w14:paraId="4AB5C539" w14:textId="77777777" w:rsidTr="009D7A79">
                <w:trPr>
                  <w:trHeight w:val="285"/>
                </w:trPr>
                <w:tc>
                  <w:tcPr>
                    <w:tcW w:w="1951" w:type="dxa"/>
                    <w:gridSpan w:val="2"/>
                    <w:noWrap/>
                    <w:vAlign w:val="center"/>
                  </w:tcPr>
                  <w:p w14:paraId="0B8B5A27" w14:textId="77777777" w:rsidR="009353A7" w:rsidRPr="009353A7" w:rsidRDefault="009353A7" w:rsidP="00A0733C">
                    <w:pPr>
                      <w:pStyle w:val="ac"/>
                      <w:ind w:firstLineChars="0" w:firstLine="0"/>
                    </w:pPr>
                    <w:r w:rsidRPr="009353A7">
                      <w:rPr>
                        <w:rFonts w:hint="eastAsia"/>
                      </w:rPr>
                      <w:t>合计（吨）</w:t>
                    </w:r>
                  </w:p>
                </w:tc>
                <w:tc>
                  <w:tcPr>
                    <w:tcW w:w="6861" w:type="dxa"/>
                    <w:gridSpan w:val="6"/>
                    <w:noWrap/>
                    <w:vAlign w:val="center"/>
                  </w:tcPr>
                  <w:p w14:paraId="7C0E468F" w14:textId="77777777" w:rsidR="009353A7" w:rsidRPr="009353A7" w:rsidRDefault="009353A7" w:rsidP="00A0733C">
                    <w:pPr>
                      <w:pStyle w:val="ac"/>
                      <w:ind w:firstLineChars="0" w:firstLine="0"/>
                    </w:pPr>
                    <w:r w:rsidRPr="009353A7">
                      <w:rPr>
                        <w:rFonts w:hint="eastAsia"/>
                      </w:rPr>
                      <w:t>747.312</w:t>
                    </w:r>
                  </w:p>
                </w:tc>
              </w:tr>
            </w:tbl>
            <w:p w14:paraId="211E3108" w14:textId="77777777" w:rsidR="00356462" w:rsidRDefault="00356462" w:rsidP="009353A7">
              <w:pPr>
                <w:pStyle w:val="ac"/>
              </w:pPr>
            </w:p>
            <w:p w14:paraId="5B04F310" w14:textId="77777777" w:rsidR="00356462" w:rsidRDefault="00356462" w:rsidP="009353A7">
              <w:pPr>
                <w:pStyle w:val="ac"/>
              </w:pPr>
            </w:p>
            <w:p w14:paraId="3A5BFD7D" w14:textId="01CDBE42" w:rsidR="009353A7" w:rsidRDefault="00C36FBD" w:rsidP="00C36FBD">
              <w:r w:rsidRPr="00C36FBD">
                <w:rPr>
                  <w:rFonts w:ascii="Calibri" w:hAnsi="Calibri" w:cs="Times New Roman" w:hint="eastAsia"/>
                  <w:kern w:val="2"/>
                  <w:szCs w:val="22"/>
                </w:rPr>
                <w:t>5</w:t>
              </w:r>
              <w:r w:rsidRPr="00C36FBD">
                <w:rPr>
                  <w:rFonts w:ascii="Calibri" w:hAnsi="Calibri" w:cs="Times New Roman" w:hint="eastAsia"/>
                  <w:kern w:val="2"/>
                  <w:szCs w:val="22"/>
                </w:rPr>
                <w:t>、</w:t>
              </w:r>
              <w:r w:rsidR="009353A7" w:rsidRPr="009353A7">
                <w:rPr>
                  <w:rFonts w:hint="eastAsia"/>
                </w:rPr>
                <w:t>噪声污染排放控制情况</w:t>
              </w:r>
            </w:p>
            <w:p w14:paraId="2075ADC5" w14:textId="77777777" w:rsidR="00356462" w:rsidRPr="009353A7" w:rsidRDefault="00356462" w:rsidP="00C36FBD">
              <w:pPr>
                <w:ind w:firstLine="420"/>
              </w:pPr>
            </w:p>
            <w:p w14:paraId="61969998" w14:textId="77777777" w:rsidR="009353A7" w:rsidRPr="009353A7" w:rsidRDefault="009353A7" w:rsidP="00C36FBD">
              <w:r w:rsidRPr="009353A7">
                <w:rPr>
                  <w:rFonts w:hint="eastAsia"/>
                </w:rPr>
                <w:t>表5               噪声污染排放及处置情况</w:t>
              </w:r>
            </w:p>
            <w:tbl>
              <w:tblPr>
                <w:tblStyle w:val="g1"/>
                <w:tblpPr w:leftFromText="180" w:rightFromText="180" w:vertAnchor="text" w:horzAnchor="page" w:tblpXSpec="center" w:tblpY="327"/>
                <w:tblW w:w="8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675"/>
                <w:gridCol w:w="851"/>
                <w:gridCol w:w="880"/>
                <w:gridCol w:w="1246"/>
                <w:gridCol w:w="1167"/>
                <w:gridCol w:w="1243"/>
                <w:gridCol w:w="1100"/>
                <w:gridCol w:w="1059"/>
              </w:tblGrid>
              <w:tr w:rsidR="001F5360" w:rsidRPr="001F5360" w14:paraId="6FC7812B" w14:textId="77777777" w:rsidTr="00ED4890">
                <w:trPr>
                  <w:trHeight w:val="285"/>
                </w:trPr>
                <w:tc>
                  <w:tcPr>
                    <w:tcW w:w="675" w:type="dxa"/>
                    <w:vMerge w:val="restart"/>
                    <w:noWrap/>
                    <w:vAlign w:val="center"/>
                  </w:tcPr>
                  <w:p w14:paraId="477BC47D" w14:textId="77777777" w:rsidR="001F5360" w:rsidRPr="001F5360" w:rsidRDefault="001F5360" w:rsidP="001F5360">
                    <w:pPr>
                      <w:pStyle w:val="ac"/>
                      <w:ind w:firstLineChars="0" w:firstLine="0"/>
                      <w:rPr>
                        <w:iCs/>
                      </w:rPr>
                    </w:pPr>
                    <w:r w:rsidRPr="001F5360">
                      <w:rPr>
                        <w:rFonts w:hint="eastAsia"/>
                        <w:iCs/>
                      </w:rPr>
                      <w:t>年份</w:t>
                    </w:r>
                  </w:p>
                </w:tc>
                <w:tc>
                  <w:tcPr>
                    <w:tcW w:w="851" w:type="dxa"/>
                    <w:vMerge w:val="restart"/>
                    <w:noWrap/>
                    <w:vAlign w:val="center"/>
                  </w:tcPr>
                  <w:p w14:paraId="722DD490" w14:textId="77777777" w:rsidR="001F5360" w:rsidRPr="001F5360" w:rsidRDefault="001F5360" w:rsidP="001F5360">
                    <w:pPr>
                      <w:pStyle w:val="ac"/>
                      <w:ind w:firstLineChars="0" w:firstLine="0"/>
                      <w:rPr>
                        <w:iCs/>
                      </w:rPr>
                    </w:pPr>
                    <w:r w:rsidRPr="001F5360">
                      <w:rPr>
                        <w:rFonts w:hint="eastAsia"/>
                        <w:iCs/>
                      </w:rPr>
                      <w:t>测点位置</w:t>
                    </w:r>
                  </w:p>
                </w:tc>
                <w:tc>
                  <w:tcPr>
                    <w:tcW w:w="880" w:type="dxa"/>
                    <w:vMerge w:val="restart"/>
                    <w:noWrap/>
                    <w:vAlign w:val="center"/>
                  </w:tcPr>
                  <w:p w14:paraId="63407A64" w14:textId="77777777" w:rsidR="001F5360" w:rsidRPr="001F5360" w:rsidRDefault="001F5360" w:rsidP="001F5360">
                    <w:pPr>
                      <w:pStyle w:val="ac"/>
                      <w:ind w:firstLineChars="0" w:firstLine="0"/>
                      <w:rPr>
                        <w:iCs/>
                      </w:rPr>
                    </w:pPr>
                    <w:r w:rsidRPr="001F5360">
                      <w:rPr>
                        <w:rFonts w:hint="eastAsia"/>
                        <w:iCs/>
                      </w:rPr>
                      <w:t>对应噪声源</w:t>
                    </w:r>
                  </w:p>
                </w:tc>
                <w:tc>
                  <w:tcPr>
                    <w:tcW w:w="1246" w:type="dxa"/>
                    <w:vMerge w:val="restart"/>
                    <w:noWrap/>
                    <w:vAlign w:val="center"/>
                  </w:tcPr>
                  <w:p w14:paraId="3BA445B1" w14:textId="77777777" w:rsidR="001F5360" w:rsidRPr="001F5360" w:rsidRDefault="001F5360" w:rsidP="001F5360">
                    <w:pPr>
                      <w:pStyle w:val="ac"/>
                      <w:ind w:firstLineChars="0" w:firstLine="0"/>
                      <w:rPr>
                        <w:iCs/>
                      </w:rPr>
                    </w:pPr>
                    <w:r w:rsidRPr="001F5360">
                      <w:rPr>
                        <w:rFonts w:hint="eastAsia"/>
                        <w:iCs/>
                      </w:rPr>
                      <w:t>噪声源</w:t>
                    </w:r>
                  </w:p>
                  <w:p w14:paraId="28125857" w14:textId="77777777" w:rsidR="001F5360" w:rsidRPr="001F5360" w:rsidRDefault="001F5360" w:rsidP="001F5360">
                    <w:pPr>
                      <w:pStyle w:val="ac"/>
                      <w:ind w:firstLineChars="0" w:firstLine="0"/>
                      <w:rPr>
                        <w:iCs/>
                      </w:rPr>
                    </w:pPr>
                    <w:r w:rsidRPr="001F5360">
                      <w:rPr>
                        <w:rFonts w:hint="eastAsia"/>
                        <w:iCs/>
                      </w:rPr>
                      <w:t>性质</w:t>
                    </w:r>
                  </w:p>
                </w:tc>
                <w:tc>
                  <w:tcPr>
                    <w:tcW w:w="2410" w:type="dxa"/>
                    <w:gridSpan w:val="2"/>
                    <w:noWrap/>
                  </w:tcPr>
                  <w:p w14:paraId="62D3CE8E" w14:textId="77777777" w:rsidR="001F5360" w:rsidRPr="001F5360" w:rsidRDefault="001F5360" w:rsidP="001F5360">
                    <w:pPr>
                      <w:pStyle w:val="ac"/>
                      <w:ind w:firstLineChars="0" w:firstLine="0"/>
                      <w:rPr>
                        <w:iCs/>
                      </w:rPr>
                    </w:pPr>
                    <w:r w:rsidRPr="001F5360">
                      <w:rPr>
                        <w:rFonts w:hint="eastAsia"/>
                        <w:iCs/>
                      </w:rPr>
                      <w:t>昼间噪声排放</w:t>
                    </w:r>
                  </w:p>
                  <w:p w14:paraId="72A80C54" w14:textId="77777777" w:rsidR="001F5360" w:rsidRPr="001F5360" w:rsidRDefault="001F5360" w:rsidP="001F5360">
                    <w:pPr>
                      <w:pStyle w:val="ac"/>
                      <w:ind w:firstLineChars="0" w:firstLine="0"/>
                      <w:rPr>
                        <w:iCs/>
                      </w:rPr>
                    </w:pPr>
                    <w:r w:rsidRPr="001F5360">
                      <w:rPr>
                        <w:rFonts w:hint="eastAsia"/>
                        <w:iCs/>
                      </w:rPr>
                      <w:t>（</w:t>
                    </w:r>
                    <w:r w:rsidRPr="001F5360">
                      <w:rPr>
                        <w:iCs/>
                        <w:u w:val="single"/>
                      </w:rPr>
                      <w:t xml:space="preserve"> </w:t>
                    </w:r>
                    <w:r w:rsidRPr="001F5360">
                      <w:rPr>
                        <w:rFonts w:hint="eastAsia"/>
                        <w:iCs/>
                        <w:u w:val="single"/>
                      </w:rPr>
                      <w:t>6</w:t>
                    </w:r>
                    <w:r w:rsidRPr="001F5360">
                      <w:rPr>
                        <w:iCs/>
                        <w:u w:val="single"/>
                      </w:rPr>
                      <w:t xml:space="preserve"> </w:t>
                    </w:r>
                    <w:r w:rsidRPr="001F5360">
                      <w:rPr>
                        <w:rFonts w:hint="eastAsia"/>
                        <w:iCs/>
                      </w:rPr>
                      <w:t>时</w:t>
                    </w:r>
                    <w:r w:rsidRPr="001F5360">
                      <w:rPr>
                        <w:iCs/>
                      </w:rPr>
                      <w:t>--</w:t>
                    </w:r>
                    <w:r w:rsidRPr="001F5360">
                      <w:rPr>
                        <w:iCs/>
                        <w:u w:val="single"/>
                      </w:rPr>
                      <w:t xml:space="preserve"> </w:t>
                    </w:r>
                    <w:r w:rsidRPr="001F5360">
                      <w:rPr>
                        <w:rFonts w:hint="eastAsia"/>
                        <w:iCs/>
                        <w:u w:val="single"/>
                      </w:rPr>
                      <w:t>22</w:t>
                    </w:r>
                    <w:r w:rsidRPr="001F5360">
                      <w:rPr>
                        <w:iCs/>
                        <w:u w:val="single"/>
                      </w:rPr>
                      <w:t xml:space="preserve"> </w:t>
                    </w:r>
                    <w:r w:rsidRPr="001F5360">
                      <w:rPr>
                        <w:rFonts w:hint="eastAsia"/>
                        <w:iCs/>
                      </w:rPr>
                      <w:t>时）</w:t>
                    </w:r>
                    <w:r w:rsidRPr="001F5360">
                      <w:rPr>
                        <w:iCs/>
                      </w:rPr>
                      <w:t>/dB(A)</w:t>
                    </w:r>
                  </w:p>
                </w:tc>
                <w:tc>
                  <w:tcPr>
                    <w:tcW w:w="2159" w:type="dxa"/>
                    <w:gridSpan w:val="2"/>
                  </w:tcPr>
                  <w:p w14:paraId="33EDDE30" w14:textId="77777777" w:rsidR="001F5360" w:rsidRPr="001F5360" w:rsidRDefault="001F5360" w:rsidP="001F5360">
                    <w:pPr>
                      <w:pStyle w:val="ac"/>
                      <w:ind w:firstLineChars="0" w:firstLine="0"/>
                      <w:rPr>
                        <w:iCs/>
                      </w:rPr>
                    </w:pPr>
                    <w:r w:rsidRPr="001F5360">
                      <w:rPr>
                        <w:rFonts w:hint="eastAsia"/>
                        <w:iCs/>
                      </w:rPr>
                      <w:t>夜间噪声排放</w:t>
                    </w:r>
                  </w:p>
                  <w:p w14:paraId="4771B207" w14:textId="77777777" w:rsidR="001F5360" w:rsidRPr="001F5360" w:rsidRDefault="001F5360" w:rsidP="001F5360">
                    <w:pPr>
                      <w:pStyle w:val="ac"/>
                      <w:ind w:firstLineChars="0" w:firstLine="0"/>
                      <w:rPr>
                        <w:iCs/>
                      </w:rPr>
                    </w:pPr>
                    <w:r w:rsidRPr="001F5360">
                      <w:rPr>
                        <w:rFonts w:hint="eastAsia"/>
                        <w:iCs/>
                      </w:rPr>
                      <w:t>（</w:t>
                    </w:r>
                    <w:r w:rsidRPr="001F5360">
                      <w:rPr>
                        <w:iCs/>
                        <w:u w:val="single"/>
                      </w:rPr>
                      <w:t xml:space="preserve"> </w:t>
                    </w:r>
                    <w:r w:rsidRPr="001F5360">
                      <w:rPr>
                        <w:rFonts w:hint="eastAsia"/>
                        <w:iCs/>
                        <w:u w:val="single"/>
                      </w:rPr>
                      <w:t>22</w:t>
                    </w:r>
                    <w:r w:rsidRPr="001F5360">
                      <w:rPr>
                        <w:rFonts w:hint="eastAsia"/>
                        <w:iCs/>
                      </w:rPr>
                      <w:t>时</w:t>
                    </w:r>
                    <w:r w:rsidRPr="001F5360">
                      <w:rPr>
                        <w:iCs/>
                      </w:rPr>
                      <w:t>--</w:t>
                    </w:r>
                    <w:r w:rsidRPr="001F5360">
                      <w:rPr>
                        <w:iCs/>
                        <w:u w:val="single"/>
                      </w:rPr>
                      <w:t xml:space="preserve">  </w:t>
                    </w:r>
                    <w:r w:rsidRPr="001F5360">
                      <w:rPr>
                        <w:rFonts w:hint="eastAsia"/>
                        <w:iCs/>
                        <w:u w:val="single"/>
                      </w:rPr>
                      <w:t>6</w:t>
                    </w:r>
                    <w:r w:rsidRPr="001F5360">
                      <w:rPr>
                        <w:rFonts w:hint="eastAsia"/>
                        <w:iCs/>
                      </w:rPr>
                      <w:t>时）</w:t>
                    </w:r>
                    <w:r w:rsidRPr="001F5360">
                      <w:rPr>
                        <w:iCs/>
                      </w:rPr>
                      <w:t xml:space="preserve"> / dB(A)</w:t>
                    </w:r>
                  </w:p>
                </w:tc>
              </w:tr>
              <w:tr w:rsidR="001F5360" w:rsidRPr="001F5360" w14:paraId="6BC48CF1" w14:textId="77777777" w:rsidTr="00ED4890">
                <w:trPr>
                  <w:trHeight w:val="285"/>
                </w:trPr>
                <w:tc>
                  <w:tcPr>
                    <w:tcW w:w="675" w:type="dxa"/>
                    <w:vMerge/>
                    <w:noWrap/>
                  </w:tcPr>
                  <w:p w14:paraId="53B34B87" w14:textId="77777777" w:rsidR="001F5360" w:rsidRPr="001F5360" w:rsidRDefault="001F5360" w:rsidP="001F5360">
                    <w:pPr>
                      <w:pStyle w:val="ac"/>
                      <w:ind w:firstLineChars="0" w:firstLine="0"/>
                    </w:pPr>
                  </w:p>
                </w:tc>
                <w:tc>
                  <w:tcPr>
                    <w:tcW w:w="851" w:type="dxa"/>
                    <w:vMerge/>
                    <w:noWrap/>
                  </w:tcPr>
                  <w:p w14:paraId="20654C17" w14:textId="77777777" w:rsidR="001F5360" w:rsidRPr="001F5360" w:rsidRDefault="001F5360" w:rsidP="001F5360">
                    <w:pPr>
                      <w:pStyle w:val="ac"/>
                      <w:ind w:firstLineChars="0" w:firstLine="0"/>
                    </w:pPr>
                  </w:p>
                </w:tc>
                <w:tc>
                  <w:tcPr>
                    <w:tcW w:w="880" w:type="dxa"/>
                    <w:vMerge/>
                    <w:noWrap/>
                  </w:tcPr>
                  <w:p w14:paraId="6924E439" w14:textId="77777777" w:rsidR="001F5360" w:rsidRPr="001F5360" w:rsidRDefault="001F5360" w:rsidP="001F5360">
                    <w:pPr>
                      <w:pStyle w:val="ac"/>
                      <w:ind w:firstLineChars="0" w:firstLine="0"/>
                    </w:pPr>
                  </w:p>
                </w:tc>
                <w:tc>
                  <w:tcPr>
                    <w:tcW w:w="1246" w:type="dxa"/>
                    <w:vMerge/>
                    <w:noWrap/>
                  </w:tcPr>
                  <w:p w14:paraId="47543EB1" w14:textId="77777777" w:rsidR="001F5360" w:rsidRPr="001F5360" w:rsidRDefault="001F5360" w:rsidP="001F5360">
                    <w:pPr>
                      <w:pStyle w:val="ac"/>
                      <w:ind w:firstLineChars="0" w:firstLine="0"/>
                    </w:pPr>
                  </w:p>
                </w:tc>
                <w:tc>
                  <w:tcPr>
                    <w:tcW w:w="1167" w:type="dxa"/>
                    <w:noWrap/>
                  </w:tcPr>
                  <w:p w14:paraId="05F5D9EE" w14:textId="77777777" w:rsidR="001F5360" w:rsidRPr="001F5360" w:rsidRDefault="001F5360" w:rsidP="001F5360">
                    <w:pPr>
                      <w:pStyle w:val="ac"/>
                      <w:ind w:firstLineChars="0" w:firstLine="0"/>
                    </w:pPr>
                    <w:r w:rsidRPr="001F5360">
                      <w:rPr>
                        <w:rFonts w:hint="eastAsia"/>
                      </w:rPr>
                      <w:t>排放限值</w:t>
                    </w:r>
                  </w:p>
                </w:tc>
                <w:tc>
                  <w:tcPr>
                    <w:tcW w:w="1243" w:type="dxa"/>
                  </w:tcPr>
                  <w:p w14:paraId="43B639D5" w14:textId="77777777" w:rsidR="001F5360" w:rsidRPr="001F5360" w:rsidRDefault="001F5360" w:rsidP="001F5360">
                    <w:pPr>
                      <w:pStyle w:val="ac"/>
                      <w:ind w:firstLineChars="0" w:firstLine="0"/>
                    </w:pPr>
                    <w:r w:rsidRPr="001F5360">
                      <w:rPr>
                        <w:rFonts w:hint="eastAsia"/>
                      </w:rPr>
                      <w:t>结果值</w:t>
                    </w:r>
                    <w:r w:rsidRPr="001F5360">
                      <w:t xml:space="preserve"> </w:t>
                    </w:r>
                  </w:p>
                </w:tc>
                <w:tc>
                  <w:tcPr>
                    <w:tcW w:w="1100" w:type="dxa"/>
                  </w:tcPr>
                  <w:p w14:paraId="40D566F6" w14:textId="77777777" w:rsidR="001F5360" w:rsidRPr="001F5360" w:rsidRDefault="001F5360" w:rsidP="001F5360">
                    <w:pPr>
                      <w:pStyle w:val="ac"/>
                      <w:ind w:firstLineChars="0" w:firstLine="0"/>
                    </w:pPr>
                    <w:r w:rsidRPr="001F5360">
                      <w:rPr>
                        <w:rFonts w:hint="eastAsia"/>
                      </w:rPr>
                      <w:t>排放限值</w:t>
                    </w:r>
                  </w:p>
                </w:tc>
                <w:tc>
                  <w:tcPr>
                    <w:tcW w:w="1059" w:type="dxa"/>
                    <w:noWrap/>
                  </w:tcPr>
                  <w:p w14:paraId="55DBC940" w14:textId="77777777" w:rsidR="001F5360" w:rsidRPr="001F5360" w:rsidRDefault="001F5360" w:rsidP="001F5360">
                    <w:pPr>
                      <w:pStyle w:val="ac"/>
                      <w:ind w:firstLineChars="0" w:firstLine="0"/>
                    </w:pPr>
                    <w:r w:rsidRPr="001F5360">
                      <w:rPr>
                        <w:rFonts w:hint="eastAsia"/>
                      </w:rPr>
                      <w:t>结果值</w:t>
                    </w:r>
                  </w:p>
                </w:tc>
              </w:tr>
              <w:tr w:rsidR="001F5360" w:rsidRPr="001F5360" w14:paraId="3AE79BC2" w14:textId="77777777" w:rsidTr="00ED4890">
                <w:trPr>
                  <w:trHeight w:val="285"/>
                </w:trPr>
                <w:tc>
                  <w:tcPr>
                    <w:tcW w:w="675" w:type="dxa"/>
                    <w:noWrap/>
                    <w:vAlign w:val="center"/>
                  </w:tcPr>
                  <w:p w14:paraId="6E5FDA95" w14:textId="22CFFEA0" w:rsidR="001F5360" w:rsidRPr="001F5360" w:rsidRDefault="001F5360" w:rsidP="001F5360">
                    <w:pPr>
                      <w:pStyle w:val="ac"/>
                      <w:ind w:firstLineChars="0" w:firstLine="0"/>
                    </w:pPr>
                    <w:r w:rsidRPr="001F5360">
                      <w:rPr>
                        <w:rFonts w:hint="eastAsia"/>
                      </w:rPr>
                      <w:t>2023</w:t>
                    </w:r>
                    <w:r w:rsidR="00ED4890">
                      <w:rPr>
                        <w:rFonts w:hint="eastAsia"/>
                      </w:rPr>
                      <w:t>年上半年</w:t>
                    </w:r>
                  </w:p>
                </w:tc>
                <w:tc>
                  <w:tcPr>
                    <w:tcW w:w="851" w:type="dxa"/>
                    <w:noWrap/>
                    <w:vAlign w:val="center"/>
                  </w:tcPr>
                  <w:p w14:paraId="6E5168A8" w14:textId="77777777" w:rsidR="001F5360" w:rsidRPr="001F5360" w:rsidRDefault="001F5360" w:rsidP="001F5360">
                    <w:pPr>
                      <w:pStyle w:val="ac"/>
                      <w:ind w:firstLineChars="0" w:firstLine="0"/>
                    </w:pPr>
                    <w:r w:rsidRPr="001F5360">
                      <w:rPr>
                        <w:rFonts w:hint="eastAsia"/>
                      </w:rPr>
                      <w:t>厂区周边</w:t>
                    </w:r>
                  </w:p>
                </w:tc>
                <w:tc>
                  <w:tcPr>
                    <w:tcW w:w="880" w:type="dxa"/>
                    <w:noWrap/>
                    <w:vAlign w:val="center"/>
                  </w:tcPr>
                  <w:p w14:paraId="4428EFD7" w14:textId="77777777" w:rsidR="001F5360" w:rsidRPr="001F5360" w:rsidRDefault="001F5360" w:rsidP="001F5360">
                    <w:pPr>
                      <w:pStyle w:val="ac"/>
                      <w:ind w:firstLineChars="0" w:firstLine="0"/>
                    </w:pPr>
                    <w:r w:rsidRPr="001F5360">
                      <w:rPr>
                        <w:rFonts w:hint="eastAsia"/>
                      </w:rPr>
                      <w:t>生产</w:t>
                    </w:r>
                  </w:p>
                  <w:p w14:paraId="7185D9DA" w14:textId="77777777" w:rsidR="001F5360" w:rsidRPr="001F5360" w:rsidRDefault="001F5360" w:rsidP="001F5360">
                    <w:pPr>
                      <w:pStyle w:val="ac"/>
                      <w:ind w:firstLineChars="0" w:firstLine="0"/>
                    </w:pPr>
                    <w:r w:rsidRPr="001F5360">
                      <w:rPr>
                        <w:rFonts w:hint="eastAsia"/>
                      </w:rPr>
                      <w:t>设备</w:t>
                    </w:r>
                  </w:p>
                </w:tc>
                <w:tc>
                  <w:tcPr>
                    <w:tcW w:w="1246" w:type="dxa"/>
                    <w:noWrap/>
                    <w:vAlign w:val="center"/>
                  </w:tcPr>
                  <w:p w14:paraId="37037CBA" w14:textId="77777777" w:rsidR="001F5360" w:rsidRPr="001F5360" w:rsidRDefault="001F5360" w:rsidP="001F5360">
                    <w:pPr>
                      <w:pStyle w:val="ac"/>
                      <w:ind w:firstLineChars="0" w:firstLine="0"/>
                    </w:pPr>
                    <w:r w:rsidRPr="001F5360">
                      <w:rPr>
                        <w:rFonts w:hint="eastAsia"/>
                      </w:rPr>
                      <w:t>机械性噪声</w:t>
                    </w:r>
                  </w:p>
                </w:tc>
                <w:tc>
                  <w:tcPr>
                    <w:tcW w:w="1167" w:type="dxa"/>
                    <w:noWrap/>
                    <w:vAlign w:val="center"/>
                  </w:tcPr>
                  <w:p w14:paraId="1BD4C137" w14:textId="77777777" w:rsidR="001F5360" w:rsidRPr="001F5360" w:rsidRDefault="001F5360" w:rsidP="001F5360">
                    <w:pPr>
                      <w:pStyle w:val="ac"/>
                      <w:ind w:firstLineChars="0" w:firstLine="0"/>
                    </w:pPr>
                    <w:r w:rsidRPr="001F5360">
                      <w:rPr>
                        <w:rFonts w:hint="eastAsia"/>
                      </w:rPr>
                      <w:t>65</w:t>
                    </w:r>
                  </w:p>
                </w:tc>
                <w:tc>
                  <w:tcPr>
                    <w:tcW w:w="1243" w:type="dxa"/>
                    <w:vAlign w:val="center"/>
                  </w:tcPr>
                  <w:p w14:paraId="4C05260F" w14:textId="77777777" w:rsidR="001F5360" w:rsidRPr="001F5360" w:rsidRDefault="001F5360" w:rsidP="001F5360">
                    <w:pPr>
                      <w:pStyle w:val="ac"/>
                      <w:ind w:firstLineChars="0" w:firstLine="0"/>
                    </w:pPr>
                    <w:r w:rsidRPr="001F5360">
                      <w:rPr>
                        <w:rFonts w:hint="eastAsia"/>
                      </w:rPr>
                      <w:t>58</w:t>
                    </w:r>
                  </w:p>
                </w:tc>
                <w:tc>
                  <w:tcPr>
                    <w:tcW w:w="1100" w:type="dxa"/>
                    <w:vAlign w:val="center"/>
                  </w:tcPr>
                  <w:p w14:paraId="7C91E76F" w14:textId="77777777" w:rsidR="001F5360" w:rsidRPr="001F5360" w:rsidRDefault="001F5360" w:rsidP="001F5360">
                    <w:pPr>
                      <w:pStyle w:val="ac"/>
                      <w:ind w:firstLineChars="0" w:firstLine="0"/>
                    </w:pPr>
                    <w:r w:rsidRPr="001F5360">
                      <w:rPr>
                        <w:rFonts w:hint="eastAsia"/>
                      </w:rPr>
                      <w:t>——</w:t>
                    </w:r>
                  </w:p>
                </w:tc>
                <w:tc>
                  <w:tcPr>
                    <w:tcW w:w="1059" w:type="dxa"/>
                    <w:noWrap/>
                    <w:vAlign w:val="center"/>
                  </w:tcPr>
                  <w:p w14:paraId="0468934D" w14:textId="77777777" w:rsidR="001F5360" w:rsidRPr="001F5360" w:rsidRDefault="001F5360" w:rsidP="001F5360">
                    <w:pPr>
                      <w:pStyle w:val="ac"/>
                      <w:ind w:firstLineChars="0" w:firstLine="0"/>
                    </w:pPr>
                    <w:r w:rsidRPr="001F5360">
                      <w:rPr>
                        <w:rFonts w:hint="eastAsia"/>
                      </w:rPr>
                      <w:t>——</w:t>
                    </w:r>
                  </w:p>
                </w:tc>
              </w:tr>
            </w:tbl>
            <w:p w14:paraId="7DF241A7" w14:textId="77777777" w:rsidR="001F5360" w:rsidRDefault="001F5360" w:rsidP="001F5360">
              <w:pPr>
                <w:pStyle w:val="ac"/>
                <w:ind w:firstLineChars="0" w:firstLine="0"/>
                <w:rPr>
                  <w:rFonts w:ascii="宋体" w:hAnsi="宋体"/>
                </w:rPr>
              </w:pPr>
            </w:p>
            <w:p w14:paraId="16A91E04" w14:textId="77777777" w:rsidR="001F5360" w:rsidRDefault="001F5360" w:rsidP="001F5360">
              <w:pPr>
                <w:pStyle w:val="ac"/>
                <w:ind w:firstLineChars="0" w:firstLine="0"/>
                <w:rPr>
                  <w:rFonts w:ascii="宋体" w:hAnsi="宋体"/>
                </w:rPr>
              </w:pPr>
            </w:p>
            <w:p w14:paraId="749F5509" w14:textId="77777777" w:rsidR="001F5360" w:rsidRPr="001F5360" w:rsidRDefault="00000000" w:rsidP="001F5360">
              <w:pPr>
                <w:pStyle w:val="ac"/>
                <w:ind w:firstLineChars="0" w:firstLine="0"/>
                <w:rPr>
                  <w:rFonts w:ascii="宋体" w:hAnsi="宋体"/>
                </w:rPr>
              </w:pPr>
            </w:p>
          </w:sdtContent>
        </w:sdt>
      </w:sdtContent>
    </w:sdt>
    <w:sdt>
      <w:sdtPr>
        <w:rPr>
          <w:rFonts w:ascii="宋体" w:hAnsi="宋体" w:cs="宋体" w:hint="eastAsia"/>
          <w:b w:val="0"/>
          <w:bCs/>
          <w:kern w:val="0"/>
          <w:szCs w:val="22"/>
        </w:rPr>
        <w:alias w:val="模块:防治污染设施的建设和运行情况"/>
        <w:tag w:val="_SEC_9647358b46c84a02b09d75557c728419"/>
        <w:id w:val="-2123521623"/>
        <w:lock w:val="sdtLocked"/>
        <w:placeholder>
          <w:docPart w:val="GBC22222222222222222222222222222"/>
        </w:placeholder>
      </w:sdtPr>
      <w:sdtEndPr>
        <w:rPr>
          <w:szCs w:val="21"/>
        </w:rPr>
      </w:sdtEndPr>
      <w:sdtContent>
        <w:p w14:paraId="18106CAC" w14:textId="77777777" w:rsidR="009039C9" w:rsidRDefault="00000000">
          <w:pPr>
            <w:pStyle w:val="4"/>
            <w:numPr>
              <w:ilvl w:val="0"/>
              <w:numId w:val="21"/>
            </w:numPr>
            <w:rPr>
              <w:rFonts w:ascii="宋体" w:hAnsi="宋体"/>
              <w:bCs/>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e5a6ee71f2e449e58d9301e4ca07981f"/>
            <w:id w:val="-1609349015"/>
            <w:lock w:val="sdtLocked"/>
            <w:placeholder>
              <w:docPart w:val="GBC22222222222222222222222222222"/>
            </w:placeholder>
          </w:sdtPr>
          <w:sdtContent>
            <w:p w14:paraId="4925CE29" w14:textId="1B8B1628" w:rsidR="009039C9" w:rsidRDefault="00000000">
              <w:r>
                <w:fldChar w:fldCharType="begin"/>
              </w:r>
              <w:r w:rsidR="00E65EC1">
                <w:instrText xml:space="preserve"> MACROBUTTON  SnrToggleCheckbox √适用 </w:instrText>
              </w:r>
              <w:r>
                <w:fldChar w:fldCharType="end"/>
              </w:r>
              <w:r>
                <w:fldChar w:fldCharType="begin"/>
              </w:r>
              <w:r w:rsidR="00E65EC1">
                <w:instrText xml:space="preserve"> MACROBUTTON  SnrToggleCheckbox □不适用 </w:instrText>
              </w:r>
              <w:r>
                <w:fldChar w:fldCharType="end"/>
              </w:r>
            </w:p>
          </w:sdtContent>
        </w:sdt>
        <w:sdt>
          <w:sdtPr>
            <w:alias w:val="防治污染设施的建设和运行情况"/>
            <w:tag w:val="_GBC_1c83977b65834eaa98d6c63b6e3074af"/>
            <w:id w:val="983037999"/>
            <w:lock w:val="sdtLocked"/>
            <w:placeholder>
              <w:docPart w:val="GBC22222222222222222222222222222"/>
            </w:placeholder>
          </w:sdtPr>
          <w:sdtContent>
            <w:p w14:paraId="67DFB6A8" w14:textId="77777777" w:rsidR="00E65EC1" w:rsidRPr="00E65EC1" w:rsidRDefault="00E65EC1" w:rsidP="00E65EC1">
              <w:pPr>
                <w:ind w:firstLineChars="200" w:firstLine="420"/>
              </w:pPr>
              <w:r w:rsidRPr="00E65EC1">
                <w:rPr>
                  <w:rFonts w:hint="eastAsia"/>
                </w:rPr>
                <w:t>天津天海高压容器有限责任公司对各个生产设施排污节点设有污染防治设施，产生挥发性有机物废气排口，采用干式过滤+活性炭吸附+催化燃烧脱附再生处理工艺，抛丸工序采用二次除尘，防治污染设施运行正常有效。</w:t>
              </w:r>
            </w:p>
            <w:p w14:paraId="4F28A3B5" w14:textId="40E6A41C" w:rsidR="009039C9" w:rsidRDefault="00000000" w:rsidP="000D22C7"/>
          </w:sdtContent>
        </w:sdt>
      </w:sdtContent>
    </w:sdt>
    <w:sdt>
      <w:sdtPr>
        <w:rPr>
          <w:rFonts w:ascii="宋体" w:hAnsi="宋体" w:cs="宋体" w:hint="eastAsia"/>
          <w:b w:val="0"/>
          <w:bCs/>
          <w:kern w:val="0"/>
          <w:szCs w:val="21"/>
        </w:rPr>
        <w:alias w:val="模块:建设项目环境影响评价及其他环境保护行政许可情况"/>
        <w:tag w:val="_SEC_2708d5a25473420b9cd1646eac86c715"/>
        <w:id w:val="841285860"/>
        <w:lock w:val="sdtLocked"/>
        <w:placeholder>
          <w:docPart w:val="GBC22222222222222222222222222222"/>
        </w:placeholder>
      </w:sdtPr>
      <w:sdtContent>
        <w:p w14:paraId="651D2AE5" w14:textId="77777777" w:rsidR="009039C9" w:rsidRDefault="00000000">
          <w:pPr>
            <w:pStyle w:val="4"/>
            <w:numPr>
              <w:ilvl w:val="0"/>
              <w:numId w:val="21"/>
            </w:numPr>
            <w:rPr>
              <w:rFonts w:ascii="宋体" w:hAnsi="宋体"/>
              <w:bCs/>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3824fd66ff4141358cbb17c1d49124d4"/>
            <w:id w:val="918833651"/>
            <w:lock w:val="sdtLocked"/>
            <w:placeholder>
              <w:docPart w:val="GBC22222222222222222222222222222"/>
            </w:placeholder>
          </w:sdtPr>
          <w:sdtContent>
            <w:p w14:paraId="43207C87" w14:textId="13314840" w:rsidR="009039C9" w:rsidRDefault="00000000" w:rsidP="000D22C7">
              <w:pPr>
                <w:pStyle w:val="ac"/>
                <w:ind w:firstLineChars="0" w:firstLine="0"/>
              </w:pPr>
              <w:r>
                <w:rPr>
                  <w:rFonts w:ascii="宋体" w:hAnsi="宋体"/>
                </w:rPr>
                <w:fldChar w:fldCharType="begin"/>
              </w:r>
              <w:r w:rsidR="000D22C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0D22C7">
                <w:rPr>
                  <w:rFonts w:ascii="宋体" w:hAnsi="宋体"/>
                </w:rPr>
                <w:instrText xml:space="preserve"> MACROBUTTON  SnrToggleCheckbox √不适用 </w:instrText>
              </w:r>
              <w:r>
                <w:rPr>
                  <w:rFonts w:ascii="宋体" w:hAnsi="宋体"/>
                </w:rPr>
                <w:fldChar w:fldCharType="end"/>
              </w:r>
            </w:p>
          </w:sdtContent>
        </w:sdt>
        <w:p w14:paraId="50561F28" w14:textId="77777777" w:rsidR="009039C9" w:rsidRDefault="00000000"/>
      </w:sdtContent>
    </w:sdt>
    <w:sdt>
      <w:sdtPr>
        <w:rPr>
          <w:rFonts w:ascii="宋体" w:hAnsi="宋体" w:cs="宋体" w:hint="eastAsia"/>
          <w:b w:val="0"/>
          <w:bCs/>
          <w:kern w:val="0"/>
          <w:szCs w:val="21"/>
        </w:rPr>
        <w:alias w:val="模块:突发环境事件应急预案"/>
        <w:tag w:val="_SEC_8a186947e6794ae7a56369fd5232b227"/>
        <w:id w:val="1656029691"/>
        <w:lock w:val="sdtLocked"/>
        <w:placeholder>
          <w:docPart w:val="GBC22222222222222222222222222222"/>
        </w:placeholder>
      </w:sdtPr>
      <w:sdtEndPr>
        <w:rPr>
          <w:rFonts w:hint="default"/>
        </w:rPr>
      </w:sdtEndPr>
      <w:sdtContent>
        <w:p w14:paraId="12F632C0" w14:textId="77777777" w:rsidR="009039C9" w:rsidRDefault="00000000">
          <w:pPr>
            <w:pStyle w:val="4"/>
            <w:numPr>
              <w:ilvl w:val="0"/>
              <w:numId w:val="21"/>
            </w:numPr>
            <w:rPr>
              <w:rFonts w:ascii="宋体" w:hAnsi="宋体"/>
            </w:rPr>
          </w:pPr>
          <w:r>
            <w:rPr>
              <w:rFonts w:ascii="宋体" w:hAnsi="宋体" w:hint="eastAsia"/>
              <w:szCs w:val="21"/>
            </w:rPr>
            <w:t>突发环境事件应急预案</w:t>
          </w:r>
        </w:p>
        <w:sdt>
          <w:sdtPr>
            <w:alias w:val="是否适用：突发环境事件应急预案[双击切换]"/>
            <w:tag w:val="_GBC_df8be27e0fe04478b8e2d99d253dbf26"/>
            <w:id w:val="1923909552"/>
            <w:lock w:val="sdtLocked"/>
            <w:placeholder>
              <w:docPart w:val="GBC22222222222222222222222222222"/>
            </w:placeholder>
          </w:sdtPr>
          <w:sdtContent>
            <w:p w14:paraId="0A05B4D6" w14:textId="66247472" w:rsidR="009039C9" w:rsidRDefault="00000000">
              <w:r>
                <w:fldChar w:fldCharType="begin"/>
              </w:r>
              <w:r w:rsidR="000D22C7">
                <w:instrText xml:space="preserve"> MACROBUTTON  SnrToggleCheckbox √适用 </w:instrText>
              </w:r>
              <w:r>
                <w:fldChar w:fldCharType="end"/>
              </w:r>
              <w:r>
                <w:fldChar w:fldCharType="begin"/>
              </w:r>
              <w:r w:rsidR="000D22C7">
                <w:instrText xml:space="preserve"> MACROBUTTON  SnrToggleCheckbox □不适用 </w:instrText>
              </w:r>
              <w:r>
                <w:fldChar w:fldCharType="end"/>
              </w:r>
            </w:p>
          </w:sdtContent>
        </w:sdt>
        <w:sdt>
          <w:sdtPr>
            <w:alias w:val="突发环境事件应急预案"/>
            <w:tag w:val="_GBC_2185e6aced094c6c8ba2229f13fa085b"/>
            <w:id w:val="-617763269"/>
            <w:lock w:val="sdtLocked"/>
            <w:placeholder>
              <w:docPart w:val="GBC22222222222222222222222222222"/>
            </w:placeholder>
          </w:sdtPr>
          <w:sdtContent>
            <w:p w14:paraId="5ABF8F7A" w14:textId="77777777" w:rsidR="000D22C7" w:rsidRPr="000D22C7" w:rsidRDefault="000D22C7" w:rsidP="000D22C7">
              <w:pPr>
                <w:ind w:firstLineChars="200" w:firstLine="420"/>
              </w:pPr>
              <w:r w:rsidRPr="000D22C7">
                <w:rPr>
                  <w:rFonts w:hint="eastAsia"/>
                </w:rPr>
                <w:t>为应对可能突发的环境风险事故，建立健全突发环境污染事故应急机制，以便及时、高效、妥善的处理公司内发生的突发性环境污染事故。按照天津市、保税区环保局相关要求，对公司存在的环境风险、可能引发的环境污染事件进行了分析，评估。2023年1月10日，完成天津天海公司突发环境污染事件应急预案修订、备案工作。</w:t>
              </w:r>
            </w:p>
            <w:p w14:paraId="02ACBBB9" w14:textId="5677DAAF" w:rsidR="009039C9" w:rsidRDefault="00000000"/>
          </w:sdtContent>
        </w:sdt>
      </w:sdtContent>
    </w:sdt>
    <w:sdt>
      <w:sdtPr>
        <w:rPr>
          <w:rFonts w:ascii="宋体" w:hAnsi="宋体" w:cs="宋体" w:hint="eastAsia"/>
          <w:b w:val="0"/>
          <w:bCs/>
          <w:kern w:val="0"/>
          <w:szCs w:val="21"/>
        </w:rPr>
        <w:alias w:val="模块:环境自行监测方案"/>
        <w:tag w:val="_SEC_9756f3e7d2714d9788f7344c9c15bb49"/>
        <w:id w:val="816996902"/>
        <w:lock w:val="sdtLocked"/>
        <w:placeholder>
          <w:docPart w:val="GBC22222222222222222222222222222"/>
        </w:placeholder>
      </w:sdtPr>
      <w:sdtEndPr>
        <w:rPr>
          <w:rFonts w:hint="default"/>
        </w:rPr>
      </w:sdtEndPr>
      <w:sdtContent>
        <w:p w14:paraId="37AA5B62" w14:textId="77777777" w:rsidR="009039C9" w:rsidRDefault="00000000">
          <w:pPr>
            <w:pStyle w:val="4"/>
            <w:numPr>
              <w:ilvl w:val="0"/>
              <w:numId w:val="21"/>
            </w:numPr>
            <w:rPr>
              <w:rFonts w:ascii="宋体" w:hAnsi="宋体"/>
              <w:bCs/>
              <w:szCs w:val="22"/>
            </w:rPr>
          </w:pPr>
          <w:r>
            <w:rPr>
              <w:rFonts w:ascii="宋体" w:hAnsi="宋体" w:hint="eastAsia"/>
              <w:szCs w:val="21"/>
            </w:rPr>
            <w:t>环境自行监测方案</w:t>
          </w:r>
        </w:p>
        <w:sdt>
          <w:sdtPr>
            <w:rPr>
              <w:rFonts w:ascii="宋体" w:hAnsi="宋体" w:hint="eastAsia"/>
            </w:rPr>
            <w:alias w:val="是否适用：环境自行监测方案[双击切换]"/>
            <w:tag w:val="_GBC_8282bd073e454f33b6fa8f66542c0ea4"/>
            <w:id w:val="1432784310"/>
            <w:lock w:val="sdtLocked"/>
            <w:placeholder>
              <w:docPart w:val="GBC22222222222222222222222222222"/>
            </w:placeholder>
          </w:sdtPr>
          <w:sdtContent>
            <w:p w14:paraId="1D809AC5" w14:textId="48CA4B35" w:rsidR="009039C9" w:rsidRDefault="00000000">
              <w:pPr>
                <w:pStyle w:val="ac"/>
                <w:ind w:firstLineChars="0" w:firstLine="0"/>
                <w:rPr>
                  <w:rFonts w:ascii="宋体" w:hAnsi="宋体"/>
                </w:rPr>
              </w:pPr>
              <w:r>
                <w:rPr>
                  <w:rFonts w:ascii="宋体" w:hAnsi="宋体"/>
                </w:rPr>
                <w:fldChar w:fldCharType="begin"/>
              </w:r>
              <w:r w:rsidR="000D22C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0D22C7">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fcc9259ff58741f496af8580b408371e"/>
            <w:id w:val="-614588421"/>
            <w:lock w:val="sdtLocked"/>
            <w:placeholder>
              <w:docPart w:val="GBC22222222222222222222222222222"/>
            </w:placeholder>
          </w:sdtPr>
          <w:sdtContent>
            <w:p w14:paraId="12760202" w14:textId="5A11ED64" w:rsidR="000D22C7" w:rsidRPr="000D22C7" w:rsidRDefault="000D22C7" w:rsidP="000D22C7">
              <w:pPr>
                <w:ind w:firstLineChars="200" w:firstLine="420"/>
              </w:pPr>
              <w:r w:rsidRPr="000D22C7">
                <w:rPr>
                  <w:rFonts w:hint="eastAsia"/>
                </w:rPr>
                <w:t>2023年</w:t>
              </w:r>
              <w:r>
                <w:rPr>
                  <w:rFonts w:hint="eastAsia"/>
                </w:rPr>
                <w:t>上半年</w:t>
              </w:r>
              <w:r w:rsidRPr="000D22C7">
                <w:rPr>
                  <w:rFonts w:hint="eastAsia"/>
                </w:rPr>
                <w:t>，天津天海高压容器有限责任公司委托天津</w:t>
              </w:r>
              <w:proofErr w:type="gramStart"/>
              <w:r w:rsidRPr="000D22C7">
                <w:rPr>
                  <w:rFonts w:hint="eastAsia"/>
                </w:rPr>
                <w:t>国纳产品</w:t>
              </w:r>
              <w:proofErr w:type="gramEnd"/>
              <w:r w:rsidRPr="000D22C7">
                <w:rPr>
                  <w:rFonts w:hint="eastAsia"/>
                </w:rPr>
                <w:t>检测技术服务有限公司，按监测方案要求对污染物排放口进行检测，检测结果均符合标准要求（见表1-1、表2-2、表5）。</w:t>
              </w:r>
            </w:p>
            <w:p w14:paraId="5437CF7B" w14:textId="77777777" w:rsidR="000D22C7" w:rsidRPr="000D22C7" w:rsidRDefault="000D22C7" w:rsidP="000D22C7">
              <w:r w:rsidRPr="000D22C7">
                <w:rPr>
                  <w:rFonts w:hint="eastAsia"/>
                </w:rPr>
                <w:t xml:space="preserve">    1、废水</w:t>
              </w:r>
              <w:r w:rsidRPr="000D22C7">
                <w:t>执行</w:t>
              </w:r>
              <w:r w:rsidRPr="000D22C7">
                <w:rPr>
                  <w:rFonts w:hint="eastAsia"/>
                </w:rPr>
                <w:t>排放标准</w:t>
              </w:r>
              <w:r w:rsidRPr="000D22C7">
                <w:t>及其限值</w:t>
              </w:r>
              <w:r w:rsidRPr="000D22C7">
                <w:rPr>
                  <w:rFonts w:hint="eastAsia"/>
                </w:rPr>
                <w:t xml:space="preserve">    </w:t>
              </w:r>
            </w:p>
            <w:tbl>
              <w:tblPr>
                <w:tblStyle w:val="g1"/>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2637"/>
                <w:gridCol w:w="2781"/>
              </w:tblGrid>
              <w:tr w:rsidR="000D22C7" w:rsidRPr="000D22C7" w14:paraId="68B00BD0" w14:textId="77777777" w:rsidTr="009D7A79">
                <w:tc>
                  <w:tcPr>
                    <w:tcW w:w="2631" w:type="dxa"/>
                    <w:vAlign w:val="center"/>
                  </w:tcPr>
                  <w:p w14:paraId="7C1F89D5" w14:textId="77777777" w:rsidR="000D22C7" w:rsidRPr="000D22C7" w:rsidRDefault="000D22C7" w:rsidP="000D22C7">
                    <w:r w:rsidRPr="000D22C7">
                      <w:rPr>
                        <w:rFonts w:hint="eastAsia"/>
                      </w:rPr>
                      <w:t>项目</w:t>
                    </w:r>
                  </w:p>
                </w:tc>
                <w:tc>
                  <w:tcPr>
                    <w:tcW w:w="2637" w:type="dxa"/>
                    <w:vAlign w:val="center"/>
                  </w:tcPr>
                  <w:p w14:paraId="60F79CA6" w14:textId="77777777" w:rsidR="000D22C7" w:rsidRPr="000D22C7" w:rsidRDefault="000D22C7" w:rsidP="000D22C7">
                    <w:r w:rsidRPr="000D22C7">
                      <w:rPr>
                        <w:rFonts w:hint="eastAsia"/>
                      </w:rPr>
                      <w:t>标准浓度限值</w:t>
                    </w:r>
                  </w:p>
                </w:tc>
                <w:tc>
                  <w:tcPr>
                    <w:tcW w:w="2781" w:type="dxa"/>
                    <w:vAlign w:val="center"/>
                  </w:tcPr>
                  <w:p w14:paraId="16417847" w14:textId="77777777" w:rsidR="000D22C7" w:rsidRPr="000D22C7" w:rsidRDefault="000D22C7" w:rsidP="000D22C7">
                    <w:r w:rsidRPr="000D22C7">
                      <w:rPr>
                        <w:rFonts w:hint="eastAsia"/>
                      </w:rPr>
                      <w:t>标准依据</w:t>
                    </w:r>
                  </w:p>
                </w:tc>
              </w:tr>
              <w:tr w:rsidR="000D22C7" w:rsidRPr="000D22C7" w14:paraId="620AB73C" w14:textId="77777777" w:rsidTr="009D7A79">
                <w:tc>
                  <w:tcPr>
                    <w:tcW w:w="2631" w:type="dxa"/>
                    <w:vAlign w:val="center"/>
                  </w:tcPr>
                  <w:p w14:paraId="44C22A77" w14:textId="77777777" w:rsidR="000D22C7" w:rsidRPr="000D22C7" w:rsidRDefault="000D22C7" w:rsidP="000D22C7">
                    <w:r w:rsidRPr="000D22C7">
                      <w:rPr>
                        <w:rFonts w:hint="eastAsia"/>
                      </w:rPr>
                      <w:t>PH值</w:t>
                    </w:r>
                  </w:p>
                </w:tc>
                <w:tc>
                  <w:tcPr>
                    <w:tcW w:w="2637" w:type="dxa"/>
                    <w:vAlign w:val="center"/>
                  </w:tcPr>
                  <w:p w14:paraId="67E3F364" w14:textId="77777777" w:rsidR="000D22C7" w:rsidRPr="000D22C7" w:rsidRDefault="000D22C7" w:rsidP="000D22C7">
                    <w:r w:rsidRPr="000D22C7">
                      <w:rPr>
                        <w:rFonts w:hint="eastAsia"/>
                      </w:rPr>
                      <w:t>6~9</w:t>
                    </w:r>
                  </w:p>
                </w:tc>
                <w:tc>
                  <w:tcPr>
                    <w:tcW w:w="2781" w:type="dxa"/>
                    <w:vMerge w:val="restart"/>
                    <w:vAlign w:val="center"/>
                  </w:tcPr>
                  <w:p w14:paraId="2EFD2D34" w14:textId="77777777" w:rsidR="000D22C7" w:rsidRPr="000D22C7" w:rsidRDefault="000D22C7" w:rsidP="000D22C7">
                    <w:r w:rsidRPr="000D22C7">
                      <w:rPr>
                        <w:rFonts w:hint="eastAsia"/>
                      </w:rPr>
                      <w:t>《污水综合排放标准》</w:t>
                    </w:r>
                  </w:p>
                  <w:p w14:paraId="41BBF09E" w14:textId="77777777" w:rsidR="000D22C7" w:rsidRPr="000D22C7" w:rsidRDefault="000D22C7" w:rsidP="000D22C7">
                    <w:r w:rsidRPr="000D22C7">
                      <w:rPr>
                        <w:rFonts w:hint="eastAsia"/>
                      </w:rPr>
                      <w:t>DB12/356—2018  三级</w:t>
                    </w:r>
                  </w:p>
                </w:tc>
              </w:tr>
              <w:tr w:rsidR="000D22C7" w:rsidRPr="000D22C7" w14:paraId="38ED7280" w14:textId="77777777" w:rsidTr="009D7A79">
                <w:tc>
                  <w:tcPr>
                    <w:tcW w:w="2631" w:type="dxa"/>
                    <w:vAlign w:val="center"/>
                  </w:tcPr>
                  <w:p w14:paraId="502470D5" w14:textId="77777777" w:rsidR="000D22C7" w:rsidRPr="000D22C7" w:rsidRDefault="000D22C7" w:rsidP="000D22C7">
                    <w:r w:rsidRPr="000D22C7">
                      <w:rPr>
                        <w:rFonts w:hint="eastAsia"/>
                      </w:rPr>
                      <w:t>悬浮物</w:t>
                    </w:r>
                  </w:p>
                </w:tc>
                <w:tc>
                  <w:tcPr>
                    <w:tcW w:w="2637" w:type="dxa"/>
                    <w:vAlign w:val="center"/>
                  </w:tcPr>
                  <w:p w14:paraId="210974C5" w14:textId="77777777" w:rsidR="000D22C7" w:rsidRPr="000D22C7" w:rsidRDefault="000D22C7" w:rsidP="000D22C7">
                    <w:r w:rsidRPr="000D22C7">
                      <w:rPr>
                        <w:rFonts w:hint="eastAsia"/>
                      </w:rPr>
                      <w:t>400㎎/L</w:t>
                    </w:r>
                  </w:p>
                </w:tc>
                <w:tc>
                  <w:tcPr>
                    <w:tcW w:w="2781" w:type="dxa"/>
                    <w:vMerge/>
                    <w:vAlign w:val="center"/>
                  </w:tcPr>
                  <w:p w14:paraId="02D177CC" w14:textId="77777777" w:rsidR="000D22C7" w:rsidRPr="000D22C7" w:rsidRDefault="000D22C7" w:rsidP="000D22C7"/>
                </w:tc>
              </w:tr>
              <w:tr w:rsidR="000D22C7" w:rsidRPr="000D22C7" w14:paraId="77097638" w14:textId="77777777" w:rsidTr="009D7A79">
                <w:tc>
                  <w:tcPr>
                    <w:tcW w:w="2631" w:type="dxa"/>
                    <w:vAlign w:val="center"/>
                  </w:tcPr>
                  <w:p w14:paraId="084E647C" w14:textId="77777777" w:rsidR="000D22C7" w:rsidRPr="000D22C7" w:rsidRDefault="000D22C7" w:rsidP="000D22C7">
                    <w:r w:rsidRPr="000D22C7">
                      <w:rPr>
                        <w:rFonts w:hint="eastAsia"/>
                      </w:rPr>
                      <w:lastRenderedPageBreak/>
                      <w:t>华学需氧量</w:t>
                    </w:r>
                  </w:p>
                </w:tc>
                <w:tc>
                  <w:tcPr>
                    <w:tcW w:w="2637" w:type="dxa"/>
                    <w:vAlign w:val="center"/>
                  </w:tcPr>
                  <w:p w14:paraId="42719435" w14:textId="77777777" w:rsidR="000D22C7" w:rsidRPr="000D22C7" w:rsidRDefault="000D22C7" w:rsidP="000D22C7">
                    <w:r w:rsidRPr="000D22C7">
                      <w:rPr>
                        <w:rFonts w:hint="eastAsia"/>
                      </w:rPr>
                      <w:t>500㎎/L</w:t>
                    </w:r>
                  </w:p>
                </w:tc>
                <w:tc>
                  <w:tcPr>
                    <w:tcW w:w="2781" w:type="dxa"/>
                    <w:vMerge/>
                    <w:vAlign w:val="center"/>
                  </w:tcPr>
                  <w:p w14:paraId="1A4F80B6" w14:textId="77777777" w:rsidR="000D22C7" w:rsidRPr="000D22C7" w:rsidRDefault="000D22C7" w:rsidP="000D22C7"/>
                </w:tc>
              </w:tr>
              <w:tr w:rsidR="000D22C7" w:rsidRPr="000D22C7" w14:paraId="21FD4A14" w14:textId="77777777" w:rsidTr="009D7A79">
                <w:tc>
                  <w:tcPr>
                    <w:tcW w:w="2631" w:type="dxa"/>
                    <w:vAlign w:val="center"/>
                  </w:tcPr>
                  <w:p w14:paraId="410933B6" w14:textId="77777777" w:rsidR="000D22C7" w:rsidRPr="000D22C7" w:rsidRDefault="000D22C7" w:rsidP="000D22C7">
                    <w:r w:rsidRPr="000D22C7">
                      <w:rPr>
                        <w:rFonts w:hint="eastAsia"/>
                      </w:rPr>
                      <w:t>石油类</w:t>
                    </w:r>
                  </w:p>
                </w:tc>
                <w:tc>
                  <w:tcPr>
                    <w:tcW w:w="2637" w:type="dxa"/>
                    <w:vAlign w:val="center"/>
                  </w:tcPr>
                  <w:p w14:paraId="1911A037" w14:textId="77777777" w:rsidR="000D22C7" w:rsidRPr="000D22C7" w:rsidRDefault="000D22C7" w:rsidP="000D22C7">
                    <w:r w:rsidRPr="000D22C7">
                      <w:rPr>
                        <w:rFonts w:hint="eastAsia"/>
                      </w:rPr>
                      <w:t>15㎎/L</w:t>
                    </w:r>
                  </w:p>
                </w:tc>
                <w:tc>
                  <w:tcPr>
                    <w:tcW w:w="2781" w:type="dxa"/>
                    <w:vMerge/>
                    <w:vAlign w:val="center"/>
                  </w:tcPr>
                  <w:p w14:paraId="543C2250" w14:textId="77777777" w:rsidR="000D22C7" w:rsidRPr="000D22C7" w:rsidRDefault="000D22C7" w:rsidP="000D22C7"/>
                </w:tc>
              </w:tr>
              <w:tr w:rsidR="000D22C7" w:rsidRPr="000D22C7" w14:paraId="2A30D846" w14:textId="77777777" w:rsidTr="009D7A79">
                <w:tc>
                  <w:tcPr>
                    <w:tcW w:w="2631" w:type="dxa"/>
                    <w:vAlign w:val="center"/>
                  </w:tcPr>
                  <w:p w14:paraId="0D0FB424" w14:textId="77777777" w:rsidR="000D22C7" w:rsidRPr="000D22C7" w:rsidRDefault="000D22C7" w:rsidP="000D22C7">
                    <w:r w:rsidRPr="000D22C7">
                      <w:rPr>
                        <w:rFonts w:hint="eastAsia"/>
                      </w:rPr>
                      <w:t>生化需氧量</w:t>
                    </w:r>
                  </w:p>
                </w:tc>
                <w:tc>
                  <w:tcPr>
                    <w:tcW w:w="2637" w:type="dxa"/>
                    <w:vAlign w:val="center"/>
                  </w:tcPr>
                  <w:p w14:paraId="2E7E7882" w14:textId="77777777" w:rsidR="000D22C7" w:rsidRPr="000D22C7" w:rsidRDefault="000D22C7" w:rsidP="000D22C7">
                    <w:r w:rsidRPr="000D22C7">
                      <w:rPr>
                        <w:rFonts w:hint="eastAsia"/>
                      </w:rPr>
                      <w:t>300㎎/L</w:t>
                    </w:r>
                  </w:p>
                </w:tc>
                <w:tc>
                  <w:tcPr>
                    <w:tcW w:w="2781" w:type="dxa"/>
                    <w:vMerge/>
                    <w:vAlign w:val="center"/>
                  </w:tcPr>
                  <w:p w14:paraId="44E1EC3E" w14:textId="77777777" w:rsidR="000D22C7" w:rsidRPr="000D22C7" w:rsidRDefault="000D22C7" w:rsidP="000D22C7"/>
                </w:tc>
              </w:tr>
              <w:tr w:rsidR="000D22C7" w:rsidRPr="000D22C7" w14:paraId="62C609C5" w14:textId="77777777" w:rsidTr="009D7A79">
                <w:tc>
                  <w:tcPr>
                    <w:tcW w:w="2631" w:type="dxa"/>
                    <w:vAlign w:val="center"/>
                  </w:tcPr>
                  <w:p w14:paraId="2EE5AF6D" w14:textId="77777777" w:rsidR="000D22C7" w:rsidRPr="000D22C7" w:rsidRDefault="000D22C7" w:rsidP="000D22C7">
                    <w:r w:rsidRPr="000D22C7">
                      <w:rPr>
                        <w:rFonts w:hint="eastAsia"/>
                      </w:rPr>
                      <w:t>氨氮</w:t>
                    </w:r>
                  </w:p>
                </w:tc>
                <w:tc>
                  <w:tcPr>
                    <w:tcW w:w="2637" w:type="dxa"/>
                    <w:vAlign w:val="center"/>
                  </w:tcPr>
                  <w:p w14:paraId="3C87B2B4" w14:textId="77777777" w:rsidR="000D22C7" w:rsidRPr="000D22C7" w:rsidRDefault="000D22C7" w:rsidP="000D22C7">
                    <w:r w:rsidRPr="000D22C7">
                      <w:rPr>
                        <w:rFonts w:hint="eastAsia"/>
                      </w:rPr>
                      <w:t>45㎎/L</w:t>
                    </w:r>
                  </w:p>
                </w:tc>
                <w:tc>
                  <w:tcPr>
                    <w:tcW w:w="2781" w:type="dxa"/>
                    <w:vMerge/>
                    <w:vAlign w:val="center"/>
                  </w:tcPr>
                  <w:p w14:paraId="3CDF6F85" w14:textId="77777777" w:rsidR="000D22C7" w:rsidRPr="000D22C7" w:rsidRDefault="000D22C7" w:rsidP="000D22C7"/>
                </w:tc>
              </w:tr>
              <w:tr w:rsidR="000D22C7" w:rsidRPr="000D22C7" w14:paraId="303A64C0" w14:textId="77777777" w:rsidTr="009D7A79">
                <w:tc>
                  <w:tcPr>
                    <w:tcW w:w="2631" w:type="dxa"/>
                    <w:vAlign w:val="center"/>
                  </w:tcPr>
                  <w:p w14:paraId="6271BD34" w14:textId="77777777" w:rsidR="000D22C7" w:rsidRPr="000D22C7" w:rsidRDefault="000D22C7" w:rsidP="000D22C7">
                    <w:r w:rsidRPr="000D22C7">
                      <w:rPr>
                        <w:rFonts w:hint="eastAsia"/>
                      </w:rPr>
                      <w:t>总磷</w:t>
                    </w:r>
                  </w:p>
                </w:tc>
                <w:tc>
                  <w:tcPr>
                    <w:tcW w:w="2637" w:type="dxa"/>
                    <w:vAlign w:val="center"/>
                  </w:tcPr>
                  <w:p w14:paraId="407470A6" w14:textId="77777777" w:rsidR="000D22C7" w:rsidRPr="000D22C7" w:rsidRDefault="000D22C7" w:rsidP="000D22C7">
                    <w:r w:rsidRPr="000D22C7">
                      <w:rPr>
                        <w:rFonts w:hint="eastAsia"/>
                      </w:rPr>
                      <w:t>8㎎/L</w:t>
                    </w:r>
                  </w:p>
                </w:tc>
                <w:tc>
                  <w:tcPr>
                    <w:tcW w:w="2781" w:type="dxa"/>
                    <w:vMerge/>
                    <w:vAlign w:val="center"/>
                  </w:tcPr>
                  <w:p w14:paraId="4E125457" w14:textId="77777777" w:rsidR="000D22C7" w:rsidRPr="000D22C7" w:rsidRDefault="000D22C7" w:rsidP="000D22C7"/>
                </w:tc>
              </w:tr>
              <w:tr w:rsidR="000D22C7" w:rsidRPr="000D22C7" w14:paraId="6843577B" w14:textId="77777777" w:rsidTr="009D7A79">
                <w:tc>
                  <w:tcPr>
                    <w:tcW w:w="2631" w:type="dxa"/>
                    <w:vAlign w:val="center"/>
                  </w:tcPr>
                  <w:p w14:paraId="4B37D6BE" w14:textId="77777777" w:rsidR="000D22C7" w:rsidRPr="000D22C7" w:rsidRDefault="000D22C7" w:rsidP="000D22C7">
                    <w:r w:rsidRPr="000D22C7">
                      <w:rPr>
                        <w:rFonts w:hint="eastAsia"/>
                      </w:rPr>
                      <w:t>总氮</w:t>
                    </w:r>
                  </w:p>
                </w:tc>
                <w:tc>
                  <w:tcPr>
                    <w:tcW w:w="2637" w:type="dxa"/>
                    <w:vAlign w:val="center"/>
                  </w:tcPr>
                  <w:p w14:paraId="38360B52" w14:textId="22A8EC94" w:rsidR="000D22C7" w:rsidRPr="000D22C7" w:rsidRDefault="000D22C7" w:rsidP="000D22C7">
                    <w:r w:rsidRPr="000D22C7">
                      <w:rPr>
                        <w:rFonts w:hint="eastAsia"/>
                      </w:rPr>
                      <w:t>70㎎/L</w:t>
                    </w:r>
                  </w:p>
                </w:tc>
                <w:tc>
                  <w:tcPr>
                    <w:tcW w:w="2781" w:type="dxa"/>
                    <w:vMerge/>
                    <w:vAlign w:val="center"/>
                  </w:tcPr>
                  <w:p w14:paraId="0C5D0988" w14:textId="77777777" w:rsidR="000D22C7" w:rsidRPr="000D22C7" w:rsidRDefault="000D22C7" w:rsidP="000D22C7"/>
                </w:tc>
              </w:tr>
            </w:tbl>
            <w:p w14:paraId="7A8008E9" w14:textId="77777777" w:rsidR="000D22C7" w:rsidRPr="000D22C7" w:rsidRDefault="000D22C7" w:rsidP="000D22C7">
              <w:r w:rsidRPr="000D22C7">
                <w:rPr>
                  <w:rFonts w:hint="eastAsia"/>
                </w:rPr>
                <w:t xml:space="preserve">    2  废气</w:t>
              </w:r>
              <w:r w:rsidRPr="000D22C7">
                <w:t>执行</w:t>
              </w:r>
              <w:r w:rsidRPr="000D22C7">
                <w:rPr>
                  <w:rFonts w:hint="eastAsia"/>
                </w:rPr>
                <w:t>排放标准</w:t>
              </w:r>
              <w:r w:rsidRPr="000D22C7">
                <w:t>及其限值</w:t>
              </w:r>
            </w:p>
            <w:tbl>
              <w:tblPr>
                <w:tblStyle w:val="g1"/>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987"/>
                <w:gridCol w:w="2000"/>
                <w:gridCol w:w="2127"/>
              </w:tblGrid>
              <w:tr w:rsidR="000D22C7" w:rsidRPr="000D22C7" w14:paraId="77DE84C6" w14:textId="77777777" w:rsidTr="009D7A79">
                <w:trPr>
                  <w:trHeight w:val="623"/>
                </w:trPr>
                <w:tc>
                  <w:tcPr>
                    <w:tcW w:w="1988" w:type="dxa"/>
                    <w:vAlign w:val="center"/>
                  </w:tcPr>
                  <w:p w14:paraId="1CE2BCD2" w14:textId="77777777" w:rsidR="000D22C7" w:rsidRPr="000D22C7" w:rsidRDefault="000D22C7" w:rsidP="000D22C7">
                    <w:r w:rsidRPr="000D22C7">
                      <w:rPr>
                        <w:rFonts w:hint="eastAsia"/>
                      </w:rPr>
                      <w:t>污染源</w:t>
                    </w:r>
                  </w:p>
                </w:tc>
                <w:tc>
                  <w:tcPr>
                    <w:tcW w:w="1987" w:type="dxa"/>
                    <w:vAlign w:val="center"/>
                  </w:tcPr>
                  <w:p w14:paraId="4172869A" w14:textId="77777777" w:rsidR="000D22C7" w:rsidRPr="000D22C7" w:rsidRDefault="000D22C7" w:rsidP="000D22C7">
                    <w:r w:rsidRPr="000D22C7">
                      <w:rPr>
                        <w:rFonts w:hint="eastAsia"/>
                      </w:rPr>
                      <w:t>污染因子</w:t>
                    </w:r>
                  </w:p>
                </w:tc>
                <w:tc>
                  <w:tcPr>
                    <w:tcW w:w="2000" w:type="dxa"/>
                    <w:vAlign w:val="center"/>
                  </w:tcPr>
                  <w:p w14:paraId="61A29244" w14:textId="77777777" w:rsidR="000D22C7" w:rsidRPr="000D22C7" w:rsidRDefault="000D22C7" w:rsidP="000D22C7">
                    <w:r w:rsidRPr="000D22C7">
                      <w:rPr>
                        <w:rFonts w:hint="eastAsia"/>
                      </w:rPr>
                      <w:t>标准浓度限值</w:t>
                    </w:r>
                  </w:p>
                  <w:p w14:paraId="34D2301E" w14:textId="77777777" w:rsidR="000D22C7" w:rsidRPr="000D22C7" w:rsidRDefault="000D22C7" w:rsidP="000D22C7">
                    <w:r w:rsidRPr="000D22C7">
                      <w:rPr>
                        <w:rFonts w:hint="eastAsia"/>
                      </w:rPr>
                      <w:t>㎎/</w:t>
                    </w:r>
                    <w:r w:rsidRPr="000D22C7">
                      <w:t xml:space="preserve"> m</w:t>
                    </w:r>
                    <w:r w:rsidRPr="000D22C7">
                      <w:rPr>
                        <w:vertAlign w:val="superscript"/>
                      </w:rPr>
                      <w:t>3</w:t>
                    </w:r>
                  </w:p>
                </w:tc>
                <w:tc>
                  <w:tcPr>
                    <w:tcW w:w="2127" w:type="dxa"/>
                    <w:vAlign w:val="center"/>
                  </w:tcPr>
                  <w:p w14:paraId="7E8CBA93" w14:textId="77777777" w:rsidR="000D22C7" w:rsidRPr="000D22C7" w:rsidRDefault="000D22C7" w:rsidP="000D22C7">
                    <w:r w:rsidRPr="000D22C7">
                      <w:rPr>
                        <w:rFonts w:hint="eastAsia"/>
                      </w:rPr>
                      <w:t>标准来源</w:t>
                    </w:r>
                  </w:p>
                </w:tc>
              </w:tr>
              <w:tr w:rsidR="000D22C7" w:rsidRPr="000D22C7" w14:paraId="356367B8" w14:textId="77777777" w:rsidTr="009D7A79">
                <w:trPr>
                  <w:trHeight w:val="168"/>
                </w:trPr>
                <w:tc>
                  <w:tcPr>
                    <w:tcW w:w="1988" w:type="dxa"/>
                    <w:vMerge w:val="restart"/>
                    <w:vAlign w:val="center"/>
                  </w:tcPr>
                  <w:p w14:paraId="2E988502" w14:textId="77777777" w:rsidR="000D22C7" w:rsidRPr="000D22C7" w:rsidRDefault="000D22C7" w:rsidP="000D22C7">
                    <w:r w:rsidRPr="000D22C7">
                      <w:rPr>
                        <w:rFonts w:hint="eastAsia"/>
                      </w:rPr>
                      <w:t>炉窑</w:t>
                    </w:r>
                  </w:p>
                </w:tc>
                <w:tc>
                  <w:tcPr>
                    <w:tcW w:w="1987" w:type="dxa"/>
                    <w:vAlign w:val="center"/>
                  </w:tcPr>
                  <w:p w14:paraId="2C3378EA" w14:textId="77777777" w:rsidR="000D22C7" w:rsidRPr="000D22C7" w:rsidRDefault="000D22C7" w:rsidP="000D22C7">
                    <w:r w:rsidRPr="000D22C7">
                      <w:rPr>
                        <w:rFonts w:hint="eastAsia"/>
                      </w:rPr>
                      <w:t>二氧化硫</w:t>
                    </w:r>
                  </w:p>
                </w:tc>
                <w:tc>
                  <w:tcPr>
                    <w:tcW w:w="2000" w:type="dxa"/>
                    <w:vAlign w:val="center"/>
                  </w:tcPr>
                  <w:p w14:paraId="4DB28505" w14:textId="77777777" w:rsidR="000D22C7" w:rsidRPr="000D22C7" w:rsidRDefault="000D22C7" w:rsidP="000D22C7">
                    <w:r w:rsidRPr="000D22C7">
                      <w:rPr>
                        <w:rFonts w:hint="eastAsia"/>
                      </w:rPr>
                      <w:t>50</w:t>
                    </w:r>
                  </w:p>
                </w:tc>
                <w:tc>
                  <w:tcPr>
                    <w:tcW w:w="2127" w:type="dxa"/>
                    <w:vMerge w:val="restart"/>
                    <w:vAlign w:val="center"/>
                  </w:tcPr>
                  <w:p w14:paraId="54A5ECC1" w14:textId="77777777" w:rsidR="000D22C7" w:rsidRPr="000D22C7" w:rsidRDefault="000D22C7" w:rsidP="000D22C7">
                    <w:r w:rsidRPr="000D22C7">
                      <w:rPr>
                        <w:rFonts w:hint="eastAsia"/>
                      </w:rPr>
                      <w:t>《工业炉窑大气污染物排放标准》</w:t>
                    </w:r>
                  </w:p>
                  <w:p w14:paraId="7C787D14" w14:textId="77777777" w:rsidR="000D22C7" w:rsidRPr="000D22C7" w:rsidRDefault="000D22C7" w:rsidP="000D22C7">
                    <w:r w:rsidRPr="000D22C7">
                      <w:rPr>
                        <w:rFonts w:hint="eastAsia"/>
                      </w:rPr>
                      <w:t>DB12/556—2015</w:t>
                    </w:r>
                  </w:p>
                </w:tc>
              </w:tr>
              <w:tr w:rsidR="000D22C7" w:rsidRPr="000D22C7" w14:paraId="774E0666" w14:textId="77777777" w:rsidTr="009D7A79">
                <w:trPr>
                  <w:trHeight w:val="168"/>
                </w:trPr>
                <w:tc>
                  <w:tcPr>
                    <w:tcW w:w="1988" w:type="dxa"/>
                    <w:vMerge/>
                    <w:vAlign w:val="center"/>
                  </w:tcPr>
                  <w:p w14:paraId="418ED6A2" w14:textId="77777777" w:rsidR="000D22C7" w:rsidRPr="000D22C7" w:rsidRDefault="000D22C7" w:rsidP="000D22C7"/>
                </w:tc>
                <w:tc>
                  <w:tcPr>
                    <w:tcW w:w="1987" w:type="dxa"/>
                    <w:vAlign w:val="center"/>
                  </w:tcPr>
                  <w:p w14:paraId="1FCCE80F" w14:textId="77777777" w:rsidR="000D22C7" w:rsidRPr="000D22C7" w:rsidRDefault="000D22C7" w:rsidP="000D22C7">
                    <w:r w:rsidRPr="000D22C7">
                      <w:rPr>
                        <w:rFonts w:hint="eastAsia"/>
                      </w:rPr>
                      <w:t>氮氧化物</w:t>
                    </w:r>
                  </w:p>
                </w:tc>
                <w:tc>
                  <w:tcPr>
                    <w:tcW w:w="2000" w:type="dxa"/>
                    <w:vAlign w:val="center"/>
                  </w:tcPr>
                  <w:p w14:paraId="12EF4DCF" w14:textId="77777777" w:rsidR="000D22C7" w:rsidRPr="000D22C7" w:rsidRDefault="000D22C7" w:rsidP="000D22C7">
                    <w:r w:rsidRPr="000D22C7">
                      <w:rPr>
                        <w:rFonts w:hint="eastAsia"/>
                      </w:rPr>
                      <w:t>300</w:t>
                    </w:r>
                  </w:p>
                </w:tc>
                <w:tc>
                  <w:tcPr>
                    <w:tcW w:w="2127" w:type="dxa"/>
                    <w:vMerge/>
                    <w:vAlign w:val="center"/>
                  </w:tcPr>
                  <w:p w14:paraId="0188C72F" w14:textId="77777777" w:rsidR="000D22C7" w:rsidRPr="000D22C7" w:rsidRDefault="000D22C7" w:rsidP="000D22C7"/>
                </w:tc>
              </w:tr>
              <w:tr w:rsidR="000D22C7" w:rsidRPr="000D22C7" w14:paraId="05959DB3" w14:textId="77777777" w:rsidTr="009D7A79">
                <w:trPr>
                  <w:trHeight w:val="320"/>
                </w:trPr>
                <w:tc>
                  <w:tcPr>
                    <w:tcW w:w="1988" w:type="dxa"/>
                    <w:vMerge/>
                    <w:vAlign w:val="center"/>
                  </w:tcPr>
                  <w:p w14:paraId="07587D55" w14:textId="77777777" w:rsidR="000D22C7" w:rsidRPr="000D22C7" w:rsidRDefault="000D22C7" w:rsidP="000D22C7"/>
                </w:tc>
                <w:tc>
                  <w:tcPr>
                    <w:tcW w:w="1987" w:type="dxa"/>
                    <w:vAlign w:val="center"/>
                  </w:tcPr>
                  <w:p w14:paraId="68CCD1B6" w14:textId="77777777" w:rsidR="000D22C7" w:rsidRPr="000D22C7" w:rsidRDefault="000D22C7" w:rsidP="000D22C7">
                    <w:r w:rsidRPr="000D22C7">
                      <w:rPr>
                        <w:rFonts w:hint="eastAsia"/>
                      </w:rPr>
                      <w:t>颗粒物</w:t>
                    </w:r>
                  </w:p>
                </w:tc>
                <w:tc>
                  <w:tcPr>
                    <w:tcW w:w="2000" w:type="dxa"/>
                    <w:vAlign w:val="center"/>
                  </w:tcPr>
                  <w:p w14:paraId="149616ED" w14:textId="77777777" w:rsidR="000D22C7" w:rsidRPr="000D22C7" w:rsidRDefault="000D22C7" w:rsidP="000D22C7">
                    <w:r w:rsidRPr="000D22C7">
                      <w:rPr>
                        <w:rFonts w:hint="eastAsia"/>
                      </w:rPr>
                      <w:t>20</w:t>
                    </w:r>
                  </w:p>
                </w:tc>
                <w:tc>
                  <w:tcPr>
                    <w:tcW w:w="2127" w:type="dxa"/>
                    <w:vMerge/>
                    <w:vAlign w:val="center"/>
                  </w:tcPr>
                  <w:p w14:paraId="5CFA3379" w14:textId="77777777" w:rsidR="000D22C7" w:rsidRPr="000D22C7" w:rsidRDefault="000D22C7" w:rsidP="000D22C7"/>
                </w:tc>
              </w:tr>
              <w:tr w:rsidR="000D22C7" w:rsidRPr="000D22C7" w14:paraId="0EE3AF48" w14:textId="77777777" w:rsidTr="009D7A79">
                <w:trPr>
                  <w:trHeight w:val="458"/>
                </w:trPr>
                <w:tc>
                  <w:tcPr>
                    <w:tcW w:w="1988" w:type="dxa"/>
                    <w:vMerge/>
                    <w:vAlign w:val="center"/>
                  </w:tcPr>
                  <w:p w14:paraId="57CF8F5A" w14:textId="77777777" w:rsidR="000D22C7" w:rsidRPr="000D22C7" w:rsidRDefault="000D22C7" w:rsidP="000D22C7"/>
                </w:tc>
                <w:tc>
                  <w:tcPr>
                    <w:tcW w:w="1987" w:type="dxa"/>
                    <w:vAlign w:val="center"/>
                  </w:tcPr>
                  <w:p w14:paraId="50BB59CB" w14:textId="77777777" w:rsidR="000D22C7" w:rsidRPr="000D22C7" w:rsidRDefault="000D22C7" w:rsidP="000D22C7">
                    <w:r w:rsidRPr="000D22C7">
                      <w:rPr>
                        <w:rFonts w:hint="eastAsia"/>
                      </w:rPr>
                      <w:t>烟气黑度</w:t>
                    </w:r>
                  </w:p>
                </w:tc>
                <w:tc>
                  <w:tcPr>
                    <w:tcW w:w="2000" w:type="dxa"/>
                    <w:vAlign w:val="center"/>
                  </w:tcPr>
                  <w:p w14:paraId="3E70A261" w14:textId="77777777" w:rsidR="000D22C7" w:rsidRPr="000D22C7" w:rsidRDefault="000D22C7" w:rsidP="000D22C7">
                    <w:r w:rsidRPr="000D22C7">
                      <w:t>≤</w:t>
                    </w:r>
                    <w:r w:rsidRPr="000D22C7">
                      <w:rPr>
                        <w:rFonts w:hint="eastAsia"/>
                      </w:rPr>
                      <w:t>1</w:t>
                    </w:r>
                  </w:p>
                </w:tc>
                <w:tc>
                  <w:tcPr>
                    <w:tcW w:w="2127" w:type="dxa"/>
                    <w:vMerge/>
                    <w:vAlign w:val="center"/>
                  </w:tcPr>
                  <w:p w14:paraId="021230B8" w14:textId="77777777" w:rsidR="000D22C7" w:rsidRPr="000D22C7" w:rsidRDefault="000D22C7" w:rsidP="000D22C7"/>
                </w:tc>
              </w:tr>
              <w:tr w:rsidR="000D22C7" w:rsidRPr="000D22C7" w14:paraId="65C22DC9" w14:textId="77777777" w:rsidTr="009D7A79">
                <w:trPr>
                  <w:trHeight w:val="458"/>
                </w:trPr>
                <w:tc>
                  <w:tcPr>
                    <w:tcW w:w="1988" w:type="dxa"/>
                    <w:vMerge w:val="restart"/>
                    <w:vAlign w:val="center"/>
                  </w:tcPr>
                  <w:p w14:paraId="4FC8059F" w14:textId="77777777" w:rsidR="000D22C7" w:rsidRPr="00827C44" w:rsidRDefault="000D22C7" w:rsidP="000D22C7">
                    <w:pPr>
                      <w:rPr>
                        <w:bCs w:val="0"/>
                      </w:rPr>
                    </w:pPr>
                    <w:r w:rsidRPr="00827C44">
                      <w:rPr>
                        <w:rFonts w:hint="eastAsia"/>
                        <w:bCs w:val="0"/>
                      </w:rPr>
                      <w:t>管道</w:t>
                    </w:r>
                  </w:p>
                </w:tc>
                <w:tc>
                  <w:tcPr>
                    <w:tcW w:w="1987" w:type="dxa"/>
                    <w:vAlign w:val="center"/>
                  </w:tcPr>
                  <w:p w14:paraId="478C728A" w14:textId="77777777" w:rsidR="000D22C7" w:rsidRPr="000D22C7" w:rsidRDefault="000D22C7" w:rsidP="000D22C7">
                    <w:r w:rsidRPr="000D22C7">
                      <w:rPr>
                        <w:rFonts w:hint="eastAsia"/>
                      </w:rPr>
                      <w:t>苯</w:t>
                    </w:r>
                  </w:p>
                </w:tc>
                <w:tc>
                  <w:tcPr>
                    <w:tcW w:w="2000" w:type="dxa"/>
                    <w:vAlign w:val="center"/>
                  </w:tcPr>
                  <w:p w14:paraId="7212E070" w14:textId="77777777" w:rsidR="000D22C7" w:rsidRPr="000D22C7" w:rsidRDefault="000D22C7" w:rsidP="000D22C7">
                    <w:r w:rsidRPr="000D22C7">
                      <w:rPr>
                        <w:rFonts w:hint="eastAsia"/>
                      </w:rPr>
                      <w:t>1</w:t>
                    </w:r>
                  </w:p>
                </w:tc>
                <w:tc>
                  <w:tcPr>
                    <w:tcW w:w="2127" w:type="dxa"/>
                    <w:vMerge w:val="restart"/>
                    <w:vAlign w:val="center"/>
                  </w:tcPr>
                  <w:p w14:paraId="59390D64" w14:textId="77777777" w:rsidR="000D22C7" w:rsidRPr="000D22C7" w:rsidRDefault="000D22C7" w:rsidP="000D22C7">
                    <w:r w:rsidRPr="000D22C7">
                      <w:rPr>
                        <w:rFonts w:hint="eastAsia"/>
                      </w:rPr>
                      <w:t xml:space="preserve">   </w:t>
                    </w:r>
                  </w:p>
                  <w:p w14:paraId="7CC393F6" w14:textId="77777777" w:rsidR="000D22C7" w:rsidRPr="000D22C7" w:rsidRDefault="000D22C7" w:rsidP="000D22C7">
                    <w:r w:rsidRPr="000D22C7">
                      <w:rPr>
                        <w:rFonts w:hint="eastAsia"/>
                      </w:rPr>
                      <w:t>《工业企业挥发性有机物排放控制标准》</w:t>
                    </w:r>
                  </w:p>
                  <w:p w14:paraId="76102E03" w14:textId="77777777" w:rsidR="000D22C7" w:rsidRPr="000D22C7" w:rsidRDefault="000D22C7" w:rsidP="000D22C7">
                    <w:r w:rsidRPr="000D22C7">
                      <w:rPr>
                        <w:rFonts w:hint="eastAsia"/>
                      </w:rPr>
                      <w:t>DB12/524—2020</w:t>
                    </w:r>
                  </w:p>
                </w:tc>
              </w:tr>
              <w:tr w:rsidR="000D22C7" w:rsidRPr="000D22C7" w14:paraId="4301C932" w14:textId="77777777" w:rsidTr="009D7A79">
                <w:trPr>
                  <w:trHeight w:val="786"/>
                </w:trPr>
                <w:tc>
                  <w:tcPr>
                    <w:tcW w:w="1988" w:type="dxa"/>
                    <w:vMerge/>
                    <w:vAlign w:val="center"/>
                  </w:tcPr>
                  <w:p w14:paraId="65636C3B" w14:textId="77777777" w:rsidR="000D22C7" w:rsidRPr="000D22C7" w:rsidRDefault="000D22C7" w:rsidP="000D22C7"/>
                </w:tc>
                <w:tc>
                  <w:tcPr>
                    <w:tcW w:w="1987" w:type="dxa"/>
                    <w:vAlign w:val="center"/>
                  </w:tcPr>
                  <w:p w14:paraId="323C0912" w14:textId="77777777" w:rsidR="000D22C7" w:rsidRPr="000D22C7" w:rsidRDefault="000D22C7" w:rsidP="000D22C7">
                    <w:r w:rsidRPr="000D22C7">
                      <w:rPr>
                        <w:rFonts w:hint="eastAsia"/>
                      </w:rPr>
                      <w:t>甲苯与二甲苯合计</w:t>
                    </w:r>
                  </w:p>
                </w:tc>
                <w:tc>
                  <w:tcPr>
                    <w:tcW w:w="2000" w:type="dxa"/>
                    <w:vAlign w:val="center"/>
                  </w:tcPr>
                  <w:p w14:paraId="4434D81F" w14:textId="77777777" w:rsidR="000D22C7" w:rsidRPr="000D22C7" w:rsidRDefault="000D22C7" w:rsidP="000D22C7">
                    <w:r w:rsidRPr="000D22C7">
                      <w:rPr>
                        <w:rFonts w:hint="eastAsia"/>
                      </w:rPr>
                      <w:t>20</w:t>
                    </w:r>
                  </w:p>
                </w:tc>
                <w:tc>
                  <w:tcPr>
                    <w:tcW w:w="2127" w:type="dxa"/>
                    <w:vMerge/>
                    <w:vAlign w:val="center"/>
                  </w:tcPr>
                  <w:p w14:paraId="3A53FC45" w14:textId="77777777" w:rsidR="000D22C7" w:rsidRPr="000D22C7" w:rsidRDefault="000D22C7" w:rsidP="000D22C7"/>
                </w:tc>
              </w:tr>
              <w:tr w:rsidR="000D22C7" w:rsidRPr="000D22C7" w14:paraId="5BE51471" w14:textId="77777777" w:rsidTr="009D7A79">
                <w:trPr>
                  <w:trHeight w:val="786"/>
                </w:trPr>
                <w:tc>
                  <w:tcPr>
                    <w:tcW w:w="1988" w:type="dxa"/>
                    <w:vMerge/>
                    <w:vAlign w:val="center"/>
                  </w:tcPr>
                  <w:p w14:paraId="36904CBF" w14:textId="77777777" w:rsidR="000D22C7" w:rsidRPr="000D22C7" w:rsidRDefault="000D22C7" w:rsidP="000D22C7"/>
                </w:tc>
                <w:tc>
                  <w:tcPr>
                    <w:tcW w:w="1987" w:type="dxa"/>
                    <w:vAlign w:val="center"/>
                  </w:tcPr>
                  <w:p w14:paraId="58DCFD19" w14:textId="77777777" w:rsidR="000D22C7" w:rsidRPr="000D22C7" w:rsidRDefault="000D22C7" w:rsidP="000D22C7">
                    <w:r w:rsidRPr="000D22C7">
                      <w:rPr>
                        <w:rFonts w:hint="eastAsia"/>
                      </w:rPr>
                      <w:t>非甲烷总烃</w:t>
                    </w:r>
                  </w:p>
                </w:tc>
                <w:tc>
                  <w:tcPr>
                    <w:tcW w:w="2000" w:type="dxa"/>
                    <w:vAlign w:val="center"/>
                  </w:tcPr>
                  <w:p w14:paraId="30E68D63" w14:textId="77777777" w:rsidR="000D22C7" w:rsidRPr="000D22C7" w:rsidRDefault="000D22C7" w:rsidP="000D22C7">
                    <w:r w:rsidRPr="000D22C7">
                      <w:rPr>
                        <w:rFonts w:hint="eastAsia"/>
                      </w:rPr>
                      <w:t>40</w:t>
                    </w:r>
                  </w:p>
                </w:tc>
                <w:tc>
                  <w:tcPr>
                    <w:tcW w:w="2127" w:type="dxa"/>
                    <w:vMerge/>
                    <w:vAlign w:val="center"/>
                  </w:tcPr>
                  <w:p w14:paraId="17CAD89F" w14:textId="77777777" w:rsidR="000D22C7" w:rsidRPr="000D22C7" w:rsidRDefault="000D22C7" w:rsidP="000D22C7"/>
                </w:tc>
              </w:tr>
              <w:tr w:rsidR="000D22C7" w:rsidRPr="000D22C7" w14:paraId="1D4F0301" w14:textId="77777777" w:rsidTr="009D7A79">
                <w:trPr>
                  <w:trHeight w:val="458"/>
                </w:trPr>
                <w:tc>
                  <w:tcPr>
                    <w:tcW w:w="1988" w:type="dxa"/>
                    <w:vMerge/>
                    <w:vAlign w:val="center"/>
                  </w:tcPr>
                  <w:p w14:paraId="7E4E143B" w14:textId="77777777" w:rsidR="000D22C7" w:rsidRPr="000D22C7" w:rsidRDefault="000D22C7" w:rsidP="000D22C7"/>
                </w:tc>
                <w:tc>
                  <w:tcPr>
                    <w:tcW w:w="1987" w:type="dxa"/>
                    <w:vAlign w:val="center"/>
                  </w:tcPr>
                  <w:p w14:paraId="146B0BD4" w14:textId="77777777" w:rsidR="000D22C7" w:rsidRPr="000D22C7" w:rsidRDefault="000D22C7" w:rsidP="000D22C7">
                    <w:r w:rsidRPr="000D22C7">
                      <w:rPr>
                        <w:rFonts w:hint="eastAsia"/>
                      </w:rPr>
                      <w:t>TRVOC</w:t>
                    </w:r>
                  </w:p>
                </w:tc>
                <w:tc>
                  <w:tcPr>
                    <w:tcW w:w="2000" w:type="dxa"/>
                    <w:vAlign w:val="center"/>
                  </w:tcPr>
                  <w:p w14:paraId="69B1892C" w14:textId="77777777" w:rsidR="000D22C7" w:rsidRPr="000D22C7" w:rsidRDefault="000D22C7" w:rsidP="000D22C7">
                    <w:r w:rsidRPr="000D22C7">
                      <w:rPr>
                        <w:rFonts w:hint="eastAsia"/>
                      </w:rPr>
                      <w:t>50</w:t>
                    </w:r>
                  </w:p>
                </w:tc>
                <w:tc>
                  <w:tcPr>
                    <w:tcW w:w="2127" w:type="dxa"/>
                    <w:vMerge/>
                    <w:vAlign w:val="center"/>
                  </w:tcPr>
                  <w:p w14:paraId="5AE84FEC" w14:textId="77777777" w:rsidR="000D22C7" w:rsidRPr="000D22C7" w:rsidRDefault="000D22C7" w:rsidP="000D22C7"/>
                </w:tc>
              </w:tr>
            </w:tbl>
            <w:p w14:paraId="7B32F0E9" w14:textId="77777777" w:rsidR="000D22C7" w:rsidRPr="000D22C7" w:rsidRDefault="000D22C7" w:rsidP="000D22C7">
              <w:r w:rsidRPr="000D22C7">
                <w:rPr>
                  <w:rFonts w:hint="eastAsia"/>
                </w:rPr>
                <w:t xml:space="preserve">     3、厂界噪声执行GB12348-2008《工业企业厂界噪声标准》中的3、4类标准，昼间65~70ｄB（A），夜间55ｄB（A）。</w:t>
              </w:r>
            </w:p>
            <w:p w14:paraId="69BE2BB7" w14:textId="6C5119A5" w:rsidR="009039C9" w:rsidRDefault="00000000"/>
          </w:sdtContent>
        </w:sdt>
      </w:sdtContent>
    </w:sdt>
    <w:p w14:paraId="3F9FF581" w14:textId="77777777" w:rsidR="009039C9" w:rsidRDefault="009039C9"/>
    <w:sdt>
      <w:sdtPr>
        <w:rPr>
          <w:rFonts w:ascii="宋体" w:hAnsi="宋体" w:cs="宋体" w:hint="eastAsia"/>
          <w:b w:val="0"/>
          <w:bCs/>
          <w:kern w:val="0"/>
          <w:szCs w:val="21"/>
        </w:rPr>
        <w:alias w:val="模块:报告期内因环境问题受到行政处罚的情况"/>
        <w:tag w:val="_SEC_d4d4f3aa551f4da6b52a96fc74100d07"/>
        <w:id w:val="-74819573"/>
        <w:lock w:val="sdtLocked"/>
        <w:placeholder>
          <w:docPart w:val="GBC22222222222222222222222222222"/>
        </w:placeholder>
      </w:sdtPr>
      <w:sdtEndPr>
        <w:rPr>
          <w:rFonts w:ascii="Calibri" w:hAnsi="Calibri" w:cs="Times New Roman" w:hint="default"/>
          <w:kern w:val="2"/>
          <w:szCs w:val="22"/>
        </w:rPr>
      </w:sdtEndPr>
      <w:sdtContent>
        <w:p w14:paraId="769A3086" w14:textId="77777777" w:rsidR="009039C9" w:rsidRDefault="00000000">
          <w:pPr>
            <w:pStyle w:val="4"/>
            <w:numPr>
              <w:ilvl w:val="0"/>
              <w:numId w:val="21"/>
            </w:numPr>
            <w:rPr>
              <w:rFonts w:ascii="宋体" w:hAnsi="宋体" w:cs="宋体"/>
              <w:kern w:val="0"/>
              <w:szCs w:val="21"/>
            </w:rPr>
          </w:pPr>
          <w:r>
            <w:rPr>
              <w:rFonts w:ascii="宋体" w:hAnsi="宋体" w:cs="宋体" w:hint="eastAsia"/>
              <w:kern w:val="0"/>
              <w:szCs w:val="21"/>
            </w:rPr>
            <w:t>报告期内因环境问题受到行政处罚的情况</w:t>
          </w:r>
        </w:p>
        <w:sdt>
          <w:sdtPr>
            <w:rPr>
              <w:rFonts w:ascii="宋体" w:hAnsi="宋体"/>
            </w:rPr>
            <w:alias w:val="是否适用：报告期内因环境问题受到行政处罚的情况[双击切换]"/>
            <w:tag w:val="_GBC_5f5b826efaf649958cd6c4a308bbb8f9"/>
            <w:id w:val="-1421009376"/>
            <w:lock w:val="sdtLocked"/>
            <w:placeholder>
              <w:docPart w:val="GBC22222222222222222222222222222"/>
            </w:placeholder>
          </w:sdtPr>
          <w:sdtContent>
            <w:p w14:paraId="226E7214" w14:textId="1E10DDE6" w:rsidR="009039C9" w:rsidRDefault="00000000" w:rsidP="006B7E59">
              <w:pPr>
                <w:pStyle w:val="aff9"/>
                <w:ind w:firstLineChars="0" w:firstLine="0"/>
              </w:pPr>
              <w:r>
                <w:rPr>
                  <w:rFonts w:ascii="宋体" w:hAnsi="宋体"/>
                </w:rPr>
                <w:fldChar w:fldCharType="begin"/>
              </w:r>
              <w:r w:rsidR="006B7E59">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6B7E59">
                <w:rPr>
                  <w:rFonts w:ascii="宋体" w:hAnsi="宋体"/>
                </w:rPr>
                <w:instrText xml:space="preserve"> MACROBUTTON  SnrToggleCheckbox √不适用 </w:instrText>
              </w:r>
              <w:r>
                <w:rPr>
                  <w:rFonts w:ascii="宋体" w:hAnsi="宋体"/>
                </w:rPr>
                <w:fldChar w:fldCharType="end"/>
              </w:r>
            </w:p>
          </w:sdtContent>
        </w:sdt>
        <w:bookmarkStart w:id="64" w:name="_Hlk141395044" w:displacedByCustomXml="next"/>
      </w:sdtContent>
    </w:sdt>
    <w:bookmarkEnd w:id="64" w:displacedByCustomXml="prev"/>
    <w:p w14:paraId="021B1C39" w14:textId="77777777" w:rsidR="009039C9" w:rsidRDefault="009039C9"/>
    <w:sdt>
      <w:sdtPr>
        <w:rPr>
          <w:rFonts w:ascii="宋体" w:hAnsi="宋体" w:cs="宋体" w:hint="eastAsia"/>
          <w:b w:val="0"/>
          <w:bCs/>
          <w:kern w:val="0"/>
          <w:szCs w:val="21"/>
        </w:rPr>
        <w:alias w:val="模块:其他应当公开的环境信息"/>
        <w:tag w:val="_SEC_c87c813c87604960a2e846d148a1280c"/>
        <w:id w:val="2041088417"/>
        <w:lock w:val="sdtLocked"/>
        <w:placeholder>
          <w:docPart w:val="GBC22222222222222222222222222222"/>
        </w:placeholder>
      </w:sdtPr>
      <w:sdtContent>
        <w:p w14:paraId="65165799" w14:textId="77777777" w:rsidR="009039C9" w:rsidRDefault="00000000">
          <w:pPr>
            <w:pStyle w:val="4"/>
            <w:numPr>
              <w:ilvl w:val="0"/>
              <w:numId w:val="21"/>
            </w:numPr>
            <w:rPr>
              <w:rFonts w:ascii="宋体" w:hAnsi="宋体"/>
              <w:bCs/>
              <w:szCs w:val="22"/>
            </w:rPr>
          </w:pPr>
          <w:r>
            <w:rPr>
              <w:rFonts w:ascii="宋体" w:hAnsi="宋体" w:hint="eastAsia"/>
              <w:szCs w:val="21"/>
            </w:rPr>
            <w:t>其他应当公开的环境信息</w:t>
          </w:r>
        </w:p>
        <w:sdt>
          <w:sdtPr>
            <w:alias w:val="是否适用：其他应当公开的环境信息[双击切换]"/>
            <w:tag w:val="_GBC_b667f965a34943718106b9347a0b30af"/>
            <w:id w:val="-169180292"/>
            <w:lock w:val="sdtLocked"/>
            <w:placeholder>
              <w:docPart w:val="GBC22222222222222222222222222222"/>
            </w:placeholder>
          </w:sdtPr>
          <w:sdtContent>
            <w:p w14:paraId="10AD20E6" w14:textId="7ABFDB81" w:rsidR="009039C9" w:rsidRDefault="00000000" w:rsidP="006B7E59">
              <w:r>
                <w:fldChar w:fldCharType="begin"/>
              </w:r>
              <w:r w:rsidR="006B7E59">
                <w:instrText xml:space="preserve"> MACROBUTTON  SnrToggleCheckbox □适用 </w:instrText>
              </w:r>
              <w:r>
                <w:fldChar w:fldCharType="end"/>
              </w:r>
              <w:r>
                <w:fldChar w:fldCharType="begin"/>
              </w:r>
              <w:r w:rsidR="006B7E59">
                <w:instrText xml:space="preserve"> MACROBUTTON  SnrToggleCheckbox √不适用 </w:instrText>
              </w:r>
              <w:r>
                <w:fldChar w:fldCharType="end"/>
              </w:r>
            </w:p>
          </w:sdtContent>
        </w:sdt>
        <w:p w14:paraId="5CD3CC87" w14:textId="77777777" w:rsidR="009039C9" w:rsidRDefault="00000000"/>
      </w:sdtContent>
    </w:sdt>
    <w:p w14:paraId="445A40FE" w14:textId="77777777" w:rsidR="009039C9" w:rsidRDefault="00000000">
      <w:pPr>
        <w:pStyle w:val="3"/>
        <w:numPr>
          <w:ilvl w:val="0"/>
          <w:numId w:val="20"/>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1080096033"/>
        <w:lock w:val="sdtLocked"/>
        <w:placeholder>
          <w:docPart w:val="GBC22222222222222222222222222222"/>
        </w:placeholder>
      </w:sdtPr>
      <w:sdtContent>
        <w:p w14:paraId="557C23F8" w14:textId="55FDD51F" w:rsidR="006B7E59" w:rsidRDefault="00000000" w:rsidP="006B7E59">
          <w:r>
            <w:fldChar w:fldCharType="begin"/>
          </w:r>
          <w:r w:rsidR="006B7E59">
            <w:instrText xml:space="preserve"> MACROBUTTON  SnrToggleCheckbox □适用 </w:instrText>
          </w:r>
          <w:r>
            <w:fldChar w:fldCharType="end"/>
          </w:r>
          <w:r>
            <w:fldChar w:fldCharType="begin"/>
          </w:r>
          <w:r w:rsidR="006B7E59">
            <w:instrText xml:space="preserve"> MACROBUTTON  SnrToggleCheckbox √不适用 </w:instrText>
          </w:r>
          <w:r>
            <w:fldChar w:fldCharType="end"/>
          </w:r>
        </w:p>
      </w:sdtContent>
    </w:sdt>
    <w:p w14:paraId="45506697" w14:textId="1A2C5C19" w:rsidR="009039C9" w:rsidRDefault="009039C9"/>
    <w:sdt>
      <w:sdtPr>
        <w:rPr>
          <w:rFonts w:ascii="宋体" w:hAnsi="宋体" w:cs="宋体" w:hint="eastAsia"/>
          <w:b w:val="0"/>
          <w:bCs/>
          <w:kern w:val="0"/>
          <w:szCs w:val="24"/>
        </w:rPr>
        <w:alias w:val="模块:报告期内披露环境信息内容的后续进展或变化情况的说明"/>
        <w:tag w:val="_SEC_3c63bb32177f4f368bb662e3b696830a"/>
        <w:id w:val="-2034942529"/>
        <w:lock w:val="sdtLocked"/>
        <w:placeholder>
          <w:docPart w:val="GBC22222222222222222222222222222"/>
        </w:placeholder>
      </w:sdtPr>
      <w:sdtEndPr>
        <w:rPr>
          <w:szCs w:val="21"/>
        </w:rPr>
      </w:sdtEndPr>
      <w:sdtContent>
        <w:p w14:paraId="387C8A32" w14:textId="77777777" w:rsidR="009039C9" w:rsidRDefault="00000000">
          <w:pPr>
            <w:pStyle w:val="3"/>
            <w:numPr>
              <w:ilvl w:val="0"/>
              <w:numId w:val="20"/>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822770800"/>
            <w:lock w:val="sdtLocked"/>
            <w:placeholder>
              <w:docPart w:val="GBC22222222222222222222222222222"/>
            </w:placeholder>
          </w:sdtPr>
          <w:sdtContent>
            <w:p w14:paraId="34D59072" w14:textId="50E9F2BA" w:rsidR="009039C9" w:rsidRDefault="00000000" w:rsidP="006B7E59">
              <w:r>
                <w:fldChar w:fldCharType="begin"/>
              </w:r>
              <w:r w:rsidR="006B7E59">
                <w:instrText xml:space="preserve"> MACROBUTTON  SnrToggleCheckbox □适用 </w:instrText>
              </w:r>
              <w:r>
                <w:fldChar w:fldCharType="end"/>
              </w:r>
              <w:r>
                <w:fldChar w:fldCharType="begin"/>
              </w:r>
              <w:r w:rsidR="006B7E59">
                <w:instrText xml:space="preserve"> MACROBUTTON  SnrToggleCheckbox √不适用 </w:instrText>
              </w:r>
              <w:r>
                <w:fldChar w:fldCharType="end"/>
              </w:r>
            </w:p>
          </w:sdtContent>
        </w:sdt>
        <w:p w14:paraId="00133B23" w14:textId="77777777" w:rsidR="009039C9" w:rsidRDefault="00000000"/>
      </w:sdtContent>
    </w:sdt>
    <w:sdt>
      <w:sdtPr>
        <w:rPr>
          <w:rFonts w:ascii="宋体" w:hAnsi="宋体" w:cs="宋体" w:hint="eastAsia"/>
          <w:b w:val="0"/>
          <w:bCs/>
          <w:kern w:val="0"/>
          <w:szCs w:val="24"/>
        </w:rPr>
        <w:alias w:val="模块:有利于保护生态、防治污染、履行环境责任的相关信息  __..."/>
        <w:tag w:val="_SEC_94dff50e6ff346df8df30ef5135f60ea"/>
        <w:id w:val="1482114603"/>
        <w:lock w:val="sdtLocked"/>
        <w:placeholder>
          <w:docPart w:val="GBC22222222222222222222222222222"/>
        </w:placeholder>
      </w:sdtPr>
      <w:sdtEndPr>
        <w:rPr>
          <w:rFonts w:hint="default"/>
          <w:szCs w:val="21"/>
        </w:rPr>
      </w:sdtEndPr>
      <w:sdtContent>
        <w:p w14:paraId="7CD05965" w14:textId="77777777" w:rsidR="009039C9" w:rsidRDefault="00000000">
          <w:pPr>
            <w:pStyle w:val="3"/>
            <w:numPr>
              <w:ilvl w:val="0"/>
              <w:numId w:val="20"/>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548814873"/>
            <w:lock w:val="sdtLocked"/>
            <w:placeholder>
              <w:docPart w:val="GBC22222222222222222222222222222"/>
            </w:placeholder>
          </w:sdtPr>
          <w:sdtContent>
            <w:p w14:paraId="59261281" w14:textId="4CD862EF" w:rsidR="009039C9" w:rsidRDefault="00000000" w:rsidP="006B7E59">
              <w:r>
                <w:fldChar w:fldCharType="begin"/>
              </w:r>
              <w:r w:rsidR="006B7E59">
                <w:instrText xml:space="preserve"> MACROBUTTON  SnrToggleCheckbox □适用 </w:instrText>
              </w:r>
              <w:r>
                <w:fldChar w:fldCharType="end"/>
              </w:r>
              <w:r>
                <w:fldChar w:fldCharType="begin"/>
              </w:r>
              <w:r w:rsidR="006B7E59">
                <w:instrText xml:space="preserve"> MACROBUTTON  SnrToggleCheckbox √不适用 </w:instrText>
              </w:r>
              <w:r>
                <w:fldChar w:fldCharType="end"/>
              </w:r>
            </w:p>
          </w:sdtContent>
        </w:sdt>
        <w:p w14:paraId="24A0BCAD" w14:textId="77777777" w:rsidR="009039C9" w:rsidRDefault="00000000"/>
      </w:sdtContent>
    </w:sdt>
    <w:bookmarkStart w:id="65" w:name="_Hlk138060310" w:displacedByCustomXml="next"/>
    <w:sdt>
      <w:sdtPr>
        <w:rPr>
          <w:rFonts w:ascii="宋体" w:hAnsi="宋体" w:cs="宋体"/>
          <w:b w:val="0"/>
          <w:bCs/>
          <w:kern w:val="0"/>
          <w:szCs w:val="24"/>
        </w:rPr>
        <w:alias w:val="模块:在报告期内为减少其碳排放所采取的措施及效果"/>
        <w:tag w:val="_SEC_0a7b3a01a1cd4768be87b42742d0f169"/>
        <w:id w:val="1946189411"/>
        <w:lock w:val="sdtLocked"/>
        <w:placeholder>
          <w:docPart w:val="GBC22222222222222222222222222222"/>
        </w:placeholder>
      </w:sdtPr>
      <w:sdtEndPr>
        <w:rPr>
          <w:szCs w:val="21"/>
        </w:rPr>
      </w:sdtEndPr>
      <w:sdtContent>
        <w:p w14:paraId="4572FC35" w14:textId="77777777" w:rsidR="009039C9" w:rsidRDefault="00000000">
          <w:pPr>
            <w:pStyle w:val="3"/>
            <w:numPr>
              <w:ilvl w:val="0"/>
              <w:numId w:val="20"/>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3f6f203e2a75413bbe27afcb7ca629ab"/>
            <w:id w:val="922604751"/>
            <w:lock w:val="sdtLocked"/>
            <w:placeholder>
              <w:docPart w:val="GBC22222222222222222222222222222"/>
            </w:placeholder>
          </w:sdtPr>
          <w:sdtContent>
            <w:p w14:paraId="78C611DC" w14:textId="567C3E07" w:rsidR="009039C9" w:rsidRDefault="00000000" w:rsidP="006B7E59">
              <w:r>
                <w:fldChar w:fldCharType="begin"/>
              </w:r>
              <w:r w:rsidR="006B7E59">
                <w:instrText xml:space="preserve"> MACROBUTTON  SnrToggleCheckbox □适用 </w:instrText>
              </w:r>
              <w:r>
                <w:fldChar w:fldCharType="end"/>
              </w:r>
              <w:r>
                <w:fldChar w:fldCharType="begin"/>
              </w:r>
              <w:r w:rsidR="006B7E59">
                <w:instrText xml:space="preserve"> MACROBUTTON  SnrToggleCheckbox √不适用 </w:instrText>
              </w:r>
              <w:r>
                <w:fldChar w:fldCharType="end"/>
              </w:r>
            </w:p>
          </w:sdtContent>
        </w:sdt>
      </w:sdtContent>
    </w:sdt>
    <w:bookmarkEnd w:id="65"/>
    <w:p w14:paraId="61A81C35" w14:textId="77777777" w:rsidR="009039C9" w:rsidRDefault="009039C9"/>
    <w:bookmarkStart w:id="66" w:name="_Hlk138060542" w:displacedByCustomXml="next"/>
    <w:bookmarkStart w:id="67" w:name="_Hlk137046383" w:displacedByCustomXml="next"/>
    <w:sdt>
      <w:sdtPr>
        <w:rPr>
          <w:rFonts w:ascii="宋体" w:hAnsi="宋体" w:cs="宋体" w:hint="eastAsia"/>
          <w:b w:val="0"/>
          <w:bCs/>
          <w:kern w:val="0"/>
          <w:szCs w:val="24"/>
        </w:rPr>
        <w:alias w:val="模块:巩固拓展脱贫攻坚成果、乡村振兴工作具体情况"/>
        <w:tag w:val="_SEC_7eeef6a842224b3eac28c0a6aa105d7d"/>
        <w:id w:val="-751349702"/>
        <w:lock w:val="sdtLocked"/>
        <w:placeholder>
          <w:docPart w:val="GBC22222222222222222222222222222"/>
        </w:placeholder>
      </w:sdtPr>
      <w:sdtEndPr>
        <w:rPr>
          <w:rFonts w:hint="default"/>
          <w:szCs w:val="21"/>
        </w:rPr>
      </w:sdtEndPr>
      <w:sdtContent>
        <w:p w14:paraId="094EFDB1" w14:textId="77777777" w:rsidR="009039C9" w:rsidRDefault="00000000">
          <w:pPr>
            <w:pStyle w:val="2"/>
            <w:numPr>
              <w:ilvl w:val="0"/>
              <w:numId w:val="24"/>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7f424183824c43c9809b2bbaefe89688"/>
            <w:id w:val="156348552"/>
            <w:lock w:val="sdtLocked"/>
            <w:placeholder>
              <w:docPart w:val="GBC22222222222222222222222222222"/>
            </w:placeholder>
          </w:sdtPr>
          <w:sdtContent>
            <w:p w14:paraId="36671A03" w14:textId="2C016AC6" w:rsidR="009039C9" w:rsidRDefault="00000000">
              <w:r>
                <w:fldChar w:fldCharType="begin"/>
              </w:r>
              <w:r w:rsidR="004B2DB5">
                <w:instrText xml:space="preserve"> MACROBUTTON  SnrToggleCheckbox √适用 </w:instrText>
              </w:r>
              <w:r>
                <w:fldChar w:fldCharType="end"/>
              </w:r>
              <w:r>
                <w:fldChar w:fldCharType="begin"/>
              </w:r>
              <w:r w:rsidR="004B2DB5">
                <w:instrText xml:space="preserve"> MACROBUTTON  SnrToggleCheckbox □不适用 </w:instrText>
              </w:r>
              <w:r>
                <w:fldChar w:fldCharType="end"/>
              </w:r>
            </w:p>
          </w:sdtContent>
        </w:sdt>
        <w:bookmarkStart w:id="68" w:name="_Hlk142401022" w:displacedByCustomXml="next"/>
        <w:sdt>
          <w:sdtPr>
            <w:alias w:val="巩固拓展脱贫攻坚成果、乡村振兴工作具体情况"/>
            <w:tag w:val="_GBC_47fe8bcbd1294a14b7be74e9da037113"/>
            <w:id w:val="-935287962"/>
            <w:lock w:val="sdtLocked"/>
            <w:placeholder>
              <w:docPart w:val="GBC22222222222222222222222222222"/>
            </w:placeholder>
          </w:sdtPr>
          <w:sdtContent>
            <w:p w14:paraId="28171816" w14:textId="1BA28944" w:rsidR="00AA3DEF" w:rsidRDefault="00AA3DEF" w:rsidP="00AA3DEF">
              <w:r>
                <w:t>1.</w:t>
              </w:r>
              <w:r w:rsidR="004B2DB5">
                <w:rPr>
                  <w:rFonts w:hint="eastAsia"/>
                </w:rPr>
                <w:t>公司</w:t>
              </w:r>
              <w:r w:rsidRPr="00AA3DEF">
                <w:rPr>
                  <w:rFonts w:hint="eastAsia"/>
                </w:rPr>
                <w:t>食堂采购日常食品，部分原材料来自定点帮扶地区，</w:t>
              </w:r>
              <w:r>
                <w:rPr>
                  <w:rFonts w:hint="eastAsia"/>
                </w:rPr>
                <w:t>上半年</w:t>
              </w:r>
              <w:r w:rsidR="004B2DB5">
                <w:t>食堂共采购扶贫产品约609</w:t>
              </w:r>
              <w:r w:rsidR="00351CC2">
                <w:t>,</w:t>
              </w:r>
              <w:r w:rsidR="004B2DB5">
                <w:t>830.11元，其中帮扶产品190</w:t>
              </w:r>
              <w:r w:rsidR="0088008E">
                <w:t>,</w:t>
              </w:r>
              <w:r w:rsidR="004B2DB5">
                <w:t>238.51元，非帮扶产品419</w:t>
              </w:r>
              <w:r w:rsidR="0088008E">
                <w:t>,</w:t>
              </w:r>
              <w:r w:rsidR="004B2DB5">
                <w:t>591.6 元，采购扶贫产品占比是31%</w:t>
              </w:r>
              <w:r>
                <w:rPr>
                  <w:rFonts w:hint="eastAsia"/>
                </w:rPr>
                <w:t>。</w:t>
              </w:r>
            </w:p>
            <w:p w14:paraId="4EF3501B" w14:textId="77777777" w:rsidR="00AA3DEF" w:rsidRPr="00AA3DEF" w:rsidRDefault="00AA3DEF" w:rsidP="00AA3DEF"/>
            <w:p w14:paraId="20C660EA" w14:textId="6C3BF462" w:rsidR="009039C9" w:rsidRDefault="004B2DB5">
              <w:r>
                <w:t>2.</w:t>
              </w:r>
              <w:r w:rsidR="00AA3DEF" w:rsidRPr="00AA3DEF">
                <w:rPr>
                  <w:rFonts w:hint="eastAsia"/>
                </w:rPr>
                <w:t xml:space="preserve"> 公司工会重大节日为员工发放慰问品，产品采购地均为定点帮扶地区，</w:t>
              </w:r>
              <w:r w:rsidR="00AA3DEF">
                <w:rPr>
                  <w:rFonts w:hint="eastAsia"/>
                </w:rPr>
                <w:t>上半年</w:t>
              </w:r>
              <w:r>
                <w:t>工会共采购帮扶产品约275</w:t>
              </w:r>
              <w:r w:rsidR="00351CC2">
                <w:rPr>
                  <w:rFonts w:hint="eastAsia"/>
                </w:rPr>
                <w:t>,</w:t>
              </w:r>
              <w:r>
                <w:t>300元，全部为帮扶产品，采购帮扶产品占比是100%。</w:t>
              </w:r>
            </w:p>
          </w:sdtContent>
        </w:sdt>
      </w:sdtContent>
    </w:sdt>
    <w:bookmarkEnd w:id="66"/>
    <w:bookmarkEnd w:id="68"/>
    <w:p w14:paraId="7580B9C3" w14:textId="77777777" w:rsidR="009039C9" w:rsidRDefault="009039C9"/>
    <w:p w14:paraId="666355FD" w14:textId="77777777" w:rsidR="009039C9" w:rsidRDefault="009039C9"/>
    <w:p w14:paraId="0BE6B756" w14:textId="77777777" w:rsidR="009039C9" w:rsidRDefault="009039C9">
      <w:pPr>
        <w:sectPr w:rsidR="009039C9" w:rsidSect="004860B6">
          <w:pgSz w:w="11906" w:h="16838"/>
          <w:pgMar w:top="1525" w:right="1276" w:bottom="1440" w:left="1797" w:header="851" w:footer="992" w:gutter="0"/>
          <w:cols w:space="425"/>
          <w:docGrid w:linePitch="312"/>
        </w:sectPr>
      </w:pPr>
    </w:p>
    <w:p w14:paraId="2D140B5A" w14:textId="77777777" w:rsidR="009039C9" w:rsidRDefault="00000000">
      <w:pPr>
        <w:pStyle w:val="10"/>
        <w:numPr>
          <w:ilvl w:val="0"/>
          <w:numId w:val="3"/>
        </w:numPr>
        <w:rPr>
          <w:rFonts w:ascii="黑体" w:hAnsi="黑体"/>
        </w:rPr>
      </w:pPr>
      <w:bookmarkStart w:id="69" w:name="_Toc76114277"/>
      <w:bookmarkEnd w:id="67"/>
      <w:r>
        <w:rPr>
          <w:rFonts w:ascii="黑体" w:hAnsi="黑体"/>
        </w:rPr>
        <w:lastRenderedPageBreak/>
        <w:t>重要事项</w:t>
      </w:r>
      <w:bookmarkEnd w:id="69"/>
    </w:p>
    <w:p w14:paraId="75043C81" w14:textId="77777777" w:rsidR="009039C9" w:rsidRDefault="009039C9"/>
    <w:p w14:paraId="3E9225A3" w14:textId="77777777" w:rsidR="009039C9" w:rsidRDefault="00000000">
      <w:pPr>
        <w:pStyle w:val="2"/>
        <w:numPr>
          <w:ilvl w:val="0"/>
          <w:numId w:val="25"/>
        </w:numPr>
        <w:tabs>
          <w:tab w:val="left" w:pos="426"/>
        </w:tabs>
        <w:ind w:firstLineChars="0"/>
        <w:jc w:val="left"/>
        <w:rPr>
          <w:rFonts w:ascii="宋体" w:hAnsi="宋体"/>
        </w:rPr>
      </w:pPr>
      <w:bookmarkStart w:id="70" w:name="_Toc342565988"/>
      <w:r>
        <w:rPr>
          <w:rFonts w:ascii="宋体" w:hAnsi="宋体" w:hint="eastAsia"/>
        </w:rPr>
        <w:t>承诺事项履行情况</w:t>
      </w:r>
    </w:p>
    <w:sdt>
      <w:sdtPr>
        <w:rPr>
          <w:rFonts w:ascii="宋体" w:hAnsi="宋体" w:cs="宋体" w:hint="eastAsia"/>
          <w:b w:val="0"/>
          <w:bCs/>
          <w:kern w:val="0"/>
          <w:szCs w:val="21"/>
        </w:rPr>
        <w:alias w:val="模块:公司实际控制人、股东、关联方、收购人以及公司等承诺相关方在报..."/>
        <w:tag w:val="_SEC_0b5886e57afd437b88c6e55a33dbccb9"/>
        <w:id w:val="1526294774"/>
        <w:lock w:val="sdtLocked"/>
        <w:placeholder>
          <w:docPart w:val="GBC22222222222222222222222222222"/>
        </w:placeholder>
      </w:sdtPr>
      <w:sdtEndPr>
        <w:rPr>
          <w:rFonts w:hint="default"/>
        </w:rPr>
      </w:sdtEndPr>
      <w:sdtContent>
        <w:p w14:paraId="07BAB2F6" w14:textId="77777777" w:rsidR="009039C9" w:rsidRDefault="00000000">
          <w:pPr>
            <w:pStyle w:val="3"/>
            <w:numPr>
              <w:ilvl w:val="1"/>
              <w:numId w:val="12"/>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434643567"/>
            <w:lock w:val="sdtLocked"/>
            <w:placeholder>
              <w:docPart w:val="GBC22222222222222222222222222222"/>
            </w:placeholder>
          </w:sdtPr>
          <w:sdtContent>
            <w:p w14:paraId="20704B8E" w14:textId="5C9C1A18" w:rsidR="009039C9" w:rsidRDefault="00000000">
              <w:r>
                <w:fldChar w:fldCharType="begin"/>
              </w:r>
              <w:r w:rsidR="006B47C0">
                <w:instrText xml:space="preserve"> MACROBUTTON  SnrToggleCheckbox √适用 </w:instrText>
              </w:r>
              <w:r>
                <w:fldChar w:fldCharType="end"/>
              </w:r>
              <w:r>
                <w:fldChar w:fldCharType="begin"/>
              </w:r>
              <w:r w:rsidR="006B47C0">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709"/>
            <w:gridCol w:w="850"/>
            <w:gridCol w:w="6944"/>
            <w:gridCol w:w="711"/>
            <w:gridCol w:w="708"/>
            <w:gridCol w:w="708"/>
            <w:gridCol w:w="1701"/>
            <w:gridCol w:w="936"/>
          </w:tblGrid>
          <w:tr w:rsidR="006B47C0" w14:paraId="19D2F2DF" w14:textId="77777777" w:rsidTr="006B47C0">
            <w:bookmarkStart w:id="71" w:name="_Hlk141346499" w:displacedByCustomXml="next"/>
            <w:sdt>
              <w:sdtPr>
                <w:tag w:val="_PLD_7cf4be735507474ea2ffb334536196ae"/>
                <w:id w:val="1533459534"/>
                <w:lock w:val="sdtLocked"/>
              </w:sdtPr>
              <w:sdtContent>
                <w:tc>
                  <w:tcPr>
                    <w:tcW w:w="296" w:type="pct"/>
                    <w:shd w:val="clear" w:color="auto" w:fill="auto"/>
                    <w:vAlign w:val="center"/>
                  </w:tcPr>
                  <w:p w14:paraId="6C61E68D" w14:textId="77777777" w:rsidR="00B06B07" w:rsidRDefault="00B06B07" w:rsidP="006F51CA">
                    <w:pPr>
                      <w:jc w:val="center"/>
                    </w:pPr>
                    <w:r>
                      <w:rPr>
                        <w:rFonts w:hint="eastAsia"/>
                      </w:rPr>
                      <w:t>承诺背景</w:t>
                    </w:r>
                  </w:p>
                </w:tc>
              </w:sdtContent>
            </w:sdt>
            <w:sdt>
              <w:sdtPr>
                <w:tag w:val="_PLD_77809d9b500842ee846f5b9234afaf2c"/>
                <w:id w:val="1447657378"/>
                <w:lock w:val="sdtLocked"/>
              </w:sdtPr>
              <w:sdtContent>
                <w:tc>
                  <w:tcPr>
                    <w:tcW w:w="251" w:type="pct"/>
                    <w:shd w:val="clear" w:color="auto" w:fill="auto"/>
                    <w:vAlign w:val="center"/>
                  </w:tcPr>
                  <w:p w14:paraId="02D6B0C7" w14:textId="77777777" w:rsidR="00B06B07" w:rsidRDefault="00B06B07" w:rsidP="006F51CA">
                    <w:pPr>
                      <w:jc w:val="center"/>
                    </w:pPr>
                    <w:r>
                      <w:rPr>
                        <w:rFonts w:hint="eastAsia"/>
                      </w:rPr>
                      <w:t>承诺</w:t>
                    </w:r>
                  </w:p>
                  <w:p w14:paraId="01487805" w14:textId="77777777" w:rsidR="00B06B07" w:rsidRDefault="00B06B07" w:rsidP="006F51CA">
                    <w:pPr>
                      <w:jc w:val="center"/>
                    </w:pPr>
                    <w:r>
                      <w:rPr>
                        <w:rFonts w:hint="eastAsia"/>
                      </w:rPr>
                      <w:t>类型</w:t>
                    </w:r>
                  </w:p>
                </w:tc>
              </w:sdtContent>
            </w:sdt>
            <w:sdt>
              <w:sdtPr>
                <w:tag w:val="_PLD_d21f336f76d6499095ebb0491402a947"/>
                <w:id w:val="-1095635962"/>
                <w:lock w:val="sdtLocked"/>
              </w:sdtPr>
              <w:sdtContent>
                <w:tc>
                  <w:tcPr>
                    <w:tcW w:w="301" w:type="pct"/>
                    <w:shd w:val="clear" w:color="auto" w:fill="auto"/>
                    <w:vAlign w:val="center"/>
                  </w:tcPr>
                  <w:p w14:paraId="5431145C" w14:textId="77777777" w:rsidR="00B06B07" w:rsidRDefault="00B06B07" w:rsidP="006F51CA">
                    <w:pPr>
                      <w:jc w:val="center"/>
                    </w:pPr>
                    <w:r>
                      <w:rPr>
                        <w:rFonts w:hint="eastAsia"/>
                      </w:rPr>
                      <w:t>承诺方</w:t>
                    </w:r>
                  </w:p>
                </w:tc>
              </w:sdtContent>
            </w:sdt>
            <w:sdt>
              <w:sdtPr>
                <w:tag w:val="_PLD_edc023441e514f09b2c6745eaeed4f1d"/>
                <w:id w:val="135466455"/>
                <w:lock w:val="sdtLocked"/>
              </w:sdtPr>
              <w:sdtContent>
                <w:tc>
                  <w:tcPr>
                    <w:tcW w:w="2462" w:type="pct"/>
                    <w:shd w:val="clear" w:color="auto" w:fill="auto"/>
                    <w:vAlign w:val="center"/>
                  </w:tcPr>
                  <w:p w14:paraId="79E6F543" w14:textId="77777777" w:rsidR="00B06B07" w:rsidRDefault="00B06B07" w:rsidP="006F51CA">
                    <w:pPr>
                      <w:jc w:val="center"/>
                    </w:pPr>
                    <w:r>
                      <w:rPr>
                        <w:rFonts w:hint="eastAsia"/>
                      </w:rPr>
                      <w:t>承诺</w:t>
                    </w:r>
                  </w:p>
                  <w:p w14:paraId="2C5C155C" w14:textId="77777777" w:rsidR="00B06B07" w:rsidRDefault="00B06B07" w:rsidP="006F51CA">
                    <w:pPr>
                      <w:jc w:val="center"/>
                    </w:pPr>
                    <w:r>
                      <w:rPr>
                        <w:rFonts w:hint="eastAsia"/>
                      </w:rPr>
                      <w:t>内容</w:t>
                    </w:r>
                  </w:p>
                </w:tc>
              </w:sdtContent>
            </w:sdt>
            <w:sdt>
              <w:sdtPr>
                <w:tag w:val="_PLD_d398e2f412b141208b0742084901cc8c"/>
                <w:id w:val="1234897140"/>
                <w:lock w:val="sdtLocked"/>
              </w:sdtPr>
              <w:sdtContent>
                <w:tc>
                  <w:tcPr>
                    <w:tcW w:w="252" w:type="pct"/>
                    <w:shd w:val="clear" w:color="auto" w:fill="auto"/>
                    <w:vAlign w:val="center"/>
                  </w:tcPr>
                  <w:p w14:paraId="63AC3460" w14:textId="77777777" w:rsidR="00B06B07" w:rsidRDefault="00B06B07" w:rsidP="006F51CA">
                    <w:pPr>
                      <w:jc w:val="center"/>
                    </w:pPr>
                    <w:r>
                      <w:rPr>
                        <w:rFonts w:hint="eastAsia"/>
                      </w:rPr>
                      <w:t>承诺时间及期限</w:t>
                    </w:r>
                  </w:p>
                </w:tc>
              </w:sdtContent>
            </w:sdt>
            <w:sdt>
              <w:sdtPr>
                <w:tag w:val="_PLD_1bb30cce0850445480f1557cc607067b"/>
                <w:id w:val="-1053305902"/>
                <w:lock w:val="sdtLocked"/>
              </w:sdtPr>
              <w:sdtContent>
                <w:tc>
                  <w:tcPr>
                    <w:tcW w:w="251" w:type="pct"/>
                    <w:shd w:val="clear" w:color="auto" w:fill="auto"/>
                    <w:vAlign w:val="center"/>
                  </w:tcPr>
                  <w:p w14:paraId="60622B6D" w14:textId="77777777" w:rsidR="00B06B07" w:rsidRDefault="00B06B07" w:rsidP="006F51CA">
                    <w:pPr>
                      <w:jc w:val="center"/>
                    </w:pPr>
                    <w:r>
                      <w:rPr>
                        <w:rFonts w:hint="eastAsia"/>
                      </w:rPr>
                      <w:t>是否有履行期限</w:t>
                    </w:r>
                  </w:p>
                </w:tc>
              </w:sdtContent>
            </w:sdt>
            <w:sdt>
              <w:sdtPr>
                <w:tag w:val="_PLD_163d41dca4704f5ea4aae2d6d04db88e"/>
                <w:id w:val="-1741854343"/>
                <w:lock w:val="sdtLocked"/>
              </w:sdtPr>
              <w:sdtContent>
                <w:tc>
                  <w:tcPr>
                    <w:tcW w:w="251" w:type="pct"/>
                    <w:shd w:val="clear" w:color="auto" w:fill="auto"/>
                    <w:vAlign w:val="center"/>
                  </w:tcPr>
                  <w:p w14:paraId="3128EBA9" w14:textId="77777777" w:rsidR="00B06B07" w:rsidRDefault="00B06B07" w:rsidP="006F51CA">
                    <w:pPr>
                      <w:jc w:val="center"/>
                    </w:pPr>
                    <w:r>
                      <w:rPr>
                        <w:rFonts w:hint="eastAsia"/>
                      </w:rPr>
                      <w:t>是否及时严格履行</w:t>
                    </w:r>
                  </w:p>
                </w:tc>
              </w:sdtContent>
            </w:sdt>
            <w:sdt>
              <w:sdtPr>
                <w:tag w:val="_PLD_f0ee8c5125074149961859e986fb6c43"/>
                <w:id w:val="-1303390547"/>
                <w:lock w:val="sdtLocked"/>
              </w:sdtPr>
              <w:sdtContent>
                <w:tc>
                  <w:tcPr>
                    <w:tcW w:w="603" w:type="pct"/>
                    <w:shd w:val="clear" w:color="auto" w:fill="auto"/>
                    <w:vAlign w:val="center"/>
                  </w:tcPr>
                  <w:p w14:paraId="09E57DED" w14:textId="77777777" w:rsidR="00B06B07" w:rsidRDefault="00B06B07" w:rsidP="006F51CA">
                    <w:pPr>
                      <w:jc w:val="center"/>
                    </w:pPr>
                    <w:r>
                      <w:rPr>
                        <w:rFonts w:hint="eastAsia"/>
                      </w:rPr>
                      <w:t>如未能及时履行应说明未完</w:t>
                    </w:r>
                    <w:proofErr w:type="gramStart"/>
                    <w:r>
                      <w:rPr>
                        <w:rFonts w:hint="eastAsia"/>
                      </w:rPr>
                      <w:t>成履行</w:t>
                    </w:r>
                    <w:proofErr w:type="gramEnd"/>
                    <w:r>
                      <w:rPr>
                        <w:rFonts w:hint="eastAsia"/>
                      </w:rPr>
                      <w:t>的具体原因</w:t>
                    </w:r>
                  </w:p>
                </w:tc>
              </w:sdtContent>
            </w:sdt>
            <w:sdt>
              <w:sdtPr>
                <w:tag w:val="_PLD_a7e59e23ed90488abff575e2b4f10711"/>
                <w:id w:val="620348053"/>
                <w:lock w:val="sdtLocked"/>
              </w:sdtPr>
              <w:sdtContent>
                <w:tc>
                  <w:tcPr>
                    <w:tcW w:w="332" w:type="pct"/>
                    <w:shd w:val="clear" w:color="auto" w:fill="auto"/>
                    <w:vAlign w:val="center"/>
                  </w:tcPr>
                  <w:p w14:paraId="441CA42C" w14:textId="77777777" w:rsidR="00B06B07" w:rsidRDefault="00B06B07" w:rsidP="006F51CA">
                    <w:pPr>
                      <w:jc w:val="center"/>
                    </w:pPr>
                    <w:r>
                      <w:rPr>
                        <w:rFonts w:hint="eastAsia"/>
                      </w:rPr>
                      <w:t>如未能及时履行应说明下一步计划</w:t>
                    </w:r>
                  </w:p>
                </w:tc>
              </w:sdtContent>
            </w:sdt>
          </w:tr>
          <w:tr w:rsidR="00BC459D" w14:paraId="55E1D832" w14:textId="77777777" w:rsidTr="006B47C0">
            <w:tc>
              <w:tcPr>
                <w:tcW w:w="296" w:type="pct"/>
                <w:vMerge w:val="restart"/>
                <w:shd w:val="clear" w:color="auto" w:fill="auto"/>
                <w:vAlign w:val="center"/>
              </w:tcPr>
              <w:p w14:paraId="4CBC020B" w14:textId="77777777" w:rsidR="00BC459D" w:rsidRDefault="00BC459D" w:rsidP="006F51CA">
                <w:r>
                  <w:rPr>
                    <w:rFonts w:hint="eastAsia"/>
                  </w:rPr>
                  <w:t>与重大资产重组相关的承诺</w:t>
                </w:r>
              </w:p>
            </w:tc>
            <w:sdt>
              <w:sdtPr>
                <w:alias w:val="与重大资产重组相关的承诺-承诺类型"/>
                <w:tag w:val="_GBC_c986a55468114c2fbf6186df07b763ce"/>
                <w:id w:val="8392027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3A74034" w14:textId="4DABE5DA" w:rsidR="00BC459D" w:rsidRDefault="00BC459D" w:rsidP="006F51CA">
                    <w:pPr>
                      <w:rPr>
                        <w:color w:val="FFC000"/>
                      </w:rPr>
                    </w:pPr>
                    <w:r>
                      <w:t>解决关联交易</w:t>
                    </w:r>
                  </w:p>
                </w:tc>
              </w:sdtContent>
            </w:sdt>
            <w:tc>
              <w:tcPr>
                <w:tcW w:w="301" w:type="pct"/>
                <w:shd w:val="clear" w:color="auto" w:fill="auto"/>
              </w:tcPr>
              <w:p w14:paraId="2256ED6C" w14:textId="37E5FC4B" w:rsidR="00BC459D" w:rsidRDefault="00BC459D" w:rsidP="006F51CA">
                <w:r w:rsidRPr="006B47C0">
                  <w:rPr>
                    <w:rFonts w:hint="eastAsia"/>
                  </w:rPr>
                  <w:t>大股东北京京城机电控股有限责任公司</w:t>
                </w:r>
              </w:p>
            </w:tc>
            <w:tc>
              <w:tcPr>
                <w:tcW w:w="2462" w:type="pct"/>
                <w:shd w:val="clear" w:color="auto" w:fill="auto"/>
              </w:tcPr>
              <w:p w14:paraId="7BDF1C9A" w14:textId="75AA0FFB" w:rsidR="00BC459D" w:rsidRDefault="00BC459D" w:rsidP="006F51CA">
                <w:r w:rsidRPr="006B47C0">
                  <w:rPr>
                    <w:rFonts w:hint="eastAsia"/>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2" w:type="pct"/>
                <w:shd w:val="clear" w:color="auto" w:fill="auto"/>
              </w:tcPr>
              <w:p w14:paraId="39592E04" w14:textId="142CF4D1" w:rsidR="00BC459D" w:rsidRDefault="00BC459D" w:rsidP="006F51CA">
                <w:r>
                  <w:rPr>
                    <w:rFonts w:hint="eastAsia"/>
                  </w:rPr>
                  <w:t>长期</w:t>
                </w:r>
              </w:p>
            </w:tc>
            <w:sdt>
              <w:sdtPr>
                <w:alias w:val="与重大资产重组相关的承诺-是否有履行期限"/>
                <w:tag w:val="_GBC_79e4c1ac8ad34fc58bc66e725cb673e1"/>
                <w:id w:val="-1660917831"/>
                <w:lock w:val="sdtLocked"/>
                <w:comboBox>
                  <w:listItem w:displayText="是" w:value="true"/>
                  <w:listItem w:displayText="否" w:value="false"/>
                </w:comboBox>
              </w:sdtPr>
              <w:sdtContent>
                <w:tc>
                  <w:tcPr>
                    <w:tcW w:w="251" w:type="pct"/>
                    <w:shd w:val="clear" w:color="auto" w:fill="auto"/>
                  </w:tcPr>
                  <w:p w14:paraId="2D4722DA" w14:textId="1511340F" w:rsidR="00BC459D" w:rsidRDefault="00BC459D" w:rsidP="006F51CA">
                    <w:pPr>
                      <w:rPr>
                        <w:color w:val="FFC000"/>
                      </w:rPr>
                    </w:pPr>
                    <w:r>
                      <w:t>是</w:t>
                    </w:r>
                  </w:p>
                </w:tc>
              </w:sdtContent>
            </w:sdt>
            <w:sdt>
              <w:sdtPr>
                <w:alias w:val="与重大资产重组相关的承诺-是否及时严格履行"/>
                <w:tag w:val="_GBC_1aabacc96fa447b3965eabf1922b74c1"/>
                <w:id w:val="1925452413"/>
                <w:lock w:val="sdtLocked"/>
                <w:comboBox>
                  <w:listItem w:displayText="是" w:value="true"/>
                  <w:listItem w:displayText="否" w:value="false"/>
                </w:comboBox>
              </w:sdtPr>
              <w:sdtContent>
                <w:tc>
                  <w:tcPr>
                    <w:tcW w:w="251" w:type="pct"/>
                    <w:shd w:val="clear" w:color="auto" w:fill="auto"/>
                  </w:tcPr>
                  <w:p w14:paraId="1D10BF0B" w14:textId="34D42CB7" w:rsidR="00BC459D" w:rsidRDefault="00BC459D" w:rsidP="006F51CA">
                    <w:pPr>
                      <w:rPr>
                        <w:color w:val="FFC000"/>
                      </w:rPr>
                    </w:pPr>
                    <w:r>
                      <w:t>是</w:t>
                    </w:r>
                  </w:p>
                </w:tc>
              </w:sdtContent>
            </w:sdt>
            <w:tc>
              <w:tcPr>
                <w:tcW w:w="603" w:type="pct"/>
                <w:shd w:val="clear" w:color="auto" w:fill="auto"/>
              </w:tcPr>
              <w:p w14:paraId="267DC52A" w14:textId="77777777" w:rsidR="00BC459D" w:rsidRDefault="00BC459D" w:rsidP="006F51CA"/>
            </w:tc>
            <w:tc>
              <w:tcPr>
                <w:tcW w:w="332" w:type="pct"/>
                <w:shd w:val="clear" w:color="auto" w:fill="auto"/>
              </w:tcPr>
              <w:p w14:paraId="4201B0A1" w14:textId="77777777" w:rsidR="00BC459D" w:rsidRDefault="00BC459D" w:rsidP="006F51CA"/>
            </w:tc>
          </w:tr>
          <w:tr w:rsidR="00BC459D" w14:paraId="5DBCAC99" w14:textId="77777777" w:rsidTr="006B47C0">
            <w:tc>
              <w:tcPr>
                <w:tcW w:w="296" w:type="pct"/>
                <w:vMerge/>
                <w:shd w:val="clear" w:color="auto" w:fill="auto"/>
                <w:vAlign w:val="center"/>
              </w:tcPr>
              <w:p w14:paraId="542FC97C" w14:textId="77777777" w:rsidR="00BC459D" w:rsidRDefault="00BC459D" w:rsidP="006F51CA"/>
            </w:tc>
            <w:sdt>
              <w:sdtPr>
                <w:alias w:val="与重大资产重组相关的承诺-承诺类型"/>
                <w:tag w:val="_GBC_c986a55468114c2fbf6186df07b763ce"/>
                <w:id w:val="-212244100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8517349" w14:textId="63963376" w:rsidR="00BC459D" w:rsidRDefault="00BC459D" w:rsidP="006F51CA">
                    <w:pPr>
                      <w:rPr>
                        <w:color w:val="FFC000"/>
                      </w:rPr>
                    </w:pPr>
                    <w:r>
                      <w:t>解决同业竞争</w:t>
                    </w:r>
                  </w:p>
                </w:tc>
              </w:sdtContent>
            </w:sdt>
            <w:tc>
              <w:tcPr>
                <w:tcW w:w="301" w:type="pct"/>
                <w:shd w:val="clear" w:color="auto" w:fill="auto"/>
              </w:tcPr>
              <w:p w14:paraId="77C09E2B" w14:textId="417B64E9" w:rsidR="00BC459D" w:rsidRDefault="00BC459D" w:rsidP="006F51CA">
                <w:r w:rsidRPr="006B47C0">
                  <w:rPr>
                    <w:rFonts w:hint="eastAsia"/>
                  </w:rPr>
                  <w:t>大股东北京京城机电控股有限责任公司</w:t>
                </w:r>
              </w:p>
            </w:tc>
            <w:tc>
              <w:tcPr>
                <w:tcW w:w="2462" w:type="pct"/>
                <w:shd w:val="clear" w:color="auto" w:fill="auto"/>
              </w:tcPr>
              <w:p w14:paraId="3380D1FB" w14:textId="55DC8183" w:rsidR="00BC459D" w:rsidRDefault="00BC459D" w:rsidP="006F51CA">
                <w:r w:rsidRPr="006B47C0">
                  <w:rPr>
                    <w:rFonts w:hint="eastAsia"/>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w:t>
                </w:r>
                <w:proofErr w:type="gramStart"/>
                <w:r w:rsidRPr="006B47C0">
                  <w:rPr>
                    <w:rFonts w:hint="eastAsia"/>
                  </w:rPr>
                  <w:t>本承诺</w:t>
                </w:r>
                <w:proofErr w:type="gramEnd"/>
                <w:r w:rsidRPr="006B47C0">
                  <w:rPr>
                    <w:rFonts w:hint="eastAsia"/>
                  </w:rPr>
                  <w:t>函出具日起，赔偿上市公司因本公司违反</w:t>
                </w:r>
                <w:proofErr w:type="gramStart"/>
                <w:r w:rsidRPr="006B47C0">
                  <w:rPr>
                    <w:rFonts w:hint="eastAsia"/>
                  </w:rPr>
                  <w:t>本承诺</w:t>
                </w:r>
                <w:proofErr w:type="gramEnd"/>
                <w:r w:rsidRPr="006B47C0">
                  <w:rPr>
                    <w:rFonts w:hint="eastAsia"/>
                  </w:rPr>
                  <w:t>任何条款而遭受或产生的任何损失或开支。</w:t>
                </w:r>
                <w:proofErr w:type="gramStart"/>
                <w:r w:rsidRPr="006B47C0">
                  <w:rPr>
                    <w:rFonts w:hint="eastAsia"/>
                  </w:rPr>
                  <w:t>本承诺</w:t>
                </w:r>
                <w:proofErr w:type="gramEnd"/>
                <w:r w:rsidRPr="006B47C0">
                  <w:rPr>
                    <w:rFonts w:hint="eastAsia"/>
                  </w:rPr>
                  <w:t>函在上市公司合法有效</w:t>
                </w:r>
                <w:proofErr w:type="gramStart"/>
                <w:r w:rsidRPr="006B47C0">
                  <w:rPr>
                    <w:rFonts w:hint="eastAsia"/>
                  </w:rPr>
                  <w:t>存续且</w:t>
                </w:r>
                <w:proofErr w:type="gramEnd"/>
                <w:r w:rsidRPr="006B47C0">
                  <w:rPr>
                    <w:rFonts w:hint="eastAsia"/>
                  </w:rPr>
                  <w:t>本公司作为上市公司的控股股东（或实</w:t>
                </w:r>
                <w:r w:rsidRPr="006B47C0">
                  <w:rPr>
                    <w:rFonts w:hint="eastAsia"/>
                  </w:rPr>
                  <w:lastRenderedPageBreak/>
                  <w:t>际控制人）期间持续有效。</w:t>
                </w:r>
              </w:p>
            </w:tc>
            <w:tc>
              <w:tcPr>
                <w:tcW w:w="252" w:type="pct"/>
                <w:shd w:val="clear" w:color="auto" w:fill="auto"/>
              </w:tcPr>
              <w:p w14:paraId="7004557C" w14:textId="046D00D8" w:rsidR="00BC459D" w:rsidRDefault="00BC459D" w:rsidP="006F51CA">
                <w:r>
                  <w:rPr>
                    <w:rFonts w:hint="eastAsia"/>
                  </w:rPr>
                  <w:lastRenderedPageBreak/>
                  <w:t>长期</w:t>
                </w:r>
              </w:p>
            </w:tc>
            <w:sdt>
              <w:sdtPr>
                <w:alias w:val="与重大资产重组相关的承诺-是否有履行期限"/>
                <w:tag w:val="_GBC_79e4c1ac8ad34fc58bc66e725cb673e1"/>
                <w:id w:val="-782412336"/>
                <w:lock w:val="sdtLocked"/>
                <w:comboBox>
                  <w:listItem w:displayText="是" w:value="true"/>
                  <w:listItem w:displayText="否" w:value="false"/>
                </w:comboBox>
              </w:sdtPr>
              <w:sdtContent>
                <w:tc>
                  <w:tcPr>
                    <w:tcW w:w="251" w:type="pct"/>
                    <w:shd w:val="clear" w:color="auto" w:fill="auto"/>
                  </w:tcPr>
                  <w:p w14:paraId="715064F0" w14:textId="1B389EC8" w:rsidR="00BC459D" w:rsidRDefault="00BC459D" w:rsidP="006F51CA">
                    <w:pPr>
                      <w:rPr>
                        <w:color w:val="FFC000"/>
                      </w:rPr>
                    </w:pPr>
                    <w:r>
                      <w:t>是</w:t>
                    </w:r>
                  </w:p>
                </w:tc>
              </w:sdtContent>
            </w:sdt>
            <w:sdt>
              <w:sdtPr>
                <w:alias w:val="与重大资产重组相关的承诺-是否及时严格履行"/>
                <w:tag w:val="_GBC_1aabacc96fa447b3965eabf1922b74c1"/>
                <w:id w:val="1378348392"/>
                <w:lock w:val="sdtLocked"/>
                <w:comboBox>
                  <w:listItem w:displayText="是" w:value="true"/>
                  <w:listItem w:displayText="否" w:value="false"/>
                </w:comboBox>
              </w:sdtPr>
              <w:sdtContent>
                <w:tc>
                  <w:tcPr>
                    <w:tcW w:w="251" w:type="pct"/>
                    <w:shd w:val="clear" w:color="auto" w:fill="auto"/>
                  </w:tcPr>
                  <w:p w14:paraId="343D44CC" w14:textId="5F8A591F" w:rsidR="00BC459D" w:rsidRDefault="00BC459D" w:rsidP="006F51CA">
                    <w:pPr>
                      <w:rPr>
                        <w:color w:val="FFC000"/>
                      </w:rPr>
                    </w:pPr>
                    <w:r>
                      <w:t>是</w:t>
                    </w:r>
                  </w:p>
                </w:tc>
              </w:sdtContent>
            </w:sdt>
            <w:tc>
              <w:tcPr>
                <w:tcW w:w="603" w:type="pct"/>
                <w:shd w:val="clear" w:color="auto" w:fill="auto"/>
              </w:tcPr>
              <w:p w14:paraId="2D851875" w14:textId="77777777" w:rsidR="00BC459D" w:rsidRDefault="00BC459D" w:rsidP="006F51CA"/>
            </w:tc>
            <w:tc>
              <w:tcPr>
                <w:tcW w:w="332" w:type="pct"/>
                <w:shd w:val="clear" w:color="auto" w:fill="auto"/>
              </w:tcPr>
              <w:p w14:paraId="66080BE1" w14:textId="77777777" w:rsidR="00BC459D" w:rsidRDefault="00BC459D" w:rsidP="006F51CA"/>
            </w:tc>
          </w:tr>
          <w:tr w:rsidR="00BC459D" w14:paraId="0E5E2F7C" w14:textId="77777777" w:rsidTr="006B47C0">
            <w:tc>
              <w:tcPr>
                <w:tcW w:w="296" w:type="pct"/>
                <w:vMerge/>
                <w:shd w:val="clear" w:color="auto" w:fill="auto"/>
                <w:vAlign w:val="center"/>
              </w:tcPr>
              <w:p w14:paraId="2A365F12" w14:textId="77777777" w:rsidR="00BC459D" w:rsidRDefault="00BC459D" w:rsidP="006F51CA"/>
            </w:tc>
            <w:sdt>
              <w:sdtPr>
                <w:alias w:val="其他对公司中小股东所作承诺-承诺类型"/>
                <w:tag w:val="_GBC_e65a7213003a4f408d6fc1dfa824447a"/>
                <w:id w:val="48035028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2EA0830" w14:textId="7AFC8E42" w:rsidR="00BC459D" w:rsidRDefault="00BC459D" w:rsidP="006F51CA">
                    <w:r>
                      <w:t>其他</w:t>
                    </w:r>
                  </w:p>
                </w:tc>
              </w:sdtContent>
            </w:sdt>
            <w:tc>
              <w:tcPr>
                <w:tcW w:w="301" w:type="pct"/>
                <w:shd w:val="clear" w:color="auto" w:fill="auto"/>
              </w:tcPr>
              <w:p w14:paraId="6748DA53" w14:textId="2CF775D0" w:rsidR="00BC459D" w:rsidRDefault="00BC459D" w:rsidP="006F51CA">
                <w:r w:rsidRPr="006B47C0">
                  <w:rPr>
                    <w:rFonts w:hint="eastAsia"/>
                  </w:rPr>
                  <w:t>大股东北京京城机电控股有限责任公司</w:t>
                </w:r>
              </w:p>
            </w:tc>
            <w:tc>
              <w:tcPr>
                <w:tcW w:w="2462" w:type="pct"/>
                <w:shd w:val="clear" w:color="auto" w:fill="auto"/>
              </w:tcPr>
              <w:p w14:paraId="70EC8788" w14:textId="0109872C" w:rsidR="00BC459D" w:rsidRDefault="00BC459D" w:rsidP="006F51CA">
                <w:r w:rsidRPr="006B47C0">
                  <w:rPr>
                    <w:rFonts w:hint="eastAsia"/>
                  </w:rPr>
                  <w:t>京城控股承诺：本次重大资产重组完成后，将保证上市公司在人员、资产、财务、机构、业务等方面的独立性。京城控股分别</w:t>
                </w:r>
                <w:proofErr w:type="gramStart"/>
                <w:r w:rsidRPr="006B47C0">
                  <w:rPr>
                    <w:rFonts w:hint="eastAsia"/>
                  </w:rPr>
                  <w:t>就人员</w:t>
                </w:r>
                <w:proofErr w:type="gramEnd"/>
                <w:r w:rsidRPr="006B47C0">
                  <w:rPr>
                    <w:rFonts w:hint="eastAsia"/>
                  </w:rPr>
                  <w:t>独立、资产独立、财务独立、机构独立、业务独立等方面</w:t>
                </w:r>
                <w:proofErr w:type="gramStart"/>
                <w:r w:rsidRPr="006B47C0">
                  <w:rPr>
                    <w:rFonts w:hint="eastAsia"/>
                  </w:rPr>
                  <w:t>作出</w:t>
                </w:r>
                <w:proofErr w:type="gramEnd"/>
                <w:r w:rsidRPr="006B47C0">
                  <w:rPr>
                    <w:rFonts w:hint="eastAsia"/>
                  </w:rPr>
                  <w:t>具体的承诺。该承诺在京城控股作为上市公司的控股股东（或实际控制人）期间内持续有效且不可变更或撤销。如违反上述承诺，并因此给上市公司造成经济损失，京城控股将向上市公司进行赔偿。</w:t>
                </w:r>
              </w:p>
            </w:tc>
            <w:tc>
              <w:tcPr>
                <w:tcW w:w="252" w:type="pct"/>
                <w:shd w:val="clear" w:color="auto" w:fill="auto"/>
              </w:tcPr>
              <w:p w14:paraId="3D185408" w14:textId="65934599" w:rsidR="00BC459D" w:rsidRDefault="00BC459D" w:rsidP="006F51CA">
                <w:r>
                  <w:rPr>
                    <w:rFonts w:hint="eastAsia"/>
                  </w:rPr>
                  <w:t>长期</w:t>
                </w:r>
              </w:p>
            </w:tc>
            <w:sdt>
              <w:sdtPr>
                <w:alias w:val="其他对公司中小股东所作承诺-是否有履行期限"/>
                <w:tag w:val="_GBC_2c33301a2baf45adb8f8c54a08a4d96d"/>
                <w:id w:val="2106994576"/>
                <w:lock w:val="sdtLocked"/>
                <w:comboBox>
                  <w:listItem w:displayText="是" w:value="true"/>
                  <w:listItem w:displayText="否" w:value="false"/>
                </w:comboBox>
              </w:sdtPr>
              <w:sdtContent>
                <w:tc>
                  <w:tcPr>
                    <w:tcW w:w="251" w:type="pct"/>
                    <w:shd w:val="clear" w:color="auto" w:fill="auto"/>
                  </w:tcPr>
                  <w:p w14:paraId="695C98D6" w14:textId="417F8796" w:rsidR="00BC459D" w:rsidRDefault="00BC459D" w:rsidP="006F51CA">
                    <w:r>
                      <w:t>是</w:t>
                    </w:r>
                  </w:p>
                </w:tc>
              </w:sdtContent>
            </w:sdt>
            <w:sdt>
              <w:sdtPr>
                <w:alias w:val="其他对公司中小股东所作承诺-是否及时严格履行"/>
                <w:tag w:val="_GBC_2a38f73275314da0806f1a833da0d7a1"/>
                <w:id w:val="87517449"/>
                <w:lock w:val="sdtLocked"/>
                <w:comboBox>
                  <w:listItem w:displayText="是" w:value="true"/>
                  <w:listItem w:displayText="否" w:value="false"/>
                </w:comboBox>
              </w:sdtPr>
              <w:sdtContent>
                <w:tc>
                  <w:tcPr>
                    <w:tcW w:w="251" w:type="pct"/>
                    <w:shd w:val="clear" w:color="auto" w:fill="auto"/>
                  </w:tcPr>
                  <w:p w14:paraId="20603318" w14:textId="03DF5E49" w:rsidR="00BC459D" w:rsidRDefault="00BC459D" w:rsidP="006F51CA">
                    <w:r>
                      <w:t>是</w:t>
                    </w:r>
                  </w:p>
                </w:tc>
              </w:sdtContent>
            </w:sdt>
            <w:tc>
              <w:tcPr>
                <w:tcW w:w="603" w:type="pct"/>
                <w:shd w:val="clear" w:color="auto" w:fill="auto"/>
              </w:tcPr>
              <w:p w14:paraId="2594E208" w14:textId="77777777" w:rsidR="00BC459D" w:rsidRDefault="00BC459D" w:rsidP="006F51CA"/>
            </w:tc>
            <w:tc>
              <w:tcPr>
                <w:tcW w:w="332" w:type="pct"/>
                <w:shd w:val="clear" w:color="auto" w:fill="auto"/>
              </w:tcPr>
              <w:p w14:paraId="5BB01D3A" w14:textId="77777777" w:rsidR="00BC459D" w:rsidRDefault="00BC459D" w:rsidP="006F51CA"/>
            </w:tc>
          </w:tr>
          <w:tr w:rsidR="00BC459D" w14:paraId="53BCB149" w14:textId="77777777" w:rsidTr="006B47C0">
            <w:tc>
              <w:tcPr>
                <w:tcW w:w="296" w:type="pct"/>
                <w:vMerge/>
                <w:shd w:val="clear" w:color="auto" w:fill="auto"/>
                <w:vAlign w:val="center"/>
              </w:tcPr>
              <w:p w14:paraId="2626BAC2" w14:textId="77777777" w:rsidR="00BC459D" w:rsidRDefault="00BC459D" w:rsidP="006F51CA"/>
            </w:tc>
            <w:sdt>
              <w:sdtPr>
                <w:alias w:val="其他对公司中小股东所作承诺-承诺类型"/>
                <w:tag w:val="_GBC_e65a7213003a4f408d6fc1dfa824447a"/>
                <w:id w:val="-501823848"/>
                <w:lock w:val="sdtLocked"/>
                <w:placeholder>
                  <w:docPart w:val="A42EDB6289B74887B391D9940D726892"/>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36D75ABA" w14:textId="09A82E7A" w:rsidR="00BC459D" w:rsidRDefault="00BC459D" w:rsidP="006F51CA">
                    <w:r>
                      <w:t>其他</w:t>
                    </w:r>
                  </w:p>
                </w:tc>
              </w:sdtContent>
            </w:sdt>
            <w:tc>
              <w:tcPr>
                <w:tcW w:w="301" w:type="pct"/>
                <w:shd w:val="clear" w:color="auto" w:fill="auto"/>
              </w:tcPr>
              <w:p w14:paraId="7EC05886" w14:textId="61D5E912" w:rsidR="00BC459D" w:rsidRDefault="00BC459D" w:rsidP="006F51CA">
                <w:r w:rsidRPr="006B47C0">
                  <w:rPr>
                    <w:rFonts w:hint="eastAsia"/>
                  </w:rPr>
                  <w:t>大股东北京京城机电控股有限责任公司</w:t>
                </w:r>
              </w:p>
            </w:tc>
            <w:tc>
              <w:tcPr>
                <w:tcW w:w="2462" w:type="pct"/>
                <w:shd w:val="clear" w:color="auto" w:fill="auto"/>
              </w:tcPr>
              <w:p w14:paraId="34110D68" w14:textId="67F319B4" w:rsidR="00BC459D" w:rsidRDefault="00BC459D" w:rsidP="006F51CA">
                <w:r w:rsidRPr="006B47C0">
                  <w:rPr>
                    <w:rFonts w:hint="eastAsia"/>
                  </w:rPr>
                  <w:t>京城控股承诺：</w:t>
                </w:r>
                <w:r w:rsidRPr="006B47C0">
                  <w:t>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w:t>
                </w:r>
                <w:proofErr w:type="gramStart"/>
                <w:r w:rsidRPr="006B47C0">
                  <w:t>明确发表</w:t>
                </w:r>
                <w:proofErr w:type="gramEnd"/>
                <w:r w:rsidRPr="006B47C0">
                  <w:t>不同意意见，而北人股份未按其要求清偿债务或提供担保的，本公司承诺将承担对该等债务提前清偿或提</w:t>
                </w:r>
                <w:r w:rsidRPr="006B47C0">
                  <w:rPr>
                    <w:rFonts w:hint="eastAsia"/>
                  </w:rPr>
                  <w:t>供担保的责任；</w:t>
                </w:r>
                <w:r w:rsidRPr="006B47C0">
                  <w:t>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2" w:type="pct"/>
                <w:shd w:val="clear" w:color="auto" w:fill="auto"/>
              </w:tcPr>
              <w:p w14:paraId="0D3C2B05" w14:textId="742DEFA5" w:rsidR="00BC459D" w:rsidRDefault="00BC459D" w:rsidP="006F51CA">
                <w:r>
                  <w:rPr>
                    <w:rFonts w:hint="eastAsia"/>
                  </w:rPr>
                  <w:t>长期</w:t>
                </w:r>
              </w:p>
            </w:tc>
            <w:sdt>
              <w:sdtPr>
                <w:alias w:val="其他对公司中小股东所作承诺-是否有履行期限"/>
                <w:tag w:val="_GBC_2c33301a2baf45adb8f8c54a08a4d96d"/>
                <w:id w:val="566999434"/>
                <w:lock w:val="sdtLocked"/>
                <w:placeholder>
                  <w:docPart w:val="88C5FB2D9C274A2C93839C4FA106CBA7"/>
                </w:placeholder>
                <w:comboBox>
                  <w:listItem w:displayText="是" w:value="true"/>
                  <w:listItem w:displayText="否" w:value="false"/>
                </w:comboBox>
              </w:sdtPr>
              <w:sdtContent>
                <w:tc>
                  <w:tcPr>
                    <w:tcW w:w="251" w:type="pct"/>
                    <w:shd w:val="clear" w:color="auto" w:fill="auto"/>
                  </w:tcPr>
                  <w:p w14:paraId="584B294B" w14:textId="02936574" w:rsidR="00BC459D" w:rsidRDefault="00BC459D" w:rsidP="006F51CA">
                    <w:r>
                      <w:t>是</w:t>
                    </w:r>
                  </w:p>
                </w:tc>
              </w:sdtContent>
            </w:sdt>
            <w:sdt>
              <w:sdtPr>
                <w:alias w:val="其他对公司中小股东所作承诺-是否及时严格履行"/>
                <w:tag w:val="_GBC_2a38f73275314da0806f1a833da0d7a1"/>
                <w:id w:val="1079872469"/>
                <w:lock w:val="sdtLocked"/>
                <w:placeholder>
                  <w:docPart w:val="DBECB496BDDD40AAB37BC8CC8F547B28"/>
                </w:placeholder>
                <w:comboBox>
                  <w:listItem w:displayText="是" w:value="true"/>
                  <w:listItem w:displayText="否" w:value="false"/>
                </w:comboBox>
              </w:sdtPr>
              <w:sdtContent>
                <w:tc>
                  <w:tcPr>
                    <w:tcW w:w="251" w:type="pct"/>
                    <w:shd w:val="clear" w:color="auto" w:fill="auto"/>
                  </w:tcPr>
                  <w:p w14:paraId="567C1137" w14:textId="1D98574B" w:rsidR="00BC459D" w:rsidRDefault="00BC459D" w:rsidP="006F51CA">
                    <w:r>
                      <w:t>是</w:t>
                    </w:r>
                  </w:p>
                </w:tc>
              </w:sdtContent>
            </w:sdt>
            <w:tc>
              <w:tcPr>
                <w:tcW w:w="603" w:type="pct"/>
                <w:shd w:val="clear" w:color="auto" w:fill="auto"/>
              </w:tcPr>
              <w:p w14:paraId="70AD4531" w14:textId="72C47763" w:rsidR="00BC459D" w:rsidRDefault="00BC459D" w:rsidP="006F51CA">
                <w:r w:rsidRPr="006B47C0">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32" w:type="pct"/>
                <w:shd w:val="clear" w:color="auto" w:fill="auto"/>
              </w:tcPr>
              <w:p w14:paraId="42445D51" w14:textId="77777777" w:rsidR="00BC459D" w:rsidRDefault="00BC459D" w:rsidP="006F51CA"/>
            </w:tc>
          </w:tr>
          <w:tr w:rsidR="00BC459D" w14:paraId="201D29F3" w14:textId="77777777" w:rsidTr="006B47C0">
            <w:tc>
              <w:tcPr>
                <w:tcW w:w="296" w:type="pct"/>
                <w:vMerge/>
                <w:shd w:val="clear" w:color="auto" w:fill="auto"/>
                <w:vAlign w:val="center"/>
              </w:tcPr>
              <w:p w14:paraId="21CD8950" w14:textId="77777777" w:rsidR="00BC459D" w:rsidRDefault="00BC459D" w:rsidP="006F51CA"/>
            </w:tc>
            <w:sdt>
              <w:sdtPr>
                <w:alias w:val="其他对公司中小股东所作承诺-承诺类型"/>
                <w:tag w:val="_GBC_e65a7213003a4f408d6fc1dfa824447a"/>
                <w:id w:val="-1137022666"/>
                <w:lock w:val="sdtLocked"/>
                <w:placeholder>
                  <w:docPart w:val="CB1C07B661F14D129E239FE71EBFA9E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51977EF" w14:textId="241C713D" w:rsidR="00BC459D" w:rsidRDefault="00BC459D" w:rsidP="006F51CA">
                    <w:r>
                      <w:t>其他</w:t>
                    </w:r>
                  </w:p>
                </w:tc>
              </w:sdtContent>
            </w:sdt>
            <w:tc>
              <w:tcPr>
                <w:tcW w:w="301" w:type="pct"/>
                <w:shd w:val="clear" w:color="auto" w:fill="auto"/>
              </w:tcPr>
              <w:p w14:paraId="1D1AFCAB" w14:textId="1A1055EE" w:rsidR="00BC459D" w:rsidRDefault="00BC459D" w:rsidP="006F51CA">
                <w:r w:rsidRPr="006B47C0">
                  <w:rPr>
                    <w:rFonts w:hint="eastAsia"/>
                  </w:rPr>
                  <w:t>大股东北京京城机电控股有限责任公司</w:t>
                </w:r>
              </w:p>
            </w:tc>
            <w:tc>
              <w:tcPr>
                <w:tcW w:w="2462" w:type="pct"/>
                <w:shd w:val="clear" w:color="auto" w:fill="auto"/>
              </w:tcPr>
              <w:p w14:paraId="2F5BF4BA" w14:textId="0EDA72D1" w:rsidR="00BC459D" w:rsidRDefault="00BC459D" w:rsidP="006F51CA">
                <w:r w:rsidRPr="006B47C0">
                  <w:rPr>
                    <w:rFonts w:hint="eastAsia"/>
                  </w:rPr>
                  <w:t>京城控股承诺：若未来天海工业木林镇生产车间因租赁瑕疵房产的问题而导致搬迁，本公司将向本次交易完成后的上市公司全额现金赔偿天海工业在搬迁过程中导致的全部损失。</w:t>
                </w:r>
              </w:p>
            </w:tc>
            <w:tc>
              <w:tcPr>
                <w:tcW w:w="252" w:type="pct"/>
                <w:shd w:val="clear" w:color="auto" w:fill="auto"/>
              </w:tcPr>
              <w:p w14:paraId="75C85DC8" w14:textId="38AC5B3D" w:rsidR="00BC459D" w:rsidRDefault="00BC459D" w:rsidP="006F51CA">
                <w:r>
                  <w:rPr>
                    <w:rFonts w:hint="eastAsia"/>
                  </w:rPr>
                  <w:t>长期</w:t>
                </w:r>
              </w:p>
            </w:tc>
            <w:sdt>
              <w:sdtPr>
                <w:alias w:val="其他对公司中小股东所作承诺-是否有履行期限"/>
                <w:tag w:val="_GBC_2c33301a2baf45adb8f8c54a08a4d96d"/>
                <w:id w:val="-1694763766"/>
                <w:lock w:val="sdtLocked"/>
                <w:placeholder>
                  <w:docPart w:val="6244319A92A54A119FED68787D82291D"/>
                </w:placeholder>
                <w:comboBox>
                  <w:listItem w:displayText="是" w:value="true"/>
                  <w:listItem w:displayText="否" w:value="false"/>
                </w:comboBox>
              </w:sdtPr>
              <w:sdtContent>
                <w:tc>
                  <w:tcPr>
                    <w:tcW w:w="251" w:type="pct"/>
                    <w:shd w:val="clear" w:color="auto" w:fill="auto"/>
                  </w:tcPr>
                  <w:p w14:paraId="22C2B62C" w14:textId="587A3398" w:rsidR="00BC459D" w:rsidRDefault="00BC459D" w:rsidP="006F51CA">
                    <w:r>
                      <w:t>是</w:t>
                    </w:r>
                  </w:p>
                </w:tc>
              </w:sdtContent>
            </w:sdt>
            <w:sdt>
              <w:sdtPr>
                <w:alias w:val="其他对公司中小股东所作承诺-是否及时严格履行"/>
                <w:tag w:val="_GBC_2a38f73275314da0806f1a833da0d7a1"/>
                <w:id w:val="-107272798"/>
                <w:lock w:val="sdtLocked"/>
                <w:placeholder>
                  <w:docPart w:val="4BFAA7418FD145E38DD732FB1DD3D172"/>
                </w:placeholder>
                <w:comboBox>
                  <w:listItem w:displayText="是" w:value="true"/>
                  <w:listItem w:displayText="否" w:value="false"/>
                </w:comboBox>
              </w:sdtPr>
              <w:sdtContent>
                <w:tc>
                  <w:tcPr>
                    <w:tcW w:w="251" w:type="pct"/>
                    <w:shd w:val="clear" w:color="auto" w:fill="auto"/>
                  </w:tcPr>
                  <w:p w14:paraId="22D37AD8" w14:textId="7FCCDE9B" w:rsidR="00BC459D" w:rsidRDefault="00BC459D" w:rsidP="006F51CA">
                    <w:r>
                      <w:t>是</w:t>
                    </w:r>
                  </w:p>
                </w:tc>
              </w:sdtContent>
            </w:sdt>
            <w:tc>
              <w:tcPr>
                <w:tcW w:w="603" w:type="pct"/>
                <w:shd w:val="clear" w:color="auto" w:fill="auto"/>
              </w:tcPr>
              <w:p w14:paraId="261C878A" w14:textId="77777777" w:rsidR="00BC459D" w:rsidRDefault="00BC459D" w:rsidP="006F51CA"/>
            </w:tc>
            <w:tc>
              <w:tcPr>
                <w:tcW w:w="332" w:type="pct"/>
                <w:shd w:val="clear" w:color="auto" w:fill="auto"/>
              </w:tcPr>
              <w:p w14:paraId="2F886F28" w14:textId="77777777" w:rsidR="00BC459D" w:rsidRDefault="00BC459D" w:rsidP="006F51CA"/>
            </w:tc>
          </w:tr>
          <w:tr w:rsidR="00BC459D" w14:paraId="360A85D3" w14:textId="77777777" w:rsidTr="006B47C0">
            <w:tc>
              <w:tcPr>
                <w:tcW w:w="296" w:type="pct"/>
                <w:vMerge/>
                <w:shd w:val="clear" w:color="auto" w:fill="auto"/>
                <w:vAlign w:val="center"/>
              </w:tcPr>
              <w:p w14:paraId="391F81BA" w14:textId="77777777" w:rsidR="00BC459D" w:rsidRDefault="00BC459D" w:rsidP="006F51CA"/>
            </w:tc>
            <w:sdt>
              <w:sdtPr>
                <w:alias w:val="其他对公司中小股东所作承诺-承诺类型"/>
                <w:tag w:val="_GBC_e65a7213003a4f408d6fc1dfa824447a"/>
                <w:id w:val="355623814"/>
                <w:lock w:val="sdtLocked"/>
                <w:placeholder>
                  <w:docPart w:val="CB1C07B661F14D129E239FE71EBFA9E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8C07CA3" w14:textId="7215B244" w:rsidR="00BC459D" w:rsidRDefault="00BC459D" w:rsidP="006F51CA">
                    <w:r>
                      <w:t>其他</w:t>
                    </w:r>
                  </w:p>
                </w:tc>
              </w:sdtContent>
            </w:sdt>
            <w:tc>
              <w:tcPr>
                <w:tcW w:w="301" w:type="pct"/>
                <w:shd w:val="clear" w:color="auto" w:fill="auto"/>
              </w:tcPr>
              <w:p w14:paraId="5B7A384E" w14:textId="4DE0F87F" w:rsidR="00BC459D" w:rsidRPr="006B47C0" w:rsidRDefault="00BC459D" w:rsidP="006F51CA">
                <w:r w:rsidRPr="00F27B79">
                  <w:rPr>
                    <w:rFonts w:hint="eastAsia"/>
                  </w:rPr>
                  <w:t>大股东北京京城机电控股有限责任</w:t>
                </w:r>
                <w:r w:rsidRPr="00F27B79">
                  <w:rPr>
                    <w:rFonts w:hint="eastAsia"/>
                  </w:rPr>
                  <w:lastRenderedPageBreak/>
                  <w:t>公司</w:t>
                </w:r>
              </w:p>
            </w:tc>
            <w:tc>
              <w:tcPr>
                <w:tcW w:w="2462" w:type="pct"/>
                <w:shd w:val="clear" w:color="auto" w:fill="auto"/>
              </w:tcPr>
              <w:p w14:paraId="7ACEDFED" w14:textId="09733266" w:rsidR="00BC459D" w:rsidRPr="006B47C0" w:rsidRDefault="00BC459D" w:rsidP="006F51CA">
                <w:r w:rsidRPr="00534162">
                  <w:rPr>
                    <w:rFonts w:hint="eastAsia"/>
                  </w:rPr>
                  <w:lastRenderedPageBreak/>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2" w:type="pct"/>
                <w:shd w:val="clear" w:color="auto" w:fill="auto"/>
              </w:tcPr>
              <w:p w14:paraId="6D716DE6" w14:textId="236121E3" w:rsidR="00BC459D" w:rsidRDefault="00BC459D" w:rsidP="006F51CA">
                <w:r>
                  <w:rPr>
                    <w:rFonts w:hint="eastAsia"/>
                  </w:rPr>
                  <w:t>长期</w:t>
                </w:r>
              </w:p>
            </w:tc>
            <w:sdt>
              <w:sdtPr>
                <w:alias w:val="其他对公司中小股东所作承诺-是否有履行期限"/>
                <w:tag w:val="_GBC_2c33301a2baf45adb8f8c54a08a4d96d"/>
                <w:id w:val="1898618890"/>
                <w:lock w:val="sdtLocked"/>
                <w:placeholder>
                  <w:docPart w:val="6244319A92A54A119FED68787D82291D"/>
                </w:placeholder>
                <w:comboBox>
                  <w:listItem w:displayText="是" w:value="true"/>
                  <w:listItem w:displayText="否" w:value="false"/>
                </w:comboBox>
              </w:sdtPr>
              <w:sdtContent>
                <w:tc>
                  <w:tcPr>
                    <w:tcW w:w="251" w:type="pct"/>
                    <w:shd w:val="clear" w:color="auto" w:fill="auto"/>
                  </w:tcPr>
                  <w:p w14:paraId="3391F27D" w14:textId="08F89070" w:rsidR="00BC459D" w:rsidRDefault="00BC459D" w:rsidP="006F51CA">
                    <w:r>
                      <w:t>是</w:t>
                    </w:r>
                  </w:p>
                </w:tc>
              </w:sdtContent>
            </w:sdt>
            <w:sdt>
              <w:sdtPr>
                <w:alias w:val="其他对公司中小股东所作承诺-是否及时严格履行"/>
                <w:tag w:val="_GBC_2a38f73275314da0806f1a833da0d7a1"/>
                <w:id w:val="325170090"/>
                <w:lock w:val="sdtLocked"/>
                <w:placeholder>
                  <w:docPart w:val="4BFAA7418FD145E38DD732FB1DD3D172"/>
                </w:placeholder>
                <w:comboBox>
                  <w:listItem w:displayText="是" w:value="true"/>
                  <w:listItem w:displayText="否" w:value="false"/>
                </w:comboBox>
              </w:sdtPr>
              <w:sdtContent>
                <w:tc>
                  <w:tcPr>
                    <w:tcW w:w="251" w:type="pct"/>
                    <w:shd w:val="clear" w:color="auto" w:fill="auto"/>
                  </w:tcPr>
                  <w:p w14:paraId="0110687A" w14:textId="533152DA" w:rsidR="00BC459D" w:rsidRDefault="00BC459D" w:rsidP="006F51CA">
                    <w:r>
                      <w:t>是</w:t>
                    </w:r>
                  </w:p>
                </w:tc>
              </w:sdtContent>
            </w:sdt>
            <w:tc>
              <w:tcPr>
                <w:tcW w:w="603" w:type="pct"/>
                <w:shd w:val="clear" w:color="auto" w:fill="auto"/>
              </w:tcPr>
              <w:p w14:paraId="6D84B33C" w14:textId="77777777" w:rsidR="00BC459D" w:rsidRDefault="00BC459D" w:rsidP="006F51CA"/>
            </w:tc>
            <w:tc>
              <w:tcPr>
                <w:tcW w:w="332" w:type="pct"/>
                <w:shd w:val="clear" w:color="auto" w:fill="auto"/>
              </w:tcPr>
              <w:p w14:paraId="16DCF75E" w14:textId="77777777" w:rsidR="00BC459D" w:rsidRDefault="00BC459D" w:rsidP="006F51CA"/>
            </w:tc>
          </w:tr>
          <w:tr w:rsidR="00BC459D" w14:paraId="6AF7C210" w14:textId="77777777" w:rsidTr="006B47C0">
            <w:tc>
              <w:tcPr>
                <w:tcW w:w="296" w:type="pct"/>
                <w:vMerge/>
                <w:shd w:val="clear" w:color="auto" w:fill="auto"/>
                <w:vAlign w:val="center"/>
              </w:tcPr>
              <w:p w14:paraId="3FD373B1" w14:textId="77777777" w:rsidR="00BC459D" w:rsidRDefault="00BC459D" w:rsidP="006F51CA"/>
            </w:tc>
            <w:sdt>
              <w:sdtPr>
                <w:alias w:val="其他对公司中小股东所作承诺-承诺类型"/>
                <w:tag w:val="_GBC_e65a7213003a4f408d6fc1dfa824447a"/>
                <w:id w:val="-136882547"/>
                <w:lock w:val="sdtLocked"/>
                <w:placeholder>
                  <w:docPart w:val="CB1C07B661F14D129E239FE71EBFA9E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2E0A2724" w14:textId="41EB8155" w:rsidR="00BC459D" w:rsidRDefault="00BC459D" w:rsidP="006F51CA">
                    <w:r>
                      <w:t>其他</w:t>
                    </w:r>
                  </w:p>
                </w:tc>
              </w:sdtContent>
            </w:sdt>
            <w:tc>
              <w:tcPr>
                <w:tcW w:w="301" w:type="pct"/>
                <w:shd w:val="clear" w:color="auto" w:fill="auto"/>
              </w:tcPr>
              <w:p w14:paraId="568C61C0" w14:textId="7020F267" w:rsidR="00BC459D" w:rsidRPr="006B47C0" w:rsidRDefault="00BC459D" w:rsidP="006F51CA">
                <w:r w:rsidRPr="00DF7087">
                  <w:rPr>
                    <w:rFonts w:hint="eastAsia"/>
                  </w:rPr>
                  <w:t>大股东北京京城机电控股有限责任公司</w:t>
                </w:r>
              </w:p>
            </w:tc>
            <w:tc>
              <w:tcPr>
                <w:tcW w:w="2462" w:type="pct"/>
                <w:shd w:val="clear" w:color="auto" w:fill="auto"/>
              </w:tcPr>
              <w:p w14:paraId="628EDC23" w14:textId="32DBB920" w:rsidR="00BC459D" w:rsidRPr="006B47C0" w:rsidRDefault="00BC459D" w:rsidP="006F51CA">
                <w:r w:rsidRPr="00DF7087">
                  <w:rPr>
                    <w:rFonts w:hint="eastAsia"/>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w:t>
                </w:r>
                <w:proofErr w:type="gramStart"/>
                <w:r w:rsidRPr="00DF7087">
                  <w:rPr>
                    <w:rFonts w:hint="eastAsia"/>
                  </w:rPr>
                  <w:t>作出</w:t>
                </w:r>
                <w:proofErr w:type="gramEnd"/>
                <w:r w:rsidRPr="00DF7087">
                  <w:rPr>
                    <w:rFonts w:hint="eastAsia"/>
                  </w:rPr>
                  <w:t>全额补偿。本公司承诺：本公司将对北人集团公司的该等补偿责任承担连带责任。</w:t>
                </w:r>
              </w:p>
            </w:tc>
            <w:tc>
              <w:tcPr>
                <w:tcW w:w="252" w:type="pct"/>
                <w:shd w:val="clear" w:color="auto" w:fill="auto"/>
              </w:tcPr>
              <w:p w14:paraId="1DA01F4E" w14:textId="3259DB70" w:rsidR="00BC459D" w:rsidRDefault="00BC459D" w:rsidP="006F51CA">
                <w:r>
                  <w:rPr>
                    <w:rFonts w:hint="eastAsia"/>
                  </w:rPr>
                  <w:t>长期</w:t>
                </w:r>
              </w:p>
            </w:tc>
            <w:sdt>
              <w:sdtPr>
                <w:alias w:val="其他对公司中小股东所作承诺-是否有履行期限"/>
                <w:tag w:val="_GBC_2c33301a2baf45adb8f8c54a08a4d96d"/>
                <w:id w:val="-1304771618"/>
                <w:lock w:val="sdtLocked"/>
                <w:placeholder>
                  <w:docPart w:val="6244319A92A54A119FED68787D82291D"/>
                </w:placeholder>
                <w:comboBox>
                  <w:listItem w:displayText="是" w:value="true"/>
                  <w:listItem w:displayText="否" w:value="false"/>
                </w:comboBox>
              </w:sdtPr>
              <w:sdtContent>
                <w:tc>
                  <w:tcPr>
                    <w:tcW w:w="251" w:type="pct"/>
                    <w:shd w:val="clear" w:color="auto" w:fill="auto"/>
                  </w:tcPr>
                  <w:p w14:paraId="22DDBF17" w14:textId="20074FE3" w:rsidR="00BC459D" w:rsidRDefault="00BC459D" w:rsidP="006F51CA">
                    <w:r>
                      <w:t>是</w:t>
                    </w:r>
                  </w:p>
                </w:tc>
              </w:sdtContent>
            </w:sdt>
            <w:sdt>
              <w:sdtPr>
                <w:alias w:val="其他对公司中小股东所作承诺-是否及时严格履行"/>
                <w:tag w:val="_GBC_2a38f73275314da0806f1a833da0d7a1"/>
                <w:id w:val="-2083283990"/>
                <w:lock w:val="sdtLocked"/>
                <w:placeholder>
                  <w:docPart w:val="4BFAA7418FD145E38DD732FB1DD3D172"/>
                </w:placeholder>
                <w:comboBox>
                  <w:listItem w:displayText="是" w:value="true"/>
                  <w:listItem w:displayText="否" w:value="false"/>
                </w:comboBox>
              </w:sdtPr>
              <w:sdtContent>
                <w:tc>
                  <w:tcPr>
                    <w:tcW w:w="251" w:type="pct"/>
                    <w:shd w:val="clear" w:color="auto" w:fill="auto"/>
                  </w:tcPr>
                  <w:p w14:paraId="2FF8A156" w14:textId="6B207AA5" w:rsidR="00BC459D" w:rsidRDefault="00BC459D" w:rsidP="006F51CA">
                    <w:r>
                      <w:t>是</w:t>
                    </w:r>
                  </w:p>
                </w:tc>
              </w:sdtContent>
            </w:sdt>
            <w:tc>
              <w:tcPr>
                <w:tcW w:w="603" w:type="pct"/>
                <w:shd w:val="clear" w:color="auto" w:fill="auto"/>
              </w:tcPr>
              <w:p w14:paraId="70521AC2" w14:textId="53C78CDE" w:rsidR="00BC459D" w:rsidRDefault="00BC459D" w:rsidP="006F51CA">
                <w:r w:rsidRPr="00DF7087">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32" w:type="pct"/>
                <w:shd w:val="clear" w:color="auto" w:fill="auto"/>
              </w:tcPr>
              <w:p w14:paraId="18D97F5D" w14:textId="77777777" w:rsidR="00BC459D" w:rsidRDefault="00BC459D" w:rsidP="006F51CA"/>
            </w:tc>
          </w:tr>
          <w:tr w:rsidR="00BC459D" w14:paraId="6E9DE48D" w14:textId="77777777" w:rsidTr="006B47C0">
            <w:tc>
              <w:tcPr>
                <w:tcW w:w="296" w:type="pct"/>
                <w:vMerge/>
                <w:shd w:val="clear" w:color="auto" w:fill="auto"/>
                <w:vAlign w:val="center"/>
              </w:tcPr>
              <w:p w14:paraId="14560D35" w14:textId="77777777" w:rsidR="00BC459D" w:rsidRDefault="00BC459D" w:rsidP="006F51CA"/>
            </w:tc>
            <w:sdt>
              <w:sdtPr>
                <w:alias w:val="其他对公司中小股东所作承诺-承诺类型"/>
                <w:tag w:val="_GBC_e65a7213003a4f408d6fc1dfa824447a"/>
                <w:id w:val="-1116978061"/>
                <w:lock w:val="sdtLocked"/>
                <w:placeholder>
                  <w:docPart w:val="CB1C07B661F14D129E239FE71EBFA9E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4456FB7" w14:textId="624074DD" w:rsidR="00BC459D" w:rsidRDefault="00BC459D" w:rsidP="006F51CA">
                    <w:r>
                      <w:t>其他</w:t>
                    </w:r>
                  </w:p>
                </w:tc>
              </w:sdtContent>
            </w:sdt>
            <w:tc>
              <w:tcPr>
                <w:tcW w:w="301" w:type="pct"/>
                <w:shd w:val="clear" w:color="auto" w:fill="auto"/>
              </w:tcPr>
              <w:p w14:paraId="36DB8FF0" w14:textId="44FA405C" w:rsidR="00BC459D" w:rsidRPr="006B47C0" w:rsidRDefault="00BC459D" w:rsidP="00DF7087">
                <w:r>
                  <w:rPr>
                    <w:rFonts w:hint="eastAsia"/>
                  </w:rPr>
                  <w:t>置出资产承接主体（北人集团）</w:t>
                </w:r>
              </w:p>
            </w:tc>
            <w:tc>
              <w:tcPr>
                <w:tcW w:w="2462" w:type="pct"/>
                <w:shd w:val="clear" w:color="auto" w:fill="auto"/>
              </w:tcPr>
              <w:p w14:paraId="202DA8AE" w14:textId="2449C7D1" w:rsidR="00BC459D" w:rsidRPr="006B47C0" w:rsidRDefault="00BC459D" w:rsidP="006F51CA">
                <w:r w:rsidRPr="00DF7087">
                  <w:rPr>
                    <w:rFonts w:hint="eastAsia"/>
                  </w:rP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2" w:type="pct"/>
                <w:shd w:val="clear" w:color="auto" w:fill="auto"/>
              </w:tcPr>
              <w:p w14:paraId="12ACE16C" w14:textId="3D836947" w:rsidR="00BC459D" w:rsidRDefault="00BC459D" w:rsidP="006F51CA">
                <w:r>
                  <w:rPr>
                    <w:rFonts w:hint="eastAsia"/>
                  </w:rPr>
                  <w:t>长期</w:t>
                </w:r>
              </w:p>
            </w:tc>
            <w:sdt>
              <w:sdtPr>
                <w:alias w:val="其他对公司中小股东所作承诺-是否有履行期限"/>
                <w:tag w:val="_GBC_2c33301a2baf45adb8f8c54a08a4d96d"/>
                <w:id w:val="876359566"/>
                <w:lock w:val="sdtLocked"/>
                <w:placeholder>
                  <w:docPart w:val="6244319A92A54A119FED68787D82291D"/>
                </w:placeholder>
                <w:comboBox>
                  <w:listItem w:displayText="是" w:value="true"/>
                  <w:listItem w:displayText="否" w:value="false"/>
                </w:comboBox>
              </w:sdtPr>
              <w:sdtContent>
                <w:tc>
                  <w:tcPr>
                    <w:tcW w:w="251" w:type="pct"/>
                    <w:shd w:val="clear" w:color="auto" w:fill="auto"/>
                  </w:tcPr>
                  <w:p w14:paraId="0D50A748" w14:textId="17750C73" w:rsidR="00BC459D" w:rsidRDefault="00BC459D" w:rsidP="006F51CA">
                    <w:r>
                      <w:t>是</w:t>
                    </w:r>
                  </w:p>
                </w:tc>
              </w:sdtContent>
            </w:sdt>
            <w:sdt>
              <w:sdtPr>
                <w:alias w:val="其他对公司中小股东所作承诺-是否及时严格履行"/>
                <w:tag w:val="_GBC_2a38f73275314da0806f1a833da0d7a1"/>
                <w:id w:val="-1463025492"/>
                <w:lock w:val="sdtLocked"/>
                <w:placeholder>
                  <w:docPart w:val="4BFAA7418FD145E38DD732FB1DD3D172"/>
                </w:placeholder>
                <w:comboBox>
                  <w:listItem w:displayText="是" w:value="true"/>
                  <w:listItem w:displayText="否" w:value="false"/>
                </w:comboBox>
              </w:sdtPr>
              <w:sdtContent>
                <w:tc>
                  <w:tcPr>
                    <w:tcW w:w="251" w:type="pct"/>
                    <w:shd w:val="clear" w:color="auto" w:fill="auto"/>
                  </w:tcPr>
                  <w:p w14:paraId="6A2E2DBA" w14:textId="2EDC922B" w:rsidR="00BC459D" w:rsidRDefault="00BC459D" w:rsidP="006F51CA">
                    <w:r>
                      <w:t>是</w:t>
                    </w:r>
                  </w:p>
                </w:tc>
              </w:sdtContent>
            </w:sdt>
            <w:tc>
              <w:tcPr>
                <w:tcW w:w="603" w:type="pct"/>
                <w:shd w:val="clear" w:color="auto" w:fill="auto"/>
              </w:tcPr>
              <w:p w14:paraId="089D17BC" w14:textId="2986BFBD" w:rsidR="00BC459D" w:rsidRDefault="00BC459D" w:rsidP="006F51CA">
                <w:r w:rsidRPr="0059334E">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32" w:type="pct"/>
                <w:shd w:val="clear" w:color="auto" w:fill="auto"/>
              </w:tcPr>
              <w:p w14:paraId="0DA42EA3" w14:textId="77777777" w:rsidR="00BC459D" w:rsidRDefault="00BC459D" w:rsidP="006F51CA"/>
            </w:tc>
          </w:tr>
          <w:tr w:rsidR="00BC459D" w14:paraId="21276E8F" w14:textId="77777777" w:rsidTr="006B47C0">
            <w:tc>
              <w:tcPr>
                <w:tcW w:w="296" w:type="pct"/>
                <w:vMerge/>
                <w:shd w:val="clear" w:color="auto" w:fill="auto"/>
                <w:vAlign w:val="center"/>
              </w:tcPr>
              <w:p w14:paraId="49185FB6" w14:textId="77777777" w:rsidR="00BC459D" w:rsidRDefault="00BC459D" w:rsidP="006F51CA"/>
            </w:tc>
            <w:sdt>
              <w:sdtPr>
                <w:alias w:val="其他对公司中小股东所作承诺-承诺类型"/>
                <w:tag w:val="_GBC_e65a7213003a4f408d6fc1dfa824447a"/>
                <w:id w:val="72945888"/>
                <w:lock w:val="sdtLocked"/>
                <w:placeholder>
                  <w:docPart w:val="CB1C07B661F14D129E239FE71EBFA9E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71C9266" w14:textId="273BEEEC" w:rsidR="00BC459D" w:rsidRDefault="00BC459D" w:rsidP="006F51CA">
                    <w:r>
                      <w:t>其他</w:t>
                    </w:r>
                  </w:p>
                </w:tc>
              </w:sdtContent>
            </w:sdt>
            <w:tc>
              <w:tcPr>
                <w:tcW w:w="301" w:type="pct"/>
                <w:shd w:val="clear" w:color="auto" w:fill="auto"/>
              </w:tcPr>
              <w:p w14:paraId="2E291F42" w14:textId="386FD046" w:rsidR="00BC459D" w:rsidRPr="006B47C0" w:rsidRDefault="00BC459D" w:rsidP="006F51CA">
                <w:r w:rsidRPr="0059334E">
                  <w:rPr>
                    <w:rFonts w:hint="eastAsia"/>
                  </w:rPr>
                  <w:t>置出资产承接主体（北人</w:t>
                </w:r>
                <w:r w:rsidRPr="0059334E">
                  <w:rPr>
                    <w:rFonts w:hint="eastAsia"/>
                  </w:rPr>
                  <w:lastRenderedPageBreak/>
                  <w:t>集团）</w:t>
                </w:r>
              </w:p>
            </w:tc>
            <w:tc>
              <w:tcPr>
                <w:tcW w:w="2462" w:type="pct"/>
                <w:shd w:val="clear" w:color="auto" w:fill="auto"/>
              </w:tcPr>
              <w:p w14:paraId="7AA0F666" w14:textId="26AEF5D7" w:rsidR="00BC459D" w:rsidRPr="006B47C0" w:rsidRDefault="00BC459D" w:rsidP="006F51CA">
                <w:r w:rsidRPr="0059334E">
                  <w:rPr>
                    <w:rFonts w:hint="eastAsia"/>
                  </w:rPr>
                  <w:lastRenderedPageBreak/>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w:t>
                </w:r>
                <w:r w:rsidRPr="0059334E">
                  <w:rPr>
                    <w:rFonts w:hint="eastAsia"/>
                  </w:rPr>
                  <w:lastRenderedPageBreak/>
                  <w:t>资产置换协议或要求北人股份赔偿任何损失或承担法律责任。</w:t>
                </w:r>
              </w:p>
            </w:tc>
            <w:tc>
              <w:tcPr>
                <w:tcW w:w="252" w:type="pct"/>
                <w:shd w:val="clear" w:color="auto" w:fill="auto"/>
              </w:tcPr>
              <w:p w14:paraId="0C199594" w14:textId="2119FF9D" w:rsidR="00BC459D" w:rsidRDefault="00BC459D" w:rsidP="006F51CA">
                <w:r>
                  <w:rPr>
                    <w:rFonts w:hint="eastAsia"/>
                  </w:rPr>
                  <w:lastRenderedPageBreak/>
                  <w:t>长期</w:t>
                </w:r>
              </w:p>
            </w:tc>
            <w:sdt>
              <w:sdtPr>
                <w:alias w:val="其他对公司中小股东所作承诺-是否有履行期限"/>
                <w:tag w:val="_GBC_2c33301a2baf45adb8f8c54a08a4d96d"/>
                <w:id w:val="-1474816718"/>
                <w:lock w:val="sdtLocked"/>
                <w:placeholder>
                  <w:docPart w:val="6244319A92A54A119FED68787D82291D"/>
                </w:placeholder>
                <w:comboBox>
                  <w:listItem w:displayText="是" w:value="true"/>
                  <w:listItem w:displayText="否" w:value="false"/>
                </w:comboBox>
              </w:sdtPr>
              <w:sdtContent>
                <w:tc>
                  <w:tcPr>
                    <w:tcW w:w="251" w:type="pct"/>
                    <w:shd w:val="clear" w:color="auto" w:fill="auto"/>
                  </w:tcPr>
                  <w:p w14:paraId="4C8BFF3E" w14:textId="4CE15F17" w:rsidR="00BC459D" w:rsidRDefault="00BC459D" w:rsidP="006F51CA">
                    <w:r>
                      <w:t>是</w:t>
                    </w:r>
                  </w:p>
                </w:tc>
              </w:sdtContent>
            </w:sdt>
            <w:sdt>
              <w:sdtPr>
                <w:alias w:val="其他对公司中小股东所作承诺-是否及时严格履行"/>
                <w:tag w:val="_GBC_2a38f73275314da0806f1a833da0d7a1"/>
                <w:id w:val="1518656760"/>
                <w:lock w:val="sdtLocked"/>
                <w:placeholder>
                  <w:docPart w:val="4BFAA7418FD145E38DD732FB1DD3D172"/>
                </w:placeholder>
                <w:comboBox>
                  <w:listItem w:displayText="是" w:value="true"/>
                  <w:listItem w:displayText="否" w:value="false"/>
                </w:comboBox>
              </w:sdtPr>
              <w:sdtContent>
                <w:tc>
                  <w:tcPr>
                    <w:tcW w:w="251" w:type="pct"/>
                    <w:shd w:val="clear" w:color="auto" w:fill="auto"/>
                  </w:tcPr>
                  <w:p w14:paraId="31CBDB5F" w14:textId="7D66F6EF" w:rsidR="00BC459D" w:rsidRDefault="00BC459D" w:rsidP="006F51CA">
                    <w:r>
                      <w:t>是</w:t>
                    </w:r>
                  </w:p>
                </w:tc>
              </w:sdtContent>
            </w:sdt>
            <w:tc>
              <w:tcPr>
                <w:tcW w:w="603" w:type="pct"/>
                <w:shd w:val="clear" w:color="auto" w:fill="auto"/>
              </w:tcPr>
              <w:p w14:paraId="74AB89ED" w14:textId="77777777" w:rsidR="00BC459D" w:rsidRDefault="00BC459D" w:rsidP="006F51CA"/>
            </w:tc>
            <w:tc>
              <w:tcPr>
                <w:tcW w:w="332" w:type="pct"/>
                <w:shd w:val="clear" w:color="auto" w:fill="auto"/>
              </w:tcPr>
              <w:p w14:paraId="73D72EB3" w14:textId="77777777" w:rsidR="00BC459D" w:rsidRDefault="00BC459D" w:rsidP="006F51CA"/>
            </w:tc>
          </w:tr>
          <w:tr w:rsidR="00BC459D" w14:paraId="2251FEA6" w14:textId="77777777" w:rsidTr="006B47C0">
            <w:tc>
              <w:tcPr>
                <w:tcW w:w="296" w:type="pct"/>
                <w:vMerge w:val="restart"/>
                <w:shd w:val="clear" w:color="auto" w:fill="auto"/>
                <w:vAlign w:val="center"/>
              </w:tcPr>
              <w:p w14:paraId="23622421" w14:textId="2954E496" w:rsidR="00BC459D" w:rsidRDefault="00BC459D" w:rsidP="006F51CA">
                <w:r>
                  <w:rPr>
                    <w:rFonts w:hint="eastAsia"/>
                  </w:rPr>
                  <w:t>其他承诺</w:t>
                </w:r>
              </w:p>
            </w:tc>
            <w:sdt>
              <w:sdtPr>
                <w:alias w:val="其他承诺相关方的承诺事项-承诺类型"/>
                <w:tag w:val="_GBC_f5c45f48e8c643ae90b289b4f3861c10"/>
                <w:id w:val="2061739203"/>
                <w:lock w:val="sdtLocked"/>
                <w:placeholder>
                  <w:docPart w:val="F1649D8D46604F9FB747A2C37830ACC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710BA11" w14:textId="7140A97B" w:rsidR="00BC459D" w:rsidRDefault="00BC459D" w:rsidP="006F51CA">
                    <w:r>
                      <w:t>股份限售</w:t>
                    </w:r>
                  </w:p>
                </w:tc>
              </w:sdtContent>
            </w:sdt>
            <w:tc>
              <w:tcPr>
                <w:tcW w:w="301" w:type="pct"/>
                <w:shd w:val="clear" w:color="auto" w:fill="auto"/>
              </w:tcPr>
              <w:p w14:paraId="27BEDADF" w14:textId="795C0D6C" w:rsidR="00BC459D" w:rsidRPr="00745DCA" w:rsidRDefault="00BC459D" w:rsidP="006F51CA">
                <w:r w:rsidRPr="00BC459D">
                  <w:rPr>
                    <w:rFonts w:hint="eastAsia"/>
                  </w:rPr>
                  <w:t>本次重组交易对方（李红、赵庆、王晓晖、钱雨嫣）</w:t>
                </w:r>
              </w:p>
            </w:tc>
            <w:tc>
              <w:tcPr>
                <w:tcW w:w="2462" w:type="pct"/>
                <w:shd w:val="clear" w:color="auto" w:fill="auto"/>
              </w:tcPr>
              <w:p w14:paraId="782E1B03" w14:textId="77777777" w:rsidR="003B30E7" w:rsidRDefault="003B30E7" w:rsidP="003B30E7">
                <w:r>
                  <w:rPr>
                    <w:rFonts w:hint="eastAsia"/>
                  </w:rPr>
                  <w:t>关于股份锁定的承诺</w:t>
                </w:r>
              </w:p>
              <w:p w14:paraId="1BCF3867" w14:textId="77777777" w:rsidR="003B30E7" w:rsidRDefault="003B30E7" w:rsidP="003B30E7">
                <w:r>
                  <w:rPr>
                    <w:rFonts w:hint="eastAsia"/>
                  </w:rPr>
                  <w:t>本次重组交易对方（李红、赵庆、王晓晖、钱雨嫣）承诺：</w:t>
                </w:r>
              </w:p>
              <w:p w14:paraId="77B39A10" w14:textId="77777777" w:rsidR="003B30E7" w:rsidRDefault="003B30E7" w:rsidP="003B30E7">
                <w:r>
                  <w:t>1、本人因本次交易取得的上市公司股份，自本次重组发行完成日起12个月内不得转让；前述锁定期届满后，本次发行股份及支付现金购买资产项下取得的上市公司股份，按照下述安排分期解锁：</w:t>
                </w:r>
              </w:p>
              <w:p w14:paraId="402A3F10" w14:textId="77777777" w:rsidR="003B30E7" w:rsidRDefault="003B30E7" w:rsidP="003B30E7">
                <w:r>
                  <w:rPr>
                    <w:rFonts w:hint="eastAsia"/>
                  </w:rPr>
                  <w:t>第一期：自本次重组发行完成日起满</w:t>
                </w:r>
                <w:r>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2FC22E57" w14:textId="77777777" w:rsidR="003B30E7" w:rsidRDefault="003B30E7" w:rsidP="003B30E7">
                <w:r>
                  <w:rPr>
                    <w:rFonts w:hint="eastAsia"/>
                  </w:rPr>
                  <w:t>第二期：本人在《业绩补偿协议》项下就</w:t>
                </w:r>
                <w:r>
                  <w:t>2022年度对应的补偿义务（如有）已履行完毕的，本人本次取得的新增股份中的20%扣减解锁当年已补偿股份数量（如有）后的剩余部分可解除锁定；</w:t>
                </w:r>
              </w:p>
              <w:p w14:paraId="47789E2A" w14:textId="77777777" w:rsidR="003B30E7" w:rsidRDefault="003B30E7" w:rsidP="003B30E7">
                <w:r>
                  <w:rPr>
                    <w:rFonts w:hint="eastAsia"/>
                  </w:rPr>
                  <w:t>第三期：本人在《业绩补偿协议》项下就</w:t>
                </w:r>
                <w:r>
                  <w:t>2023年度对应的补偿义务（如有）已履行完毕的，本人本次取得的新增股份中的20%扣减解锁当年已补偿股份数量（如有）后的剩余部分可解除锁定；</w:t>
                </w:r>
              </w:p>
              <w:p w14:paraId="795893EF" w14:textId="77777777" w:rsidR="003B30E7" w:rsidRDefault="003B30E7" w:rsidP="003B30E7">
                <w:r>
                  <w:rPr>
                    <w:rFonts w:hint="eastAsia"/>
                  </w:rPr>
                  <w:t>第四期：本人在《业绩补偿协议》项下全部业绩承诺期（即</w:t>
                </w:r>
                <w:r>
                  <w:t>2020年、2021年、2022年、2023年和2024年五个会计年度，下同）所对应的补偿义务（如有）已全部履行完毕的，本人本次取得的新增股份中尚未解锁的剩余股份可解除锁定。</w:t>
                </w:r>
              </w:p>
              <w:p w14:paraId="5630407E" w14:textId="77777777" w:rsidR="003B30E7" w:rsidRDefault="003B30E7" w:rsidP="003B30E7">
                <w:r>
                  <w:rPr>
                    <w:rFonts w:hint="eastAsia"/>
                  </w:rPr>
                  <w:t>本人保证，对于本人通过本次交易所取得的对价股份，在</w:t>
                </w:r>
                <w:r>
                  <w:t>12个月锁定期届满后至该等股份按上述分期解锁约定解锁前，本人不会设定任何质押或其他权利负担。</w:t>
                </w:r>
              </w:p>
              <w:p w14:paraId="1427079B" w14:textId="77777777" w:rsidR="003B30E7" w:rsidRDefault="003B30E7" w:rsidP="003B30E7">
                <w:r>
                  <w:t>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监管部门的监管意见或相关规定要求的锁定期长于上述锁定期或存在其他要求，则根据相关证券监管部门的监管意见和相关规定进行相应调整。</w:t>
                </w:r>
              </w:p>
              <w:p w14:paraId="385B7304" w14:textId="77777777" w:rsidR="003B30E7" w:rsidRDefault="003B30E7" w:rsidP="003B30E7">
                <w:r>
                  <w:t>3、本人承诺本次交易中取得的上市公司股份将严格遵守限售期限制，并优先用于履行业绩补偿义务。本人承诺不通过包括质押股份在内的任何方式逃废补偿义务。</w:t>
                </w:r>
              </w:p>
              <w:p w14:paraId="275832A7" w14:textId="77777777" w:rsidR="003B30E7" w:rsidRDefault="003B30E7" w:rsidP="003B30E7">
                <w:r>
                  <w:t>4、在全部业绩补偿义务履行完毕前，本人如需要出质本次交易所取得且按</w:t>
                </w:r>
                <w:r>
                  <w:lastRenderedPageBreak/>
                  <w:t>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w:t>
                </w:r>
                <w:proofErr w:type="gramStart"/>
                <w:r>
                  <w:t>作出</w:t>
                </w:r>
                <w:proofErr w:type="gramEnd"/>
                <w:r>
                  <w:t>明确约定，并应至迟于质押协议签订当日将相关质押事项书面通知上市公司。</w:t>
                </w:r>
              </w:p>
              <w:p w14:paraId="7D9BEE1B" w14:textId="77777777" w:rsidR="003B30E7" w:rsidRDefault="003B30E7" w:rsidP="003B30E7">
                <w:r>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Pr>
                    <w:rFonts w:hint="eastAsia"/>
                  </w:rPr>
                  <w:t>，授权证券交易所和登记结算公司直接锁定相关股份。如调查结论发现存在违法违规情节，本人承诺锁定股份自愿用于相关投资者赔偿安排。</w:t>
                </w:r>
              </w:p>
              <w:p w14:paraId="5FDF556E" w14:textId="620A7FE9" w:rsidR="00BC459D" w:rsidRDefault="003B30E7" w:rsidP="003B30E7">
                <w:r>
                  <w:t>6、若违反上述承诺，本人将承担一切法律责任。对上市公司造成损害或使上市公司受到行政处罚、监管措施的，本人将以自有资金对上市公司全额赔偿。</w:t>
                </w:r>
              </w:p>
            </w:tc>
            <w:tc>
              <w:tcPr>
                <w:tcW w:w="252" w:type="pct"/>
                <w:shd w:val="clear" w:color="auto" w:fill="auto"/>
              </w:tcPr>
              <w:p w14:paraId="15DD548D" w14:textId="49A640EB" w:rsidR="00BC459D" w:rsidRDefault="003B30E7" w:rsidP="006F51CA">
                <w:r w:rsidRPr="003B30E7">
                  <w:rPr>
                    <w:rFonts w:hint="eastAsia"/>
                  </w:rPr>
                  <w:lastRenderedPageBreak/>
                  <w:t>自取</w:t>
                </w:r>
                <w:proofErr w:type="gramStart"/>
                <w:r w:rsidRPr="003B30E7">
                  <w:rPr>
                    <w:rFonts w:hint="eastAsia"/>
                  </w:rPr>
                  <w:t>得上市</w:t>
                </w:r>
                <w:proofErr w:type="gramEnd"/>
                <w:r w:rsidRPr="003B30E7">
                  <w:rPr>
                    <w:rFonts w:hint="eastAsia"/>
                  </w:rPr>
                  <w:t>公司股份之日起至锁定期届满</w:t>
                </w:r>
              </w:p>
            </w:tc>
            <w:sdt>
              <w:sdtPr>
                <w:alias w:val="其他承诺相关方的承诺事项-是否有履行期限"/>
                <w:tag w:val="_GBC_eea426e94aa64e0d94c932b310318e95"/>
                <w:id w:val="1057354768"/>
                <w:lock w:val="sdtLocked"/>
                <w:placeholder>
                  <w:docPart w:val="43E4C7BF184F4E929483DABD42D11C33"/>
                </w:placeholder>
                <w:comboBox>
                  <w:listItem w:displayText="是" w:value="是"/>
                  <w:listItem w:displayText="否" w:value="否"/>
                </w:comboBox>
              </w:sdtPr>
              <w:sdtContent>
                <w:tc>
                  <w:tcPr>
                    <w:tcW w:w="251" w:type="pct"/>
                    <w:shd w:val="clear" w:color="auto" w:fill="auto"/>
                  </w:tcPr>
                  <w:p w14:paraId="670154CD" w14:textId="71E1735E" w:rsidR="00BC459D" w:rsidRDefault="003B30E7" w:rsidP="006F51CA">
                    <w:r>
                      <w:t>是</w:t>
                    </w:r>
                  </w:p>
                </w:tc>
              </w:sdtContent>
            </w:sdt>
            <w:sdt>
              <w:sdtPr>
                <w:alias w:val="其他承诺相关方的承诺事项-是否及时严格履行"/>
                <w:tag w:val="_GBC_77946a666c9a4f6a87209acb7df47051"/>
                <w:id w:val="2003158323"/>
                <w:lock w:val="sdtLocked"/>
                <w:placeholder>
                  <w:docPart w:val="701BD5383183423985353A800698016E"/>
                </w:placeholder>
                <w:comboBox>
                  <w:listItem w:displayText="是" w:value="是"/>
                  <w:listItem w:displayText="否" w:value="否"/>
                </w:comboBox>
              </w:sdtPr>
              <w:sdtContent>
                <w:tc>
                  <w:tcPr>
                    <w:tcW w:w="251" w:type="pct"/>
                    <w:shd w:val="clear" w:color="auto" w:fill="auto"/>
                  </w:tcPr>
                  <w:p w14:paraId="391F236D" w14:textId="2208987B" w:rsidR="00BC459D" w:rsidRDefault="003B30E7" w:rsidP="006F51CA">
                    <w:r>
                      <w:t>是</w:t>
                    </w:r>
                  </w:p>
                </w:tc>
              </w:sdtContent>
            </w:sdt>
            <w:tc>
              <w:tcPr>
                <w:tcW w:w="603" w:type="pct"/>
                <w:shd w:val="clear" w:color="auto" w:fill="auto"/>
              </w:tcPr>
              <w:p w14:paraId="7A9ED619" w14:textId="77777777" w:rsidR="00BC459D" w:rsidRDefault="00BC459D" w:rsidP="006F51CA"/>
            </w:tc>
            <w:tc>
              <w:tcPr>
                <w:tcW w:w="332" w:type="pct"/>
                <w:shd w:val="clear" w:color="auto" w:fill="auto"/>
              </w:tcPr>
              <w:p w14:paraId="3A88848E" w14:textId="77777777" w:rsidR="00BC459D" w:rsidRDefault="00BC459D" w:rsidP="006F51CA"/>
            </w:tc>
          </w:tr>
          <w:tr w:rsidR="003B30E7" w14:paraId="15460667" w14:textId="77777777" w:rsidTr="006B47C0">
            <w:tc>
              <w:tcPr>
                <w:tcW w:w="296" w:type="pct"/>
                <w:vMerge/>
                <w:shd w:val="clear" w:color="auto" w:fill="auto"/>
                <w:vAlign w:val="center"/>
              </w:tcPr>
              <w:p w14:paraId="165A0871" w14:textId="77777777" w:rsidR="003B30E7" w:rsidRDefault="003B30E7" w:rsidP="006F51CA"/>
            </w:tc>
            <w:sdt>
              <w:sdtPr>
                <w:alias w:val="其他承诺相关方的承诺事项-承诺类型"/>
                <w:tag w:val="_GBC_f5c45f48e8c643ae90b289b4f3861c10"/>
                <w:id w:val="-1561701152"/>
                <w:lock w:val="sdtLocked"/>
                <w:placeholder>
                  <w:docPart w:val="F1649D8D46604F9FB747A2C37830ACC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7029CA9" w14:textId="26D4D613" w:rsidR="003B30E7" w:rsidRDefault="003B30E7" w:rsidP="006F51CA">
                    <w:r>
                      <w:t>股份限售</w:t>
                    </w:r>
                  </w:p>
                </w:tc>
              </w:sdtContent>
            </w:sdt>
            <w:tc>
              <w:tcPr>
                <w:tcW w:w="301" w:type="pct"/>
                <w:shd w:val="clear" w:color="auto" w:fill="auto"/>
              </w:tcPr>
              <w:p w14:paraId="5A40CF6B" w14:textId="4E6718F7" w:rsidR="003B30E7" w:rsidRPr="00BC459D" w:rsidRDefault="003B30E7" w:rsidP="006F51CA">
                <w:r w:rsidRPr="003B30E7">
                  <w:rPr>
                    <w:rFonts w:hint="eastAsia"/>
                  </w:rPr>
                  <w:t>本次重组交易对方（青岛艾特诺）</w:t>
                </w:r>
              </w:p>
            </w:tc>
            <w:tc>
              <w:tcPr>
                <w:tcW w:w="2462" w:type="pct"/>
                <w:shd w:val="clear" w:color="auto" w:fill="auto"/>
              </w:tcPr>
              <w:p w14:paraId="4CA6D644" w14:textId="77777777" w:rsidR="003B30E7" w:rsidRDefault="003B30E7" w:rsidP="003B30E7">
                <w:r>
                  <w:rPr>
                    <w:rFonts w:hint="eastAsia"/>
                  </w:rPr>
                  <w:t>关于股份锁定的承诺</w:t>
                </w:r>
              </w:p>
              <w:p w14:paraId="0362156A" w14:textId="3776D13D" w:rsidR="003B30E7" w:rsidRDefault="003B30E7" w:rsidP="003B30E7">
                <w:r>
                  <w:rPr>
                    <w:rFonts w:hint="eastAsia"/>
                  </w:rPr>
                  <w:t>本次重组交易对方（青岛艾特诺）承诺：</w:t>
                </w:r>
                <w:r>
                  <w:t>1、本公司因本次交易取得的上市公司股份，自本次重组发行完成日起12个月内不得转让；前述锁定期届满后，本次发行股份及支付现金购买资产项下取得的上市公司股份，按照下述安排分期解锁：第一期：自本次重组发行完成日起满12个月且本公司在《业绩补偿协议》及补充协议（以下合称“《业绩补偿协议》”）项下就2021年度对应的补偿义务（如有）已履行完毕的，本公司本次取得的新增股份中的40%扣减解锁当年已补偿股份数量（如有）后的剩余部分可解除锁定；第二期：本公司在《业绩补偿协议》项下就2022</w:t>
                </w:r>
                <w:r>
                  <w:rPr>
                    <w:rFonts w:hint="eastAsia"/>
                  </w:rPr>
                  <w:t>年度对应的补偿义务（如有）已履行完毕的，本公司本次取得的新增股份中的</w:t>
                </w:r>
                <w:r>
                  <w:t>20%扣减解锁当年已补偿股份数量（如有）后的剩余部分可解除锁定；第三期：本公司在《业绩补偿协议》项下就2023年度对应的补偿义务（如有）已履行完毕的，本公司本次取得的新增股份中的20%扣减解锁当年已补偿股份数量（如</w:t>
                </w:r>
                <w:r>
                  <w:lastRenderedPageBreak/>
                  <w:t>有）后的剩余部分可解除锁定；第四期：本公司在《业绩补偿协议》项下全部业绩承诺期（即2020年、2021年、2022年、2023年和2024年五个会计年度，下同）所对应的补偿义务（如有）已全部履行完毕的，本公司本次取得的新增股份中尚</w:t>
                </w:r>
                <w:r>
                  <w:rPr>
                    <w:rFonts w:hint="eastAsia"/>
                  </w:rPr>
                  <w:t>未解锁的剩余股份可解除锁定。本公司保证，对于本公司通过本次交易所取得的对价股份，在</w:t>
                </w:r>
                <w:r>
                  <w:t>12个月锁定期届满后至该等股份按上述分期解锁约定解锁前，本公司不会设定任何质押或其他权利负担。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其他要求，则根据相关证券监管部门的监管意见和相关规定进行相应调整。3、本公司承诺本次交易中取得的上市公司股份将严格遵守限售期限制，并优先用于履行业绩补偿义</w:t>
                </w:r>
                <w:r>
                  <w:rPr>
                    <w:rFonts w:hint="eastAsia"/>
                  </w:rPr>
                  <w:t>务。本公司承诺不通过包括质押股份在内的任何方式逃废补偿义务。</w:t>
                </w:r>
                <w:r>
                  <w:t>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w:t>
                </w:r>
                <w:proofErr w:type="gramStart"/>
                <w:r>
                  <w:t>作出</w:t>
                </w:r>
                <w:proofErr w:type="gramEnd"/>
                <w:r>
                  <w:t>明确约定，并应至迟于质押协议签订当日将相关质押事项书面通知上市公司。5、如本次交易因涉嫌所提供或者披露的信息存在虚假记载、误导性陈述或者重大遗漏，被司法机关立案侦查或者</w:t>
                </w:r>
                <w:r>
                  <w:rPr>
                    <w:rFonts w:hint="eastAsia"/>
                  </w:rPr>
                  <w:t>被中国证券监督管理委员会立案调查的，在调查结论明确以前，本公司不转让在本次交易取得的上市公司股份</w:t>
                </w:r>
                <w:r>
                  <w:t>,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w:t>
                </w:r>
                <w:r>
                  <w:rPr>
                    <w:rFonts w:hint="eastAsia"/>
                  </w:rPr>
                  <w:t>定股份自愿用于相关投资者赔偿安排。</w:t>
                </w:r>
                <w:r>
                  <w:t>6、若违反上述承诺，本公司将承担一切法律责任。对上市公司造成损害或使上市公司受到行政处罚、监管措施的，本公司将以自有资金对上市公司全额赔偿。</w:t>
                </w:r>
              </w:p>
            </w:tc>
            <w:tc>
              <w:tcPr>
                <w:tcW w:w="252" w:type="pct"/>
                <w:shd w:val="clear" w:color="auto" w:fill="auto"/>
              </w:tcPr>
              <w:p w14:paraId="64DC394E" w14:textId="5CBAFC26" w:rsidR="003B30E7" w:rsidRPr="003B30E7" w:rsidRDefault="003B30E7" w:rsidP="006F51CA">
                <w:r w:rsidRPr="003B30E7">
                  <w:rPr>
                    <w:rFonts w:hint="eastAsia"/>
                  </w:rPr>
                  <w:lastRenderedPageBreak/>
                  <w:t>自取</w:t>
                </w:r>
                <w:proofErr w:type="gramStart"/>
                <w:r w:rsidRPr="003B30E7">
                  <w:rPr>
                    <w:rFonts w:hint="eastAsia"/>
                  </w:rPr>
                  <w:t>得上市</w:t>
                </w:r>
                <w:proofErr w:type="gramEnd"/>
                <w:r w:rsidRPr="003B30E7">
                  <w:rPr>
                    <w:rFonts w:hint="eastAsia"/>
                  </w:rPr>
                  <w:t>公司股份之日起至锁定期届满</w:t>
                </w:r>
              </w:p>
            </w:tc>
            <w:sdt>
              <w:sdtPr>
                <w:alias w:val="其他承诺相关方的承诺事项-是否有履行期限"/>
                <w:tag w:val="_GBC_eea426e94aa64e0d94c932b310318e95"/>
                <w:id w:val="1996686806"/>
                <w:lock w:val="sdtLocked"/>
                <w:placeholder>
                  <w:docPart w:val="43E4C7BF184F4E929483DABD42D11C33"/>
                </w:placeholder>
                <w:comboBox>
                  <w:listItem w:displayText="是" w:value="是"/>
                  <w:listItem w:displayText="否" w:value="否"/>
                </w:comboBox>
              </w:sdtPr>
              <w:sdtContent>
                <w:tc>
                  <w:tcPr>
                    <w:tcW w:w="251" w:type="pct"/>
                    <w:shd w:val="clear" w:color="auto" w:fill="auto"/>
                  </w:tcPr>
                  <w:p w14:paraId="6F8F4F35" w14:textId="12C70AF1" w:rsidR="003B30E7" w:rsidRDefault="003B30E7" w:rsidP="006F51CA">
                    <w:r>
                      <w:t>是</w:t>
                    </w:r>
                  </w:p>
                </w:tc>
              </w:sdtContent>
            </w:sdt>
            <w:sdt>
              <w:sdtPr>
                <w:alias w:val="其他承诺相关方的承诺事项-是否及时严格履行"/>
                <w:tag w:val="_GBC_77946a666c9a4f6a87209acb7df47051"/>
                <w:id w:val="574015144"/>
                <w:lock w:val="sdtLocked"/>
                <w:placeholder>
                  <w:docPart w:val="701BD5383183423985353A800698016E"/>
                </w:placeholder>
                <w:comboBox>
                  <w:listItem w:displayText="是" w:value="是"/>
                  <w:listItem w:displayText="否" w:value="否"/>
                </w:comboBox>
              </w:sdtPr>
              <w:sdtContent>
                <w:tc>
                  <w:tcPr>
                    <w:tcW w:w="251" w:type="pct"/>
                    <w:shd w:val="clear" w:color="auto" w:fill="auto"/>
                  </w:tcPr>
                  <w:p w14:paraId="67DE9757" w14:textId="6178A537" w:rsidR="003B30E7" w:rsidRDefault="003B30E7" w:rsidP="006F51CA">
                    <w:r>
                      <w:t>是</w:t>
                    </w:r>
                  </w:p>
                </w:tc>
              </w:sdtContent>
            </w:sdt>
            <w:tc>
              <w:tcPr>
                <w:tcW w:w="603" w:type="pct"/>
                <w:shd w:val="clear" w:color="auto" w:fill="auto"/>
              </w:tcPr>
              <w:p w14:paraId="6160E4CE" w14:textId="77777777" w:rsidR="003B30E7" w:rsidRDefault="003B30E7" w:rsidP="006F51CA"/>
            </w:tc>
            <w:tc>
              <w:tcPr>
                <w:tcW w:w="332" w:type="pct"/>
                <w:shd w:val="clear" w:color="auto" w:fill="auto"/>
              </w:tcPr>
              <w:p w14:paraId="5D36AADF" w14:textId="77777777" w:rsidR="003B30E7" w:rsidRDefault="003B30E7" w:rsidP="006F51CA"/>
            </w:tc>
          </w:tr>
          <w:tr w:rsidR="003B30E7" w14:paraId="55C14903" w14:textId="77777777" w:rsidTr="006B47C0">
            <w:tc>
              <w:tcPr>
                <w:tcW w:w="296" w:type="pct"/>
                <w:vMerge/>
                <w:shd w:val="clear" w:color="auto" w:fill="auto"/>
                <w:vAlign w:val="center"/>
              </w:tcPr>
              <w:p w14:paraId="45A48EC4" w14:textId="77777777" w:rsidR="003B30E7" w:rsidRDefault="003B30E7" w:rsidP="006F51CA"/>
            </w:tc>
            <w:sdt>
              <w:sdtPr>
                <w:alias w:val="其他承诺相关方的承诺事项-承诺类型"/>
                <w:tag w:val="_GBC_f5c45f48e8c643ae90b289b4f3861c10"/>
                <w:id w:val="2099362073"/>
                <w:lock w:val="sdtLocked"/>
                <w:placeholder>
                  <w:docPart w:val="F1649D8D46604F9FB747A2C37830ACC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505E153" w14:textId="40059D58" w:rsidR="003B30E7" w:rsidRDefault="003B30E7" w:rsidP="006F51CA">
                    <w:r>
                      <w:t>股份</w:t>
                    </w:r>
                    <w:r>
                      <w:lastRenderedPageBreak/>
                      <w:t>限售</w:t>
                    </w:r>
                  </w:p>
                </w:tc>
              </w:sdtContent>
            </w:sdt>
            <w:tc>
              <w:tcPr>
                <w:tcW w:w="301" w:type="pct"/>
                <w:shd w:val="clear" w:color="auto" w:fill="auto"/>
              </w:tcPr>
              <w:p w14:paraId="5DA20B1C" w14:textId="2ACE638C" w:rsidR="003B30E7" w:rsidRPr="003B30E7" w:rsidRDefault="003B30E7" w:rsidP="006F51CA">
                <w:r w:rsidRPr="003B30E7">
                  <w:rPr>
                    <w:rFonts w:hint="eastAsia"/>
                  </w:rPr>
                  <w:lastRenderedPageBreak/>
                  <w:t>本次重</w:t>
                </w:r>
                <w:r w:rsidRPr="003B30E7">
                  <w:rPr>
                    <w:rFonts w:hint="eastAsia"/>
                  </w:rPr>
                  <w:lastRenderedPageBreak/>
                  <w:t>组交易对方（杨平、肖中海、夏涛、王华东、修军、傅敦、陈政言）</w:t>
                </w:r>
              </w:p>
            </w:tc>
            <w:tc>
              <w:tcPr>
                <w:tcW w:w="2462" w:type="pct"/>
                <w:shd w:val="clear" w:color="auto" w:fill="auto"/>
              </w:tcPr>
              <w:p w14:paraId="1EEC2ACE" w14:textId="77777777" w:rsidR="003B30E7" w:rsidRDefault="003B30E7" w:rsidP="003B30E7">
                <w:r>
                  <w:rPr>
                    <w:rFonts w:hint="eastAsia"/>
                  </w:rPr>
                  <w:lastRenderedPageBreak/>
                  <w:t>关于股份锁定的承诺</w:t>
                </w:r>
              </w:p>
              <w:p w14:paraId="2C9128D5" w14:textId="6532D762" w:rsidR="003B30E7" w:rsidRDefault="003B30E7" w:rsidP="003B30E7">
                <w:r>
                  <w:rPr>
                    <w:rFonts w:hint="eastAsia"/>
                  </w:rPr>
                  <w:lastRenderedPageBreak/>
                  <w:t>本次重组交易对方（杨平、肖中海、夏涛、王华东、修军、傅敦、陈政言）承诺：</w:t>
                </w:r>
                <w:r>
                  <w:t>1、本人因本次交易取得的上市公司股份，自本次重组发行完成日起12个月内不得转让。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其他要求，则根据相关证券监管部门的监管意见和相关规定进行相应调整。3、若违反上述承诺，本人将承担一切法律责任。对上市公司造成损害或使上市公司受到行政处罚、监管措施的，本人将以自有</w:t>
                </w:r>
                <w:r>
                  <w:rPr>
                    <w:rFonts w:hint="eastAsia"/>
                  </w:rPr>
                  <w:t>资金对上市公司全额赔偿。</w:t>
                </w:r>
              </w:p>
            </w:tc>
            <w:tc>
              <w:tcPr>
                <w:tcW w:w="252" w:type="pct"/>
                <w:shd w:val="clear" w:color="auto" w:fill="auto"/>
              </w:tcPr>
              <w:p w14:paraId="57D8504A" w14:textId="22009D5C" w:rsidR="003B30E7" w:rsidRPr="003B30E7" w:rsidRDefault="003B30E7" w:rsidP="006F51CA">
                <w:r w:rsidRPr="003B30E7">
                  <w:rPr>
                    <w:rFonts w:hint="eastAsia"/>
                  </w:rPr>
                  <w:lastRenderedPageBreak/>
                  <w:t>自取</w:t>
                </w:r>
                <w:proofErr w:type="gramStart"/>
                <w:r w:rsidRPr="003B30E7">
                  <w:rPr>
                    <w:rFonts w:hint="eastAsia"/>
                  </w:rPr>
                  <w:lastRenderedPageBreak/>
                  <w:t>得上市</w:t>
                </w:r>
                <w:proofErr w:type="gramEnd"/>
                <w:r w:rsidRPr="003B30E7">
                  <w:rPr>
                    <w:rFonts w:hint="eastAsia"/>
                  </w:rPr>
                  <w:t>公司股份之日起至锁定期届满</w:t>
                </w:r>
              </w:p>
            </w:tc>
            <w:sdt>
              <w:sdtPr>
                <w:alias w:val="其他承诺相关方的承诺事项-是否有履行期限"/>
                <w:tag w:val="_GBC_eea426e94aa64e0d94c932b310318e95"/>
                <w:id w:val="1699048236"/>
                <w:lock w:val="sdtLocked"/>
                <w:placeholder>
                  <w:docPart w:val="43E4C7BF184F4E929483DABD42D11C33"/>
                </w:placeholder>
                <w:comboBox>
                  <w:listItem w:displayText="是" w:value="是"/>
                  <w:listItem w:displayText="否" w:value="否"/>
                </w:comboBox>
              </w:sdtPr>
              <w:sdtContent>
                <w:tc>
                  <w:tcPr>
                    <w:tcW w:w="251" w:type="pct"/>
                    <w:shd w:val="clear" w:color="auto" w:fill="auto"/>
                  </w:tcPr>
                  <w:p w14:paraId="208D09B7" w14:textId="30E75D30" w:rsidR="003B30E7" w:rsidRDefault="003B30E7" w:rsidP="006F51CA">
                    <w:r>
                      <w:t>是</w:t>
                    </w:r>
                  </w:p>
                </w:tc>
              </w:sdtContent>
            </w:sdt>
            <w:sdt>
              <w:sdtPr>
                <w:alias w:val="其他承诺相关方的承诺事项-是否及时严格履行"/>
                <w:tag w:val="_GBC_77946a666c9a4f6a87209acb7df47051"/>
                <w:id w:val="-557238660"/>
                <w:lock w:val="sdtLocked"/>
                <w:placeholder>
                  <w:docPart w:val="701BD5383183423985353A800698016E"/>
                </w:placeholder>
                <w:comboBox>
                  <w:listItem w:displayText="是" w:value="是"/>
                  <w:listItem w:displayText="否" w:value="否"/>
                </w:comboBox>
              </w:sdtPr>
              <w:sdtContent>
                <w:tc>
                  <w:tcPr>
                    <w:tcW w:w="251" w:type="pct"/>
                    <w:shd w:val="clear" w:color="auto" w:fill="auto"/>
                  </w:tcPr>
                  <w:p w14:paraId="5DBA7B5C" w14:textId="7F3668CB" w:rsidR="003B30E7" w:rsidRDefault="003B30E7" w:rsidP="006F51CA">
                    <w:r>
                      <w:t>是</w:t>
                    </w:r>
                  </w:p>
                </w:tc>
              </w:sdtContent>
            </w:sdt>
            <w:tc>
              <w:tcPr>
                <w:tcW w:w="603" w:type="pct"/>
                <w:shd w:val="clear" w:color="auto" w:fill="auto"/>
              </w:tcPr>
              <w:p w14:paraId="561B5602" w14:textId="77777777" w:rsidR="003B30E7" w:rsidRDefault="003B30E7" w:rsidP="006F51CA"/>
            </w:tc>
            <w:tc>
              <w:tcPr>
                <w:tcW w:w="332" w:type="pct"/>
                <w:shd w:val="clear" w:color="auto" w:fill="auto"/>
              </w:tcPr>
              <w:p w14:paraId="71BF5F8B" w14:textId="77777777" w:rsidR="003B30E7" w:rsidRDefault="003B30E7" w:rsidP="006F51CA"/>
            </w:tc>
          </w:tr>
          <w:tr w:rsidR="00B637EA" w14:paraId="617E0F46" w14:textId="77777777" w:rsidTr="006B47C0">
            <w:tc>
              <w:tcPr>
                <w:tcW w:w="296" w:type="pct"/>
                <w:vMerge/>
                <w:shd w:val="clear" w:color="auto" w:fill="auto"/>
                <w:vAlign w:val="center"/>
              </w:tcPr>
              <w:p w14:paraId="117B351F" w14:textId="77777777" w:rsidR="00B637EA" w:rsidRDefault="00B637EA" w:rsidP="006F51CA"/>
            </w:tc>
            <w:sdt>
              <w:sdtPr>
                <w:alias w:val="其他承诺相关方的承诺事项-承诺类型"/>
                <w:tag w:val="_GBC_f5c45f48e8c643ae90b289b4f3861c10"/>
                <w:id w:val="-2069791729"/>
                <w:lock w:val="sdtLocked"/>
                <w:placeholder>
                  <w:docPart w:val="F1649D8D46604F9FB747A2C37830ACC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3EB1AEDE" w14:textId="4311E708" w:rsidR="00B637EA" w:rsidRDefault="00B637EA" w:rsidP="006F51CA">
                    <w:r>
                      <w:t>其他</w:t>
                    </w:r>
                  </w:p>
                </w:tc>
              </w:sdtContent>
            </w:sdt>
            <w:tc>
              <w:tcPr>
                <w:tcW w:w="301" w:type="pct"/>
                <w:shd w:val="clear" w:color="auto" w:fill="auto"/>
              </w:tcPr>
              <w:p w14:paraId="418E54DD" w14:textId="091F1BAC" w:rsidR="00B637EA" w:rsidRPr="003B30E7" w:rsidRDefault="00B637EA" w:rsidP="006F51CA">
                <w:r w:rsidRPr="00B637EA">
                  <w:rPr>
                    <w:rFonts w:hint="eastAsia"/>
                  </w:rPr>
                  <w:t>本次重组交易对方（李红、赵庆、王晓晖、钱雨嫣）</w:t>
                </w:r>
              </w:p>
            </w:tc>
            <w:tc>
              <w:tcPr>
                <w:tcW w:w="2462" w:type="pct"/>
                <w:shd w:val="clear" w:color="auto" w:fill="auto"/>
              </w:tcPr>
              <w:p w14:paraId="4ACB11C1" w14:textId="77777777" w:rsidR="00B637EA" w:rsidRDefault="00B637EA" w:rsidP="00B637EA">
                <w:r>
                  <w:rPr>
                    <w:rFonts w:hint="eastAsia"/>
                  </w:rPr>
                  <w:t>关于质押对</w:t>
                </w:r>
                <w:proofErr w:type="gramStart"/>
                <w:r>
                  <w:rPr>
                    <w:rFonts w:hint="eastAsia"/>
                  </w:rPr>
                  <w:t>价股份</w:t>
                </w:r>
                <w:proofErr w:type="gramEnd"/>
                <w:r>
                  <w:rPr>
                    <w:rFonts w:hint="eastAsia"/>
                  </w:rPr>
                  <w:t>的承诺</w:t>
                </w:r>
              </w:p>
              <w:p w14:paraId="0C5A7070" w14:textId="6B74F05D" w:rsidR="00B637EA" w:rsidRDefault="00B637EA" w:rsidP="00B637EA">
                <w:r>
                  <w:rPr>
                    <w:rFonts w:hint="eastAsia"/>
                  </w:rPr>
                  <w:t>本次重组交易对方（李红、赵庆、王晓晖、钱雨嫣）承诺：</w:t>
                </w:r>
                <w:r>
                  <w:t>1、截至</w:t>
                </w:r>
                <w:proofErr w:type="gramStart"/>
                <w:r>
                  <w:t>本承诺</w:t>
                </w:r>
                <w:proofErr w:type="gramEnd"/>
                <w:r>
                  <w:t>函出具之日，本人不存在对外质押（含设定</w:t>
                </w:r>
                <w:proofErr w:type="gramStart"/>
                <w:r>
                  <w:t>其他第三</w:t>
                </w:r>
                <w:proofErr w:type="gramEnd"/>
                <w:r>
                  <w:t>方权利）在本次交易中取得的上市公司股份的计划与安排。2、本人通过本次交易获得的上市公司新增股份将按照《发行股份及支付现金购买资产协议》及补充协议的约定设置锁定期及分期解锁安排。3、对于本人通过本次交易所取得的对价股份，在12个月锁定期内及前述锁定期届满</w:t>
                </w:r>
                <w:proofErr w:type="gramStart"/>
                <w:r>
                  <w:t>后至按分期</w:t>
                </w:r>
                <w:proofErr w:type="gramEnd"/>
                <w:r>
                  <w:t>解锁约定解锁前，本人不会对所持有的尚处于股份锁定期内或尚未解锁的对</w:t>
                </w:r>
                <w:proofErr w:type="gramStart"/>
                <w:r>
                  <w:t>价股份</w:t>
                </w:r>
                <w:proofErr w:type="gramEnd"/>
                <w:r>
                  <w:t>设定任何质押或其他权利负担。</w:t>
                </w:r>
              </w:p>
            </w:tc>
            <w:tc>
              <w:tcPr>
                <w:tcW w:w="252" w:type="pct"/>
                <w:shd w:val="clear" w:color="auto" w:fill="auto"/>
              </w:tcPr>
              <w:p w14:paraId="04983D7A" w14:textId="2264DAC3" w:rsidR="00B637EA" w:rsidRPr="003B30E7" w:rsidRDefault="00B637EA" w:rsidP="006F51CA">
                <w:r w:rsidRPr="00B637EA">
                  <w:rPr>
                    <w:rFonts w:hint="eastAsia"/>
                  </w:rPr>
                  <w:t>自取</w:t>
                </w:r>
                <w:proofErr w:type="gramStart"/>
                <w:r w:rsidRPr="00B637EA">
                  <w:rPr>
                    <w:rFonts w:hint="eastAsia"/>
                  </w:rPr>
                  <w:t>得上市</w:t>
                </w:r>
                <w:proofErr w:type="gramEnd"/>
                <w:r w:rsidRPr="00B637EA">
                  <w:rPr>
                    <w:rFonts w:hint="eastAsia"/>
                  </w:rPr>
                  <w:t>公司股份之日起至锁定期届满</w:t>
                </w:r>
              </w:p>
            </w:tc>
            <w:sdt>
              <w:sdtPr>
                <w:alias w:val="其他承诺相关方的承诺事项-是否有履行期限"/>
                <w:tag w:val="_GBC_eea426e94aa64e0d94c932b310318e95"/>
                <w:id w:val="196283246"/>
                <w:lock w:val="sdtLocked"/>
                <w:placeholder>
                  <w:docPart w:val="43E4C7BF184F4E929483DABD42D11C33"/>
                </w:placeholder>
                <w:comboBox>
                  <w:listItem w:displayText="是" w:value="是"/>
                  <w:listItem w:displayText="否" w:value="否"/>
                </w:comboBox>
              </w:sdtPr>
              <w:sdtContent>
                <w:tc>
                  <w:tcPr>
                    <w:tcW w:w="251" w:type="pct"/>
                    <w:shd w:val="clear" w:color="auto" w:fill="auto"/>
                  </w:tcPr>
                  <w:p w14:paraId="5F7B1B0E" w14:textId="411B15E6" w:rsidR="00B637EA" w:rsidRDefault="00B637EA" w:rsidP="006F51CA">
                    <w:r>
                      <w:t>是</w:t>
                    </w:r>
                  </w:p>
                </w:tc>
              </w:sdtContent>
            </w:sdt>
            <w:sdt>
              <w:sdtPr>
                <w:alias w:val="其他承诺相关方的承诺事项-是否及时严格履行"/>
                <w:tag w:val="_GBC_77946a666c9a4f6a87209acb7df47051"/>
                <w:id w:val="-854255662"/>
                <w:lock w:val="sdtLocked"/>
                <w:placeholder>
                  <w:docPart w:val="701BD5383183423985353A800698016E"/>
                </w:placeholder>
                <w:comboBox>
                  <w:listItem w:displayText="是" w:value="是"/>
                  <w:listItem w:displayText="否" w:value="否"/>
                </w:comboBox>
              </w:sdtPr>
              <w:sdtContent>
                <w:tc>
                  <w:tcPr>
                    <w:tcW w:w="251" w:type="pct"/>
                    <w:shd w:val="clear" w:color="auto" w:fill="auto"/>
                  </w:tcPr>
                  <w:p w14:paraId="10C9C899" w14:textId="4AA94C42" w:rsidR="00B637EA" w:rsidRDefault="00B637EA" w:rsidP="006F51CA">
                    <w:r>
                      <w:t>是</w:t>
                    </w:r>
                  </w:p>
                </w:tc>
              </w:sdtContent>
            </w:sdt>
            <w:tc>
              <w:tcPr>
                <w:tcW w:w="603" w:type="pct"/>
                <w:shd w:val="clear" w:color="auto" w:fill="auto"/>
              </w:tcPr>
              <w:p w14:paraId="28214743" w14:textId="77777777" w:rsidR="00B637EA" w:rsidRDefault="00B637EA" w:rsidP="006F51CA"/>
            </w:tc>
            <w:tc>
              <w:tcPr>
                <w:tcW w:w="332" w:type="pct"/>
                <w:shd w:val="clear" w:color="auto" w:fill="auto"/>
              </w:tcPr>
              <w:p w14:paraId="1FB7993A" w14:textId="77777777" w:rsidR="00B637EA" w:rsidRDefault="00B637EA" w:rsidP="006F51CA"/>
            </w:tc>
          </w:tr>
          <w:tr w:rsidR="00B637EA" w14:paraId="55E6C409" w14:textId="77777777" w:rsidTr="006B47C0">
            <w:tc>
              <w:tcPr>
                <w:tcW w:w="296" w:type="pct"/>
                <w:vMerge/>
                <w:shd w:val="clear" w:color="auto" w:fill="auto"/>
                <w:vAlign w:val="center"/>
              </w:tcPr>
              <w:p w14:paraId="1D1FE6DA" w14:textId="77777777" w:rsidR="00B637EA" w:rsidRDefault="00B637EA" w:rsidP="006F51CA"/>
            </w:tc>
            <w:sdt>
              <w:sdtPr>
                <w:alias w:val="其他承诺相关方的承诺事项-承诺类型"/>
                <w:tag w:val="_GBC_f5c45f48e8c643ae90b289b4f3861c10"/>
                <w:id w:val="249549887"/>
                <w:lock w:val="sdtLocked"/>
                <w:placeholder>
                  <w:docPart w:val="F1649D8D46604F9FB747A2C37830ACC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BE7F151" w14:textId="3F6B8323" w:rsidR="00B637EA" w:rsidRDefault="00B637EA" w:rsidP="006F51CA">
                    <w:r>
                      <w:t>其他</w:t>
                    </w:r>
                  </w:p>
                </w:tc>
              </w:sdtContent>
            </w:sdt>
            <w:tc>
              <w:tcPr>
                <w:tcW w:w="301" w:type="pct"/>
                <w:shd w:val="clear" w:color="auto" w:fill="auto"/>
              </w:tcPr>
              <w:p w14:paraId="3C219A86" w14:textId="68A0707F" w:rsidR="00B637EA" w:rsidRPr="003B30E7" w:rsidRDefault="00B637EA" w:rsidP="006F51CA">
                <w:r w:rsidRPr="00B637EA">
                  <w:rPr>
                    <w:rFonts w:hint="eastAsia"/>
                  </w:rPr>
                  <w:t>本次重组交易对方（青岛艾特诺）</w:t>
                </w:r>
              </w:p>
            </w:tc>
            <w:tc>
              <w:tcPr>
                <w:tcW w:w="2462" w:type="pct"/>
                <w:shd w:val="clear" w:color="auto" w:fill="auto"/>
              </w:tcPr>
              <w:p w14:paraId="615607D1" w14:textId="77777777" w:rsidR="00B637EA" w:rsidRDefault="00B637EA" w:rsidP="00B637EA">
                <w:r>
                  <w:rPr>
                    <w:rFonts w:hint="eastAsia"/>
                  </w:rPr>
                  <w:t>关于质押对</w:t>
                </w:r>
                <w:proofErr w:type="gramStart"/>
                <w:r>
                  <w:rPr>
                    <w:rFonts w:hint="eastAsia"/>
                  </w:rPr>
                  <w:t>价股份</w:t>
                </w:r>
                <w:proofErr w:type="gramEnd"/>
                <w:r>
                  <w:rPr>
                    <w:rFonts w:hint="eastAsia"/>
                  </w:rPr>
                  <w:t>的承诺</w:t>
                </w:r>
              </w:p>
              <w:p w14:paraId="7031E84F" w14:textId="3C76B75D" w:rsidR="00B637EA" w:rsidRDefault="00B637EA" w:rsidP="00B637EA">
                <w:r>
                  <w:rPr>
                    <w:rFonts w:hint="eastAsia"/>
                  </w:rPr>
                  <w:t>本次重组交易对方（青岛艾特诺）承诺：</w:t>
                </w:r>
                <w:r>
                  <w:t>1、截至</w:t>
                </w:r>
                <w:proofErr w:type="gramStart"/>
                <w:r>
                  <w:t>本承诺</w:t>
                </w:r>
                <w:proofErr w:type="gramEnd"/>
                <w:r>
                  <w:t>函出具之日，本公司不存在对外质押（含设定</w:t>
                </w:r>
                <w:proofErr w:type="gramStart"/>
                <w:r>
                  <w:t>其他第三</w:t>
                </w:r>
                <w:proofErr w:type="gramEnd"/>
                <w:r>
                  <w:t>方权利）在本次交易中取得的上市公司股份的计划与安排。2、本公司通过本次交易获得的上市公司新增股份将按照《发行股份及支付现金购买资产协议》及补充协议的约定设置锁定期及分期解锁安排。3、对于本公司通过本次交易所取得的对价股份，在12个月锁定期内及前述锁定期届满</w:t>
                </w:r>
                <w:proofErr w:type="gramStart"/>
                <w:r>
                  <w:t>后至按分期</w:t>
                </w:r>
                <w:proofErr w:type="gramEnd"/>
                <w:r>
                  <w:t>解锁约定解锁前，本公司不会对所持有的尚处于股份锁定期内或尚未解锁的对</w:t>
                </w:r>
                <w:proofErr w:type="gramStart"/>
                <w:r>
                  <w:t>价股份</w:t>
                </w:r>
                <w:proofErr w:type="gramEnd"/>
                <w:r>
                  <w:t>设定任何质押或其他权利负担。</w:t>
                </w:r>
              </w:p>
            </w:tc>
            <w:tc>
              <w:tcPr>
                <w:tcW w:w="252" w:type="pct"/>
                <w:shd w:val="clear" w:color="auto" w:fill="auto"/>
              </w:tcPr>
              <w:p w14:paraId="45AA128A" w14:textId="5198C19F" w:rsidR="00B637EA" w:rsidRPr="003B30E7" w:rsidRDefault="00B637EA" w:rsidP="006F51CA">
                <w:r w:rsidRPr="00B637EA">
                  <w:rPr>
                    <w:rFonts w:hint="eastAsia"/>
                  </w:rPr>
                  <w:t>自取</w:t>
                </w:r>
                <w:proofErr w:type="gramStart"/>
                <w:r w:rsidRPr="00B637EA">
                  <w:rPr>
                    <w:rFonts w:hint="eastAsia"/>
                  </w:rPr>
                  <w:t>得上市</w:t>
                </w:r>
                <w:proofErr w:type="gramEnd"/>
                <w:r w:rsidRPr="00B637EA">
                  <w:rPr>
                    <w:rFonts w:hint="eastAsia"/>
                  </w:rPr>
                  <w:t>公司股份之日起至锁定期届满</w:t>
                </w:r>
              </w:p>
            </w:tc>
            <w:sdt>
              <w:sdtPr>
                <w:alias w:val="其他承诺相关方的承诺事项-是否有履行期限"/>
                <w:tag w:val="_GBC_eea426e94aa64e0d94c932b310318e95"/>
                <w:id w:val="-561706235"/>
                <w:lock w:val="sdtLocked"/>
                <w:placeholder>
                  <w:docPart w:val="43E4C7BF184F4E929483DABD42D11C33"/>
                </w:placeholder>
                <w:comboBox>
                  <w:listItem w:displayText="是" w:value="是"/>
                  <w:listItem w:displayText="否" w:value="否"/>
                </w:comboBox>
              </w:sdtPr>
              <w:sdtContent>
                <w:tc>
                  <w:tcPr>
                    <w:tcW w:w="251" w:type="pct"/>
                    <w:shd w:val="clear" w:color="auto" w:fill="auto"/>
                  </w:tcPr>
                  <w:p w14:paraId="28960B15" w14:textId="223ABBF6" w:rsidR="00B637EA" w:rsidRDefault="00B637EA" w:rsidP="006F51CA">
                    <w:r>
                      <w:t>是</w:t>
                    </w:r>
                  </w:p>
                </w:tc>
              </w:sdtContent>
            </w:sdt>
            <w:sdt>
              <w:sdtPr>
                <w:alias w:val="其他承诺相关方的承诺事项-是否及时严格履行"/>
                <w:tag w:val="_GBC_77946a666c9a4f6a87209acb7df47051"/>
                <w:id w:val="128828871"/>
                <w:lock w:val="sdtLocked"/>
                <w:placeholder>
                  <w:docPart w:val="701BD5383183423985353A800698016E"/>
                </w:placeholder>
                <w:comboBox>
                  <w:listItem w:displayText="是" w:value="是"/>
                  <w:listItem w:displayText="否" w:value="否"/>
                </w:comboBox>
              </w:sdtPr>
              <w:sdtContent>
                <w:tc>
                  <w:tcPr>
                    <w:tcW w:w="251" w:type="pct"/>
                    <w:shd w:val="clear" w:color="auto" w:fill="auto"/>
                  </w:tcPr>
                  <w:p w14:paraId="1F33DB07" w14:textId="1D381F6A" w:rsidR="00B637EA" w:rsidRDefault="00B637EA" w:rsidP="006F51CA">
                    <w:r>
                      <w:t>是</w:t>
                    </w:r>
                  </w:p>
                </w:tc>
              </w:sdtContent>
            </w:sdt>
            <w:tc>
              <w:tcPr>
                <w:tcW w:w="603" w:type="pct"/>
                <w:shd w:val="clear" w:color="auto" w:fill="auto"/>
              </w:tcPr>
              <w:p w14:paraId="23667070" w14:textId="77777777" w:rsidR="00B637EA" w:rsidRDefault="00B637EA" w:rsidP="006F51CA"/>
            </w:tc>
            <w:tc>
              <w:tcPr>
                <w:tcW w:w="332" w:type="pct"/>
                <w:shd w:val="clear" w:color="auto" w:fill="auto"/>
              </w:tcPr>
              <w:p w14:paraId="2BF44ACF" w14:textId="77777777" w:rsidR="00B637EA" w:rsidRDefault="00B637EA" w:rsidP="006F51CA"/>
            </w:tc>
          </w:tr>
          <w:tr w:rsidR="00BC459D" w14:paraId="494792AA" w14:textId="77777777" w:rsidTr="006B47C0">
            <w:tc>
              <w:tcPr>
                <w:tcW w:w="296" w:type="pct"/>
                <w:vMerge/>
                <w:shd w:val="clear" w:color="auto" w:fill="auto"/>
                <w:vAlign w:val="center"/>
              </w:tcPr>
              <w:p w14:paraId="4E5073B9" w14:textId="22261088" w:rsidR="00BC459D" w:rsidRDefault="00BC459D" w:rsidP="006F51CA"/>
            </w:tc>
            <w:sdt>
              <w:sdtPr>
                <w:alias w:val="其他承诺相关方的承诺事项-承诺类型"/>
                <w:tag w:val="_GBC_f5c45f48e8c643ae90b289b4f3861c10"/>
                <w:id w:val="-112669992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F746B93" w14:textId="72DA8339" w:rsidR="00BC459D" w:rsidRDefault="00BC459D" w:rsidP="006F51CA">
                    <w:r>
                      <w:t>其他</w:t>
                    </w:r>
                  </w:p>
                </w:tc>
              </w:sdtContent>
            </w:sdt>
            <w:tc>
              <w:tcPr>
                <w:tcW w:w="301" w:type="pct"/>
                <w:shd w:val="clear" w:color="auto" w:fill="auto"/>
              </w:tcPr>
              <w:p w14:paraId="304FF1C5" w14:textId="047EB45B" w:rsidR="00BC459D" w:rsidRDefault="00BC459D" w:rsidP="006F51CA">
                <w:r w:rsidRPr="00745DCA">
                  <w:rPr>
                    <w:rFonts w:hint="eastAsia"/>
                  </w:rPr>
                  <w:t>大股东北京京</w:t>
                </w:r>
                <w:r w:rsidRPr="00745DCA">
                  <w:rPr>
                    <w:rFonts w:hint="eastAsia"/>
                  </w:rPr>
                  <w:lastRenderedPageBreak/>
                  <w:t>城机电控股有限责任公司</w:t>
                </w:r>
              </w:p>
            </w:tc>
            <w:tc>
              <w:tcPr>
                <w:tcW w:w="2462" w:type="pct"/>
                <w:shd w:val="clear" w:color="auto" w:fill="auto"/>
              </w:tcPr>
              <w:p w14:paraId="1FE33C8E" w14:textId="77777777" w:rsidR="00BC459D" w:rsidRDefault="00BC459D" w:rsidP="00745DCA">
                <w:r>
                  <w:lastRenderedPageBreak/>
                  <w:t>关于保持上市公司独立性的承诺</w:t>
                </w:r>
              </w:p>
              <w:p w14:paraId="05FAE6B7" w14:textId="6B96D871" w:rsidR="00BC459D" w:rsidRDefault="00BC459D" w:rsidP="00745DCA">
                <w:r>
                  <w:t>京城机电承诺：本次交易前，京城股份独立于本公司，本次交易完成后，</w:t>
                </w:r>
                <w:r>
                  <w:lastRenderedPageBreak/>
                  <w:t>本公司将继续保持京城股份的独立性，在业务、资产、人员、财务、机构上遵循五分开、五独立的原则，遵守中国证券监督管理委员会有关规定，不利用京城股份违规提供担保，不占用京城股份资金，不与京城股份形成同业竞争。</w:t>
                </w:r>
                <w:proofErr w:type="gramStart"/>
                <w:r>
                  <w:t>本承诺</w:t>
                </w:r>
                <w:proofErr w:type="gramEnd"/>
                <w:r>
                  <w:t>函一经签署，即构成本公司不可撤销的法律义务。如出现因本公司违反上述承诺而导致京城股份及其中小股东权益受到损害的情况，本公司将依法承担相应的赔偿责任。</w:t>
                </w:r>
              </w:p>
            </w:tc>
            <w:tc>
              <w:tcPr>
                <w:tcW w:w="252" w:type="pct"/>
                <w:shd w:val="clear" w:color="auto" w:fill="auto"/>
              </w:tcPr>
              <w:p w14:paraId="0571AD49" w14:textId="7EE2708F" w:rsidR="00BC459D" w:rsidRDefault="00BC459D" w:rsidP="006F51CA">
                <w:r>
                  <w:rPr>
                    <w:rFonts w:hint="eastAsia"/>
                  </w:rPr>
                  <w:lastRenderedPageBreak/>
                  <w:t>长期</w:t>
                </w:r>
              </w:p>
            </w:tc>
            <w:sdt>
              <w:sdtPr>
                <w:alias w:val="其他承诺相关方的承诺事项-是否有履行期限"/>
                <w:tag w:val="_GBC_eea426e94aa64e0d94c932b310318e95"/>
                <w:id w:val="-656457387"/>
                <w:lock w:val="sdtLocked"/>
                <w:comboBox>
                  <w:listItem w:displayText="是" w:value="是"/>
                  <w:listItem w:displayText="否" w:value="否"/>
                </w:comboBox>
              </w:sdtPr>
              <w:sdtContent>
                <w:tc>
                  <w:tcPr>
                    <w:tcW w:w="251" w:type="pct"/>
                    <w:shd w:val="clear" w:color="auto" w:fill="auto"/>
                  </w:tcPr>
                  <w:p w14:paraId="751182D6" w14:textId="6C8590D1" w:rsidR="00BC459D" w:rsidRDefault="00BC459D" w:rsidP="006F51CA">
                    <w:r>
                      <w:t>否</w:t>
                    </w:r>
                  </w:p>
                </w:tc>
              </w:sdtContent>
            </w:sdt>
            <w:sdt>
              <w:sdtPr>
                <w:alias w:val="其他承诺相关方的承诺事项-是否及时严格履行"/>
                <w:tag w:val="_GBC_77946a666c9a4f6a87209acb7df47051"/>
                <w:id w:val="-1540344858"/>
                <w:lock w:val="sdtLocked"/>
                <w:comboBox>
                  <w:listItem w:displayText="是" w:value="是"/>
                  <w:listItem w:displayText="否" w:value="否"/>
                </w:comboBox>
              </w:sdtPr>
              <w:sdtContent>
                <w:tc>
                  <w:tcPr>
                    <w:tcW w:w="251" w:type="pct"/>
                    <w:shd w:val="clear" w:color="auto" w:fill="auto"/>
                  </w:tcPr>
                  <w:p w14:paraId="3BD54A39" w14:textId="4AF666CE" w:rsidR="00BC459D" w:rsidRDefault="00BC459D" w:rsidP="006F51CA">
                    <w:r>
                      <w:t>是</w:t>
                    </w:r>
                  </w:p>
                </w:tc>
              </w:sdtContent>
            </w:sdt>
            <w:tc>
              <w:tcPr>
                <w:tcW w:w="603" w:type="pct"/>
                <w:shd w:val="clear" w:color="auto" w:fill="auto"/>
              </w:tcPr>
              <w:p w14:paraId="008D3791" w14:textId="77777777" w:rsidR="00BC459D" w:rsidRDefault="00BC459D" w:rsidP="006F51CA"/>
            </w:tc>
            <w:tc>
              <w:tcPr>
                <w:tcW w:w="332" w:type="pct"/>
                <w:shd w:val="clear" w:color="auto" w:fill="auto"/>
              </w:tcPr>
              <w:p w14:paraId="44995465" w14:textId="77777777" w:rsidR="00BC459D" w:rsidRDefault="00BC459D" w:rsidP="006F51CA"/>
            </w:tc>
          </w:tr>
          <w:tr w:rsidR="00BC459D" w14:paraId="518E5248" w14:textId="77777777" w:rsidTr="006B47C0">
            <w:tc>
              <w:tcPr>
                <w:tcW w:w="296" w:type="pct"/>
                <w:vMerge/>
                <w:shd w:val="clear" w:color="auto" w:fill="auto"/>
                <w:vAlign w:val="center"/>
              </w:tcPr>
              <w:p w14:paraId="59D25F3E" w14:textId="77777777" w:rsidR="00BC459D" w:rsidRDefault="00BC459D" w:rsidP="006F51CA"/>
            </w:tc>
            <w:sdt>
              <w:sdtPr>
                <w:alias w:val="其他承诺相关方的承诺事项-承诺类型"/>
                <w:tag w:val="_GBC_f5c45f48e8c643ae90b289b4f3861c10"/>
                <w:id w:val="160183018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69CC568" w14:textId="586FB1BF" w:rsidR="00BC459D" w:rsidRDefault="00BC459D" w:rsidP="006F51CA">
                    <w:r>
                      <w:t>其他</w:t>
                    </w:r>
                  </w:p>
                </w:tc>
              </w:sdtContent>
            </w:sdt>
            <w:tc>
              <w:tcPr>
                <w:tcW w:w="301" w:type="pct"/>
                <w:shd w:val="clear" w:color="auto" w:fill="auto"/>
              </w:tcPr>
              <w:p w14:paraId="774E1898" w14:textId="796E0AD7" w:rsidR="00BC459D" w:rsidRDefault="00BC459D" w:rsidP="006F51CA">
                <w:r w:rsidRPr="00745DCA">
                  <w:rPr>
                    <w:rFonts w:hint="eastAsia"/>
                  </w:rPr>
                  <w:t>本次重组交易对方（李红等</w:t>
                </w:r>
                <w:r w:rsidRPr="00745DCA">
                  <w:t>17名自然人）</w:t>
                </w:r>
              </w:p>
            </w:tc>
            <w:tc>
              <w:tcPr>
                <w:tcW w:w="2462" w:type="pct"/>
                <w:shd w:val="clear" w:color="auto" w:fill="auto"/>
              </w:tcPr>
              <w:p w14:paraId="7B0D698B" w14:textId="77777777" w:rsidR="00BC459D" w:rsidRDefault="00BC459D" w:rsidP="00745DCA">
                <w:r>
                  <w:t>关于不谋求上市公司控制权的承诺</w:t>
                </w:r>
              </w:p>
              <w:p w14:paraId="0A127C21" w14:textId="4C96E5EB" w:rsidR="00BC459D" w:rsidRDefault="00BC459D" w:rsidP="00745DCA">
                <w:r>
                  <w:t>本次重组交易对方（李红等17名自然人）承诺：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w:t>
                </w:r>
                <w:proofErr w:type="gramStart"/>
                <w:r>
                  <w:t>持上市</w:t>
                </w:r>
                <w:proofErr w:type="gramEnd"/>
                <w: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52" w:type="pct"/>
                <w:shd w:val="clear" w:color="auto" w:fill="auto"/>
              </w:tcPr>
              <w:p w14:paraId="0230A9AD" w14:textId="3292E391" w:rsidR="00BC459D" w:rsidRDefault="00BC459D" w:rsidP="006F51CA">
                <w:r>
                  <w:rPr>
                    <w:rFonts w:hint="eastAsia"/>
                  </w:rPr>
                  <w:t>长期</w:t>
                </w:r>
              </w:p>
            </w:tc>
            <w:sdt>
              <w:sdtPr>
                <w:alias w:val="其他承诺相关方的承诺事项-是否有履行期限"/>
                <w:tag w:val="_GBC_eea426e94aa64e0d94c932b310318e95"/>
                <w:id w:val="855618938"/>
                <w:lock w:val="sdtLocked"/>
                <w:comboBox>
                  <w:listItem w:displayText="是" w:value="是"/>
                  <w:listItem w:displayText="否" w:value="否"/>
                </w:comboBox>
              </w:sdtPr>
              <w:sdtContent>
                <w:tc>
                  <w:tcPr>
                    <w:tcW w:w="251" w:type="pct"/>
                    <w:shd w:val="clear" w:color="auto" w:fill="auto"/>
                  </w:tcPr>
                  <w:p w14:paraId="1FEA015B" w14:textId="1CD5B5A7" w:rsidR="00BC459D" w:rsidRDefault="00BC459D" w:rsidP="006F51CA">
                    <w:r>
                      <w:t>否</w:t>
                    </w:r>
                  </w:p>
                </w:tc>
              </w:sdtContent>
            </w:sdt>
            <w:sdt>
              <w:sdtPr>
                <w:alias w:val="其他承诺相关方的承诺事项-是否及时严格履行"/>
                <w:tag w:val="_GBC_77946a666c9a4f6a87209acb7df47051"/>
                <w:id w:val="1948886321"/>
                <w:lock w:val="sdtLocked"/>
                <w:comboBox>
                  <w:listItem w:displayText="是" w:value="是"/>
                  <w:listItem w:displayText="否" w:value="否"/>
                </w:comboBox>
              </w:sdtPr>
              <w:sdtContent>
                <w:tc>
                  <w:tcPr>
                    <w:tcW w:w="251" w:type="pct"/>
                    <w:shd w:val="clear" w:color="auto" w:fill="auto"/>
                  </w:tcPr>
                  <w:p w14:paraId="6F42B9AE" w14:textId="09C8C9D8" w:rsidR="00BC459D" w:rsidRDefault="00BC459D" w:rsidP="006F51CA">
                    <w:r>
                      <w:t>是</w:t>
                    </w:r>
                  </w:p>
                </w:tc>
              </w:sdtContent>
            </w:sdt>
            <w:tc>
              <w:tcPr>
                <w:tcW w:w="603" w:type="pct"/>
                <w:shd w:val="clear" w:color="auto" w:fill="auto"/>
              </w:tcPr>
              <w:p w14:paraId="6DDA2CD6" w14:textId="77777777" w:rsidR="00BC459D" w:rsidRDefault="00BC459D" w:rsidP="006F51CA"/>
            </w:tc>
            <w:tc>
              <w:tcPr>
                <w:tcW w:w="332" w:type="pct"/>
                <w:shd w:val="clear" w:color="auto" w:fill="auto"/>
              </w:tcPr>
              <w:p w14:paraId="65F70BD8" w14:textId="77777777" w:rsidR="00BC459D" w:rsidRDefault="00BC459D" w:rsidP="006F51CA"/>
            </w:tc>
          </w:tr>
          <w:tr w:rsidR="00BC459D" w14:paraId="2907CB08" w14:textId="77777777" w:rsidTr="00037620">
            <w:tc>
              <w:tcPr>
                <w:tcW w:w="296" w:type="pct"/>
                <w:vMerge/>
                <w:shd w:val="clear" w:color="auto" w:fill="auto"/>
                <w:vAlign w:val="center"/>
              </w:tcPr>
              <w:p w14:paraId="5F3DF704" w14:textId="77777777" w:rsidR="00BC459D" w:rsidRDefault="00BC459D" w:rsidP="00745DCA"/>
            </w:tc>
            <w:sdt>
              <w:sdtPr>
                <w:alias w:val="其他承诺相关方的承诺事项-承诺类型"/>
                <w:tag w:val="_GBC_f5c45f48e8c643ae90b289b4f3861c10"/>
                <w:id w:val="-1461566295"/>
                <w:lock w:val="sdtLocked"/>
                <w:placeholder>
                  <w:docPart w:val="BC6952F59FC347B2A749868BC45F7A76"/>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73A3436" w14:textId="1020910F" w:rsidR="00BC459D" w:rsidRDefault="00BC459D" w:rsidP="00745DCA">
                    <w:r>
                      <w:t>其他</w:t>
                    </w:r>
                  </w:p>
                </w:tc>
              </w:sdtContent>
            </w:sdt>
            <w:tc>
              <w:tcPr>
                <w:tcW w:w="301" w:type="pct"/>
                <w:shd w:val="clear" w:color="auto" w:fill="auto"/>
                <w:vAlign w:val="center"/>
              </w:tcPr>
              <w:p w14:paraId="3EF1DAB4" w14:textId="30F419ED" w:rsidR="00BC459D" w:rsidRDefault="00BC459D" w:rsidP="00745DCA">
                <w:r>
                  <w:t>本次重组交易对方（青岛艾特诺）</w:t>
                </w:r>
              </w:p>
            </w:tc>
            <w:tc>
              <w:tcPr>
                <w:tcW w:w="2462" w:type="pct"/>
                <w:shd w:val="clear" w:color="auto" w:fill="auto"/>
              </w:tcPr>
              <w:p w14:paraId="715C921D" w14:textId="77777777" w:rsidR="00BC459D" w:rsidRDefault="00BC459D" w:rsidP="00745DCA">
                <w:r>
                  <w:t>关于不谋求上市公司控制权的承诺</w:t>
                </w:r>
              </w:p>
              <w:p w14:paraId="5F5FF21F" w14:textId="075E4D50" w:rsidR="00BC459D" w:rsidRDefault="00BC459D" w:rsidP="00745DCA">
                <w:r>
                  <w:t>本次重组交易对方（青岛艾特诺）承诺：1、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2、本企业承诺认可并尊重上市公司的控股股东地位，本企业及本企业的实际控制人陶</w:t>
                </w:r>
                <w:proofErr w:type="gramStart"/>
                <w:r>
                  <w:t>峰不会</w:t>
                </w:r>
                <w:proofErr w:type="gramEnd"/>
                <w:r>
                  <w:t>通过直接或间接增</w:t>
                </w:r>
                <w:proofErr w:type="gramStart"/>
                <w:r>
                  <w:t>持上市</w:t>
                </w:r>
                <w:proofErr w:type="gramEnd"/>
                <w:r>
                  <w:t>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52" w:type="pct"/>
                <w:shd w:val="clear" w:color="auto" w:fill="auto"/>
              </w:tcPr>
              <w:p w14:paraId="7ED87B14" w14:textId="4A65DBDA" w:rsidR="00BC459D" w:rsidRDefault="00BC459D" w:rsidP="00745DCA">
                <w:r>
                  <w:rPr>
                    <w:rFonts w:hint="eastAsia"/>
                  </w:rPr>
                  <w:t>长期</w:t>
                </w:r>
              </w:p>
            </w:tc>
            <w:sdt>
              <w:sdtPr>
                <w:alias w:val="其他承诺相关方的承诺事项-是否有履行期限"/>
                <w:tag w:val="_GBC_eea426e94aa64e0d94c932b310318e95"/>
                <w:id w:val="1600526311"/>
                <w:lock w:val="sdtLocked"/>
                <w:placeholder>
                  <w:docPart w:val="27A8F9EBE37F4853BE277E64E0F3AE91"/>
                </w:placeholder>
                <w:comboBox>
                  <w:listItem w:displayText="是" w:value="是"/>
                  <w:listItem w:displayText="否" w:value="否"/>
                </w:comboBox>
              </w:sdtPr>
              <w:sdtContent>
                <w:tc>
                  <w:tcPr>
                    <w:tcW w:w="251" w:type="pct"/>
                    <w:shd w:val="clear" w:color="auto" w:fill="auto"/>
                  </w:tcPr>
                  <w:p w14:paraId="51F6BD14" w14:textId="3DF1EF76" w:rsidR="00BC459D" w:rsidRDefault="00BC459D" w:rsidP="00745DCA">
                    <w:r>
                      <w:t>否</w:t>
                    </w:r>
                  </w:p>
                </w:tc>
              </w:sdtContent>
            </w:sdt>
            <w:sdt>
              <w:sdtPr>
                <w:alias w:val="其他承诺相关方的承诺事项-是否及时严格履行"/>
                <w:tag w:val="_GBC_77946a666c9a4f6a87209acb7df47051"/>
                <w:id w:val="1164671550"/>
                <w:lock w:val="sdtLocked"/>
                <w:placeholder>
                  <w:docPart w:val="26097A8BBB3F4D4690062ECE5DFDA948"/>
                </w:placeholder>
                <w:comboBox>
                  <w:listItem w:displayText="是" w:value="是"/>
                  <w:listItem w:displayText="否" w:value="否"/>
                </w:comboBox>
              </w:sdtPr>
              <w:sdtContent>
                <w:tc>
                  <w:tcPr>
                    <w:tcW w:w="251" w:type="pct"/>
                    <w:shd w:val="clear" w:color="auto" w:fill="auto"/>
                  </w:tcPr>
                  <w:p w14:paraId="01C08A33" w14:textId="0B7E66F8" w:rsidR="00BC459D" w:rsidRDefault="00BC459D" w:rsidP="00745DCA">
                    <w:r>
                      <w:t>是</w:t>
                    </w:r>
                  </w:p>
                </w:tc>
              </w:sdtContent>
            </w:sdt>
            <w:tc>
              <w:tcPr>
                <w:tcW w:w="603" w:type="pct"/>
                <w:shd w:val="clear" w:color="auto" w:fill="auto"/>
              </w:tcPr>
              <w:p w14:paraId="52828983" w14:textId="77777777" w:rsidR="00BC459D" w:rsidRDefault="00BC459D" w:rsidP="00745DCA"/>
            </w:tc>
            <w:tc>
              <w:tcPr>
                <w:tcW w:w="332" w:type="pct"/>
                <w:shd w:val="clear" w:color="auto" w:fill="auto"/>
              </w:tcPr>
              <w:p w14:paraId="74E24F44" w14:textId="77777777" w:rsidR="00BC459D" w:rsidRDefault="00BC459D" w:rsidP="00745DCA"/>
            </w:tc>
          </w:tr>
          <w:tr w:rsidR="00BC459D" w14:paraId="1B6365DF" w14:textId="77777777" w:rsidTr="006B47C0">
            <w:tc>
              <w:tcPr>
                <w:tcW w:w="296" w:type="pct"/>
                <w:vMerge/>
                <w:shd w:val="clear" w:color="auto" w:fill="auto"/>
                <w:vAlign w:val="center"/>
              </w:tcPr>
              <w:p w14:paraId="3563163B" w14:textId="77777777" w:rsidR="00BC459D" w:rsidRDefault="00BC459D" w:rsidP="00745DCA"/>
            </w:tc>
            <w:tc>
              <w:tcPr>
                <w:tcW w:w="251" w:type="pct"/>
                <w:vMerge w:val="restart"/>
                <w:shd w:val="clear" w:color="auto" w:fill="auto"/>
              </w:tcPr>
              <w:sdt>
                <w:sdtPr>
                  <w:alias w:val="其他承诺相关方的承诺事项-承诺类型"/>
                  <w:tag w:val="_GBC_f5c45f48e8c643ae90b289b4f3861c10"/>
                  <w:id w:val="21832212"/>
                  <w:lock w:val="sdtLocked"/>
                  <w:placeholder>
                    <w:docPart w:val="FFFB1B12529C4552B8AA95E889F1810C"/>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25A5897D" w14:textId="5F7D2471" w:rsidR="00BC459D" w:rsidRDefault="00BC459D" w:rsidP="00745DCA">
                    <w:r>
                      <w:rPr>
                        <w:rFonts w:hint="eastAsia"/>
                      </w:rPr>
                      <w:t xml:space="preserve">其他　</w:t>
                    </w:r>
                  </w:p>
                </w:sdtContent>
              </w:sdt>
              <w:p w14:paraId="3558A7B5" w14:textId="146988A2" w:rsidR="00BC459D" w:rsidRDefault="00BC459D" w:rsidP="00745DCA"/>
            </w:tc>
            <w:tc>
              <w:tcPr>
                <w:tcW w:w="301" w:type="pct"/>
                <w:shd w:val="clear" w:color="auto" w:fill="auto"/>
              </w:tcPr>
              <w:p w14:paraId="25268F2A" w14:textId="4869FF58" w:rsidR="00BC459D" w:rsidRDefault="00BC459D" w:rsidP="00745DCA">
                <w:r w:rsidRPr="00745DCA">
                  <w:rPr>
                    <w:rFonts w:hint="eastAsia"/>
                  </w:rPr>
                  <w:t>大股东北京京</w:t>
                </w:r>
                <w:r w:rsidRPr="00745DCA">
                  <w:rPr>
                    <w:rFonts w:hint="eastAsia"/>
                  </w:rPr>
                  <w:lastRenderedPageBreak/>
                  <w:t>城机电控股有限责任公司</w:t>
                </w:r>
              </w:p>
            </w:tc>
            <w:tc>
              <w:tcPr>
                <w:tcW w:w="2462" w:type="pct"/>
                <w:shd w:val="clear" w:color="auto" w:fill="auto"/>
              </w:tcPr>
              <w:p w14:paraId="35018D23" w14:textId="77777777" w:rsidR="00BC459D" w:rsidRDefault="00BC459D" w:rsidP="00745DCA">
                <w:r>
                  <w:lastRenderedPageBreak/>
                  <w:t>填补被摊薄即期回报措施的承诺</w:t>
                </w:r>
              </w:p>
              <w:p w14:paraId="534F11E0" w14:textId="17904ABD" w:rsidR="00BC459D" w:rsidRDefault="00BC459D" w:rsidP="00745DCA">
                <w:r>
                  <w:t>京城机电承诺：在任何情形下，本公司均不会越权干预京城股份的经营管</w:t>
                </w:r>
                <w:r>
                  <w:lastRenderedPageBreak/>
                  <w:t>理活动，不会侵占京城股份的利益，本公司将切实履行控股股东的义务，忠实、勤勉地履行职责，维护京城股份和全体股东的合法权益。</w:t>
                </w:r>
                <w:proofErr w:type="gramStart"/>
                <w:r>
                  <w:t>自承诺</w:t>
                </w:r>
                <w:proofErr w:type="gramEnd"/>
                <w:r>
                  <w:t>函出具日至京城股份本次交易完成前，若中国证券监督管理委员会</w:t>
                </w:r>
                <w:proofErr w:type="gramStart"/>
                <w:r>
                  <w:t>作出</w:t>
                </w:r>
                <w:proofErr w:type="gramEnd"/>
                <w:r>
                  <w:t>关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w:t>
                </w:r>
                <w:proofErr w:type="gramStart"/>
                <w:r>
                  <w:t>股份股份</w:t>
                </w:r>
                <w:proofErr w:type="gramEnd"/>
                <w:r>
                  <w:t>不得转让，直至本公司实际履行承诺或违反承诺事项消除；3、若因非不可抗力原因致使本公司未履行上述承诺，且又无法提供正当合理的说明的，则本公司因此而获得的收益均归京城股份所有，京城股份有权要求本公司于取得收益之日起10个工作日内将违反承诺所得收益汇至京城股份指定账户。</w:t>
                </w:r>
              </w:p>
            </w:tc>
            <w:tc>
              <w:tcPr>
                <w:tcW w:w="252" w:type="pct"/>
                <w:shd w:val="clear" w:color="auto" w:fill="auto"/>
              </w:tcPr>
              <w:p w14:paraId="1B6DB37E" w14:textId="10AF034B" w:rsidR="00BC459D" w:rsidRDefault="00BC459D" w:rsidP="00745DCA">
                <w:r>
                  <w:rPr>
                    <w:rFonts w:hint="eastAsia"/>
                  </w:rPr>
                  <w:lastRenderedPageBreak/>
                  <w:t>长期</w:t>
                </w:r>
              </w:p>
            </w:tc>
            <w:sdt>
              <w:sdtPr>
                <w:alias w:val="其他承诺相关方的承诺事项-是否有履行期限"/>
                <w:tag w:val="_GBC_eea426e94aa64e0d94c932b310318e95"/>
                <w:id w:val="-1675644020"/>
                <w:lock w:val="sdtLocked"/>
                <w:placeholder>
                  <w:docPart w:val="A039E3B4A8ED4D9489B6273B53ED47E3"/>
                </w:placeholder>
                <w:comboBox>
                  <w:listItem w:displayText="是" w:value="是"/>
                  <w:listItem w:displayText="否" w:value="否"/>
                </w:comboBox>
              </w:sdtPr>
              <w:sdtContent>
                <w:tc>
                  <w:tcPr>
                    <w:tcW w:w="251" w:type="pct"/>
                    <w:shd w:val="clear" w:color="auto" w:fill="auto"/>
                  </w:tcPr>
                  <w:p w14:paraId="5A8B9894" w14:textId="0EF814E7" w:rsidR="00BC459D" w:rsidRDefault="00BC459D" w:rsidP="00745DCA">
                    <w:r>
                      <w:t>否</w:t>
                    </w:r>
                  </w:p>
                </w:tc>
              </w:sdtContent>
            </w:sdt>
            <w:sdt>
              <w:sdtPr>
                <w:alias w:val="其他承诺相关方的承诺事项-是否及时严格履行"/>
                <w:tag w:val="_GBC_77946a666c9a4f6a87209acb7df47051"/>
                <w:id w:val="1391306471"/>
                <w:lock w:val="sdtLocked"/>
                <w:placeholder>
                  <w:docPart w:val="25A9FBBA32E14C258CFE548B8517295F"/>
                </w:placeholder>
                <w:comboBox>
                  <w:listItem w:displayText="是" w:value="是"/>
                  <w:listItem w:displayText="否" w:value="否"/>
                </w:comboBox>
              </w:sdtPr>
              <w:sdtContent>
                <w:tc>
                  <w:tcPr>
                    <w:tcW w:w="251" w:type="pct"/>
                    <w:shd w:val="clear" w:color="auto" w:fill="auto"/>
                  </w:tcPr>
                  <w:p w14:paraId="38693B42" w14:textId="584ACDEB" w:rsidR="00BC459D" w:rsidRDefault="00BC459D" w:rsidP="00745DCA">
                    <w:r>
                      <w:t>是</w:t>
                    </w:r>
                  </w:p>
                </w:tc>
              </w:sdtContent>
            </w:sdt>
            <w:tc>
              <w:tcPr>
                <w:tcW w:w="603" w:type="pct"/>
                <w:shd w:val="clear" w:color="auto" w:fill="auto"/>
              </w:tcPr>
              <w:p w14:paraId="3813367B" w14:textId="77777777" w:rsidR="00BC459D" w:rsidRDefault="00BC459D" w:rsidP="00745DCA"/>
            </w:tc>
            <w:tc>
              <w:tcPr>
                <w:tcW w:w="332" w:type="pct"/>
                <w:shd w:val="clear" w:color="auto" w:fill="auto"/>
              </w:tcPr>
              <w:p w14:paraId="541DEEEA" w14:textId="77777777" w:rsidR="00BC459D" w:rsidRDefault="00BC459D" w:rsidP="00745DCA"/>
            </w:tc>
          </w:tr>
          <w:tr w:rsidR="00BC459D" w14:paraId="0FE6AADC" w14:textId="77777777" w:rsidTr="006B47C0">
            <w:tc>
              <w:tcPr>
                <w:tcW w:w="296" w:type="pct"/>
                <w:vMerge/>
                <w:shd w:val="clear" w:color="auto" w:fill="auto"/>
                <w:vAlign w:val="center"/>
              </w:tcPr>
              <w:p w14:paraId="3A022605" w14:textId="77777777" w:rsidR="00BC459D" w:rsidRDefault="00BC459D" w:rsidP="00745DCA"/>
            </w:tc>
            <w:tc>
              <w:tcPr>
                <w:tcW w:w="251" w:type="pct"/>
                <w:vMerge/>
                <w:shd w:val="clear" w:color="auto" w:fill="auto"/>
              </w:tcPr>
              <w:p w14:paraId="7F794DF4" w14:textId="41990019" w:rsidR="00BC459D" w:rsidRDefault="00BC459D" w:rsidP="00745DCA"/>
            </w:tc>
            <w:tc>
              <w:tcPr>
                <w:tcW w:w="301" w:type="pct"/>
                <w:shd w:val="clear" w:color="auto" w:fill="auto"/>
              </w:tcPr>
              <w:p w14:paraId="6BB0760F" w14:textId="365DFEA0" w:rsidR="00BC459D" w:rsidRDefault="00BC459D" w:rsidP="00745DCA">
                <w:r w:rsidRPr="00745DCA">
                  <w:rPr>
                    <w:rFonts w:hint="eastAsia"/>
                  </w:rPr>
                  <w:t>上市公司董事、高级管理人员</w:t>
                </w:r>
              </w:p>
            </w:tc>
            <w:tc>
              <w:tcPr>
                <w:tcW w:w="2462" w:type="pct"/>
                <w:shd w:val="clear" w:color="auto" w:fill="auto"/>
              </w:tcPr>
              <w:p w14:paraId="6B58F183" w14:textId="77777777" w:rsidR="00BC459D" w:rsidRDefault="00BC459D" w:rsidP="00745DCA">
                <w:r>
                  <w:rPr>
                    <w:rFonts w:hint="eastAsia"/>
                  </w:rPr>
                  <w:t>填补被摊薄即期回报措施的承诺</w:t>
                </w:r>
              </w:p>
              <w:p w14:paraId="6BAE175B" w14:textId="4E362FFE" w:rsidR="00BC459D" w:rsidRDefault="00BC459D" w:rsidP="00745DCA">
                <w:r>
                  <w:rPr>
                    <w:rFonts w:hint="eastAsia"/>
                  </w:rPr>
                  <w:t>上市公司董事、高级管理人员承诺：</w:t>
                </w:r>
                <w:r>
                  <w:t>1、承诺</w:t>
                </w:r>
                <w:proofErr w:type="gramStart"/>
                <w:r>
                  <w:t>不</w:t>
                </w:r>
                <w:proofErr w:type="gramEnd"/>
                <w:r>
                  <w:t>无偿或以不公平条件向其他单位或者个人输送利益，也不采用其他方式损害京城股份利益；2、承诺对本人的职务消费行为进行约束；3、承诺不动用京城股份资产从事与履行职责无关的投资、消费活动；4、承诺由董事会或薪酬委员会制定的薪酬制度与京城股份填补回报措施的执行情况相挂钩；5、如京城股份实施股权激励，承诺</w:t>
                </w:r>
                <w:proofErr w:type="gramStart"/>
                <w:r>
                  <w:t>拟公布</w:t>
                </w:r>
                <w:proofErr w:type="gramEnd"/>
                <w:r>
                  <w:t>的京城股份股权激励的行权条件与京城股份填补回报措施的执行情况相挂钩。若本人违反或不履行上述承诺，则本人：1、将在京城股份股东大会及中国证券监督管理委员会指定报刊上公开就未</w:t>
                </w:r>
                <w:r>
                  <w:rPr>
                    <w:rFonts w:hint="eastAsia"/>
                  </w:rPr>
                  <w:t>履行上述承诺向京城股份股东和社会公众投资者道歉；</w:t>
                </w:r>
                <w:r>
                  <w:t>2、在确认违反上述承诺之日起5个工作日内，停止在京城股份处领取薪酬、津贴（如有）及股东分红（如有），同时本人持有的京城股份</w:t>
                </w:r>
                <w:proofErr w:type="gramStart"/>
                <w:r>
                  <w:t>股份</w:t>
                </w:r>
                <w:proofErr w:type="gramEnd"/>
                <w:r>
                  <w:t>（如有）不得转让，直至本人实际履行承诺或违反承诺事项消除；3、若因非不可抗力原因致使本人未履行上述承诺，且又无法提供正当合理之说明的，则本人因此而获得的收益均归京城股份所有，京城股份有权要求本人于取得收益之日起10个工作日内将违反承诺所得收益汇至京城股份指定账户。</w:t>
                </w:r>
              </w:p>
            </w:tc>
            <w:tc>
              <w:tcPr>
                <w:tcW w:w="252" w:type="pct"/>
                <w:shd w:val="clear" w:color="auto" w:fill="auto"/>
              </w:tcPr>
              <w:p w14:paraId="10C2EC48" w14:textId="49DECD4A" w:rsidR="00BC459D" w:rsidRDefault="00BC459D" w:rsidP="00745DCA">
                <w:r>
                  <w:rPr>
                    <w:rFonts w:hint="eastAsia"/>
                  </w:rPr>
                  <w:t>长期</w:t>
                </w:r>
              </w:p>
            </w:tc>
            <w:sdt>
              <w:sdtPr>
                <w:alias w:val="其他承诺相关方的承诺事项-是否有履行期限"/>
                <w:tag w:val="_GBC_eea426e94aa64e0d94c932b310318e95"/>
                <w:id w:val="1451588160"/>
                <w:lock w:val="sdtLocked"/>
                <w:placeholder>
                  <w:docPart w:val="4C2DA819EA5843D8BAB82955542BDF5A"/>
                </w:placeholder>
                <w:comboBox>
                  <w:listItem w:displayText="是" w:value="是"/>
                  <w:listItem w:displayText="否" w:value="否"/>
                </w:comboBox>
              </w:sdtPr>
              <w:sdtContent>
                <w:tc>
                  <w:tcPr>
                    <w:tcW w:w="251" w:type="pct"/>
                    <w:shd w:val="clear" w:color="auto" w:fill="auto"/>
                  </w:tcPr>
                  <w:p w14:paraId="20EF4121" w14:textId="6F4A20D1" w:rsidR="00BC459D" w:rsidRDefault="00BC459D" w:rsidP="00745DCA">
                    <w:r>
                      <w:t>否</w:t>
                    </w:r>
                  </w:p>
                </w:tc>
              </w:sdtContent>
            </w:sdt>
            <w:sdt>
              <w:sdtPr>
                <w:alias w:val="其他承诺相关方的承诺事项-是否及时严格履行"/>
                <w:tag w:val="_GBC_77946a666c9a4f6a87209acb7df47051"/>
                <w:id w:val="864794807"/>
                <w:lock w:val="sdtLocked"/>
                <w:placeholder>
                  <w:docPart w:val="B01869D354D845D3B7F25BA3A4664867"/>
                </w:placeholder>
                <w:comboBox>
                  <w:listItem w:displayText="是" w:value="是"/>
                  <w:listItem w:displayText="否" w:value="否"/>
                </w:comboBox>
              </w:sdtPr>
              <w:sdtContent>
                <w:tc>
                  <w:tcPr>
                    <w:tcW w:w="251" w:type="pct"/>
                    <w:shd w:val="clear" w:color="auto" w:fill="auto"/>
                  </w:tcPr>
                  <w:p w14:paraId="15A24098" w14:textId="0983C9CE" w:rsidR="00BC459D" w:rsidRDefault="00BC459D" w:rsidP="00745DCA">
                    <w:r>
                      <w:t>是</w:t>
                    </w:r>
                  </w:p>
                </w:tc>
              </w:sdtContent>
            </w:sdt>
            <w:tc>
              <w:tcPr>
                <w:tcW w:w="603" w:type="pct"/>
                <w:shd w:val="clear" w:color="auto" w:fill="auto"/>
              </w:tcPr>
              <w:p w14:paraId="0C94C424" w14:textId="77777777" w:rsidR="00BC459D" w:rsidRDefault="00BC459D" w:rsidP="00745DCA"/>
            </w:tc>
            <w:tc>
              <w:tcPr>
                <w:tcW w:w="332" w:type="pct"/>
                <w:shd w:val="clear" w:color="auto" w:fill="auto"/>
              </w:tcPr>
              <w:p w14:paraId="4235400B" w14:textId="77777777" w:rsidR="00BC459D" w:rsidRDefault="00BC459D" w:rsidP="00745DCA"/>
            </w:tc>
          </w:tr>
          <w:tr w:rsidR="00BC459D" w14:paraId="5126D74D" w14:textId="77777777" w:rsidTr="006B47C0">
            <w:tc>
              <w:tcPr>
                <w:tcW w:w="296" w:type="pct"/>
                <w:vMerge/>
                <w:shd w:val="clear" w:color="auto" w:fill="auto"/>
                <w:vAlign w:val="center"/>
              </w:tcPr>
              <w:p w14:paraId="06B78D8F" w14:textId="77777777" w:rsidR="00BC459D" w:rsidRDefault="00BC459D" w:rsidP="00745DCA"/>
            </w:tc>
            <w:tc>
              <w:tcPr>
                <w:tcW w:w="251" w:type="pct"/>
                <w:vMerge w:val="restart"/>
                <w:shd w:val="clear" w:color="auto" w:fill="auto"/>
              </w:tcPr>
              <w:sdt>
                <w:sdtPr>
                  <w:alias w:val="其他承诺相关方的承诺事项-承诺类型"/>
                  <w:tag w:val="_GBC_f5c45f48e8c643ae90b289b4f3861c10"/>
                  <w:id w:val="-1565251504"/>
                  <w:lock w:val="sdtLocked"/>
                  <w:placeholder>
                    <w:docPart w:val="18F7B367C0864F51B507D89575832B02"/>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572B4700" w14:textId="272960D9" w:rsidR="00BC459D" w:rsidRDefault="00BC459D" w:rsidP="00745DCA">
                    <w:proofErr w:type="gramStart"/>
                    <w:r>
                      <w:rPr>
                        <w:rFonts w:hint="eastAsia"/>
                      </w:rPr>
                      <w:t xml:space="preserve">其他　　</w:t>
                    </w:r>
                    <w:proofErr w:type="gramEnd"/>
                  </w:p>
                </w:sdtContent>
              </w:sdt>
              <w:p w14:paraId="324FA9C9" w14:textId="326A1EE6" w:rsidR="00BC459D" w:rsidRDefault="00BC459D" w:rsidP="00745DCA"/>
              <w:p w14:paraId="4ABE68A9" w14:textId="2C3032D3" w:rsidR="00BC459D" w:rsidRDefault="00BC459D" w:rsidP="00745DCA"/>
            </w:tc>
            <w:tc>
              <w:tcPr>
                <w:tcW w:w="301" w:type="pct"/>
                <w:shd w:val="clear" w:color="auto" w:fill="auto"/>
              </w:tcPr>
              <w:p w14:paraId="05C200B4" w14:textId="7D2EEC20" w:rsidR="00BC459D" w:rsidRDefault="00BC459D" w:rsidP="00745DCA">
                <w:r w:rsidRPr="00D331F0">
                  <w:rPr>
                    <w:rFonts w:hint="eastAsia"/>
                  </w:rPr>
                  <w:lastRenderedPageBreak/>
                  <w:t>本次重组交易</w:t>
                </w:r>
                <w:r w:rsidRPr="00D331F0">
                  <w:rPr>
                    <w:rFonts w:hint="eastAsia"/>
                  </w:rPr>
                  <w:lastRenderedPageBreak/>
                  <w:t>对方（李红等</w:t>
                </w:r>
                <w:r w:rsidRPr="00D331F0">
                  <w:t>17名自然人）</w:t>
                </w:r>
              </w:p>
            </w:tc>
            <w:tc>
              <w:tcPr>
                <w:tcW w:w="2462" w:type="pct"/>
                <w:shd w:val="clear" w:color="auto" w:fill="auto"/>
              </w:tcPr>
              <w:p w14:paraId="46E645BD" w14:textId="77777777" w:rsidR="00BC459D" w:rsidRDefault="00BC459D" w:rsidP="00D331F0">
                <w:r>
                  <w:lastRenderedPageBreak/>
                  <w:t>关于避免资金占用的承诺</w:t>
                </w:r>
              </w:p>
              <w:p w14:paraId="7EA19CAE" w14:textId="0B0E3470" w:rsidR="00BC459D" w:rsidRDefault="00BC459D" w:rsidP="00D331F0">
                <w:r>
                  <w:t>本次重组交易对方（李红等17名自然人）承诺：本人在北洋天青80%股权</w:t>
                </w:r>
                <w:r>
                  <w:lastRenderedPageBreak/>
                  <w:t>自评估基准日起</w:t>
                </w:r>
                <w:proofErr w:type="gramStart"/>
                <w:r>
                  <w:t>至登记至</w:t>
                </w:r>
                <w:proofErr w:type="gramEnd"/>
                <w:r>
                  <w:t>京城股份名下之日（即北洋天青主管工商部门将北洋天青80%股权的权属变更至京城股份名下之日）止的期间内，不占用北洋天青资金，不进行其他影响北洋天青完整性、合</w:t>
                </w:r>
                <w:proofErr w:type="gramStart"/>
                <w:r>
                  <w:t>规</w:t>
                </w:r>
                <w:proofErr w:type="gramEnd"/>
                <w:r>
                  <w:t>性的行为。本次交易完成后，本人将严格遵守中国证监会、上海证券交易所相关规章及《公司章程》等相关规定，平等行使股东权利、履行股东义务，不利用股东地位谋取不当利益，保证上市公司及北洋</w:t>
                </w:r>
                <w:proofErr w:type="gramStart"/>
                <w:r>
                  <w:t>天青在</w:t>
                </w:r>
                <w:proofErr w:type="gramEnd"/>
                <w:r>
                  <w:t>人员、资产、财务、机构及业务方面继续与本人控制的其他企业完全分开，保持上市公司在人员、资产、财务、机构及业务方面的独立。本次交易完成后，本人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人将依法承担相应的赔偿责任。</w:t>
                </w:r>
              </w:p>
            </w:tc>
            <w:tc>
              <w:tcPr>
                <w:tcW w:w="252" w:type="pct"/>
                <w:shd w:val="clear" w:color="auto" w:fill="auto"/>
              </w:tcPr>
              <w:p w14:paraId="1904AE42" w14:textId="1005A6E6" w:rsidR="00BC459D" w:rsidRDefault="00BC459D" w:rsidP="00745DCA">
                <w:r>
                  <w:rPr>
                    <w:rFonts w:hint="eastAsia"/>
                  </w:rPr>
                  <w:lastRenderedPageBreak/>
                  <w:t>长期</w:t>
                </w:r>
              </w:p>
            </w:tc>
            <w:sdt>
              <w:sdtPr>
                <w:alias w:val="其他承诺相关方的承诺事项-是否有履行期限"/>
                <w:tag w:val="_GBC_eea426e94aa64e0d94c932b310318e95"/>
                <w:id w:val="-581375012"/>
                <w:lock w:val="sdtLocked"/>
                <w:placeholder>
                  <w:docPart w:val="CC80E98CACD64CD080C4BF9DF440B066"/>
                </w:placeholder>
                <w:comboBox>
                  <w:listItem w:displayText="是" w:value="是"/>
                  <w:listItem w:displayText="否" w:value="否"/>
                </w:comboBox>
              </w:sdtPr>
              <w:sdtContent>
                <w:tc>
                  <w:tcPr>
                    <w:tcW w:w="251" w:type="pct"/>
                    <w:shd w:val="clear" w:color="auto" w:fill="auto"/>
                  </w:tcPr>
                  <w:p w14:paraId="639DD4F1" w14:textId="1619F360" w:rsidR="00BC459D" w:rsidRDefault="00BC459D" w:rsidP="00745DCA">
                    <w:r>
                      <w:t>否</w:t>
                    </w:r>
                  </w:p>
                </w:tc>
              </w:sdtContent>
            </w:sdt>
            <w:sdt>
              <w:sdtPr>
                <w:alias w:val="其他承诺相关方的承诺事项-是否及时严格履行"/>
                <w:tag w:val="_GBC_77946a666c9a4f6a87209acb7df47051"/>
                <w:id w:val="-1104182374"/>
                <w:lock w:val="sdtLocked"/>
                <w:placeholder>
                  <w:docPart w:val="7BCBEA00C84E424C83764CDE36254767"/>
                </w:placeholder>
                <w:comboBox>
                  <w:listItem w:displayText="是" w:value="是"/>
                  <w:listItem w:displayText="否" w:value="否"/>
                </w:comboBox>
              </w:sdtPr>
              <w:sdtContent>
                <w:tc>
                  <w:tcPr>
                    <w:tcW w:w="251" w:type="pct"/>
                    <w:shd w:val="clear" w:color="auto" w:fill="auto"/>
                  </w:tcPr>
                  <w:p w14:paraId="38FF1FE1" w14:textId="4804E27D" w:rsidR="00BC459D" w:rsidRDefault="00BC459D" w:rsidP="00745DCA">
                    <w:r>
                      <w:t>是</w:t>
                    </w:r>
                  </w:p>
                </w:tc>
              </w:sdtContent>
            </w:sdt>
            <w:tc>
              <w:tcPr>
                <w:tcW w:w="603" w:type="pct"/>
                <w:shd w:val="clear" w:color="auto" w:fill="auto"/>
              </w:tcPr>
              <w:p w14:paraId="2E76DE05" w14:textId="77777777" w:rsidR="00BC459D" w:rsidRDefault="00BC459D" w:rsidP="00745DCA"/>
            </w:tc>
            <w:tc>
              <w:tcPr>
                <w:tcW w:w="332" w:type="pct"/>
                <w:shd w:val="clear" w:color="auto" w:fill="auto"/>
              </w:tcPr>
              <w:p w14:paraId="21303325" w14:textId="77777777" w:rsidR="00BC459D" w:rsidRDefault="00BC459D" w:rsidP="00745DCA"/>
            </w:tc>
          </w:tr>
          <w:tr w:rsidR="00BC459D" w14:paraId="2B25CD99" w14:textId="77777777" w:rsidTr="006B47C0">
            <w:tc>
              <w:tcPr>
                <w:tcW w:w="296" w:type="pct"/>
                <w:vMerge/>
                <w:shd w:val="clear" w:color="auto" w:fill="auto"/>
                <w:vAlign w:val="center"/>
              </w:tcPr>
              <w:p w14:paraId="6C23600E" w14:textId="77777777" w:rsidR="00BC459D" w:rsidRDefault="00BC459D" w:rsidP="00745DCA"/>
            </w:tc>
            <w:tc>
              <w:tcPr>
                <w:tcW w:w="251" w:type="pct"/>
                <w:vMerge/>
                <w:shd w:val="clear" w:color="auto" w:fill="auto"/>
              </w:tcPr>
              <w:p w14:paraId="2428F698" w14:textId="6FE59FAB" w:rsidR="00BC459D" w:rsidRDefault="00BC459D" w:rsidP="00745DCA"/>
            </w:tc>
            <w:tc>
              <w:tcPr>
                <w:tcW w:w="301" w:type="pct"/>
                <w:shd w:val="clear" w:color="auto" w:fill="auto"/>
              </w:tcPr>
              <w:p w14:paraId="5288E249" w14:textId="64458378" w:rsidR="00BC459D" w:rsidRDefault="00BC459D" w:rsidP="00745DCA">
                <w:r w:rsidRPr="00D331F0">
                  <w:rPr>
                    <w:rFonts w:hint="eastAsia"/>
                  </w:rPr>
                  <w:t>黄晓峰</w:t>
                </w:r>
              </w:p>
            </w:tc>
            <w:tc>
              <w:tcPr>
                <w:tcW w:w="2462" w:type="pct"/>
                <w:shd w:val="clear" w:color="auto" w:fill="auto"/>
              </w:tcPr>
              <w:p w14:paraId="6B649068" w14:textId="77777777" w:rsidR="00BC459D" w:rsidRDefault="00BC459D" w:rsidP="00D331F0">
                <w:r>
                  <w:t>关于避免资金占用的承诺</w:t>
                </w:r>
              </w:p>
              <w:p w14:paraId="685DE5C8" w14:textId="0C04CB16" w:rsidR="00BC459D" w:rsidRDefault="00BC459D" w:rsidP="00D331F0">
                <w:r>
                  <w:t>黄晓峰承诺：本人在北洋天青80%股权自评估基准日起</w:t>
                </w:r>
                <w:proofErr w:type="gramStart"/>
                <w:r>
                  <w:t>至登记至</w:t>
                </w:r>
                <w:proofErr w:type="gramEnd"/>
                <w:r>
                  <w:t>京城股份名下之日（即北洋天青主管工商部门将北洋天青80%股权的权属变更至京城股份名下之日）止的期间内，不占用北洋天青资金，不进行其他影响北洋天青完整性、合</w:t>
                </w:r>
                <w:proofErr w:type="gramStart"/>
                <w:r>
                  <w:t>规</w:t>
                </w:r>
                <w:proofErr w:type="gramEnd"/>
                <w:r>
                  <w:t>性的行为。本次交易完成后，本人控制的其他企业（如有）将不会以代垫费用或其他支出、直接或间接借款、代偿债务等任何方式占用北洋天青的资金，避免与北洋天青发生与正常经营业务无关的资金往来行为。如违反上述承诺，为本次交易造成任何影响或损失的，本人将依法承担相应的赔偿责任。</w:t>
                </w:r>
              </w:p>
            </w:tc>
            <w:tc>
              <w:tcPr>
                <w:tcW w:w="252" w:type="pct"/>
                <w:shd w:val="clear" w:color="auto" w:fill="auto"/>
              </w:tcPr>
              <w:p w14:paraId="75450CA2" w14:textId="56917CC3" w:rsidR="00BC459D" w:rsidRDefault="00BC459D" w:rsidP="00745DCA">
                <w:r>
                  <w:rPr>
                    <w:rFonts w:hint="eastAsia"/>
                  </w:rPr>
                  <w:t>长期</w:t>
                </w:r>
              </w:p>
            </w:tc>
            <w:sdt>
              <w:sdtPr>
                <w:alias w:val="其他承诺相关方的承诺事项-是否有履行期限"/>
                <w:tag w:val="_GBC_eea426e94aa64e0d94c932b310318e95"/>
                <w:id w:val="353706412"/>
                <w:lock w:val="sdtLocked"/>
                <w:placeholder>
                  <w:docPart w:val="CC80E98CACD64CD080C4BF9DF440B066"/>
                </w:placeholder>
                <w:comboBox>
                  <w:listItem w:displayText="是" w:value="是"/>
                  <w:listItem w:displayText="否" w:value="否"/>
                </w:comboBox>
              </w:sdtPr>
              <w:sdtContent>
                <w:tc>
                  <w:tcPr>
                    <w:tcW w:w="251" w:type="pct"/>
                    <w:shd w:val="clear" w:color="auto" w:fill="auto"/>
                  </w:tcPr>
                  <w:p w14:paraId="7502A107" w14:textId="1F03F250" w:rsidR="00BC459D" w:rsidRDefault="00BC459D" w:rsidP="00745DCA">
                    <w:r>
                      <w:t>否</w:t>
                    </w:r>
                  </w:p>
                </w:tc>
              </w:sdtContent>
            </w:sdt>
            <w:sdt>
              <w:sdtPr>
                <w:alias w:val="其他承诺相关方的承诺事项-是否及时严格履行"/>
                <w:tag w:val="_GBC_77946a666c9a4f6a87209acb7df47051"/>
                <w:id w:val="104855606"/>
                <w:lock w:val="sdtLocked"/>
                <w:placeholder>
                  <w:docPart w:val="7BCBEA00C84E424C83764CDE36254767"/>
                </w:placeholder>
                <w:comboBox>
                  <w:listItem w:displayText="是" w:value="是"/>
                  <w:listItem w:displayText="否" w:value="否"/>
                </w:comboBox>
              </w:sdtPr>
              <w:sdtContent>
                <w:tc>
                  <w:tcPr>
                    <w:tcW w:w="251" w:type="pct"/>
                    <w:shd w:val="clear" w:color="auto" w:fill="auto"/>
                  </w:tcPr>
                  <w:p w14:paraId="00E88541" w14:textId="724F4B85" w:rsidR="00BC459D" w:rsidRDefault="00BC459D" w:rsidP="00745DCA">
                    <w:r>
                      <w:t>是</w:t>
                    </w:r>
                  </w:p>
                </w:tc>
              </w:sdtContent>
            </w:sdt>
            <w:tc>
              <w:tcPr>
                <w:tcW w:w="603" w:type="pct"/>
                <w:shd w:val="clear" w:color="auto" w:fill="auto"/>
              </w:tcPr>
              <w:p w14:paraId="734CBDE4" w14:textId="77777777" w:rsidR="00BC459D" w:rsidRDefault="00BC459D" w:rsidP="00745DCA"/>
            </w:tc>
            <w:tc>
              <w:tcPr>
                <w:tcW w:w="332" w:type="pct"/>
                <w:shd w:val="clear" w:color="auto" w:fill="auto"/>
              </w:tcPr>
              <w:p w14:paraId="621DC545" w14:textId="77777777" w:rsidR="00BC459D" w:rsidRDefault="00BC459D" w:rsidP="00745DCA"/>
            </w:tc>
          </w:tr>
          <w:tr w:rsidR="00BC459D" w14:paraId="53522E24" w14:textId="77777777" w:rsidTr="006B47C0">
            <w:tc>
              <w:tcPr>
                <w:tcW w:w="296" w:type="pct"/>
                <w:vMerge/>
                <w:shd w:val="clear" w:color="auto" w:fill="auto"/>
                <w:vAlign w:val="center"/>
              </w:tcPr>
              <w:p w14:paraId="0444322E" w14:textId="77777777" w:rsidR="00BC459D" w:rsidRDefault="00BC459D" w:rsidP="00745DCA"/>
            </w:tc>
            <w:tc>
              <w:tcPr>
                <w:tcW w:w="251" w:type="pct"/>
                <w:vMerge/>
                <w:shd w:val="clear" w:color="auto" w:fill="auto"/>
              </w:tcPr>
              <w:p w14:paraId="4745BD17" w14:textId="4851DDF1" w:rsidR="00BC459D" w:rsidRDefault="00BC459D" w:rsidP="00745DCA"/>
            </w:tc>
            <w:tc>
              <w:tcPr>
                <w:tcW w:w="301" w:type="pct"/>
                <w:shd w:val="clear" w:color="auto" w:fill="auto"/>
              </w:tcPr>
              <w:p w14:paraId="597405E7" w14:textId="04384BF6" w:rsidR="00BC459D" w:rsidRDefault="00BC459D" w:rsidP="00745DCA">
                <w:r w:rsidRPr="00D331F0">
                  <w:rPr>
                    <w:rFonts w:hint="eastAsia"/>
                  </w:rPr>
                  <w:t>本次重组交易对方（青岛艾特诺）</w:t>
                </w:r>
              </w:p>
            </w:tc>
            <w:tc>
              <w:tcPr>
                <w:tcW w:w="2462" w:type="pct"/>
                <w:shd w:val="clear" w:color="auto" w:fill="auto"/>
              </w:tcPr>
              <w:p w14:paraId="7886F16A" w14:textId="77777777" w:rsidR="00BC459D" w:rsidRDefault="00BC459D" w:rsidP="00D331F0">
                <w:r>
                  <w:t>关于避免资金占用的承诺</w:t>
                </w:r>
              </w:p>
              <w:p w14:paraId="531353FF" w14:textId="6BE86811" w:rsidR="00BC459D" w:rsidRDefault="00BC459D" w:rsidP="00D331F0">
                <w:r>
                  <w:t>本次重组交易对方（青岛艾特诺）承诺：本公司在北洋天青80%股权自评估基准日起</w:t>
                </w:r>
                <w:proofErr w:type="gramStart"/>
                <w:r>
                  <w:t>至登记至</w:t>
                </w:r>
                <w:proofErr w:type="gramEnd"/>
                <w:r>
                  <w:t>京城股份名下之日（即北洋天青主管工商部门将北洋天青80%股权的权属变更至京城股份名下之日）止的期间内，不占用北洋天青资金，不进行其他影响北洋天青完整性、合</w:t>
                </w:r>
                <w:proofErr w:type="gramStart"/>
                <w:r>
                  <w:t>规</w:t>
                </w:r>
                <w:proofErr w:type="gramEnd"/>
                <w:r>
                  <w:t>性的行为。本次交易完成后，本公司将严格遵守中国证监会、上海证券交易所相关规章及《公司</w:t>
                </w:r>
                <w:r>
                  <w:lastRenderedPageBreak/>
                  <w:t>章程》等相关规定，平等行使股东权利、履行股东义务，不利用股东地位谋取不当利益，保证上市公司及北洋</w:t>
                </w:r>
                <w:proofErr w:type="gramStart"/>
                <w:r>
                  <w:t>天青在</w:t>
                </w:r>
                <w:proofErr w:type="gramEnd"/>
                <w:r>
                  <w:t>人员、资产、财务、机构及业务方面继续与本公司控制的其他企业完全分开，保持上市公司在人员、资产、财务、机构及业务方面的独立。本次交易完成后，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公司将依法承担相应的赔偿责任。</w:t>
                </w:r>
              </w:p>
            </w:tc>
            <w:tc>
              <w:tcPr>
                <w:tcW w:w="252" w:type="pct"/>
                <w:shd w:val="clear" w:color="auto" w:fill="auto"/>
              </w:tcPr>
              <w:p w14:paraId="278A38C0" w14:textId="6C595781" w:rsidR="00BC459D" w:rsidRDefault="00BC459D" w:rsidP="00745DCA">
                <w:r>
                  <w:rPr>
                    <w:rFonts w:hint="eastAsia"/>
                  </w:rPr>
                  <w:lastRenderedPageBreak/>
                  <w:t>长期</w:t>
                </w:r>
              </w:p>
            </w:tc>
            <w:sdt>
              <w:sdtPr>
                <w:alias w:val="其他承诺相关方的承诺事项-是否有履行期限"/>
                <w:tag w:val="_GBC_eea426e94aa64e0d94c932b310318e95"/>
                <w:id w:val="-1339847128"/>
                <w:lock w:val="sdtLocked"/>
                <w:placeholder>
                  <w:docPart w:val="CC80E98CACD64CD080C4BF9DF440B066"/>
                </w:placeholder>
                <w:comboBox>
                  <w:listItem w:displayText="是" w:value="是"/>
                  <w:listItem w:displayText="否" w:value="否"/>
                </w:comboBox>
              </w:sdtPr>
              <w:sdtContent>
                <w:tc>
                  <w:tcPr>
                    <w:tcW w:w="251" w:type="pct"/>
                    <w:shd w:val="clear" w:color="auto" w:fill="auto"/>
                  </w:tcPr>
                  <w:p w14:paraId="7CAFF2CA" w14:textId="2DB94861" w:rsidR="00BC459D" w:rsidRDefault="00BC459D" w:rsidP="00745DCA">
                    <w:r>
                      <w:t>否</w:t>
                    </w:r>
                  </w:p>
                </w:tc>
              </w:sdtContent>
            </w:sdt>
            <w:sdt>
              <w:sdtPr>
                <w:alias w:val="其他承诺相关方的承诺事项-是否及时严格履行"/>
                <w:tag w:val="_GBC_77946a666c9a4f6a87209acb7df47051"/>
                <w:id w:val="-20626999"/>
                <w:lock w:val="sdtLocked"/>
                <w:placeholder>
                  <w:docPart w:val="7BCBEA00C84E424C83764CDE36254767"/>
                </w:placeholder>
                <w:comboBox>
                  <w:listItem w:displayText="是" w:value="是"/>
                  <w:listItem w:displayText="否" w:value="否"/>
                </w:comboBox>
              </w:sdtPr>
              <w:sdtContent>
                <w:tc>
                  <w:tcPr>
                    <w:tcW w:w="251" w:type="pct"/>
                    <w:shd w:val="clear" w:color="auto" w:fill="auto"/>
                  </w:tcPr>
                  <w:p w14:paraId="050235CF" w14:textId="6BC1022C" w:rsidR="00BC459D" w:rsidRDefault="00BC459D" w:rsidP="00745DCA">
                    <w:r>
                      <w:t>是</w:t>
                    </w:r>
                  </w:p>
                </w:tc>
              </w:sdtContent>
            </w:sdt>
            <w:tc>
              <w:tcPr>
                <w:tcW w:w="603" w:type="pct"/>
                <w:shd w:val="clear" w:color="auto" w:fill="auto"/>
              </w:tcPr>
              <w:p w14:paraId="40D6F495" w14:textId="77777777" w:rsidR="00BC459D" w:rsidRDefault="00BC459D" w:rsidP="00745DCA"/>
            </w:tc>
            <w:tc>
              <w:tcPr>
                <w:tcW w:w="332" w:type="pct"/>
                <w:shd w:val="clear" w:color="auto" w:fill="auto"/>
              </w:tcPr>
              <w:p w14:paraId="1171BC51" w14:textId="77777777" w:rsidR="00BC459D" w:rsidRDefault="00BC459D" w:rsidP="00745DCA"/>
            </w:tc>
          </w:tr>
          <w:tr w:rsidR="00BC459D" w14:paraId="4C73D67A" w14:textId="77777777" w:rsidTr="006B47C0">
            <w:tc>
              <w:tcPr>
                <w:tcW w:w="296" w:type="pct"/>
                <w:vMerge/>
                <w:shd w:val="clear" w:color="auto" w:fill="auto"/>
                <w:vAlign w:val="center"/>
              </w:tcPr>
              <w:p w14:paraId="02043CBD" w14:textId="77777777" w:rsidR="00BC459D" w:rsidRDefault="00BC459D" w:rsidP="00745DCA"/>
            </w:tc>
            <w:tc>
              <w:tcPr>
                <w:tcW w:w="251" w:type="pct"/>
                <w:vMerge w:val="restart"/>
                <w:shd w:val="clear" w:color="auto" w:fill="auto"/>
              </w:tcPr>
              <w:sdt>
                <w:sdtPr>
                  <w:alias w:val="其他承诺相关方的承诺事项-承诺类型"/>
                  <w:tag w:val="_GBC_f5c45f48e8c643ae90b289b4f3861c10"/>
                  <w:id w:val="237917767"/>
                  <w:lock w:val="sdtLocked"/>
                  <w:placeholder>
                    <w:docPart w:val="004BD40C8B1945DB88E4D7451919D5F4"/>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308D434D" w14:textId="2D21B36D" w:rsidR="00BC459D" w:rsidRDefault="00BC459D" w:rsidP="00745DCA">
                    <w:proofErr w:type="gramStart"/>
                    <w:r>
                      <w:rPr>
                        <w:rFonts w:hint="eastAsia"/>
                      </w:rPr>
                      <w:t xml:space="preserve">其他　　</w:t>
                    </w:r>
                    <w:proofErr w:type="gramEnd"/>
                  </w:p>
                </w:sdtContent>
              </w:sdt>
              <w:p w14:paraId="365BB14C" w14:textId="61876EED" w:rsidR="00BC459D" w:rsidRDefault="00BC459D" w:rsidP="00745DCA"/>
              <w:p w14:paraId="779ACD1D" w14:textId="23B758A9" w:rsidR="00BC459D" w:rsidRDefault="00BC459D" w:rsidP="000E3878"/>
            </w:tc>
            <w:tc>
              <w:tcPr>
                <w:tcW w:w="301" w:type="pct"/>
                <w:shd w:val="clear" w:color="auto" w:fill="auto"/>
              </w:tcPr>
              <w:p w14:paraId="08BBC30F" w14:textId="26173871" w:rsidR="00BC459D" w:rsidRDefault="00BC459D" w:rsidP="00745DCA">
                <w:r w:rsidRPr="000E3878">
                  <w:rPr>
                    <w:rFonts w:hint="eastAsia"/>
                  </w:rPr>
                  <w:t>大股东北京京城机电控股有限责任公司</w:t>
                </w:r>
              </w:p>
            </w:tc>
            <w:tc>
              <w:tcPr>
                <w:tcW w:w="2462" w:type="pct"/>
                <w:shd w:val="clear" w:color="auto" w:fill="auto"/>
              </w:tcPr>
              <w:p w14:paraId="036A7CBD" w14:textId="77777777" w:rsidR="00BC459D" w:rsidRDefault="00BC459D" w:rsidP="000E3878">
                <w:r>
                  <w:t>关于避免同业竞争的承诺</w:t>
                </w:r>
              </w:p>
              <w:p w14:paraId="2636C1AF" w14:textId="27401775" w:rsidR="00BC459D" w:rsidRDefault="00BC459D" w:rsidP="000E3878">
                <w:r>
                  <w:t>京城机电承诺：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52" w:type="pct"/>
                <w:shd w:val="clear" w:color="auto" w:fill="auto"/>
              </w:tcPr>
              <w:p w14:paraId="1DB128FF" w14:textId="751CC389" w:rsidR="00BC459D" w:rsidRDefault="00BC459D" w:rsidP="00745DCA">
                <w:r w:rsidRPr="006C0477">
                  <w:rPr>
                    <w:rFonts w:hint="eastAsia"/>
                  </w:rPr>
                  <w:t>长期</w:t>
                </w:r>
              </w:p>
            </w:tc>
            <w:sdt>
              <w:sdtPr>
                <w:alias w:val="其他承诺相关方的承诺事项-是否有履行期限"/>
                <w:tag w:val="_GBC_eea426e94aa64e0d94c932b310318e95"/>
                <w:id w:val="1183252480"/>
                <w:lock w:val="sdtLocked"/>
                <w:placeholder>
                  <w:docPart w:val="E766D8FE8492419D9A33E85DCBFA6058"/>
                </w:placeholder>
                <w:comboBox>
                  <w:listItem w:displayText="是" w:value="是"/>
                  <w:listItem w:displayText="否" w:value="否"/>
                </w:comboBox>
              </w:sdtPr>
              <w:sdtContent>
                <w:tc>
                  <w:tcPr>
                    <w:tcW w:w="251" w:type="pct"/>
                    <w:shd w:val="clear" w:color="auto" w:fill="auto"/>
                  </w:tcPr>
                  <w:p w14:paraId="307E90FC" w14:textId="1AD140D5" w:rsidR="00BC459D" w:rsidRDefault="00BC459D" w:rsidP="00745DCA">
                    <w:r>
                      <w:t>否</w:t>
                    </w:r>
                  </w:p>
                </w:tc>
              </w:sdtContent>
            </w:sdt>
            <w:sdt>
              <w:sdtPr>
                <w:alias w:val="其他承诺相关方的承诺事项-是否及时严格履行"/>
                <w:tag w:val="_GBC_77946a666c9a4f6a87209acb7df47051"/>
                <w:id w:val="1432468487"/>
                <w:lock w:val="sdtLocked"/>
                <w:placeholder>
                  <w:docPart w:val="53D8BB8875F34B9EAD2357BC76309F84"/>
                </w:placeholder>
                <w:comboBox>
                  <w:listItem w:displayText="是" w:value="是"/>
                  <w:listItem w:displayText="否" w:value="否"/>
                </w:comboBox>
              </w:sdtPr>
              <w:sdtContent>
                <w:tc>
                  <w:tcPr>
                    <w:tcW w:w="251" w:type="pct"/>
                    <w:shd w:val="clear" w:color="auto" w:fill="auto"/>
                  </w:tcPr>
                  <w:p w14:paraId="028CDEEE" w14:textId="674DA79B" w:rsidR="00BC459D" w:rsidRDefault="00BC459D" w:rsidP="00745DCA">
                    <w:r>
                      <w:t>是</w:t>
                    </w:r>
                  </w:p>
                </w:tc>
              </w:sdtContent>
            </w:sdt>
            <w:tc>
              <w:tcPr>
                <w:tcW w:w="603" w:type="pct"/>
                <w:shd w:val="clear" w:color="auto" w:fill="auto"/>
              </w:tcPr>
              <w:p w14:paraId="7150F998" w14:textId="77777777" w:rsidR="00BC459D" w:rsidRDefault="00BC459D" w:rsidP="00745DCA"/>
            </w:tc>
            <w:tc>
              <w:tcPr>
                <w:tcW w:w="332" w:type="pct"/>
                <w:shd w:val="clear" w:color="auto" w:fill="auto"/>
              </w:tcPr>
              <w:p w14:paraId="4A8431B5" w14:textId="77777777" w:rsidR="00BC459D" w:rsidRDefault="00BC459D" w:rsidP="00745DCA"/>
            </w:tc>
          </w:tr>
          <w:tr w:rsidR="00BC459D" w14:paraId="5A0AE27A" w14:textId="77777777" w:rsidTr="006B47C0">
            <w:tc>
              <w:tcPr>
                <w:tcW w:w="296" w:type="pct"/>
                <w:vMerge/>
                <w:shd w:val="clear" w:color="auto" w:fill="auto"/>
                <w:vAlign w:val="center"/>
              </w:tcPr>
              <w:p w14:paraId="4B643DF6" w14:textId="77777777" w:rsidR="00BC459D" w:rsidRDefault="00BC459D" w:rsidP="00745DCA"/>
            </w:tc>
            <w:tc>
              <w:tcPr>
                <w:tcW w:w="251" w:type="pct"/>
                <w:vMerge/>
                <w:shd w:val="clear" w:color="auto" w:fill="auto"/>
              </w:tcPr>
              <w:p w14:paraId="5FA9D6EA" w14:textId="68B2DB20" w:rsidR="00BC459D" w:rsidRDefault="00BC459D" w:rsidP="000E3878"/>
            </w:tc>
            <w:tc>
              <w:tcPr>
                <w:tcW w:w="301" w:type="pct"/>
                <w:shd w:val="clear" w:color="auto" w:fill="auto"/>
              </w:tcPr>
              <w:p w14:paraId="11A6B2F7" w14:textId="0C1F664D" w:rsidR="00BC459D" w:rsidRDefault="00BC459D" w:rsidP="00745DCA">
                <w:r w:rsidRPr="000E3878">
                  <w:rPr>
                    <w:rFonts w:hint="eastAsia"/>
                  </w:rPr>
                  <w:t>本次重组交易对方（黄晓峰、李红、钱雨嫣、陶峰、王晓晖、赵</w:t>
                </w:r>
                <w:r w:rsidRPr="000E3878">
                  <w:rPr>
                    <w:rFonts w:hint="eastAsia"/>
                  </w:rPr>
                  <w:lastRenderedPageBreak/>
                  <w:t>庆）</w:t>
                </w:r>
              </w:p>
            </w:tc>
            <w:tc>
              <w:tcPr>
                <w:tcW w:w="2462" w:type="pct"/>
                <w:shd w:val="clear" w:color="auto" w:fill="auto"/>
              </w:tcPr>
              <w:p w14:paraId="6AE33E46" w14:textId="77777777" w:rsidR="00BC459D" w:rsidRDefault="00BC459D" w:rsidP="000E3878">
                <w:r>
                  <w:lastRenderedPageBreak/>
                  <w:t>关于避免同业竞争的承诺</w:t>
                </w:r>
              </w:p>
              <w:p w14:paraId="432C6D0C" w14:textId="2AD8ED74" w:rsidR="00BC459D" w:rsidRDefault="00BC459D" w:rsidP="000E3878">
                <w:r>
                  <w:t>本次重组交易对方（黄晓峰、李红、钱雨嫣、陶峰、王晓晖、赵庆）承诺：1、本人及本人控制或施加重大影响的其他企业目前不拥有及经营任何在商业上与上市公司、北洋天青所从事业务有直接或间接竞争的业务。2、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w:t>
                </w:r>
                <w:r>
                  <w:lastRenderedPageBreak/>
                  <w:t>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3、若本人违反上述第1项和第2项之约定的，则本人应将通过本次交易取得之京城股份的股份无偿返还予京城股份，京城股份将依据内部决策程序注销本人返还之股份（有关股份已转让的，应将转让所得价款返还）；若本人因违反上述第1项和第2项之约定给京城股份及其子公司造成损失的，则本人还将根据京城股份及其子公司届时实际遭受的损失承担赔偿责任。</w:t>
                </w:r>
                <w:proofErr w:type="gramStart"/>
                <w:r>
                  <w:t>本承诺</w:t>
                </w:r>
                <w:proofErr w:type="gramEnd"/>
                <w:r>
                  <w:t>函一经签署，即构成本人不可撤销的法律义务。</w:t>
                </w:r>
                <w:proofErr w:type="gramStart"/>
                <w:r>
                  <w:t>本承诺</w:t>
                </w:r>
                <w:proofErr w:type="gramEnd"/>
                <w:r>
                  <w:t>函有效期间自</w:t>
                </w:r>
                <w:proofErr w:type="gramStart"/>
                <w:r>
                  <w:t>本承诺函签署</w:t>
                </w:r>
                <w:proofErr w:type="gramEnd"/>
                <w:r>
                  <w:t>之日起至本人不再系京城股份的直接或间接股东之日止。</w:t>
                </w:r>
              </w:p>
            </w:tc>
            <w:tc>
              <w:tcPr>
                <w:tcW w:w="252" w:type="pct"/>
                <w:shd w:val="clear" w:color="auto" w:fill="auto"/>
              </w:tcPr>
              <w:p w14:paraId="1A602B7F" w14:textId="2927EA2D" w:rsidR="00BC459D" w:rsidRDefault="00BC459D" w:rsidP="00745DCA">
                <w:r w:rsidRPr="006C0477">
                  <w:rPr>
                    <w:rFonts w:hint="eastAsia"/>
                  </w:rPr>
                  <w:lastRenderedPageBreak/>
                  <w:t>长期</w:t>
                </w:r>
              </w:p>
            </w:tc>
            <w:sdt>
              <w:sdtPr>
                <w:alias w:val="其他承诺相关方的承诺事项-是否有履行期限"/>
                <w:tag w:val="_GBC_eea426e94aa64e0d94c932b310318e95"/>
                <w:id w:val="-978058323"/>
                <w:lock w:val="sdtLocked"/>
                <w:placeholder>
                  <w:docPart w:val="E766D8FE8492419D9A33E85DCBFA6058"/>
                </w:placeholder>
                <w:comboBox>
                  <w:listItem w:displayText="是" w:value="是"/>
                  <w:listItem w:displayText="否" w:value="否"/>
                </w:comboBox>
              </w:sdtPr>
              <w:sdtContent>
                <w:tc>
                  <w:tcPr>
                    <w:tcW w:w="251" w:type="pct"/>
                    <w:shd w:val="clear" w:color="auto" w:fill="auto"/>
                  </w:tcPr>
                  <w:p w14:paraId="76715B35" w14:textId="332C4B0A" w:rsidR="00BC459D" w:rsidRDefault="00BC459D" w:rsidP="00745DCA">
                    <w:r>
                      <w:t>否</w:t>
                    </w:r>
                  </w:p>
                </w:tc>
              </w:sdtContent>
            </w:sdt>
            <w:sdt>
              <w:sdtPr>
                <w:alias w:val="其他承诺相关方的承诺事项-是否及时严格履行"/>
                <w:tag w:val="_GBC_77946a666c9a4f6a87209acb7df47051"/>
                <w:id w:val="1164741644"/>
                <w:lock w:val="sdtLocked"/>
                <w:placeholder>
                  <w:docPart w:val="53D8BB8875F34B9EAD2357BC76309F84"/>
                </w:placeholder>
                <w:comboBox>
                  <w:listItem w:displayText="是" w:value="是"/>
                  <w:listItem w:displayText="否" w:value="否"/>
                </w:comboBox>
              </w:sdtPr>
              <w:sdtContent>
                <w:tc>
                  <w:tcPr>
                    <w:tcW w:w="251" w:type="pct"/>
                    <w:shd w:val="clear" w:color="auto" w:fill="auto"/>
                  </w:tcPr>
                  <w:p w14:paraId="75C509AB" w14:textId="6574F9DA" w:rsidR="00BC459D" w:rsidRDefault="00BC459D" w:rsidP="00745DCA">
                    <w:r>
                      <w:t>是</w:t>
                    </w:r>
                  </w:p>
                </w:tc>
              </w:sdtContent>
            </w:sdt>
            <w:tc>
              <w:tcPr>
                <w:tcW w:w="603" w:type="pct"/>
                <w:shd w:val="clear" w:color="auto" w:fill="auto"/>
              </w:tcPr>
              <w:p w14:paraId="2310EA6C" w14:textId="77777777" w:rsidR="00BC459D" w:rsidRDefault="00BC459D" w:rsidP="00745DCA"/>
            </w:tc>
            <w:tc>
              <w:tcPr>
                <w:tcW w:w="332" w:type="pct"/>
                <w:shd w:val="clear" w:color="auto" w:fill="auto"/>
              </w:tcPr>
              <w:p w14:paraId="5AFDEA1B" w14:textId="77777777" w:rsidR="00BC459D" w:rsidRDefault="00BC459D" w:rsidP="00745DCA"/>
            </w:tc>
          </w:tr>
          <w:tr w:rsidR="00BC459D" w14:paraId="70862AE6" w14:textId="77777777" w:rsidTr="00C21563">
            <w:tc>
              <w:tcPr>
                <w:tcW w:w="296" w:type="pct"/>
                <w:vMerge/>
                <w:shd w:val="clear" w:color="auto" w:fill="auto"/>
                <w:vAlign w:val="center"/>
              </w:tcPr>
              <w:p w14:paraId="49682AB8" w14:textId="77777777" w:rsidR="00BC459D" w:rsidRDefault="00BC459D" w:rsidP="000E3878"/>
            </w:tc>
            <w:tc>
              <w:tcPr>
                <w:tcW w:w="251" w:type="pct"/>
                <w:vMerge/>
                <w:shd w:val="clear" w:color="auto" w:fill="auto"/>
              </w:tcPr>
              <w:p w14:paraId="3C3B9EE0" w14:textId="775A2669" w:rsidR="00BC459D" w:rsidRDefault="00BC459D" w:rsidP="000E3878"/>
            </w:tc>
            <w:tc>
              <w:tcPr>
                <w:tcW w:w="301" w:type="pct"/>
                <w:shd w:val="clear" w:color="auto" w:fill="auto"/>
                <w:vAlign w:val="center"/>
              </w:tcPr>
              <w:p w14:paraId="564ABC88" w14:textId="3C81B29E" w:rsidR="00BC459D" w:rsidRDefault="00BC459D" w:rsidP="000E3878">
                <w:r>
                  <w:t>本次重组交易对方（青岛艾特诺）</w:t>
                </w:r>
              </w:p>
            </w:tc>
            <w:tc>
              <w:tcPr>
                <w:tcW w:w="2462" w:type="pct"/>
                <w:shd w:val="clear" w:color="auto" w:fill="auto"/>
              </w:tcPr>
              <w:p w14:paraId="7D92D96D" w14:textId="77777777" w:rsidR="00BC459D" w:rsidRDefault="00BC459D" w:rsidP="000E3878">
                <w:r>
                  <w:t>关于避免同业竞争的承诺</w:t>
                </w:r>
              </w:p>
              <w:p w14:paraId="0C2FA05A" w14:textId="05AC1620" w:rsidR="00BC459D" w:rsidRDefault="00BC459D" w:rsidP="000E3878">
                <w:r>
                  <w:t>本次重组交易对方（青岛艾特诺）承诺：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w:t>
                </w:r>
                <w:r>
                  <w:lastRenderedPageBreak/>
                  <w:t>失承担赔偿责任。</w:t>
                </w:r>
                <w:proofErr w:type="gramStart"/>
                <w:r>
                  <w:t>本承诺</w:t>
                </w:r>
                <w:proofErr w:type="gramEnd"/>
                <w:r>
                  <w:t>函一经签署，即构成本公司不可撤销的法律义务。</w:t>
                </w:r>
                <w:proofErr w:type="gramStart"/>
                <w:r>
                  <w:t>本承诺</w:t>
                </w:r>
                <w:proofErr w:type="gramEnd"/>
                <w:r>
                  <w:t>函有效期间自</w:t>
                </w:r>
                <w:proofErr w:type="gramStart"/>
                <w:r>
                  <w:t>本承诺函签署</w:t>
                </w:r>
                <w:proofErr w:type="gramEnd"/>
                <w:r>
                  <w:t>之日起至本公司不再系京城股份的直接或间接股东之日止。</w:t>
                </w:r>
              </w:p>
            </w:tc>
            <w:tc>
              <w:tcPr>
                <w:tcW w:w="252" w:type="pct"/>
                <w:shd w:val="clear" w:color="auto" w:fill="auto"/>
              </w:tcPr>
              <w:p w14:paraId="1A27423D" w14:textId="0AF47599" w:rsidR="00BC459D" w:rsidRDefault="00BC459D" w:rsidP="000E3878">
                <w:r>
                  <w:rPr>
                    <w:rFonts w:hint="eastAsia"/>
                  </w:rPr>
                  <w:lastRenderedPageBreak/>
                  <w:t>长期</w:t>
                </w:r>
              </w:p>
            </w:tc>
            <w:sdt>
              <w:sdtPr>
                <w:alias w:val="其他承诺相关方的承诺事项-是否有履行期限"/>
                <w:tag w:val="_GBC_eea426e94aa64e0d94c932b310318e95"/>
                <w:id w:val="403105493"/>
                <w:lock w:val="sdtLocked"/>
                <w:placeholder>
                  <w:docPart w:val="28CC84ACD51B4599B361722DA33FAC1C"/>
                </w:placeholder>
                <w:comboBox>
                  <w:listItem w:displayText="是" w:value="是"/>
                  <w:listItem w:displayText="否" w:value="否"/>
                </w:comboBox>
              </w:sdtPr>
              <w:sdtContent>
                <w:tc>
                  <w:tcPr>
                    <w:tcW w:w="251" w:type="pct"/>
                    <w:shd w:val="clear" w:color="auto" w:fill="auto"/>
                  </w:tcPr>
                  <w:p w14:paraId="6F24D1B5" w14:textId="026D9C50" w:rsidR="00BC459D" w:rsidRDefault="00BC459D" w:rsidP="000E3878">
                    <w:r>
                      <w:t>否</w:t>
                    </w:r>
                  </w:p>
                </w:tc>
              </w:sdtContent>
            </w:sdt>
            <w:sdt>
              <w:sdtPr>
                <w:alias w:val="其他承诺相关方的承诺事项-是否及时严格履行"/>
                <w:tag w:val="_GBC_77946a666c9a4f6a87209acb7df47051"/>
                <w:id w:val="-466660697"/>
                <w:lock w:val="sdtLocked"/>
                <w:placeholder>
                  <w:docPart w:val="6BF0CC8B7CE84824900C65657BC2F0EF"/>
                </w:placeholder>
                <w:comboBox>
                  <w:listItem w:displayText="是" w:value="是"/>
                  <w:listItem w:displayText="否" w:value="否"/>
                </w:comboBox>
              </w:sdtPr>
              <w:sdtContent>
                <w:tc>
                  <w:tcPr>
                    <w:tcW w:w="251" w:type="pct"/>
                    <w:shd w:val="clear" w:color="auto" w:fill="auto"/>
                  </w:tcPr>
                  <w:p w14:paraId="728E0BC1" w14:textId="54ABB4DC" w:rsidR="00BC459D" w:rsidRDefault="00BC459D" w:rsidP="000E3878">
                    <w:r>
                      <w:t>是</w:t>
                    </w:r>
                  </w:p>
                </w:tc>
              </w:sdtContent>
            </w:sdt>
            <w:tc>
              <w:tcPr>
                <w:tcW w:w="603" w:type="pct"/>
                <w:shd w:val="clear" w:color="auto" w:fill="auto"/>
              </w:tcPr>
              <w:p w14:paraId="4E65E6D2" w14:textId="77777777" w:rsidR="00BC459D" w:rsidRDefault="00BC459D" w:rsidP="000E3878"/>
            </w:tc>
            <w:tc>
              <w:tcPr>
                <w:tcW w:w="332" w:type="pct"/>
                <w:shd w:val="clear" w:color="auto" w:fill="auto"/>
              </w:tcPr>
              <w:p w14:paraId="3654DBEF" w14:textId="77777777" w:rsidR="00BC459D" w:rsidRDefault="00BC459D" w:rsidP="000E3878"/>
            </w:tc>
          </w:tr>
          <w:tr w:rsidR="00BC459D" w14:paraId="6C63B404" w14:textId="77777777" w:rsidTr="006B47C0">
            <w:tc>
              <w:tcPr>
                <w:tcW w:w="296" w:type="pct"/>
                <w:vMerge/>
                <w:shd w:val="clear" w:color="auto" w:fill="auto"/>
                <w:vAlign w:val="center"/>
              </w:tcPr>
              <w:p w14:paraId="1A8B20B7" w14:textId="77777777" w:rsidR="00BC459D" w:rsidRDefault="00BC459D" w:rsidP="000E3878"/>
            </w:tc>
            <w:tc>
              <w:tcPr>
                <w:tcW w:w="251" w:type="pct"/>
                <w:vMerge w:val="restart"/>
                <w:shd w:val="clear" w:color="auto" w:fill="auto"/>
              </w:tcPr>
              <w:sdt>
                <w:sdtPr>
                  <w:alias w:val="其他承诺相关方的承诺事项-承诺类型"/>
                  <w:tag w:val="_GBC_f5c45f48e8c643ae90b289b4f3861c10"/>
                  <w:id w:val="809286833"/>
                  <w:lock w:val="sdtLocked"/>
                  <w:placeholder>
                    <w:docPart w:val="5058C5A4E6F64A8B9A92D1598760631A"/>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35A3C528" w14:textId="51C28A39" w:rsidR="00BC459D" w:rsidRDefault="00BC459D" w:rsidP="000E3878">
                    <w:proofErr w:type="gramStart"/>
                    <w:r>
                      <w:rPr>
                        <w:rFonts w:hint="eastAsia"/>
                      </w:rPr>
                      <w:t xml:space="preserve">其他　　</w:t>
                    </w:r>
                    <w:proofErr w:type="gramEnd"/>
                  </w:p>
                </w:sdtContent>
              </w:sdt>
              <w:p w14:paraId="66CF57E9" w14:textId="6697F0AD" w:rsidR="00BC459D" w:rsidRDefault="00BC459D" w:rsidP="000E3878"/>
              <w:p w14:paraId="6672BB15" w14:textId="6DF90EA9" w:rsidR="00BC459D" w:rsidRDefault="00BC459D" w:rsidP="000E3878"/>
            </w:tc>
            <w:tc>
              <w:tcPr>
                <w:tcW w:w="301" w:type="pct"/>
                <w:shd w:val="clear" w:color="auto" w:fill="auto"/>
              </w:tcPr>
              <w:p w14:paraId="5A801415" w14:textId="4E2E645E" w:rsidR="00BC459D" w:rsidRDefault="00BC459D" w:rsidP="000E3878">
                <w:r w:rsidRPr="00796E30">
                  <w:rPr>
                    <w:rFonts w:hint="eastAsia"/>
                  </w:rPr>
                  <w:t>大股东北京京城机电控股有限责任公司</w:t>
                </w:r>
              </w:p>
            </w:tc>
            <w:tc>
              <w:tcPr>
                <w:tcW w:w="2462" w:type="pct"/>
                <w:shd w:val="clear" w:color="auto" w:fill="auto"/>
              </w:tcPr>
              <w:p w14:paraId="5BBB30E0" w14:textId="77777777" w:rsidR="00BC459D" w:rsidRDefault="00BC459D" w:rsidP="00796E30">
                <w:r>
                  <w:t>关于减少及规范关联交易的承诺</w:t>
                </w:r>
              </w:p>
              <w:p w14:paraId="7E8F4257" w14:textId="374EEF85" w:rsidR="00BC459D" w:rsidRDefault="00BC459D" w:rsidP="00796E30">
                <w:r>
                  <w:t>京城机电承诺：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52" w:type="pct"/>
                <w:shd w:val="clear" w:color="auto" w:fill="auto"/>
              </w:tcPr>
              <w:p w14:paraId="58F10634" w14:textId="42F5AC18" w:rsidR="00BC459D" w:rsidRDefault="00BC459D" w:rsidP="000E3878">
                <w:r>
                  <w:rPr>
                    <w:rFonts w:hint="eastAsia"/>
                  </w:rPr>
                  <w:t>长期</w:t>
                </w:r>
              </w:p>
            </w:tc>
            <w:sdt>
              <w:sdtPr>
                <w:alias w:val="其他承诺相关方的承诺事项-是否有履行期限"/>
                <w:tag w:val="_GBC_eea426e94aa64e0d94c932b310318e95"/>
                <w:id w:val="1215627652"/>
                <w:lock w:val="sdtLocked"/>
                <w:placeholder>
                  <w:docPart w:val="1521966DC67A48DFA29189AA28CA7602"/>
                </w:placeholder>
                <w:comboBox>
                  <w:listItem w:displayText="是" w:value="是"/>
                  <w:listItem w:displayText="否" w:value="否"/>
                </w:comboBox>
              </w:sdtPr>
              <w:sdtContent>
                <w:tc>
                  <w:tcPr>
                    <w:tcW w:w="251" w:type="pct"/>
                    <w:shd w:val="clear" w:color="auto" w:fill="auto"/>
                  </w:tcPr>
                  <w:p w14:paraId="3187E9CF" w14:textId="29ADE130" w:rsidR="00BC459D" w:rsidRDefault="00BC459D" w:rsidP="000E3878">
                    <w:r>
                      <w:t>否</w:t>
                    </w:r>
                  </w:p>
                </w:tc>
              </w:sdtContent>
            </w:sdt>
            <w:sdt>
              <w:sdtPr>
                <w:alias w:val="其他承诺相关方的承诺事项-是否及时严格履行"/>
                <w:tag w:val="_GBC_77946a666c9a4f6a87209acb7df47051"/>
                <w:id w:val="1942017375"/>
                <w:lock w:val="sdtLocked"/>
                <w:placeholder>
                  <w:docPart w:val="84EE4ED25F604D63990927DE6DE64219"/>
                </w:placeholder>
                <w:comboBox>
                  <w:listItem w:displayText="是" w:value="是"/>
                  <w:listItem w:displayText="否" w:value="否"/>
                </w:comboBox>
              </w:sdtPr>
              <w:sdtContent>
                <w:tc>
                  <w:tcPr>
                    <w:tcW w:w="251" w:type="pct"/>
                    <w:shd w:val="clear" w:color="auto" w:fill="auto"/>
                  </w:tcPr>
                  <w:p w14:paraId="462179C6" w14:textId="62BB1C6E" w:rsidR="00BC459D" w:rsidRDefault="00BC459D" w:rsidP="000E3878">
                    <w:r>
                      <w:t>是</w:t>
                    </w:r>
                  </w:p>
                </w:tc>
              </w:sdtContent>
            </w:sdt>
            <w:tc>
              <w:tcPr>
                <w:tcW w:w="603" w:type="pct"/>
                <w:shd w:val="clear" w:color="auto" w:fill="auto"/>
              </w:tcPr>
              <w:p w14:paraId="0D497707" w14:textId="77777777" w:rsidR="00BC459D" w:rsidRDefault="00BC459D" w:rsidP="000E3878"/>
            </w:tc>
            <w:tc>
              <w:tcPr>
                <w:tcW w:w="332" w:type="pct"/>
                <w:shd w:val="clear" w:color="auto" w:fill="auto"/>
              </w:tcPr>
              <w:p w14:paraId="5667EFB4" w14:textId="77777777" w:rsidR="00BC459D" w:rsidRDefault="00BC459D" w:rsidP="000E3878"/>
            </w:tc>
          </w:tr>
          <w:tr w:rsidR="00BC459D" w14:paraId="59902794" w14:textId="77777777" w:rsidTr="006B47C0">
            <w:tc>
              <w:tcPr>
                <w:tcW w:w="296" w:type="pct"/>
                <w:vMerge/>
                <w:shd w:val="clear" w:color="auto" w:fill="auto"/>
                <w:vAlign w:val="center"/>
              </w:tcPr>
              <w:p w14:paraId="39640541" w14:textId="77777777" w:rsidR="00BC459D" w:rsidRDefault="00BC459D" w:rsidP="000E3878"/>
            </w:tc>
            <w:tc>
              <w:tcPr>
                <w:tcW w:w="251" w:type="pct"/>
                <w:vMerge/>
                <w:shd w:val="clear" w:color="auto" w:fill="auto"/>
              </w:tcPr>
              <w:p w14:paraId="4D2A6B26" w14:textId="48746DC4" w:rsidR="00BC459D" w:rsidRDefault="00BC459D" w:rsidP="000E3878"/>
            </w:tc>
            <w:tc>
              <w:tcPr>
                <w:tcW w:w="301" w:type="pct"/>
                <w:shd w:val="clear" w:color="auto" w:fill="auto"/>
              </w:tcPr>
              <w:p w14:paraId="6F5D7727" w14:textId="15544B72" w:rsidR="00BC459D" w:rsidRDefault="00BC459D" w:rsidP="000E3878">
                <w:r w:rsidRPr="00796E30">
                  <w:rPr>
                    <w:rFonts w:hint="eastAsia"/>
                  </w:rPr>
                  <w:t>上市公司董事、监事、高级管理人员</w:t>
                </w:r>
              </w:p>
            </w:tc>
            <w:tc>
              <w:tcPr>
                <w:tcW w:w="2462" w:type="pct"/>
                <w:shd w:val="clear" w:color="auto" w:fill="auto"/>
              </w:tcPr>
              <w:p w14:paraId="4A8054F4" w14:textId="77777777" w:rsidR="00BC459D" w:rsidRDefault="00BC459D" w:rsidP="00796E30">
                <w:r>
                  <w:t>关于减少及规范关联交易的承诺</w:t>
                </w:r>
              </w:p>
              <w:p w14:paraId="6FB11803" w14:textId="3847E6C3" w:rsidR="00BC459D" w:rsidRDefault="00BC459D" w:rsidP="00796E30">
                <w:r>
                  <w:t>上市公司董事、监事、高级管理人员承诺：本人在作为京城股份董事/监事/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52" w:type="pct"/>
                <w:shd w:val="clear" w:color="auto" w:fill="auto"/>
              </w:tcPr>
              <w:p w14:paraId="77F32D3D" w14:textId="569F189D" w:rsidR="00BC459D" w:rsidRDefault="00BC459D" w:rsidP="000E3878">
                <w:r>
                  <w:rPr>
                    <w:rFonts w:hint="eastAsia"/>
                  </w:rPr>
                  <w:t>长期</w:t>
                </w:r>
              </w:p>
            </w:tc>
            <w:sdt>
              <w:sdtPr>
                <w:alias w:val="其他承诺相关方的承诺事项-是否有履行期限"/>
                <w:tag w:val="_GBC_eea426e94aa64e0d94c932b310318e95"/>
                <w:id w:val="317235729"/>
                <w:lock w:val="sdtLocked"/>
                <w:placeholder>
                  <w:docPart w:val="1521966DC67A48DFA29189AA28CA7602"/>
                </w:placeholder>
                <w:comboBox>
                  <w:listItem w:displayText="是" w:value="是"/>
                  <w:listItem w:displayText="否" w:value="否"/>
                </w:comboBox>
              </w:sdtPr>
              <w:sdtContent>
                <w:tc>
                  <w:tcPr>
                    <w:tcW w:w="251" w:type="pct"/>
                    <w:shd w:val="clear" w:color="auto" w:fill="auto"/>
                  </w:tcPr>
                  <w:p w14:paraId="471B6AA1" w14:textId="3E7AAD36" w:rsidR="00BC459D" w:rsidRDefault="00BC459D" w:rsidP="000E3878">
                    <w:r>
                      <w:t>否</w:t>
                    </w:r>
                  </w:p>
                </w:tc>
              </w:sdtContent>
            </w:sdt>
            <w:sdt>
              <w:sdtPr>
                <w:alias w:val="其他承诺相关方的承诺事项-是否及时严格履行"/>
                <w:tag w:val="_GBC_77946a666c9a4f6a87209acb7df47051"/>
                <w:id w:val="-1133713252"/>
                <w:lock w:val="sdtLocked"/>
                <w:placeholder>
                  <w:docPart w:val="84EE4ED25F604D63990927DE6DE64219"/>
                </w:placeholder>
                <w:comboBox>
                  <w:listItem w:displayText="是" w:value="是"/>
                  <w:listItem w:displayText="否" w:value="否"/>
                </w:comboBox>
              </w:sdtPr>
              <w:sdtContent>
                <w:tc>
                  <w:tcPr>
                    <w:tcW w:w="251" w:type="pct"/>
                    <w:shd w:val="clear" w:color="auto" w:fill="auto"/>
                  </w:tcPr>
                  <w:p w14:paraId="01D68ADE" w14:textId="3DA23DAC" w:rsidR="00BC459D" w:rsidRDefault="00BC459D" w:rsidP="000E3878">
                    <w:r>
                      <w:t>是</w:t>
                    </w:r>
                  </w:p>
                </w:tc>
              </w:sdtContent>
            </w:sdt>
            <w:tc>
              <w:tcPr>
                <w:tcW w:w="603" w:type="pct"/>
                <w:shd w:val="clear" w:color="auto" w:fill="auto"/>
              </w:tcPr>
              <w:p w14:paraId="1E9A1B1A" w14:textId="77777777" w:rsidR="00BC459D" w:rsidRDefault="00BC459D" w:rsidP="000E3878"/>
            </w:tc>
            <w:tc>
              <w:tcPr>
                <w:tcW w:w="332" w:type="pct"/>
                <w:shd w:val="clear" w:color="auto" w:fill="auto"/>
              </w:tcPr>
              <w:p w14:paraId="190E6D9F" w14:textId="77777777" w:rsidR="00BC459D" w:rsidRDefault="00BC459D" w:rsidP="000E3878"/>
            </w:tc>
          </w:tr>
          <w:tr w:rsidR="00BC459D" w14:paraId="7AB84D83" w14:textId="77777777" w:rsidTr="006B47C0">
            <w:tc>
              <w:tcPr>
                <w:tcW w:w="296" w:type="pct"/>
                <w:vMerge/>
                <w:shd w:val="clear" w:color="auto" w:fill="auto"/>
                <w:vAlign w:val="center"/>
              </w:tcPr>
              <w:p w14:paraId="47D574D8" w14:textId="77777777" w:rsidR="00BC459D" w:rsidRDefault="00BC459D" w:rsidP="000E3878"/>
            </w:tc>
            <w:tc>
              <w:tcPr>
                <w:tcW w:w="251" w:type="pct"/>
                <w:vMerge/>
                <w:shd w:val="clear" w:color="auto" w:fill="auto"/>
              </w:tcPr>
              <w:p w14:paraId="62F0551D" w14:textId="55199E1C" w:rsidR="00BC459D" w:rsidRDefault="00BC459D" w:rsidP="000E3878"/>
            </w:tc>
            <w:tc>
              <w:tcPr>
                <w:tcW w:w="301" w:type="pct"/>
                <w:shd w:val="clear" w:color="auto" w:fill="auto"/>
              </w:tcPr>
              <w:p w14:paraId="38FE20C9" w14:textId="0AD74DDD" w:rsidR="00BC459D" w:rsidRDefault="00BC459D" w:rsidP="000E3878">
                <w:r w:rsidRPr="00796E30">
                  <w:rPr>
                    <w:rFonts w:hint="eastAsia"/>
                  </w:rPr>
                  <w:t>本次重组交易对方（黄晓</w:t>
                </w:r>
                <w:r w:rsidRPr="00796E30">
                  <w:rPr>
                    <w:rFonts w:hint="eastAsia"/>
                  </w:rPr>
                  <w:lastRenderedPageBreak/>
                  <w:t>峰、李红）</w:t>
                </w:r>
              </w:p>
            </w:tc>
            <w:tc>
              <w:tcPr>
                <w:tcW w:w="2462" w:type="pct"/>
                <w:shd w:val="clear" w:color="auto" w:fill="auto"/>
              </w:tcPr>
              <w:p w14:paraId="79C43069" w14:textId="77777777" w:rsidR="00BC459D" w:rsidRDefault="00BC459D" w:rsidP="00796E30">
                <w:r>
                  <w:lastRenderedPageBreak/>
                  <w:t>关于减少及规范关联交易的承诺</w:t>
                </w:r>
              </w:p>
              <w:p w14:paraId="083CA467" w14:textId="76821AA0" w:rsidR="00BC459D" w:rsidRDefault="00BC459D" w:rsidP="00796E30">
                <w:r>
                  <w:t>本次重组交易对方（黄晓峰、李红）承诺：在本次交易完成后，本人及本人拥有实际控制权或重大影响的企业及其他关联方将尽量避免与京城股份及其控股子公司（包括拟变更为京城股份控股子公司之北洋天青）之间发</w:t>
                </w:r>
                <w:r>
                  <w:lastRenderedPageBreak/>
                  <w:t>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52" w:type="pct"/>
                <w:shd w:val="clear" w:color="auto" w:fill="auto"/>
              </w:tcPr>
              <w:p w14:paraId="197BADAE" w14:textId="0CD53EC8" w:rsidR="00BC459D" w:rsidRDefault="00BC459D" w:rsidP="000E3878">
                <w:r>
                  <w:rPr>
                    <w:rFonts w:hint="eastAsia"/>
                  </w:rPr>
                  <w:lastRenderedPageBreak/>
                  <w:t>长期</w:t>
                </w:r>
              </w:p>
            </w:tc>
            <w:sdt>
              <w:sdtPr>
                <w:alias w:val="其他承诺相关方的承诺事项-是否有履行期限"/>
                <w:tag w:val="_GBC_eea426e94aa64e0d94c932b310318e95"/>
                <w:id w:val="262112337"/>
                <w:lock w:val="sdtLocked"/>
                <w:placeholder>
                  <w:docPart w:val="1521966DC67A48DFA29189AA28CA7602"/>
                </w:placeholder>
                <w:comboBox>
                  <w:listItem w:displayText="是" w:value="是"/>
                  <w:listItem w:displayText="否" w:value="否"/>
                </w:comboBox>
              </w:sdtPr>
              <w:sdtContent>
                <w:tc>
                  <w:tcPr>
                    <w:tcW w:w="251" w:type="pct"/>
                    <w:shd w:val="clear" w:color="auto" w:fill="auto"/>
                  </w:tcPr>
                  <w:p w14:paraId="38C2B0C5" w14:textId="122BC117" w:rsidR="00BC459D" w:rsidRDefault="00BC459D" w:rsidP="000E3878">
                    <w:r>
                      <w:t>否</w:t>
                    </w:r>
                  </w:p>
                </w:tc>
              </w:sdtContent>
            </w:sdt>
            <w:sdt>
              <w:sdtPr>
                <w:alias w:val="其他承诺相关方的承诺事项-是否及时严格履行"/>
                <w:tag w:val="_GBC_77946a666c9a4f6a87209acb7df47051"/>
                <w:id w:val="1667594187"/>
                <w:lock w:val="sdtLocked"/>
                <w:placeholder>
                  <w:docPart w:val="84EE4ED25F604D63990927DE6DE64219"/>
                </w:placeholder>
                <w:comboBox>
                  <w:listItem w:displayText="是" w:value="是"/>
                  <w:listItem w:displayText="否" w:value="否"/>
                </w:comboBox>
              </w:sdtPr>
              <w:sdtContent>
                <w:tc>
                  <w:tcPr>
                    <w:tcW w:w="251" w:type="pct"/>
                    <w:shd w:val="clear" w:color="auto" w:fill="auto"/>
                  </w:tcPr>
                  <w:p w14:paraId="20045720" w14:textId="657401A7" w:rsidR="00BC459D" w:rsidRDefault="00BC459D" w:rsidP="000E3878">
                    <w:r>
                      <w:t>是</w:t>
                    </w:r>
                  </w:p>
                </w:tc>
              </w:sdtContent>
            </w:sdt>
            <w:tc>
              <w:tcPr>
                <w:tcW w:w="603" w:type="pct"/>
                <w:shd w:val="clear" w:color="auto" w:fill="auto"/>
              </w:tcPr>
              <w:p w14:paraId="618F2D21" w14:textId="77777777" w:rsidR="00BC459D" w:rsidRDefault="00BC459D" w:rsidP="000E3878"/>
            </w:tc>
            <w:tc>
              <w:tcPr>
                <w:tcW w:w="332" w:type="pct"/>
                <w:shd w:val="clear" w:color="auto" w:fill="auto"/>
              </w:tcPr>
              <w:p w14:paraId="4CC34845" w14:textId="77777777" w:rsidR="00BC459D" w:rsidRDefault="00BC459D" w:rsidP="000E3878"/>
            </w:tc>
          </w:tr>
          <w:tr w:rsidR="00BC459D" w14:paraId="38D158E1" w14:textId="77777777" w:rsidTr="006B47C0">
            <w:tc>
              <w:tcPr>
                <w:tcW w:w="296" w:type="pct"/>
                <w:vMerge/>
                <w:shd w:val="clear" w:color="auto" w:fill="auto"/>
                <w:vAlign w:val="center"/>
              </w:tcPr>
              <w:p w14:paraId="4AAEE48B" w14:textId="77777777" w:rsidR="00BC459D" w:rsidRDefault="00BC459D" w:rsidP="000E3878"/>
            </w:tc>
            <w:sdt>
              <w:sdtPr>
                <w:alias w:val="其他承诺相关方的承诺事项-承诺类型"/>
                <w:tag w:val="_GBC_f5c45f48e8c643ae90b289b4f3861c10"/>
                <w:id w:val="-233084824"/>
                <w:lock w:val="sdtLocked"/>
                <w:placeholder>
                  <w:docPart w:val="B4A584BEF187415DADA66B0040FFCFEF"/>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32828A5B" w14:textId="671C2DC0" w:rsidR="00BC459D" w:rsidRDefault="00BC459D" w:rsidP="000E3878">
                    <w:r>
                      <w:t>其他</w:t>
                    </w:r>
                  </w:p>
                </w:tc>
              </w:sdtContent>
            </w:sdt>
            <w:tc>
              <w:tcPr>
                <w:tcW w:w="301" w:type="pct"/>
                <w:shd w:val="clear" w:color="auto" w:fill="auto"/>
              </w:tcPr>
              <w:p w14:paraId="55028113" w14:textId="12A7A1F2" w:rsidR="00BC459D" w:rsidRDefault="00BC459D" w:rsidP="000E3878">
                <w:r w:rsidRPr="0072183D">
                  <w:rPr>
                    <w:rFonts w:hint="eastAsia"/>
                  </w:rPr>
                  <w:t>黄晓峰、李红、徐炳雷、阳伦胜、英入才</w:t>
                </w:r>
              </w:p>
            </w:tc>
            <w:tc>
              <w:tcPr>
                <w:tcW w:w="2462" w:type="pct"/>
                <w:shd w:val="clear" w:color="auto" w:fill="auto"/>
              </w:tcPr>
              <w:p w14:paraId="5271EDC1" w14:textId="77777777" w:rsidR="00BC459D" w:rsidRDefault="00BC459D" w:rsidP="0072183D">
                <w:r>
                  <w:t>关于减少及规范关联交易的承诺</w:t>
                </w:r>
              </w:p>
              <w:p w14:paraId="5C1EA2B2" w14:textId="77BAF6C7" w:rsidR="00BC459D" w:rsidRDefault="00BC459D" w:rsidP="0072183D">
                <w:r>
                  <w:t>黄晓峰、李红、徐炳雷、阳伦胜、英入才承诺：除上市公司书面同意外，黄晓峰、徐炳雷、阳伦胜及英入才在《发行股份及支付现金购买资产协议》、《业绩补偿协议》及其补充协议约定的业绩承诺期间（即2020年、2021年、2022年、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w:t>
                </w:r>
                <w:proofErr w:type="gramStart"/>
                <w:r>
                  <w:t>被目标</w:t>
                </w:r>
                <w:proofErr w:type="gramEnd"/>
                <w:r>
                  <w:t>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司造成了严重损失而</w:t>
                </w:r>
                <w:proofErr w:type="gramStart"/>
                <w:r>
                  <w:t>被目标</w:t>
                </w:r>
                <w:proofErr w:type="gramEnd"/>
                <w:r>
                  <w:t>公司或上市公司依法解聘的，则黄晓峰及李红应当以其通过本次交易获得对价的100%向上市公司进行补偿。2、黄晓峰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已满1年不满2年的，黄晓峰及李红应当以其通过本次交易获得对价的20%向上市公司进行补偿。（二）徐炳雷、阳伦胜、英入才的任职期限要求及相关承诺1、徐炳雷、阳伦胜、英入才在业绩承诺期届满前主动离职，或因失职或营私舞弊或其他故意损害目标公司或上市公司利益的行为给目标公司或上市公司造成了</w:t>
                </w:r>
                <w:r>
                  <w:lastRenderedPageBreak/>
                  <w:t>严重损失而</w:t>
                </w:r>
                <w:proofErr w:type="gramStart"/>
                <w:r>
                  <w:t>被目标</w:t>
                </w:r>
                <w:proofErr w:type="gramEnd"/>
                <w:r>
                  <w:t>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52" w:type="pct"/>
                <w:shd w:val="clear" w:color="auto" w:fill="auto"/>
              </w:tcPr>
              <w:p w14:paraId="1E547CFA" w14:textId="399D26B5" w:rsidR="00BC459D" w:rsidRDefault="00BC459D" w:rsidP="000E3878">
                <w:proofErr w:type="gramStart"/>
                <w:r w:rsidRPr="0072183D">
                  <w:rPr>
                    <w:rFonts w:hint="eastAsia"/>
                  </w:rPr>
                  <w:lastRenderedPageBreak/>
                  <w:t>自承诺</w:t>
                </w:r>
                <w:proofErr w:type="gramEnd"/>
                <w:r w:rsidRPr="0072183D">
                  <w:rPr>
                    <w:rFonts w:hint="eastAsia"/>
                  </w:rPr>
                  <w:t>出具之日至业绩承诺期届满之日起</w:t>
                </w:r>
                <w:r w:rsidRPr="0072183D">
                  <w:t>2年</w:t>
                </w:r>
              </w:p>
            </w:tc>
            <w:sdt>
              <w:sdtPr>
                <w:alias w:val="其他承诺相关方的承诺事项-是否有履行期限"/>
                <w:tag w:val="_GBC_eea426e94aa64e0d94c932b310318e95"/>
                <w:id w:val="-921096785"/>
                <w:lock w:val="sdtLocked"/>
                <w:placeholder>
                  <w:docPart w:val="B131C6AC944E4003921A02EE70FF9E86"/>
                </w:placeholder>
                <w:comboBox>
                  <w:listItem w:displayText="是" w:value="是"/>
                  <w:listItem w:displayText="否" w:value="否"/>
                </w:comboBox>
              </w:sdtPr>
              <w:sdtContent>
                <w:tc>
                  <w:tcPr>
                    <w:tcW w:w="251" w:type="pct"/>
                    <w:shd w:val="clear" w:color="auto" w:fill="auto"/>
                  </w:tcPr>
                  <w:p w14:paraId="2A4B5565" w14:textId="04DBCF34" w:rsidR="00BC459D" w:rsidRDefault="00BC459D" w:rsidP="000E3878">
                    <w:r>
                      <w:t>是</w:t>
                    </w:r>
                  </w:p>
                </w:tc>
              </w:sdtContent>
            </w:sdt>
            <w:sdt>
              <w:sdtPr>
                <w:alias w:val="其他承诺相关方的承诺事项-是否及时严格履行"/>
                <w:tag w:val="_GBC_77946a666c9a4f6a87209acb7df47051"/>
                <w:id w:val="-494180034"/>
                <w:lock w:val="sdtLocked"/>
                <w:placeholder>
                  <w:docPart w:val="5A3D7AE8000246D084B7E6D2B62D436C"/>
                </w:placeholder>
                <w:comboBox>
                  <w:listItem w:displayText="是" w:value="是"/>
                  <w:listItem w:displayText="否" w:value="否"/>
                </w:comboBox>
              </w:sdtPr>
              <w:sdtContent>
                <w:tc>
                  <w:tcPr>
                    <w:tcW w:w="251" w:type="pct"/>
                    <w:shd w:val="clear" w:color="auto" w:fill="auto"/>
                  </w:tcPr>
                  <w:p w14:paraId="2717BD9D" w14:textId="04840204" w:rsidR="00BC459D" w:rsidRDefault="00BC459D" w:rsidP="000E3878">
                    <w:r>
                      <w:t>是</w:t>
                    </w:r>
                  </w:p>
                </w:tc>
              </w:sdtContent>
            </w:sdt>
            <w:tc>
              <w:tcPr>
                <w:tcW w:w="603" w:type="pct"/>
                <w:shd w:val="clear" w:color="auto" w:fill="auto"/>
              </w:tcPr>
              <w:p w14:paraId="54D1F32C" w14:textId="77777777" w:rsidR="00BC459D" w:rsidRDefault="00BC459D" w:rsidP="000E3878"/>
            </w:tc>
            <w:tc>
              <w:tcPr>
                <w:tcW w:w="332" w:type="pct"/>
                <w:shd w:val="clear" w:color="auto" w:fill="auto"/>
              </w:tcPr>
              <w:p w14:paraId="156AAF3C" w14:textId="77777777" w:rsidR="00BC459D" w:rsidRDefault="00BC459D" w:rsidP="000E3878"/>
            </w:tc>
          </w:tr>
          <w:tr w:rsidR="00BC459D" w14:paraId="59F016DD" w14:textId="77777777" w:rsidTr="006B47C0">
            <w:tc>
              <w:tcPr>
                <w:tcW w:w="296" w:type="pct"/>
                <w:vMerge/>
                <w:shd w:val="clear" w:color="auto" w:fill="auto"/>
                <w:vAlign w:val="center"/>
              </w:tcPr>
              <w:p w14:paraId="05100B76" w14:textId="77777777" w:rsidR="00BC459D" w:rsidRDefault="00BC459D" w:rsidP="000E3878"/>
            </w:tc>
            <w:sdt>
              <w:sdtPr>
                <w:alias w:val="其他承诺相关方的承诺事项-承诺类型"/>
                <w:tag w:val="_GBC_f5c45f48e8c643ae90b289b4f3861c10"/>
                <w:id w:val="-810712383"/>
                <w:lock w:val="sdtLocked"/>
                <w:placeholder>
                  <w:docPart w:val="B4A584BEF187415DADA66B0040FFCFEF"/>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39461A4" w14:textId="01EE8893" w:rsidR="00BC459D" w:rsidRDefault="00BC459D" w:rsidP="000E3878">
                    <w:r>
                      <w:t>其他</w:t>
                    </w:r>
                  </w:p>
                </w:tc>
              </w:sdtContent>
            </w:sdt>
            <w:tc>
              <w:tcPr>
                <w:tcW w:w="301" w:type="pct"/>
                <w:shd w:val="clear" w:color="auto" w:fill="auto"/>
              </w:tcPr>
              <w:p w14:paraId="7E72BE1F" w14:textId="20A045E1" w:rsidR="00BC459D" w:rsidRDefault="00BC459D" w:rsidP="000E3878">
                <w:r w:rsidRPr="0072183D">
                  <w:rPr>
                    <w:rFonts w:hint="eastAsia"/>
                  </w:rPr>
                  <w:t>本次重组交易对方（李红等</w:t>
                </w:r>
                <w:r w:rsidRPr="0072183D">
                  <w:t>17名自然人）、黄晓峰、陶峰</w:t>
                </w:r>
              </w:p>
            </w:tc>
            <w:tc>
              <w:tcPr>
                <w:tcW w:w="2462" w:type="pct"/>
                <w:shd w:val="clear" w:color="auto" w:fill="auto"/>
              </w:tcPr>
              <w:p w14:paraId="02357355" w14:textId="77777777" w:rsidR="00BC459D" w:rsidRDefault="00BC459D" w:rsidP="0072183D">
                <w:r>
                  <w:t>关于上市公司第二期现金对价抵扣事宜的承诺</w:t>
                </w:r>
              </w:p>
              <w:p w14:paraId="12F49A89" w14:textId="57963E8C" w:rsidR="00BC459D" w:rsidRDefault="00BC459D" w:rsidP="0072183D">
                <w:r>
                  <w:t>本次重组交易对方（李红等17名自然人）、黄晓峰、陶峰承诺：第一，本人将严格按照交易协议约定履行相应责任和义务，如需向上市公司承担现金补偿/赔偿义务的，本人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w:t>
                </w:r>
                <w:proofErr w:type="gramStart"/>
                <w:r>
                  <w:t>则上市</w:t>
                </w:r>
                <w:proofErr w:type="gramEnd"/>
                <w:r>
                  <w:t>公司有权在向业绩承诺方支付第二期现金对价时直接扣减交易对方其他应履行而未履行的补偿/赔偿金额（如有），不足部分由交易对方及黄晓峰、陶峰继续按约定履行补偿/赔偿义务。</w:t>
                </w:r>
              </w:p>
            </w:tc>
            <w:tc>
              <w:tcPr>
                <w:tcW w:w="252" w:type="pct"/>
                <w:shd w:val="clear" w:color="auto" w:fill="auto"/>
              </w:tcPr>
              <w:p w14:paraId="4CD92334" w14:textId="2C89CBB3" w:rsidR="00BC459D" w:rsidRDefault="00BC459D" w:rsidP="000E3878">
                <w:proofErr w:type="gramStart"/>
                <w:r w:rsidRPr="0072183D">
                  <w:rPr>
                    <w:rFonts w:hint="eastAsia"/>
                  </w:rPr>
                  <w:t>自承诺</w:t>
                </w:r>
                <w:proofErr w:type="gramEnd"/>
                <w:r w:rsidRPr="0072183D">
                  <w:rPr>
                    <w:rFonts w:hint="eastAsia"/>
                  </w:rPr>
                  <w:t>出具之日至业绩承诺期届满且补偿义务履行完毕</w:t>
                </w:r>
              </w:p>
            </w:tc>
            <w:sdt>
              <w:sdtPr>
                <w:alias w:val="其他承诺相关方的承诺事项-是否有履行期限"/>
                <w:tag w:val="_GBC_eea426e94aa64e0d94c932b310318e95"/>
                <w:id w:val="2107222952"/>
                <w:lock w:val="sdtLocked"/>
                <w:placeholder>
                  <w:docPart w:val="B131C6AC944E4003921A02EE70FF9E86"/>
                </w:placeholder>
                <w:comboBox>
                  <w:listItem w:displayText="是" w:value="是"/>
                  <w:listItem w:displayText="否" w:value="否"/>
                </w:comboBox>
              </w:sdtPr>
              <w:sdtContent>
                <w:tc>
                  <w:tcPr>
                    <w:tcW w:w="251" w:type="pct"/>
                    <w:shd w:val="clear" w:color="auto" w:fill="auto"/>
                  </w:tcPr>
                  <w:p w14:paraId="41286CE3" w14:textId="04CA2E57" w:rsidR="00BC459D" w:rsidRDefault="00BC459D" w:rsidP="000E3878">
                    <w:r>
                      <w:t>是</w:t>
                    </w:r>
                  </w:p>
                </w:tc>
              </w:sdtContent>
            </w:sdt>
            <w:sdt>
              <w:sdtPr>
                <w:alias w:val="其他承诺相关方的承诺事项-是否及时严格履行"/>
                <w:tag w:val="_GBC_77946a666c9a4f6a87209acb7df47051"/>
                <w:id w:val="-1483460506"/>
                <w:lock w:val="sdtLocked"/>
                <w:placeholder>
                  <w:docPart w:val="5A3D7AE8000246D084B7E6D2B62D436C"/>
                </w:placeholder>
                <w:comboBox>
                  <w:listItem w:displayText="是" w:value="是"/>
                  <w:listItem w:displayText="否" w:value="否"/>
                </w:comboBox>
              </w:sdtPr>
              <w:sdtContent>
                <w:tc>
                  <w:tcPr>
                    <w:tcW w:w="251" w:type="pct"/>
                    <w:shd w:val="clear" w:color="auto" w:fill="auto"/>
                  </w:tcPr>
                  <w:p w14:paraId="46E628FD" w14:textId="1F3FB1E3" w:rsidR="00BC459D" w:rsidRDefault="00BC459D" w:rsidP="000E3878">
                    <w:r>
                      <w:t>是</w:t>
                    </w:r>
                  </w:p>
                </w:tc>
              </w:sdtContent>
            </w:sdt>
            <w:tc>
              <w:tcPr>
                <w:tcW w:w="603" w:type="pct"/>
                <w:shd w:val="clear" w:color="auto" w:fill="auto"/>
              </w:tcPr>
              <w:p w14:paraId="06BF5AAA" w14:textId="77777777" w:rsidR="00BC459D" w:rsidRDefault="00BC459D" w:rsidP="000E3878"/>
            </w:tc>
            <w:tc>
              <w:tcPr>
                <w:tcW w:w="332" w:type="pct"/>
                <w:shd w:val="clear" w:color="auto" w:fill="auto"/>
              </w:tcPr>
              <w:p w14:paraId="7605DCAF" w14:textId="77777777" w:rsidR="00BC459D" w:rsidRDefault="00BC459D" w:rsidP="000E3878"/>
            </w:tc>
          </w:tr>
          <w:tr w:rsidR="00BC459D" w14:paraId="7CBAE43E" w14:textId="77777777" w:rsidTr="006B47C0">
            <w:tc>
              <w:tcPr>
                <w:tcW w:w="296" w:type="pct"/>
                <w:vMerge/>
                <w:shd w:val="clear" w:color="auto" w:fill="auto"/>
                <w:vAlign w:val="center"/>
              </w:tcPr>
              <w:p w14:paraId="1A0F9961" w14:textId="77777777" w:rsidR="00BC459D" w:rsidRDefault="00BC459D" w:rsidP="000E3878"/>
            </w:tc>
            <w:sdt>
              <w:sdtPr>
                <w:alias w:val="其他承诺相关方的承诺事项-承诺类型"/>
                <w:tag w:val="_GBC_f5c45f48e8c643ae90b289b4f3861c10"/>
                <w:id w:val="-72819283"/>
                <w:lock w:val="sdtLocked"/>
                <w:placeholder>
                  <w:docPart w:val="B4A584BEF187415DADA66B0040FFCFEF"/>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37BD409" w14:textId="0BE4F67B" w:rsidR="00BC459D" w:rsidRDefault="00BC459D" w:rsidP="000E3878">
                    <w:r>
                      <w:t>其他</w:t>
                    </w:r>
                  </w:p>
                </w:tc>
              </w:sdtContent>
            </w:sdt>
            <w:tc>
              <w:tcPr>
                <w:tcW w:w="301" w:type="pct"/>
                <w:shd w:val="clear" w:color="auto" w:fill="auto"/>
              </w:tcPr>
              <w:p w14:paraId="20824725" w14:textId="01F1950F" w:rsidR="00BC459D" w:rsidRDefault="00BC459D" w:rsidP="000E3878">
                <w:r w:rsidRPr="0072183D">
                  <w:rPr>
                    <w:rFonts w:hint="eastAsia"/>
                  </w:rPr>
                  <w:t>本次重组交易对方（青岛艾特</w:t>
                </w:r>
                <w:r w:rsidRPr="0072183D">
                  <w:rPr>
                    <w:rFonts w:hint="eastAsia"/>
                  </w:rPr>
                  <w:lastRenderedPageBreak/>
                  <w:t>诺）</w:t>
                </w:r>
              </w:p>
            </w:tc>
            <w:tc>
              <w:tcPr>
                <w:tcW w:w="2462" w:type="pct"/>
                <w:shd w:val="clear" w:color="auto" w:fill="auto"/>
              </w:tcPr>
              <w:p w14:paraId="3FDBC60D" w14:textId="77777777" w:rsidR="00BC459D" w:rsidRDefault="00BC459D" w:rsidP="0072183D">
                <w:r>
                  <w:lastRenderedPageBreak/>
                  <w:t>关于上市公司第二期现金对价抵扣事宜的承诺</w:t>
                </w:r>
              </w:p>
              <w:p w14:paraId="40F0232B" w14:textId="6D49C2CD" w:rsidR="00BC459D" w:rsidRDefault="00BC459D" w:rsidP="0072183D">
                <w:r>
                  <w:t>本次重组交易对方（青岛艾特诺）承诺：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w:t>
                </w:r>
                <w:r>
                  <w:lastRenderedPageBreak/>
                  <w:t>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w:t>
                </w:r>
                <w:proofErr w:type="gramStart"/>
                <w:r>
                  <w:t>则上市</w:t>
                </w:r>
                <w:proofErr w:type="gramEnd"/>
                <w:r>
                  <w:t>公司有权在向业绩承诺方支付第二期现金对价时直接扣减交易对方其他应履行而未履行的补偿/赔偿金额（如有），不足部分由交易对方及黄晓峰、陶峰继续按约定履行补偿/赔偿义务。</w:t>
                </w:r>
              </w:p>
            </w:tc>
            <w:tc>
              <w:tcPr>
                <w:tcW w:w="252" w:type="pct"/>
                <w:shd w:val="clear" w:color="auto" w:fill="auto"/>
              </w:tcPr>
              <w:p w14:paraId="57820276" w14:textId="1CF54CA2" w:rsidR="00BC459D" w:rsidRDefault="00BC459D" w:rsidP="000E3878">
                <w:proofErr w:type="gramStart"/>
                <w:r w:rsidRPr="0072183D">
                  <w:rPr>
                    <w:rFonts w:hint="eastAsia"/>
                  </w:rPr>
                  <w:lastRenderedPageBreak/>
                  <w:t>自承诺</w:t>
                </w:r>
                <w:proofErr w:type="gramEnd"/>
                <w:r w:rsidRPr="0072183D">
                  <w:rPr>
                    <w:rFonts w:hint="eastAsia"/>
                  </w:rPr>
                  <w:t>出具之日至业绩</w:t>
                </w:r>
                <w:r w:rsidRPr="0072183D">
                  <w:rPr>
                    <w:rFonts w:hint="eastAsia"/>
                  </w:rPr>
                  <w:lastRenderedPageBreak/>
                  <w:t>承诺期届满且补偿义务履行完毕</w:t>
                </w:r>
              </w:p>
            </w:tc>
            <w:sdt>
              <w:sdtPr>
                <w:alias w:val="其他承诺相关方的承诺事项-是否有履行期限"/>
                <w:tag w:val="_GBC_eea426e94aa64e0d94c932b310318e95"/>
                <w:id w:val="-1748960128"/>
                <w:lock w:val="sdtLocked"/>
                <w:placeholder>
                  <w:docPart w:val="B131C6AC944E4003921A02EE70FF9E86"/>
                </w:placeholder>
                <w:comboBox>
                  <w:listItem w:displayText="是" w:value="是"/>
                  <w:listItem w:displayText="否" w:value="否"/>
                </w:comboBox>
              </w:sdtPr>
              <w:sdtContent>
                <w:tc>
                  <w:tcPr>
                    <w:tcW w:w="251" w:type="pct"/>
                    <w:shd w:val="clear" w:color="auto" w:fill="auto"/>
                  </w:tcPr>
                  <w:p w14:paraId="31A53A8A" w14:textId="7DA3CE55" w:rsidR="00BC459D" w:rsidRDefault="00BC459D" w:rsidP="000E3878">
                    <w:r>
                      <w:t>是</w:t>
                    </w:r>
                  </w:p>
                </w:tc>
              </w:sdtContent>
            </w:sdt>
            <w:sdt>
              <w:sdtPr>
                <w:alias w:val="其他承诺相关方的承诺事项-是否及时严格履行"/>
                <w:tag w:val="_GBC_77946a666c9a4f6a87209acb7df47051"/>
                <w:id w:val="994609917"/>
                <w:lock w:val="sdtLocked"/>
                <w:placeholder>
                  <w:docPart w:val="5A3D7AE8000246D084B7E6D2B62D436C"/>
                </w:placeholder>
                <w:comboBox>
                  <w:listItem w:displayText="是" w:value="是"/>
                  <w:listItem w:displayText="否" w:value="否"/>
                </w:comboBox>
              </w:sdtPr>
              <w:sdtContent>
                <w:tc>
                  <w:tcPr>
                    <w:tcW w:w="251" w:type="pct"/>
                    <w:shd w:val="clear" w:color="auto" w:fill="auto"/>
                  </w:tcPr>
                  <w:p w14:paraId="2AC39986" w14:textId="0AC30E9F" w:rsidR="00BC459D" w:rsidRDefault="00BC459D" w:rsidP="000E3878">
                    <w:r>
                      <w:t>是</w:t>
                    </w:r>
                  </w:p>
                </w:tc>
              </w:sdtContent>
            </w:sdt>
            <w:tc>
              <w:tcPr>
                <w:tcW w:w="603" w:type="pct"/>
                <w:shd w:val="clear" w:color="auto" w:fill="auto"/>
              </w:tcPr>
              <w:p w14:paraId="2CE577E8" w14:textId="77777777" w:rsidR="00BC459D" w:rsidRDefault="00BC459D" w:rsidP="000E3878"/>
            </w:tc>
            <w:tc>
              <w:tcPr>
                <w:tcW w:w="332" w:type="pct"/>
                <w:shd w:val="clear" w:color="auto" w:fill="auto"/>
              </w:tcPr>
              <w:p w14:paraId="7A35CB08" w14:textId="77777777" w:rsidR="00BC459D" w:rsidRDefault="00BC459D" w:rsidP="000E3878"/>
            </w:tc>
          </w:tr>
          <w:bookmarkEnd w:id="71"/>
        </w:tbl>
        <w:p w14:paraId="5BF774D0" w14:textId="77777777" w:rsidR="00B06B07" w:rsidRDefault="00B06B07"/>
        <w:p w14:paraId="5E32FAAC" w14:textId="77777777" w:rsidR="009039C9" w:rsidRDefault="00000000"/>
      </w:sdtContent>
    </w:sdt>
    <w:p w14:paraId="64C77DEF" w14:textId="77777777" w:rsidR="009039C9" w:rsidRDefault="009039C9"/>
    <w:sdt>
      <w:sdtPr>
        <w:rPr>
          <w:rFonts w:ascii="宋体" w:hAnsi="宋体" w:cs="宋体" w:hint="eastAsia"/>
          <w:b w:val="0"/>
          <w:bCs/>
          <w:kern w:val="0"/>
          <w:szCs w:val="24"/>
        </w:rPr>
        <w:alias w:val="模块:报告期内控股股东及其他关联方非经营性占用资金情况"/>
        <w:tag w:val="_SEC_2f371a3cc949400ea818d66a836d5785"/>
        <w:id w:val="1514492145"/>
        <w:lock w:val="sdtLocked"/>
        <w:placeholder>
          <w:docPart w:val="GBC22222222222222222222222222222"/>
        </w:placeholder>
      </w:sdtPr>
      <w:sdtEndPr>
        <w:rPr>
          <w:rFonts w:hint="default"/>
          <w:szCs w:val="21"/>
        </w:rPr>
      </w:sdtEndPr>
      <w:sdtContent>
        <w:p w14:paraId="543737C7" w14:textId="77777777" w:rsidR="009039C9" w:rsidRDefault="00000000">
          <w:pPr>
            <w:pStyle w:val="2"/>
            <w:numPr>
              <w:ilvl w:val="0"/>
              <w:numId w:val="25"/>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alias w:val="是否适用：资金被占用情况及清欠进展情况[双击切换]"/>
            <w:tag w:val="_GBC_ae82394ae54d49eba71e8d8d6447c499"/>
            <w:id w:val="151647654"/>
            <w:lock w:val="sdtLocked"/>
            <w:placeholder>
              <w:docPart w:val="GBC22222222222222222222222222222"/>
            </w:placeholder>
          </w:sdtPr>
          <w:sdtContent>
            <w:p w14:paraId="727C2A80" w14:textId="04ABF1B8" w:rsidR="009039C9" w:rsidRDefault="00000000" w:rsidP="00B06B07">
              <w:r>
                <w:fldChar w:fldCharType="begin"/>
              </w:r>
              <w:r w:rsidR="00B06B07">
                <w:instrText xml:space="preserve"> MACROBUTTON  SnrToggleCheckbox □适用 </w:instrText>
              </w:r>
              <w:r>
                <w:fldChar w:fldCharType="end"/>
              </w:r>
              <w:r>
                <w:fldChar w:fldCharType="begin"/>
              </w:r>
              <w:r w:rsidR="00B06B07">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违规担保情况"/>
        <w:tag w:val="_SEC_623f0c33c18d4979b146b229057a4e89"/>
        <w:id w:val="-1286338591"/>
        <w:lock w:val="sdtLocked"/>
        <w:placeholder>
          <w:docPart w:val="GBC22222222222222222222222222222"/>
        </w:placeholder>
      </w:sdtPr>
      <w:sdtEndPr>
        <w:rPr>
          <w:rFonts w:hint="default"/>
          <w:szCs w:val="21"/>
        </w:rPr>
      </w:sdtEndPr>
      <w:sdtContent>
        <w:p w14:paraId="207770C8" w14:textId="77777777" w:rsidR="009039C9" w:rsidRDefault="00000000">
          <w:pPr>
            <w:pStyle w:val="2"/>
            <w:numPr>
              <w:ilvl w:val="0"/>
              <w:numId w:val="25"/>
            </w:numPr>
            <w:tabs>
              <w:tab w:val="left" w:pos="426"/>
            </w:tabs>
            <w:jc w:val="left"/>
            <w:rPr>
              <w:rFonts w:ascii="宋体" w:hAnsi="宋体"/>
            </w:rPr>
          </w:pPr>
          <w:r>
            <w:rPr>
              <w:rFonts w:ascii="宋体" w:hAnsi="宋体" w:hint="eastAsia"/>
            </w:rPr>
            <w:t>违规担保情况</w:t>
          </w:r>
        </w:p>
        <w:sdt>
          <w:sdtPr>
            <w:alias w:val="是否适用：违规担保情况[双击切换]"/>
            <w:tag w:val="_GBC_725722c7a37d40c28caf80b13d948933"/>
            <w:id w:val="-2098319547"/>
            <w:lock w:val="sdtLocked"/>
            <w:placeholder>
              <w:docPart w:val="GBC22222222222222222222222222222"/>
            </w:placeholder>
          </w:sdtPr>
          <w:sdtContent>
            <w:p w14:paraId="470EBEE1" w14:textId="6ED0802D" w:rsidR="009039C9" w:rsidRDefault="00000000" w:rsidP="00B06B07">
              <w:r>
                <w:fldChar w:fldCharType="begin"/>
              </w:r>
              <w:r w:rsidR="00B06B07">
                <w:instrText xml:space="preserve"> MACROBUTTON  SnrToggleCheckbox □适用 </w:instrText>
              </w:r>
              <w:r>
                <w:fldChar w:fldCharType="end"/>
              </w:r>
              <w:r>
                <w:fldChar w:fldCharType="begin"/>
              </w:r>
              <w:r w:rsidR="00B06B07">
                <w:instrText xml:space="preserve"> MACROBUTTON  SnrToggleCheckbox √不适用 </w:instrText>
              </w:r>
              <w:r>
                <w:fldChar w:fldCharType="end"/>
              </w:r>
            </w:p>
          </w:sdtContent>
        </w:sdt>
      </w:sdtContent>
    </w:sdt>
    <w:p w14:paraId="1BBD8765" w14:textId="77777777" w:rsidR="009039C9" w:rsidRDefault="009039C9">
      <w:pPr>
        <w:sectPr w:rsidR="009039C9" w:rsidSect="00714478">
          <w:pgSz w:w="16838" w:h="11906" w:orient="landscape"/>
          <w:pgMar w:top="1797" w:right="1525" w:bottom="1276" w:left="1440" w:header="851" w:footer="992" w:gutter="0"/>
          <w:cols w:space="425"/>
          <w:docGrid w:linePitch="312"/>
        </w:sectPr>
      </w:pPr>
    </w:p>
    <w:p w14:paraId="50FFF65F" w14:textId="77777777" w:rsidR="009039C9" w:rsidRDefault="00000000">
      <w:pPr>
        <w:pStyle w:val="2"/>
        <w:numPr>
          <w:ilvl w:val="0"/>
          <w:numId w:val="25"/>
        </w:numPr>
        <w:tabs>
          <w:tab w:val="left" w:pos="426"/>
        </w:tabs>
        <w:ind w:left="422" w:hanging="422"/>
        <w:jc w:val="left"/>
        <w:rPr>
          <w:rFonts w:ascii="宋体" w:hAnsi="宋体"/>
        </w:rPr>
      </w:pPr>
      <w:r>
        <w:rPr>
          <w:rFonts w:ascii="宋体" w:hAnsi="宋体" w:hint="eastAsia"/>
        </w:rPr>
        <w:lastRenderedPageBreak/>
        <w:t>半年报审计情况</w:t>
      </w:r>
    </w:p>
    <w:sdt>
      <w:sdtPr>
        <w:alias w:val="是否适用：半年报审计情况  [双击切换]"/>
        <w:tag w:val="_GBC_b2faf86be7fd4060a2a7ad4018aaf033"/>
        <w:id w:val="-1870291604"/>
        <w:lock w:val="sdtLocked"/>
        <w:placeholder>
          <w:docPart w:val="GBC22222222222222222222222222222"/>
        </w:placeholder>
      </w:sdtPr>
      <w:sdtContent>
        <w:p w14:paraId="069B7BB3" w14:textId="04DCC1E8" w:rsidR="0072183D" w:rsidRDefault="00000000" w:rsidP="0072183D">
          <w:r>
            <w:fldChar w:fldCharType="begin"/>
          </w:r>
          <w:r w:rsidR="0072183D">
            <w:instrText xml:space="preserve"> MACROBUTTON  SnrToggleCheckbox □适用 </w:instrText>
          </w:r>
          <w:r>
            <w:fldChar w:fldCharType="end"/>
          </w:r>
          <w:r>
            <w:fldChar w:fldCharType="begin"/>
          </w:r>
          <w:r w:rsidR="0072183D">
            <w:instrText xml:space="preserve"> MACROBUTTON  SnrToggleCheckbox √不适用 </w:instrText>
          </w:r>
          <w:r>
            <w:fldChar w:fldCharType="end"/>
          </w:r>
        </w:p>
      </w:sdtContent>
    </w:sdt>
    <w:p w14:paraId="684F4C0D" w14:textId="69F90249" w:rsidR="009039C9" w:rsidRDefault="009039C9"/>
    <w:p w14:paraId="4525706E" w14:textId="77777777" w:rsidR="009039C9" w:rsidRDefault="009039C9"/>
    <w:sdt>
      <w:sdtPr>
        <w:rPr>
          <w:rFonts w:ascii="宋体" w:hAnsi="宋体" w:cs="宋体" w:hint="eastAsia"/>
          <w:b w:val="0"/>
          <w:bCs/>
          <w:kern w:val="0"/>
          <w:szCs w:val="24"/>
        </w:rPr>
        <w:alias w:val="模块:公司对上年年度报告中的财务报告被注册会计师出具“非标准审计报..."/>
        <w:tag w:val="_SEC_10be83ff0126440a8620e35536191767"/>
        <w:id w:val="-445622044"/>
        <w:lock w:val="sdtLocked"/>
        <w:placeholder>
          <w:docPart w:val="GBC22222222222222222222222222222"/>
        </w:placeholder>
      </w:sdtPr>
      <w:sdtEndPr>
        <w:rPr>
          <w:szCs w:val="21"/>
        </w:rPr>
      </w:sdtEndPr>
      <w:sdtContent>
        <w:p w14:paraId="48570068" w14:textId="77777777" w:rsidR="009039C9" w:rsidRDefault="00000000">
          <w:pPr>
            <w:pStyle w:val="2"/>
            <w:numPr>
              <w:ilvl w:val="0"/>
              <w:numId w:val="25"/>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2027246485"/>
            <w:lock w:val="sdtLocked"/>
            <w:placeholder>
              <w:docPart w:val="GBC22222222222222222222222222222"/>
            </w:placeholder>
          </w:sdtPr>
          <w:sdtContent>
            <w:p w14:paraId="3295ABB4" w14:textId="3060F7A2" w:rsidR="009039C9" w:rsidRDefault="00000000" w:rsidP="0072183D">
              <w:r>
                <w:fldChar w:fldCharType="begin"/>
              </w:r>
              <w:r w:rsidR="0072183D">
                <w:instrText xml:space="preserve"> MACROBUTTON  SnrToggleCheckbox □适用 </w:instrText>
              </w:r>
              <w:r>
                <w:fldChar w:fldCharType="end"/>
              </w:r>
              <w:r>
                <w:fldChar w:fldCharType="begin"/>
              </w:r>
              <w:r w:rsidR="0072183D">
                <w:instrText xml:space="preserve"> MACROBUTTON  SnrToggleCheckbox √不适用 </w:instrText>
              </w:r>
              <w:r>
                <w:fldChar w:fldCharType="end"/>
              </w:r>
            </w:p>
          </w:sdtContent>
        </w:sdt>
        <w:p w14:paraId="32E8F202" w14:textId="77777777" w:rsidR="009039C9" w:rsidRDefault="00000000"/>
        <w:bookmarkStart w:id="72" w:name="_Hlk142399729" w:displacedByCustomXml="next"/>
      </w:sdtContent>
    </w:sdt>
    <w:sdt>
      <w:sdtPr>
        <w:rPr>
          <w:rFonts w:ascii="宋体" w:hAnsi="宋体" w:cs="宋体" w:hint="eastAsia"/>
          <w:b w:val="0"/>
          <w:bCs/>
          <w:kern w:val="0"/>
          <w:szCs w:val="24"/>
        </w:rPr>
        <w:alias w:val="模块:破产重整相关事项"/>
        <w:tag w:val="_SEC_1ae3a3f4b3c4484980120137749e19ed"/>
        <w:id w:val="698130028"/>
        <w:lock w:val="sdtLocked"/>
        <w:placeholder>
          <w:docPart w:val="GBC22222222222222222222222222222"/>
        </w:placeholder>
      </w:sdtPr>
      <w:sdtEndPr>
        <w:rPr>
          <w:szCs w:val="21"/>
        </w:rPr>
      </w:sdtEndPr>
      <w:sdtContent>
        <w:p w14:paraId="2D98F37F" w14:textId="77777777" w:rsidR="009039C9" w:rsidRDefault="00000000">
          <w:pPr>
            <w:pStyle w:val="2"/>
            <w:numPr>
              <w:ilvl w:val="0"/>
              <w:numId w:val="25"/>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1946212990"/>
            <w:lock w:val="sdtLocked"/>
            <w:placeholder>
              <w:docPart w:val="GBC22222222222222222222222222222"/>
            </w:placeholder>
          </w:sdtPr>
          <w:sdtContent>
            <w:p w14:paraId="32B41E25" w14:textId="0E9C034F" w:rsidR="009039C9" w:rsidRDefault="00000000" w:rsidP="0072183D">
              <w:r>
                <w:fldChar w:fldCharType="begin"/>
              </w:r>
              <w:r w:rsidR="0072183D">
                <w:instrText xml:space="preserve"> MACROBUTTON  SnrToggleCheckbox □适用 </w:instrText>
              </w:r>
              <w:r>
                <w:fldChar w:fldCharType="end"/>
              </w:r>
              <w:r>
                <w:fldChar w:fldCharType="begin"/>
              </w:r>
              <w:r w:rsidR="0072183D">
                <w:instrText xml:space="preserve"> MACROBUTTON  SnrToggleCheckbox √不适用 </w:instrText>
              </w:r>
              <w:r>
                <w:fldChar w:fldCharType="end"/>
              </w:r>
            </w:p>
          </w:sdtContent>
        </w:sdt>
      </w:sdtContent>
    </w:sdt>
    <w:p w14:paraId="42F547C2" w14:textId="77777777" w:rsidR="009039C9" w:rsidRDefault="009039C9"/>
    <w:p w14:paraId="56CEC0E8" w14:textId="77777777" w:rsidR="009039C9" w:rsidRDefault="00000000">
      <w:pPr>
        <w:pStyle w:val="2"/>
        <w:numPr>
          <w:ilvl w:val="0"/>
          <w:numId w:val="25"/>
        </w:numPr>
        <w:tabs>
          <w:tab w:val="left" w:pos="426"/>
        </w:tabs>
        <w:ind w:left="422" w:hanging="422"/>
        <w:jc w:val="left"/>
        <w:rPr>
          <w:rFonts w:ascii="宋体" w:hAnsi="宋体"/>
        </w:rPr>
      </w:pPr>
      <w:r>
        <w:rPr>
          <w:rFonts w:ascii="宋体" w:hAnsi="宋体"/>
        </w:rPr>
        <w:t>重大诉讼、仲裁事项</w:t>
      </w:r>
    </w:p>
    <w:sdt>
      <w:sdtPr>
        <w:alias w:val="本年度公司有无重大诉讼、仲裁事项"/>
        <w:tag w:val="_GBC_0fcf1cd2d0814185bde747855edf5227"/>
        <w:id w:val="24843130"/>
        <w:lock w:val="sdtLocked"/>
        <w:placeholder>
          <w:docPart w:val="GBC22222222222222222222222222222"/>
        </w:placeholder>
      </w:sdtPr>
      <w:sdtContent>
        <w:p w14:paraId="54CB5F8B" w14:textId="08F716F3" w:rsidR="00784F3F" w:rsidRDefault="00000000" w:rsidP="00784F3F">
          <w:r>
            <w:fldChar w:fldCharType="begin"/>
          </w:r>
          <w:r w:rsidR="00784F3F">
            <w:instrText xml:space="preserve"> MACROBUTTON  SnrToggleCheckbox □本报告期公司有重大诉讼、仲裁事项 </w:instrText>
          </w:r>
          <w:r>
            <w:fldChar w:fldCharType="end"/>
          </w:r>
          <w:r>
            <w:fldChar w:fldCharType="begin"/>
          </w:r>
          <w:r w:rsidR="00784F3F">
            <w:instrText xml:space="preserve"> MACROBUTTON  SnrToggleCheckbox √本报告期公司无重大诉讼、仲裁事项 </w:instrText>
          </w:r>
          <w:r>
            <w:fldChar w:fldCharType="end"/>
          </w:r>
        </w:p>
      </w:sdtContent>
    </w:sdt>
    <w:p w14:paraId="46102866" w14:textId="5CB69C78" w:rsidR="009039C9" w:rsidRDefault="009039C9"/>
    <w:p w14:paraId="74EAB3CF" w14:textId="77777777" w:rsidR="009039C9" w:rsidRDefault="009039C9"/>
    <w:sdt>
      <w:sdtPr>
        <w:rPr>
          <w:rFonts w:ascii="宋体" w:hAnsi="宋体" w:cs="宋体"/>
          <w:b w:val="0"/>
          <w:bCs/>
          <w:kern w:val="0"/>
          <w:szCs w:val="24"/>
        </w:rPr>
        <w:alias w:val="模块:上市公司及其董事、监事、高级管理人员、控股股东、实际控制人、收购人处罚及整改情况"/>
        <w:tag w:val="_SEC_61682565f6714c6a81ab8e6d05a5abaa"/>
        <w:id w:val="-1263908656"/>
        <w:lock w:val="sdtLocked"/>
        <w:placeholder>
          <w:docPart w:val="GBC22222222222222222222222222222"/>
        </w:placeholder>
      </w:sdtPr>
      <w:sdtEndPr>
        <w:rPr>
          <w:rFonts w:hint="eastAsia"/>
          <w:szCs w:val="21"/>
        </w:rPr>
      </w:sdtEndPr>
      <w:sdtContent>
        <w:p w14:paraId="6B00F579" w14:textId="77777777" w:rsidR="009039C9" w:rsidRDefault="00000000">
          <w:pPr>
            <w:pStyle w:val="2"/>
            <w:numPr>
              <w:ilvl w:val="0"/>
              <w:numId w:val="25"/>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2008657851"/>
            <w:lock w:val="sdtLocked"/>
            <w:placeholder>
              <w:docPart w:val="GBC22222222222222222222222222222"/>
            </w:placeholder>
          </w:sdtPr>
          <w:sdtContent>
            <w:p w14:paraId="1380A227" w14:textId="4E13F756" w:rsidR="009039C9" w:rsidRDefault="00000000" w:rsidP="0072183D">
              <w:r>
                <w:fldChar w:fldCharType="begin"/>
              </w:r>
              <w:r w:rsidR="0072183D">
                <w:instrText xml:space="preserve"> MACROBUTTON  SnrToggleCheckbox □适用 </w:instrText>
              </w:r>
              <w:r>
                <w:fldChar w:fldCharType="end"/>
              </w:r>
              <w:r>
                <w:fldChar w:fldCharType="begin"/>
              </w:r>
              <w:r w:rsidR="0072183D">
                <w:instrText xml:space="preserve"> MACROBUTTON  SnrToggleCheckbox √不适用 </w:instrText>
              </w:r>
              <w:r>
                <w:fldChar w:fldCharType="end"/>
              </w:r>
            </w:p>
          </w:sdtContent>
        </w:sdt>
        <w:p w14:paraId="48D95D54" w14:textId="77777777" w:rsidR="009039C9" w:rsidRDefault="00000000"/>
      </w:sdtContent>
    </w:sdt>
    <w:sdt>
      <w:sdtPr>
        <w:rPr>
          <w:rFonts w:ascii="宋体" w:hAnsi="宋体" w:cs="宋体" w:hint="eastAsia"/>
          <w:b w:val="0"/>
          <w:bCs/>
          <w:kern w:val="0"/>
          <w:szCs w:val="24"/>
        </w:rPr>
        <w:alias w:val="模块:报告期内公司及其控股股东、实际控制人诚信状况的说明"/>
        <w:tag w:val="_SEC_b6520273283341408b24eceadfb999dd"/>
        <w:id w:val="1649324245"/>
        <w:lock w:val="sdtLocked"/>
        <w:placeholder>
          <w:docPart w:val="GBC22222222222222222222222222222"/>
        </w:placeholder>
      </w:sdtPr>
      <w:sdtEndPr>
        <w:rPr>
          <w:szCs w:val="21"/>
        </w:rPr>
      </w:sdtEndPr>
      <w:sdtContent>
        <w:p w14:paraId="55DE2AF8" w14:textId="77777777" w:rsidR="009039C9" w:rsidRDefault="00000000">
          <w:pPr>
            <w:pStyle w:val="2"/>
            <w:numPr>
              <w:ilvl w:val="0"/>
              <w:numId w:val="25"/>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514606968"/>
            <w:lock w:val="sdtLocked"/>
            <w:placeholder>
              <w:docPart w:val="GBC22222222222222222222222222222"/>
            </w:placeholder>
          </w:sdtPr>
          <w:sdtContent>
            <w:p w14:paraId="47234290" w14:textId="54F820D6" w:rsidR="009039C9" w:rsidRDefault="00000000">
              <w:r>
                <w:fldChar w:fldCharType="begin"/>
              </w:r>
              <w:r w:rsidR="0072183D">
                <w:instrText xml:space="preserve"> MACROBUTTON  SnrToggleCheckbox √适用 </w:instrText>
              </w:r>
              <w:r>
                <w:fldChar w:fldCharType="end"/>
              </w:r>
              <w:r>
                <w:fldChar w:fldCharType="begin"/>
              </w:r>
              <w:r w:rsidR="0072183D">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877585062"/>
            <w:lock w:val="sdtLocked"/>
            <w:placeholder>
              <w:docPart w:val="GBC22222222222222222222222222222"/>
            </w:placeholder>
          </w:sdtPr>
          <w:sdtContent>
            <w:p w14:paraId="2EBD5951" w14:textId="389328F9" w:rsidR="009039C9" w:rsidRDefault="0072183D">
              <w:r>
                <w:rPr>
                  <w:rFonts w:hint="eastAsia"/>
                </w:rPr>
                <w:t>报告期内，公司及其控股股东诚信状况良好</w:t>
              </w:r>
              <w:r w:rsidR="00A51C9C">
                <w:rPr>
                  <w:rFonts w:hint="eastAsia"/>
                </w:rPr>
                <w:t>。</w:t>
              </w:r>
            </w:p>
          </w:sdtContent>
        </w:sdt>
        <w:p w14:paraId="31184B73" w14:textId="77777777" w:rsidR="009039C9" w:rsidRDefault="00000000"/>
      </w:sdtContent>
    </w:sdt>
    <w:bookmarkEnd w:id="72"/>
    <w:p w14:paraId="0C133826" w14:textId="77777777" w:rsidR="009039C9" w:rsidRDefault="00000000">
      <w:pPr>
        <w:pStyle w:val="2"/>
        <w:numPr>
          <w:ilvl w:val="0"/>
          <w:numId w:val="25"/>
        </w:numPr>
        <w:tabs>
          <w:tab w:val="left" w:pos="426"/>
        </w:tabs>
        <w:ind w:left="422" w:hanging="422"/>
        <w:jc w:val="left"/>
        <w:rPr>
          <w:rFonts w:ascii="宋体" w:hAnsi="宋体"/>
        </w:rPr>
      </w:pPr>
      <w:r>
        <w:rPr>
          <w:rFonts w:ascii="宋体" w:hAnsi="宋体" w:hint="eastAsia"/>
        </w:rPr>
        <w:t>重大关联交易</w:t>
      </w:r>
    </w:p>
    <w:p w14:paraId="585DB437" w14:textId="77777777" w:rsidR="009039C9" w:rsidRDefault="00000000">
      <w:pPr>
        <w:pStyle w:val="3"/>
        <w:numPr>
          <w:ilvl w:val="2"/>
          <w:numId w:val="2"/>
        </w:numPr>
        <w:rPr>
          <w:rFonts w:ascii="宋体" w:hAnsi="宋体"/>
        </w:rPr>
      </w:pPr>
      <w:r>
        <w:rPr>
          <w:rFonts w:ascii="宋体" w:hAnsi="宋体" w:hint="eastAsia"/>
        </w:rPr>
        <w:t>与日常经营相关的关联交易</w:t>
      </w:r>
    </w:p>
    <w:sdt>
      <w:sdtPr>
        <w:rPr>
          <w:rFonts w:ascii="宋体" w:hAnsi="宋体" w:cs="宋体"/>
          <w:b w:val="0"/>
          <w:bCs/>
          <w:kern w:val="0"/>
          <w:szCs w:val="22"/>
        </w:rPr>
        <w:alias w:val="模块:已在临时公告披露且后续实施无进展或变化的事项"/>
        <w:tag w:val="_SEC_b9489dd6b4c843e6be6e5a97de24b51b"/>
        <w:id w:val="1688632436"/>
        <w:lock w:val="sdtLocked"/>
        <w:placeholder>
          <w:docPart w:val="GBC22222222222222222222222222222"/>
        </w:placeholder>
      </w:sdtPr>
      <w:sdtEndPr>
        <w:rPr>
          <w:szCs w:val="21"/>
        </w:rPr>
      </w:sdtEndPr>
      <w:sdtContent>
        <w:p w14:paraId="1DD7747B" w14:textId="77777777" w:rsidR="009039C9" w:rsidRDefault="00000000">
          <w:pPr>
            <w:pStyle w:val="4"/>
            <w:numPr>
              <w:ilvl w:val="2"/>
              <w:numId w:val="7"/>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1217010507"/>
            <w:lock w:val="sdtLocked"/>
            <w:placeholder>
              <w:docPart w:val="GBC22222222222222222222222222222"/>
            </w:placeholder>
          </w:sdtPr>
          <w:sdtContent>
            <w:p w14:paraId="25A55348" w14:textId="750771A4" w:rsidR="009039C9" w:rsidRDefault="00000000" w:rsidP="00474B7A">
              <w:r>
                <w:fldChar w:fldCharType="begin"/>
              </w:r>
              <w:r w:rsidR="00474B7A">
                <w:instrText xml:space="preserve"> MACROBUTTON  SnrToggleCheckbox □适用 </w:instrText>
              </w:r>
              <w:r>
                <w:fldChar w:fldCharType="end"/>
              </w:r>
              <w:r>
                <w:fldChar w:fldCharType="begin"/>
              </w:r>
              <w:r w:rsidR="00474B7A">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ec9777844cc44aa6b3f98c8af0a20f95"/>
        <w:id w:val="1072700656"/>
        <w:lock w:val="sdtLocked"/>
        <w:placeholder>
          <w:docPart w:val="GBC22222222222222222222222222222"/>
        </w:placeholder>
      </w:sdtPr>
      <w:sdtEndPr>
        <w:rPr>
          <w:rFonts w:hint="eastAsia"/>
          <w:szCs w:val="21"/>
        </w:rPr>
      </w:sdtEndPr>
      <w:sdtContent>
        <w:p w14:paraId="5278AF6C" w14:textId="77777777" w:rsidR="009039C9" w:rsidRDefault="00000000">
          <w:pPr>
            <w:pStyle w:val="4"/>
            <w:numPr>
              <w:ilvl w:val="2"/>
              <w:numId w:val="7"/>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767927867"/>
            <w:lock w:val="sdtLocked"/>
            <w:placeholder>
              <w:docPart w:val="GBC22222222222222222222222222222"/>
            </w:placeholder>
          </w:sdtPr>
          <w:sdtContent>
            <w:p w14:paraId="2E92FA53" w14:textId="6F1EF027" w:rsidR="009039C9" w:rsidRDefault="00000000" w:rsidP="00474B7A">
              <w:r>
                <w:fldChar w:fldCharType="begin"/>
              </w:r>
              <w:r w:rsidR="00474B7A">
                <w:instrText xml:space="preserve"> MACROBUTTON  SnrToggleCheckbox □适用 </w:instrText>
              </w:r>
              <w:r>
                <w:fldChar w:fldCharType="end"/>
              </w:r>
              <w:r>
                <w:fldChar w:fldCharType="begin"/>
              </w:r>
              <w:r w:rsidR="00474B7A">
                <w:instrText xml:space="preserve"> MACROBUTTON  SnrToggleCheckbox √不适用 </w:instrText>
              </w:r>
              <w:r>
                <w:fldChar w:fldCharType="end"/>
              </w:r>
            </w:p>
          </w:sdtContent>
        </w:sdt>
      </w:sdtContent>
    </w:sdt>
    <w:p w14:paraId="579A2009" w14:textId="77777777" w:rsidR="009039C9" w:rsidRDefault="009039C9"/>
    <w:sdt>
      <w:sdtPr>
        <w:rPr>
          <w:rFonts w:ascii="宋体" w:hAnsi="宋体" w:cs="宋体" w:hint="eastAsia"/>
          <w:b w:val="0"/>
          <w:bCs/>
          <w:kern w:val="0"/>
          <w:szCs w:val="22"/>
        </w:rPr>
        <w:alias w:val="模块:临时公告未披露的事项"/>
        <w:tag w:val="_SEC_227a4feb5cd045acb20f0e655bf26ea8"/>
        <w:id w:val="852849819"/>
        <w:lock w:val="sdtLocked"/>
        <w:placeholder>
          <w:docPart w:val="GBC22222222222222222222222222222"/>
        </w:placeholder>
      </w:sdtPr>
      <w:sdtEndPr>
        <w:rPr>
          <w:rFonts w:hint="default"/>
          <w:szCs w:val="21"/>
        </w:rPr>
      </w:sdtEndPr>
      <w:sdtContent>
        <w:p w14:paraId="4ECBE9F6" w14:textId="77777777" w:rsidR="009039C9" w:rsidRDefault="00000000">
          <w:pPr>
            <w:pStyle w:val="4"/>
            <w:numPr>
              <w:ilvl w:val="2"/>
              <w:numId w:val="7"/>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1586418259"/>
            <w:lock w:val="sdtLocked"/>
            <w:placeholder>
              <w:docPart w:val="GBC22222222222222222222222222222"/>
            </w:placeholder>
          </w:sdtPr>
          <w:sdtContent>
            <w:p w14:paraId="4A15F351" w14:textId="3B4F2958" w:rsidR="009039C9" w:rsidRDefault="00000000" w:rsidP="00474B7A">
              <w:r>
                <w:fldChar w:fldCharType="begin"/>
              </w:r>
              <w:r w:rsidR="00474B7A">
                <w:instrText xml:space="preserve"> MACROBUTTON  SnrToggleCheckbox □适用 </w:instrText>
              </w:r>
              <w:r>
                <w:fldChar w:fldCharType="end"/>
              </w:r>
              <w:r>
                <w:fldChar w:fldCharType="begin"/>
              </w:r>
              <w:r w:rsidR="00474B7A">
                <w:instrText xml:space="preserve"> MACROBUTTON  SnrToggleCheckbox √不适用 </w:instrText>
              </w:r>
              <w:r>
                <w:fldChar w:fldCharType="end"/>
              </w:r>
            </w:p>
          </w:sdtContent>
        </w:sdt>
      </w:sdtContent>
    </w:sdt>
    <w:p w14:paraId="4724471D" w14:textId="77777777" w:rsidR="009039C9" w:rsidRDefault="00000000">
      <w:pPr>
        <w:pStyle w:val="3"/>
        <w:numPr>
          <w:ilvl w:val="2"/>
          <w:numId w:val="2"/>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kern w:val="0"/>
          <w:szCs w:val="22"/>
        </w:rPr>
        <w:alias w:val="模块:已在临时公告披露且后续实施无进展或变化的事项"/>
        <w:tag w:val="_SEC_bf9131838c5b421d81cb3165b3861506"/>
        <w:id w:val="587266921"/>
        <w:lock w:val="sdtLocked"/>
        <w:placeholder>
          <w:docPart w:val="GBC22222222222222222222222222222"/>
        </w:placeholder>
      </w:sdtPr>
      <w:sdtEndPr>
        <w:rPr>
          <w:szCs w:val="21"/>
        </w:rPr>
      </w:sdtEndPr>
      <w:sdtContent>
        <w:p w14:paraId="55C90876" w14:textId="77777777" w:rsidR="009039C9" w:rsidRDefault="00000000">
          <w:pPr>
            <w:pStyle w:val="4"/>
            <w:numPr>
              <w:ilvl w:val="0"/>
              <w:numId w:val="1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993342200"/>
            <w:lock w:val="sdtLocked"/>
            <w:placeholder>
              <w:docPart w:val="GBC22222222222222222222222222222"/>
            </w:placeholder>
          </w:sdtPr>
          <w:sdtContent>
            <w:p w14:paraId="06FA050C" w14:textId="24A6D52E" w:rsidR="0031005E" w:rsidRDefault="00000000" w:rsidP="0031005E">
              <w:r>
                <w:fldChar w:fldCharType="begin"/>
              </w:r>
              <w:r w:rsidR="0031005E">
                <w:instrText xml:space="preserve"> MACROBUTTON  SnrToggleCheckbox □适用 </w:instrText>
              </w:r>
              <w:r>
                <w:fldChar w:fldCharType="end"/>
              </w:r>
              <w:r>
                <w:fldChar w:fldCharType="begin"/>
              </w:r>
              <w:r w:rsidR="0031005E">
                <w:instrText xml:space="preserve"> MACROBUTTON  SnrToggleCheckbox √不适用 </w:instrText>
              </w:r>
              <w:r>
                <w:fldChar w:fldCharType="end"/>
              </w:r>
            </w:p>
          </w:sdtContent>
        </w:sdt>
        <w:p w14:paraId="11F14F4E" w14:textId="77777777" w:rsidR="0031005E" w:rsidRDefault="00000000" w:rsidP="000B3D97"/>
      </w:sdtContent>
    </w:sdt>
    <w:sdt>
      <w:sdtPr>
        <w:rPr>
          <w:rFonts w:ascii="宋体" w:hAnsi="宋体" w:cs="宋体"/>
          <w:b w:val="0"/>
          <w:bCs/>
          <w:kern w:val="0"/>
          <w:szCs w:val="22"/>
        </w:rPr>
        <w:alias w:val="模块:已在临时公告披露，但有后续实施的进展或变化的事项"/>
        <w:tag w:val="_SEC_f9a57b14408248c4bc6881cfd0e81074"/>
        <w:id w:val="169842556"/>
        <w:lock w:val="sdtLocked"/>
        <w:placeholder>
          <w:docPart w:val="GBC22222222222222222222222222222"/>
        </w:placeholder>
      </w:sdtPr>
      <w:sdtEndPr>
        <w:rPr>
          <w:rFonts w:hint="eastAsia"/>
          <w:szCs w:val="21"/>
        </w:rPr>
      </w:sdtEndPr>
      <w:sdtContent>
        <w:p w14:paraId="0405D035" w14:textId="77777777" w:rsidR="009039C9" w:rsidRDefault="00000000">
          <w:pPr>
            <w:pStyle w:val="4"/>
            <w:numPr>
              <w:ilvl w:val="0"/>
              <w:numId w:val="1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344126253"/>
            <w:lock w:val="sdtLocked"/>
            <w:placeholder>
              <w:docPart w:val="GBC22222222222222222222222222222"/>
            </w:placeholder>
          </w:sdtPr>
          <w:sdtContent>
            <w:p w14:paraId="273D234B" w14:textId="3AF2FC0B" w:rsidR="009039C9" w:rsidRDefault="00000000" w:rsidP="000B3D97">
              <w:r>
                <w:fldChar w:fldCharType="begin"/>
              </w:r>
              <w:r w:rsidR="00827DE4">
                <w:instrText xml:space="preserve"> MACROBUTTON  SnrToggleCheckbox √适用 </w:instrText>
              </w:r>
              <w:r>
                <w:fldChar w:fldCharType="end"/>
              </w:r>
              <w:r>
                <w:fldChar w:fldCharType="begin"/>
              </w:r>
              <w:r w:rsidR="00827DE4">
                <w:instrText xml:space="preserve"> MACROBUTTON  SnrToggleCheckbox □不适用 </w:instrText>
              </w:r>
              <w:r>
                <w:fldChar w:fldCharType="end"/>
              </w:r>
            </w:p>
          </w:sdtContent>
        </w:sdt>
        <w:sdt>
          <w:sdtPr>
            <w:rPr>
              <w:rFonts w:hint="eastAsia"/>
            </w:rPr>
            <w:alias w:val="资产收购、出售发生的关联交易事项已在临时报告披露，后续实施的进展或变化"/>
            <w:tag w:val="_GBC_0ff587dffeb441f7a9a643284ad60301"/>
            <w:id w:val="-616673910"/>
            <w:lock w:val="sdtLocked"/>
            <w:placeholder>
              <w:docPart w:val="5540DAEC22F74CE5A5DE70A31D7E2552"/>
            </w:placeholder>
          </w:sdtPr>
          <w:sdtContent>
            <w:p w14:paraId="3CC4EBD2" w14:textId="77777777" w:rsidR="00400770" w:rsidRDefault="00750975" w:rsidP="00F258D9">
              <w:pPr>
                <w:ind w:firstLineChars="200" w:firstLine="420"/>
              </w:pPr>
              <w:r w:rsidRPr="00750975">
                <w:rPr>
                  <w:rFonts w:hint="eastAsia"/>
                </w:rPr>
                <w:t>公司于</w:t>
              </w:r>
              <w:r w:rsidRPr="00750975">
                <w:t>2022年11月16日召开第十届董事会第十九次临时会议、第十届监事会第二十七次会议，审议通过《关于公司非公开发行A股股票方案》、《关于公司非公开发行A股股票预案》、《关于&lt;北京京城机电股份有限公司2022年度非公开发行A股股票募集资金使用可行性分析报告&gt;》等议案。</w:t>
              </w:r>
              <w:r w:rsidR="0031005E">
                <w:rPr>
                  <w:rFonts w:hint="eastAsia"/>
                </w:rPr>
                <w:t>非公开发行</w:t>
              </w:r>
              <w:r w:rsidR="0031005E">
                <w:t xml:space="preserve"> A 股股票涉及关联交易 </w:t>
              </w:r>
              <w:r>
                <w:rPr>
                  <w:rFonts w:hint="eastAsia"/>
                </w:rPr>
                <w:t>。</w:t>
              </w:r>
            </w:p>
            <w:p w14:paraId="7A0460CC" w14:textId="150D5D67" w:rsidR="00827DE4" w:rsidRDefault="0031005E" w:rsidP="00F258D9">
              <w:pPr>
                <w:ind w:firstLineChars="200" w:firstLine="420"/>
              </w:pPr>
              <w:r>
                <w:t xml:space="preserve">2022 </w:t>
              </w:r>
              <w:r>
                <w:rPr>
                  <w:rFonts w:hint="eastAsia"/>
                </w:rPr>
                <w:t>年</w:t>
              </w:r>
              <w:r>
                <w:t xml:space="preserve"> 11 月 16 日，北京京城机电股份有限公司</w:t>
              </w:r>
              <w:r>
                <w:rPr>
                  <w:rFonts w:hint="eastAsia"/>
                </w:rPr>
                <w:t>北京京城机电控股有限责任公司署了《关于北京京城机电股份有限公司非公开发行股票之附条件生效的股份认购协议》京城股份拟向包括京城机电在内的符合中国证监会规定条件的不超过</w:t>
              </w:r>
              <w:r>
                <w:t xml:space="preserve"> 35 </w:t>
              </w:r>
              <w:proofErr w:type="gramStart"/>
              <w:r>
                <w:t>名特定</w:t>
              </w:r>
              <w:proofErr w:type="gramEnd"/>
              <w:r>
                <w:t>投资者非公开发行 A 股</w:t>
              </w:r>
              <w:r>
                <w:rPr>
                  <w:rFonts w:hint="eastAsia"/>
                </w:rPr>
                <w:t>股票募集资金总额不超过人民币</w:t>
              </w:r>
              <w:r>
                <w:t xml:space="preserve"> 117,200.00 </w:t>
              </w:r>
              <w:r>
                <w:rPr>
                  <w:rFonts w:hint="eastAsia"/>
                </w:rPr>
                <w:t>万元（含本数）</w:t>
              </w:r>
              <w:r w:rsidR="00F258D9">
                <w:rPr>
                  <w:rFonts w:hint="eastAsia"/>
                </w:rPr>
                <w:t>。</w:t>
              </w:r>
            </w:p>
            <w:p w14:paraId="446181F8" w14:textId="073ECAA0" w:rsidR="00827DE4" w:rsidRDefault="00F258D9" w:rsidP="0098777C">
              <w:pPr>
                <w:ind w:firstLineChars="200" w:firstLine="420"/>
              </w:pPr>
              <w:r w:rsidRPr="00F258D9">
                <w:lastRenderedPageBreak/>
                <w:t>2023年7月24日，公司召开第十一届董事会第三次临时会议</w:t>
              </w:r>
              <w:r w:rsidR="00D042A4">
                <w:rPr>
                  <w:rFonts w:hint="eastAsia"/>
                </w:rPr>
                <w:t>与</w:t>
              </w:r>
              <w:r w:rsidR="00D042A4" w:rsidRPr="00D042A4">
                <w:rPr>
                  <w:rFonts w:hint="eastAsia"/>
                </w:rPr>
                <w:t>第十一届监事会第四次会议</w:t>
              </w:r>
              <w:r w:rsidRPr="00F258D9">
                <w:t>，审议通过了《关于终止非公开发行股票事项的议案》</w:t>
              </w:r>
              <w:r>
                <w:rPr>
                  <w:rFonts w:hint="eastAsia"/>
                </w:rPr>
                <w:t>。</w:t>
              </w:r>
              <w:r w:rsidRPr="00F258D9">
                <w:rPr>
                  <w:rFonts w:hint="eastAsia"/>
                </w:rPr>
                <w:t>公司与北京京城机电控股有限责任公司（以下简称“京城机电”）友好协商，一致决定签署《股份认购协议之终止协议》及《支付现金购买资产框架协议之终止协议》。</w:t>
              </w:r>
            </w:p>
          </w:sdtContent>
        </w:sdt>
      </w:sdtContent>
    </w:sdt>
    <w:p w14:paraId="6F7FC64A" w14:textId="77777777" w:rsidR="009039C9" w:rsidRDefault="009039C9"/>
    <w:sdt>
      <w:sdtPr>
        <w:rPr>
          <w:rFonts w:ascii="宋体" w:hAnsi="宋体" w:cs="宋体"/>
          <w:b w:val="0"/>
          <w:bCs/>
          <w:kern w:val="0"/>
          <w:szCs w:val="22"/>
        </w:rPr>
        <w:alias w:val="模块:临时公告未披露的事项"/>
        <w:tag w:val="_SEC_a7b4eef2f39c4550974e81ee8caca798"/>
        <w:id w:val="-161007479"/>
        <w:lock w:val="sdtLocked"/>
        <w:placeholder>
          <w:docPart w:val="GBC22222222222222222222222222222"/>
        </w:placeholder>
      </w:sdtPr>
      <w:sdtEndPr>
        <w:rPr>
          <w:rFonts w:hint="eastAsia"/>
          <w:szCs w:val="21"/>
        </w:rPr>
      </w:sdtEndPr>
      <w:sdtContent>
        <w:p w14:paraId="13E7011E" w14:textId="77777777" w:rsidR="009039C9" w:rsidRDefault="00000000">
          <w:pPr>
            <w:pStyle w:val="4"/>
            <w:numPr>
              <w:ilvl w:val="0"/>
              <w:numId w:val="13"/>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774940307"/>
            <w:lock w:val="sdtLocked"/>
            <w:placeholder>
              <w:docPart w:val="GBC22222222222222222222222222222"/>
            </w:placeholder>
          </w:sdtPr>
          <w:sdtContent>
            <w:p w14:paraId="202295AC" w14:textId="08C278B6" w:rsidR="0031005E" w:rsidRDefault="00000000" w:rsidP="0031005E">
              <w:r>
                <w:fldChar w:fldCharType="begin"/>
              </w:r>
              <w:r w:rsidR="0031005E">
                <w:instrText xml:space="preserve"> MACROBUTTON  SnrToggleCheckbox □适用 </w:instrText>
              </w:r>
              <w:r>
                <w:fldChar w:fldCharType="end"/>
              </w:r>
              <w:r>
                <w:fldChar w:fldCharType="begin"/>
              </w:r>
              <w:r w:rsidR="0031005E">
                <w:instrText xml:space="preserve"> MACROBUTTON  SnrToggleCheckbox √不适用 </w:instrText>
              </w:r>
              <w:r>
                <w:fldChar w:fldCharType="end"/>
              </w:r>
            </w:p>
          </w:sdtContent>
        </w:sdt>
        <w:p w14:paraId="57C91B8C" w14:textId="03D30509" w:rsidR="0031005E" w:rsidRDefault="0031005E" w:rsidP="00274371"/>
        <w:p w14:paraId="4FE63E2E" w14:textId="38295BF9" w:rsidR="009039C9" w:rsidRDefault="009039C9"/>
        <w:p w14:paraId="4EEC387D" w14:textId="77777777" w:rsidR="009039C9" w:rsidRDefault="00000000"/>
      </w:sdtContent>
    </w:sdt>
    <w:sdt>
      <w:sdtPr>
        <w:rPr>
          <w:rFonts w:ascii="宋体" w:hAnsi="宋体" w:cs="宋体"/>
          <w:b w:val="0"/>
          <w:bCs/>
          <w:kern w:val="0"/>
          <w:szCs w:val="24"/>
        </w:rPr>
        <w:alias w:val="模块:涉及业绩约定的，应当披露报告期内的业绩实现情况"/>
        <w:tag w:val="_SEC_e17a03ced9e54c92b773a7e185d85bd3"/>
        <w:id w:val="1124275017"/>
        <w:lock w:val="sdtLocked"/>
        <w:placeholder>
          <w:docPart w:val="GBC22222222222222222222222222222"/>
        </w:placeholder>
      </w:sdtPr>
      <w:sdtEndPr>
        <w:rPr>
          <w:szCs w:val="21"/>
        </w:rPr>
      </w:sdtEndPr>
      <w:sdtContent>
        <w:p w14:paraId="573FE72E" w14:textId="77777777" w:rsidR="009039C9" w:rsidRDefault="00000000">
          <w:pPr>
            <w:pStyle w:val="4"/>
            <w:numPr>
              <w:ilvl w:val="0"/>
              <w:numId w:val="13"/>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824238971"/>
            <w:lock w:val="sdtLocked"/>
            <w:placeholder>
              <w:docPart w:val="GBC22222222222222222222222222222"/>
            </w:placeholder>
          </w:sdtPr>
          <w:sdtContent>
            <w:p w14:paraId="7B709B5E" w14:textId="42A0FF6E" w:rsidR="00F73D6A" w:rsidRDefault="00000000" w:rsidP="00F73D6A">
              <w:r>
                <w:fldChar w:fldCharType="begin"/>
              </w:r>
              <w:r w:rsidR="00F73D6A">
                <w:instrText xml:space="preserve"> MACROBUTTON  SnrToggleCheckbox □适用 </w:instrText>
              </w:r>
              <w:r>
                <w:fldChar w:fldCharType="end"/>
              </w:r>
              <w:r>
                <w:fldChar w:fldCharType="begin"/>
              </w:r>
              <w:r w:rsidR="00F73D6A">
                <w:instrText xml:space="preserve"> MACROBUTTON  SnrToggleCheckbox √不适用 </w:instrText>
              </w:r>
              <w:r>
                <w:fldChar w:fldCharType="end"/>
              </w:r>
            </w:p>
          </w:sdtContent>
        </w:sdt>
        <w:p w14:paraId="0DC7271E" w14:textId="77777777" w:rsidR="00F73D6A" w:rsidRDefault="00000000" w:rsidP="000B3D97"/>
      </w:sdtContent>
    </w:sdt>
    <w:p w14:paraId="7C617D6C" w14:textId="77777777" w:rsidR="009039C9" w:rsidRDefault="009039C9"/>
    <w:p w14:paraId="43159B0F" w14:textId="77777777" w:rsidR="009039C9" w:rsidRDefault="00000000">
      <w:pPr>
        <w:pStyle w:val="3"/>
        <w:numPr>
          <w:ilvl w:val="2"/>
          <w:numId w:val="2"/>
        </w:numPr>
        <w:rPr>
          <w:rFonts w:ascii="宋体" w:hAnsi="宋体"/>
        </w:rPr>
      </w:pPr>
      <w:r>
        <w:rPr>
          <w:rFonts w:ascii="宋体" w:hAnsi="宋体"/>
        </w:rPr>
        <w:t>共同对外投资的重大关联交易</w:t>
      </w:r>
    </w:p>
    <w:sdt>
      <w:sdtPr>
        <w:rPr>
          <w:rFonts w:ascii="宋体" w:hAnsi="宋体" w:cs="宋体"/>
          <w:b w:val="0"/>
          <w:bCs/>
          <w:kern w:val="0"/>
          <w:szCs w:val="22"/>
        </w:rPr>
        <w:alias w:val="模块:已在临时公告披露且后续实施无进展或变化的事项"/>
        <w:tag w:val="_SEC_d9e67609bdab489e985efba8758860bd"/>
        <w:id w:val="-2082515998"/>
        <w:lock w:val="sdtLocked"/>
        <w:placeholder>
          <w:docPart w:val="GBC22222222222222222222222222222"/>
        </w:placeholder>
      </w:sdtPr>
      <w:sdtEndPr>
        <w:rPr>
          <w:szCs w:val="21"/>
        </w:rPr>
      </w:sdtEndPr>
      <w:sdtContent>
        <w:p w14:paraId="2EEA6DFC" w14:textId="77777777" w:rsidR="009039C9" w:rsidRDefault="00000000">
          <w:pPr>
            <w:pStyle w:val="4"/>
            <w:numPr>
              <w:ilvl w:val="0"/>
              <w:numId w:val="14"/>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500319262"/>
            <w:lock w:val="sdtLocked"/>
            <w:placeholder>
              <w:docPart w:val="GBC22222222222222222222222222222"/>
            </w:placeholder>
          </w:sdtPr>
          <w:sdtContent>
            <w:p w14:paraId="302FADD4" w14:textId="72CB07AC" w:rsidR="009039C9" w:rsidRDefault="00000000" w:rsidP="000B3D97">
              <w:r>
                <w:fldChar w:fldCharType="begin"/>
              </w:r>
              <w:r w:rsidR="000B3D97">
                <w:instrText xml:space="preserve"> MACROBUTTON  SnrToggleCheckbox □适用 </w:instrText>
              </w:r>
              <w:r>
                <w:fldChar w:fldCharType="end"/>
              </w:r>
              <w:r>
                <w:fldChar w:fldCharType="begin"/>
              </w:r>
              <w:r w:rsidR="000B3D97">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53e4f8cd2c114fb1a1c9d74236ebd2fc"/>
        <w:id w:val="808897873"/>
        <w:lock w:val="sdtLocked"/>
        <w:placeholder>
          <w:docPart w:val="GBC22222222222222222222222222222"/>
        </w:placeholder>
      </w:sdtPr>
      <w:sdtEndPr>
        <w:rPr>
          <w:rFonts w:hint="eastAsia"/>
          <w:szCs w:val="21"/>
        </w:rPr>
      </w:sdtEndPr>
      <w:sdtContent>
        <w:p w14:paraId="302C6BB8" w14:textId="77777777" w:rsidR="009039C9" w:rsidRDefault="00000000">
          <w:pPr>
            <w:pStyle w:val="4"/>
            <w:numPr>
              <w:ilvl w:val="0"/>
              <w:numId w:val="1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704125366"/>
            <w:lock w:val="sdtLocked"/>
            <w:placeholder>
              <w:docPart w:val="GBC22222222222222222222222222222"/>
            </w:placeholder>
          </w:sdtPr>
          <w:sdtContent>
            <w:p w14:paraId="68115489" w14:textId="70F02EAD" w:rsidR="009039C9" w:rsidRDefault="00000000" w:rsidP="000B3D97">
              <w:r>
                <w:fldChar w:fldCharType="begin"/>
              </w:r>
              <w:r w:rsidR="000B3D97">
                <w:instrText xml:space="preserve"> MACROBUTTON  SnrToggleCheckbox □适用 </w:instrText>
              </w:r>
              <w:r>
                <w:fldChar w:fldCharType="end"/>
              </w:r>
              <w:r>
                <w:fldChar w:fldCharType="begin"/>
              </w:r>
              <w:r w:rsidR="000B3D97">
                <w:instrText xml:space="preserve"> MACROBUTTON  SnrToggleCheckbox √不适用 </w:instrText>
              </w:r>
              <w:r>
                <w:fldChar w:fldCharType="end"/>
              </w:r>
            </w:p>
          </w:sdtContent>
        </w:sdt>
      </w:sdtContent>
    </w:sdt>
    <w:sdt>
      <w:sdtPr>
        <w:rPr>
          <w:rFonts w:ascii="宋体" w:hAnsi="宋体" w:cs="宋体"/>
          <w:b w:val="0"/>
          <w:bCs/>
          <w:kern w:val="0"/>
          <w:szCs w:val="22"/>
        </w:rPr>
        <w:alias w:val="模块:临时公告未披露的事项"/>
        <w:tag w:val="_SEC_25e347f9cbc546cbafdf30522b654328"/>
        <w:id w:val="-704402661"/>
        <w:lock w:val="sdtLocked"/>
        <w:placeholder>
          <w:docPart w:val="GBC22222222222222222222222222222"/>
        </w:placeholder>
      </w:sdtPr>
      <w:sdtEndPr>
        <w:rPr>
          <w:rFonts w:hint="eastAsia"/>
          <w:szCs w:val="21"/>
        </w:rPr>
      </w:sdtEndPr>
      <w:sdtContent>
        <w:p w14:paraId="7BE4EA07" w14:textId="77777777" w:rsidR="009039C9" w:rsidRDefault="00000000">
          <w:pPr>
            <w:pStyle w:val="4"/>
            <w:numPr>
              <w:ilvl w:val="0"/>
              <w:numId w:val="14"/>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65187210"/>
            <w:lock w:val="sdtLocked"/>
            <w:placeholder>
              <w:docPart w:val="GBC22222222222222222222222222222"/>
            </w:placeholder>
          </w:sdtPr>
          <w:sdtContent>
            <w:p w14:paraId="17F2FBB7" w14:textId="65A4FE56" w:rsidR="000B3D97" w:rsidRDefault="00000000" w:rsidP="000B3D97">
              <w:r>
                <w:fldChar w:fldCharType="begin"/>
              </w:r>
              <w:r w:rsidR="000B3D97">
                <w:instrText xml:space="preserve"> MACROBUTTON  SnrToggleCheckbox □适用 </w:instrText>
              </w:r>
              <w:r>
                <w:fldChar w:fldCharType="end"/>
              </w:r>
              <w:r>
                <w:fldChar w:fldCharType="begin"/>
              </w:r>
              <w:r w:rsidR="000B3D97">
                <w:instrText xml:space="preserve"> MACROBUTTON  SnrToggleCheckbox √不适用 </w:instrText>
              </w:r>
              <w:r>
                <w:fldChar w:fldCharType="end"/>
              </w:r>
            </w:p>
          </w:sdtContent>
        </w:sdt>
        <w:p w14:paraId="2FA7E45B" w14:textId="390B9588" w:rsidR="009039C9" w:rsidRDefault="00000000"/>
      </w:sdtContent>
    </w:sdt>
    <w:p w14:paraId="56F04B6D" w14:textId="77777777" w:rsidR="009039C9" w:rsidRDefault="009039C9"/>
    <w:p w14:paraId="7B1A944E" w14:textId="77777777" w:rsidR="00E9728A" w:rsidRDefault="00000000">
      <w:pPr>
        <w:pStyle w:val="3"/>
        <w:numPr>
          <w:ilvl w:val="2"/>
          <w:numId w:val="2"/>
        </w:numPr>
        <w:rPr>
          <w:rFonts w:ascii="宋体" w:hAnsi="宋体"/>
        </w:rPr>
      </w:pPr>
      <w:r>
        <w:rPr>
          <w:rFonts w:ascii="宋体" w:hAnsi="宋体" w:hint="eastAsia"/>
        </w:rPr>
        <w:t>关联债权债务往来</w:t>
      </w:r>
    </w:p>
    <w:sdt>
      <w:sdtPr>
        <w:rPr>
          <w:rFonts w:ascii="宋体" w:hAnsi="宋体" w:cs="宋体"/>
          <w:b w:val="0"/>
          <w:bCs/>
          <w:kern w:val="0"/>
          <w:szCs w:val="22"/>
        </w:rPr>
        <w:alias w:val="模块:已在临时公告披露且后续实施无进展或变化的事项"/>
        <w:tag w:val="_SEC_2fd4e717dd2949d2b4b4fb580dfce32a"/>
        <w:id w:val="1899562228"/>
        <w:lock w:val="sdtLocked"/>
        <w:placeholder>
          <w:docPart w:val="GBC22222222222222222222222222222"/>
        </w:placeholder>
      </w:sdtPr>
      <w:sdtEndPr>
        <w:rPr>
          <w:szCs w:val="21"/>
        </w:rPr>
      </w:sdtEndPr>
      <w:sdtContent>
        <w:p w14:paraId="45B86614" w14:textId="77777777" w:rsidR="00E9728A" w:rsidRDefault="00000000">
          <w:pPr>
            <w:pStyle w:val="4"/>
            <w:numPr>
              <w:ilvl w:val="0"/>
              <w:numId w:val="34"/>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1802290454"/>
            <w:lock w:val="sdtLocked"/>
            <w:placeholder>
              <w:docPart w:val="GBC22222222222222222222222222222"/>
            </w:placeholder>
          </w:sdtPr>
          <w:sdtContent>
            <w:p w14:paraId="0BD16D14" w14:textId="08024F52" w:rsidR="00E9728A" w:rsidRDefault="00000000" w:rsidP="001F6A76">
              <w:r>
                <w:fldChar w:fldCharType="begin"/>
              </w:r>
              <w:r w:rsidR="001F6A76">
                <w:instrText xml:space="preserve"> MACROBUTTON  SnrToggleCheckbox □适用 </w:instrText>
              </w:r>
              <w:r>
                <w:fldChar w:fldCharType="end"/>
              </w:r>
              <w:r>
                <w:fldChar w:fldCharType="begin"/>
              </w:r>
              <w:r w:rsidR="001F6A76">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dcb3650518df4296931e576a9d6fdaf3"/>
        <w:id w:val="-1661692316"/>
        <w:lock w:val="sdtLocked"/>
        <w:placeholder>
          <w:docPart w:val="GBC22222222222222222222222222222"/>
        </w:placeholder>
      </w:sdtPr>
      <w:sdtEndPr>
        <w:rPr>
          <w:rFonts w:hint="eastAsia"/>
          <w:szCs w:val="21"/>
        </w:rPr>
      </w:sdtEndPr>
      <w:sdtContent>
        <w:p w14:paraId="7C52581A" w14:textId="77777777" w:rsidR="00E9728A" w:rsidRDefault="00000000">
          <w:pPr>
            <w:pStyle w:val="4"/>
            <w:numPr>
              <w:ilvl w:val="0"/>
              <w:numId w:val="3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1420298997"/>
            <w:lock w:val="sdtLocked"/>
            <w:placeholder>
              <w:docPart w:val="GBC22222222222222222222222222222"/>
            </w:placeholder>
          </w:sdtPr>
          <w:sdtContent>
            <w:p w14:paraId="00818B18" w14:textId="545EFA67" w:rsidR="00E9728A" w:rsidRDefault="00000000" w:rsidP="001F6A76">
              <w:r>
                <w:fldChar w:fldCharType="begin"/>
              </w:r>
              <w:r w:rsidR="001F6A76">
                <w:instrText xml:space="preserve"> MACROBUTTON  SnrToggleCheckbox □适用 </w:instrText>
              </w:r>
              <w:r>
                <w:fldChar w:fldCharType="end"/>
              </w:r>
              <w:r>
                <w:fldChar w:fldCharType="begin"/>
              </w:r>
              <w:r w:rsidR="001F6A76">
                <w:instrText xml:space="preserve"> MACROBUTTON  SnrToggleCheckbox √不适用 </w:instrText>
              </w:r>
              <w:r>
                <w:fldChar w:fldCharType="end"/>
              </w:r>
            </w:p>
          </w:sdtContent>
        </w:sdt>
      </w:sdtContent>
    </w:sdt>
    <w:sdt>
      <w:sdtPr>
        <w:rPr>
          <w:rFonts w:ascii="宋体" w:hAnsi="宋体" w:cs="宋体" w:hint="eastAsia"/>
          <w:b w:val="0"/>
          <w:bCs/>
          <w:kern w:val="0"/>
          <w:szCs w:val="22"/>
        </w:rPr>
        <w:alias w:val="模块:临时公告未披露的事项"/>
        <w:tag w:val="_SEC_da19abf815bb4e3a97fcb901c6225551"/>
        <w:id w:val="2101366113"/>
        <w:lock w:val="sdtLocked"/>
        <w:placeholder>
          <w:docPart w:val="GBC22222222222222222222222222222"/>
        </w:placeholder>
      </w:sdtPr>
      <w:sdtEndPr>
        <w:rPr>
          <w:szCs w:val="21"/>
        </w:rPr>
      </w:sdtEndPr>
      <w:sdtContent>
        <w:p w14:paraId="04C1B7B8" w14:textId="77777777" w:rsidR="00E9728A" w:rsidRPr="00E043EE" w:rsidRDefault="00000000">
          <w:pPr>
            <w:pStyle w:val="4"/>
            <w:numPr>
              <w:ilvl w:val="0"/>
              <w:numId w:val="34"/>
            </w:numPr>
            <w:rPr>
              <w:rFonts w:ascii="宋体" w:hAnsi="宋体"/>
            </w:rPr>
          </w:pPr>
          <w:r w:rsidRPr="00E043EE">
            <w:rPr>
              <w:rFonts w:ascii="宋体" w:hAnsi="宋体" w:hint="eastAsia"/>
            </w:rPr>
            <w:t>临时公告未披露的事项</w:t>
          </w:r>
        </w:p>
        <w:sdt>
          <w:sdtPr>
            <w:alias w:val="是否适用：关联债权债务往来_临时公告未披露的事项[双击切换]"/>
            <w:tag w:val="_GBC_0f4a6802ca704b49a413888379a91f0b"/>
            <w:id w:val="-872614860"/>
            <w:lock w:val="sdtLocked"/>
            <w:placeholder>
              <w:docPart w:val="GBC22222222222222222222222222222"/>
            </w:placeholder>
          </w:sdtPr>
          <w:sdtContent>
            <w:p w14:paraId="16B1B077" w14:textId="48D95E9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CB810F" w14:textId="77777777" w:rsidR="00E9728A" w:rsidRDefault="00000000">
          <w:pPr>
            <w:jc w:val="right"/>
          </w:pPr>
          <w:r>
            <w:rPr>
              <w:rFonts w:hint="eastAsia"/>
            </w:rPr>
            <w:t>单位：</w:t>
          </w:r>
          <w:sdt>
            <w:sdtPr>
              <w:rPr>
                <w:rFonts w:hint="eastAsia"/>
              </w:rPr>
              <w:alias w:val="单位：关联债权债务往来"/>
              <w:tag w:val="_GBC_3d4746bf1eac4cb78b4d5e8f638c58a7"/>
              <w:id w:val="-480927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关联债权债务往来"/>
              <w:tag w:val="_GBC_5091a378d0114c298e9441456458f056"/>
              <w:id w:val="-5839853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826" w:type="pct"/>
            <w:tblInd w:w="-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694"/>
            <w:gridCol w:w="856"/>
            <w:gridCol w:w="1140"/>
            <w:gridCol w:w="1123"/>
            <w:gridCol w:w="993"/>
            <w:gridCol w:w="1148"/>
            <w:gridCol w:w="1136"/>
            <w:gridCol w:w="1264"/>
            <w:gridCol w:w="8"/>
          </w:tblGrid>
          <w:tr w:rsidR="00FA61AB" w14:paraId="02CB400B" w14:textId="77777777" w:rsidTr="00FA61AB">
            <w:sdt>
              <w:sdtPr>
                <w:tag w:val="_PLD_a03ab7dba8d64a3988ed93cc7ea7faec"/>
                <w:id w:val="1212153472"/>
                <w:lock w:val="sdtLocked"/>
              </w:sdtPr>
              <w:sdtContent>
                <w:tc>
                  <w:tcPr>
                    <w:tcW w:w="1300" w:type="pct"/>
                    <w:vMerge w:val="restart"/>
                    <w:shd w:val="clear" w:color="auto" w:fill="auto"/>
                    <w:vAlign w:val="center"/>
                  </w:tcPr>
                  <w:p w14:paraId="52F400C2" w14:textId="77777777" w:rsidR="00E9728A" w:rsidRDefault="00000000" w:rsidP="00CB27C9">
                    <w:pPr>
                      <w:autoSpaceDE w:val="0"/>
                      <w:autoSpaceDN w:val="0"/>
                      <w:adjustRightInd w:val="0"/>
                      <w:jc w:val="center"/>
                    </w:pPr>
                    <w:r>
                      <w:rPr>
                        <w:rFonts w:hint="eastAsia"/>
                      </w:rPr>
                      <w:t>关联方</w:t>
                    </w:r>
                  </w:p>
                </w:tc>
              </w:sdtContent>
            </w:sdt>
            <w:sdt>
              <w:sdtPr>
                <w:tag w:val="_PLD_fd7d9e6d29544e1f819ac61e5ffc7800"/>
                <w:id w:val="-682817414"/>
                <w:lock w:val="sdtLocked"/>
              </w:sdtPr>
              <w:sdtContent>
                <w:tc>
                  <w:tcPr>
                    <w:tcW w:w="413" w:type="pct"/>
                    <w:vMerge w:val="restart"/>
                    <w:shd w:val="clear" w:color="auto" w:fill="auto"/>
                    <w:vAlign w:val="center"/>
                  </w:tcPr>
                  <w:p w14:paraId="75CDEBDD" w14:textId="77777777" w:rsidR="00E9728A" w:rsidRDefault="00000000" w:rsidP="00CB27C9">
                    <w:pPr>
                      <w:autoSpaceDE w:val="0"/>
                      <w:autoSpaceDN w:val="0"/>
                      <w:adjustRightInd w:val="0"/>
                      <w:jc w:val="center"/>
                    </w:pPr>
                    <w:r>
                      <w:rPr>
                        <w:rFonts w:hint="eastAsia"/>
                      </w:rPr>
                      <w:t>关联关系</w:t>
                    </w:r>
                  </w:p>
                </w:tc>
              </w:sdtContent>
            </w:sdt>
            <w:sdt>
              <w:sdtPr>
                <w:tag w:val="_PLD_ab475f26ae1346059edb39a2aa01b7a0"/>
                <w:id w:val="1795094876"/>
                <w:lock w:val="sdtLocked"/>
              </w:sdtPr>
              <w:sdtContent>
                <w:tc>
                  <w:tcPr>
                    <w:tcW w:w="1571" w:type="pct"/>
                    <w:gridSpan w:val="3"/>
                    <w:shd w:val="clear" w:color="auto" w:fill="auto"/>
                    <w:vAlign w:val="center"/>
                  </w:tcPr>
                  <w:p w14:paraId="77DE71DF" w14:textId="77777777" w:rsidR="00E9728A" w:rsidRDefault="00000000" w:rsidP="00CB27C9">
                    <w:pPr>
                      <w:autoSpaceDE w:val="0"/>
                      <w:autoSpaceDN w:val="0"/>
                      <w:adjustRightInd w:val="0"/>
                      <w:jc w:val="center"/>
                    </w:pPr>
                    <w:r>
                      <w:rPr>
                        <w:rFonts w:hint="eastAsia"/>
                      </w:rPr>
                      <w:t>向关联方提供资金</w:t>
                    </w:r>
                  </w:p>
                </w:tc>
              </w:sdtContent>
            </w:sdt>
            <w:sdt>
              <w:sdtPr>
                <w:tag w:val="_PLD_563c35dec57c48f3b46f1f62e335b927"/>
                <w:id w:val="-1627390900"/>
                <w:lock w:val="sdtLocked"/>
              </w:sdtPr>
              <w:sdtContent>
                <w:tc>
                  <w:tcPr>
                    <w:tcW w:w="1716" w:type="pct"/>
                    <w:gridSpan w:val="4"/>
                    <w:shd w:val="clear" w:color="auto" w:fill="auto"/>
                    <w:vAlign w:val="center"/>
                  </w:tcPr>
                  <w:p w14:paraId="2BC36A21" w14:textId="77777777" w:rsidR="00E9728A" w:rsidRDefault="00000000" w:rsidP="00CB27C9">
                    <w:pPr>
                      <w:autoSpaceDE w:val="0"/>
                      <w:autoSpaceDN w:val="0"/>
                      <w:adjustRightInd w:val="0"/>
                      <w:jc w:val="center"/>
                    </w:pPr>
                    <w:r>
                      <w:rPr>
                        <w:rFonts w:hint="eastAsia"/>
                      </w:rPr>
                      <w:t>关联方向上市公司提供资金</w:t>
                    </w:r>
                  </w:p>
                </w:tc>
              </w:sdtContent>
            </w:sdt>
          </w:tr>
          <w:tr w:rsidR="00FA61AB" w14:paraId="11306BD2" w14:textId="77777777" w:rsidTr="00FA61AB">
            <w:trPr>
              <w:gridAfter w:val="1"/>
              <w:wAfter w:w="4" w:type="pct"/>
            </w:trPr>
            <w:tc>
              <w:tcPr>
                <w:tcW w:w="1300" w:type="pct"/>
                <w:vMerge/>
                <w:shd w:val="clear" w:color="auto" w:fill="auto"/>
                <w:vAlign w:val="center"/>
              </w:tcPr>
              <w:p w14:paraId="4A64A77C" w14:textId="77777777" w:rsidR="00E9728A" w:rsidRDefault="00E9728A" w:rsidP="00CB27C9">
                <w:pPr>
                  <w:autoSpaceDE w:val="0"/>
                  <w:autoSpaceDN w:val="0"/>
                  <w:adjustRightInd w:val="0"/>
                  <w:jc w:val="center"/>
                </w:pPr>
              </w:p>
            </w:tc>
            <w:tc>
              <w:tcPr>
                <w:tcW w:w="413" w:type="pct"/>
                <w:vMerge/>
                <w:shd w:val="clear" w:color="auto" w:fill="auto"/>
                <w:vAlign w:val="center"/>
              </w:tcPr>
              <w:p w14:paraId="127A1073" w14:textId="77777777" w:rsidR="00E9728A" w:rsidRDefault="00E9728A" w:rsidP="00CB27C9">
                <w:pPr>
                  <w:autoSpaceDE w:val="0"/>
                  <w:autoSpaceDN w:val="0"/>
                  <w:adjustRightInd w:val="0"/>
                  <w:jc w:val="center"/>
                </w:pPr>
              </w:p>
            </w:tc>
            <w:sdt>
              <w:sdtPr>
                <w:tag w:val="_PLD_84c4eb576c0841edbba1a279db4bece5"/>
                <w:id w:val="1668438251"/>
                <w:lock w:val="sdtLocked"/>
              </w:sdtPr>
              <w:sdtContent>
                <w:tc>
                  <w:tcPr>
                    <w:tcW w:w="550" w:type="pct"/>
                    <w:shd w:val="clear" w:color="auto" w:fill="auto"/>
                    <w:vAlign w:val="center"/>
                  </w:tcPr>
                  <w:p w14:paraId="6FD5D26F" w14:textId="77777777" w:rsidR="00E9728A" w:rsidRDefault="00000000" w:rsidP="00CB27C9">
                    <w:pPr>
                      <w:autoSpaceDE w:val="0"/>
                      <w:autoSpaceDN w:val="0"/>
                      <w:adjustRightInd w:val="0"/>
                      <w:jc w:val="center"/>
                    </w:pPr>
                    <w:r>
                      <w:rPr>
                        <w:rFonts w:hint="eastAsia"/>
                      </w:rPr>
                      <w:t>期初余额</w:t>
                    </w:r>
                  </w:p>
                </w:tc>
              </w:sdtContent>
            </w:sdt>
            <w:sdt>
              <w:sdtPr>
                <w:tag w:val="_PLD_a0465b18c711498aacc6643f88ec2071"/>
                <w:id w:val="-2052605032"/>
                <w:lock w:val="sdtLocked"/>
              </w:sdtPr>
              <w:sdtContent>
                <w:tc>
                  <w:tcPr>
                    <w:tcW w:w="542" w:type="pct"/>
                    <w:shd w:val="clear" w:color="auto" w:fill="auto"/>
                    <w:vAlign w:val="center"/>
                  </w:tcPr>
                  <w:p w14:paraId="78F6D12D" w14:textId="77777777" w:rsidR="00E9728A" w:rsidRDefault="00000000" w:rsidP="00CB27C9">
                    <w:pPr>
                      <w:autoSpaceDE w:val="0"/>
                      <w:autoSpaceDN w:val="0"/>
                      <w:adjustRightInd w:val="0"/>
                      <w:jc w:val="center"/>
                    </w:pPr>
                    <w:r>
                      <w:rPr>
                        <w:rFonts w:hint="eastAsia"/>
                      </w:rPr>
                      <w:t>发生额</w:t>
                    </w:r>
                  </w:p>
                </w:tc>
              </w:sdtContent>
            </w:sdt>
            <w:sdt>
              <w:sdtPr>
                <w:tag w:val="_PLD_50c7dd7dd5804b108bed028ac898954a"/>
                <w:id w:val="741134804"/>
                <w:lock w:val="sdtLocked"/>
              </w:sdtPr>
              <w:sdtContent>
                <w:tc>
                  <w:tcPr>
                    <w:tcW w:w="479" w:type="pct"/>
                    <w:shd w:val="clear" w:color="auto" w:fill="auto"/>
                    <w:vAlign w:val="center"/>
                  </w:tcPr>
                  <w:p w14:paraId="2FC39812" w14:textId="77777777" w:rsidR="00E9728A" w:rsidRDefault="00000000" w:rsidP="00CB27C9">
                    <w:pPr>
                      <w:autoSpaceDE w:val="0"/>
                      <w:autoSpaceDN w:val="0"/>
                      <w:adjustRightInd w:val="0"/>
                      <w:jc w:val="center"/>
                    </w:pPr>
                    <w:r>
                      <w:rPr>
                        <w:rFonts w:hint="eastAsia"/>
                      </w:rPr>
                      <w:t>期末余额</w:t>
                    </w:r>
                  </w:p>
                </w:tc>
              </w:sdtContent>
            </w:sdt>
            <w:sdt>
              <w:sdtPr>
                <w:tag w:val="_PLD_c6512bddd9054caeb41c5dab753be8c6"/>
                <w:id w:val="-207873404"/>
                <w:lock w:val="sdtLocked"/>
              </w:sdtPr>
              <w:sdtContent>
                <w:tc>
                  <w:tcPr>
                    <w:tcW w:w="554" w:type="pct"/>
                    <w:shd w:val="clear" w:color="auto" w:fill="auto"/>
                    <w:vAlign w:val="center"/>
                  </w:tcPr>
                  <w:p w14:paraId="7DADB397" w14:textId="77777777" w:rsidR="00E9728A" w:rsidRDefault="00000000" w:rsidP="00CB27C9">
                    <w:pPr>
                      <w:autoSpaceDE w:val="0"/>
                      <w:autoSpaceDN w:val="0"/>
                      <w:adjustRightInd w:val="0"/>
                      <w:jc w:val="center"/>
                    </w:pPr>
                    <w:r>
                      <w:rPr>
                        <w:rFonts w:hint="eastAsia"/>
                      </w:rPr>
                      <w:t>期初余额</w:t>
                    </w:r>
                  </w:p>
                </w:tc>
              </w:sdtContent>
            </w:sdt>
            <w:sdt>
              <w:sdtPr>
                <w:tag w:val="_PLD_121e88852b0f4d04b04977cd52578513"/>
                <w:id w:val="1948500404"/>
                <w:lock w:val="sdtLocked"/>
              </w:sdtPr>
              <w:sdtContent>
                <w:tc>
                  <w:tcPr>
                    <w:tcW w:w="548" w:type="pct"/>
                    <w:shd w:val="clear" w:color="auto" w:fill="auto"/>
                    <w:vAlign w:val="center"/>
                  </w:tcPr>
                  <w:p w14:paraId="0BCFABE2" w14:textId="77777777" w:rsidR="00E9728A" w:rsidRDefault="00000000" w:rsidP="00CB27C9">
                    <w:pPr>
                      <w:autoSpaceDE w:val="0"/>
                      <w:autoSpaceDN w:val="0"/>
                      <w:adjustRightInd w:val="0"/>
                      <w:jc w:val="center"/>
                    </w:pPr>
                    <w:r>
                      <w:rPr>
                        <w:rFonts w:hint="eastAsia"/>
                      </w:rPr>
                      <w:t>发生额</w:t>
                    </w:r>
                  </w:p>
                </w:tc>
              </w:sdtContent>
            </w:sdt>
            <w:sdt>
              <w:sdtPr>
                <w:tag w:val="_PLD_656f31b560d642bdb30b1a1db50f1150"/>
                <w:id w:val="-1904125186"/>
                <w:lock w:val="sdtLocked"/>
              </w:sdtPr>
              <w:sdtContent>
                <w:tc>
                  <w:tcPr>
                    <w:tcW w:w="610" w:type="pct"/>
                    <w:shd w:val="clear" w:color="auto" w:fill="auto"/>
                    <w:vAlign w:val="center"/>
                  </w:tcPr>
                  <w:p w14:paraId="3901B2AD" w14:textId="77777777" w:rsidR="00E9728A" w:rsidRDefault="00000000" w:rsidP="00CB27C9">
                    <w:pPr>
                      <w:autoSpaceDE w:val="0"/>
                      <w:autoSpaceDN w:val="0"/>
                      <w:adjustRightInd w:val="0"/>
                      <w:jc w:val="center"/>
                    </w:pPr>
                    <w:r>
                      <w:rPr>
                        <w:rFonts w:hint="eastAsia"/>
                      </w:rPr>
                      <w:t>期末余额</w:t>
                    </w:r>
                  </w:p>
                </w:tc>
              </w:sdtContent>
            </w:sdt>
          </w:tr>
          <w:sdt>
            <w:sdtPr>
              <w:rPr>
                <w:sz w:val="15"/>
                <w:szCs w:val="15"/>
              </w:rPr>
              <w:alias w:val="关联债权债务往来"/>
              <w:tag w:val="_TUP_6bcf9c3a79e549839fd3bf2cfdd9967e"/>
              <w:id w:val="-815469"/>
              <w:lock w:val="sdtLocked"/>
            </w:sdtPr>
            <w:sdtContent>
              <w:tr w:rsidR="00FA61AB" w14:paraId="466EEFB6" w14:textId="77777777" w:rsidTr="00FA61AB">
                <w:trPr>
                  <w:gridAfter w:val="1"/>
                  <w:wAfter w:w="4" w:type="pct"/>
                </w:trPr>
                <w:tc>
                  <w:tcPr>
                    <w:tcW w:w="1300" w:type="pct"/>
                    <w:shd w:val="clear" w:color="auto" w:fill="auto"/>
                    <w:vAlign w:val="center"/>
                  </w:tcPr>
                  <w:p w14:paraId="09A50A05" w14:textId="77777777" w:rsidR="00E9728A" w:rsidRPr="00487B24" w:rsidRDefault="00000000" w:rsidP="00CB27C9">
                    <w:pPr>
                      <w:autoSpaceDE w:val="0"/>
                      <w:autoSpaceDN w:val="0"/>
                      <w:adjustRightInd w:val="0"/>
                      <w:rPr>
                        <w:sz w:val="15"/>
                        <w:szCs w:val="15"/>
                      </w:rPr>
                    </w:pPr>
                    <w:r w:rsidRPr="00487B24">
                      <w:rPr>
                        <w:sz w:val="15"/>
                        <w:szCs w:val="15"/>
                      </w:rPr>
                      <w:t>江苏天海特种装备有限公司</w:t>
                    </w:r>
                  </w:p>
                </w:tc>
                <w:sdt>
                  <w:sdtPr>
                    <w:rPr>
                      <w:sz w:val="15"/>
                      <w:szCs w:val="15"/>
                    </w:rPr>
                    <w:alias w:val="关联债权债务往来的关联方关系"/>
                    <w:tag w:val="_GBC_679285fa5ad84826afdcbe28cc1f1421"/>
                    <w:id w:val="20684611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1B7E142C" w14:textId="77777777" w:rsidR="00E9728A" w:rsidRPr="00487B24" w:rsidRDefault="00000000" w:rsidP="00CB27C9">
                        <w:pPr>
                          <w:autoSpaceDE w:val="0"/>
                          <w:autoSpaceDN w:val="0"/>
                          <w:adjustRightInd w:val="0"/>
                          <w:rPr>
                            <w:color w:val="FFC000"/>
                            <w:sz w:val="15"/>
                            <w:szCs w:val="15"/>
                          </w:rPr>
                        </w:pPr>
                        <w:r w:rsidRPr="00487B24">
                          <w:rPr>
                            <w:sz w:val="15"/>
                            <w:szCs w:val="15"/>
                          </w:rPr>
                          <w:t>联营公司</w:t>
                        </w:r>
                      </w:p>
                    </w:tc>
                  </w:sdtContent>
                </w:sdt>
                <w:tc>
                  <w:tcPr>
                    <w:tcW w:w="550" w:type="pct"/>
                    <w:shd w:val="clear" w:color="auto" w:fill="auto"/>
                    <w:vAlign w:val="center"/>
                  </w:tcPr>
                  <w:p w14:paraId="4ED891DB" w14:textId="77777777" w:rsidR="00E9728A" w:rsidRPr="00487B24" w:rsidRDefault="00000000" w:rsidP="00CB27C9">
                    <w:pPr>
                      <w:autoSpaceDE w:val="0"/>
                      <w:autoSpaceDN w:val="0"/>
                      <w:adjustRightInd w:val="0"/>
                      <w:jc w:val="right"/>
                      <w:rPr>
                        <w:sz w:val="15"/>
                        <w:szCs w:val="15"/>
                      </w:rPr>
                    </w:pPr>
                    <w:r w:rsidRPr="00487B24">
                      <w:rPr>
                        <w:sz w:val="15"/>
                        <w:szCs w:val="15"/>
                      </w:rPr>
                      <w:t>2,906,763.89</w:t>
                    </w:r>
                  </w:p>
                </w:tc>
                <w:tc>
                  <w:tcPr>
                    <w:tcW w:w="542" w:type="pct"/>
                    <w:shd w:val="clear" w:color="auto" w:fill="auto"/>
                    <w:vAlign w:val="center"/>
                  </w:tcPr>
                  <w:p w14:paraId="65606F66" w14:textId="77777777" w:rsidR="00E9728A" w:rsidRPr="00487B24" w:rsidRDefault="00000000" w:rsidP="00CB27C9">
                    <w:pPr>
                      <w:autoSpaceDE w:val="0"/>
                      <w:autoSpaceDN w:val="0"/>
                      <w:adjustRightInd w:val="0"/>
                      <w:jc w:val="right"/>
                      <w:rPr>
                        <w:sz w:val="15"/>
                        <w:szCs w:val="15"/>
                      </w:rPr>
                    </w:pPr>
                    <w:r w:rsidRPr="00487B24">
                      <w:rPr>
                        <w:sz w:val="15"/>
                        <w:szCs w:val="15"/>
                      </w:rPr>
                      <w:t>-2,869,816.21</w:t>
                    </w:r>
                  </w:p>
                </w:tc>
                <w:tc>
                  <w:tcPr>
                    <w:tcW w:w="479" w:type="pct"/>
                    <w:shd w:val="clear" w:color="auto" w:fill="auto"/>
                    <w:vAlign w:val="center"/>
                  </w:tcPr>
                  <w:p w14:paraId="3F9E8B06" w14:textId="77777777" w:rsidR="00E9728A" w:rsidRPr="00487B24" w:rsidRDefault="00000000" w:rsidP="00CB27C9">
                    <w:pPr>
                      <w:autoSpaceDE w:val="0"/>
                      <w:autoSpaceDN w:val="0"/>
                      <w:adjustRightInd w:val="0"/>
                      <w:jc w:val="right"/>
                      <w:rPr>
                        <w:sz w:val="15"/>
                        <w:szCs w:val="15"/>
                      </w:rPr>
                    </w:pPr>
                    <w:r w:rsidRPr="00487B24">
                      <w:rPr>
                        <w:sz w:val="15"/>
                        <w:szCs w:val="15"/>
                      </w:rPr>
                      <w:t>36,947.68</w:t>
                    </w:r>
                  </w:p>
                </w:tc>
                <w:tc>
                  <w:tcPr>
                    <w:tcW w:w="554" w:type="pct"/>
                    <w:shd w:val="clear" w:color="auto" w:fill="auto"/>
                    <w:vAlign w:val="center"/>
                  </w:tcPr>
                  <w:p w14:paraId="40483F65" w14:textId="77777777" w:rsidR="00E9728A" w:rsidRPr="00487B24" w:rsidRDefault="00000000" w:rsidP="00CB27C9">
                    <w:pPr>
                      <w:autoSpaceDE w:val="0"/>
                      <w:autoSpaceDN w:val="0"/>
                      <w:adjustRightInd w:val="0"/>
                      <w:jc w:val="right"/>
                      <w:rPr>
                        <w:sz w:val="15"/>
                        <w:szCs w:val="15"/>
                      </w:rPr>
                    </w:pPr>
                    <w:r w:rsidRPr="00487B24">
                      <w:rPr>
                        <w:sz w:val="15"/>
                        <w:szCs w:val="15"/>
                      </w:rPr>
                      <w:t>6,994,228.43</w:t>
                    </w:r>
                  </w:p>
                </w:tc>
                <w:tc>
                  <w:tcPr>
                    <w:tcW w:w="548" w:type="pct"/>
                    <w:shd w:val="clear" w:color="auto" w:fill="auto"/>
                    <w:vAlign w:val="center"/>
                  </w:tcPr>
                  <w:p w14:paraId="2EB4D3D8" w14:textId="77777777" w:rsidR="00E9728A" w:rsidRPr="00487B24" w:rsidRDefault="00000000" w:rsidP="00CB27C9">
                    <w:pPr>
                      <w:autoSpaceDE w:val="0"/>
                      <w:autoSpaceDN w:val="0"/>
                      <w:adjustRightInd w:val="0"/>
                      <w:jc w:val="right"/>
                      <w:rPr>
                        <w:sz w:val="15"/>
                        <w:szCs w:val="15"/>
                      </w:rPr>
                    </w:pPr>
                    <w:r w:rsidRPr="00487B24">
                      <w:rPr>
                        <w:sz w:val="15"/>
                        <w:szCs w:val="15"/>
                      </w:rPr>
                      <w:t>6,784,146.82</w:t>
                    </w:r>
                  </w:p>
                </w:tc>
                <w:tc>
                  <w:tcPr>
                    <w:tcW w:w="610" w:type="pct"/>
                    <w:shd w:val="clear" w:color="auto" w:fill="auto"/>
                    <w:vAlign w:val="center"/>
                  </w:tcPr>
                  <w:p w14:paraId="6A2FCA40" w14:textId="77777777" w:rsidR="00E9728A" w:rsidRPr="00487B24" w:rsidRDefault="00000000" w:rsidP="00CB27C9">
                    <w:pPr>
                      <w:autoSpaceDE w:val="0"/>
                      <w:autoSpaceDN w:val="0"/>
                      <w:adjustRightInd w:val="0"/>
                      <w:jc w:val="right"/>
                      <w:rPr>
                        <w:sz w:val="15"/>
                        <w:szCs w:val="15"/>
                      </w:rPr>
                    </w:pPr>
                    <w:r w:rsidRPr="00487B24">
                      <w:rPr>
                        <w:sz w:val="15"/>
                        <w:szCs w:val="15"/>
                      </w:rPr>
                      <w:t>13,778,375.25</w:t>
                    </w:r>
                  </w:p>
                </w:tc>
              </w:tr>
            </w:sdtContent>
          </w:sdt>
          <w:sdt>
            <w:sdtPr>
              <w:rPr>
                <w:sz w:val="15"/>
                <w:szCs w:val="15"/>
              </w:rPr>
              <w:alias w:val="关联债权债务往来"/>
              <w:tag w:val="_TUP_6bcf9c3a79e549839fd3bf2cfdd9967e"/>
              <w:id w:val="-374165120"/>
              <w:lock w:val="sdtLocked"/>
            </w:sdtPr>
            <w:sdtContent>
              <w:tr w:rsidR="00FA61AB" w14:paraId="7495B253" w14:textId="77777777" w:rsidTr="00FA61AB">
                <w:trPr>
                  <w:gridAfter w:val="1"/>
                  <w:wAfter w:w="4" w:type="pct"/>
                </w:trPr>
                <w:tc>
                  <w:tcPr>
                    <w:tcW w:w="1300" w:type="pct"/>
                    <w:shd w:val="clear" w:color="auto" w:fill="auto"/>
                    <w:vAlign w:val="center"/>
                  </w:tcPr>
                  <w:p w14:paraId="28EEF9A0" w14:textId="77777777" w:rsidR="00E9728A" w:rsidRPr="00487B24" w:rsidRDefault="00000000" w:rsidP="00CB27C9">
                    <w:pPr>
                      <w:autoSpaceDE w:val="0"/>
                      <w:autoSpaceDN w:val="0"/>
                      <w:adjustRightInd w:val="0"/>
                      <w:rPr>
                        <w:sz w:val="15"/>
                        <w:szCs w:val="15"/>
                      </w:rPr>
                    </w:pPr>
                    <w:r w:rsidRPr="00487B24">
                      <w:rPr>
                        <w:sz w:val="15"/>
                        <w:szCs w:val="15"/>
                      </w:rPr>
                      <w:t>北京京城工业物流有限公司</w:t>
                    </w:r>
                  </w:p>
                </w:tc>
                <w:sdt>
                  <w:sdtPr>
                    <w:rPr>
                      <w:sz w:val="15"/>
                      <w:szCs w:val="15"/>
                    </w:rPr>
                    <w:alias w:val="关联债权债务往来的关联方关系"/>
                    <w:tag w:val="_GBC_679285fa5ad84826afdcbe28cc1f1421"/>
                    <w:id w:val="9792010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72EB472A" w14:textId="77777777" w:rsidR="00E9728A" w:rsidRPr="00487B24" w:rsidRDefault="00000000" w:rsidP="00CB27C9">
                        <w:pPr>
                          <w:autoSpaceDE w:val="0"/>
                          <w:autoSpaceDN w:val="0"/>
                          <w:adjustRightInd w:val="0"/>
                          <w:rPr>
                            <w:sz w:val="15"/>
                            <w:szCs w:val="15"/>
                          </w:rPr>
                        </w:pPr>
                        <w:r w:rsidRPr="00487B24">
                          <w:rPr>
                            <w:sz w:val="15"/>
                            <w:szCs w:val="15"/>
                          </w:rPr>
                          <w:t>股东的子公司</w:t>
                        </w:r>
                      </w:p>
                    </w:tc>
                  </w:sdtContent>
                </w:sdt>
                <w:tc>
                  <w:tcPr>
                    <w:tcW w:w="550" w:type="pct"/>
                    <w:shd w:val="clear" w:color="auto" w:fill="auto"/>
                    <w:vAlign w:val="center"/>
                  </w:tcPr>
                  <w:p w14:paraId="47160082"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321E4495" w14:textId="77777777" w:rsidR="00E9728A" w:rsidRPr="00487B24" w:rsidRDefault="00E9728A" w:rsidP="00CB27C9">
                    <w:pPr>
                      <w:autoSpaceDE w:val="0"/>
                      <w:autoSpaceDN w:val="0"/>
                      <w:adjustRightInd w:val="0"/>
                      <w:jc w:val="right"/>
                      <w:rPr>
                        <w:sz w:val="15"/>
                        <w:szCs w:val="15"/>
                      </w:rPr>
                    </w:pPr>
                  </w:p>
                </w:tc>
                <w:tc>
                  <w:tcPr>
                    <w:tcW w:w="479" w:type="pct"/>
                    <w:shd w:val="clear" w:color="auto" w:fill="auto"/>
                    <w:vAlign w:val="center"/>
                  </w:tcPr>
                  <w:p w14:paraId="4E39DB4C"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1C9EE447" w14:textId="77777777" w:rsidR="00E9728A" w:rsidRPr="00487B24" w:rsidRDefault="00000000" w:rsidP="00CB27C9">
                    <w:pPr>
                      <w:autoSpaceDE w:val="0"/>
                      <w:autoSpaceDN w:val="0"/>
                      <w:adjustRightInd w:val="0"/>
                      <w:jc w:val="right"/>
                      <w:rPr>
                        <w:sz w:val="15"/>
                        <w:szCs w:val="15"/>
                      </w:rPr>
                    </w:pPr>
                    <w:r w:rsidRPr="00487B24">
                      <w:rPr>
                        <w:sz w:val="15"/>
                        <w:szCs w:val="15"/>
                      </w:rPr>
                      <w:t>902,227.27</w:t>
                    </w:r>
                  </w:p>
                </w:tc>
                <w:tc>
                  <w:tcPr>
                    <w:tcW w:w="548" w:type="pct"/>
                    <w:shd w:val="clear" w:color="auto" w:fill="auto"/>
                    <w:vAlign w:val="center"/>
                  </w:tcPr>
                  <w:p w14:paraId="16A84054" w14:textId="77777777" w:rsidR="00E9728A" w:rsidRPr="00487B24" w:rsidRDefault="00000000" w:rsidP="00CB27C9">
                    <w:pPr>
                      <w:autoSpaceDE w:val="0"/>
                      <w:autoSpaceDN w:val="0"/>
                      <w:adjustRightInd w:val="0"/>
                      <w:jc w:val="right"/>
                      <w:rPr>
                        <w:sz w:val="15"/>
                        <w:szCs w:val="15"/>
                      </w:rPr>
                    </w:pPr>
                    <w:r w:rsidRPr="00487B24">
                      <w:rPr>
                        <w:sz w:val="15"/>
                        <w:szCs w:val="15"/>
                      </w:rPr>
                      <w:t>-902,227.27</w:t>
                    </w:r>
                  </w:p>
                </w:tc>
                <w:tc>
                  <w:tcPr>
                    <w:tcW w:w="610" w:type="pct"/>
                    <w:shd w:val="clear" w:color="auto" w:fill="auto"/>
                    <w:vAlign w:val="center"/>
                  </w:tcPr>
                  <w:p w14:paraId="4FB88366" w14:textId="77777777" w:rsidR="00E9728A" w:rsidRPr="00487B24" w:rsidRDefault="00000000" w:rsidP="00CB27C9">
                    <w:pPr>
                      <w:autoSpaceDE w:val="0"/>
                      <w:autoSpaceDN w:val="0"/>
                      <w:adjustRightInd w:val="0"/>
                      <w:jc w:val="right"/>
                      <w:rPr>
                        <w:sz w:val="15"/>
                        <w:szCs w:val="15"/>
                      </w:rPr>
                    </w:pPr>
                    <w:r w:rsidRPr="00487B24">
                      <w:rPr>
                        <w:sz w:val="15"/>
                        <w:szCs w:val="15"/>
                      </w:rPr>
                      <w:t>  </w:t>
                    </w:r>
                  </w:p>
                </w:tc>
              </w:tr>
            </w:sdtContent>
          </w:sdt>
          <w:sdt>
            <w:sdtPr>
              <w:rPr>
                <w:sz w:val="15"/>
                <w:szCs w:val="15"/>
              </w:rPr>
              <w:alias w:val="关联债权债务往来"/>
              <w:tag w:val="_TUP_6bcf9c3a79e549839fd3bf2cfdd9967e"/>
              <w:id w:val="-1140491023"/>
              <w:lock w:val="sdtLocked"/>
            </w:sdtPr>
            <w:sdtContent>
              <w:tr w:rsidR="00FA61AB" w14:paraId="0C891267" w14:textId="77777777" w:rsidTr="00FA61AB">
                <w:trPr>
                  <w:gridAfter w:val="1"/>
                  <w:wAfter w:w="4" w:type="pct"/>
                </w:trPr>
                <w:tc>
                  <w:tcPr>
                    <w:tcW w:w="1300" w:type="pct"/>
                    <w:shd w:val="clear" w:color="auto" w:fill="auto"/>
                    <w:vAlign w:val="center"/>
                  </w:tcPr>
                  <w:p w14:paraId="2DE704ED" w14:textId="10D7782D" w:rsidR="00E9728A" w:rsidRPr="00487B24" w:rsidRDefault="0097797B" w:rsidP="00CB27C9">
                    <w:pPr>
                      <w:autoSpaceDE w:val="0"/>
                      <w:autoSpaceDN w:val="0"/>
                      <w:adjustRightInd w:val="0"/>
                      <w:rPr>
                        <w:sz w:val="15"/>
                        <w:szCs w:val="15"/>
                      </w:rPr>
                    </w:pPr>
                    <w:r w:rsidRPr="0097797B">
                      <w:rPr>
                        <w:rFonts w:hint="eastAsia"/>
                        <w:sz w:val="15"/>
                        <w:szCs w:val="15"/>
                      </w:rPr>
                      <w:t>北京京城机电控股有限责任公司</w:t>
                    </w:r>
                  </w:p>
                </w:tc>
                <w:sdt>
                  <w:sdtPr>
                    <w:rPr>
                      <w:sz w:val="15"/>
                      <w:szCs w:val="15"/>
                    </w:rPr>
                    <w:alias w:val="关联债权债务往来的关联方关系"/>
                    <w:tag w:val="_GBC_679285fa5ad84826afdcbe28cc1f1421"/>
                    <w:id w:val="-46103393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12B4CBCC" w14:textId="77777777" w:rsidR="00E9728A" w:rsidRPr="00487B24" w:rsidRDefault="00000000" w:rsidP="00CB27C9">
                        <w:pPr>
                          <w:autoSpaceDE w:val="0"/>
                          <w:autoSpaceDN w:val="0"/>
                          <w:adjustRightInd w:val="0"/>
                          <w:rPr>
                            <w:sz w:val="15"/>
                            <w:szCs w:val="15"/>
                          </w:rPr>
                        </w:pPr>
                        <w:r w:rsidRPr="00487B24">
                          <w:rPr>
                            <w:sz w:val="15"/>
                            <w:szCs w:val="15"/>
                          </w:rPr>
                          <w:t>控股股东</w:t>
                        </w:r>
                      </w:p>
                    </w:tc>
                  </w:sdtContent>
                </w:sdt>
                <w:tc>
                  <w:tcPr>
                    <w:tcW w:w="550" w:type="pct"/>
                    <w:shd w:val="clear" w:color="auto" w:fill="auto"/>
                    <w:vAlign w:val="center"/>
                  </w:tcPr>
                  <w:p w14:paraId="3CFB0077"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044DA748" w14:textId="77777777" w:rsidR="00E9728A" w:rsidRPr="00487B24" w:rsidRDefault="00E9728A" w:rsidP="00CB27C9">
                    <w:pPr>
                      <w:autoSpaceDE w:val="0"/>
                      <w:autoSpaceDN w:val="0"/>
                      <w:adjustRightInd w:val="0"/>
                      <w:jc w:val="right"/>
                      <w:rPr>
                        <w:sz w:val="15"/>
                        <w:szCs w:val="15"/>
                      </w:rPr>
                    </w:pPr>
                  </w:p>
                </w:tc>
                <w:tc>
                  <w:tcPr>
                    <w:tcW w:w="479" w:type="pct"/>
                    <w:shd w:val="clear" w:color="auto" w:fill="auto"/>
                    <w:vAlign w:val="center"/>
                  </w:tcPr>
                  <w:p w14:paraId="321724A9"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3CE64761" w14:textId="77777777" w:rsidR="00E9728A" w:rsidRPr="00487B24" w:rsidRDefault="00000000" w:rsidP="00CB27C9">
                    <w:pPr>
                      <w:autoSpaceDE w:val="0"/>
                      <w:autoSpaceDN w:val="0"/>
                      <w:adjustRightInd w:val="0"/>
                      <w:jc w:val="right"/>
                      <w:rPr>
                        <w:sz w:val="15"/>
                        <w:szCs w:val="15"/>
                      </w:rPr>
                    </w:pPr>
                    <w:r w:rsidRPr="00487B24">
                      <w:rPr>
                        <w:sz w:val="15"/>
                        <w:szCs w:val="15"/>
                      </w:rPr>
                      <w:t>772,751.39</w:t>
                    </w:r>
                  </w:p>
                </w:tc>
                <w:tc>
                  <w:tcPr>
                    <w:tcW w:w="548" w:type="pct"/>
                    <w:shd w:val="clear" w:color="auto" w:fill="auto"/>
                    <w:vAlign w:val="center"/>
                  </w:tcPr>
                  <w:p w14:paraId="694D21DD" w14:textId="77777777" w:rsidR="00E9728A" w:rsidRPr="00487B24" w:rsidRDefault="00000000" w:rsidP="00CB27C9">
                    <w:pPr>
                      <w:autoSpaceDE w:val="0"/>
                      <w:autoSpaceDN w:val="0"/>
                      <w:adjustRightInd w:val="0"/>
                      <w:jc w:val="right"/>
                      <w:rPr>
                        <w:sz w:val="15"/>
                        <w:szCs w:val="15"/>
                      </w:rPr>
                    </w:pPr>
                    <w:r w:rsidRPr="00487B24">
                      <w:rPr>
                        <w:sz w:val="15"/>
                        <w:szCs w:val="15"/>
                      </w:rPr>
                      <w:t>894,142.54</w:t>
                    </w:r>
                  </w:p>
                </w:tc>
                <w:tc>
                  <w:tcPr>
                    <w:tcW w:w="610" w:type="pct"/>
                    <w:shd w:val="clear" w:color="auto" w:fill="auto"/>
                    <w:vAlign w:val="center"/>
                  </w:tcPr>
                  <w:p w14:paraId="4F18FC04" w14:textId="77777777" w:rsidR="00E9728A" w:rsidRPr="00487B24" w:rsidRDefault="00000000" w:rsidP="00CB27C9">
                    <w:pPr>
                      <w:autoSpaceDE w:val="0"/>
                      <w:autoSpaceDN w:val="0"/>
                      <w:adjustRightInd w:val="0"/>
                      <w:jc w:val="right"/>
                      <w:rPr>
                        <w:sz w:val="15"/>
                        <w:szCs w:val="15"/>
                      </w:rPr>
                    </w:pPr>
                    <w:r w:rsidRPr="00487B24">
                      <w:rPr>
                        <w:sz w:val="15"/>
                        <w:szCs w:val="15"/>
                      </w:rPr>
                      <w:t>1,666,893.93</w:t>
                    </w:r>
                  </w:p>
                </w:tc>
              </w:tr>
            </w:sdtContent>
          </w:sdt>
          <w:sdt>
            <w:sdtPr>
              <w:rPr>
                <w:sz w:val="15"/>
                <w:szCs w:val="15"/>
              </w:rPr>
              <w:alias w:val="关联债权债务往来"/>
              <w:tag w:val="_TUP_6bcf9c3a79e549839fd3bf2cfdd9967e"/>
              <w:id w:val="-1896963006"/>
              <w:lock w:val="sdtLocked"/>
            </w:sdtPr>
            <w:sdtContent>
              <w:tr w:rsidR="00FA61AB" w14:paraId="6601E3FB" w14:textId="77777777" w:rsidTr="00FA61AB">
                <w:trPr>
                  <w:gridAfter w:val="1"/>
                  <w:wAfter w:w="4" w:type="pct"/>
                </w:trPr>
                <w:tc>
                  <w:tcPr>
                    <w:tcW w:w="1300" w:type="pct"/>
                    <w:shd w:val="clear" w:color="auto" w:fill="auto"/>
                    <w:vAlign w:val="center"/>
                  </w:tcPr>
                  <w:p w14:paraId="0193B0F2" w14:textId="77777777" w:rsidR="00E9728A" w:rsidRPr="00487B24" w:rsidRDefault="00000000" w:rsidP="00CB27C9">
                    <w:pPr>
                      <w:autoSpaceDE w:val="0"/>
                      <w:autoSpaceDN w:val="0"/>
                      <w:adjustRightInd w:val="0"/>
                      <w:rPr>
                        <w:sz w:val="15"/>
                        <w:szCs w:val="15"/>
                      </w:rPr>
                    </w:pPr>
                    <w:r w:rsidRPr="00487B24">
                      <w:rPr>
                        <w:sz w:val="15"/>
                        <w:szCs w:val="15"/>
                      </w:rPr>
                      <w:t>北京兰天达汽车清洁燃料技术有限公司</w:t>
                    </w:r>
                  </w:p>
                </w:tc>
                <w:sdt>
                  <w:sdtPr>
                    <w:rPr>
                      <w:sz w:val="15"/>
                      <w:szCs w:val="15"/>
                    </w:rPr>
                    <w:alias w:val="关联债权债务往来的关联方关系"/>
                    <w:tag w:val="_GBC_679285fa5ad84826afdcbe28cc1f1421"/>
                    <w:id w:val="-201883565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19F7D7E2" w14:textId="77777777" w:rsidR="00E9728A" w:rsidRPr="00487B24" w:rsidRDefault="00000000" w:rsidP="00CB27C9">
                        <w:pPr>
                          <w:autoSpaceDE w:val="0"/>
                          <w:autoSpaceDN w:val="0"/>
                          <w:adjustRightInd w:val="0"/>
                          <w:rPr>
                            <w:sz w:val="15"/>
                            <w:szCs w:val="15"/>
                          </w:rPr>
                        </w:pPr>
                        <w:r w:rsidRPr="00487B24">
                          <w:rPr>
                            <w:sz w:val="15"/>
                            <w:szCs w:val="15"/>
                          </w:rPr>
                          <w:t>其他</w:t>
                        </w:r>
                      </w:p>
                    </w:tc>
                  </w:sdtContent>
                </w:sdt>
                <w:tc>
                  <w:tcPr>
                    <w:tcW w:w="550" w:type="pct"/>
                    <w:shd w:val="clear" w:color="auto" w:fill="auto"/>
                    <w:vAlign w:val="center"/>
                  </w:tcPr>
                  <w:p w14:paraId="5421B3C5" w14:textId="77777777" w:rsidR="00E9728A" w:rsidRPr="00487B24" w:rsidRDefault="00000000" w:rsidP="00CB27C9">
                    <w:pPr>
                      <w:autoSpaceDE w:val="0"/>
                      <w:autoSpaceDN w:val="0"/>
                      <w:adjustRightInd w:val="0"/>
                      <w:jc w:val="right"/>
                      <w:rPr>
                        <w:sz w:val="15"/>
                        <w:szCs w:val="15"/>
                      </w:rPr>
                    </w:pPr>
                    <w:r w:rsidRPr="00487B24">
                      <w:rPr>
                        <w:sz w:val="15"/>
                        <w:szCs w:val="15"/>
                      </w:rPr>
                      <w:t>3,803,812.43</w:t>
                    </w:r>
                  </w:p>
                </w:tc>
                <w:tc>
                  <w:tcPr>
                    <w:tcW w:w="542" w:type="pct"/>
                    <w:shd w:val="clear" w:color="auto" w:fill="auto"/>
                    <w:vAlign w:val="center"/>
                  </w:tcPr>
                  <w:p w14:paraId="2BFA7A86" w14:textId="77777777" w:rsidR="00E9728A" w:rsidRPr="00487B24" w:rsidRDefault="00000000" w:rsidP="00CB27C9">
                    <w:pPr>
                      <w:autoSpaceDE w:val="0"/>
                      <w:autoSpaceDN w:val="0"/>
                      <w:adjustRightInd w:val="0"/>
                      <w:jc w:val="right"/>
                      <w:rPr>
                        <w:sz w:val="15"/>
                        <w:szCs w:val="15"/>
                      </w:rPr>
                    </w:pPr>
                    <w:r w:rsidRPr="00487B24">
                      <w:rPr>
                        <w:sz w:val="15"/>
                        <w:szCs w:val="15"/>
                      </w:rPr>
                      <w:t>764,362.46</w:t>
                    </w:r>
                  </w:p>
                </w:tc>
                <w:tc>
                  <w:tcPr>
                    <w:tcW w:w="479" w:type="pct"/>
                    <w:shd w:val="clear" w:color="auto" w:fill="auto"/>
                    <w:vAlign w:val="center"/>
                  </w:tcPr>
                  <w:p w14:paraId="433B42B1" w14:textId="77777777" w:rsidR="00E9728A" w:rsidRPr="00487B24" w:rsidRDefault="00000000" w:rsidP="00CB27C9">
                    <w:pPr>
                      <w:autoSpaceDE w:val="0"/>
                      <w:autoSpaceDN w:val="0"/>
                      <w:adjustRightInd w:val="0"/>
                      <w:jc w:val="right"/>
                      <w:rPr>
                        <w:sz w:val="15"/>
                        <w:szCs w:val="15"/>
                      </w:rPr>
                    </w:pPr>
                    <w:r w:rsidRPr="00487B24">
                      <w:rPr>
                        <w:sz w:val="15"/>
                        <w:szCs w:val="15"/>
                      </w:rPr>
                      <w:t>4,568,174.89</w:t>
                    </w:r>
                  </w:p>
                </w:tc>
                <w:tc>
                  <w:tcPr>
                    <w:tcW w:w="554" w:type="pct"/>
                    <w:shd w:val="clear" w:color="auto" w:fill="auto"/>
                    <w:vAlign w:val="center"/>
                  </w:tcPr>
                  <w:p w14:paraId="537A5C3D" w14:textId="77777777" w:rsidR="00E9728A" w:rsidRPr="00487B24" w:rsidRDefault="00000000" w:rsidP="00CB27C9">
                    <w:pPr>
                      <w:autoSpaceDE w:val="0"/>
                      <w:autoSpaceDN w:val="0"/>
                      <w:adjustRightInd w:val="0"/>
                      <w:jc w:val="right"/>
                      <w:rPr>
                        <w:sz w:val="15"/>
                        <w:szCs w:val="15"/>
                      </w:rPr>
                    </w:pPr>
                    <w:r w:rsidRPr="00487B24">
                      <w:rPr>
                        <w:sz w:val="15"/>
                        <w:szCs w:val="15"/>
                      </w:rPr>
                      <w:t>11,609,601.75</w:t>
                    </w:r>
                  </w:p>
                </w:tc>
                <w:tc>
                  <w:tcPr>
                    <w:tcW w:w="548" w:type="pct"/>
                    <w:shd w:val="clear" w:color="auto" w:fill="auto"/>
                    <w:vAlign w:val="center"/>
                  </w:tcPr>
                  <w:p w14:paraId="18316522" w14:textId="77777777" w:rsidR="00E9728A" w:rsidRPr="00487B24" w:rsidRDefault="00000000" w:rsidP="00CB27C9">
                    <w:pPr>
                      <w:autoSpaceDE w:val="0"/>
                      <w:autoSpaceDN w:val="0"/>
                      <w:adjustRightInd w:val="0"/>
                      <w:jc w:val="right"/>
                      <w:rPr>
                        <w:sz w:val="15"/>
                        <w:szCs w:val="15"/>
                      </w:rPr>
                    </w:pPr>
                    <w:r w:rsidRPr="00487B24">
                      <w:rPr>
                        <w:sz w:val="15"/>
                        <w:szCs w:val="15"/>
                      </w:rPr>
                      <w:t xml:space="preserve">         </w:t>
                    </w:r>
                  </w:p>
                </w:tc>
                <w:tc>
                  <w:tcPr>
                    <w:tcW w:w="610" w:type="pct"/>
                    <w:shd w:val="clear" w:color="auto" w:fill="auto"/>
                    <w:vAlign w:val="center"/>
                  </w:tcPr>
                  <w:p w14:paraId="3A017C14" w14:textId="77777777" w:rsidR="00E9728A" w:rsidRPr="00487B24" w:rsidRDefault="00000000" w:rsidP="00CB27C9">
                    <w:pPr>
                      <w:autoSpaceDE w:val="0"/>
                      <w:autoSpaceDN w:val="0"/>
                      <w:adjustRightInd w:val="0"/>
                      <w:jc w:val="right"/>
                      <w:rPr>
                        <w:sz w:val="15"/>
                        <w:szCs w:val="15"/>
                      </w:rPr>
                    </w:pPr>
                    <w:r w:rsidRPr="00487B24">
                      <w:rPr>
                        <w:sz w:val="15"/>
                        <w:szCs w:val="15"/>
                      </w:rPr>
                      <w:t>11,609,601.75</w:t>
                    </w:r>
                  </w:p>
                </w:tc>
              </w:tr>
            </w:sdtContent>
          </w:sdt>
          <w:sdt>
            <w:sdtPr>
              <w:rPr>
                <w:sz w:val="15"/>
                <w:szCs w:val="15"/>
              </w:rPr>
              <w:alias w:val="关联债权债务往来"/>
              <w:tag w:val="_TUP_6bcf9c3a79e549839fd3bf2cfdd9967e"/>
              <w:id w:val="519134962"/>
              <w:lock w:val="sdtLocked"/>
            </w:sdtPr>
            <w:sdtContent>
              <w:tr w:rsidR="00FA61AB" w14:paraId="10DA0950" w14:textId="77777777" w:rsidTr="00FA61AB">
                <w:trPr>
                  <w:gridAfter w:val="1"/>
                  <w:wAfter w:w="4" w:type="pct"/>
                </w:trPr>
                <w:tc>
                  <w:tcPr>
                    <w:tcW w:w="1300" w:type="pct"/>
                    <w:shd w:val="clear" w:color="auto" w:fill="auto"/>
                    <w:vAlign w:val="center"/>
                  </w:tcPr>
                  <w:p w14:paraId="7193F06B" w14:textId="77777777" w:rsidR="00E9728A" w:rsidRPr="00487B24" w:rsidRDefault="00000000" w:rsidP="00CB27C9">
                    <w:pPr>
                      <w:autoSpaceDE w:val="0"/>
                      <w:autoSpaceDN w:val="0"/>
                      <w:adjustRightInd w:val="0"/>
                      <w:rPr>
                        <w:sz w:val="15"/>
                        <w:szCs w:val="15"/>
                      </w:rPr>
                    </w:pPr>
                    <w:r w:rsidRPr="00487B24">
                      <w:rPr>
                        <w:sz w:val="15"/>
                        <w:szCs w:val="15"/>
                      </w:rPr>
                      <w:t>北京第一机床厂</w:t>
                    </w:r>
                  </w:p>
                </w:tc>
                <w:sdt>
                  <w:sdtPr>
                    <w:rPr>
                      <w:sz w:val="15"/>
                      <w:szCs w:val="15"/>
                    </w:rPr>
                    <w:alias w:val="关联债权债务往来的关联方关系"/>
                    <w:tag w:val="_GBC_679285fa5ad84826afdcbe28cc1f1421"/>
                    <w:id w:val="-68938135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537B29B6" w14:textId="77777777" w:rsidR="00E9728A" w:rsidRPr="00487B24" w:rsidRDefault="00000000" w:rsidP="00CB27C9">
                        <w:pPr>
                          <w:autoSpaceDE w:val="0"/>
                          <w:autoSpaceDN w:val="0"/>
                          <w:adjustRightInd w:val="0"/>
                          <w:rPr>
                            <w:sz w:val="15"/>
                            <w:szCs w:val="15"/>
                          </w:rPr>
                        </w:pPr>
                        <w:r w:rsidRPr="00487B24">
                          <w:rPr>
                            <w:sz w:val="15"/>
                            <w:szCs w:val="15"/>
                          </w:rPr>
                          <w:t>股东的子公司</w:t>
                        </w:r>
                      </w:p>
                    </w:tc>
                  </w:sdtContent>
                </w:sdt>
                <w:tc>
                  <w:tcPr>
                    <w:tcW w:w="550" w:type="pct"/>
                    <w:shd w:val="clear" w:color="auto" w:fill="auto"/>
                    <w:vAlign w:val="center"/>
                  </w:tcPr>
                  <w:p w14:paraId="36FC1A3D"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008757F4" w14:textId="77777777" w:rsidR="00E9728A" w:rsidRPr="00487B24" w:rsidRDefault="00E9728A" w:rsidP="00CB27C9">
                    <w:pPr>
                      <w:autoSpaceDE w:val="0"/>
                      <w:autoSpaceDN w:val="0"/>
                      <w:adjustRightInd w:val="0"/>
                      <w:ind w:right="600"/>
                      <w:rPr>
                        <w:sz w:val="15"/>
                        <w:szCs w:val="15"/>
                      </w:rPr>
                    </w:pPr>
                  </w:p>
                </w:tc>
                <w:tc>
                  <w:tcPr>
                    <w:tcW w:w="479" w:type="pct"/>
                    <w:shd w:val="clear" w:color="auto" w:fill="auto"/>
                    <w:vAlign w:val="center"/>
                  </w:tcPr>
                  <w:p w14:paraId="6345CB2F"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0790B5FA" w14:textId="77777777" w:rsidR="00E9728A" w:rsidRPr="00487B24" w:rsidRDefault="00000000" w:rsidP="00CB27C9">
                    <w:pPr>
                      <w:autoSpaceDE w:val="0"/>
                      <w:autoSpaceDN w:val="0"/>
                      <w:adjustRightInd w:val="0"/>
                      <w:jc w:val="right"/>
                      <w:rPr>
                        <w:sz w:val="15"/>
                        <w:szCs w:val="15"/>
                      </w:rPr>
                    </w:pPr>
                    <w:r w:rsidRPr="00487B24">
                      <w:rPr>
                        <w:sz w:val="15"/>
                        <w:szCs w:val="15"/>
                      </w:rPr>
                      <w:t>7,359.09</w:t>
                    </w:r>
                  </w:p>
                </w:tc>
                <w:tc>
                  <w:tcPr>
                    <w:tcW w:w="548" w:type="pct"/>
                    <w:shd w:val="clear" w:color="auto" w:fill="auto"/>
                    <w:vAlign w:val="center"/>
                  </w:tcPr>
                  <w:p w14:paraId="55A1E5FA" w14:textId="77777777" w:rsidR="00E9728A" w:rsidRPr="00487B24" w:rsidRDefault="00000000" w:rsidP="00CB27C9">
                    <w:pPr>
                      <w:autoSpaceDE w:val="0"/>
                      <w:autoSpaceDN w:val="0"/>
                      <w:adjustRightInd w:val="0"/>
                      <w:jc w:val="right"/>
                      <w:rPr>
                        <w:sz w:val="15"/>
                        <w:szCs w:val="15"/>
                      </w:rPr>
                    </w:pPr>
                    <w:r w:rsidRPr="00487B24">
                      <w:rPr>
                        <w:sz w:val="15"/>
                        <w:szCs w:val="15"/>
                      </w:rPr>
                      <w:t>     </w:t>
                    </w:r>
                  </w:p>
                </w:tc>
                <w:tc>
                  <w:tcPr>
                    <w:tcW w:w="610" w:type="pct"/>
                    <w:shd w:val="clear" w:color="auto" w:fill="auto"/>
                    <w:vAlign w:val="center"/>
                  </w:tcPr>
                  <w:p w14:paraId="3F007D77" w14:textId="77777777" w:rsidR="00E9728A" w:rsidRPr="00487B24" w:rsidRDefault="00000000" w:rsidP="00CB27C9">
                    <w:pPr>
                      <w:autoSpaceDE w:val="0"/>
                      <w:autoSpaceDN w:val="0"/>
                      <w:adjustRightInd w:val="0"/>
                      <w:jc w:val="right"/>
                      <w:rPr>
                        <w:sz w:val="15"/>
                        <w:szCs w:val="15"/>
                      </w:rPr>
                    </w:pPr>
                    <w:r w:rsidRPr="00487B24">
                      <w:rPr>
                        <w:sz w:val="15"/>
                        <w:szCs w:val="15"/>
                      </w:rPr>
                      <w:t>7,359.09</w:t>
                    </w:r>
                  </w:p>
                </w:tc>
              </w:tr>
            </w:sdtContent>
          </w:sdt>
          <w:sdt>
            <w:sdtPr>
              <w:rPr>
                <w:sz w:val="15"/>
                <w:szCs w:val="15"/>
              </w:rPr>
              <w:alias w:val="关联债权债务往来"/>
              <w:tag w:val="_TUP_6bcf9c3a79e549839fd3bf2cfdd9967e"/>
              <w:id w:val="-436832814"/>
              <w:lock w:val="sdtLocked"/>
            </w:sdtPr>
            <w:sdtContent>
              <w:tr w:rsidR="00FA61AB" w14:paraId="67086BCF" w14:textId="77777777" w:rsidTr="00FA61AB">
                <w:trPr>
                  <w:gridAfter w:val="1"/>
                  <w:wAfter w:w="4" w:type="pct"/>
                  <w:trHeight w:val="548"/>
                </w:trPr>
                <w:tc>
                  <w:tcPr>
                    <w:tcW w:w="1300" w:type="pct"/>
                    <w:shd w:val="clear" w:color="auto" w:fill="auto"/>
                    <w:vAlign w:val="center"/>
                  </w:tcPr>
                  <w:p w14:paraId="17A3F5B1" w14:textId="77777777" w:rsidR="00E9728A" w:rsidRPr="00487B24" w:rsidRDefault="00000000" w:rsidP="00CB27C9">
                    <w:pPr>
                      <w:autoSpaceDE w:val="0"/>
                      <w:autoSpaceDN w:val="0"/>
                      <w:adjustRightInd w:val="0"/>
                      <w:rPr>
                        <w:sz w:val="15"/>
                        <w:szCs w:val="15"/>
                      </w:rPr>
                    </w:pPr>
                    <w:r w:rsidRPr="00487B24">
                      <w:rPr>
                        <w:sz w:val="15"/>
                        <w:szCs w:val="15"/>
                      </w:rPr>
                      <w:t>宽城升华压力容器制造有限公司</w:t>
                    </w:r>
                  </w:p>
                </w:tc>
                <w:sdt>
                  <w:sdtPr>
                    <w:rPr>
                      <w:sz w:val="15"/>
                      <w:szCs w:val="15"/>
                    </w:rPr>
                    <w:alias w:val="关联债权债务往来的关联方关系"/>
                    <w:tag w:val="_GBC_679285fa5ad84826afdcbe28cc1f1421"/>
                    <w:id w:val="-82566186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0815408D" w14:textId="77777777" w:rsidR="00E9728A" w:rsidRPr="00487B24" w:rsidRDefault="00000000" w:rsidP="00CB27C9">
                        <w:pPr>
                          <w:autoSpaceDE w:val="0"/>
                          <w:autoSpaceDN w:val="0"/>
                          <w:adjustRightInd w:val="0"/>
                          <w:rPr>
                            <w:sz w:val="15"/>
                            <w:szCs w:val="15"/>
                          </w:rPr>
                        </w:pPr>
                        <w:r w:rsidRPr="00487B24">
                          <w:rPr>
                            <w:sz w:val="15"/>
                            <w:szCs w:val="15"/>
                          </w:rPr>
                          <w:t>其他</w:t>
                        </w:r>
                      </w:p>
                    </w:tc>
                  </w:sdtContent>
                </w:sdt>
                <w:tc>
                  <w:tcPr>
                    <w:tcW w:w="550" w:type="pct"/>
                    <w:shd w:val="clear" w:color="auto" w:fill="auto"/>
                    <w:vAlign w:val="center"/>
                  </w:tcPr>
                  <w:p w14:paraId="325A0C02" w14:textId="77777777" w:rsidR="00E9728A" w:rsidRPr="00487B24" w:rsidRDefault="00000000" w:rsidP="00CB27C9">
                    <w:pPr>
                      <w:autoSpaceDE w:val="0"/>
                      <w:autoSpaceDN w:val="0"/>
                      <w:adjustRightInd w:val="0"/>
                      <w:jc w:val="right"/>
                      <w:rPr>
                        <w:sz w:val="15"/>
                        <w:szCs w:val="15"/>
                      </w:rPr>
                    </w:pPr>
                    <w:r w:rsidRPr="00487B24">
                      <w:rPr>
                        <w:sz w:val="15"/>
                        <w:szCs w:val="15"/>
                      </w:rPr>
                      <w:t>649,698.50</w:t>
                    </w:r>
                  </w:p>
                </w:tc>
                <w:tc>
                  <w:tcPr>
                    <w:tcW w:w="542" w:type="pct"/>
                    <w:shd w:val="clear" w:color="auto" w:fill="auto"/>
                    <w:vAlign w:val="center"/>
                  </w:tcPr>
                  <w:p w14:paraId="438B77B3" w14:textId="77777777" w:rsidR="00E9728A" w:rsidRPr="00487B24" w:rsidRDefault="00E9728A" w:rsidP="00CB27C9">
                    <w:pPr>
                      <w:autoSpaceDE w:val="0"/>
                      <w:autoSpaceDN w:val="0"/>
                      <w:adjustRightInd w:val="0"/>
                      <w:ind w:right="600"/>
                      <w:rPr>
                        <w:sz w:val="15"/>
                        <w:szCs w:val="15"/>
                      </w:rPr>
                    </w:pPr>
                  </w:p>
                </w:tc>
                <w:tc>
                  <w:tcPr>
                    <w:tcW w:w="479" w:type="pct"/>
                    <w:shd w:val="clear" w:color="auto" w:fill="auto"/>
                    <w:vAlign w:val="center"/>
                  </w:tcPr>
                  <w:p w14:paraId="587BF919" w14:textId="77777777" w:rsidR="00E9728A" w:rsidRPr="00487B24" w:rsidRDefault="00000000" w:rsidP="00CB27C9">
                    <w:pPr>
                      <w:autoSpaceDE w:val="0"/>
                      <w:autoSpaceDN w:val="0"/>
                      <w:adjustRightInd w:val="0"/>
                      <w:jc w:val="right"/>
                      <w:rPr>
                        <w:sz w:val="15"/>
                        <w:szCs w:val="15"/>
                      </w:rPr>
                    </w:pPr>
                    <w:r w:rsidRPr="00487B24">
                      <w:rPr>
                        <w:sz w:val="15"/>
                        <w:szCs w:val="15"/>
                      </w:rPr>
                      <w:t>649,698.50</w:t>
                    </w:r>
                  </w:p>
                </w:tc>
                <w:tc>
                  <w:tcPr>
                    <w:tcW w:w="554" w:type="pct"/>
                    <w:shd w:val="clear" w:color="auto" w:fill="auto"/>
                    <w:vAlign w:val="center"/>
                  </w:tcPr>
                  <w:p w14:paraId="27102394" w14:textId="77777777" w:rsidR="00E9728A" w:rsidRPr="00487B24" w:rsidRDefault="00E9728A" w:rsidP="00CB27C9">
                    <w:pPr>
                      <w:autoSpaceDE w:val="0"/>
                      <w:autoSpaceDN w:val="0"/>
                      <w:adjustRightInd w:val="0"/>
                      <w:ind w:right="600"/>
                      <w:jc w:val="center"/>
                      <w:rPr>
                        <w:sz w:val="15"/>
                        <w:szCs w:val="15"/>
                      </w:rPr>
                    </w:pPr>
                  </w:p>
                </w:tc>
                <w:tc>
                  <w:tcPr>
                    <w:tcW w:w="548" w:type="pct"/>
                    <w:shd w:val="clear" w:color="auto" w:fill="auto"/>
                    <w:vAlign w:val="center"/>
                  </w:tcPr>
                  <w:p w14:paraId="3131A308" w14:textId="77777777" w:rsidR="00E9728A" w:rsidRPr="00487B24" w:rsidRDefault="00E9728A" w:rsidP="00CB27C9">
                    <w:pPr>
                      <w:autoSpaceDE w:val="0"/>
                      <w:autoSpaceDN w:val="0"/>
                      <w:adjustRightInd w:val="0"/>
                      <w:ind w:right="600"/>
                      <w:rPr>
                        <w:sz w:val="15"/>
                        <w:szCs w:val="15"/>
                      </w:rPr>
                    </w:pPr>
                  </w:p>
                </w:tc>
                <w:tc>
                  <w:tcPr>
                    <w:tcW w:w="610" w:type="pct"/>
                    <w:shd w:val="clear" w:color="auto" w:fill="auto"/>
                    <w:vAlign w:val="center"/>
                  </w:tcPr>
                  <w:p w14:paraId="58484192" w14:textId="77777777" w:rsidR="00E9728A" w:rsidRPr="00487B24" w:rsidRDefault="00E9728A" w:rsidP="00CB27C9">
                    <w:pPr>
                      <w:autoSpaceDE w:val="0"/>
                      <w:autoSpaceDN w:val="0"/>
                      <w:adjustRightInd w:val="0"/>
                      <w:jc w:val="right"/>
                      <w:rPr>
                        <w:sz w:val="15"/>
                        <w:szCs w:val="15"/>
                      </w:rPr>
                    </w:pPr>
                  </w:p>
                </w:tc>
              </w:tr>
            </w:sdtContent>
          </w:sdt>
          <w:sdt>
            <w:sdtPr>
              <w:rPr>
                <w:sz w:val="15"/>
                <w:szCs w:val="15"/>
              </w:rPr>
              <w:alias w:val="关联债权债务往来"/>
              <w:tag w:val="_TUP_6bcf9c3a79e549839fd3bf2cfdd9967e"/>
              <w:id w:val="1091594380"/>
              <w:lock w:val="sdtLocked"/>
            </w:sdtPr>
            <w:sdtContent>
              <w:tr w:rsidR="00FA61AB" w14:paraId="519AEEDD" w14:textId="77777777" w:rsidTr="00FA61AB">
                <w:trPr>
                  <w:gridAfter w:val="1"/>
                  <w:wAfter w:w="4" w:type="pct"/>
                </w:trPr>
                <w:tc>
                  <w:tcPr>
                    <w:tcW w:w="1300" w:type="pct"/>
                    <w:shd w:val="clear" w:color="auto" w:fill="auto"/>
                    <w:vAlign w:val="center"/>
                  </w:tcPr>
                  <w:p w14:paraId="491CC202" w14:textId="77777777" w:rsidR="00E9728A" w:rsidRPr="00487B24" w:rsidRDefault="00000000" w:rsidP="00CB27C9">
                    <w:pPr>
                      <w:autoSpaceDE w:val="0"/>
                      <w:autoSpaceDN w:val="0"/>
                      <w:adjustRightInd w:val="0"/>
                      <w:rPr>
                        <w:sz w:val="15"/>
                        <w:szCs w:val="15"/>
                      </w:rPr>
                    </w:pPr>
                    <w:r w:rsidRPr="00487B24">
                      <w:rPr>
                        <w:sz w:val="15"/>
                        <w:szCs w:val="15"/>
                      </w:rPr>
                      <w:t>天津大无缝投资有限责任公司</w:t>
                    </w:r>
                  </w:p>
                </w:tc>
                <w:sdt>
                  <w:sdtPr>
                    <w:rPr>
                      <w:sz w:val="15"/>
                      <w:szCs w:val="15"/>
                    </w:rPr>
                    <w:alias w:val="关联债权债务往来的关联方关系"/>
                    <w:tag w:val="_GBC_679285fa5ad84826afdcbe28cc1f1421"/>
                    <w:id w:val="152612716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6F4BB073" w14:textId="77777777" w:rsidR="00E9728A" w:rsidRPr="00487B24" w:rsidRDefault="00000000" w:rsidP="00CB27C9">
                        <w:pPr>
                          <w:autoSpaceDE w:val="0"/>
                          <w:autoSpaceDN w:val="0"/>
                          <w:adjustRightInd w:val="0"/>
                          <w:rPr>
                            <w:sz w:val="15"/>
                            <w:szCs w:val="15"/>
                          </w:rPr>
                        </w:pPr>
                        <w:r w:rsidRPr="00487B24">
                          <w:rPr>
                            <w:sz w:val="15"/>
                            <w:szCs w:val="15"/>
                          </w:rPr>
                          <w:t>其他</w:t>
                        </w:r>
                      </w:p>
                    </w:tc>
                  </w:sdtContent>
                </w:sdt>
                <w:tc>
                  <w:tcPr>
                    <w:tcW w:w="550" w:type="pct"/>
                    <w:shd w:val="clear" w:color="auto" w:fill="auto"/>
                    <w:vAlign w:val="center"/>
                  </w:tcPr>
                  <w:p w14:paraId="45BD10EE"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013F5CB2" w14:textId="77777777" w:rsidR="00E9728A" w:rsidRPr="00487B24" w:rsidRDefault="00E9728A" w:rsidP="00CB27C9">
                    <w:pPr>
                      <w:autoSpaceDE w:val="0"/>
                      <w:autoSpaceDN w:val="0"/>
                      <w:adjustRightInd w:val="0"/>
                      <w:jc w:val="right"/>
                      <w:rPr>
                        <w:sz w:val="15"/>
                        <w:szCs w:val="15"/>
                      </w:rPr>
                    </w:pPr>
                  </w:p>
                </w:tc>
                <w:tc>
                  <w:tcPr>
                    <w:tcW w:w="479" w:type="pct"/>
                    <w:shd w:val="clear" w:color="auto" w:fill="auto"/>
                    <w:vAlign w:val="center"/>
                  </w:tcPr>
                  <w:p w14:paraId="76D3D128"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370BEA16" w14:textId="77777777" w:rsidR="00E9728A" w:rsidRPr="00487B24" w:rsidRDefault="00000000" w:rsidP="00CB27C9">
                    <w:pPr>
                      <w:autoSpaceDE w:val="0"/>
                      <w:autoSpaceDN w:val="0"/>
                      <w:adjustRightInd w:val="0"/>
                      <w:jc w:val="right"/>
                      <w:rPr>
                        <w:sz w:val="15"/>
                        <w:szCs w:val="15"/>
                      </w:rPr>
                    </w:pPr>
                    <w:r w:rsidRPr="00487B24">
                      <w:rPr>
                        <w:sz w:val="15"/>
                        <w:szCs w:val="15"/>
                      </w:rPr>
                      <w:t>4,526,405.14</w:t>
                    </w:r>
                  </w:p>
                </w:tc>
                <w:tc>
                  <w:tcPr>
                    <w:tcW w:w="548" w:type="pct"/>
                    <w:shd w:val="clear" w:color="auto" w:fill="auto"/>
                    <w:vAlign w:val="center"/>
                  </w:tcPr>
                  <w:p w14:paraId="5F202B6D" w14:textId="77777777" w:rsidR="00E9728A" w:rsidRPr="00487B24" w:rsidRDefault="00000000" w:rsidP="00CB27C9">
                    <w:pPr>
                      <w:autoSpaceDE w:val="0"/>
                      <w:autoSpaceDN w:val="0"/>
                      <w:adjustRightInd w:val="0"/>
                      <w:jc w:val="right"/>
                      <w:rPr>
                        <w:sz w:val="15"/>
                        <w:szCs w:val="15"/>
                      </w:rPr>
                    </w:pPr>
                    <w:r w:rsidRPr="00487B24">
                      <w:rPr>
                        <w:sz w:val="15"/>
                        <w:szCs w:val="15"/>
                      </w:rPr>
                      <w:t>-950,461.48</w:t>
                    </w:r>
                  </w:p>
                </w:tc>
                <w:tc>
                  <w:tcPr>
                    <w:tcW w:w="610" w:type="pct"/>
                    <w:shd w:val="clear" w:color="auto" w:fill="auto"/>
                    <w:vAlign w:val="center"/>
                  </w:tcPr>
                  <w:p w14:paraId="702EE1D7" w14:textId="77777777" w:rsidR="00E9728A" w:rsidRPr="00487B24" w:rsidRDefault="00000000" w:rsidP="00CB27C9">
                    <w:pPr>
                      <w:autoSpaceDE w:val="0"/>
                      <w:autoSpaceDN w:val="0"/>
                      <w:adjustRightInd w:val="0"/>
                      <w:jc w:val="right"/>
                      <w:rPr>
                        <w:sz w:val="15"/>
                        <w:szCs w:val="15"/>
                      </w:rPr>
                    </w:pPr>
                    <w:r w:rsidRPr="00487B24">
                      <w:rPr>
                        <w:sz w:val="15"/>
                        <w:szCs w:val="15"/>
                      </w:rPr>
                      <w:t>3,575,943.66</w:t>
                    </w:r>
                  </w:p>
                </w:tc>
              </w:tr>
            </w:sdtContent>
          </w:sdt>
          <w:sdt>
            <w:sdtPr>
              <w:rPr>
                <w:sz w:val="15"/>
                <w:szCs w:val="15"/>
              </w:rPr>
              <w:alias w:val="关联债权债务往来"/>
              <w:tag w:val="_TUP_6bcf9c3a79e549839fd3bf2cfdd9967e"/>
              <w:id w:val="-2042035662"/>
              <w:lock w:val="sdtLocked"/>
            </w:sdtPr>
            <w:sdtContent>
              <w:tr w:rsidR="00FA61AB" w14:paraId="319A3950" w14:textId="77777777" w:rsidTr="00FA61AB">
                <w:trPr>
                  <w:gridAfter w:val="1"/>
                  <w:wAfter w:w="4" w:type="pct"/>
                </w:trPr>
                <w:tc>
                  <w:tcPr>
                    <w:tcW w:w="1300" w:type="pct"/>
                    <w:shd w:val="clear" w:color="auto" w:fill="auto"/>
                    <w:vAlign w:val="center"/>
                  </w:tcPr>
                  <w:p w14:paraId="3FCA7491" w14:textId="77777777" w:rsidR="00E9728A" w:rsidRPr="00487B24" w:rsidRDefault="00000000" w:rsidP="00CB27C9">
                    <w:pPr>
                      <w:autoSpaceDE w:val="0"/>
                      <w:autoSpaceDN w:val="0"/>
                      <w:adjustRightInd w:val="0"/>
                      <w:rPr>
                        <w:sz w:val="15"/>
                        <w:szCs w:val="15"/>
                      </w:rPr>
                    </w:pPr>
                    <w:proofErr w:type="gramStart"/>
                    <w:r w:rsidRPr="00487B24">
                      <w:rPr>
                        <w:sz w:val="15"/>
                        <w:szCs w:val="15"/>
                      </w:rPr>
                      <w:t>北清智</w:t>
                    </w:r>
                    <w:proofErr w:type="gramEnd"/>
                    <w:r w:rsidRPr="00487B24">
                      <w:rPr>
                        <w:sz w:val="15"/>
                        <w:szCs w:val="15"/>
                      </w:rPr>
                      <w:t>创（北京）新能源汽车科技有限公司</w:t>
                    </w:r>
                  </w:p>
                </w:tc>
                <w:sdt>
                  <w:sdtPr>
                    <w:rPr>
                      <w:sz w:val="15"/>
                      <w:szCs w:val="15"/>
                    </w:rPr>
                    <w:alias w:val="关联债权债务往来的关联方关系"/>
                    <w:tag w:val="_GBC_679285fa5ad84826afdcbe28cc1f1421"/>
                    <w:id w:val="66644560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54E6C82D" w14:textId="77777777" w:rsidR="00E9728A" w:rsidRPr="00487B24" w:rsidRDefault="00000000" w:rsidP="00CB27C9">
                        <w:pPr>
                          <w:autoSpaceDE w:val="0"/>
                          <w:autoSpaceDN w:val="0"/>
                          <w:adjustRightInd w:val="0"/>
                          <w:rPr>
                            <w:sz w:val="15"/>
                            <w:szCs w:val="15"/>
                          </w:rPr>
                        </w:pPr>
                        <w:r w:rsidRPr="00487B24">
                          <w:rPr>
                            <w:sz w:val="15"/>
                            <w:szCs w:val="15"/>
                          </w:rPr>
                          <w:t>联营公司</w:t>
                        </w:r>
                      </w:p>
                    </w:tc>
                  </w:sdtContent>
                </w:sdt>
                <w:tc>
                  <w:tcPr>
                    <w:tcW w:w="550" w:type="pct"/>
                    <w:shd w:val="clear" w:color="auto" w:fill="auto"/>
                    <w:vAlign w:val="center"/>
                  </w:tcPr>
                  <w:p w14:paraId="349A3699"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1B2D53AA" w14:textId="77777777" w:rsidR="00E9728A" w:rsidRPr="00487B24" w:rsidRDefault="00E9728A" w:rsidP="00CB27C9">
                    <w:pPr>
                      <w:autoSpaceDE w:val="0"/>
                      <w:autoSpaceDN w:val="0"/>
                      <w:adjustRightInd w:val="0"/>
                      <w:ind w:right="600"/>
                      <w:rPr>
                        <w:sz w:val="15"/>
                        <w:szCs w:val="15"/>
                      </w:rPr>
                    </w:pPr>
                  </w:p>
                </w:tc>
                <w:tc>
                  <w:tcPr>
                    <w:tcW w:w="479" w:type="pct"/>
                    <w:shd w:val="clear" w:color="auto" w:fill="auto"/>
                    <w:vAlign w:val="center"/>
                  </w:tcPr>
                  <w:p w14:paraId="34EF708F"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60BDE295" w14:textId="77777777" w:rsidR="00E9728A" w:rsidRPr="00487B24" w:rsidRDefault="00000000" w:rsidP="00CB27C9">
                    <w:pPr>
                      <w:autoSpaceDE w:val="0"/>
                      <w:autoSpaceDN w:val="0"/>
                      <w:adjustRightInd w:val="0"/>
                      <w:jc w:val="right"/>
                      <w:rPr>
                        <w:sz w:val="15"/>
                        <w:szCs w:val="15"/>
                      </w:rPr>
                    </w:pPr>
                    <w:r w:rsidRPr="00487B24">
                      <w:rPr>
                        <w:sz w:val="15"/>
                        <w:szCs w:val="15"/>
                      </w:rPr>
                      <w:t>7,000,000.00</w:t>
                    </w:r>
                  </w:p>
                </w:tc>
                <w:tc>
                  <w:tcPr>
                    <w:tcW w:w="548" w:type="pct"/>
                    <w:shd w:val="clear" w:color="auto" w:fill="auto"/>
                    <w:vAlign w:val="center"/>
                  </w:tcPr>
                  <w:p w14:paraId="6FAA56A7" w14:textId="77777777" w:rsidR="00E9728A" w:rsidRPr="00487B24" w:rsidRDefault="00000000" w:rsidP="00CB27C9">
                    <w:pPr>
                      <w:autoSpaceDE w:val="0"/>
                      <w:autoSpaceDN w:val="0"/>
                      <w:adjustRightInd w:val="0"/>
                      <w:ind w:right="600"/>
                      <w:rPr>
                        <w:sz w:val="15"/>
                        <w:szCs w:val="15"/>
                      </w:rPr>
                    </w:pPr>
                    <w:r w:rsidRPr="00487B24">
                      <w:rPr>
                        <w:sz w:val="15"/>
                        <w:szCs w:val="15"/>
                      </w:rPr>
                      <w:t>   </w:t>
                    </w:r>
                  </w:p>
                </w:tc>
                <w:tc>
                  <w:tcPr>
                    <w:tcW w:w="610" w:type="pct"/>
                    <w:shd w:val="clear" w:color="auto" w:fill="auto"/>
                    <w:vAlign w:val="center"/>
                  </w:tcPr>
                  <w:p w14:paraId="74CB2D6A" w14:textId="77777777" w:rsidR="00E9728A" w:rsidRPr="00487B24" w:rsidRDefault="00000000" w:rsidP="00CB27C9">
                    <w:pPr>
                      <w:autoSpaceDE w:val="0"/>
                      <w:autoSpaceDN w:val="0"/>
                      <w:adjustRightInd w:val="0"/>
                      <w:jc w:val="right"/>
                      <w:rPr>
                        <w:sz w:val="15"/>
                        <w:szCs w:val="15"/>
                      </w:rPr>
                    </w:pPr>
                    <w:r w:rsidRPr="00487B24">
                      <w:rPr>
                        <w:sz w:val="15"/>
                        <w:szCs w:val="15"/>
                      </w:rPr>
                      <w:t>7,000,000.00</w:t>
                    </w:r>
                  </w:p>
                </w:tc>
              </w:tr>
            </w:sdtContent>
          </w:sdt>
          <w:sdt>
            <w:sdtPr>
              <w:rPr>
                <w:sz w:val="15"/>
                <w:szCs w:val="15"/>
              </w:rPr>
              <w:alias w:val="关联债权债务往来"/>
              <w:tag w:val="_TUP_6bcf9c3a79e549839fd3bf2cfdd9967e"/>
              <w:id w:val="1601217507"/>
              <w:lock w:val="sdtLocked"/>
              <w:placeholder>
                <w:docPart w:val="DefaultPlaceholder_-1854013440"/>
              </w:placeholder>
            </w:sdtPr>
            <w:sdtContent>
              <w:tr w:rsidR="0097797B" w14:paraId="5498FA26" w14:textId="77777777" w:rsidTr="00FA61AB">
                <w:trPr>
                  <w:gridAfter w:val="1"/>
                  <w:wAfter w:w="4" w:type="pct"/>
                </w:trPr>
                <w:tc>
                  <w:tcPr>
                    <w:tcW w:w="1300" w:type="pct"/>
                    <w:shd w:val="clear" w:color="auto" w:fill="auto"/>
                    <w:vAlign w:val="center"/>
                  </w:tcPr>
                  <w:p w14:paraId="653CEFC0" w14:textId="43BF83D0" w:rsidR="0097797B" w:rsidRDefault="0097797B" w:rsidP="00CB27C9">
                    <w:pPr>
                      <w:autoSpaceDE w:val="0"/>
                      <w:autoSpaceDN w:val="0"/>
                      <w:adjustRightInd w:val="0"/>
                      <w:rPr>
                        <w:sz w:val="15"/>
                        <w:szCs w:val="15"/>
                      </w:rPr>
                    </w:pPr>
                    <w:r w:rsidRPr="0097797B">
                      <w:rPr>
                        <w:rFonts w:hint="eastAsia"/>
                        <w:sz w:val="15"/>
                        <w:szCs w:val="15"/>
                      </w:rPr>
                      <w:t>北京京城智通机器人科技有限公司</w:t>
                    </w:r>
                  </w:p>
                </w:tc>
                <w:sdt>
                  <w:sdtPr>
                    <w:rPr>
                      <w:sz w:val="15"/>
                      <w:szCs w:val="15"/>
                    </w:rPr>
                    <w:alias w:val="关联债权债务往来的关联方关系"/>
                    <w:tag w:val="_GBC_679285fa5ad84826afdcbe28cc1f1421"/>
                    <w:id w:val="1979723413"/>
                    <w:lock w:val="sdtLocked"/>
                    <w:placeholder>
                      <w:docPart w:val="6DF5FA38E64B49429E59B6DA6D246132"/>
                    </w:placeholde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6DC67E33" w14:textId="544BF455" w:rsidR="0097797B" w:rsidRDefault="0097797B" w:rsidP="00CB27C9">
                        <w:pPr>
                          <w:autoSpaceDE w:val="0"/>
                          <w:autoSpaceDN w:val="0"/>
                          <w:adjustRightInd w:val="0"/>
                          <w:rPr>
                            <w:sz w:val="15"/>
                            <w:szCs w:val="15"/>
                          </w:rPr>
                        </w:pPr>
                        <w:r>
                          <w:rPr>
                            <w:sz w:val="15"/>
                            <w:szCs w:val="15"/>
                          </w:rPr>
                          <w:t>其他</w:t>
                        </w:r>
                      </w:p>
                    </w:tc>
                  </w:sdtContent>
                </w:sdt>
                <w:tc>
                  <w:tcPr>
                    <w:tcW w:w="550" w:type="pct"/>
                    <w:shd w:val="clear" w:color="auto" w:fill="auto"/>
                    <w:vAlign w:val="center"/>
                  </w:tcPr>
                  <w:p w14:paraId="72E4687B" w14:textId="77777777" w:rsidR="0097797B" w:rsidRPr="00487B24" w:rsidRDefault="0097797B" w:rsidP="00CB27C9">
                    <w:pPr>
                      <w:autoSpaceDE w:val="0"/>
                      <w:autoSpaceDN w:val="0"/>
                      <w:adjustRightInd w:val="0"/>
                      <w:jc w:val="right"/>
                      <w:rPr>
                        <w:sz w:val="15"/>
                        <w:szCs w:val="15"/>
                      </w:rPr>
                    </w:pPr>
                  </w:p>
                </w:tc>
                <w:tc>
                  <w:tcPr>
                    <w:tcW w:w="542" w:type="pct"/>
                    <w:shd w:val="clear" w:color="auto" w:fill="auto"/>
                    <w:vAlign w:val="center"/>
                  </w:tcPr>
                  <w:p w14:paraId="3F891D8F" w14:textId="77777777" w:rsidR="0097797B" w:rsidRPr="00487B24" w:rsidRDefault="0097797B" w:rsidP="00CB27C9">
                    <w:pPr>
                      <w:autoSpaceDE w:val="0"/>
                      <w:autoSpaceDN w:val="0"/>
                      <w:adjustRightInd w:val="0"/>
                      <w:ind w:right="600"/>
                      <w:rPr>
                        <w:sz w:val="15"/>
                        <w:szCs w:val="15"/>
                      </w:rPr>
                    </w:pPr>
                  </w:p>
                </w:tc>
                <w:tc>
                  <w:tcPr>
                    <w:tcW w:w="479" w:type="pct"/>
                    <w:shd w:val="clear" w:color="auto" w:fill="auto"/>
                    <w:vAlign w:val="center"/>
                  </w:tcPr>
                  <w:p w14:paraId="0A3FDFED" w14:textId="77777777" w:rsidR="0097797B" w:rsidRPr="00487B24" w:rsidRDefault="0097797B" w:rsidP="00CB27C9">
                    <w:pPr>
                      <w:autoSpaceDE w:val="0"/>
                      <w:autoSpaceDN w:val="0"/>
                      <w:adjustRightInd w:val="0"/>
                      <w:jc w:val="right"/>
                      <w:rPr>
                        <w:sz w:val="15"/>
                        <w:szCs w:val="15"/>
                      </w:rPr>
                    </w:pPr>
                  </w:p>
                </w:tc>
                <w:tc>
                  <w:tcPr>
                    <w:tcW w:w="554" w:type="pct"/>
                    <w:shd w:val="clear" w:color="auto" w:fill="auto"/>
                    <w:vAlign w:val="center"/>
                  </w:tcPr>
                  <w:p w14:paraId="4F7E4CEE" w14:textId="30DF3452" w:rsidR="0097797B" w:rsidRPr="00487B24" w:rsidRDefault="0097797B" w:rsidP="00CB27C9">
                    <w:pPr>
                      <w:autoSpaceDE w:val="0"/>
                      <w:autoSpaceDN w:val="0"/>
                      <w:adjustRightInd w:val="0"/>
                      <w:jc w:val="right"/>
                      <w:rPr>
                        <w:sz w:val="15"/>
                        <w:szCs w:val="15"/>
                      </w:rPr>
                    </w:pPr>
                    <w:r w:rsidRPr="0097797B">
                      <w:rPr>
                        <w:sz w:val="15"/>
                        <w:szCs w:val="15"/>
                      </w:rPr>
                      <w:t>312,500.00</w:t>
                    </w:r>
                  </w:p>
                </w:tc>
                <w:tc>
                  <w:tcPr>
                    <w:tcW w:w="548" w:type="pct"/>
                    <w:shd w:val="clear" w:color="auto" w:fill="auto"/>
                    <w:vAlign w:val="center"/>
                  </w:tcPr>
                  <w:p w14:paraId="3B5A2B64" w14:textId="77777777" w:rsidR="0097797B" w:rsidRPr="00487B24" w:rsidRDefault="0097797B" w:rsidP="00CB27C9">
                    <w:pPr>
                      <w:autoSpaceDE w:val="0"/>
                      <w:autoSpaceDN w:val="0"/>
                      <w:adjustRightInd w:val="0"/>
                      <w:ind w:right="600"/>
                      <w:rPr>
                        <w:sz w:val="15"/>
                        <w:szCs w:val="15"/>
                      </w:rPr>
                    </w:pPr>
                  </w:p>
                </w:tc>
                <w:tc>
                  <w:tcPr>
                    <w:tcW w:w="610" w:type="pct"/>
                    <w:shd w:val="clear" w:color="auto" w:fill="auto"/>
                    <w:vAlign w:val="center"/>
                  </w:tcPr>
                  <w:p w14:paraId="0D3F6882" w14:textId="10E1FDD0" w:rsidR="0097797B" w:rsidRPr="00487B24" w:rsidRDefault="0097797B" w:rsidP="00CB27C9">
                    <w:pPr>
                      <w:autoSpaceDE w:val="0"/>
                      <w:autoSpaceDN w:val="0"/>
                      <w:adjustRightInd w:val="0"/>
                      <w:jc w:val="right"/>
                      <w:rPr>
                        <w:sz w:val="15"/>
                        <w:szCs w:val="15"/>
                      </w:rPr>
                    </w:pPr>
                    <w:r w:rsidRPr="0097797B">
                      <w:rPr>
                        <w:sz w:val="15"/>
                        <w:szCs w:val="15"/>
                      </w:rPr>
                      <w:t>312,500.00</w:t>
                    </w:r>
                  </w:p>
                </w:tc>
              </w:tr>
            </w:sdtContent>
          </w:sdt>
          <w:sdt>
            <w:sdtPr>
              <w:rPr>
                <w:sz w:val="15"/>
                <w:szCs w:val="15"/>
              </w:rPr>
              <w:alias w:val="关联债权债务往来"/>
              <w:tag w:val="_TUP_6bcf9c3a79e549839fd3bf2cfdd9967e"/>
              <w:id w:val="-1008052045"/>
              <w:lock w:val="sdtLocked"/>
            </w:sdtPr>
            <w:sdtContent>
              <w:tr w:rsidR="00FA61AB" w14:paraId="3E7D2609" w14:textId="77777777" w:rsidTr="00FA61AB">
                <w:trPr>
                  <w:gridAfter w:val="1"/>
                  <w:wAfter w:w="4" w:type="pct"/>
                </w:trPr>
                <w:tc>
                  <w:tcPr>
                    <w:tcW w:w="1300" w:type="pct"/>
                    <w:shd w:val="clear" w:color="auto" w:fill="auto"/>
                    <w:vAlign w:val="center"/>
                  </w:tcPr>
                  <w:p w14:paraId="04958B02" w14:textId="77777777" w:rsidR="00E9728A" w:rsidRPr="00487B24" w:rsidRDefault="00000000" w:rsidP="00CB27C9">
                    <w:pPr>
                      <w:autoSpaceDE w:val="0"/>
                      <w:autoSpaceDN w:val="0"/>
                      <w:adjustRightInd w:val="0"/>
                      <w:rPr>
                        <w:sz w:val="15"/>
                        <w:szCs w:val="15"/>
                      </w:rPr>
                    </w:pPr>
                    <w:r w:rsidRPr="00487B24">
                      <w:rPr>
                        <w:sz w:val="15"/>
                        <w:szCs w:val="15"/>
                      </w:rPr>
                      <w:t>李红</w:t>
                    </w:r>
                  </w:p>
                </w:tc>
                <w:sdt>
                  <w:sdtPr>
                    <w:rPr>
                      <w:sz w:val="15"/>
                      <w:szCs w:val="15"/>
                    </w:rPr>
                    <w:alias w:val="关联债权债务往来的关联方关系"/>
                    <w:tag w:val="_GBC_679285fa5ad84826afdcbe28cc1f1421"/>
                    <w:id w:val="-160772720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13" w:type="pct"/>
                        <w:shd w:val="clear" w:color="auto" w:fill="auto"/>
                        <w:vAlign w:val="center"/>
                      </w:tcPr>
                      <w:p w14:paraId="78027023" w14:textId="77777777" w:rsidR="00E9728A" w:rsidRPr="00487B24" w:rsidRDefault="00000000" w:rsidP="00CB27C9">
                        <w:pPr>
                          <w:autoSpaceDE w:val="0"/>
                          <w:autoSpaceDN w:val="0"/>
                          <w:adjustRightInd w:val="0"/>
                          <w:rPr>
                            <w:sz w:val="15"/>
                            <w:szCs w:val="15"/>
                          </w:rPr>
                        </w:pPr>
                        <w:r w:rsidRPr="00487B24">
                          <w:rPr>
                            <w:sz w:val="15"/>
                            <w:szCs w:val="15"/>
                          </w:rPr>
                          <w:t>其他</w:t>
                        </w:r>
                      </w:p>
                    </w:tc>
                  </w:sdtContent>
                </w:sdt>
                <w:tc>
                  <w:tcPr>
                    <w:tcW w:w="550" w:type="pct"/>
                    <w:shd w:val="clear" w:color="auto" w:fill="auto"/>
                    <w:vAlign w:val="center"/>
                  </w:tcPr>
                  <w:p w14:paraId="1094F98F" w14:textId="77777777" w:rsidR="00E9728A" w:rsidRPr="00487B24" w:rsidRDefault="00E9728A" w:rsidP="00CB27C9">
                    <w:pPr>
                      <w:autoSpaceDE w:val="0"/>
                      <w:autoSpaceDN w:val="0"/>
                      <w:adjustRightInd w:val="0"/>
                      <w:jc w:val="right"/>
                      <w:rPr>
                        <w:sz w:val="15"/>
                        <w:szCs w:val="15"/>
                      </w:rPr>
                    </w:pPr>
                  </w:p>
                </w:tc>
                <w:tc>
                  <w:tcPr>
                    <w:tcW w:w="542" w:type="pct"/>
                    <w:shd w:val="clear" w:color="auto" w:fill="auto"/>
                    <w:vAlign w:val="center"/>
                  </w:tcPr>
                  <w:p w14:paraId="3E36ACC1" w14:textId="77777777" w:rsidR="00E9728A" w:rsidRPr="00487B24" w:rsidRDefault="00E9728A" w:rsidP="00CB27C9">
                    <w:pPr>
                      <w:autoSpaceDE w:val="0"/>
                      <w:autoSpaceDN w:val="0"/>
                      <w:adjustRightInd w:val="0"/>
                      <w:jc w:val="right"/>
                      <w:rPr>
                        <w:sz w:val="15"/>
                        <w:szCs w:val="15"/>
                      </w:rPr>
                    </w:pPr>
                  </w:p>
                </w:tc>
                <w:tc>
                  <w:tcPr>
                    <w:tcW w:w="479" w:type="pct"/>
                    <w:shd w:val="clear" w:color="auto" w:fill="auto"/>
                    <w:vAlign w:val="center"/>
                  </w:tcPr>
                  <w:p w14:paraId="528E3EBB" w14:textId="77777777" w:rsidR="00E9728A" w:rsidRPr="00487B24" w:rsidRDefault="00E9728A" w:rsidP="00CB27C9">
                    <w:pPr>
                      <w:autoSpaceDE w:val="0"/>
                      <w:autoSpaceDN w:val="0"/>
                      <w:adjustRightInd w:val="0"/>
                      <w:jc w:val="right"/>
                      <w:rPr>
                        <w:sz w:val="15"/>
                        <w:szCs w:val="15"/>
                      </w:rPr>
                    </w:pPr>
                  </w:p>
                </w:tc>
                <w:tc>
                  <w:tcPr>
                    <w:tcW w:w="554" w:type="pct"/>
                    <w:shd w:val="clear" w:color="auto" w:fill="auto"/>
                    <w:vAlign w:val="center"/>
                  </w:tcPr>
                  <w:p w14:paraId="360964E0" w14:textId="77777777" w:rsidR="00E9728A" w:rsidRPr="00487B24" w:rsidRDefault="00000000" w:rsidP="00CB27C9">
                    <w:pPr>
                      <w:autoSpaceDE w:val="0"/>
                      <w:autoSpaceDN w:val="0"/>
                      <w:adjustRightInd w:val="0"/>
                      <w:jc w:val="right"/>
                      <w:rPr>
                        <w:sz w:val="15"/>
                        <w:szCs w:val="15"/>
                      </w:rPr>
                    </w:pPr>
                    <w:r w:rsidRPr="00487B24">
                      <w:rPr>
                        <w:sz w:val="15"/>
                        <w:szCs w:val="15"/>
                      </w:rPr>
                      <w:t>10,860,433.38</w:t>
                    </w:r>
                  </w:p>
                </w:tc>
                <w:tc>
                  <w:tcPr>
                    <w:tcW w:w="548" w:type="pct"/>
                    <w:shd w:val="clear" w:color="auto" w:fill="auto"/>
                    <w:vAlign w:val="center"/>
                  </w:tcPr>
                  <w:p w14:paraId="216FB028" w14:textId="77777777" w:rsidR="00E9728A" w:rsidRPr="00487B24" w:rsidRDefault="00000000" w:rsidP="00CB27C9">
                    <w:pPr>
                      <w:autoSpaceDE w:val="0"/>
                      <w:autoSpaceDN w:val="0"/>
                      <w:adjustRightInd w:val="0"/>
                      <w:jc w:val="right"/>
                      <w:rPr>
                        <w:sz w:val="15"/>
                        <w:szCs w:val="15"/>
                      </w:rPr>
                    </w:pPr>
                    <w:r w:rsidRPr="00487B24">
                      <w:rPr>
                        <w:sz w:val="15"/>
                        <w:szCs w:val="15"/>
                      </w:rPr>
                      <w:t>   </w:t>
                    </w:r>
                  </w:p>
                </w:tc>
                <w:tc>
                  <w:tcPr>
                    <w:tcW w:w="610" w:type="pct"/>
                    <w:shd w:val="clear" w:color="auto" w:fill="auto"/>
                    <w:vAlign w:val="center"/>
                  </w:tcPr>
                  <w:p w14:paraId="54C5ACA5" w14:textId="77777777" w:rsidR="00E9728A" w:rsidRPr="00487B24" w:rsidRDefault="00000000" w:rsidP="00CB27C9">
                    <w:pPr>
                      <w:autoSpaceDE w:val="0"/>
                      <w:autoSpaceDN w:val="0"/>
                      <w:adjustRightInd w:val="0"/>
                      <w:jc w:val="right"/>
                      <w:rPr>
                        <w:sz w:val="15"/>
                        <w:szCs w:val="15"/>
                      </w:rPr>
                    </w:pPr>
                    <w:r w:rsidRPr="00487B24">
                      <w:rPr>
                        <w:sz w:val="15"/>
                        <w:szCs w:val="15"/>
                      </w:rPr>
                      <w:t>10,860,433.38</w:t>
                    </w:r>
                  </w:p>
                </w:tc>
              </w:tr>
            </w:sdtContent>
          </w:sdt>
          <w:tr w:rsidR="00FA61AB" w14:paraId="38510B29" w14:textId="77777777" w:rsidTr="00FA61AB">
            <w:trPr>
              <w:gridAfter w:val="1"/>
              <w:wAfter w:w="4" w:type="pct"/>
            </w:trPr>
            <w:sdt>
              <w:sdtPr>
                <w:rPr>
                  <w:rFonts w:ascii="宋体" w:hAnsi="宋体"/>
                </w:rPr>
                <w:tag w:val="_PLD_4e6e1213c0fd4d7ea9bcbd8c87bfc6f1"/>
                <w:id w:val="325336546"/>
                <w:lock w:val="sdtLocked"/>
              </w:sdtPr>
              <w:sdtContent>
                <w:tc>
                  <w:tcPr>
                    <w:tcW w:w="1713" w:type="pct"/>
                    <w:gridSpan w:val="2"/>
                    <w:shd w:val="clear" w:color="auto" w:fill="auto"/>
                    <w:vAlign w:val="center"/>
                  </w:tcPr>
                  <w:p w14:paraId="6228F6EB" w14:textId="77777777" w:rsidR="00E9728A" w:rsidRDefault="00000000" w:rsidP="00CB27C9">
                    <w:pPr>
                      <w:pStyle w:val="aa"/>
                      <w:autoSpaceDE w:val="0"/>
                      <w:autoSpaceDN w:val="0"/>
                      <w:adjustRightInd w:val="0"/>
                      <w:jc w:val="center"/>
                      <w:rPr>
                        <w:rFonts w:ascii="宋体" w:hAnsi="宋体"/>
                      </w:rPr>
                    </w:pPr>
                    <w:r>
                      <w:rPr>
                        <w:rFonts w:ascii="宋体" w:hAnsi="宋体" w:hint="eastAsia"/>
                      </w:rPr>
                      <w:t>合计</w:t>
                    </w:r>
                  </w:p>
                </w:tc>
              </w:sdtContent>
            </w:sdt>
            <w:tc>
              <w:tcPr>
                <w:tcW w:w="550" w:type="pct"/>
                <w:tcBorders>
                  <w:bottom w:val="nil"/>
                </w:tcBorders>
                <w:shd w:val="clear" w:color="auto" w:fill="auto"/>
                <w:vAlign w:val="center"/>
              </w:tcPr>
              <w:p w14:paraId="5895726E" w14:textId="77777777" w:rsidR="00E9728A" w:rsidRPr="0061507D" w:rsidRDefault="00000000" w:rsidP="00CB27C9">
                <w:pPr>
                  <w:autoSpaceDE w:val="0"/>
                  <w:autoSpaceDN w:val="0"/>
                  <w:adjustRightInd w:val="0"/>
                  <w:jc w:val="right"/>
                  <w:rPr>
                    <w:sz w:val="15"/>
                    <w:szCs w:val="15"/>
                  </w:rPr>
                </w:pPr>
                <w:r w:rsidRPr="0061507D">
                  <w:rPr>
                    <w:sz w:val="15"/>
                    <w:szCs w:val="15"/>
                  </w:rPr>
                  <w:t>7,360,274.82</w:t>
                </w:r>
              </w:p>
            </w:tc>
            <w:tc>
              <w:tcPr>
                <w:tcW w:w="542" w:type="pct"/>
                <w:tcBorders>
                  <w:bottom w:val="nil"/>
                </w:tcBorders>
                <w:shd w:val="clear" w:color="auto" w:fill="auto"/>
                <w:vAlign w:val="center"/>
              </w:tcPr>
              <w:p w14:paraId="7853D6BA" w14:textId="77777777" w:rsidR="00E9728A" w:rsidRPr="0061507D" w:rsidRDefault="00000000" w:rsidP="00CB27C9">
                <w:pPr>
                  <w:autoSpaceDE w:val="0"/>
                  <w:autoSpaceDN w:val="0"/>
                  <w:adjustRightInd w:val="0"/>
                  <w:jc w:val="right"/>
                  <w:rPr>
                    <w:sz w:val="15"/>
                    <w:szCs w:val="15"/>
                  </w:rPr>
                </w:pPr>
                <w:r w:rsidRPr="0061507D">
                  <w:rPr>
                    <w:sz w:val="15"/>
                    <w:szCs w:val="15"/>
                  </w:rPr>
                  <w:t>-2,105,453.75</w:t>
                </w:r>
              </w:p>
            </w:tc>
            <w:tc>
              <w:tcPr>
                <w:tcW w:w="479" w:type="pct"/>
                <w:tcBorders>
                  <w:bottom w:val="nil"/>
                </w:tcBorders>
                <w:shd w:val="clear" w:color="auto" w:fill="auto"/>
                <w:vAlign w:val="center"/>
              </w:tcPr>
              <w:p w14:paraId="43618592" w14:textId="77777777" w:rsidR="00E9728A" w:rsidRPr="0061507D" w:rsidRDefault="00000000" w:rsidP="00CB27C9">
                <w:pPr>
                  <w:jc w:val="right"/>
                  <w:rPr>
                    <w:sz w:val="15"/>
                    <w:szCs w:val="15"/>
                  </w:rPr>
                </w:pPr>
                <w:r w:rsidRPr="0061507D">
                  <w:rPr>
                    <w:sz w:val="15"/>
                    <w:szCs w:val="15"/>
                  </w:rPr>
                  <w:t>5,254,821.07</w:t>
                </w:r>
              </w:p>
            </w:tc>
            <w:tc>
              <w:tcPr>
                <w:tcW w:w="554" w:type="pct"/>
                <w:tcBorders>
                  <w:bottom w:val="nil"/>
                </w:tcBorders>
                <w:shd w:val="clear" w:color="auto" w:fill="auto"/>
                <w:vAlign w:val="center"/>
              </w:tcPr>
              <w:p w14:paraId="0F4E1061" w14:textId="67A18C1A" w:rsidR="00E9728A" w:rsidRPr="00FA61AB" w:rsidRDefault="0097797B" w:rsidP="00CB27C9">
                <w:pPr>
                  <w:autoSpaceDE w:val="0"/>
                  <w:autoSpaceDN w:val="0"/>
                  <w:adjustRightInd w:val="0"/>
                  <w:jc w:val="right"/>
                  <w:rPr>
                    <w:sz w:val="15"/>
                    <w:szCs w:val="15"/>
                  </w:rPr>
                </w:pPr>
                <w:r w:rsidRPr="0097797B">
                  <w:rPr>
                    <w:sz w:val="15"/>
                    <w:szCs w:val="15"/>
                  </w:rPr>
                  <w:t>42,985,506.45</w:t>
                </w:r>
              </w:p>
            </w:tc>
            <w:tc>
              <w:tcPr>
                <w:tcW w:w="548" w:type="pct"/>
                <w:tcBorders>
                  <w:bottom w:val="nil"/>
                </w:tcBorders>
                <w:shd w:val="clear" w:color="auto" w:fill="auto"/>
                <w:vAlign w:val="center"/>
              </w:tcPr>
              <w:p w14:paraId="40D700A7" w14:textId="77777777" w:rsidR="00E9728A" w:rsidRPr="00FA61AB" w:rsidRDefault="00000000" w:rsidP="00CB27C9">
                <w:pPr>
                  <w:autoSpaceDE w:val="0"/>
                  <w:autoSpaceDN w:val="0"/>
                  <w:adjustRightInd w:val="0"/>
                  <w:jc w:val="right"/>
                  <w:rPr>
                    <w:sz w:val="15"/>
                    <w:szCs w:val="15"/>
                  </w:rPr>
                </w:pPr>
                <w:r w:rsidRPr="00FA61AB">
                  <w:rPr>
                    <w:sz w:val="15"/>
                    <w:szCs w:val="15"/>
                  </w:rPr>
                  <w:t>5,825,600.61</w:t>
                </w:r>
              </w:p>
            </w:tc>
            <w:tc>
              <w:tcPr>
                <w:tcW w:w="610" w:type="pct"/>
                <w:tcBorders>
                  <w:bottom w:val="nil"/>
                </w:tcBorders>
                <w:shd w:val="clear" w:color="auto" w:fill="auto"/>
                <w:vAlign w:val="center"/>
              </w:tcPr>
              <w:p w14:paraId="1340CEFA" w14:textId="1981A4CB" w:rsidR="00E9728A" w:rsidRPr="00FA61AB" w:rsidRDefault="0097797B" w:rsidP="00CB27C9">
                <w:pPr>
                  <w:autoSpaceDE w:val="0"/>
                  <w:autoSpaceDN w:val="0"/>
                  <w:adjustRightInd w:val="0"/>
                  <w:jc w:val="right"/>
                  <w:rPr>
                    <w:sz w:val="15"/>
                    <w:szCs w:val="15"/>
                  </w:rPr>
                </w:pPr>
                <w:r w:rsidRPr="0097797B">
                  <w:rPr>
                    <w:sz w:val="15"/>
                    <w:szCs w:val="15"/>
                  </w:rPr>
                  <w:t>48,811,107.06</w:t>
                </w:r>
              </w:p>
            </w:tc>
          </w:tr>
          <w:tr w:rsidR="00FA61AB" w14:paraId="64DB0A7C" w14:textId="77777777" w:rsidTr="00CB2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0ae9b8c1a1764adf98d6d650be3ad229"/>
                <w:id w:val="1385674010"/>
                <w:lock w:val="sdtLocked"/>
              </w:sdtPr>
              <w:sdtContent>
                <w:tc>
                  <w:tcPr>
                    <w:tcW w:w="17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260288" w14:textId="77777777" w:rsidR="00E9728A" w:rsidRDefault="00000000" w:rsidP="00CB27C9">
                    <w:pPr>
                      <w:autoSpaceDE w:val="0"/>
                      <w:autoSpaceDN w:val="0"/>
                      <w:adjustRightInd w:val="0"/>
                    </w:pPr>
                    <w:r>
                      <w:rPr>
                        <w:rFonts w:hint="eastAsia"/>
                      </w:rPr>
                      <w:t>关联债权债务形成原因</w:t>
                    </w:r>
                  </w:p>
                </w:tc>
              </w:sdtContent>
            </w:sdt>
            <w:tc>
              <w:tcPr>
                <w:tcW w:w="3287"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053BDEB2" w14:textId="77777777" w:rsidR="00E9728A" w:rsidRDefault="00000000" w:rsidP="00CB27C9">
                <w:r>
                  <w:rPr>
                    <w:rFonts w:hint="eastAsia"/>
                  </w:rPr>
                  <w:t>正常经营</w:t>
                </w:r>
              </w:p>
            </w:tc>
          </w:tr>
          <w:tr w:rsidR="00FA61AB" w14:paraId="6A36A610" w14:textId="77777777" w:rsidTr="00CB27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824080e643bb4ac580353d38c3323862"/>
                <w:id w:val="45574173"/>
                <w:lock w:val="sdtLocked"/>
              </w:sdtPr>
              <w:sdtContent>
                <w:tc>
                  <w:tcPr>
                    <w:tcW w:w="17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2E1D40" w14:textId="77777777" w:rsidR="00E9728A" w:rsidRDefault="00000000" w:rsidP="00CB27C9">
                    <w:pPr>
                      <w:autoSpaceDE w:val="0"/>
                      <w:autoSpaceDN w:val="0"/>
                      <w:adjustRightInd w:val="0"/>
                    </w:pPr>
                    <w:r>
                      <w:rPr>
                        <w:rFonts w:hint="eastAsia"/>
                      </w:rPr>
                      <w:t>关联债权债务对公司经营成果及财务状况的影响</w:t>
                    </w:r>
                  </w:p>
                </w:tc>
              </w:sdtContent>
            </w:sdt>
            <w:tc>
              <w:tcPr>
                <w:tcW w:w="3287"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7E24F0CB" w14:textId="77777777" w:rsidR="00E9728A" w:rsidRDefault="00000000" w:rsidP="00CB27C9">
                <w:r>
                  <w:rPr>
                    <w:rFonts w:hint="eastAsia"/>
                  </w:rPr>
                  <w:t>无</w:t>
                </w:r>
              </w:p>
            </w:tc>
          </w:tr>
        </w:tbl>
        <w:p w14:paraId="4D8D99A4" w14:textId="77777777" w:rsidR="00E9728A" w:rsidRDefault="00E9728A"/>
        <w:p w14:paraId="4DCC55CF" w14:textId="77777777" w:rsidR="00E9728A" w:rsidRDefault="00000000"/>
      </w:sdtContent>
    </w:sdt>
    <w:p w14:paraId="7DF5A6AD" w14:textId="77777777" w:rsidR="009039C9" w:rsidRDefault="00000000">
      <w:pPr>
        <w:pStyle w:val="3"/>
        <w:numPr>
          <w:ilvl w:val="2"/>
          <w:numId w:val="2"/>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998965606"/>
        <w:lock w:val="sdtLocked"/>
        <w:placeholder>
          <w:docPart w:val="GBC22222222222222222222222222222"/>
        </w:placeholder>
      </w:sdtPr>
      <w:sdtContent>
        <w:p w14:paraId="54084131" w14:textId="2F1D1B83" w:rsidR="00AB3FAF" w:rsidRDefault="00000000" w:rsidP="00AB3FAF">
          <w:pPr>
            <w:rPr>
              <w:color w:val="000000" w:themeColor="text1"/>
            </w:rPr>
          </w:pPr>
          <w:r>
            <w:fldChar w:fldCharType="begin"/>
          </w:r>
          <w:r w:rsidR="00AB3FAF">
            <w:instrText xml:space="preserve"> MACROBUTTON  SnrToggleCheckbox □适用 </w:instrText>
          </w:r>
          <w:r>
            <w:fldChar w:fldCharType="end"/>
          </w:r>
          <w:r>
            <w:fldChar w:fldCharType="begin"/>
          </w:r>
          <w:r w:rsidR="00AB3FAF">
            <w:instrText xml:space="preserve"> MACROBUTTON  SnrToggleCheckbox √不适用 </w:instrText>
          </w:r>
          <w:r>
            <w:fldChar w:fldCharType="end"/>
          </w:r>
        </w:p>
      </w:sdtContent>
    </w:sdt>
    <w:p w14:paraId="508020B0" w14:textId="102D81D7" w:rsidR="00AB3FAF" w:rsidRDefault="00AB3FAF">
      <w:pPr>
        <w:rPr>
          <w:color w:val="000000" w:themeColor="text1"/>
        </w:rPr>
      </w:pPr>
    </w:p>
    <w:p w14:paraId="7E562D43" w14:textId="77777777" w:rsidR="00AB3FAF" w:rsidRDefault="00AB3FAF">
      <w:pPr>
        <w:rPr>
          <w:color w:val="000000" w:themeColor="text1"/>
        </w:rPr>
      </w:pPr>
    </w:p>
    <w:sdt>
      <w:sdtPr>
        <w:rPr>
          <w:rFonts w:ascii="宋体" w:hAnsi="宋体" w:cs="宋体" w:hint="eastAsia"/>
          <w:b w:val="0"/>
          <w:bCs/>
          <w:kern w:val="0"/>
          <w:szCs w:val="24"/>
        </w:rPr>
        <w:alias w:val="模块:(五) 其他重大关联交易"/>
        <w:tag w:val="_SEC_d0d528034450466db3d12315559a161a"/>
        <w:id w:val="-1661765383"/>
        <w:lock w:val="sdtLocked"/>
        <w:placeholder>
          <w:docPart w:val="GBC22222222222222222222222222222"/>
        </w:placeholder>
      </w:sdtPr>
      <w:sdtEndPr>
        <w:rPr>
          <w:rFonts w:hint="default"/>
          <w:szCs w:val="21"/>
        </w:rPr>
      </w:sdtEndPr>
      <w:sdtContent>
        <w:p w14:paraId="0D98F330" w14:textId="77777777" w:rsidR="009039C9" w:rsidRDefault="00000000">
          <w:pPr>
            <w:pStyle w:val="3"/>
            <w:numPr>
              <w:ilvl w:val="2"/>
              <w:numId w:val="2"/>
            </w:numPr>
            <w:rPr>
              <w:rFonts w:ascii="宋体" w:hAnsi="宋体"/>
            </w:rPr>
          </w:pPr>
          <w:r>
            <w:rPr>
              <w:rFonts w:ascii="宋体" w:hAnsi="宋体" w:hint="eastAsia"/>
            </w:rPr>
            <w:t>其他重大关联交易</w:t>
          </w:r>
        </w:p>
        <w:sdt>
          <w:sdtPr>
            <w:rPr>
              <w:rFonts w:hint="eastAsia"/>
            </w:rPr>
            <w:alias w:val="是否适用：重大关联交易其他说明[双击切换]"/>
            <w:tag w:val="_GBC_7dd39ac420a244dcb8ea88c29ac07190"/>
            <w:id w:val="-656534027"/>
            <w:lock w:val="sdtLocked"/>
            <w:placeholder>
              <w:docPart w:val="GBC22222222222222222222222222222"/>
            </w:placeholder>
          </w:sdtPr>
          <w:sdtContent>
            <w:p w14:paraId="491334F3" w14:textId="677CB007" w:rsidR="009039C9" w:rsidRDefault="00000000" w:rsidP="003923C1">
              <w:r>
                <w:fldChar w:fldCharType="begin"/>
              </w:r>
              <w:r w:rsidR="003923C1">
                <w:instrText xml:space="preserve"> MACROBUTTON  SnrToggleCheckbox □适用 </w:instrText>
              </w:r>
              <w:r>
                <w:fldChar w:fldCharType="end"/>
              </w:r>
              <w:r>
                <w:fldChar w:fldCharType="begin"/>
              </w:r>
              <w:r w:rsidR="003923C1">
                <w:instrText xml:space="preserve"> MACROBUTTON  SnrToggleCheckbox √不适用 </w:instrText>
              </w:r>
              <w:r>
                <w:fldChar w:fldCharType="end"/>
              </w:r>
            </w:p>
          </w:sdtContent>
        </w:sdt>
      </w:sdtContent>
    </w:sdt>
    <w:p w14:paraId="00E327E5" w14:textId="77777777" w:rsidR="009039C9" w:rsidRDefault="009039C9"/>
    <w:sdt>
      <w:sdtPr>
        <w:rPr>
          <w:rFonts w:ascii="宋体" w:hAnsi="宋体" w:cs="宋体" w:hint="eastAsia"/>
          <w:b w:val="0"/>
          <w:bCs/>
          <w:kern w:val="0"/>
          <w:szCs w:val="24"/>
        </w:rPr>
        <w:alias w:val="模块:其他"/>
        <w:tag w:val="_SEC_94b5dc0c50e04cae8442e9675bd15742"/>
        <w:id w:val="174006437"/>
        <w:lock w:val="sdtLocked"/>
        <w:placeholder>
          <w:docPart w:val="GBC22222222222222222222222222222"/>
        </w:placeholder>
      </w:sdtPr>
      <w:sdtEndPr>
        <w:rPr>
          <w:szCs w:val="21"/>
        </w:rPr>
      </w:sdtEndPr>
      <w:sdtContent>
        <w:p w14:paraId="257E38F6" w14:textId="77777777" w:rsidR="009039C9" w:rsidRDefault="00000000">
          <w:pPr>
            <w:pStyle w:val="3"/>
            <w:numPr>
              <w:ilvl w:val="2"/>
              <w:numId w:val="2"/>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1437562957"/>
            <w:lock w:val="sdtLocked"/>
            <w:placeholder>
              <w:docPart w:val="GBC22222222222222222222222222222"/>
            </w:placeholder>
          </w:sdtPr>
          <w:sdtContent>
            <w:p w14:paraId="765BF4C1" w14:textId="0F9EEC37" w:rsidR="009039C9" w:rsidRDefault="00000000">
              <w:r>
                <w:fldChar w:fldCharType="begin"/>
              </w:r>
              <w:r w:rsidR="00827DE4">
                <w:instrText xml:space="preserve"> MACROBUTTON  SnrToggleCheckbox √适用 </w:instrText>
              </w:r>
              <w:r>
                <w:fldChar w:fldCharType="end"/>
              </w:r>
              <w:r>
                <w:fldChar w:fldCharType="begin"/>
              </w:r>
              <w:r w:rsidR="00827DE4">
                <w:instrText xml:space="preserve"> MACROBUTTON  SnrToggleCheckbox □不适用 </w:instrText>
              </w:r>
              <w:r>
                <w:fldChar w:fldCharType="end"/>
              </w:r>
            </w:p>
          </w:sdtContent>
        </w:sdt>
        <w:sdt>
          <w:sdtPr>
            <w:rPr>
              <w:rFonts w:hint="eastAsia"/>
            </w:rPr>
            <w:alias w:val="重大关联交易事项其他补充说明"/>
            <w:tag w:val="_GBC_d7e81bf863d04b53907fa1dfe08e9124"/>
            <w:id w:val="1926223426"/>
            <w:lock w:val="sdtLocked"/>
            <w:placeholder>
              <w:docPart w:val="GBC22222222222222222222222222222"/>
            </w:placeholder>
          </w:sdtPr>
          <w:sdtContent>
            <w:p w14:paraId="6A123E74" w14:textId="7F1E29A4" w:rsidR="00E36163" w:rsidRDefault="00E36163" w:rsidP="00E36163">
              <w:r>
                <w:rPr>
                  <w:rFonts w:hint="eastAsia"/>
                </w:rPr>
                <w:t>截至</w:t>
              </w:r>
              <w:r>
                <w:t xml:space="preserve"> 202</w:t>
              </w:r>
              <w:r w:rsidR="00E8689E">
                <w:t>3</w:t>
              </w:r>
              <w:r>
                <w:t xml:space="preserve"> 年 </w:t>
              </w:r>
              <w:r w:rsidR="00E8689E">
                <w:t>6</w:t>
              </w:r>
              <w:r>
                <w:t xml:space="preserve"> 月 3</w:t>
              </w:r>
              <w:r w:rsidR="00E8689E">
                <w:t>0</w:t>
              </w:r>
              <w:r>
                <w:t xml:space="preserve"> 日，本集团已与下列根据上市规则被视为本公司关联人士的实体订立</w:t>
              </w:r>
              <w:r>
                <w:rPr>
                  <w:rFonts w:hint="eastAsia"/>
                </w:rPr>
                <w:t>关联交易</w:t>
              </w:r>
              <w:r w:rsidR="00174C03">
                <w:rPr>
                  <w:rFonts w:hint="eastAsia"/>
                </w:rPr>
                <w:t>：</w:t>
              </w:r>
            </w:p>
            <w:p w14:paraId="7502A09A" w14:textId="59EC2023" w:rsidR="00E36163" w:rsidRDefault="00E36163" w:rsidP="00E36163">
              <w:r>
                <w:rPr>
                  <w:rFonts w:hint="eastAsia"/>
                </w:rPr>
                <w:t>（</w:t>
              </w:r>
              <w:r>
                <w:t>1）北京京城机电控股有限责任公司为本公司控股股东，目前持有公司 45.32%的股份，因此，</w:t>
              </w:r>
              <w:r>
                <w:rPr>
                  <w:rFonts w:hint="eastAsia"/>
                </w:rPr>
                <w:t>京城</w:t>
              </w:r>
              <w:r w:rsidR="00503633">
                <w:rPr>
                  <w:rFonts w:hint="eastAsia"/>
                </w:rPr>
                <w:t>控股</w:t>
              </w:r>
              <w:r>
                <w:rPr>
                  <w:rFonts w:hint="eastAsia"/>
                </w:rPr>
                <w:t>为本公司关联人士。</w:t>
              </w:r>
            </w:p>
            <w:p w14:paraId="7F475F24" w14:textId="7A4D9874" w:rsidR="00E36163" w:rsidRDefault="00E36163" w:rsidP="00E36163">
              <w:r>
                <w:rPr>
                  <w:rFonts w:hint="eastAsia"/>
                </w:rPr>
                <w:t>（</w:t>
              </w:r>
              <w:r>
                <w:t>2）北京京城机电资产管理有限责任公司为公司控股股东京城机电的全资子公司，</w:t>
              </w:r>
              <w:r w:rsidRPr="00313C40">
                <w:t>因此，资产</w:t>
              </w:r>
              <w:r w:rsidRPr="00313C40">
                <w:rPr>
                  <w:rFonts w:hint="eastAsia"/>
                </w:rPr>
                <w:t>公司为本公司关联人士。</w:t>
              </w:r>
            </w:p>
            <w:p w14:paraId="40C98F14" w14:textId="6BA7323A" w:rsidR="009039C9" w:rsidRDefault="00E36163" w:rsidP="00E36163">
              <w:r>
                <w:rPr>
                  <w:rFonts w:hint="eastAsia"/>
                </w:rPr>
                <w:t>（</w:t>
              </w:r>
              <w:r>
                <w:t>3）北京北人印刷设备有限公司</w:t>
              </w:r>
              <w:r w:rsidR="00F73D6A">
                <w:rPr>
                  <w:rFonts w:hint="eastAsia"/>
                </w:rPr>
                <w:t>为</w:t>
              </w:r>
              <w:r>
                <w:t>公司控股股东京城机电的全资子公司，因此，</w:t>
              </w:r>
              <w:r w:rsidR="00F73D6A" w:rsidRPr="00313C40">
                <w:t>北</w:t>
              </w:r>
              <w:proofErr w:type="gramStart"/>
              <w:r w:rsidR="00F73D6A" w:rsidRPr="00313C40">
                <w:t>人设备</w:t>
              </w:r>
              <w:proofErr w:type="gramEnd"/>
              <w:r w:rsidR="00F73D6A" w:rsidRPr="00313C40">
                <w:t>有限公司</w:t>
              </w:r>
              <w:r w:rsidRPr="00313C40">
                <w:t>为本公</w:t>
              </w:r>
              <w:r w:rsidRPr="00313C40">
                <w:rPr>
                  <w:rFonts w:hint="eastAsia"/>
                </w:rPr>
                <w:t>司关联人士</w:t>
              </w:r>
              <w:r>
                <w:rPr>
                  <w:rFonts w:hint="eastAsia"/>
                </w:rPr>
                <w:t>。</w:t>
              </w:r>
            </w:p>
            <w:p w14:paraId="249D70A0" w14:textId="77777777" w:rsidR="00E36163" w:rsidRDefault="00E36163" w:rsidP="00E36163"/>
            <w:p w14:paraId="22BA50F9" w14:textId="6EF226F8" w:rsidR="00E36163" w:rsidRDefault="00E36163" w:rsidP="00E36163">
              <w:r>
                <w:rPr>
                  <w:rFonts w:hint="eastAsia"/>
                </w:rPr>
                <w:t>截至</w:t>
              </w:r>
              <w:r>
                <w:t xml:space="preserve"> 202</w:t>
              </w:r>
              <w:r w:rsidR="0031005E">
                <w:t>3</w:t>
              </w:r>
              <w:r>
                <w:t xml:space="preserve"> 年 </w:t>
              </w:r>
              <w:r w:rsidR="0031005E">
                <w:t>6</w:t>
              </w:r>
              <w:r>
                <w:t xml:space="preserve"> 月 3</w:t>
              </w:r>
              <w:r w:rsidR="0031005E">
                <w:t>0</w:t>
              </w:r>
              <w:r>
                <w:t xml:space="preserve"> 日止，</w:t>
              </w:r>
              <w:r w:rsidR="0031005E">
                <w:rPr>
                  <w:rFonts w:hint="eastAsia"/>
                </w:rPr>
                <w:t>半年度</w:t>
              </w:r>
              <w:r>
                <w:t>的关联交易及持续关联交易详情载</w:t>
              </w:r>
              <w:proofErr w:type="gramStart"/>
              <w:r>
                <w:t>列如</w:t>
              </w:r>
              <w:proofErr w:type="gramEnd"/>
              <w:r>
                <w:t>下：</w:t>
              </w:r>
            </w:p>
            <w:p w14:paraId="2F3BAB37" w14:textId="77777777" w:rsidR="00F73D6A" w:rsidRDefault="00F73D6A" w:rsidP="00E36163"/>
            <w:p w14:paraId="60C112BB" w14:textId="77777777" w:rsidR="00E36163" w:rsidRPr="00F73D6A" w:rsidRDefault="00E36163" w:rsidP="00E36163">
              <w:pPr>
                <w:rPr>
                  <w:b/>
                  <w:bCs w:val="0"/>
                </w:rPr>
              </w:pPr>
              <w:r w:rsidRPr="00F73D6A">
                <w:rPr>
                  <w:rFonts w:hint="eastAsia"/>
                  <w:b/>
                  <w:bCs w:val="0"/>
                </w:rPr>
                <w:t>关联交易</w:t>
              </w:r>
              <w:r w:rsidRPr="00F73D6A">
                <w:rPr>
                  <w:b/>
                  <w:bCs w:val="0"/>
                </w:rPr>
                <w:t xml:space="preserve"> </w:t>
              </w:r>
            </w:p>
            <w:p w14:paraId="69F88B90" w14:textId="77777777" w:rsidR="00E36163" w:rsidRDefault="00E36163" w:rsidP="00E36163">
              <w:r>
                <w:t>1、实施本次非公开发行 A 股股票项目涉及关联交易</w:t>
              </w:r>
            </w:p>
            <w:p w14:paraId="03E1FD0A" w14:textId="122C2F3B" w:rsidR="00DA203A" w:rsidRDefault="00E36163" w:rsidP="00B46BA9">
              <w:pPr>
                <w:ind w:firstLineChars="200" w:firstLine="420"/>
              </w:pPr>
              <w:r>
                <w:t xml:space="preserve">2022 </w:t>
              </w:r>
              <w:r w:rsidRPr="004B05A3">
                <w:t>年 11 月 1</w:t>
              </w:r>
              <w:r w:rsidR="0056646B" w:rsidRPr="004B05A3">
                <w:t>6</w:t>
              </w:r>
              <w:r w:rsidRPr="004B05A3">
                <w:t xml:space="preserve"> 日，公司第</w:t>
              </w:r>
              <w:r>
                <w:t>十届董事会第十九次临时会议审议通过了《关于公司非公开发</w:t>
              </w:r>
              <w:r>
                <w:rPr>
                  <w:rFonts w:hint="eastAsia"/>
                </w:rPr>
                <w:t>行</w:t>
              </w:r>
              <w:r>
                <w:t xml:space="preserve"> A 股股票方案》等议案，根据《中华人民共和国公司法》《中华人民共和国证券法》《上市</w:t>
              </w:r>
              <w:r>
                <w:rPr>
                  <w:rFonts w:hint="eastAsia"/>
                </w:rPr>
                <w:t>公司证券发行管理办法》《上市公司非公开发行股票实施细则》等法律法规的相关规定，公司拟定非公开发行</w:t>
              </w:r>
              <w:r>
                <w:t xml:space="preserve"> A 股股票方案。</w:t>
              </w:r>
            </w:p>
            <w:p w14:paraId="0FB509AE" w14:textId="77777777" w:rsidR="00DA203A" w:rsidRDefault="00DA203A" w:rsidP="00B46BA9">
              <w:pPr>
                <w:ind w:firstLineChars="200" w:firstLine="420"/>
              </w:pPr>
              <w:r>
                <w:t xml:space="preserve">2022 年 11 月 16 日，北京京城机电股份有限公司北京京城机电控股有限责任公司署了《关于北京京城机电股份有限公司非公开发行股票之附条件生效的股份认购协议》京城股份拟向包括京城机电在内的符合中国证监会规定条件的不超过 35 </w:t>
              </w:r>
              <w:proofErr w:type="gramStart"/>
              <w:r>
                <w:t>名特定</w:t>
              </w:r>
              <w:proofErr w:type="gramEnd"/>
              <w:r>
                <w:t>投资者非公开发行 A 股股票募集资金总额不超过人民币 117,200.00 万元（含本数）。</w:t>
              </w:r>
            </w:p>
            <w:p w14:paraId="2F410FA9" w14:textId="0B5FA85C" w:rsidR="00DA203A" w:rsidRDefault="00DA203A" w:rsidP="00B46BA9">
              <w:pPr>
                <w:ind w:firstLineChars="200" w:firstLine="420"/>
              </w:pPr>
              <w:r>
                <w:t>2023年7月24日，公司召开第十一届董事会第三次临时会议</w:t>
              </w:r>
              <w:r w:rsidR="00105E74">
                <w:rPr>
                  <w:rFonts w:hint="eastAsia"/>
                </w:rPr>
                <w:t>与</w:t>
              </w:r>
              <w:r w:rsidR="00105E74" w:rsidRPr="00105E74">
                <w:rPr>
                  <w:rFonts w:hint="eastAsia"/>
                </w:rPr>
                <w:t>第十一届监事会第四次会议</w:t>
              </w:r>
              <w:r>
                <w:t>，审议通过了《关于终止非公开发行股票事项的议案》。公司与北京京城机电控股有限责任公司（以下简称“京城机电”）友好协商，一致决定签署《股份认购协议之终止协议》及《支付现金购买资产框架协议之终止协议》。</w:t>
              </w:r>
            </w:p>
            <w:p w14:paraId="6FCCBED6" w14:textId="6E0289C1" w:rsidR="00E36163" w:rsidRPr="00DA203A" w:rsidRDefault="00E36163" w:rsidP="00E36163"/>
            <w:p w14:paraId="3B30DBEB" w14:textId="27E454B1" w:rsidR="00E36163" w:rsidRDefault="00E36163" w:rsidP="00E36163"/>
            <w:p w14:paraId="5C71A814" w14:textId="77777777" w:rsidR="00E36163" w:rsidRPr="00F73D6A" w:rsidRDefault="00E36163" w:rsidP="00E36163">
              <w:pPr>
                <w:rPr>
                  <w:b/>
                  <w:bCs w:val="0"/>
                </w:rPr>
              </w:pPr>
              <w:r w:rsidRPr="00F73D6A">
                <w:rPr>
                  <w:rFonts w:hint="eastAsia"/>
                  <w:b/>
                  <w:bCs w:val="0"/>
                </w:rPr>
                <w:t>持续关联交易</w:t>
              </w:r>
              <w:r w:rsidRPr="00F73D6A">
                <w:rPr>
                  <w:b/>
                  <w:bCs w:val="0"/>
                </w:rPr>
                <w:t xml:space="preserve"> </w:t>
              </w:r>
            </w:p>
            <w:p w14:paraId="0F49DBB7" w14:textId="77777777" w:rsidR="00E36163" w:rsidRDefault="00E36163" w:rsidP="00E36163">
              <w:r>
                <w:t>1、租赁关联</w:t>
              </w:r>
              <w:proofErr w:type="gramStart"/>
              <w:r>
                <w:t>方北人设备</w:t>
              </w:r>
              <w:proofErr w:type="gramEnd"/>
              <w:r>
                <w:t>房产作为办公用房的持续关联交易</w:t>
              </w:r>
            </w:p>
            <w:p w14:paraId="30DA602D" w14:textId="6EB9F15D" w:rsidR="00E36163" w:rsidRDefault="00E36163" w:rsidP="00B46BA9">
              <w:pPr>
                <w:ind w:firstLineChars="200" w:firstLine="420"/>
              </w:pPr>
              <w:r>
                <w:rPr>
                  <w:rFonts w:hint="eastAsia"/>
                </w:rPr>
                <w:t>公司拟租赁关联</w:t>
              </w:r>
              <w:proofErr w:type="gramStart"/>
              <w:r>
                <w:rPr>
                  <w:rFonts w:hint="eastAsia"/>
                </w:rPr>
                <w:t>方北人设备</w:t>
              </w:r>
              <w:proofErr w:type="gramEnd"/>
              <w:r>
                <w:rPr>
                  <w:rFonts w:hint="eastAsia"/>
                </w:rPr>
                <w:t>位于北京亦庄亦创园区的房产作为办公用房（以下简称“该房产”），以满足公司办公需求。该房产建筑面积为</w:t>
              </w:r>
              <w:r>
                <w:t xml:space="preserve"> 1102 平方米，租期三年，租金第一年每天每</w:t>
              </w:r>
              <w:r>
                <w:rPr>
                  <w:rFonts w:hint="eastAsia"/>
                </w:rPr>
                <w:t>平方米建筑面积租金为人民币</w:t>
              </w:r>
              <w:r>
                <w:t xml:space="preserve"> 2.55 元，从第二年起每年租金在上一年的基础上递增 2%；物业</w:t>
              </w:r>
              <w:r>
                <w:rPr>
                  <w:rFonts w:hint="eastAsia"/>
                </w:rPr>
                <w:t>服务也由北</w:t>
              </w:r>
              <w:proofErr w:type="gramStart"/>
              <w:r>
                <w:rPr>
                  <w:rFonts w:hint="eastAsia"/>
                </w:rPr>
                <w:t>人设备</w:t>
              </w:r>
              <w:proofErr w:type="gramEnd"/>
              <w:r>
                <w:rPr>
                  <w:rFonts w:hint="eastAsia"/>
                </w:rPr>
                <w:t>提供，</w:t>
              </w:r>
              <w:proofErr w:type="gramStart"/>
              <w:r>
                <w:rPr>
                  <w:rFonts w:hint="eastAsia"/>
                </w:rPr>
                <w:t>物业费</w:t>
              </w:r>
              <w:proofErr w:type="gramEnd"/>
              <w:r>
                <w:rPr>
                  <w:rFonts w:hint="eastAsia"/>
                </w:rPr>
                <w:t>为每年</w:t>
              </w:r>
              <w:r>
                <w:t xml:space="preserve"> 264,480 元。</w:t>
              </w:r>
            </w:p>
            <w:p w14:paraId="44A85DBD" w14:textId="77777777" w:rsidR="00E36163" w:rsidRDefault="00E36163" w:rsidP="00E36163">
              <w:r>
                <w:t xml:space="preserve"> </w:t>
              </w:r>
            </w:p>
            <w:p w14:paraId="0A20E8C4" w14:textId="77777777" w:rsidR="00E36163" w:rsidRDefault="00E36163" w:rsidP="00E36163">
              <w:r>
                <w:t>2、与京城海通房屋租赁的持续关联交易</w:t>
              </w:r>
            </w:p>
            <w:p w14:paraId="4328AC3D" w14:textId="5DC2EA04" w:rsidR="00E36163" w:rsidRDefault="00E36163" w:rsidP="00B46BA9">
              <w:pPr>
                <w:ind w:firstLineChars="200" w:firstLine="420"/>
              </w:pPr>
              <w:r>
                <w:rPr>
                  <w:rFonts w:hint="eastAsia"/>
                </w:rPr>
                <w:lastRenderedPageBreak/>
                <w:t>北京天海与京城海通于</w:t>
              </w:r>
              <w:r>
                <w:t xml:space="preserve"> 2018 年 9 月 4 日签订了《租赁合同》，租赁期限为 18 年。房地</w:t>
              </w:r>
              <w:r>
                <w:rPr>
                  <w:rFonts w:hint="eastAsia"/>
                </w:rPr>
                <w:t>资产转让的同时，北京天海、资产公司及</w:t>
              </w:r>
              <w:proofErr w:type="gramStart"/>
              <w:r>
                <w:rPr>
                  <w:rFonts w:hint="eastAsia"/>
                </w:rPr>
                <w:t>京城海</w:t>
              </w:r>
              <w:proofErr w:type="gramEnd"/>
              <w:r>
                <w:rPr>
                  <w:rFonts w:hint="eastAsia"/>
                </w:rPr>
                <w:t>通三方将签署《租赁合同主体变更协议》，将《租赁合同》项下的北京天海所有权利和义务概括转让</w:t>
              </w:r>
              <w:proofErr w:type="gramStart"/>
              <w:r>
                <w:rPr>
                  <w:rFonts w:hint="eastAsia"/>
                </w:rPr>
                <w:t>予资产</w:t>
              </w:r>
              <w:proofErr w:type="gramEnd"/>
              <w:r>
                <w:rPr>
                  <w:rFonts w:hint="eastAsia"/>
                </w:rPr>
                <w:t>公司。</w:t>
              </w:r>
              <w:r>
                <w:t xml:space="preserve">2022 年 7 月 </w:t>
              </w:r>
              <w:r w:rsidR="009774B8">
                <w:t>6</w:t>
              </w:r>
              <w:r>
                <w:t xml:space="preserve"> 日，公司发</w:t>
              </w:r>
              <w:r>
                <w:rPr>
                  <w:rFonts w:hint="eastAsia"/>
                </w:rPr>
                <w:t>布《关于公司子公司北京天海工业有限公司收购京城海通</w:t>
              </w:r>
              <w:r>
                <w:t xml:space="preserve"> 2%股权项目的完成公告》，于收购事</w:t>
              </w:r>
              <w:r>
                <w:rPr>
                  <w:rFonts w:hint="eastAsia"/>
                </w:rPr>
                <w:t>项完成后，公司透过天海工业持有京城海通</w:t>
              </w:r>
              <w:r>
                <w:t xml:space="preserve"> 51%的股权。据此，京城海通成为本公司的控股子公</w:t>
              </w:r>
              <w:r>
                <w:rPr>
                  <w:rFonts w:hint="eastAsia"/>
                </w:rPr>
                <w:t>司。按照上市规则，由于京城机电为本公司的控股股东，资产公司为本公司的关联人。因此，租赁合同</w:t>
              </w:r>
              <w:proofErr w:type="gramStart"/>
              <w:r>
                <w:rPr>
                  <w:rFonts w:hint="eastAsia"/>
                </w:rPr>
                <w:t>项下拟进行</w:t>
              </w:r>
              <w:proofErr w:type="gramEnd"/>
              <w:r>
                <w:rPr>
                  <w:rFonts w:hint="eastAsia"/>
                </w:rPr>
                <w:t>之交易于收购事项完成后成为本公司的持续关联交易。</w:t>
              </w:r>
            </w:p>
          </w:sdtContent>
        </w:sdt>
      </w:sdtContent>
    </w:sdt>
    <w:p w14:paraId="0F82D759" w14:textId="77777777" w:rsidR="009039C9" w:rsidRDefault="009039C9">
      <w:bookmarkStart w:id="73" w:name="_Hlk142400433"/>
    </w:p>
    <w:p w14:paraId="298C2615" w14:textId="77777777" w:rsidR="009039C9" w:rsidRDefault="00000000">
      <w:pPr>
        <w:pStyle w:val="2"/>
        <w:numPr>
          <w:ilvl w:val="0"/>
          <w:numId w:val="25"/>
        </w:numPr>
        <w:tabs>
          <w:tab w:val="left" w:pos="426"/>
        </w:tabs>
        <w:ind w:left="422" w:hanging="422"/>
        <w:jc w:val="left"/>
        <w:rPr>
          <w:rFonts w:ascii="宋体" w:hAnsi="宋体"/>
        </w:rPr>
      </w:pPr>
      <w:r>
        <w:rPr>
          <w:rFonts w:ascii="宋体" w:hAnsi="宋体" w:hint="eastAsia"/>
        </w:rPr>
        <w:t>重大合同及其履行情况</w:t>
      </w:r>
    </w:p>
    <w:p w14:paraId="009DC8AD" w14:textId="77777777" w:rsidR="009039C9" w:rsidRDefault="00000000">
      <w:pPr>
        <w:pStyle w:val="3"/>
        <w:numPr>
          <w:ilvl w:val="0"/>
          <w:numId w:val="15"/>
        </w:numPr>
        <w:rPr>
          <w:rFonts w:ascii="宋体" w:hAnsi="宋体"/>
        </w:rPr>
      </w:pPr>
      <w:r>
        <w:rPr>
          <w:rFonts w:ascii="宋体" w:hAnsi="宋体"/>
        </w:rPr>
        <w:t>托管、承包、租赁事项</w:t>
      </w:r>
    </w:p>
    <w:p w14:paraId="40284E8B" w14:textId="62BBB5F6" w:rsidR="009039C9" w:rsidRDefault="00000000">
      <w:sdt>
        <w:sdtPr>
          <w:alias w:val="是否适用：托管、承包、租赁事项[双击切换]"/>
          <w:tag w:val="_GBC_daed561e68674d828a348a97bffbc154"/>
          <w:id w:val="-1237787495"/>
          <w:lock w:val="sdtLocked"/>
          <w:placeholder>
            <w:docPart w:val="GBC22222222222222222222222222222"/>
          </w:placeholder>
        </w:sdtPr>
        <w:sdtContent>
          <w:r>
            <w:fldChar w:fldCharType="begin"/>
          </w:r>
          <w:r w:rsidR="00637B27">
            <w:instrText xml:space="preserve"> MACROBUTTON  SnrToggleCheckbox √适用 </w:instrText>
          </w:r>
          <w:r>
            <w:fldChar w:fldCharType="end"/>
          </w:r>
          <w:r>
            <w:fldChar w:fldCharType="begin"/>
          </w:r>
          <w:r w:rsidR="00637B27">
            <w:instrText xml:space="preserve"> MACROBUTTON  SnrToggleCheckbox □不适用 </w:instrText>
          </w:r>
          <w:r>
            <w:fldChar w:fldCharType="end"/>
          </w:r>
        </w:sdtContent>
      </w:sdt>
    </w:p>
    <w:sdt>
      <w:sdtPr>
        <w:rPr>
          <w:rFonts w:ascii="宋体" w:hAnsi="宋体" w:cs="宋体" w:hint="eastAsia"/>
          <w:b w:val="0"/>
          <w:bCs/>
          <w:kern w:val="0"/>
          <w:szCs w:val="22"/>
        </w:rPr>
        <w:alias w:val="模块:托管情况"/>
        <w:tag w:val="_SEC_9c01e84b84e4472699e6ea8e413814d7"/>
        <w:id w:val="396791644"/>
        <w:lock w:val="sdtLocked"/>
        <w:placeholder>
          <w:docPart w:val="GBC22222222222222222222222222222"/>
        </w:placeholder>
      </w:sdtPr>
      <w:sdtEndPr>
        <w:rPr>
          <w:szCs w:val="21"/>
          <w:shd w:val="pct15" w:color="auto" w:fill="FFFFFF"/>
        </w:rPr>
      </w:sdtEndPr>
      <w:sdtContent>
        <w:p w14:paraId="6559FF17" w14:textId="77777777" w:rsidR="009039C9" w:rsidRDefault="00000000">
          <w:pPr>
            <w:pStyle w:val="4"/>
            <w:numPr>
              <w:ilvl w:val="0"/>
              <w:numId w:val="16"/>
            </w:numPr>
            <w:rPr>
              <w:rFonts w:ascii="宋体" w:hAnsi="宋体"/>
            </w:rPr>
          </w:pPr>
          <w:r>
            <w:rPr>
              <w:rFonts w:ascii="宋体" w:hAnsi="宋体" w:hint="eastAsia"/>
            </w:rPr>
            <w:t>托管情况</w:t>
          </w:r>
        </w:p>
        <w:sdt>
          <w:sdtPr>
            <w:alias w:val="是否适用：托管情况[双击切换]"/>
            <w:tag w:val="_GBC_5f311928e67641ecb22c63cf8ecda62c"/>
            <w:id w:val="1033391999"/>
            <w:lock w:val="sdtLocked"/>
            <w:placeholder>
              <w:docPart w:val="GBC22222222222222222222222222222"/>
            </w:placeholder>
          </w:sdtPr>
          <w:sdtContent>
            <w:p w14:paraId="489BFD6E" w14:textId="04BA0146" w:rsidR="00637B27" w:rsidRDefault="00000000" w:rsidP="00637B27">
              <w:r>
                <w:fldChar w:fldCharType="begin"/>
              </w:r>
              <w:r w:rsidR="00637B27">
                <w:instrText xml:space="preserve"> MACROBUTTON  SnrToggleCheckbox □适用 </w:instrText>
              </w:r>
              <w:r>
                <w:fldChar w:fldCharType="end"/>
              </w:r>
              <w:r>
                <w:fldChar w:fldCharType="begin"/>
              </w:r>
              <w:r w:rsidR="00637B27">
                <w:instrText xml:space="preserve"> MACROBUTTON  SnrToggleCheckbox √不适用 </w:instrText>
              </w:r>
              <w:r>
                <w:fldChar w:fldCharType="end"/>
              </w:r>
            </w:p>
          </w:sdtContent>
        </w:sdt>
        <w:p w14:paraId="3C454FF5" w14:textId="19D8409C" w:rsidR="009039C9" w:rsidRDefault="00000000">
          <w:pPr>
            <w:rPr>
              <w:shd w:val="pct15" w:color="auto" w:fill="FFFFFF"/>
            </w:rPr>
          </w:pPr>
        </w:p>
      </w:sdtContent>
    </w:sdt>
    <w:p w14:paraId="4A192B57" w14:textId="77777777" w:rsidR="009039C9" w:rsidRDefault="009039C9">
      <w:pPr>
        <w:rPr>
          <w:shd w:val="pct15" w:color="auto" w:fill="FFFFFF"/>
        </w:rPr>
      </w:pPr>
    </w:p>
    <w:sdt>
      <w:sdtPr>
        <w:rPr>
          <w:rFonts w:ascii="宋体" w:hAnsi="宋体" w:cs="宋体"/>
          <w:b w:val="0"/>
          <w:bCs/>
          <w:kern w:val="0"/>
          <w:szCs w:val="22"/>
        </w:rPr>
        <w:alias w:val="模块:承包情况                         ..."/>
        <w:tag w:val="_SEC_37ed7d66ad1d401d8403e9b54bcb42bc"/>
        <w:id w:val="-121082771"/>
        <w:lock w:val="sdtLocked"/>
        <w:placeholder>
          <w:docPart w:val="GBC22222222222222222222222222222"/>
        </w:placeholder>
      </w:sdtPr>
      <w:sdtEndPr>
        <w:rPr>
          <w:rFonts w:hint="eastAsia"/>
          <w:szCs w:val="21"/>
          <w:shd w:val="pct15" w:color="auto" w:fill="FFFFFF"/>
        </w:rPr>
      </w:sdtEndPr>
      <w:sdtContent>
        <w:p w14:paraId="42A0916E" w14:textId="77777777" w:rsidR="009039C9" w:rsidRDefault="00000000">
          <w:pPr>
            <w:pStyle w:val="4"/>
            <w:numPr>
              <w:ilvl w:val="0"/>
              <w:numId w:val="16"/>
            </w:numPr>
            <w:rPr>
              <w:rFonts w:ascii="宋体" w:hAnsi="宋体"/>
            </w:rPr>
          </w:pPr>
          <w:r>
            <w:rPr>
              <w:rFonts w:ascii="宋体" w:hAnsi="宋体"/>
            </w:rPr>
            <w:t>承包情况</w:t>
          </w:r>
        </w:p>
        <w:sdt>
          <w:sdtPr>
            <w:alias w:val="是否适用：承包情况[双击切换]"/>
            <w:tag w:val="_GBC_6780ba385e1b4167bc4be5b432f0a825"/>
            <w:id w:val="685255164"/>
            <w:lock w:val="sdtLocked"/>
            <w:placeholder>
              <w:docPart w:val="GBC22222222222222222222222222222"/>
            </w:placeholder>
          </w:sdtPr>
          <w:sdtContent>
            <w:p w14:paraId="24F80739" w14:textId="44CB5D62" w:rsidR="00637B27" w:rsidRDefault="00000000" w:rsidP="00637B27">
              <w:r>
                <w:fldChar w:fldCharType="begin"/>
              </w:r>
              <w:r w:rsidR="00637B27">
                <w:instrText xml:space="preserve"> MACROBUTTON  SnrToggleCheckbox □适用 </w:instrText>
              </w:r>
              <w:r>
                <w:fldChar w:fldCharType="end"/>
              </w:r>
              <w:r>
                <w:fldChar w:fldCharType="begin"/>
              </w:r>
              <w:r w:rsidR="00637B27">
                <w:instrText xml:space="preserve"> MACROBUTTON  SnrToggleCheckbox √不适用 </w:instrText>
              </w:r>
              <w:r>
                <w:fldChar w:fldCharType="end"/>
              </w:r>
            </w:p>
          </w:sdtContent>
        </w:sdt>
        <w:p w14:paraId="2BCF094F" w14:textId="6F139825" w:rsidR="009039C9" w:rsidRDefault="00000000">
          <w:pPr>
            <w:rPr>
              <w:shd w:val="pct15" w:color="auto" w:fill="FFFFFF"/>
            </w:rPr>
          </w:pPr>
        </w:p>
      </w:sdtContent>
    </w:sdt>
    <w:p w14:paraId="40A4D8D7" w14:textId="77777777" w:rsidR="009039C9" w:rsidRDefault="009039C9">
      <w:pPr>
        <w:rPr>
          <w:shd w:val="pct15" w:color="auto" w:fill="FFFFFF"/>
        </w:rPr>
      </w:pPr>
    </w:p>
    <w:sdt>
      <w:sdtPr>
        <w:rPr>
          <w:rFonts w:ascii="宋体" w:hAnsi="宋体" w:cs="宋体"/>
          <w:b w:val="0"/>
          <w:bCs/>
          <w:kern w:val="0"/>
          <w:szCs w:val="22"/>
        </w:rPr>
        <w:alias w:val="模块:租赁情况                         ..."/>
        <w:tag w:val="_SEC_c517528524f046abb8a7c1e21d61ed7c"/>
        <w:id w:val="394020929"/>
        <w:lock w:val="sdtLocked"/>
        <w:placeholder>
          <w:docPart w:val="GBC22222222222222222222222222222"/>
        </w:placeholder>
      </w:sdtPr>
      <w:sdtEndPr>
        <w:rPr>
          <w:rFonts w:hint="eastAsia"/>
          <w:szCs w:val="21"/>
          <w:shd w:val="pct15" w:color="auto" w:fill="FFFFFF"/>
        </w:rPr>
      </w:sdtEndPr>
      <w:sdtContent>
        <w:p w14:paraId="0F1F9257" w14:textId="77777777" w:rsidR="009039C9" w:rsidRDefault="00000000">
          <w:pPr>
            <w:pStyle w:val="4"/>
            <w:numPr>
              <w:ilvl w:val="0"/>
              <w:numId w:val="16"/>
            </w:numPr>
            <w:rPr>
              <w:rFonts w:ascii="宋体" w:hAnsi="宋体"/>
            </w:rPr>
          </w:pPr>
          <w:r>
            <w:rPr>
              <w:rFonts w:ascii="宋体" w:hAnsi="宋体"/>
            </w:rPr>
            <w:t>租赁情况</w:t>
          </w:r>
        </w:p>
        <w:sdt>
          <w:sdtPr>
            <w:alias w:val="是否适用：租赁情况[双击切换]"/>
            <w:tag w:val="_GBC_0f311154c0f24dc687b16bed59ae8dd2"/>
            <w:id w:val="-383250129"/>
            <w:lock w:val="sdtLocked"/>
            <w:placeholder>
              <w:docPart w:val="GBC22222222222222222222222222222"/>
            </w:placeholder>
          </w:sdtPr>
          <w:sdtContent>
            <w:p w14:paraId="493DCC1A" w14:textId="7A749FBC" w:rsidR="009039C9" w:rsidRDefault="00000000">
              <w:r>
                <w:fldChar w:fldCharType="begin"/>
              </w:r>
              <w:r w:rsidR="00637B27">
                <w:instrText xml:space="preserve"> MACROBUTTON  SnrToggleCheckbox √适用 </w:instrText>
              </w:r>
              <w:r>
                <w:fldChar w:fldCharType="end"/>
              </w:r>
              <w:r>
                <w:fldChar w:fldCharType="begin"/>
              </w:r>
              <w:r w:rsidR="00637B27">
                <w:instrText xml:space="preserve"> MACROBUTTON  SnrToggleCheckbox □不适用 </w:instrText>
              </w:r>
              <w:r>
                <w:fldChar w:fldCharType="end"/>
              </w:r>
            </w:p>
          </w:sdtContent>
        </w:sdt>
        <w:p w14:paraId="62CBD9A2" w14:textId="77777777" w:rsidR="009039C9" w:rsidRDefault="00000000">
          <w:pPr>
            <w:jc w:val="right"/>
          </w:pPr>
          <w:r>
            <w:rPr>
              <w:rFonts w:hint="eastAsia"/>
            </w:rPr>
            <w:t>单位：</w:t>
          </w:r>
          <w:sdt>
            <w:sdtPr>
              <w:rPr>
                <w:rFonts w:hint="eastAsia"/>
              </w:rPr>
              <w:alias w:val="单位：租赁情况"/>
              <w:tag w:val="_GBC_63fc2dfa865d4d9abcc589b6ffc804c0"/>
              <w:id w:val="18977703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租赁情况"/>
              <w:tag w:val="_GBC_31f3470dd3bc4fb5b3acbfac814f56b5"/>
              <w:id w:val="275457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7"/>
            <w:tblW w:w="0" w:type="auto"/>
            <w:tblLook w:val="04A0" w:firstRow="1" w:lastRow="0" w:firstColumn="1" w:lastColumn="0" w:noHBand="0" w:noVBand="1"/>
          </w:tblPr>
          <w:tblGrid>
            <w:gridCol w:w="442"/>
            <w:gridCol w:w="442"/>
            <w:gridCol w:w="1004"/>
            <w:gridCol w:w="1686"/>
            <w:gridCol w:w="1056"/>
            <w:gridCol w:w="1161"/>
            <w:gridCol w:w="1494"/>
            <w:gridCol w:w="441"/>
            <w:gridCol w:w="441"/>
            <w:gridCol w:w="441"/>
            <w:gridCol w:w="441"/>
          </w:tblGrid>
          <w:tr w:rsidR="009039C9" w14:paraId="24DA1A06" w14:textId="77777777" w:rsidTr="00D11029">
            <w:sdt>
              <w:sdtPr>
                <w:tag w:val="_PLD_a0c8bbdaddae456dbc6f9a3e5bac1db2"/>
                <w:id w:val="1981644444"/>
                <w:lock w:val="sdtLocked"/>
              </w:sdtPr>
              <w:sdtContent>
                <w:tc>
                  <w:tcPr>
                    <w:tcW w:w="821" w:type="dxa"/>
                    <w:vAlign w:val="center"/>
                  </w:tcPr>
                  <w:p w14:paraId="41691409" w14:textId="77777777" w:rsidR="009039C9" w:rsidRDefault="00000000">
                    <w:pPr>
                      <w:jc w:val="center"/>
                      <w:rPr>
                        <w:shd w:val="pct15" w:color="auto" w:fill="FFFFFF"/>
                      </w:rPr>
                    </w:pPr>
                    <w:r>
                      <w:t>出租方名称</w:t>
                    </w:r>
                  </w:p>
                </w:tc>
              </w:sdtContent>
            </w:sdt>
            <w:sdt>
              <w:sdtPr>
                <w:tag w:val="_PLD_0c011e9d854249eab869b1b9d913f29d"/>
                <w:id w:val="-1828046662"/>
                <w:lock w:val="sdtLocked"/>
              </w:sdtPr>
              <w:sdtContent>
                <w:tc>
                  <w:tcPr>
                    <w:tcW w:w="821" w:type="dxa"/>
                    <w:vAlign w:val="center"/>
                  </w:tcPr>
                  <w:p w14:paraId="77328498" w14:textId="77777777" w:rsidR="009039C9" w:rsidRDefault="00000000">
                    <w:pPr>
                      <w:jc w:val="center"/>
                      <w:rPr>
                        <w:shd w:val="pct15" w:color="auto" w:fill="FFFFFF"/>
                      </w:rPr>
                    </w:pPr>
                    <w:r>
                      <w:t>租赁方名称</w:t>
                    </w:r>
                  </w:p>
                </w:tc>
              </w:sdtContent>
            </w:sdt>
            <w:sdt>
              <w:sdtPr>
                <w:tag w:val="_PLD_281ffe553103424ea14fbe2c87302bde"/>
                <w:id w:val="-1850409486"/>
                <w:lock w:val="sdtLocked"/>
              </w:sdtPr>
              <w:sdtContent>
                <w:tc>
                  <w:tcPr>
                    <w:tcW w:w="822" w:type="dxa"/>
                    <w:vAlign w:val="center"/>
                  </w:tcPr>
                  <w:p w14:paraId="6815A790" w14:textId="77777777" w:rsidR="009039C9" w:rsidRDefault="00000000">
                    <w:pPr>
                      <w:jc w:val="center"/>
                      <w:rPr>
                        <w:shd w:val="pct15" w:color="auto" w:fill="FFFFFF"/>
                      </w:rPr>
                    </w:pPr>
                    <w:r>
                      <w:t>租赁资产情况</w:t>
                    </w:r>
                  </w:p>
                </w:tc>
              </w:sdtContent>
            </w:sdt>
            <w:sdt>
              <w:sdtPr>
                <w:tag w:val="_PLD_0b54c65efcde49618ce3fd665d25360b"/>
                <w:id w:val="-1900273149"/>
                <w:lock w:val="sdtLocked"/>
              </w:sdtPr>
              <w:sdtContent>
                <w:tc>
                  <w:tcPr>
                    <w:tcW w:w="823" w:type="dxa"/>
                    <w:vAlign w:val="center"/>
                  </w:tcPr>
                  <w:p w14:paraId="21CA3254" w14:textId="77777777" w:rsidR="009039C9" w:rsidRDefault="00000000">
                    <w:pPr>
                      <w:jc w:val="center"/>
                      <w:rPr>
                        <w:shd w:val="pct15" w:color="auto" w:fill="FFFFFF"/>
                      </w:rPr>
                    </w:pPr>
                    <w:r>
                      <w:t>租赁资产涉及金额</w:t>
                    </w:r>
                  </w:p>
                </w:tc>
              </w:sdtContent>
            </w:sdt>
            <w:sdt>
              <w:sdtPr>
                <w:tag w:val="_PLD_0f6ce51993ee4388ba1d45cca555803a"/>
                <w:id w:val="384685890"/>
                <w:lock w:val="sdtLocked"/>
              </w:sdtPr>
              <w:sdtContent>
                <w:tc>
                  <w:tcPr>
                    <w:tcW w:w="823" w:type="dxa"/>
                    <w:vAlign w:val="center"/>
                  </w:tcPr>
                  <w:p w14:paraId="64F99362" w14:textId="77777777" w:rsidR="009039C9" w:rsidRDefault="00000000">
                    <w:pPr>
                      <w:jc w:val="center"/>
                      <w:rPr>
                        <w:shd w:val="pct15" w:color="auto" w:fill="FFFFFF"/>
                      </w:rPr>
                    </w:pPr>
                    <w:r>
                      <w:t>租赁起始日</w:t>
                    </w:r>
                  </w:p>
                </w:tc>
              </w:sdtContent>
            </w:sdt>
            <w:sdt>
              <w:sdtPr>
                <w:tag w:val="_PLD_0f61648a121e4af78f37f9522cb3380a"/>
                <w:id w:val="1437556446"/>
                <w:lock w:val="sdtLocked"/>
              </w:sdtPr>
              <w:sdtContent>
                <w:tc>
                  <w:tcPr>
                    <w:tcW w:w="823" w:type="dxa"/>
                    <w:vAlign w:val="center"/>
                  </w:tcPr>
                  <w:p w14:paraId="559812C2" w14:textId="77777777" w:rsidR="009039C9" w:rsidRDefault="00000000">
                    <w:pPr>
                      <w:jc w:val="center"/>
                      <w:rPr>
                        <w:shd w:val="pct15" w:color="auto" w:fill="FFFFFF"/>
                      </w:rPr>
                    </w:pPr>
                    <w:r>
                      <w:t>租赁终止日</w:t>
                    </w:r>
                  </w:p>
                </w:tc>
              </w:sdtContent>
            </w:sdt>
            <w:sdt>
              <w:sdtPr>
                <w:tag w:val="_PLD_0c8c3c9a2e7a4b0fb7b50eb8a124b65d"/>
                <w:id w:val="-983156764"/>
                <w:lock w:val="sdtLocked"/>
              </w:sdtPr>
              <w:sdtContent>
                <w:tc>
                  <w:tcPr>
                    <w:tcW w:w="823" w:type="dxa"/>
                    <w:vAlign w:val="center"/>
                  </w:tcPr>
                  <w:p w14:paraId="4614757E" w14:textId="77777777" w:rsidR="009039C9" w:rsidRDefault="00000000">
                    <w:pPr>
                      <w:jc w:val="center"/>
                      <w:rPr>
                        <w:shd w:val="pct15" w:color="auto" w:fill="FFFFFF"/>
                      </w:rPr>
                    </w:pPr>
                    <w:r>
                      <w:t>租赁收益</w:t>
                    </w:r>
                  </w:p>
                </w:tc>
              </w:sdtContent>
            </w:sdt>
            <w:sdt>
              <w:sdtPr>
                <w:tag w:val="_PLD_38f4620ed1294f27b9748bb6eb759b32"/>
                <w:id w:val="1799723680"/>
                <w:lock w:val="sdtLocked"/>
              </w:sdtPr>
              <w:sdtContent>
                <w:tc>
                  <w:tcPr>
                    <w:tcW w:w="823" w:type="dxa"/>
                    <w:vAlign w:val="center"/>
                  </w:tcPr>
                  <w:p w14:paraId="19EC3486" w14:textId="77777777" w:rsidR="009039C9" w:rsidRDefault="00000000">
                    <w:pPr>
                      <w:jc w:val="center"/>
                      <w:rPr>
                        <w:shd w:val="pct15" w:color="auto" w:fill="FFFFFF"/>
                      </w:rPr>
                    </w:pPr>
                    <w:r>
                      <w:t>租赁收益确定依据</w:t>
                    </w:r>
                  </w:p>
                </w:tc>
              </w:sdtContent>
            </w:sdt>
            <w:sdt>
              <w:sdtPr>
                <w:tag w:val="_PLD_7dc799ddc6d4450dac2ce9f00c43299a"/>
                <w:id w:val="1154717788"/>
                <w:lock w:val="sdtLocked"/>
              </w:sdtPr>
              <w:sdtContent>
                <w:tc>
                  <w:tcPr>
                    <w:tcW w:w="823" w:type="dxa"/>
                    <w:vAlign w:val="center"/>
                  </w:tcPr>
                  <w:p w14:paraId="15A7B2AD" w14:textId="77777777" w:rsidR="009039C9" w:rsidRDefault="00000000">
                    <w:pPr>
                      <w:jc w:val="center"/>
                      <w:rPr>
                        <w:shd w:val="pct15" w:color="auto" w:fill="FFFFFF"/>
                      </w:rPr>
                    </w:pPr>
                    <w:r>
                      <w:t>租赁收益对公司影响</w:t>
                    </w:r>
                  </w:p>
                </w:tc>
              </w:sdtContent>
            </w:sdt>
            <w:sdt>
              <w:sdtPr>
                <w:tag w:val="_PLD_d56e14d9daef418abf4b6f4d1303506c"/>
                <w:id w:val="1338964252"/>
                <w:lock w:val="sdtLocked"/>
              </w:sdtPr>
              <w:sdtContent>
                <w:tc>
                  <w:tcPr>
                    <w:tcW w:w="823" w:type="dxa"/>
                    <w:vAlign w:val="center"/>
                  </w:tcPr>
                  <w:p w14:paraId="5D7E60F3" w14:textId="77777777" w:rsidR="009039C9" w:rsidRDefault="00000000">
                    <w:pPr>
                      <w:jc w:val="center"/>
                      <w:rPr>
                        <w:shd w:val="pct15" w:color="auto" w:fill="FFFFFF"/>
                      </w:rPr>
                    </w:pPr>
                    <w:r>
                      <w:t>是否关联交易</w:t>
                    </w:r>
                  </w:p>
                </w:tc>
              </w:sdtContent>
            </w:sdt>
            <w:sdt>
              <w:sdtPr>
                <w:tag w:val="_PLD_b1091c16f1144b24a6a1c37d24533150"/>
                <w:id w:val="45814099"/>
                <w:lock w:val="sdtLocked"/>
              </w:sdtPr>
              <w:sdtContent>
                <w:tc>
                  <w:tcPr>
                    <w:tcW w:w="823" w:type="dxa"/>
                    <w:vAlign w:val="center"/>
                  </w:tcPr>
                  <w:p w14:paraId="545A3CC4" w14:textId="77777777" w:rsidR="009039C9" w:rsidRDefault="00000000">
                    <w:pPr>
                      <w:jc w:val="center"/>
                      <w:rPr>
                        <w:shd w:val="pct15" w:color="auto" w:fill="FFFFFF"/>
                      </w:rPr>
                    </w:pPr>
                    <w:r>
                      <w:t>关联关系</w:t>
                    </w:r>
                  </w:p>
                </w:tc>
              </w:sdtContent>
            </w:sdt>
          </w:tr>
          <w:sdt>
            <w:sdtPr>
              <w:rPr>
                <w:rFonts w:ascii="宋体" w:hAnsi="宋体" w:hint="eastAsia"/>
              </w:rPr>
              <w:alias w:val="租赁情况"/>
              <w:tag w:val="_TUP_55486688f69543b68fa920b1a7c1af71"/>
              <w:id w:val="-25556715"/>
              <w:lock w:val="sdtLocked"/>
              <w:placeholder>
                <w:docPart w:val="GBC11111111111111111111111111111"/>
              </w:placeholder>
            </w:sdtPr>
            <w:sdtContent>
              <w:tr w:rsidR="009039C9" w14:paraId="6FA9A18D" w14:textId="77777777" w:rsidTr="007A7E56">
                <w:tc>
                  <w:tcPr>
                    <w:tcW w:w="821" w:type="dxa"/>
                    <w:vAlign w:val="center"/>
                  </w:tcPr>
                  <w:p w14:paraId="5E252475" w14:textId="784C1C9E" w:rsidR="009039C9" w:rsidRDefault="00637B27">
                    <w:pPr>
                      <w:jc w:val="left"/>
                    </w:pPr>
                    <w:r w:rsidRPr="00637B27">
                      <w:rPr>
                        <w:rFonts w:ascii="宋体" w:hAnsi="宋体" w:hint="eastAsia"/>
                      </w:rPr>
                      <w:t>北京京城海通科技文化发展有限公司</w:t>
                    </w:r>
                  </w:p>
                </w:tc>
                <w:tc>
                  <w:tcPr>
                    <w:tcW w:w="821" w:type="dxa"/>
                    <w:vAlign w:val="center"/>
                  </w:tcPr>
                  <w:p w14:paraId="51F472E5" w14:textId="28D80D5A" w:rsidR="009039C9" w:rsidRDefault="00637B27">
                    <w:pPr>
                      <w:jc w:val="left"/>
                    </w:pPr>
                    <w:r w:rsidRPr="00637B27">
                      <w:rPr>
                        <w:rFonts w:hint="eastAsia"/>
                      </w:rPr>
                      <w:t>深圳腾龙控股股份有限公司</w:t>
                    </w:r>
                  </w:p>
                </w:tc>
                <w:tc>
                  <w:tcPr>
                    <w:tcW w:w="822" w:type="dxa"/>
                    <w:vAlign w:val="center"/>
                  </w:tcPr>
                  <w:p w14:paraId="29E8A597" w14:textId="57F05964" w:rsidR="009039C9" w:rsidRDefault="00637B27">
                    <w:pPr>
                      <w:jc w:val="left"/>
                    </w:pPr>
                    <w:r w:rsidRPr="00637B27">
                      <w:rPr>
                        <w:rFonts w:hint="eastAsia"/>
                      </w:rPr>
                      <w:t>出租面积</w:t>
                    </w:r>
                    <w:r w:rsidRPr="00637B27">
                      <w:t>45043.62</w:t>
                    </w:r>
                    <w:r w:rsidRPr="00637B27">
                      <w:t>平方米</w:t>
                    </w:r>
                  </w:p>
                </w:tc>
                <w:tc>
                  <w:tcPr>
                    <w:tcW w:w="823" w:type="dxa"/>
                    <w:vAlign w:val="center"/>
                  </w:tcPr>
                  <w:p w14:paraId="5D2568FF" w14:textId="5BA7AA82" w:rsidR="009039C9" w:rsidRDefault="00637B27">
                    <w:pPr>
                      <w:jc w:val="right"/>
                    </w:pPr>
                    <w:r>
                      <w:t>1,100,925,887.91</w:t>
                    </w:r>
                  </w:p>
                </w:tc>
                <w:tc>
                  <w:tcPr>
                    <w:tcW w:w="823" w:type="dxa"/>
                    <w:vAlign w:val="center"/>
                  </w:tcPr>
                  <w:p w14:paraId="7F39E1FD" w14:textId="5FF73490" w:rsidR="009039C9" w:rsidRDefault="00637B27">
                    <w:pPr>
                      <w:jc w:val="left"/>
                    </w:pPr>
                    <w:r w:rsidRPr="00637B27">
                      <w:t>2021.2.21</w:t>
                    </w:r>
                  </w:p>
                </w:tc>
                <w:tc>
                  <w:tcPr>
                    <w:tcW w:w="823" w:type="dxa"/>
                    <w:vAlign w:val="center"/>
                  </w:tcPr>
                  <w:p w14:paraId="6A9FA191" w14:textId="0F632FA3" w:rsidR="009039C9" w:rsidRDefault="00637B27">
                    <w:pPr>
                      <w:jc w:val="left"/>
                    </w:pPr>
                    <w:r w:rsidRPr="00637B27">
                      <w:t>2036.10.18</w:t>
                    </w:r>
                  </w:p>
                </w:tc>
                <w:tc>
                  <w:tcPr>
                    <w:tcW w:w="823" w:type="dxa"/>
                    <w:vAlign w:val="center"/>
                  </w:tcPr>
                  <w:p w14:paraId="09061EDB" w14:textId="2BD9F601" w:rsidR="009039C9" w:rsidRDefault="00637B27">
                    <w:pPr>
                      <w:jc w:val="right"/>
                    </w:pPr>
                    <w:r>
                      <w:t>25,696,876.30</w:t>
                    </w:r>
                  </w:p>
                </w:tc>
                <w:tc>
                  <w:tcPr>
                    <w:tcW w:w="823" w:type="dxa"/>
                    <w:vAlign w:val="center"/>
                  </w:tcPr>
                  <w:p w14:paraId="4ADA6F9B" w14:textId="2A92F7C5" w:rsidR="009039C9" w:rsidRDefault="00637B27">
                    <w:pPr>
                      <w:jc w:val="left"/>
                    </w:pPr>
                    <w:r w:rsidRPr="00637B27">
                      <w:rPr>
                        <w:rFonts w:hint="eastAsia"/>
                      </w:rPr>
                      <w:t>租赁合同</w:t>
                    </w:r>
                  </w:p>
                </w:tc>
                <w:tc>
                  <w:tcPr>
                    <w:tcW w:w="823" w:type="dxa"/>
                    <w:vAlign w:val="center"/>
                  </w:tcPr>
                  <w:p w14:paraId="38F8620E" w14:textId="059D7782" w:rsidR="009039C9" w:rsidRDefault="00637B27">
                    <w:pPr>
                      <w:jc w:val="left"/>
                    </w:pPr>
                    <w:r w:rsidRPr="00637B27">
                      <w:rPr>
                        <w:rFonts w:hint="eastAsia"/>
                      </w:rPr>
                      <w:t>主要经营收入</w:t>
                    </w:r>
                  </w:p>
                </w:tc>
                <w:sdt>
                  <w:sdtPr>
                    <w:rPr>
                      <w:rFonts w:hint="eastAsia"/>
                    </w:rPr>
                    <w:alias w:val="租赁是否关联交易"/>
                    <w:tag w:val="_GBC_60d041c2218a435e9838147eb1555631"/>
                    <w:id w:val="-313105856"/>
                    <w:lock w:val="sdtLocked"/>
                    <w:comboBox>
                      <w:listItem w:displayText="是" w:value="true"/>
                      <w:listItem w:displayText="否" w:value="false"/>
                    </w:comboBox>
                  </w:sdtPr>
                  <w:sdtContent>
                    <w:tc>
                      <w:tcPr>
                        <w:tcW w:w="823" w:type="dxa"/>
                        <w:vAlign w:val="center"/>
                      </w:tcPr>
                      <w:p w14:paraId="2BD67746" w14:textId="31ADD318" w:rsidR="009039C9" w:rsidRDefault="00637B27">
                        <w:pPr>
                          <w:jc w:val="left"/>
                        </w:pPr>
                        <w:r>
                          <w:rPr>
                            <w:rFonts w:hint="eastAsia"/>
                          </w:rPr>
                          <w:t>否</w:t>
                        </w:r>
                      </w:p>
                    </w:tc>
                  </w:sdtContent>
                </w:sdt>
                <w:sdt>
                  <w:sdtPr>
                    <w:rPr>
                      <w:rFonts w:hint="eastAsia"/>
                    </w:rPr>
                    <w:alias w:val="租赁中关联方与本公司关系"/>
                    <w:tag w:val="_GBC_a392a448b118438b858e7600ecdb0e73"/>
                    <w:id w:val="-1956399573"/>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vAlign w:val="center"/>
                      </w:tcPr>
                      <w:p w14:paraId="5DAA7725" w14:textId="77777777" w:rsidR="009039C9" w:rsidRDefault="00000000">
                        <w:pPr>
                          <w:jc w:val="left"/>
                        </w:pPr>
                        <w:r>
                          <w:rPr>
                            <w:rFonts w:hint="eastAsia"/>
                          </w:rPr>
                          <w:t xml:space="preserve">　</w:t>
                        </w:r>
                      </w:p>
                    </w:tc>
                  </w:sdtContent>
                </w:sdt>
              </w:tr>
            </w:sdtContent>
          </w:sdt>
          <w:sdt>
            <w:sdtPr>
              <w:rPr>
                <w:rFonts w:ascii="宋体" w:hAnsi="宋体" w:hint="eastAsia"/>
              </w:rPr>
              <w:alias w:val="租赁情况"/>
              <w:tag w:val="_TUP_55486688f69543b68fa920b1a7c1af71"/>
              <w:id w:val="355391362"/>
              <w:lock w:val="sdtLocked"/>
              <w:placeholder>
                <w:docPart w:val="GBC11111111111111111111111111111"/>
              </w:placeholder>
            </w:sdtPr>
            <w:sdtContent>
              <w:tr w:rsidR="009039C9" w14:paraId="712904CE" w14:textId="77777777" w:rsidTr="007A7E56">
                <w:tc>
                  <w:tcPr>
                    <w:tcW w:w="821" w:type="dxa"/>
                    <w:vAlign w:val="center"/>
                  </w:tcPr>
                  <w:p w14:paraId="59A799A1" w14:textId="2C845D83" w:rsidR="009039C9" w:rsidRDefault="00637B27">
                    <w:pPr>
                      <w:jc w:val="left"/>
                    </w:pPr>
                    <w:r w:rsidRPr="00637B27">
                      <w:rPr>
                        <w:rFonts w:ascii="宋体" w:hAnsi="宋体" w:hint="eastAsia"/>
                      </w:rPr>
                      <w:t>北</w:t>
                    </w:r>
                    <w:r w:rsidRPr="00637B27">
                      <w:rPr>
                        <w:rFonts w:ascii="宋体" w:hAnsi="宋体" w:hint="eastAsia"/>
                      </w:rPr>
                      <w:lastRenderedPageBreak/>
                      <w:t>京京城机电资产管理有限责任公司</w:t>
                    </w:r>
                  </w:p>
                </w:tc>
                <w:tc>
                  <w:tcPr>
                    <w:tcW w:w="821" w:type="dxa"/>
                    <w:vAlign w:val="center"/>
                  </w:tcPr>
                  <w:p w14:paraId="0DBD95A0" w14:textId="5C629D38" w:rsidR="009039C9" w:rsidRDefault="00637B27">
                    <w:pPr>
                      <w:jc w:val="left"/>
                    </w:pPr>
                    <w:r w:rsidRPr="00637B27">
                      <w:rPr>
                        <w:rFonts w:hint="eastAsia"/>
                      </w:rPr>
                      <w:lastRenderedPageBreak/>
                      <w:t>北</w:t>
                    </w:r>
                    <w:r w:rsidRPr="00637B27">
                      <w:rPr>
                        <w:rFonts w:hint="eastAsia"/>
                      </w:rPr>
                      <w:lastRenderedPageBreak/>
                      <w:t>京京城海通科技文化发展有限公司</w:t>
                    </w:r>
                  </w:p>
                </w:tc>
                <w:tc>
                  <w:tcPr>
                    <w:tcW w:w="822" w:type="dxa"/>
                    <w:vAlign w:val="center"/>
                  </w:tcPr>
                  <w:p w14:paraId="3D21D053" w14:textId="42132B2E" w:rsidR="009039C9" w:rsidRDefault="00637B27">
                    <w:pPr>
                      <w:jc w:val="left"/>
                    </w:pPr>
                    <w:r w:rsidRPr="00637B27">
                      <w:rPr>
                        <w:rFonts w:hint="eastAsia"/>
                      </w:rPr>
                      <w:lastRenderedPageBreak/>
                      <w:t>承租面</w:t>
                    </w:r>
                    <w:r w:rsidRPr="00637B27">
                      <w:rPr>
                        <w:rFonts w:hint="eastAsia"/>
                      </w:rPr>
                      <w:lastRenderedPageBreak/>
                      <w:t>积</w:t>
                    </w:r>
                    <w:r w:rsidRPr="00637B27">
                      <w:t>45143.62</w:t>
                    </w:r>
                    <w:r w:rsidRPr="00637B27">
                      <w:t>平方米。</w:t>
                    </w:r>
                  </w:p>
                </w:tc>
                <w:tc>
                  <w:tcPr>
                    <w:tcW w:w="823" w:type="dxa"/>
                    <w:vAlign w:val="center"/>
                  </w:tcPr>
                  <w:p w14:paraId="5541D8A4" w14:textId="6193DA44" w:rsidR="009039C9" w:rsidRDefault="00637B27">
                    <w:pPr>
                      <w:jc w:val="right"/>
                    </w:pPr>
                    <w:r>
                      <w:lastRenderedPageBreak/>
                      <w:t>445,013,628.70</w:t>
                    </w:r>
                  </w:p>
                </w:tc>
                <w:tc>
                  <w:tcPr>
                    <w:tcW w:w="823" w:type="dxa"/>
                    <w:vAlign w:val="center"/>
                  </w:tcPr>
                  <w:p w14:paraId="5A20F946" w14:textId="7A182E44" w:rsidR="009039C9" w:rsidRDefault="00637B27">
                    <w:pPr>
                      <w:jc w:val="left"/>
                    </w:pPr>
                    <w:r w:rsidRPr="00637B27">
                      <w:t>2020.5.1</w:t>
                    </w:r>
                  </w:p>
                </w:tc>
                <w:tc>
                  <w:tcPr>
                    <w:tcW w:w="823" w:type="dxa"/>
                    <w:vAlign w:val="center"/>
                  </w:tcPr>
                  <w:p w14:paraId="3E07C946" w14:textId="32926AC3" w:rsidR="009039C9" w:rsidRDefault="00637B27">
                    <w:pPr>
                      <w:jc w:val="left"/>
                    </w:pPr>
                    <w:r w:rsidRPr="00637B27">
                      <w:t>2036.10.18</w:t>
                    </w:r>
                  </w:p>
                </w:tc>
                <w:tc>
                  <w:tcPr>
                    <w:tcW w:w="823" w:type="dxa"/>
                    <w:vAlign w:val="center"/>
                  </w:tcPr>
                  <w:p w14:paraId="4BC149E9" w14:textId="1A5E2A4C" w:rsidR="009039C9" w:rsidRDefault="00637B27">
                    <w:pPr>
                      <w:jc w:val="right"/>
                    </w:pPr>
                    <w:r>
                      <w:t>-11,184,219.00</w:t>
                    </w:r>
                  </w:p>
                </w:tc>
                <w:tc>
                  <w:tcPr>
                    <w:tcW w:w="823" w:type="dxa"/>
                    <w:vAlign w:val="center"/>
                  </w:tcPr>
                  <w:p w14:paraId="513D546C" w14:textId="5EB2D010" w:rsidR="009039C9" w:rsidRDefault="00637B27">
                    <w:pPr>
                      <w:jc w:val="left"/>
                    </w:pPr>
                    <w:r w:rsidRPr="00637B27">
                      <w:rPr>
                        <w:rFonts w:hint="eastAsia"/>
                      </w:rPr>
                      <w:t>租</w:t>
                    </w:r>
                    <w:r w:rsidRPr="00637B27">
                      <w:rPr>
                        <w:rFonts w:hint="eastAsia"/>
                      </w:rPr>
                      <w:lastRenderedPageBreak/>
                      <w:t>赁合同</w:t>
                    </w:r>
                  </w:p>
                </w:tc>
                <w:tc>
                  <w:tcPr>
                    <w:tcW w:w="823" w:type="dxa"/>
                    <w:vAlign w:val="center"/>
                  </w:tcPr>
                  <w:p w14:paraId="38DC98D7" w14:textId="0B67A5C6" w:rsidR="009039C9" w:rsidRDefault="00637B27">
                    <w:pPr>
                      <w:jc w:val="left"/>
                    </w:pPr>
                    <w:r w:rsidRPr="00637B27">
                      <w:rPr>
                        <w:rFonts w:hint="eastAsia"/>
                      </w:rPr>
                      <w:lastRenderedPageBreak/>
                      <w:t>主</w:t>
                    </w:r>
                    <w:r w:rsidRPr="00637B27">
                      <w:rPr>
                        <w:rFonts w:hint="eastAsia"/>
                      </w:rPr>
                      <w:lastRenderedPageBreak/>
                      <w:t>要经营成本</w:t>
                    </w:r>
                  </w:p>
                </w:tc>
                <w:sdt>
                  <w:sdtPr>
                    <w:rPr>
                      <w:rFonts w:hint="eastAsia"/>
                    </w:rPr>
                    <w:alias w:val="租赁是否关联交易"/>
                    <w:tag w:val="_GBC_60d041c2218a435e9838147eb1555631"/>
                    <w:id w:val="-1501416212"/>
                    <w:lock w:val="sdtLocked"/>
                    <w:comboBox>
                      <w:listItem w:displayText="是" w:value="true"/>
                      <w:listItem w:displayText="否" w:value="false"/>
                    </w:comboBox>
                  </w:sdtPr>
                  <w:sdtContent>
                    <w:tc>
                      <w:tcPr>
                        <w:tcW w:w="823" w:type="dxa"/>
                        <w:vAlign w:val="center"/>
                      </w:tcPr>
                      <w:p w14:paraId="01E02F46" w14:textId="5B13D1B0" w:rsidR="009039C9" w:rsidRDefault="00637B27">
                        <w:pPr>
                          <w:jc w:val="left"/>
                        </w:pPr>
                        <w:r>
                          <w:rPr>
                            <w:rFonts w:hint="eastAsia"/>
                          </w:rPr>
                          <w:t>是</w:t>
                        </w:r>
                      </w:p>
                    </w:tc>
                  </w:sdtContent>
                </w:sdt>
                <w:sdt>
                  <w:sdtPr>
                    <w:rPr>
                      <w:rFonts w:hint="eastAsia"/>
                    </w:rPr>
                    <w:alias w:val="租赁中关联方与本公司关系"/>
                    <w:tag w:val="_GBC_a392a448b118438b858e7600ecdb0e73"/>
                    <w:id w:val="-159755112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vAlign w:val="center"/>
                      </w:tcPr>
                      <w:p w14:paraId="108248A1" w14:textId="614E88D6" w:rsidR="009039C9" w:rsidRDefault="00637B27">
                        <w:pPr>
                          <w:jc w:val="left"/>
                        </w:pPr>
                        <w:r>
                          <w:rPr>
                            <w:rFonts w:hint="eastAsia"/>
                          </w:rPr>
                          <w:t>集</w:t>
                        </w:r>
                        <w:r>
                          <w:rPr>
                            <w:rFonts w:hint="eastAsia"/>
                          </w:rPr>
                          <w:lastRenderedPageBreak/>
                          <w:t>团兄弟公司</w:t>
                        </w:r>
                      </w:p>
                    </w:tc>
                  </w:sdtContent>
                </w:sdt>
              </w:tr>
            </w:sdtContent>
          </w:sdt>
        </w:tbl>
        <w:p w14:paraId="4DAA4C25" w14:textId="77777777" w:rsidR="009039C9" w:rsidRDefault="00000000">
          <w:r>
            <w:lastRenderedPageBreak/>
            <w:t>租赁情况说明</w:t>
          </w:r>
        </w:p>
        <w:sdt>
          <w:sdtPr>
            <w:rPr>
              <w:rFonts w:hint="eastAsia"/>
            </w:rPr>
            <w:alias w:val="租赁情况说明"/>
            <w:tag w:val="_GBC_78ed8f0e87184a74aa66d7c9fa59152f"/>
            <w:id w:val="206684326"/>
            <w:lock w:val="sdtLocked"/>
            <w:placeholder>
              <w:docPart w:val="GBC22222222222222222222222222222"/>
            </w:placeholder>
          </w:sdtPr>
          <w:sdtEndPr>
            <w:rPr>
              <w:shd w:val="pct15" w:color="auto" w:fill="FFFFFF"/>
            </w:rPr>
          </w:sdtEndPr>
          <w:sdtContent>
            <w:p w14:paraId="19380448" w14:textId="24ADCD3B" w:rsidR="009039C9" w:rsidRDefault="000756A9">
              <w:pPr>
                <w:rPr>
                  <w:shd w:val="pct15" w:color="auto" w:fill="FFFFFF"/>
                </w:rPr>
              </w:pPr>
              <w:r>
                <w:rPr>
                  <w:rFonts w:hint="eastAsia"/>
                </w:rPr>
                <w:t>无</w:t>
              </w:r>
            </w:p>
          </w:sdtContent>
        </w:sdt>
      </w:sdtContent>
    </w:sdt>
    <w:p w14:paraId="1508F3A8" w14:textId="77777777" w:rsidR="009039C9" w:rsidRDefault="009039C9">
      <w:pPr>
        <w:rPr>
          <w:shd w:val="pct15" w:color="auto" w:fill="FFFFFF"/>
        </w:rPr>
        <w:sectPr w:rsidR="009039C9" w:rsidSect="004860B6">
          <w:pgSz w:w="11906" w:h="16838"/>
          <w:pgMar w:top="1525" w:right="1276" w:bottom="1440" w:left="1797" w:header="851" w:footer="992" w:gutter="0"/>
          <w:cols w:space="425"/>
          <w:docGrid w:linePitch="312"/>
        </w:sectPr>
      </w:pPr>
    </w:p>
    <w:p w14:paraId="13784209" w14:textId="77777777" w:rsidR="009039C9" w:rsidRDefault="00000000">
      <w:pPr>
        <w:pStyle w:val="3"/>
        <w:numPr>
          <w:ilvl w:val="0"/>
          <w:numId w:val="22"/>
        </w:numPr>
        <w:ind w:left="450" w:hanging="450"/>
        <w:rPr>
          <w:rFonts w:ascii="宋体" w:hAnsi="宋体"/>
          <w:szCs w:val="21"/>
        </w:rPr>
      </w:pPr>
      <w:r>
        <w:rPr>
          <w:rFonts w:ascii="宋体" w:hAnsi="宋体" w:hint="eastAsia"/>
          <w:szCs w:val="21"/>
        </w:rPr>
        <w:lastRenderedPageBreak/>
        <w:t>报告期内履行的及尚未履行完毕的重大担保情况</w:t>
      </w:r>
    </w:p>
    <w:sdt>
      <w:sdtPr>
        <w:alias w:val="是否适用：担保情况[双击切换]"/>
        <w:tag w:val="_GBC_aae98b3e30bd49e4b2e1d2643f200047"/>
        <w:id w:val="696207185"/>
        <w:lock w:val="sdtLocked"/>
        <w:placeholder>
          <w:docPart w:val="GBC22222222222222222222222222222"/>
        </w:placeholder>
      </w:sdtPr>
      <w:sdtContent>
        <w:p w14:paraId="078A0A1F" w14:textId="7F44D069" w:rsidR="00827C44" w:rsidRDefault="00000000" w:rsidP="00827C44">
          <w:r>
            <w:fldChar w:fldCharType="begin"/>
          </w:r>
          <w:r w:rsidR="00827C44">
            <w:instrText xml:space="preserve"> MACROBUTTON  SnrToggleCheckbox □适用 </w:instrText>
          </w:r>
          <w:r>
            <w:fldChar w:fldCharType="end"/>
          </w:r>
          <w:r>
            <w:fldChar w:fldCharType="begin"/>
          </w:r>
          <w:r w:rsidR="00827C44">
            <w:instrText xml:space="preserve"> MACROBUTTON  SnrToggleCheckbox √不适用 </w:instrText>
          </w:r>
          <w:r>
            <w:fldChar w:fldCharType="end"/>
          </w:r>
        </w:p>
      </w:sdtContent>
    </w:sdt>
    <w:p w14:paraId="490FB01A" w14:textId="19E49A77" w:rsidR="00AB3FAF" w:rsidRDefault="00AB3FAF"/>
    <w:p w14:paraId="4C11431A" w14:textId="77777777" w:rsidR="009039C9" w:rsidRDefault="009039C9">
      <w:pPr>
        <w:sectPr w:rsidR="009039C9" w:rsidSect="00F9523F">
          <w:pgSz w:w="16838" w:h="11906" w:orient="landscape"/>
          <w:pgMar w:top="1797" w:right="1525" w:bottom="1276" w:left="1440" w:header="851" w:footer="992" w:gutter="0"/>
          <w:cols w:space="425"/>
          <w:docGrid w:linePitch="312"/>
        </w:sectPr>
      </w:pPr>
    </w:p>
    <w:sdt>
      <w:sdtPr>
        <w:rPr>
          <w:rFonts w:ascii="宋体" w:hAnsi="宋体" w:cs="宋体"/>
          <w:b w:val="0"/>
          <w:bCs/>
          <w:kern w:val="0"/>
          <w:szCs w:val="21"/>
        </w:rPr>
        <w:alias w:val="模块:其他重大合同"/>
        <w:tag w:val="_SEC_e046194a1b604165ab4ac9dbd406e6b1"/>
        <w:id w:val="-1770853940"/>
        <w:lock w:val="sdtLocked"/>
        <w:placeholder>
          <w:docPart w:val="GBC22222222222222222222222222222"/>
        </w:placeholder>
      </w:sdtPr>
      <w:sdtEndPr>
        <w:rPr>
          <w:rFonts w:hint="eastAsia"/>
        </w:rPr>
      </w:sdtEndPr>
      <w:sdtContent>
        <w:p w14:paraId="4D480833" w14:textId="77777777" w:rsidR="009039C9" w:rsidRDefault="00000000">
          <w:pPr>
            <w:pStyle w:val="3"/>
            <w:numPr>
              <w:ilvl w:val="0"/>
              <w:numId w:val="22"/>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961071208"/>
            <w:lock w:val="sdtLocked"/>
            <w:placeholder>
              <w:docPart w:val="GBC22222222222222222222222222222"/>
            </w:placeholder>
          </w:sdtPr>
          <w:sdtContent>
            <w:p w14:paraId="4DA32DBF" w14:textId="6CEA4180" w:rsidR="009039C9" w:rsidRDefault="00000000" w:rsidP="00637B27">
              <w:r>
                <w:fldChar w:fldCharType="begin"/>
              </w:r>
              <w:r w:rsidR="00637B27">
                <w:instrText xml:space="preserve"> MACROBUTTON  SnrToggleCheckbox □适用 </w:instrText>
              </w:r>
              <w:r>
                <w:fldChar w:fldCharType="end"/>
              </w:r>
              <w:r>
                <w:fldChar w:fldCharType="begin"/>
              </w:r>
              <w:r w:rsidR="00637B27">
                <w:instrText xml:space="preserve"> MACROBUTTON  SnrToggleCheckbox √不适用 </w:instrText>
              </w:r>
              <w:r>
                <w:fldChar w:fldCharType="end"/>
              </w:r>
            </w:p>
          </w:sdtContent>
        </w:sdt>
        <w:bookmarkStart w:id="74" w:name="_Hlk141396121" w:displacedByCustomXml="next"/>
      </w:sdtContent>
    </w:sdt>
    <w:bookmarkEnd w:id="74" w:displacedByCustomXml="prev"/>
    <w:bookmarkEnd w:id="73" w:displacedByCustomXml="next"/>
    <w:bookmarkStart w:id="75" w:name="_Hlk74904700" w:displacedByCustomXml="next"/>
    <w:sdt>
      <w:sdtPr>
        <w:rPr>
          <w:rFonts w:ascii="宋体" w:hAnsi="宋体" w:cs="宋体"/>
          <w:b w:val="0"/>
          <w:bCs/>
          <w:kern w:val="0"/>
          <w:szCs w:val="24"/>
        </w:rPr>
        <w:alias w:val="模块:"/>
        <w:tag w:val="_SEC_82a7281a6dc544bea8ef97d430f7b6fc"/>
        <w:id w:val="-1833443302"/>
        <w:lock w:val="sdtLocked"/>
        <w:placeholder>
          <w:docPart w:val="GBC22222222222222222222222222222"/>
        </w:placeholder>
      </w:sdtPr>
      <w:sdtEndPr>
        <w:rPr>
          <w:szCs w:val="21"/>
        </w:rPr>
      </w:sdtEndPr>
      <w:sdtContent>
        <w:bookmarkStart w:id="76" w:name="_Hlk74820557" w:displacedByCustomXml="prev"/>
        <w:p w14:paraId="081ECCE9" w14:textId="77777777" w:rsidR="009039C9" w:rsidRDefault="00000000">
          <w:pPr>
            <w:pStyle w:val="2"/>
            <w:numPr>
              <w:ilvl w:val="0"/>
              <w:numId w:val="25"/>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550922285"/>
            <w:lock w:val="sdtLocked"/>
            <w:placeholder>
              <w:docPart w:val="GBC22222222222222222222222222222"/>
            </w:placeholder>
          </w:sdtPr>
          <w:sdtContent>
            <w:p w14:paraId="5CFB102D" w14:textId="496E959D" w:rsidR="009039C9" w:rsidRDefault="00000000" w:rsidP="00EF2EF9">
              <w:r>
                <w:fldChar w:fldCharType="begin"/>
              </w:r>
              <w:r w:rsidR="00EF2EF9">
                <w:instrText xml:space="preserve"> MACROBUTTON  SnrToggleCheckbox □适用 </w:instrText>
              </w:r>
              <w:r>
                <w:fldChar w:fldCharType="end"/>
              </w:r>
              <w:r>
                <w:fldChar w:fldCharType="begin"/>
              </w:r>
              <w:r w:rsidR="00EF2EF9">
                <w:instrText xml:space="preserve"> MACROBUTTON  SnrToggleCheckbox √不适用 </w:instrText>
              </w:r>
              <w:r>
                <w:fldChar w:fldCharType="end"/>
              </w:r>
            </w:p>
          </w:sdtContent>
        </w:sdt>
        <w:p w14:paraId="26A86857" w14:textId="77777777" w:rsidR="009039C9" w:rsidRDefault="00000000"/>
        <w:bookmarkEnd w:id="76" w:displacedByCustomXml="next"/>
      </w:sdtContent>
    </w:sdt>
    <w:bookmarkEnd w:id="75" w:displacedByCustomXml="prev"/>
    <w:p w14:paraId="25B78ADA" w14:textId="77777777" w:rsidR="009039C9" w:rsidRDefault="009039C9"/>
    <w:p w14:paraId="0D569E59" w14:textId="77777777" w:rsidR="009039C9" w:rsidRDefault="00000000">
      <w:pPr>
        <w:pStyle w:val="10"/>
        <w:numPr>
          <w:ilvl w:val="0"/>
          <w:numId w:val="3"/>
        </w:numPr>
        <w:rPr>
          <w:rFonts w:ascii="黑体" w:hAnsi="黑体"/>
        </w:rPr>
      </w:pPr>
      <w:bookmarkStart w:id="77" w:name="_Toc392233016"/>
      <w:bookmarkStart w:id="78" w:name="_Toc76114278"/>
      <w:r>
        <w:rPr>
          <w:rFonts w:ascii="黑体" w:hAnsi="黑体" w:hint="eastAsia"/>
        </w:rPr>
        <w:t>股份变动及股东情况</w:t>
      </w:r>
      <w:bookmarkEnd w:id="70"/>
      <w:bookmarkEnd w:id="77"/>
      <w:bookmarkEnd w:id="78"/>
    </w:p>
    <w:p w14:paraId="4F0564F1" w14:textId="77777777" w:rsidR="009039C9" w:rsidRDefault="00000000">
      <w:pPr>
        <w:pStyle w:val="2"/>
        <w:numPr>
          <w:ilvl w:val="0"/>
          <w:numId w:val="1"/>
        </w:numPr>
        <w:spacing w:line="360" w:lineRule="auto"/>
        <w:ind w:left="422" w:hanging="422"/>
        <w:rPr>
          <w:rFonts w:ascii="宋体" w:hAnsi="宋体"/>
        </w:rPr>
      </w:pPr>
      <w:bookmarkStart w:id="79" w:name="_Toc342059476"/>
      <w:bookmarkStart w:id="80" w:name="_Toc342565989"/>
      <w:r>
        <w:rPr>
          <w:rFonts w:ascii="宋体" w:hAnsi="宋体"/>
        </w:rPr>
        <w:t>股</w:t>
      </w:r>
      <w:r>
        <w:rPr>
          <w:rFonts w:ascii="宋体" w:hAnsi="宋体" w:hint="eastAsia"/>
        </w:rPr>
        <w:t>本变动情况</w:t>
      </w:r>
      <w:bookmarkEnd w:id="79"/>
      <w:bookmarkEnd w:id="80"/>
    </w:p>
    <w:p w14:paraId="1CFE5CA0" w14:textId="77777777" w:rsidR="009039C9" w:rsidRDefault="00000000">
      <w:pPr>
        <w:pStyle w:val="3"/>
        <w:numPr>
          <w:ilvl w:val="1"/>
          <w:numId w:val="8"/>
        </w:numPr>
        <w:rPr>
          <w:rFonts w:ascii="宋体" w:hAnsi="宋体"/>
        </w:rPr>
      </w:pPr>
      <w:bookmarkStart w:id="81" w:name="_Toc342059477"/>
      <w:bookmarkStart w:id="82" w:name="_Toc342565990"/>
      <w:r>
        <w:rPr>
          <w:rFonts w:ascii="宋体" w:hAnsi="宋体" w:hint="eastAsia"/>
        </w:rPr>
        <w:t>股份变动情况表</w:t>
      </w:r>
      <w:bookmarkEnd w:id="81"/>
      <w:bookmarkEnd w:id="82"/>
    </w:p>
    <w:p w14:paraId="65342F41" w14:textId="77777777" w:rsidR="009039C9" w:rsidRDefault="00000000">
      <w:pPr>
        <w:pStyle w:val="4"/>
        <w:numPr>
          <w:ilvl w:val="2"/>
          <w:numId w:val="9"/>
        </w:numPr>
        <w:rPr>
          <w:rFonts w:ascii="宋体" w:hAnsi="宋体"/>
        </w:rPr>
      </w:pPr>
      <w:r>
        <w:rPr>
          <w:rFonts w:ascii="宋体" w:hAnsi="宋体" w:hint="eastAsia"/>
        </w:rPr>
        <w:t>股份变动情况表</w:t>
      </w:r>
    </w:p>
    <w:sdt>
      <w:sdtPr>
        <w:rPr>
          <w:rFonts w:hint="eastAsia"/>
        </w:rPr>
        <w:alias w:val="选项模块:报告期内，公司股份总数及股本结构未发生变化。"/>
        <w:tag w:val="_GBC_dd8bc2a0b3ed4147a1e657cdc8573344"/>
        <w:id w:val="-1297759225"/>
        <w:placeholder>
          <w:docPart w:val="GBC22222222222222222222222222222"/>
        </w:placeholder>
      </w:sdtPr>
      <w:sdtContent>
        <w:p w14:paraId="5FDB2E8D" w14:textId="77777777" w:rsidR="008D4BE4" w:rsidRDefault="008D4BE4">
          <w:r>
            <w:rPr>
              <w:rFonts w:hint="eastAsia"/>
            </w:rPr>
            <w:t>报告期内，公司股份总数及股本结构未发生变化。</w:t>
          </w:r>
        </w:p>
        <w:p w14:paraId="1E05B53F" w14:textId="7695AF7C" w:rsidR="009039C9" w:rsidRPr="008D4BE4" w:rsidRDefault="00000000" w:rsidP="008D4BE4"/>
      </w:sdtContent>
    </w:sdt>
    <w:p w14:paraId="5C06E330" w14:textId="77777777" w:rsidR="009039C9" w:rsidRDefault="009039C9" w:rsidP="008D4BE4"/>
    <w:bookmarkStart w:id="83" w:name="_Toc342565996" w:displacedByCustomXml="next"/>
    <w:bookmarkStart w:id="84" w:name="_Toc342059483" w:displacedByCustomXml="next"/>
    <w:sdt>
      <w:sdtPr>
        <w:rPr>
          <w:rFonts w:ascii="宋体" w:hAnsi="宋体" w:cs="宋体"/>
          <w:b w:val="0"/>
          <w:bCs/>
          <w:kern w:val="0"/>
          <w:szCs w:val="22"/>
        </w:rPr>
        <w:alias w:val="模块:股份变动情况说明"/>
        <w:tag w:val="_GBC_11d26f58e47e4a1f997d73362074f464"/>
        <w:id w:val="-171723442"/>
        <w:lock w:val="sdtLocked"/>
        <w:placeholder>
          <w:docPart w:val="GBC22222222222222222222222222222"/>
        </w:placeholder>
      </w:sdtPr>
      <w:sdtEndPr>
        <w:rPr>
          <w:rFonts w:hint="eastAsia"/>
          <w:szCs w:val="21"/>
        </w:rPr>
      </w:sdtEndPr>
      <w:sdtContent>
        <w:p w14:paraId="0F469636" w14:textId="77777777" w:rsidR="009039C9" w:rsidRDefault="00000000">
          <w:pPr>
            <w:pStyle w:val="4"/>
            <w:numPr>
              <w:ilvl w:val="2"/>
              <w:numId w:val="9"/>
            </w:numPr>
            <w:rPr>
              <w:rFonts w:ascii="宋体" w:hAnsi="宋体"/>
            </w:rPr>
          </w:pPr>
          <w:r>
            <w:rPr>
              <w:rFonts w:ascii="宋体" w:hAnsi="宋体"/>
            </w:rPr>
            <w:t>股份变动情况说明</w:t>
          </w:r>
        </w:p>
        <w:sdt>
          <w:sdtPr>
            <w:alias w:val="是否适用：普通股股份变动情况说明[双击切换]"/>
            <w:tag w:val="_GBC_28994e6dc9c649e498c0ab9c340777bf"/>
            <w:id w:val="-1710496136"/>
            <w:lock w:val="sdtLocked"/>
            <w:placeholder>
              <w:docPart w:val="GBC22222222222222222222222222222"/>
            </w:placeholder>
          </w:sdtPr>
          <w:sdtContent>
            <w:p w14:paraId="0D82488A" w14:textId="2B7FCFDF" w:rsidR="009039C9" w:rsidRDefault="00000000" w:rsidP="008D4BE4">
              <w:r>
                <w:fldChar w:fldCharType="begin"/>
              </w:r>
              <w:r w:rsidR="008D4BE4">
                <w:instrText xml:space="preserve"> MACROBUTTON  SnrToggleCheckbox □适用 </w:instrText>
              </w:r>
              <w:r>
                <w:fldChar w:fldCharType="end"/>
              </w:r>
              <w:r>
                <w:fldChar w:fldCharType="begin"/>
              </w:r>
              <w:r w:rsidR="008D4BE4">
                <w:instrText xml:space="preserve"> MACROBUTTON  SnrToggleCheckbox √不适用 </w:instrText>
              </w:r>
              <w:r>
                <w:fldChar w:fldCharType="end"/>
              </w:r>
            </w:p>
          </w:sdtContent>
        </w:sdt>
      </w:sdtContent>
    </w:sdt>
    <w:p w14:paraId="5A2594EC" w14:textId="77777777" w:rsidR="009039C9" w:rsidRDefault="009039C9"/>
    <w:sdt>
      <w:sdtPr>
        <w:rPr>
          <w:rFonts w:ascii="宋体" w:hAnsi="宋体" w:cs="宋体"/>
          <w:b w:val="0"/>
          <w:bCs/>
          <w:kern w:val="0"/>
          <w:szCs w:val="22"/>
        </w:rPr>
        <w:alias w:val="模块:报告期后到半年报披露日期间发生股份变动对每股收益等指标影响"/>
        <w:tag w:val="_GBC_2c9eb79778814e39ab254196ba75dab3"/>
        <w:id w:val="-63874890"/>
        <w:lock w:val="sdtLocked"/>
        <w:placeholder>
          <w:docPart w:val="GBC22222222222222222222222222222"/>
        </w:placeholder>
      </w:sdtPr>
      <w:sdtEndPr>
        <w:rPr>
          <w:rFonts w:hint="eastAsia"/>
          <w:szCs w:val="21"/>
        </w:rPr>
      </w:sdtEndPr>
      <w:sdtContent>
        <w:p w14:paraId="6ECF03D0" w14:textId="77777777" w:rsidR="009039C9" w:rsidRDefault="00000000">
          <w:pPr>
            <w:pStyle w:val="4"/>
            <w:numPr>
              <w:ilvl w:val="2"/>
              <w:numId w:val="9"/>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614602176"/>
            <w:lock w:val="sdtLocked"/>
            <w:placeholder>
              <w:docPart w:val="GBC22222222222222222222222222222"/>
            </w:placeholder>
          </w:sdtPr>
          <w:sdtContent>
            <w:p w14:paraId="1A021A44" w14:textId="5AF1172F" w:rsidR="009039C9" w:rsidRDefault="00000000" w:rsidP="008D4BE4">
              <w:r>
                <w:fldChar w:fldCharType="begin"/>
              </w:r>
              <w:r w:rsidR="008D4BE4">
                <w:instrText xml:space="preserve"> MACROBUTTON  SnrToggleCheckbox □适用 </w:instrText>
              </w:r>
              <w:r>
                <w:fldChar w:fldCharType="end"/>
              </w:r>
              <w:r>
                <w:fldChar w:fldCharType="begin"/>
              </w:r>
              <w:r w:rsidR="008D4BE4">
                <w:instrText xml:space="preserve"> MACROBUTTON  SnrToggleCheckbox √不适用 </w:instrText>
              </w:r>
              <w:r>
                <w:fldChar w:fldCharType="end"/>
              </w:r>
            </w:p>
          </w:sdtContent>
        </w:sdt>
      </w:sdtContent>
    </w:sdt>
    <w:p w14:paraId="5DB673C6" w14:textId="77777777" w:rsidR="009039C9" w:rsidRDefault="009039C9"/>
    <w:sdt>
      <w:sdtPr>
        <w:rPr>
          <w:rFonts w:ascii="宋体" w:hAnsi="宋体" w:cs="宋体"/>
          <w:b w:val="0"/>
          <w:bCs/>
          <w:kern w:val="0"/>
          <w:szCs w:val="22"/>
        </w:rPr>
        <w:alias w:val="模块:公司认为必要或证券监管机构要求披露的其他内容"/>
        <w:tag w:val="_GBC_ea8cea8d08c04df4b51a4a58c86eadd2"/>
        <w:id w:val="-1551140404"/>
        <w:lock w:val="sdtLocked"/>
        <w:placeholder>
          <w:docPart w:val="GBC22222222222222222222222222222"/>
        </w:placeholder>
      </w:sdtPr>
      <w:sdtEndPr>
        <w:rPr>
          <w:rFonts w:hint="eastAsia"/>
          <w:szCs w:val="21"/>
        </w:rPr>
      </w:sdtEndPr>
      <w:sdtContent>
        <w:p w14:paraId="3B84614D" w14:textId="77777777" w:rsidR="009039C9" w:rsidRDefault="00000000">
          <w:pPr>
            <w:pStyle w:val="4"/>
            <w:numPr>
              <w:ilvl w:val="2"/>
              <w:numId w:val="9"/>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894497096"/>
            <w:lock w:val="sdtLocked"/>
            <w:placeholder>
              <w:docPart w:val="GBC22222222222222222222222222222"/>
            </w:placeholder>
          </w:sdtPr>
          <w:sdtContent>
            <w:p w14:paraId="64BA9A97" w14:textId="0404207E" w:rsidR="009039C9" w:rsidRDefault="00000000" w:rsidP="008D4BE4">
              <w:r>
                <w:fldChar w:fldCharType="begin"/>
              </w:r>
              <w:r w:rsidR="008D4BE4">
                <w:instrText xml:space="preserve"> MACROBUTTON  SnrToggleCheckbox □适用 </w:instrText>
              </w:r>
              <w:r>
                <w:fldChar w:fldCharType="end"/>
              </w:r>
              <w:r>
                <w:fldChar w:fldCharType="begin"/>
              </w:r>
              <w:r w:rsidR="008D4BE4">
                <w:instrText xml:space="preserve"> MACROBUTTON  SnrToggleCheckbox √不适用 </w:instrText>
              </w:r>
              <w:r>
                <w:fldChar w:fldCharType="end"/>
              </w:r>
            </w:p>
          </w:sdtContent>
        </w:sdt>
      </w:sdtContent>
    </w:sdt>
    <w:p w14:paraId="65C97B01" w14:textId="77777777" w:rsidR="009039C9" w:rsidRDefault="009039C9"/>
    <w:sdt>
      <w:sdtPr>
        <w:rPr>
          <w:rFonts w:ascii="宋体" w:hAnsi="宋体" w:cs="宋体"/>
          <w:b w:val="0"/>
          <w:bCs/>
          <w:kern w:val="0"/>
          <w:szCs w:val="24"/>
        </w:rPr>
        <w:alias w:val="模块:限售股份变动情况"/>
        <w:tag w:val="_SEC_71bda84d0fff4902850bfc37d3477fb7"/>
        <w:id w:val="-1005044095"/>
        <w:lock w:val="sdtLocked"/>
        <w:placeholder>
          <w:docPart w:val="GBC22222222222222222222222222222"/>
        </w:placeholder>
      </w:sdtPr>
      <w:sdtEndPr>
        <w:rPr>
          <w:szCs w:val="21"/>
        </w:rPr>
      </w:sdtEndPr>
      <w:sdtContent>
        <w:p w14:paraId="7D80C1A2" w14:textId="77777777" w:rsidR="009039C9" w:rsidRDefault="00000000">
          <w:pPr>
            <w:pStyle w:val="3"/>
            <w:numPr>
              <w:ilvl w:val="1"/>
              <w:numId w:val="8"/>
            </w:numPr>
            <w:rPr>
              <w:rFonts w:ascii="宋体" w:hAnsi="宋体"/>
            </w:rPr>
          </w:pPr>
          <w:r>
            <w:rPr>
              <w:rFonts w:ascii="宋体" w:hAnsi="宋体"/>
            </w:rPr>
            <w:t>限售股份变动情况</w:t>
          </w:r>
        </w:p>
        <w:sdt>
          <w:sdtPr>
            <w:alias w:val="是否适用：限售股份变动情况表[双击切换]"/>
            <w:tag w:val="_GBC_6f5978a50e224b6aa94189436cdee711"/>
            <w:id w:val="-710265220"/>
            <w:lock w:val="sdtLocked"/>
            <w:placeholder>
              <w:docPart w:val="GBC22222222222222222222222222222"/>
            </w:placeholder>
          </w:sdtPr>
          <w:sdtContent>
            <w:p w14:paraId="4F914FBF" w14:textId="14A606C3" w:rsidR="009039C9" w:rsidRDefault="00000000">
              <w:r>
                <w:fldChar w:fldCharType="begin"/>
              </w:r>
              <w:r w:rsidR="008D4BE4">
                <w:instrText xml:space="preserve"> MACROBUTTON  SnrToggleCheckbox √适用 </w:instrText>
              </w:r>
              <w:r>
                <w:fldChar w:fldCharType="end"/>
              </w:r>
              <w:r>
                <w:fldChar w:fldCharType="begin"/>
              </w:r>
              <w:r w:rsidR="008D4BE4">
                <w:instrText xml:space="preserve"> MACROBUTTON  SnrToggleCheckbox □不适用 </w:instrText>
              </w:r>
              <w:r>
                <w:fldChar w:fldCharType="end"/>
              </w:r>
            </w:p>
          </w:sdtContent>
        </w:sdt>
        <w:p w14:paraId="14AD41CF" w14:textId="77777777" w:rsidR="009039C9" w:rsidRDefault="00000000">
          <w:pPr>
            <w:jc w:val="right"/>
          </w:pPr>
          <w:r>
            <w:rPr>
              <w:rFonts w:hint="eastAsia"/>
            </w:rPr>
            <w:t xml:space="preserve">单位： </w:t>
          </w:r>
          <w:sdt>
            <w:sdtPr>
              <w:rPr>
                <w:rFonts w:hint="eastAsia"/>
              </w:rPr>
              <w:alias w:val="单位：限售股份变动情况表"/>
              <w:tag w:val="_GBC_bc29b2c9162c4de0949e481db63b6d68"/>
              <w:id w:val="-201459851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a7"/>
            <w:tblW w:w="0" w:type="auto"/>
            <w:tblLook w:val="04A0" w:firstRow="1" w:lastRow="0" w:firstColumn="1" w:lastColumn="0" w:noHBand="0" w:noVBand="1"/>
          </w:tblPr>
          <w:tblGrid>
            <w:gridCol w:w="1371"/>
            <w:gridCol w:w="1290"/>
            <w:gridCol w:w="1291"/>
            <w:gridCol w:w="1390"/>
            <w:gridCol w:w="1287"/>
            <w:gridCol w:w="1161"/>
            <w:gridCol w:w="1259"/>
          </w:tblGrid>
          <w:tr w:rsidR="009039C9" w14:paraId="5AF10AAD" w14:textId="77777777" w:rsidTr="001F2D94">
            <w:sdt>
              <w:sdtPr>
                <w:tag w:val="_PLD_8d75aaa1e1a6469c8b8d62739512a0d7"/>
                <w:id w:val="1266344504"/>
                <w:lock w:val="sdtLocked"/>
              </w:sdtPr>
              <w:sdtContent>
                <w:tc>
                  <w:tcPr>
                    <w:tcW w:w="1371" w:type="dxa"/>
                    <w:vAlign w:val="center"/>
                  </w:tcPr>
                  <w:p w14:paraId="55C2597F" w14:textId="77777777" w:rsidR="009039C9" w:rsidRDefault="00000000">
                    <w:pPr>
                      <w:jc w:val="center"/>
                    </w:pPr>
                    <w:r>
                      <w:t>股东名称</w:t>
                    </w:r>
                  </w:p>
                </w:tc>
              </w:sdtContent>
            </w:sdt>
            <w:sdt>
              <w:sdtPr>
                <w:tag w:val="_PLD_3634bb194c734c2696ff13517825df21"/>
                <w:id w:val="-613593516"/>
                <w:lock w:val="sdtLocked"/>
              </w:sdtPr>
              <w:sdtContent>
                <w:tc>
                  <w:tcPr>
                    <w:tcW w:w="1290" w:type="dxa"/>
                    <w:vAlign w:val="center"/>
                  </w:tcPr>
                  <w:p w14:paraId="1BF038ED" w14:textId="77777777" w:rsidR="009039C9" w:rsidRDefault="00000000">
                    <w:pPr>
                      <w:jc w:val="center"/>
                    </w:pPr>
                    <w:r>
                      <w:t>期初限售股数</w:t>
                    </w:r>
                  </w:p>
                </w:tc>
              </w:sdtContent>
            </w:sdt>
            <w:sdt>
              <w:sdtPr>
                <w:tag w:val="_PLD_4755ca33c9824685a97cc3f88e193f67"/>
                <w:id w:val="1350602433"/>
                <w:lock w:val="sdtLocked"/>
              </w:sdtPr>
              <w:sdtContent>
                <w:tc>
                  <w:tcPr>
                    <w:tcW w:w="1291" w:type="dxa"/>
                    <w:vAlign w:val="center"/>
                  </w:tcPr>
                  <w:p w14:paraId="69C4A321" w14:textId="77777777" w:rsidR="009039C9" w:rsidRDefault="00000000">
                    <w:pPr>
                      <w:jc w:val="center"/>
                    </w:pPr>
                    <w:r>
                      <w:t>报告期解除限售股数</w:t>
                    </w:r>
                  </w:p>
                </w:tc>
              </w:sdtContent>
            </w:sdt>
            <w:sdt>
              <w:sdtPr>
                <w:tag w:val="_PLD_49473502339e4181be770f8a2d8de8a4"/>
                <w:id w:val="-233860418"/>
                <w:lock w:val="sdtLocked"/>
              </w:sdtPr>
              <w:sdtContent>
                <w:tc>
                  <w:tcPr>
                    <w:tcW w:w="1390" w:type="dxa"/>
                    <w:vAlign w:val="center"/>
                  </w:tcPr>
                  <w:p w14:paraId="37B30A52" w14:textId="77777777" w:rsidR="009039C9" w:rsidRDefault="00000000">
                    <w:pPr>
                      <w:jc w:val="center"/>
                    </w:pPr>
                    <w:r>
                      <w:t>报告期增加限售股数</w:t>
                    </w:r>
                  </w:p>
                </w:tc>
              </w:sdtContent>
            </w:sdt>
            <w:sdt>
              <w:sdtPr>
                <w:tag w:val="_PLD_c697098ebce54cc48717d1ac0dbb84dd"/>
                <w:id w:val="-620297520"/>
                <w:lock w:val="sdtLocked"/>
              </w:sdtPr>
              <w:sdtContent>
                <w:tc>
                  <w:tcPr>
                    <w:tcW w:w="1287" w:type="dxa"/>
                    <w:vAlign w:val="center"/>
                  </w:tcPr>
                  <w:p w14:paraId="6A9FC3C1" w14:textId="77777777" w:rsidR="009039C9" w:rsidRDefault="00000000">
                    <w:pPr>
                      <w:jc w:val="center"/>
                    </w:pPr>
                    <w:r>
                      <w:t>报告期末限售股数</w:t>
                    </w:r>
                  </w:p>
                </w:tc>
              </w:sdtContent>
            </w:sdt>
            <w:sdt>
              <w:sdtPr>
                <w:tag w:val="_PLD_d0290f9781f3416fbffc73a7286c9b99"/>
                <w:id w:val="528687716"/>
                <w:lock w:val="sdtLocked"/>
              </w:sdtPr>
              <w:sdtContent>
                <w:tc>
                  <w:tcPr>
                    <w:tcW w:w="1161" w:type="dxa"/>
                    <w:vAlign w:val="center"/>
                  </w:tcPr>
                  <w:p w14:paraId="0E25A666" w14:textId="77777777" w:rsidR="009039C9" w:rsidRDefault="00000000">
                    <w:pPr>
                      <w:jc w:val="center"/>
                    </w:pPr>
                    <w:r>
                      <w:t>限售原因</w:t>
                    </w:r>
                  </w:p>
                </w:tc>
              </w:sdtContent>
            </w:sdt>
            <w:sdt>
              <w:sdtPr>
                <w:tag w:val="_PLD_a14912db8c344a3b8e5608678863e824"/>
                <w:id w:val="-1440906690"/>
                <w:lock w:val="sdtLocked"/>
              </w:sdtPr>
              <w:sdtContent>
                <w:tc>
                  <w:tcPr>
                    <w:tcW w:w="1259" w:type="dxa"/>
                    <w:vAlign w:val="center"/>
                  </w:tcPr>
                  <w:p w14:paraId="556D3E04" w14:textId="77777777" w:rsidR="009039C9" w:rsidRDefault="00000000">
                    <w:pPr>
                      <w:jc w:val="center"/>
                    </w:pPr>
                    <w:r>
                      <w:t>解除限售日期</w:t>
                    </w:r>
                  </w:p>
                </w:tc>
              </w:sdtContent>
            </w:sdt>
          </w:tr>
          <w:sdt>
            <w:sdtPr>
              <w:rPr>
                <w:rFonts w:ascii="宋体" w:hAnsi="宋体" w:hint="eastAsia"/>
              </w:rPr>
              <w:alias w:val="限售股份变动情况明细"/>
              <w:tag w:val="_GBC_5bf5408e6ceb4fc586213de4206b6642"/>
              <w:id w:val="-339926941"/>
              <w:lock w:val="sdtLocked"/>
              <w:placeholder>
                <w:docPart w:val="GBC11111111111111111111111111111"/>
              </w:placeholder>
            </w:sdtPr>
            <w:sdtContent>
              <w:tr w:rsidR="009039C9" w14:paraId="0E985899" w14:textId="77777777" w:rsidTr="001F2D94">
                <w:tc>
                  <w:tcPr>
                    <w:tcW w:w="1371" w:type="dxa"/>
                  </w:tcPr>
                  <w:p w14:paraId="680F9E08" w14:textId="77777777" w:rsidR="008D4BE4" w:rsidRDefault="008D4BE4" w:rsidP="008D4BE4">
                    <w:r>
                      <w:rPr>
                        <w:rFonts w:hint="eastAsia"/>
                      </w:rPr>
                      <w:t>南华基金管</w:t>
                    </w:r>
                  </w:p>
                  <w:p w14:paraId="6C3365E9" w14:textId="3A2E85C7" w:rsidR="009039C9" w:rsidRDefault="008D4BE4" w:rsidP="008D4BE4">
                    <w:pPr>
                      <w:jc w:val="left"/>
                    </w:pPr>
                    <w:r>
                      <w:rPr>
                        <w:rFonts w:hint="eastAsia"/>
                      </w:rPr>
                      <w:t>理有限公司</w:t>
                    </w:r>
                  </w:p>
                </w:tc>
                <w:tc>
                  <w:tcPr>
                    <w:tcW w:w="1290" w:type="dxa"/>
                  </w:tcPr>
                  <w:p w14:paraId="0AD99E66" w14:textId="48D2691D" w:rsidR="009039C9" w:rsidRPr="00295B55" w:rsidRDefault="008D4BE4">
                    <w:pPr>
                      <w:jc w:val="right"/>
                      <w:rPr>
                        <w:rFonts w:asciiTheme="minorEastAsia" w:eastAsiaTheme="minorEastAsia" w:hAnsiTheme="minorEastAsia"/>
                      </w:rPr>
                    </w:pPr>
                    <w:r w:rsidRPr="00295B55">
                      <w:rPr>
                        <w:rFonts w:asciiTheme="minorEastAsia" w:eastAsiaTheme="minorEastAsia" w:hAnsiTheme="minorEastAsia"/>
                      </w:rPr>
                      <w:t>678,426</w:t>
                    </w:r>
                  </w:p>
                </w:tc>
                <w:tc>
                  <w:tcPr>
                    <w:tcW w:w="1291" w:type="dxa"/>
                  </w:tcPr>
                  <w:p w14:paraId="599E612E" w14:textId="7F9D8ABB" w:rsidR="009039C9" w:rsidRPr="00295B55" w:rsidRDefault="008D4BE4">
                    <w:pPr>
                      <w:jc w:val="right"/>
                      <w:rPr>
                        <w:rFonts w:asciiTheme="minorEastAsia" w:eastAsiaTheme="minorEastAsia" w:hAnsiTheme="minorEastAsia"/>
                      </w:rPr>
                    </w:pPr>
                    <w:r w:rsidRPr="00295B55">
                      <w:rPr>
                        <w:rFonts w:asciiTheme="minorEastAsia" w:eastAsiaTheme="minorEastAsia" w:hAnsiTheme="minorEastAsia"/>
                      </w:rPr>
                      <w:t>678,426</w:t>
                    </w:r>
                  </w:p>
                </w:tc>
                <w:tc>
                  <w:tcPr>
                    <w:tcW w:w="1390" w:type="dxa"/>
                  </w:tcPr>
                  <w:p w14:paraId="2C030F68" w14:textId="59E02523" w:rsidR="009039C9" w:rsidRPr="00295B55" w:rsidRDefault="008D4BE4">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0C72DFA0" w14:textId="06FD9DA3" w:rsidR="009039C9" w:rsidRPr="00295B55" w:rsidRDefault="008D4BE4">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2DF9C49C" w14:textId="3C6E0421" w:rsidR="009039C9" w:rsidRDefault="008D4BE4" w:rsidP="008D4BE4">
                    <w:pPr>
                      <w:jc w:val="left"/>
                    </w:pPr>
                    <w:r w:rsidRPr="008D4BE4">
                      <w:rPr>
                        <w:rFonts w:hint="eastAsia"/>
                      </w:rPr>
                      <w:t>募</w:t>
                    </w:r>
                    <w:r w:rsidRPr="008D4BE4">
                      <w:t>集配套</w:t>
                    </w:r>
                    <w:r w:rsidRPr="008D4BE4">
                      <w:rPr>
                        <w:rFonts w:hint="eastAsia"/>
                      </w:rPr>
                      <w:t>资金限售</w:t>
                    </w:r>
                  </w:p>
                </w:tc>
                <w:tc>
                  <w:tcPr>
                    <w:tcW w:w="1259" w:type="dxa"/>
                  </w:tcPr>
                  <w:p w14:paraId="7363AFB8" w14:textId="77777777" w:rsidR="00497691" w:rsidRPr="00497691" w:rsidRDefault="00497691" w:rsidP="00497691">
                    <w:r w:rsidRPr="00497691">
                      <w:t xml:space="preserve">2023 </w:t>
                    </w:r>
                    <w:r w:rsidRPr="00497691">
                      <w:t>年</w:t>
                    </w:r>
                    <w:r w:rsidRPr="00497691">
                      <w:t xml:space="preserve"> 2</w:t>
                    </w:r>
                  </w:p>
                  <w:p w14:paraId="61F85316" w14:textId="525920E0" w:rsidR="009039C9" w:rsidRDefault="00497691" w:rsidP="00497691">
                    <w:pPr>
                      <w:jc w:val="left"/>
                    </w:pPr>
                    <w:r w:rsidRPr="00497691">
                      <w:rPr>
                        <w:rFonts w:hint="eastAsia"/>
                      </w:rPr>
                      <w:t>月</w:t>
                    </w:r>
                    <w:r w:rsidRPr="00497691">
                      <w:t xml:space="preserve"> 20 </w:t>
                    </w:r>
                    <w:r w:rsidRPr="00497691">
                      <w:t>日</w:t>
                    </w:r>
                  </w:p>
                </w:tc>
              </w:tr>
            </w:sdtContent>
          </w:sdt>
          <w:sdt>
            <w:sdtPr>
              <w:rPr>
                <w:rFonts w:ascii="宋体" w:hAnsi="宋体" w:hint="eastAsia"/>
              </w:rPr>
              <w:alias w:val="限售股份变动情况明细"/>
              <w:tag w:val="_GBC_5bf5408e6ceb4fc586213de4206b6642"/>
              <w:id w:val="-1093474217"/>
              <w:lock w:val="sdtLocked"/>
              <w:placeholder>
                <w:docPart w:val="GBC11111111111111111111111111111"/>
              </w:placeholder>
            </w:sdtPr>
            <w:sdtContent>
              <w:tr w:rsidR="009039C9" w14:paraId="0EB27C76" w14:textId="77777777" w:rsidTr="001F2D94">
                <w:tc>
                  <w:tcPr>
                    <w:tcW w:w="1371" w:type="dxa"/>
                  </w:tcPr>
                  <w:p w14:paraId="4DDC6D82" w14:textId="77777777" w:rsidR="008D4BE4" w:rsidRDefault="008D4BE4" w:rsidP="008D4BE4">
                    <w:r>
                      <w:rPr>
                        <w:rFonts w:hint="eastAsia"/>
                      </w:rPr>
                      <w:t>财通基金管</w:t>
                    </w:r>
                  </w:p>
                  <w:p w14:paraId="058BA4C0" w14:textId="1C61E5E7" w:rsidR="009039C9" w:rsidRDefault="008D4BE4" w:rsidP="008D4BE4">
                    <w:pPr>
                      <w:jc w:val="left"/>
                    </w:pPr>
                    <w:r>
                      <w:rPr>
                        <w:rFonts w:hint="eastAsia"/>
                      </w:rPr>
                      <w:t>理有限公司</w:t>
                    </w:r>
                  </w:p>
                </w:tc>
                <w:tc>
                  <w:tcPr>
                    <w:tcW w:w="1290" w:type="dxa"/>
                  </w:tcPr>
                  <w:p w14:paraId="593C11F2" w14:textId="68A76176" w:rsidR="009039C9" w:rsidRPr="00295B55" w:rsidRDefault="00497691">
                    <w:pPr>
                      <w:jc w:val="right"/>
                      <w:rPr>
                        <w:rFonts w:asciiTheme="minorEastAsia" w:eastAsiaTheme="minorEastAsia" w:hAnsiTheme="minorEastAsia"/>
                      </w:rPr>
                    </w:pPr>
                    <w:r w:rsidRPr="00295B55">
                      <w:rPr>
                        <w:rFonts w:asciiTheme="minorEastAsia" w:eastAsiaTheme="minorEastAsia" w:hAnsiTheme="minorEastAsia"/>
                      </w:rPr>
                      <w:t>4,016,282</w:t>
                    </w:r>
                  </w:p>
                </w:tc>
                <w:tc>
                  <w:tcPr>
                    <w:tcW w:w="1291" w:type="dxa"/>
                  </w:tcPr>
                  <w:p w14:paraId="70895398" w14:textId="4115433E" w:rsidR="009039C9" w:rsidRPr="00295B55" w:rsidRDefault="00497691">
                    <w:pPr>
                      <w:jc w:val="right"/>
                      <w:rPr>
                        <w:rFonts w:asciiTheme="minorEastAsia" w:eastAsiaTheme="minorEastAsia" w:hAnsiTheme="minorEastAsia"/>
                      </w:rPr>
                    </w:pPr>
                    <w:r w:rsidRPr="00295B55">
                      <w:rPr>
                        <w:rFonts w:asciiTheme="minorEastAsia" w:eastAsiaTheme="minorEastAsia" w:hAnsiTheme="minorEastAsia"/>
                      </w:rPr>
                      <w:t>4,016,282</w:t>
                    </w:r>
                  </w:p>
                </w:tc>
                <w:tc>
                  <w:tcPr>
                    <w:tcW w:w="1390" w:type="dxa"/>
                  </w:tcPr>
                  <w:p w14:paraId="5F58D086" w14:textId="0079D6EE" w:rsidR="009039C9"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6D448A81" w14:textId="0C89DAAF" w:rsidR="009039C9"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7982714B" w14:textId="0831CF43" w:rsidR="009039C9" w:rsidRDefault="00497691">
                    <w:pPr>
                      <w:jc w:val="left"/>
                    </w:pPr>
                    <w:r w:rsidRPr="00497691">
                      <w:rPr>
                        <w:rFonts w:hint="eastAsia"/>
                      </w:rPr>
                      <w:t>募</w:t>
                    </w:r>
                    <w:r w:rsidRPr="00497691">
                      <w:t>集配套资金限售</w:t>
                    </w:r>
                  </w:p>
                </w:tc>
                <w:tc>
                  <w:tcPr>
                    <w:tcW w:w="1259" w:type="dxa"/>
                  </w:tcPr>
                  <w:p w14:paraId="258BF502" w14:textId="77777777" w:rsidR="00497691" w:rsidRPr="00497691" w:rsidRDefault="00497691" w:rsidP="00497691">
                    <w:r w:rsidRPr="00497691">
                      <w:t xml:space="preserve">2023 </w:t>
                    </w:r>
                    <w:r w:rsidRPr="00497691">
                      <w:t>年</w:t>
                    </w:r>
                    <w:r w:rsidRPr="00497691">
                      <w:t xml:space="preserve"> 2</w:t>
                    </w:r>
                  </w:p>
                  <w:p w14:paraId="1C4142F5" w14:textId="05430C4C" w:rsidR="009039C9" w:rsidRDefault="00497691" w:rsidP="00497691">
                    <w:pPr>
                      <w:jc w:val="left"/>
                    </w:pPr>
                    <w:r w:rsidRPr="00497691">
                      <w:rPr>
                        <w:rFonts w:hint="eastAsia"/>
                      </w:rPr>
                      <w:t>月</w:t>
                    </w:r>
                    <w:r w:rsidRPr="00497691">
                      <w:t xml:space="preserve"> 20 </w:t>
                    </w:r>
                    <w:r w:rsidRPr="00497691">
                      <w:t>日</w:t>
                    </w:r>
                  </w:p>
                </w:tc>
              </w:tr>
            </w:sdtContent>
          </w:sdt>
          <w:sdt>
            <w:sdtPr>
              <w:rPr>
                <w:rFonts w:ascii="宋体" w:hAnsi="宋体" w:hint="eastAsia"/>
              </w:rPr>
              <w:alias w:val="限售股份变动情况明细"/>
              <w:tag w:val="_GBC_5bf5408e6ceb4fc586213de4206b6642"/>
              <w:id w:val="-1126928304"/>
              <w:lock w:val="sdtLocked"/>
              <w:placeholder>
                <w:docPart w:val="DefaultPlaceholder_-1854013440"/>
              </w:placeholder>
            </w:sdtPr>
            <w:sdtEndPr>
              <w:rPr>
                <w:rFonts w:ascii="Times New Roman" w:hAnsi="Times New Roman"/>
              </w:rPr>
            </w:sdtEndPr>
            <w:sdtContent>
              <w:tr w:rsidR="008D4BE4" w14:paraId="2BB6353A" w14:textId="77777777" w:rsidTr="001F2D94">
                <w:tc>
                  <w:tcPr>
                    <w:tcW w:w="1371" w:type="dxa"/>
                  </w:tcPr>
                  <w:p w14:paraId="44F053EE" w14:textId="77777777" w:rsidR="008D4BE4" w:rsidRPr="008D4BE4" w:rsidRDefault="008D4BE4" w:rsidP="008D4BE4">
                    <w:r w:rsidRPr="008D4BE4">
                      <w:rPr>
                        <w:rFonts w:hint="eastAsia"/>
                      </w:rPr>
                      <w:t>诺德基金管</w:t>
                    </w:r>
                  </w:p>
                  <w:p w14:paraId="1A1850D7" w14:textId="52D0B9C3" w:rsidR="008D4BE4" w:rsidRDefault="008D4BE4" w:rsidP="008D4BE4">
                    <w:r w:rsidRPr="008D4BE4">
                      <w:rPr>
                        <w:rFonts w:hint="eastAsia"/>
                      </w:rPr>
                      <w:t>理有限公司</w:t>
                    </w:r>
                  </w:p>
                </w:tc>
                <w:tc>
                  <w:tcPr>
                    <w:tcW w:w="1290" w:type="dxa"/>
                  </w:tcPr>
                  <w:p w14:paraId="31E20121" w14:textId="5B0A9DB0"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rPr>
                      <w:t>4,274,084</w:t>
                    </w:r>
                  </w:p>
                </w:tc>
                <w:tc>
                  <w:tcPr>
                    <w:tcW w:w="1291" w:type="dxa"/>
                  </w:tcPr>
                  <w:p w14:paraId="46520B3B" w14:textId="3BA1A041"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rPr>
                      <w:t>4,274,084</w:t>
                    </w:r>
                  </w:p>
                </w:tc>
                <w:tc>
                  <w:tcPr>
                    <w:tcW w:w="1390" w:type="dxa"/>
                  </w:tcPr>
                  <w:p w14:paraId="5485B1C5" w14:textId="5D371CAF"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2801BC84" w14:textId="1F973588"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65A9E7A5" w14:textId="05A30432" w:rsidR="008D4BE4" w:rsidRDefault="00497691">
                    <w:r w:rsidRPr="00497691">
                      <w:rPr>
                        <w:rFonts w:hint="eastAsia"/>
                      </w:rPr>
                      <w:t>募</w:t>
                    </w:r>
                    <w:r w:rsidRPr="00497691">
                      <w:t>集配套资金限售</w:t>
                    </w:r>
                  </w:p>
                </w:tc>
                <w:tc>
                  <w:tcPr>
                    <w:tcW w:w="1259" w:type="dxa"/>
                  </w:tcPr>
                  <w:p w14:paraId="249895EB" w14:textId="77777777" w:rsidR="00497691" w:rsidRPr="00497691" w:rsidRDefault="00497691" w:rsidP="00497691">
                    <w:r w:rsidRPr="00497691">
                      <w:t xml:space="preserve">2023 </w:t>
                    </w:r>
                    <w:r w:rsidRPr="00497691">
                      <w:t>年</w:t>
                    </w:r>
                    <w:r w:rsidRPr="00497691">
                      <w:t xml:space="preserve"> 2</w:t>
                    </w:r>
                  </w:p>
                  <w:p w14:paraId="4228A106" w14:textId="0CBC17C4" w:rsidR="008D4BE4" w:rsidRDefault="00497691" w:rsidP="00497691">
                    <w:r w:rsidRPr="00497691">
                      <w:rPr>
                        <w:rFonts w:hint="eastAsia"/>
                      </w:rPr>
                      <w:t>月</w:t>
                    </w:r>
                    <w:r w:rsidRPr="00497691">
                      <w:t xml:space="preserve"> 20 </w:t>
                    </w:r>
                    <w:r w:rsidRPr="00497691">
                      <w:t>日</w:t>
                    </w:r>
                  </w:p>
                </w:tc>
              </w:tr>
            </w:sdtContent>
          </w:sdt>
          <w:sdt>
            <w:sdtPr>
              <w:rPr>
                <w:rFonts w:ascii="宋体" w:hAnsi="宋体" w:hint="eastAsia"/>
              </w:rPr>
              <w:alias w:val="限售股份变动情况明细"/>
              <w:tag w:val="_GBC_5bf5408e6ceb4fc586213de4206b6642"/>
              <w:id w:val="200058817"/>
              <w:lock w:val="sdtLocked"/>
              <w:placeholder>
                <w:docPart w:val="DefaultPlaceholder_-1854013440"/>
              </w:placeholder>
            </w:sdtPr>
            <w:sdtEndPr>
              <w:rPr>
                <w:rFonts w:ascii="Times New Roman" w:hAnsi="Times New Roman"/>
              </w:rPr>
            </w:sdtEndPr>
            <w:sdtContent>
              <w:tr w:rsidR="008D4BE4" w14:paraId="16610E3F" w14:textId="77777777" w:rsidTr="001F2D94">
                <w:tc>
                  <w:tcPr>
                    <w:tcW w:w="1371" w:type="dxa"/>
                  </w:tcPr>
                  <w:p w14:paraId="304BB06B" w14:textId="77777777" w:rsidR="00497691" w:rsidRPr="00497691" w:rsidRDefault="00497691" w:rsidP="00497691">
                    <w:pPr>
                      <w:rPr>
                        <w:rFonts w:asciiTheme="minorEastAsia" w:eastAsiaTheme="minorEastAsia" w:hAnsiTheme="minorEastAsia"/>
                      </w:rPr>
                    </w:pPr>
                    <w:r w:rsidRPr="00497691">
                      <w:rPr>
                        <w:rFonts w:asciiTheme="minorEastAsia" w:eastAsiaTheme="minorEastAsia" w:hAnsiTheme="minorEastAsia"/>
                      </w:rPr>
                      <w:t xml:space="preserve">JPMORGAN </w:t>
                    </w:r>
                  </w:p>
                  <w:p w14:paraId="62BBB423" w14:textId="77777777" w:rsidR="00497691" w:rsidRPr="00497691" w:rsidRDefault="00497691" w:rsidP="00497691">
                    <w:pPr>
                      <w:rPr>
                        <w:rFonts w:asciiTheme="minorEastAsia" w:eastAsiaTheme="minorEastAsia" w:hAnsiTheme="minorEastAsia"/>
                      </w:rPr>
                    </w:pPr>
                    <w:r w:rsidRPr="00497691">
                      <w:rPr>
                        <w:rFonts w:asciiTheme="minorEastAsia" w:eastAsiaTheme="minorEastAsia" w:hAnsiTheme="minorEastAsia"/>
                      </w:rPr>
                      <w:t xml:space="preserve">CHASE BANK, </w:t>
                    </w:r>
                  </w:p>
                  <w:p w14:paraId="55FA968E" w14:textId="77777777" w:rsidR="00497691" w:rsidRPr="00497691" w:rsidRDefault="00497691" w:rsidP="00497691">
                    <w:pPr>
                      <w:rPr>
                        <w:rFonts w:asciiTheme="minorEastAsia" w:eastAsiaTheme="minorEastAsia" w:hAnsiTheme="minorEastAsia"/>
                      </w:rPr>
                    </w:pPr>
                    <w:r w:rsidRPr="00497691">
                      <w:rPr>
                        <w:rFonts w:asciiTheme="minorEastAsia" w:eastAsiaTheme="minorEastAsia" w:hAnsiTheme="minorEastAsia"/>
                      </w:rPr>
                      <w:t xml:space="preserve">NATIONAL </w:t>
                    </w:r>
                  </w:p>
                  <w:p w14:paraId="4A79B555" w14:textId="096E9863" w:rsidR="008D4BE4" w:rsidRDefault="00497691" w:rsidP="00497691">
                    <w:r w:rsidRPr="00497691">
                      <w:rPr>
                        <w:rFonts w:asciiTheme="minorEastAsia" w:eastAsiaTheme="minorEastAsia" w:hAnsiTheme="minorEastAsia"/>
                      </w:rPr>
                      <w:t>ASSOCIATION</w:t>
                    </w:r>
                  </w:p>
                </w:tc>
                <w:tc>
                  <w:tcPr>
                    <w:tcW w:w="1290" w:type="dxa"/>
                  </w:tcPr>
                  <w:p w14:paraId="3A2E5253" w14:textId="3FDA3086"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rPr>
                      <w:t>1,815,882</w:t>
                    </w:r>
                  </w:p>
                </w:tc>
                <w:tc>
                  <w:tcPr>
                    <w:tcW w:w="1291" w:type="dxa"/>
                  </w:tcPr>
                  <w:p w14:paraId="1E1908D4" w14:textId="129F3325"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rPr>
                      <w:t>1,815,882</w:t>
                    </w:r>
                  </w:p>
                </w:tc>
                <w:tc>
                  <w:tcPr>
                    <w:tcW w:w="1390" w:type="dxa"/>
                  </w:tcPr>
                  <w:p w14:paraId="41747C37" w14:textId="26545692"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2CCE2399" w14:textId="06ED609A" w:rsidR="008D4BE4" w:rsidRPr="00295B55" w:rsidRDefault="00497691">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7B386158" w14:textId="1D559FAB" w:rsidR="008D4BE4" w:rsidRDefault="00497691">
                    <w:r w:rsidRPr="00497691">
                      <w:rPr>
                        <w:rFonts w:hint="eastAsia"/>
                      </w:rPr>
                      <w:t>募</w:t>
                    </w:r>
                    <w:r w:rsidRPr="00497691">
                      <w:t>集配套资金限售</w:t>
                    </w:r>
                  </w:p>
                </w:tc>
                <w:tc>
                  <w:tcPr>
                    <w:tcW w:w="1259" w:type="dxa"/>
                  </w:tcPr>
                  <w:p w14:paraId="5704E93A" w14:textId="77777777" w:rsidR="00497691" w:rsidRPr="00497691" w:rsidRDefault="00497691" w:rsidP="00497691">
                    <w:r w:rsidRPr="00497691">
                      <w:t xml:space="preserve">2023 </w:t>
                    </w:r>
                    <w:r w:rsidRPr="00497691">
                      <w:t>年</w:t>
                    </w:r>
                    <w:r w:rsidRPr="00497691">
                      <w:t xml:space="preserve"> 2</w:t>
                    </w:r>
                  </w:p>
                  <w:p w14:paraId="3CFB7916" w14:textId="72744782" w:rsidR="008D4BE4" w:rsidRDefault="00497691" w:rsidP="00497691">
                    <w:r w:rsidRPr="00497691">
                      <w:rPr>
                        <w:rFonts w:hint="eastAsia"/>
                      </w:rPr>
                      <w:t>月</w:t>
                    </w:r>
                    <w:r w:rsidRPr="00497691">
                      <w:t xml:space="preserve"> 20 </w:t>
                    </w:r>
                    <w:r w:rsidRPr="00497691">
                      <w:t>日</w:t>
                    </w:r>
                  </w:p>
                </w:tc>
              </w:tr>
            </w:sdtContent>
          </w:sdt>
          <w:sdt>
            <w:sdtPr>
              <w:rPr>
                <w:rFonts w:ascii="宋体" w:hAnsi="宋体" w:hint="eastAsia"/>
              </w:rPr>
              <w:alias w:val="限售股份变动情况明细"/>
              <w:tag w:val="_GBC_5bf5408e6ceb4fc586213de4206b6642"/>
              <w:id w:val="-208880421"/>
              <w:lock w:val="sdtLocked"/>
              <w:placeholder>
                <w:docPart w:val="DefaultPlaceholder_-1854013440"/>
              </w:placeholder>
            </w:sdtPr>
            <w:sdtContent>
              <w:tr w:rsidR="008D4BE4" w14:paraId="4D0958C2" w14:textId="77777777" w:rsidTr="001F2D94">
                <w:tc>
                  <w:tcPr>
                    <w:tcW w:w="1371" w:type="dxa"/>
                  </w:tcPr>
                  <w:p w14:paraId="3B93027C" w14:textId="2930F726" w:rsidR="008D4BE4" w:rsidRDefault="0002354E">
                    <w:r w:rsidRPr="0002354E">
                      <w:rPr>
                        <w:rFonts w:hint="eastAsia"/>
                      </w:rPr>
                      <w:t>李红</w:t>
                    </w:r>
                  </w:p>
                </w:tc>
                <w:tc>
                  <w:tcPr>
                    <w:tcW w:w="1290" w:type="dxa"/>
                  </w:tcPr>
                  <w:p w14:paraId="11D31A81" w14:textId="4A2F3245" w:rsidR="008D4BE4" w:rsidRPr="00295B55" w:rsidRDefault="00D439C2">
                    <w:pPr>
                      <w:jc w:val="right"/>
                      <w:rPr>
                        <w:rFonts w:asciiTheme="minorEastAsia" w:eastAsiaTheme="minorEastAsia" w:hAnsiTheme="minorEastAsia"/>
                      </w:rPr>
                    </w:pPr>
                    <w:r w:rsidRPr="00295B55">
                      <w:rPr>
                        <w:rFonts w:asciiTheme="minorEastAsia" w:eastAsiaTheme="minorEastAsia" w:hAnsiTheme="minorEastAsia"/>
                      </w:rPr>
                      <w:t>19,099,566</w:t>
                    </w:r>
                  </w:p>
                </w:tc>
                <w:tc>
                  <w:tcPr>
                    <w:tcW w:w="1291" w:type="dxa"/>
                  </w:tcPr>
                  <w:p w14:paraId="6AAC76F7" w14:textId="7DE8A42D" w:rsidR="008D4BE4" w:rsidRPr="00295B55" w:rsidRDefault="00D439C2">
                    <w:pPr>
                      <w:jc w:val="right"/>
                      <w:rPr>
                        <w:rFonts w:asciiTheme="minorEastAsia" w:eastAsiaTheme="minorEastAsia" w:hAnsiTheme="minorEastAsia"/>
                      </w:rPr>
                    </w:pPr>
                    <w:r w:rsidRPr="00295B55">
                      <w:rPr>
                        <w:rFonts w:asciiTheme="minorEastAsia" w:eastAsiaTheme="minorEastAsia" w:hAnsiTheme="minorEastAsia"/>
                      </w:rPr>
                      <w:t>11,459,740</w:t>
                    </w:r>
                  </w:p>
                </w:tc>
                <w:tc>
                  <w:tcPr>
                    <w:tcW w:w="1390" w:type="dxa"/>
                  </w:tcPr>
                  <w:p w14:paraId="755CD318" w14:textId="040F5729" w:rsidR="008D4BE4" w:rsidRPr="00295B55" w:rsidRDefault="00D439C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051B391B" w14:textId="175D8DE3" w:rsidR="008D4BE4" w:rsidRPr="00295B55" w:rsidRDefault="00D439C2">
                    <w:pPr>
                      <w:jc w:val="right"/>
                      <w:rPr>
                        <w:rFonts w:asciiTheme="minorEastAsia" w:eastAsiaTheme="minorEastAsia" w:hAnsiTheme="minorEastAsia"/>
                      </w:rPr>
                    </w:pPr>
                    <w:r w:rsidRPr="00295B55">
                      <w:rPr>
                        <w:rFonts w:asciiTheme="minorEastAsia" w:eastAsiaTheme="minorEastAsia" w:hAnsiTheme="minorEastAsia"/>
                      </w:rPr>
                      <w:t>7,639,826</w:t>
                    </w:r>
                  </w:p>
                </w:tc>
                <w:tc>
                  <w:tcPr>
                    <w:tcW w:w="1161" w:type="dxa"/>
                  </w:tcPr>
                  <w:p w14:paraId="006A7E2E" w14:textId="12E8038C" w:rsidR="008D4BE4" w:rsidRDefault="00EA0AF2" w:rsidP="00EA0AF2">
                    <w:r w:rsidRPr="00EA0AF2">
                      <w:rPr>
                        <w:rFonts w:hint="eastAsia"/>
                      </w:rPr>
                      <w:t>并</w:t>
                    </w:r>
                    <w:r w:rsidRPr="00EA0AF2">
                      <w:t>购重组</w:t>
                    </w:r>
                    <w:r w:rsidRPr="00EA0AF2">
                      <w:rPr>
                        <w:rFonts w:hint="eastAsia"/>
                      </w:rPr>
                      <w:t>限购</w:t>
                    </w:r>
                  </w:p>
                </w:tc>
                <w:tc>
                  <w:tcPr>
                    <w:tcW w:w="1259" w:type="dxa"/>
                  </w:tcPr>
                  <w:p w14:paraId="10775520" w14:textId="4BEB6DAD" w:rsidR="008D4BE4" w:rsidRDefault="003661C0" w:rsidP="003661C0">
                    <w:r w:rsidRPr="003661C0">
                      <w:t>2023</w:t>
                    </w:r>
                    <w:r w:rsidRPr="003661C0">
                      <w:t>年</w:t>
                    </w:r>
                    <w:r w:rsidRPr="003661C0">
                      <w:t xml:space="preserve"> 6</w:t>
                    </w:r>
                    <w:r w:rsidRPr="003661C0">
                      <w:rPr>
                        <w:rFonts w:hint="eastAsia"/>
                      </w:rPr>
                      <w:t>月</w:t>
                    </w:r>
                    <w:r w:rsidRPr="003661C0">
                      <w:t>2</w:t>
                    </w:r>
                    <w:r w:rsidR="00E76CC5">
                      <w:t>8</w:t>
                    </w:r>
                    <w:r w:rsidRPr="003661C0">
                      <w:t>日解</w:t>
                    </w:r>
                    <w:r w:rsidRPr="003661C0">
                      <w:rPr>
                        <w:rFonts w:hint="eastAsia"/>
                      </w:rPr>
                      <w:t>锁前两期</w:t>
                    </w:r>
                  </w:p>
                </w:tc>
              </w:tr>
            </w:sdtContent>
          </w:sdt>
          <w:sdt>
            <w:sdtPr>
              <w:rPr>
                <w:rFonts w:ascii="宋体" w:hAnsi="宋体" w:hint="eastAsia"/>
              </w:rPr>
              <w:alias w:val="限售股份变动情况明细"/>
              <w:tag w:val="_GBC_5bf5408e6ceb4fc586213de4206b6642"/>
              <w:id w:val="-2129453566"/>
              <w:lock w:val="sdtLocked"/>
              <w:placeholder>
                <w:docPart w:val="DefaultPlaceholder_-1854013440"/>
              </w:placeholder>
            </w:sdtPr>
            <w:sdtContent>
              <w:tr w:rsidR="00497691" w14:paraId="7C4FC574" w14:textId="77777777" w:rsidTr="001F2D94">
                <w:tc>
                  <w:tcPr>
                    <w:tcW w:w="1371" w:type="dxa"/>
                  </w:tcPr>
                  <w:p w14:paraId="0D5DF251" w14:textId="12C99C70" w:rsidR="00497691" w:rsidRDefault="0002354E">
                    <w:r w:rsidRPr="0002354E">
                      <w:rPr>
                        <w:rFonts w:hint="eastAsia"/>
                      </w:rPr>
                      <w:t>赵庆</w:t>
                    </w:r>
                  </w:p>
                </w:tc>
                <w:tc>
                  <w:tcPr>
                    <w:tcW w:w="1290" w:type="dxa"/>
                  </w:tcPr>
                  <w:p w14:paraId="6825BC54" w14:textId="0307E495" w:rsidR="00497691" w:rsidRPr="00295B55" w:rsidRDefault="00D439C2">
                    <w:pPr>
                      <w:jc w:val="right"/>
                      <w:rPr>
                        <w:rFonts w:asciiTheme="minorEastAsia" w:eastAsiaTheme="minorEastAsia" w:hAnsiTheme="minorEastAsia"/>
                      </w:rPr>
                    </w:pPr>
                    <w:r w:rsidRPr="00295B55">
                      <w:rPr>
                        <w:rFonts w:asciiTheme="minorEastAsia" w:eastAsiaTheme="minorEastAsia" w:hAnsiTheme="minorEastAsia"/>
                      </w:rPr>
                      <w:t>6,540,785</w:t>
                    </w:r>
                  </w:p>
                </w:tc>
                <w:tc>
                  <w:tcPr>
                    <w:tcW w:w="1291" w:type="dxa"/>
                  </w:tcPr>
                  <w:p w14:paraId="0AB6D77B" w14:textId="789F3EAD" w:rsidR="00497691" w:rsidRPr="00295B55" w:rsidRDefault="00D439C2">
                    <w:pPr>
                      <w:jc w:val="right"/>
                      <w:rPr>
                        <w:rFonts w:asciiTheme="minorEastAsia" w:eastAsiaTheme="minorEastAsia" w:hAnsiTheme="minorEastAsia"/>
                      </w:rPr>
                    </w:pPr>
                    <w:r w:rsidRPr="00295B55">
                      <w:rPr>
                        <w:rFonts w:asciiTheme="minorEastAsia" w:eastAsiaTheme="minorEastAsia" w:hAnsiTheme="minorEastAsia"/>
                      </w:rPr>
                      <w:t>3,924,471</w:t>
                    </w:r>
                  </w:p>
                </w:tc>
                <w:tc>
                  <w:tcPr>
                    <w:tcW w:w="1390" w:type="dxa"/>
                  </w:tcPr>
                  <w:p w14:paraId="237551EB" w14:textId="0BFDFF00"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66D45BBE" w14:textId="557C678B" w:rsidR="00497691" w:rsidRPr="00295B55" w:rsidRDefault="00D439C2">
                    <w:pPr>
                      <w:jc w:val="right"/>
                      <w:rPr>
                        <w:rFonts w:asciiTheme="minorEastAsia" w:eastAsiaTheme="minorEastAsia" w:hAnsiTheme="minorEastAsia"/>
                      </w:rPr>
                    </w:pPr>
                    <w:r w:rsidRPr="00295B55">
                      <w:rPr>
                        <w:rFonts w:asciiTheme="minorEastAsia" w:eastAsiaTheme="minorEastAsia" w:hAnsiTheme="minorEastAsia"/>
                      </w:rPr>
                      <w:t>2,616,314</w:t>
                    </w:r>
                  </w:p>
                </w:tc>
                <w:tc>
                  <w:tcPr>
                    <w:tcW w:w="1161" w:type="dxa"/>
                  </w:tcPr>
                  <w:p w14:paraId="7BD06AC7" w14:textId="5F2A5D65" w:rsidR="00497691" w:rsidRDefault="00EA0AF2">
                    <w:r w:rsidRPr="00EA0AF2">
                      <w:rPr>
                        <w:rFonts w:hint="eastAsia"/>
                      </w:rPr>
                      <w:t>并</w:t>
                    </w:r>
                    <w:r w:rsidRPr="00EA0AF2">
                      <w:t>购重组限购</w:t>
                    </w:r>
                  </w:p>
                </w:tc>
                <w:tc>
                  <w:tcPr>
                    <w:tcW w:w="1259" w:type="dxa"/>
                  </w:tcPr>
                  <w:p w14:paraId="059D3D92" w14:textId="48A12C05" w:rsidR="00497691" w:rsidRDefault="003661C0">
                    <w:r w:rsidRPr="003661C0">
                      <w:t>2023</w:t>
                    </w:r>
                    <w:r w:rsidRPr="003661C0">
                      <w:t>年</w:t>
                    </w:r>
                    <w:r w:rsidRPr="003661C0">
                      <w:t xml:space="preserve"> 6</w:t>
                    </w:r>
                    <w:r w:rsidRPr="003661C0">
                      <w:t>月</w:t>
                    </w:r>
                    <w:r w:rsidRPr="003661C0">
                      <w:t>2</w:t>
                    </w:r>
                    <w:r w:rsidR="00BF683B">
                      <w:t>8</w:t>
                    </w:r>
                    <w:r w:rsidRPr="003661C0">
                      <w:t>日解锁前两期</w:t>
                    </w:r>
                  </w:p>
                </w:tc>
              </w:tr>
            </w:sdtContent>
          </w:sdt>
          <w:sdt>
            <w:sdtPr>
              <w:rPr>
                <w:rFonts w:ascii="宋体" w:hAnsi="宋体" w:hint="eastAsia"/>
              </w:rPr>
              <w:alias w:val="限售股份变动情况明细"/>
              <w:tag w:val="_GBC_5bf5408e6ceb4fc586213de4206b6642"/>
              <w:id w:val="-1857651969"/>
              <w:lock w:val="sdtLocked"/>
              <w:placeholder>
                <w:docPart w:val="DefaultPlaceholder_-1854013440"/>
              </w:placeholder>
            </w:sdtPr>
            <w:sdtContent>
              <w:tr w:rsidR="00497691" w14:paraId="6B83192A" w14:textId="77777777" w:rsidTr="001F2D94">
                <w:tc>
                  <w:tcPr>
                    <w:tcW w:w="1371" w:type="dxa"/>
                  </w:tcPr>
                  <w:p w14:paraId="279FB397" w14:textId="38024C63" w:rsidR="00497691" w:rsidRDefault="0002354E">
                    <w:r w:rsidRPr="0002354E">
                      <w:rPr>
                        <w:rFonts w:hint="eastAsia"/>
                      </w:rPr>
                      <w:t>杨平</w:t>
                    </w:r>
                  </w:p>
                </w:tc>
                <w:tc>
                  <w:tcPr>
                    <w:tcW w:w="1290" w:type="dxa"/>
                  </w:tcPr>
                  <w:p w14:paraId="34B97568" w14:textId="381EC7BC"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5,405,865</w:t>
                    </w:r>
                  </w:p>
                </w:tc>
                <w:tc>
                  <w:tcPr>
                    <w:tcW w:w="1291" w:type="dxa"/>
                  </w:tcPr>
                  <w:p w14:paraId="49D9F08C" w14:textId="4154F2AF"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5,405,865</w:t>
                    </w:r>
                  </w:p>
                </w:tc>
                <w:tc>
                  <w:tcPr>
                    <w:tcW w:w="1390" w:type="dxa"/>
                  </w:tcPr>
                  <w:p w14:paraId="48EDF590" w14:textId="2A2C604B"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6BF272D2" w14:textId="72EF0667"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4F2BD681" w14:textId="774DD078" w:rsidR="00497691" w:rsidRDefault="00EA0AF2">
                    <w:r w:rsidRPr="00EA0AF2">
                      <w:rPr>
                        <w:rFonts w:hint="eastAsia"/>
                      </w:rPr>
                      <w:t>并</w:t>
                    </w:r>
                    <w:r w:rsidRPr="00EA0AF2">
                      <w:t>购重组</w:t>
                    </w:r>
                    <w:r w:rsidRPr="00EA0AF2">
                      <w:lastRenderedPageBreak/>
                      <w:t>限购</w:t>
                    </w:r>
                  </w:p>
                </w:tc>
                <w:tc>
                  <w:tcPr>
                    <w:tcW w:w="1259" w:type="dxa"/>
                  </w:tcPr>
                  <w:p w14:paraId="5FD0E236" w14:textId="353A1944" w:rsidR="00497691" w:rsidRDefault="003661C0">
                    <w:r w:rsidRPr="003661C0">
                      <w:lastRenderedPageBreak/>
                      <w:t>2023</w:t>
                    </w:r>
                    <w:r w:rsidRPr="003661C0">
                      <w:t>年</w:t>
                    </w:r>
                    <w:r w:rsidRPr="003661C0">
                      <w:t xml:space="preserve"> 6</w:t>
                    </w:r>
                    <w:r w:rsidRPr="003661C0">
                      <w:lastRenderedPageBreak/>
                      <w:t>月</w:t>
                    </w:r>
                    <w:r w:rsidRPr="003661C0">
                      <w:t>2</w:t>
                    </w:r>
                    <w:r w:rsidR="00BF683B">
                      <w:t>8</w:t>
                    </w:r>
                    <w:r w:rsidRPr="003661C0">
                      <w:t>日解锁前两期</w:t>
                    </w:r>
                  </w:p>
                </w:tc>
              </w:tr>
            </w:sdtContent>
          </w:sdt>
          <w:sdt>
            <w:sdtPr>
              <w:rPr>
                <w:rFonts w:ascii="宋体" w:hAnsi="宋体" w:hint="eastAsia"/>
              </w:rPr>
              <w:alias w:val="限售股份变动情况明细"/>
              <w:tag w:val="_GBC_5bf5408e6ceb4fc586213de4206b6642"/>
              <w:id w:val="-400216143"/>
              <w:lock w:val="sdtLocked"/>
              <w:placeholder>
                <w:docPart w:val="DefaultPlaceholder_-1854013440"/>
              </w:placeholder>
            </w:sdtPr>
            <w:sdtContent>
              <w:tr w:rsidR="00497691" w14:paraId="1FED5597" w14:textId="77777777" w:rsidTr="001F2D94">
                <w:tc>
                  <w:tcPr>
                    <w:tcW w:w="1371" w:type="dxa"/>
                  </w:tcPr>
                  <w:p w14:paraId="0098E1DC" w14:textId="27F2B675" w:rsidR="00497691" w:rsidRDefault="00D439C2">
                    <w:r w:rsidRPr="00D439C2">
                      <w:rPr>
                        <w:rFonts w:hint="eastAsia"/>
                      </w:rPr>
                      <w:t>青岛艾特诺经济信息咨询有限公司</w:t>
                    </w:r>
                  </w:p>
                </w:tc>
                <w:tc>
                  <w:tcPr>
                    <w:tcW w:w="1290" w:type="dxa"/>
                  </w:tcPr>
                  <w:p w14:paraId="041D5B84" w14:textId="7AFBC3C7" w:rsidR="00497691" w:rsidRPr="00295B55" w:rsidRDefault="00D439C2">
                    <w:pPr>
                      <w:jc w:val="right"/>
                      <w:rPr>
                        <w:rFonts w:asciiTheme="minorEastAsia" w:eastAsiaTheme="minorEastAsia" w:hAnsiTheme="minorEastAsia"/>
                      </w:rPr>
                    </w:pPr>
                    <w:r w:rsidRPr="00295B55">
                      <w:rPr>
                        <w:rFonts w:asciiTheme="minorEastAsia" w:eastAsiaTheme="minorEastAsia" w:hAnsiTheme="minorEastAsia"/>
                      </w:rPr>
                      <w:t>4,686,960</w:t>
                    </w:r>
                  </w:p>
                </w:tc>
                <w:tc>
                  <w:tcPr>
                    <w:tcW w:w="1291" w:type="dxa"/>
                  </w:tcPr>
                  <w:p w14:paraId="754C78F8" w14:textId="63088876"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2,812,176</w:t>
                    </w:r>
                  </w:p>
                </w:tc>
                <w:tc>
                  <w:tcPr>
                    <w:tcW w:w="1390" w:type="dxa"/>
                  </w:tcPr>
                  <w:p w14:paraId="11C9B944" w14:textId="0376E70E"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02D520FA" w14:textId="3F4476A5"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1,874,784</w:t>
                    </w:r>
                  </w:p>
                </w:tc>
                <w:tc>
                  <w:tcPr>
                    <w:tcW w:w="1161" w:type="dxa"/>
                  </w:tcPr>
                  <w:p w14:paraId="455EBDEF" w14:textId="7DA214EF" w:rsidR="00497691" w:rsidRDefault="00EA0AF2">
                    <w:r w:rsidRPr="00EA0AF2">
                      <w:rPr>
                        <w:rFonts w:hint="eastAsia"/>
                      </w:rPr>
                      <w:t>并</w:t>
                    </w:r>
                    <w:r w:rsidRPr="00EA0AF2">
                      <w:t>购重组限购</w:t>
                    </w:r>
                  </w:p>
                </w:tc>
                <w:tc>
                  <w:tcPr>
                    <w:tcW w:w="1259" w:type="dxa"/>
                  </w:tcPr>
                  <w:p w14:paraId="5EA94C9F" w14:textId="29D6CE55" w:rsidR="00497691" w:rsidRDefault="003661C0">
                    <w:r w:rsidRPr="003661C0">
                      <w:t>2023</w:t>
                    </w:r>
                    <w:r w:rsidRPr="003661C0">
                      <w:t>年</w:t>
                    </w:r>
                    <w:r w:rsidRPr="003661C0">
                      <w:t xml:space="preserve"> 6</w:t>
                    </w:r>
                    <w:r w:rsidRPr="003661C0">
                      <w:t>月</w:t>
                    </w:r>
                    <w:r w:rsidRPr="003661C0">
                      <w:t xml:space="preserve"> 2</w:t>
                    </w:r>
                    <w:r w:rsidR="00BF683B">
                      <w:t>8</w:t>
                    </w:r>
                    <w:r w:rsidRPr="003661C0">
                      <w:t>日解锁前两期</w:t>
                    </w:r>
                  </w:p>
                </w:tc>
              </w:tr>
            </w:sdtContent>
          </w:sdt>
          <w:sdt>
            <w:sdtPr>
              <w:rPr>
                <w:rFonts w:ascii="宋体" w:hAnsi="宋体" w:hint="eastAsia"/>
              </w:rPr>
              <w:alias w:val="限售股份变动情况明细"/>
              <w:tag w:val="_GBC_5bf5408e6ceb4fc586213de4206b6642"/>
              <w:id w:val="-519935352"/>
              <w:lock w:val="sdtLocked"/>
              <w:placeholder>
                <w:docPart w:val="DefaultPlaceholder_-1854013440"/>
              </w:placeholder>
            </w:sdtPr>
            <w:sdtContent>
              <w:tr w:rsidR="00497691" w14:paraId="069E76F7" w14:textId="77777777" w:rsidTr="001F2D94">
                <w:tc>
                  <w:tcPr>
                    <w:tcW w:w="1371" w:type="dxa"/>
                  </w:tcPr>
                  <w:p w14:paraId="04197804" w14:textId="078EBE4B" w:rsidR="00497691" w:rsidRDefault="0002354E">
                    <w:r w:rsidRPr="0002354E">
                      <w:rPr>
                        <w:rFonts w:hint="eastAsia"/>
                      </w:rPr>
                      <w:t>王晓晖</w:t>
                    </w:r>
                  </w:p>
                </w:tc>
                <w:tc>
                  <w:tcPr>
                    <w:tcW w:w="1290" w:type="dxa"/>
                  </w:tcPr>
                  <w:p w14:paraId="601DD6FE" w14:textId="2DB8CC4A"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4,039,404</w:t>
                    </w:r>
                  </w:p>
                </w:tc>
                <w:tc>
                  <w:tcPr>
                    <w:tcW w:w="1291" w:type="dxa"/>
                  </w:tcPr>
                  <w:p w14:paraId="73CDA82F" w14:textId="60F2C0E1"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2,423,642</w:t>
                    </w:r>
                  </w:p>
                </w:tc>
                <w:tc>
                  <w:tcPr>
                    <w:tcW w:w="1390" w:type="dxa"/>
                  </w:tcPr>
                  <w:p w14:paraId="33BA1214" w14:textId="038AB458"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04545E9D" w14:textId="467694FA"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1,615,762</w:t>
                    </w:r>
                  </w:p>
                </w:tc>
                <w:tc>
                  <w:tcPr>
                    <w:tcW w:w="1161" w:type="dxa"/>
                  </w:tcPr>
                  <w:p w14:paraId="33BE5C3E" w14:textId="37B97906" w:rsidR="00497691" w:rsidRDefault="00EA0AF2">
                    <w:r w:rsidRPr="00EA0AF2">
                      <w:rPr>
                        <w:rFonts w:hint="eastAsia"/>
                      </w:rPr>
                      <w:t>并</w:t>
                    </w:r>
                    <w:r w:rsidRPr="00EA0AF2">
                      <w:t>购重组限购</w:t>
                    </w:r>
                  </w:p>
                </w:tc>
                <w:tc>
                  <w:tcPr>
                    <w:tcW w:w="1259" w:type="dxa"/>
                  </w:tcPr>
                  <w:p w14:paraId="28E57AA3" w14:textId="776F8BEB" w:rsidR="00497691" w:rsidRDefault="003661C0">
                    <w:r w:rsidRPr="003661C0">
                      <w:t>2023</w:t>
                    </w:r>
                    <w:r w:rsidRPr="003661C0">
                      <w:t>年</w:t>
                    </w:r>
                    <w:r w:rsidRPr="003661C0">
                      <w:t xml:space="preserve"> 6</w:t>
                    </w:r>
                    <w:r w:rsidRPr="003661C0">
                      <w:t>月</w:t>
                    </w:r>
                    <w:r w:rsidRPr="003661C0">
                      <w:t xml:space="preserve"> 2</w:t>
                    </w:r>
                    <w:r w:rsidR="00BF683B">
                      <w:t>8</w:t>
                    </w:r>
                    <w:r w:rsidRPr="003661C0">
                      <w:t>日解锁前两期</w:t>
                    </w:r>
                  </w:p>
                </w:tc>
              </w:tr>
            </w:sdtContent>
          </w:sdt>
          <w:sdt>
            <w:sdtPr>
              <w:rPr>
                <w:rFonts w:ascii="宋体" w:hAnsi="宋体" w:hint="eastAsia"/>
              </w:rPr>
              <w:alias w:val="限售股份变动情况明细"/>
              <w:tag w:val="_GBC_5bf5408e6ceb4fc586213de4206b6642"/>
              <w:id w:val="1228261664"/>
              <w:lock w:val="sdtLocked"/>
              <w:placeholder>
                <w:docPart w:val="DefaultPlaceholder_-1854013440"/>
              </w:placeholder>
            </w:sdtPr>
            <w:sdtContent>
              <w:tr w:rsidR="00497691" w14:paraId="4D4EBEBB" w14:textId="77777777" w:rsidTr="001F2D94">
                <w:tc>
                  <w:tcPr>
                    <w:tcW w:w="1371" w:type="dxa"/>
                  </w:tcPr>
                  <w:p w14:paraId="3A25EA12" w14:textId="79BE2D78" w:rsidR="00497691" w:rsidRDefault="0002354E">
                    <w:r w:rsidRPr="0002354E">
                      <w:rPr>
                        <w:rFonts w:hint="eastAsia"/>
                      </w:rPr>
                      <w:t>夏涛</w:t>
                    </w:r>
                  </w:p>
                </w:tc>
                <w:tc>
                  <w:tcPr>
                    <w:tcW w:w="1290" w:type="dxa"/>
                  </w:tcPr>
                  <w:p w14:paraId="5B917E44" w14:textId="61F780BA"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2,015,123</w:t>
                    </w:r>
                  </w:p>
                </w:tc>
                <w:tc>
                  <w:tcPr>
                    <w:tcW w:w="1291" w:type="dxa"/>
                  </w:tcPr>
                  <w:p w14:paraId="77A5ECB6" w14:textId="3D41B85D"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2,015,123</w:t>
                    </w:r>
                  </w:p>
                </w:tc>
                <w:tc>
                  <w:tcPr>
                    <w:tcW w:w="1390" w:type="dxa"/>
                  </w:tcPr>
                  <w:p w14:paraId="3377058B" w14:textId="7B35468B"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781C700C" w14:textId="1D4AAD2A"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7603724B" w14:textId="5C86FDBB" w:rsidR="00497691" w:rsidRDefault="00EA0AF2">
                    <w:r w:rsidRPr="00EA0AF2">
                      <w:rPr>
                        <w:rFonts w:hint="eastAsia"/>
                      </w:rPr>
                      <w:t>并</w:t>
                    </w:r>
                    <w:r w:rsidRPr="00EA0AF2">
                      <w:t>购重组限购</w:t>
                    </w:r>
                  </w:p>
                </w:tc>
                <w:tc>
                  <w:tcPr>
                    <w:tcW w:w="1259" w:type="dxa"/>
                  </w:tcPr>
                  <w:p w14:paraId="7D44A3D9" w14:textId="110024F3" w:rsidR="00497691" w:rsidRDefault="003661C0">
                    <w:r w:rsidRPr="003661C0">
                      <w:t>2023</w:t>
                    </w:r>
                    <w:r w:rsidRPr="003661C0">
                      <w:t>年</w:t>
                    </w:r>
                    <w:r w:rsidRPr="003661C0">
                      <w:t xml:space="preserve"> 6</w:t>
                    </w:r>
                    <w:r w:rsidRPr="003661C0">
                      <w:t>月</w:t>
                    </w:r>
                    <w:r w:rsidRPr="003661C0">
                      <w:t xml:space="preserve"> 2</w:t>
                    </w:r>
                    <w:r w:rsidR="00BF683B">
                      <w:t>8</w:t>
                    </w:r>
                    <w:r w:rsidRPr="003661C0">
                      <w:t>日解锁</w:t>
                    </w:r>
                  </w:p>
                </w:tc>
              </w:tr>
            </w:sdtContent>
          </w:sdt>
          <w:sdt>
            <w:sdtPr>
              <w:rPr>
                <w:rFonts w:ascii="宋体" w:hAnsi="宋体" w:hint="eastAsia"/>
              </w:rPr>
              <w:alias w:val="限售股份变动情况明细"/>
              <w:tag w:val="_GBC_5bf5408e6ceb4fc586213de4206b6642"/>
              <w:id w:val="629296608"/>
              <w:lock w:val="sdtLocked"/>
              <w:placeholder>
                <w:docPart w:val="DefaultPlaceholder_-1854013440"/>
              </w:placeholder>
            </w:sdtPr>
            <w:sdtContent>
              <w:tr w:rsidR="00497691" w14:paraId="2A6ADAD7" w14:textId="77777777" w:rsidTr="001F2D94">
                <w:tc>
                  <w:tcPr>
                    <w:tcW w:w="1371" w:type="dxa"/>
                  </w:tcPr>
                  <w:p w14:paraId="59348244" w14:textId="290B868C" w:rsidR="00497691" w:rsidRDefault="0002354E">
                    <w:r w:rsidRPr="0002354E">
                      <w:rPr>
                        <w:rFonts w:hint="eastAsia"/>
                      </w:rPr>
                      <w:t>王华东</w:t>
                    </w:r>
                  </w:p>
                </w:tc>
                <w:tc>
                  <w:tcPr>
                    <w:tcW w:w="1290" w:type="dxa"/>
                  </w:tcPr>
                  <w:p w14:paraId="4E763D46" w14:textId="181D55A8"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2,015,123</w:t>
                    </w:r>
                  </w:p>
                </w:tc>
                <w:tc>
                  <w:tcPr>
                    <w:tcW w:w="1291" w:type="dxa"/>
                  </w:tcPr>
                  <w:p w14:paraId="291986B7" w14:textId="1FD7379E"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rPr>
                      <w:t>2,015,123</w:t>
                    </w:r>
                  </w:p>
                </w:tc>
                <w:tc>
                  <w:tcPr>
                    <w:tcW w:w="1390" w:type="dxa"/>
                  </w:tcPr>
                  <w:p w14:paraId="5351DD9E" w14:textId="45E033A3" w:rsidR="00497691"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06AFC6A7" w14:textId="1E7D5B47" w:rsidR="00497691"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20649663" w14:textId="1C86FE3C" w:rsidR="00497691" w:rsidRDefault="00EA0AF2">
                    <w:r w:rsidRPr="00EA0AF2">
                      <w:rPr>
                        <w:rFonts w:hint="eastAsia"/>
                      </w:rPr>
                      <w:t>并</w:t>
                    </w:r>
                    <w:r w:rsidRPr="00EA0AF2">
                      <w:t>购重组限购</w:t>
                    </w:r>
                  </w:p>
                </w:tc>
                <w:tc>
                  <w:tcPr>
                    <w:tcW w:w="1259" w:type="dxa"/>
                  </w:tcPr>
                  <w:p w14:paraId="4DEA23C3" w14:textId="6FB080C9" w:rsidR="00497691" w:rsidRDefault="003661C0">
                    <w:r w:rsidRPr="003661C0">
                      <w:t>2023</w:t>
                    </w:r>
                    <w:r w:rsidRPr="003661C0">
                      <w:t>年</w:t>
                    </w:r>
                    <w:r w:rsidRPr="003661C0">
                      <w:t xml:space="preserve"> 6</w:t>
                    </w:r>
                    <w:r w:rsidRPr="003661C0">
                      <w:t>月</w:t>
                    </w:r>
                    <w:r w:rsidRPr="003661C0">
                      <w:t xml:space="preserve"> 2</w:t>
                    </w:r>
                    <w:r w:rsidR="00BF683B">
                      <w:t>8</w:t>
                    </w:r>
                    <w:r w:rsidRPr="003661C0">
                      <w:t>日解锁</w:t>
                    </w:r>
                  </w:p>
                </w:tc>
              </w:tr>
            </w:sdtContent>
          </w:sdt>
          <w:sdt>
            <w:sdtPr>
              <w:rPr>
                <w:rFonts w:ascii="宋体" w:hAnsi="宋体" w:hint="eastAsia"/>
              </w:rPr>
              <w:alias w:val="限售股份变动情况明细"/>
              <w:tag w:val="_GBC_5bf5408e6ceb4fc586213de4206b6642"/>
              <w:id w:val="-471522271"/>
              <w:lock w:val="sdtLocked"/>
              <w:placeholder>
                <w:docPart w:val="DefaultPlaceholder_-1854013440"/>
              </w:placeholder>
            </w:sdtPr>
            <w:sdtContent>
              <w:tr w:rsidR="008D4BE4" w14:paraId="6FF08D20" w14:textId="77777777" w:rsidTr="001F2D94">
                <w:tc>
                  <w:tcPr>
                    <w:tcW w:w="1371" w:type="dxa"/>
                  </w:tcPr>
                  <w:p w14:paraId="57F62A8B" w14:textId="10142510" w:rsidR="008D4BE4" w:rsidRDefault="0002354E">
                    <w:r w:rsidRPr="0002354E">
                      <w:rPr>
                        <w:rFonts w:hint="eastAsia"/>
                      </w:rPr>
                      <w:t>钱雨嫣</w:t>
                    </w:r>
                  </w:p>
                </w:tc>
                <w:tc>
                  <w:tcPr>
                    <w:tcW w:w="1290" w:type="dxa"/>
                  </w:tcPr>
                  <w:p w14:paraId="19CB05EB" w14:textId="31ABAE1F"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806,048</w:t>
                    </w:r>
                  </w:p>
                </w:tc>
                <w:tc>
                  <w:tcPr>
                    <w:tcW w:w="1291" w:type="dxa"/>
                  </w:tcPr>
                  <w:p w14:paraId="1CAEBFAC" w14:textId="43E87375"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483,629</w:t>
                    </w:r>
                  </w:p>
                </w:tc>
                <w:tc>
                  <w:tcPr>
                    <w:tcW w:w="1390" w:type="dxa"/>
                  </w:tcPr>
                  <w:p w14:paraId="76FBDEE8" w14:textId="4529D8D8" w:rsidR="008D4BE4"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37A357AD" w14:textId="23EFC102"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322,419</w:t>
                    </w:r>
                  </w:p>
                </w:tc>
                <w:tc>
                  <w:tcPr>
                    <w:tcW w:w="1161" w:type="dxa"/>
                  </w:tcPr>
                  <w:p w14:paraId="1067692F" w14:textId="650FD661" w:rsidR="008D4BE4" w:rsidRDefault="00EA0AF2">
                    <w:r w:rsidRPr="00EA0AF2">
                      <w:rPr>
                        <w:rFonts w:hint="eastAsia"/>
                      </w:rPr>
                      <w:t>并</w:t>
                    </w:r>
                    <w:r w:rsidRPr="00EA0AF2">
                      <w:t>购重组限购</w:t>
                    </w:r>
                  </w:p>
                </w:tc>
                <w:tc>
                  <w:tcPr>
                    <w:tcW w:w="1259" w:type="dxa"/>
                  </w:tcPr>
                  <w:p w14:paraId="6A3AE1AD" w14:textId="3346C073" w:rsidR="008D4BE4" w:rsidRDefault="003661C0">
                    <w:r w:rsidRPr="003661C0">
                      <w:t>2023</w:t>
                    </w:r>
                    <w:r w:rsidRPr="003661C0">
                      <w:t>年</w:t>
                    </w:r>
                    <w:r w:rsidRPr="003661C0">
                      <w:t xml:space="preserve"> 6</w:t>
                    </w:r>
                    <w:r w:rsidRPr="003661C0">
                      <w:t>月</w:t>
                    </w:r>
                    <w:r w:rsidRPr="003661C0">
                      <w:t xml:space="preserve"> 2</w:t>
                    </w:r>
                    <w:r w:rsidR="00BF683B">
                      <w:t>8</w:t>
                    </w:r>
                    <w:r w:rsidRPr="003661C0">
                      <w:t>日解锁</w:t>
                    </w:r>
                    <w:r>
                      <w:rPr>
                        <w:rFonts w:hint="eastAsia"/>
                      </w:rPr>
                      <w:t>前两期</w:t>
                    </w:r>
                  </w:p>
                </w:tc>
              </w:tr>
            </w:sdtContent>
          </w:sdt>
          <w:sdt>
            <w:sdtPr>
              <w:rPr>
                <w:rFonts w:ascii="宋体" w:hAnsi="宋体" w:hint="eastAsia"/>
              </w:rPr>
              <w:alias w:val="限售股份变动情况明细"/>
              <w:tag w:val="_GBC_5bf5408e6ceb4fc586213de4206b6642"/>
              <w:id w:val="1602688603"/>
              <w:lock w:val="sdtLocked"/>
              <w:placeholder>
                <w:docPart w:val="DefaultPlaceholder_-1854013440"/>
              </w:placeholder>
            </w:sdtPr>
            <w:sdtContent>
              <w:tr w:rsidR="008D4BE4" w14:paraId="0D9D4398" w14:textId="77777777" w:rsidTr="001F2D94">
                <w:tc>
                  <w:tcPr>
                    <w:tcW w:w="1371" w:type="dxa"/>
                  </w:tcPr>
                  <w:p w14:paraId="75D4903D" w14:textId="3435B4CC" w:rsidR="008D4BE4" w:rsidRDefault="0002354E">
                    <w:r w:rsidRPr="0002354E">
                      <w:rPr>
                        <w:rFonts w:hint="eastAsia"/>
                      </w:rPr>
                      <w:t>肖中海</w:t>
                    </w:r>
                  </w:p>
                </w:tc>
                <w:tc>
                  <w:tcPr>
                    <w:tcW w:w="1290" w:type="dxa"/>
                  </w:tcPr>
                  <w:p w14:paraId="76AE75EF" w14:textId="47B734D4"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589,423</w:t>
                    </w:r>
                  </w:p>
                </w:tc>
                <w:tc>
                  <w:tcPr>
                    <w:tcW w:w="1291" w:type="dxa"/>
                  </w:tcPr>
                  <w:p w14:paraId="1DEF42BE" w14:textId="06458E84"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589,423</w:t>
                    </w:r>
                  </w:p>
                </w:tc>
                <w:tc>
                  <w:tcPr>
                    <w:tcW w:w="1390" w:type="dxa"/>
                  </w:tcPr>
                  <w:p w14:paraId="7EE042AB" w14:textId="7170AE22" w:rsidR="008D4BE4"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7C6A9D8B" w14:textId="35790FDB"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212ACE6A" w14:textId="4AA43CB3" w:rsidR="008D4BE4" w:rsidRDefault="00EA0AF2">
                    <w:r w:rsidRPr="00EA0AF2">
                      <w:rPr>
                        <w:rFonts w:hint="eastAsia"/>
                      </w:rPr>
                      <w:t>并</w:t>
                    </w:r>
                    <w:r w:rsidRPr="00EA0AF2">
                      <w:t>购重组限购</w:t>
                    </w:r>
                  </w:p>
                </w:tc>
                <w:tc>
                  <w:tcPr>
                    <w:tcW w:w="1259" w:type="dxa"/>
                  </w:tcPr>
                  <w:p w14:paraId="023D8829" w14:textId="7E82E502" w:rsidR="008D4BE4" w:rsidRDefault="003661C0">
                    <w:r w:rsidRPr="003661C0">
                      <w:t>2023</w:t>
                    </w:r>
                    <w:r w:rsidRPr="003661C0">
                      <w:t>年</w:t>
                    </w:r>
                    <w:r w:rsidRPr="003661C0">
                      <w:t xml:space="preserve"> 6</w:t>
                    </w:r>
                    <w:r w:rsidRPr="003661C0">
                      <w:t>月</w:t>
                    </w:r>
                    <w:r w:rsidRPr="003661C0">
                      <w:t xml:space="preserve"> 2</w:t>
                    </w:r>
                    <w:r w:rsidR="00BF683B">
                      <w:t>8</w:t>
                    </w:r>
                    <w:r w:rsidRPr="003661C0">
                      <w:t>日解锁</w:t>
                    </w:r>
                  </w:p>
                </w:tc>
              </w:tr>
            </w:sdtContent>
          </w:sdt>
          <w:sdt>
            <w:sdtPr>
              <w:rPr>
                <w:rFonts w:ascii="宋体" w:hAnsi="宋体" w:hint="eastAsia"/>
              </w:rPr>
              <w:alias w:val="限售股份变动情况明细"/>
              <w:tag w:val="_GBC_5bf5408e6ceb4fc586213de4206b6642"/>
              <w:id w:val="-391113597"/>
              <w:lock w:val="sdtLocked"/>
              <w:placeholder>
                <w:docPart w:val="DefaultPlaceholder_-1854013440"/>
              </w:placeholder>
            </w:sdtPr>
            <w:sdtContent>
              <w:tr w:rsidR="008D4BE4" w14:paraId="1B28B62A" w14:textId="77777777" w:rsidTr="001F2D94">
                <w:tc>
                  <w:tcPr>
                    <w:tcW w:w="1371" w:type="dxa"/>
                  </w:tcPr>
                  <w:p w14:paraId="628B15B7" w14:textId="7C0B3526" w:rsidR="008D4BE4" w:rsidRDefault="0002354E">
                    <w:r w:rsidRPr="0002354E">
                      <w:rPr>
                        <w:rFonts w:hint="eastAsia"/>
                      </w:rPr>
                      <w:t>修军</w:t>
                    </w:r>
                  </w:p>
                </w:tc>
                <w:tc>
                  <w:tcPr>
                    <w:tcW w:w="1290" w:type="dxa"/>
                  </w:tcPr>
                  <w:p w14:paraId="0CCD01EC" w14:textId="102437B3"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526,269</w:t>
                    </w:r>
                  </w:p>
                </w:tc>
                <w:tc>
                  <w:tcPr>
                    <w:tcW w:w="1291" w:type="dxa"/>
                  </w:tcPr>
                  <w:p w14:paraId="2FCF788D" w14:textId="0DC23FB0"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rPr>
                      <w:t>526,269</w:t>
                    </w:r>
                  </w:p>
                </w:tc>
                <w:tc>
                  <w:tcPr>
                    <w:tcW w:w="1390" w:type="dxa"/>
                  </w:tcPr>
                  <w:p w14:paraId="45508D71" w14:textId="0AD53C20" w:rsidR="008D4BE4"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3E4F082F" w14:textId="701204F2" w:rsidR="008D4BE4"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78F9CEA2" w14:textId="1FEAA3AD" w:rsidR="008D4BE4" w:rsidRDefault="00EA0AF2">
                    <w:r w:rsidRPr="00EA0AF2">
                      <w:rPr>
                        <w:rFonts w:hint="eastAsia"/>
                      </w:rPr>
                      <w:t>并</w:t>
                    </w:r>
                    <w:r w:rsidRPr="00EA0AF2">
                      <w:t>购重组限购</w:t>
                    </w:r>
                  </w:p>
                </w:tc>
                <w:tc>
                  <w:tcPr>
                    <w:tcW w:w="1259" w:type="dxa"/>
                  </w:tcPr>
                  <w:p w14:paraId="22791BB5" w14:textId="6326FAFB" w:rsidR="008D4BE4" w:rsidRDefault="003661C0">
                    <w:r w:rsidRPr="003661C0">
                      <w:t>2023</w:t>
                    </w:r>
                    <w:r w:rsidRPr="003661C0">
                      <w:t>年</w:t>
                    </w:r>
                    <w:r w:rsidRPr="003661C0">
                      <w:t xml:space="preserve"> 6</w:t>
                    </w:r>
                    <w:r w:rsidRPr="003661C0">
                      <w:t>月</w:t>
                    </w:r>
                    <w:r w:rsidRPr="003661C0">
                      <w:t xml:space="preserve"> 2</w:t>
                    </w:r>
                    <w:r w:rsidR="00BF683B">
                      <w:t>8</w:t>
                    </w:r>
                    <w:r w:rsidRPr="003661C0">
                      <w:t>日解锁</w:t>
                    </w:r>
                  </w:p>
                </w:tc>
              </w:tr>
            </w:sdtContent>
          </w:sdt>
          <w:sdt>
            <w:sdtPr>
              <w:rPr>
                <w:rFonts w:ascii="宋体" w:hAnsi="宋体" w:hint="eastAsia"/>
              </w:rPr>
              <w:alias w:val="限售股份变动情况明细"/>
              <w:tag w:val="_GBC_5bf5408e6ceb4fc586213de4206b6642"/>
              <w:id w:val="936946327"/>
              <w:lock w:val="sdtLocked"/>
              <w:placeholder>
                <w:docPart w:val="DefaultPlaceholder_-1854013440"/>
              </w:placeholder>
            </w:sdtPr>
            <w:sdtContent>
              <w:tr w:rsidR="0002354E" w14:paraId="2C9F87A9" w14:textId="77777777" w:rsidTr="001F2D94">
                <w:tc>
                  <w:tcPr>
                    <w:tcW w:w="1371" w:type="dxa"/>
                  </w:tcPr>
                  <w:p w14:paraId="4C0DF2D9" w14:textId="4624F773" w:rsidR="0002354E" w:rsidRDefault="0002354E">
                    <w:r w:rsidRPr="0002354E">
                      <w:rPr>
                        <w:rFonts w:hint="eastAsia"/>
                      </w:rPr>
                      <w:t>傅敦</w:t>
                    </w:r>
                  </w:p>
                </w:tc>
                <w:tc>
                  <w:tcPr>
                    <w:tcW w:w="1290" w:type="dxa"/>
                  </w:tcPr>
                  <w:p w14:paraId="4E2A5B67" w14:textId="50E6A063"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rPr>
                      <w:t>378,913</w:t>
                    </w:r>
                  </w:p>
                </w:tc>
                <w:tc>
                  <w:tcPr>
                    <w:tcW w:w="1291" w:type="dxa"/>
                  </w:tcPr>
                  <w:p w14:paraId="4A015FD3" w14:textId="637F045B"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rPr>
                      <w:t>378,913</w:t>
                    </w:r>
                  </w:p>
                </w:tc>
                <w:tc>
                  <w:tcPr>
                    <w:tcW w:w="1390" w:type="dxa"/>
                  </w:tcPr>
                  <w:p w14:paraId="31C60096" w14:textId="31704F26" w:rsidR="0002354E"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141159A7" w14:textId="1AD70FD8"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78A9295E" w14:textId="2FA53567" w:rsidR="0002354E" w:rsidRDefault="00EA0AF2">
                    <w:r w:rsidRPr="00EA0AF2">
                      <w:rPr>
                        <w:rFonts w:hint="eastAsia"/>
                      </w:rPr>
                      <w:t>并</w:t>
                    </w:r>
                    <w:r w:rsidRPr="00EA0AF2">
                      <w:t>购重组限购</w:t>
                    </w:r>
                  </w:p>
                </w:tc>
                <w:tc>
                  <w:tcPr>
                    <w:tcW w:w="1259" w:type="dxa"/>
                  </w:tcPr>
                  <w:p w14:paraId="0CA4E2DA" w14:textId="0FB4A583" w:rsidR="0002354E" w:rsidRDefault="003661C0">
                    <w:r w:rsidRPr="003661C0">
                      <w:t>2023</w:t>
                    </w:r>
                    <w:r w:rsidRPr="003661C0">
                      <w:t>年</w:t>
                    </w:r>
                    <w:r w:rsidRPr="003661C0">
                      <w:t xml:space="preserve"> 6</w:t>
                    </w:r>
                    <w:r w:rsidRPr="003661C0">
                      <w:t>月</w:t>
                    </w:r>
                    <w:r w:rsidRPr="003661C0">
                      <w:t xml:space="preserve"> 2</w:t>
                    </w:r>
                    <w:r w:rsidR="00BF683B">
                      <w:t>8</w:t>
                    </w:r>
                    <w:r w:rsidRPr="003661C0">
                      <w:t>日解锁</w:t>
                    </w:r>
                  </w:p>
                </w:tc>
              </w:tr>
            </w:sdtContent>
          </w:sdt>
          <w:sdt>
            <w:sdtPr>
              <w:rPr>
                <w:rFonts w:ascii="宋体" w:hAnsi="宋体" w:hint="eastAsia"/>
              </w:rPr>
              <w:alias w:val="限售股份变动情况明细"/>
              <w:tag w:val="_GBC_5bf5408e6ceb4fc586213de4206b6642"/>
              <w:id w:val="-1238545888"/>
              <w:lock w:val="sdtLocked"/>
              <w:placeholder>
                <w:docPart w:val="DefaultPlaceholder_-1854013440"/>
              </w:placeholder>
            </w:sdtPr>
            <w:sdtContent>
              <w:tr w:rsidR="0002354E" w14:paraId="35EA0972" w14:textId="77777777" w:rsidTr="001F2D94">
                <w:tc>
                  <w:tcPr>
                    <w:tcW w:w="1371" w:type="dxa"/>
                  </w:tcPr>
                  <w:p w14:paraId="37E6B824" w14:textId="3506CFBD" w:rsidR="0002354E" w:rsidRDefault="0002354E">
                    <w:r w:rsidRPr="0002354E">
                      <w:rPr>
                        <w:rFonts w:hint="eastAsia"/>
                      </w:rPr>
                      <w:t>陈政言</w:t>
                    </w:r>
                  </w:p>
                </w:tc>
                <w:tc>
                  <w:tcPr>
                    <w:tcW w:w="1290" w:type="dxa"/>
                  </w:tcPr>
                  <w:p w14:paraId="29331C6C" w14:textId="1254CF65"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rPr>
                      <w:t>377,835</w:t>
                    </w:r>
                  </w:p>
                </w:tc>
                <w:tc>
                  <w:tcPr>
                    <w:tcW w:w="1291" w:type="dxa"/>
                  </w:tcPr>
                  <w:p w14:paraId="28D61F92" w14:textId="110609EA"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rPr>
                      <w:t>377,835</w:t>
                    </w:r>
                  </w:p>
                </w:tc>
                <w:tc>
                  <w:tcPr>
                    <w:tcW w:w="1390" w:type="dxa"/>
                  </w:tcPr>
                  <w:p w14:paraId="3985F0B1" w14:textId="3C992F22" w:rsidR="0002354E" w:rsidRPr="00295B55" w:rsidRDefault="00295B55">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287" w:type="dxa"/>
                  </w:tcPr>
                  <w:p w14:paraId="626F892B" w14:textId="2FB70F2E" w:rsidR="0002354E" w:rsidRPr="00295B55" w:rsidRDefault="00EA0AF2">
                    <w:pPr>
                      <w:jc w:val="right"/>
                      <w:rPr>
                        <w:rFonts w:asciiTheme="minorEastAsia" w:eastAsiaTheme="minorEastAsia" w:hAnsiTheme="minorEastAsia"/>
                      </w:rPr>
                    </w:pPr>
                    <w:r w:rsidRPr="00295B55">
                      <w:rPr>
                        <w:rFonts w:asciiTheme="minorEastAsia" w:eastAsiaTheme="minorEastAsia" w:hAnsiTheme="minorEastAsia" w:hint="eastAsia"/>
                      </w:rPr>
                      <w:t>0</w:t>
                    </w:r>
                  </w:p>
                </w:tc>
                <w:tc>
                  <w:tcPr>
                    <w:tcW w:w="1161" w:type="dxa"/>
                  </w:tcPr>
                  <w:p w14:paraId="6BEE32C6" w14:textId="26692E6F" w:rsidR="0002354E" w:rsidRDefault="00EA0AF2">
                    <w:r w:rsidRPr="00EA0AF2">
                      <w:rPr>
                        <w:rFonts w:hint="eastAsia"/>
                      </w:rPr>
                      <w:t>并</w:t>
                    </w:r>
                    <w:r w:rsidRPr="00EA0AF2">
                      <w:t>购重组限购</w:t>
                    </w:r>
                  </w:p>
                </w:tc>
                <w:tc>
                  <w:tcPr>
                    <w:tcW w:w="1259" w:type="dxa"/>
                  </w:tcPr>
                  <w:p w14:paraId="2C1ED54F" w14:textId="181DB87A" w:rsidR="0002354E" w:rsidRDefault="003661C0">
                    <w:r w:rsidRPr="003661C0">
                      <w:t>2023</w:t>
                    </w:r>
                    <w:r w:rsidRPr="003661C0">
                      <w:t>年</w:t>
                    </w:r>
                    <w:r w:rsidRPr="003661C0">
                      <w:t xml:space="preserve"> 6</w:t>
                    </w:r>
                    <w:r w:rsidRPr="003661C0">
                      <w:t>月</w:t>
                    </w:r>
                    <w:r w:rsidRPr="003661C0">
                      <w:t>2</w:t>
                    </w:r>
                    <w:r w:rsidR="00BF683B">
                      <w:t>8</w:t>
                    </w:r>
                    <w:r w:rsidRPr="003661C0">
                      <w:t>日解锁</w:t>
                    </w:r>
                  </w:p>
                </w:tc>
              </w:tr>
            </w:sdtContent>
          </w:sdt>
          <w:tr w:rsidR="009039C9" w14:paraId="4151FFBC" w14:textId="77777777" w:rsidTr="001F2D94">
            <w:sdt>
              <w:sdtPr>
                <w:tag w:val="_PLD_9f2d18ccb03a46749847552c3ae44f2d"/>
                <w:id w:val="24989565"/>
                <w:lock w:val="sdtLocked"/>
              </w:sdtPr>
              <w:sdtContent>
                <w:tc>
                  <w:tcPr>
                    <w:tcW w:w="1371" w:type="dxa"/>
                  </w:tcPr>
                  <w:p w14:paraId="705D6AF8" w14:textId="77777777" w:rsidR="009039C9" w:rsidRDefault="00000000">
                    <w:r>
                      <w:t>合计</w:t>
                    </w:r>
                  </w:p>
                </w:tc>
              </w:sdtContent>
            </w:sdt>
            <w:tc>
              <w:tcPr>
                <w:tcW w:w="1290" w:type="dxa"/>
              </w:tcPr>
              <w:p w14:paraId="4ADD9D76" w14:textId="3F8C01EF" w:rsidR="009039C9" w:rsidRPr="00001B4E" w:rsidRDefault="00001B4E">
                <w:pPr>
                  <w:jc w:val="right"/>
                  <w:rPr>
                    <w:rFonts w:asciiTheme="minorEastAsia" w:eastAsiaTheme="minorEastAsia" w:hAnsiTheme="minorEastAsia"/>
                  </w:rPr>
                </w:pPr>
                <w:r w:rsidRPr="00001B4E">
                  <w:rPr>
                    <w:rFonts w:asciiTheme="minorEastAsia" w:eastAsiaTheme="minorEastAsia" w:hAnsiTheme="minorEastAsia"/>
                  </w:rPr>
                  <w:t>57,265,988</w:t>
                </w:r>
              </w:p>
            </w:tc>
            <w:tc>
              <w:tcPr>
                <w:tcW w:w="1291" w:type="dxa"/>
              </w:tcPr>
              <w:p w14:paraId="32EE8AF7" w14:textId="0A7547BA" w:rsidR="009039C9" w:rsidRPr="00001B4E" w:rsidRDefault="00001B4E">
                <w:pPr>
                  <w:jc w:val="right"/>
                  <w:rPr>
                    <w:rFonts w:asciiTheme="minorEastAsia" w:eastAsiaTheme="minorEastAsia" w:hAnsiTheme="minorEastAsia"/>
                  </w:rPr>
                </w:pPr>
                <w:r w:rsidRPr="00001B4E">
                  <w:rPr>
                    <w:rFonts w:asciiTheme="minorEastAsia" w:eastAsiaTheme="minorEastAsia" w:hAnsiTheme="minorEastAsia"/>
                  </w:rPr>
                  <w:t>43,196,883</w:t>
                </w:r>
              </w:p>
            </w:tc>
            <w:tc>
              <w:tcPr>
                <w:tcW w:w="1390" w:type="dxa"/>
              </w:tcPr>
              <w:p w14:paraId="0455EA12" w14:textId="5A3397EA" w:rsidR="009039C9" w:rsidRPr="00001B4E" w:rsidRDefault="00001B4E">
                <w:pPr>
                  <w:jc w:val="right"/>
                  <w:rPr>
                    <w:rFonts w:asciiTheme="minorEastAsia" w:eastAsiaTheme="minorEastAsia" w:hAnsiTheme="minorEastAsia"/>
                  </w:rPr>
                </w:pPr>
                <w:r w:rsidRPr="00001B4E">
                  <w:rPr>
                    <w:rFonts w:asciiTheme="minorEastAsia" w:eastAsiaTheme="minorEastAsia" w:hAnsiTheme="minorEastAsia" w:hint="eastAsia"/>
                  </w:rPr>
                  <w:t>0</w:t>
                </w:r>
              </w:p>
            </w:tc>
            <w:tc>
              <w:tcPr>
                <w:tcW w:w="1287" w:type="dxa"/>
              </w:tcPr>
              <w:p w14:paraId="6F015AD3" w14:textId="263F01C5" w:rsidR="009039C9" w:rsidRPr="00001B4E" w:rsidRDefault="00001B4E">
                <w:pPr>
                  <w:jc w:val="right"/>
                  <w:rPr>
                    <w:rFonts w:asciiTheme="minorEastAsia" w:eastAsiaTheme="minorEastAsia" w:hAnsiTheme="minorEastAsia"/>
                  </w:rPr>
                </w:pPr>
                <w:r w:rsidRPr="00001B4E">
                  <w:rPr>
                    <w:rFonts w:asciiTheme="minorEastAsia" w:eastAsiaTheme="minorEastAsia" w:hAnsiTheme="minorEastAsia"/>
                  </w:rPr>
                  <w:t>14,069,105</w:t>
                </w:r>
              </w:p>
            </w:tc>
            <w:tc>
              <w:tcPr>
                <w:tcW w:w="1161" w:type="dxa"/>
              </w:tcPr>
              <w:p w14:paraId="220649E3" w14:textId="77777777" w:rsidR="009039C9" w:rsidRDefault="00000000">
                <w:pPr>
                  <w:jc w:val="center"/>
                </w:pPr>
                <w:r>
                  <w:rPr>
                    <w:rFonts w:hint="eastAsia"/>
                  </w:rPr>
                  <w:t>/</w:t>
                </w:r>
              </w:p>
            </w:tc>
            <w:tc>
              <w:tcPr>
                <w:tcW w:w="1259" w:type="dxa"/>
              </w:tcPr>
              <w:p w14:paraId="664D5F68" w14:textId="77777777" w:rsidR="009039C9" w:rsidRDefault="00000000">
                <w:pPr>
                  <w:jc w:val="center"/>
                </w:pPr>
                <w:r>
                  <w:rPr>
                    <w:rFonts w:hint="eastAsia"/>
                  </w:rPr>
                  <w:t>/</w:t>
                </w:r>
              </w:p>
            </w:tc>
          </w:tr>
        </w:tbl>
        <w:p w14:paraId="01CC98CE" w14:textId="77777777" w:rsidR="009039C9" w:rsidRDefault="00000000"/>
      </w:sdtContent>
    </w:sdt>
    <w:p w14:paraId="210ED195" w14:textId="77777777" w:rsidR="009039C9" w:rsidRDefault="00000000">
      <w:pPr>
        <w:pStyle w:val="2"/>
        <w:numPr>
          <w:ilvl w:val="0"/>
          <w:numId w:val="1"/>
        </w:numPr>
        <w:spacing w:line="360" w:lineRule="auto"/>
        <w:ind w:left="422" w:hanging="422"/>
        <w:rPr>
          <w:rFonts w:ascii="宋体" w:hAnsi="宋体"/>
        </w:rPr>
      </w:pPr>
      <w:r>
        <w:rPr>
          <w:rFonts w:ascii="宋体" w:hAnsi="宋体"/>
        </w:rPr>
        <w:t>股东情况</w:t>
      </w:r>
      <w:bookmarkEnd w:id="84"/>
      <w:bookmarkEnd w:id="83"/>
    </w:p>
    <w:sdt>
      <w:sdtPr>
        <w:rPr>
          <w:rFonts w:ascii="宋体" w:hAnsi="宋体" w:cs="宋体"/>
          <w:b w:val="0"/>
          <w:bCs/>
          <w:kern w:val="0"/>
          <w:szCs w:val="22"/>
        </w:rPr>
        <w:alias w:val="模块:股东总数"/>
        <w:tag w:val="_GBC_ba0ac3b5d31347c0a620e3662112fa62"/>
        <w:id w:val="1414582395"/>
        <w:lock w:val="sdtLocked"/>
        <w:placeholder>
          <w:docPart w:val="GBC22222222222222222222222222222"/>
        </w:placeholder>
      </w:sdtPr>
      <w:sdtEndPr>
        <w:rPr>
          <w:szCs w:val="21"/>
        </w:rPr>
      </w:sdtEndPr>
      <w:sdtContent>
        <w:p w14:paraId="508B0431" w14:textId="77777777" w:rsidR="009039C9" w:rsidRDefault="00000000">
          <w:pPr>
            <w:pStyle w:val="3"/>
            <w:numPr>
              <w:ilvl w:val="1"/>
              <w:numId w:val="10"/>
            </w:numPr>
            <w:rPr>
              <w:rFonts w:ascii="宋体" w:hAnsi="宋体"/>
            </w:rPr>
          </w:pPr>
          <w:r>
            <w:rPr>
              <w:rFonts w:ascii="宋体" w:hAnsi="宋体"/>
            </w:rPr>
            <w:t>股东总数：</w:t>
          </w:r>
        </w:p>
        <w:tbl>
          <w:tblPr>
            <w:tblStyle w:val="a7"/>
            <w:tblW w:w="0" w:type="auto"/>
            <w:tblLook w:val="04A0" w:firstRow="1" w:lastRow="0" w:firstColumn="1" w:lastColumn="0" w:noHBand="0" w:noVBand="1"/>
          </w:tblPr>
          <w:tblGrid>
            <w:gridCol w:w="5070"/>
            <w:gridCol w:w="3978"/>
          </w:tblGrid>
          <w:tr w:rsidR="009039C9" w14:paraId="4430413D" w14:textId="77777777" w:rsidTr="00310188">
            <w:sdt>
              <w:sdtPr>
                <w:tag w:val="_PLD_9206d6884981495295105158630a6172"/>
                <w:id w:val="579563813"/>
                <w:lock w:val="sdtLocked"/>
              </w:sdtPr>
              <w:sdtContent>
                <w:tc>
                  <w:tcPr>
                    <w:tcW w:w="5070" w:type="dxa"/>
                  </w:tcPr>
                  <w:p w14:paraId="002CAC16" w14:textId="77777777" w:rsidR="009039C9" w:rsidRDefault="00000000">
                    <w:r>
                      <w:t>截至报告期末</w:t>
                    </w:r>
                    <w:r>
                      <w:rPr>
                        <w:rFonts w:hint="eastAsia"/>
                      </w:rPr>
                      <w:t>普通股</w:t>
                    </w:r>
                    <w:r>
                      <w:t>股东总数</w:t>
                    </w:r>
                    <w:r>
                      <w:t>(</w:t>
                    </w:r>
                    <w:r>
                      <w:t>户</w:t>
                    </w:r>
                    <w:r>
                      <w:t>)</w:t>
                    </w:r>
                  </w:p>
                </w:tc>
              </w:sdtContent>
            </w:sdt>
            <w:sdt>
              <w:sdtPr>
                <w:alias w:val="报告期末股东总数"/>
                <w:tag w:val="_GBC_9fd402ec66014f4e9716c7fdb0286bd2"/>
                <w:id w:val="1306596516"/>
                <w:lock w:val="sdtLocked"/>
              </w:sdtPr>
              <w:sdtContent>
                <w:tc>
                  <w:tcPr>
                    <w:tcW w:w="3978" w:type="dxa"/>
                  </w:tcPr>
                  <w:p w14:paraId="4CD28B21" w14:textId="614ADC59" w:rsidR="009039C9" w:rsidRDefault="00583DDF">
                    <w:pPr>
                      <w:jc w:val="right"/>
                    </w:pPr>
                    <w:r w:rsidRPr="00583DDF">
                      <w:rPr>
                        <w:rFonts w:asciiTheme="minorEastAsia" w:eastAsiaTheme="minorEastAsia" w:hAnsiTheme="minorEastAsia"/>
                      </w:rPr>
                      <w:t>53,474</w:t>
                    </w:r>
                  </w:p>
                </w:tc>
              </w:sdtContent>
            </w:sdt>
          </w:tr>
          <w:tr w:rsidR="009039C9" w14:paraId="10F7A2CC" w14:textId="77777777" w:rsidTr="00310188">
            <w:sdt>
              <w:sdtPr>
                <w:tag w:val="_PLD_40c51c13ddad420ab635010b5df15a40"/>
                <w:id w:val="723105039"/>
                <w:lock w:val="sdtLocked"/>
              </w:sdtPr>
              <w:sdtContent>
                <w:tc>
                  <w:tcPr>
                    <w:tcW w:w="5070" w:type="dxa"/>
                  </w:tcPr>
                  <w:p w14:paraId="0A4397A2" w14:textId="77777777" w:rsidR="009039C9" w:rsidRDefault="00000000">
                    <w:r>
                      <w:rPr>
                        <w:rFonts w:hint="eastAsia"/>
                      </w:rPr>
                      <w:t>截至报告期末表决权恢复的优先股股东总数（户）</w:t>
                    </w:r>
                  </w:p>
                </w:tc>
              </w:sdtContent>
            </w:sdt>
            <w:tc>
              <w:tcPr>
                <w:tcW w:w="3978" w:type="dxa"/>
              </w:tcPr>
              <w:p w14:paraId="5E1CC67D" w14:textId="1589C848" w:rsidR="009039C9" w:rsidRDefault="00103246">
                <w:pPr>
                  <w:jc w:val="right"/>
                </w:pPr>
                <w:r>
                  <w:rPr>
                    <w:rFonts w:hint="eastAsia"/>
                  </w:rPr>
                  <w:t>0</w:t>
                </w:r>
              </w:p>
            </w:tc>
          </w:tr>
        </w:tbl>
        <w:p w14:paraId="072D297B" w14:textId="77777777" w:rsidR="009039C9" w:rsidRDefault="00000000"/>
      </w:sdtContent>
    </w:sdt>
    <w:bookmarkStart w:id="85" w:name="_Toc342059485" w:displacedByCustomXml="next"/>
    <w:bookmarkStart w:id="86" w:name="_Toc342565998" w:displacedByCustomXml="next"/>
    <w:sdt>
      <w:sdtPr>
        <w:rPr>
          <w:rFonts w:ascii="宋体" w:hAnsi="宋体" w:cs="宋体" w:hint="eastAsia"/>
          <w:b w:val="0"/>
          <w:bCs/>
          <w:kern w:val="0"/>
          <w:szCs w:val="22"/>
        </w:rPr>
        <w:alias w:val="选项模块:前十名股东持股情况(已完成或不涉及股改)"/>
        <w:tag w:val="_GBC_558dfa41ef4b4fa8adb57b3c9c0a2887"/>
        <w:id w:val="557052483"/>
        <w:lock w:val="sdtLocked"/>
        <w:placeholder>
          <w:docPart w:val="GBC22222222222222222222222222222"/>
        </w:placeholder>
      </w:sdtPr>
      <w:sdtEndPr>
        <w:rPr>
          <w:rFonts w:hint="default"/>
          <w:szCs w:val="21"/>
        </w:rPr>
      </w:sdtEndPr>
      <w:sdtContent>
        <w:bookmarkEnd w:id="86" w:displacedByCustomXml="prev"/>
        <w:bookmarkEnd w:id="85" w:displacedByCustomXml="prev"/>
        <w:p w14:paraId="6A9CFE17" w14:textId="77777777" w:rsidR="009039C9" w:rsidRDefault="00000000">
          <w:pPr>
            <w:pStyle w:val="3"/>
            <w:numPr>
              <w:ilvl w:val="1"/>
              <w:numId w:val="10"/>
            </w:numPr>
            <w:rPr>
              <w:rFonts w:ascii="宋体" w:hAnsi="宋体"/>
            </w:rPr>
          </w:pPr>
          <w:r>
            <w:rPr>
              <w:rFonts w:ascii="宋体" w:hAnsi="宋体" w:hint="eastAsia"/>
              <w:szCs w:val="21"/>
            </w:rPr>
            <w:t>截至报告</w:t>
          </w:r>
          <w:proofErr w:type="gramStart"/>
          <w:r>
            <w:rPr>
              <w:rFonts w:ascii="宋体" w:hAnsi="宋体" w:hint="eastAsia"/>
              <w:szCs w:val="21"/>
            </w:rPr>
            <w:t>期末前</w:t>
          </w:r>
          <w:proofErr w:type="gramEnd"/>
          <w:r>
            <w:rPr>
              <w:rFonts w:ascii="宋体" w:hAnsi="宋体" w:hint="eastAsia"/>
              <w:szCs w:val="21"/>
            </w:rPr>
            <w:t>十名股东、前十名流通股东（或无限</w:t>
          </w:r>
          <w:proofErr w:type="gramStart"/>
          <w:r>
            <w:rPr>
              <w:rFonts w:ascii="宋体" w:hAnsi="宋体" w:hint="eastAsia"/>
              <w:szCs w:val="21"/>
            </w:rPr>
            <w:t>售条件</w:t>
          </w:r>
          <w:proofErr w:type="gramEnd"/>
          <w:r>
            <w:rPr>
              <w:rFonts w:ascii="宋体" w:hAnsi="宋体" w:hint="eastAsia"/>
              <w:szCs w:val="21"/>
            </w:rPr>
            <w:t>股东）持股情况表</w:t>
          </w:r>
        </w:p>
        <w:p w14:paraId="23CCB138" w14:textId="77777777" w:rsidR="009039C9" w:rsidRDefault="00000000">
          <w:pPr>
            <w:jc w:val="right"/>
          </w:pPr>
          <w:r>
            <w:t>单位：</w:t>
          </w:r>
          <w:sdt>
            <w:sdtPr>
              <w:rPr>
                <w:bCs w:val="0"/>
              </w:rPr>
              <w:alias w:val="单位：前十名股东持股情况"/>
              <w:tag w:val="_GBC_9d020b31dcb449c980ed0856cf6dae82"/>
              <w:id w:val="199784112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5"/>
            <w:gridCol w:w="1602"/>
            <w:gridCol w:w="1371"/>
            <w:gridCol w:w="741"/>
            <w:gridCol w:w="1338"/>
            <w:gridCol w:w="734"/>
            <w:gridCol w:w="627"/>
            <w:gridCol w:w="1371"/>
          </w:tblGrid>
          <w:tr w:rsidR="009039C9" w14:paraId="5C8F7EDD" w14:textId="77777777" w:rsidTr="007A7E56">
            <w:trPr>
              <w:cantSplit/>
            </w:trPr>
            <w:sdt>
              <w:sdtPr>
                <w:rPr>
                  <w:rFonts w:ascii="宋体" w:hAnsi="宋体"/>
                </w:rPr>
                <w:tag w:val="_PLD_3038da138bad4905b589aeba821a8575"/>
                <w:id w:val="-998574572"/>
                <w:lock w:val="sdtLocked"/>
              </w:sdtPr>
              <w:sdtContent>
                <w:tc>
                  <w:tcPr>
                    <w:tcW w:w="0" w:type="auto"/>
                    <w:gridSpan w:val="8"/>
                    <w:shd w:val="clear" w:color="auto" w:fill="auto"/>
                    <w:vAlign w:val="center"/>
                  </w:tcPr>
                  <w:p w14:paraId="7EB7644B" w14:textId="77777777" w:rsidR="009039C9" w:rsidRDefault="00000000">
                    <w:pPr>
                      <w:pStyle w:val="aa"/>
                      <w:jc w:val="center"/>
                      <w:rPr>
                        <w:rFonts w:ascii="宋体" w:hAnsi="宋体"/>
                      </w:rPr>
                    </w:pPr>
                    <w:r>
                      <w:rPr>
                        <w:rFonts w:ascii="宋体" w:hAnsi="宋体"/>
                      </w:rPr>
                      <w:t>前十名股东持股情况</w:t>
                    </w:r>
                  </w:p>
                </w:tc>
              </w:sdtContent>
            </w:sdt>
          </w:tr>
          <w:tr w:rsidR="00523178" w14:paraId="21E11E86" w14:textId="77777777" w:rsidTr="00B71B23">
            <w:trPr>
              <w:cantSplit/>
            </w:trPr>
            <w:sdt>
              <w:sdtPr>
                <w:tag w:val="_PLD_80eda5ca76254dc1b950ed7de7dc5885"/>
                <w:id w:val="-899285417"/>
                <w:lock w:val="sdtLocked"/>
              </w:sdtPr>
              <w:sdtContent>
                <w:tc>
                  <w:tcPr>
                    <w:tcW w:w="1348" w:type="dxa"/>
                    <w:vMerge w:val="restart"/>
                    <w:shd w:val="clear" w:color="auto" w:fill="auto"/>
                    <w:vAlign w:val="center"/>
                  </w:tcPr>
                  <w:p w14:paraId="0802DA9A" w14:textId="77777777" w:rsidR="009039C9" w:rsidRDefault="00000000">
                    <w:pPr>
                      <w:jc w:val="center"/>
                    </w:pPr>
                    <w:r>
                      <w:t>股东名称</w:t>
                    </w:r>
                  </w:p>
                  <w:p w14:paraId="7088F226" w14:textId="77777777" w:rsidR="009039C9" w:rsidRDefault="00000000">
                    <w:pPr>
                      <w:jc w:val="center"/>
                    </w:pPr>
                    <w:r>
                      <w:rPr>
                        <w:rFonts w:hint="eastAsia"/>
                      </w:rPr>
                      <w:t>（全称）</w:t>
                    </w:r>
                  </w:p>
                </w:tc>
              </w:sdtContent>
            </w:sdt>
            <w:sdt>
              <w:sdtPr>
                <w:tag w:val="_PLD_ca2ffd3fc186426e98aac562ecc1ba54"/>
                <w:id w:val="-1027714530"/>
                <w:lock w:val="sdtLocked"/>
              </w:sdtPr>
              <w:sdtContent>
                <w:tc>
                  <w:tcPr>
                    <w:tcW w:w="1737" w:type="dxa"/>
                    <w:vMerge w:val="restart"/>
                    <w:shd w:val="clear" w:color="auto" w:fill="auto"/>
                    <w:vAlign w:val="center"/>
                  </w:tcPr>
                  <w:p w14:paraId="50BEA273" w14:textId="77777777" w:rsidR="009039C9" w:rsidRDefault="00000000">
                    <w:pPr>
                      <w:jc w:val="center"/>
                    </w:pPr>
                    <w:r>
                      <w:t>报告期内增减</w:t>
                    </w:r>
                  </w:p>
                </w:tc>
              </w:sdtContent>
            </w:sdt>
            <w:sdt>
              <w:sdtPr>
                <w:tag w:val="_PLD_084006d53bec42bea9418fc4576a1210"/>
                <w:id w:val="-1871679680"/>
                <w:lock w:val="sdtLocked"/>
              </w:sdtPr>
              <w:sdtContent>
                <w:tc>
                  <w:tcPr>
                    <w:tcW w:w="1004" w:type="dxa"/>
                    <w:vMerge w:val="restart"/>
                    <w:shd w:val="clear" w:color="auto" w:fill="auto"/>
                    <w:vAlign w:val="center"/>
                  </w:tcPr>
                  <w:p w14:paraId="3C6AFF5A" w14:textId="77777777" w:rsidR="009039C9" w:rsidRDefault="00000000">
                    <w:pPr>
                      <w:jc w:val="center"/>
                    </w:pPr>
                    <w:r>
                      <w:t>期末持股数量</w:t>
                    </w:r>
                  </w:p>
                </w:tc>
              </w:sdtContent>
            </w:sdt>
            <w:sdt>
              <w:sdtPr>
                <w:tag w:val="_PLD_f27008de77ee4b27b35e2ae22d35699c"/>
                <w:id w:val="1297106513"/>
                <w:lock w:val="sdtLocked"/>
              </w:sdtPr>
              <w:sdtContent>
                <w:tc>
                  <w:tcPr>
                    <w:tcW w:w="0" w:type="auto"/>
                    <w:vMerge w:val="restart"/>
                    <w:shd w:val="clear" w:color="auto" w:fill="auto"/>
                    <w:vAlign w:val="center"/>
                  </w:tcPr>
                  <w:p w14:paraId="6FD2F6E9" w14:textId="77777777" w:rsidR="009039C9" w:rsidRDefault="00000000">
                    <w:pPr>
                      <w:jc w:val="center"/>
                    </w:pPr>
                    <w:r>
                      <w:t>比例(%)</w:t>
                    </w:r>
                  </w:p>
                </w:tc>
              </w:sdtContent>
            </w:sdt>
            <w:sdt>
              <w:sdtPr>
                <w:rPr>
                  <w:rFonts w:ascii="宋体" w:hAnsi="宋体"/>
                </w:rPr>
                <w:tag w:val="_PLD_34fcc5fa9a414555bef1b48aa74c8135"/>
                <w:id w:val="-565873923"/>
                <w:lock w:val="sdtLocked"/>
              </w:sdtPr>
              <w:sdtContent>
                <w:tc>
                  <w:tcPr>
                    <w:tcW w:w="1367" w:type="dxa"/>
                    <w:vMerge w:val="restart"/>
                    <w:shd w:val="clear" w:color="auto" w:fill="auto"/>
                    <w:vAlign w:val="center"/>
                  </w:tcPr>
                  <w:p w14:paraId="0B5732F9" w14:textId="77777777" w:rsidR="009039C9" w:rsidRDefault="00000000">
                    <w:pPr>
                      <w:pStyle w:val="af9"/>
                      <w:rPr>
                        <w:rFonts w:ascii="宋体" w:hAnsi="宋体"/>
                        <w:bCs w:val="0"/>
                        <w:color w:val="00B050"/>
                      </w:rPr>
                    </w:pPr>
                    <w:r>
                      <w:rPr>
                        <w:rFonts w:ascii="宋体" w:hAnsi="宋体"/>
                      </w:rPr>
                      <w:t>持有有限</w:t>
                    </w:r>
                    <w:proofErr w:type="gramStart"/>
                    <w:r>
                      <w:rPr>
                        <w:rFonts w:ascii="宋体" w:hAnsi="宋体"/>
                      </w:rPr>
                      <w:t>售条件</w:t>
                    </w:r>
                    <w:proofErr w:type="gramEnd"/>
                    <w:r>
                      <w:rPr>
                        <w:rFonts w:ascii="宋体" w:hAnsi="宋体"/>
                      </w:rPr>
                      <w:t>股份数量</w:t>
                    </w:r>
                  </w:p>
                </w:tc>
              </w:sdtContent>
            </w:sdt>
            <w:sdt>
              <w:sdtPr>
                <w:tag w:val="_PLD_94fbee67e09740e59eb90272af77b58a"/>
                <w:id w:val="-1426268321"/>
                <w:lock w:val="sdtLocked"/>
              </w:sdtPr>
              <w:sdtContent>
                <w:tc>
                  <w:tcPr>
                    <w:tcW w:w="1565" w:type="dxa"/>
                    <w:gridSpan w:val="2"/>
                    <w:shd w:val="clear" w:color="auto" w:fill="auto"/>
                    <w:vAlign w:val="center"/>
                  </w:tcPr>
                  <w:p w14:paraId="2B4B2458" w14:textId="77777777" w:rsidR="009039C9" w:rsidRDefault="00000000">
                    <w:pPr>
                      <w:jc w:val="center"/>
                    </w:pPr>
                    <w:r>
                      <w:t>质押</w:t>
                    </w:r>
                    <w:r>
                      <w:rPr>
                        <w:rFonts w:hint="eastAsia"/>
                      </w:rPr>
                      <w:t>、标记</w:t>
                    </w:r>
                    <w:r>
                      <w:t>或冻结情况</w:t>
                    </w:r>
                  </w:p>
                </w:tc>
              </w:sdtContent>
            </w:sdt>
            <w:sdt>
              <w:sdtPr>
                <w:tag w:val="_PLD_2228ecf4db6a4362bff11fe1e2d3c903"/>
                <w:id w:val="-1683347809"/>
                <w:lock w:val="sdtLocked"/>
              </w:sdtPr>
              <w:sdtContent>
                <w:tc>
                  <w:tcPr>
                    <w:tcW w:w="1287" w:type="dxa"/>
                    <w:vMerge w:val="restart"/>
                    <w:shd w:val="clear" w:color="auto" w:fill="auto"/>
                    <w:vAlign w:val="center"/>
                  </w:tcPr>
                  <w:p w14:paraId="7CBE0C0C" w14:textId="77777777" w:rsidR="009039C9" w:rsidRDefault="00000000">
                    <w:pPr>
                      <w:jc w:val="center"/>
                    </w:pPr>
                    <w:r>
                      <w:t>股东性质</w:t>
                    </w:r>
                  </w:p>
                </w:tc>
              </w:sdtContent>
            </w:sdt>
          </w:tr>
          <w:tr w:rsidR="00523178" w14:paraId="76A48114" w14:textId="77777777" w:rsidTr="00B71B23">
            <w:trPr>
              <w:cantSplit/>
            </w:trPr>
            <w:tc>
              <w:tcPr>
                <w:tcW w:w="1348" w:type="dxa"/>
                <w:vMerge/>
                <w:tcBorders>
                  <w:bottom w:val="single" w:sz="4" w:space="0" w:color="auto"/>
                </w:tcBorders>
                <w:shd w:val="clear" w:color="auto" w:fill="auto"/>
                <w:vAlign w:val="center"/>
              </w:tcPr>
              <w:p w14:paraId="545CBF63" w14:textId="77777777" w:rsidR="009039C9" w:rsidRDefault="009039C9">
                <w:pPr>
                  <w:jc w:val="center"/>
                </w:pPr>
              </w:p>
            </w:tc>
            <w:tc>
              <w:tcPr>
                <w:tcW w:w="1737" w:type="dxa"/>
                <w:vMerge/>
                <w:tcBorders>
                  <w:bottom w:val="single" w:sz="4" w:space="0" w:color="auto"/>
                </w:tcBorders>
                <w:shd w:val="clear" w:color="auto" w:fill="auto"/>
                <w:vAlign w:val="center"/>
              </w:tcPr>
              <w:p w14:paraId="05272876" w14:textId="77777777" w:rsidR="009039C9" w:rsidRDefault="009039C9">
                <w:pPr>
                  <w:jc w:val="center"/>
                </w:pPr>
              </w:p>
            </w:tc>
            <w:tc>
              <w:tcPr>
                <w:tcW w:w="1004" w:type="dxa"/>
                <w:vMerge/>
                <w:tcBorders>
                  <w:bottom w:val="single" w:sz="4" w:space="0" w:color="auto"/>
                </w:tcBorders>
                <w:shd w:val="clear" w:color="auto" w:fill="auto"/>
                <w:vAlign w:val="center"/>
              </w:tcPr>
              <w:p w14:paraId="4A47F522" w14:textId="77777777" w:rsidR="009039C9" w:rsidRDefault="009039C9">
                <w:pPr>
                  <w:jc w:val="center"/>
                </w:pPr>
              </w:p>
            </w:tc>
            <w:tc>
              <w:tcPr>
                <w:tcW w:w="0" w:type="auto"/>
                <w:vMerge/>
                <w:tcBorders>
                  <w:bottom w:val="single" w:sz="4" w:space="0" w:color="auto"/>
                </w:tcBorders>
                <w:shd w:val="clear" w:color="auto" w:fill="auto"/>
                <w:vAlign w:val="center"/>
              </w:tcPr>
              <w:p w14:paraId="4593F105" w14:textId="77777777" w:rsidR="009039C9" w:rsidRDefault="009039C9">
                <w:pPr>
                  <w:jc w:val="center"/>
                </w:pPr>
              </w:p>
            </w:tc>
            <w:tc>
              <w:tcPr>
                <w:tcW w:w="1367" w:type="dxa"/>
                <w:vMerge/>
                <w:tcBorders>
                  <w:bottom w:val="single" w:sz="4" w:space="0" w:color="auto"/>
                </w:tcBorders>
                <w:shd w:val="clear" w:color="auto" w:fill="auto"/>
                <w:vAlign w:val="center"/>
              </w:tcPr>
              <w:p w14:paraId="57921439" w14:textId="77777777" w:rsidR="009039C9" w:rsidRDefault="009039C9">
                <w:pPr>
                  <w:jc w:val="center"/>
                </w:pPr>
              </w:p>
            </w:tc>
            <w:sdt>
              <w:sdtPr>
                <w:tag w:val="_PLD_45bf36a531de47beb596ebacadac576a"/>
                <w:id w:val="-340700634"/>
                <w:lock w:val="sdtLocked"/>
              </w:sdtPr>
              <w:sdtContent>
                <w:tc>
                  <w:tcPr>
                    <w:tcW w:w="857" w:type="dxa"/>
                    <w:tcBorders>
                      <w:bottom w:val="single" w:sz="4" w:space="0" w:color="auto"/>
                    </w:tcBorders>
                    <w:shd w:val="clear" w:color="auto" w:fill="auto"/>
                    <w:vAlign w:val="center"/>
                  </w:tcPr>
                  <w:p w14:paraId="1A1EAC85" w14:textId="77777777" w:rsidR="009039C9" w:rsidRDefault="00000000">
                    <w:pPr>
                      <w:jc w:val="center"/>
                    </w:pPr>
                    <w:r>
                      <w:t>股份状态</w:t>
                    </w:r>
                  </w:p>
                </w:tc>
              </w:sdtContent>
            </w:sdt>
            <w:sdt>
              <w:sdtPr>
                <w:tag w:val="_PLD_bea7397233604f859f8d14f2ae0a0417"/>
                <w:id w:val="-756516162"/>
                <w:lock w:val="sdtLocked"/>
              </w:sdtPr>
              <w:sdtContent>
                <w:tc>
                  <w:tcPr>
                    <w:tcW w:w="708" w:type="dxa"/>
                    <w:tcBorders>
                      <w:bottom w:val="single" w:sz="4" w:space="0" w:color="auto"/>
                    </w:tcBorders>
                    <w:shd w:val="clear" w:color="auto" w:fill="auto"/>
                    <w:vAlign w:val="center"/>
                  </w:tcPr>
                  <w:p w14:paraId="25CD2DAE" w14:textId="77777777" w:rsidR="009039C9" w:rsidRDefault="00000000">
                    <w:pPr>
                      <w:jc w:val="center"/>
                    </w:pPr>
                    <w:r>
                      <w:t>数量</w:t>
                    </w:r>
                  </w:p>
                </w:tc>
              </w:sdtContent>
            </w:sdt>
            <w:tc>
              <w:tcPr>
                <w:tcW w:w="1287" w:type="dxa"/>
                <w:vMerge/>
                <w:shd w:val="clear" w:color="auto" w:fill="auto"/>
                <w:vAlign w:val="center"/>
              </w:tcPr>
              <w:p w14:paraId="4B5E2B00" w14:textId="77777777" w:rsidR="009039C9" w:rsidRDefault="009039C9">
                <w:pPr>
                  <w:jc w:val="center"/>
                </w:pPr>
              </w:p>
            </w:tc>
          </w:tr>
          <w:sdt>
            <w:sdtPr>
              <w:alias w:val="前十名股东持股情况"/>
              <w:tag w:val="_GBC_5fc8eaeeffc7456eb1a09687db3d4206"/>
              <w:id w:val="1388999764"/>
              <w:lock w:val="sdtLocked"/>
              <w:placeholder>
                <w:docPart w:val="GBC11111111111111111111111111111"/>
              </w:placeholder>
            </w:sdtPr>
            <w:sdtEndPr>
              <w:rPr>
                <w:color w:val="FF9900"/>
              </w:rPr>
            </w:sdtEndPr>
            <w:sdtContent>
              <w:tr w:rsidR="00523178" w14:paraId="5E1BDA06" w14:textId="77777777" w:rsidTr="00B71B23">
                <w:trPr>
                  <w:cantSplit/>
                </w:trPr>
                <w:tc>
                  <w:tcPr>
                    <w:tcW w:w="1348" w:type="dxa"/>
                    <w:shd w:val="clear" w:color="auto" w:fill="auto"/>
                    <w:vAlign w:val="center"/>
                  </w:tcPr>
                  <w:p w14:paraId="1FF8D38E" w14:textId="755F6BB3" w:rsidR="009039C9" w:rsidRDefault="00BB4B1A">
                    <w:r w:rsidRPr="00BB4B1A">
                      <w:rPr>
                        <w:rFonts w:hint="eastAsia"/>
                      </w:rPr>
                      <w:t>北京京城机电控股有限责任公司</w:t>
                    </w:r>
                  </w:p>
                </w:tc>
                <w:tc>
                  <w:tcPr>
                    <w:tcW w:w="1737" w:type="dxa"/>
                    <w:shd w:val="clear" w:color="auto" w:fill="auto"/>
                    <w:vAlign w:val="center"/>
                  </w:tcPr>
                  <w:p w14:paraId="27D8A8A8" w14:textId="318757A3" w:rsidR="009039C9" w:rsidRDefault="00034DA0">
                    <w:pPr>
                      <w:jc w:val="right"/>
                    </w:pPr>
                    <w:r>
                      <w:rPr>
                        <w:rFonts w:hint="eastAsia"/>
                      </w:rPr>
                      <w:t>0</w:t>
                    </w:r>
                  </w:p>
                </w:tc>
                <w:tc>
                  <w:tcPr>
                    <w:tcW w:w="1004" w:type="dxa"/>
                    <w:shd w:val="clear" w:color="auto" w:fill="auto"/>
                    <w:vAlign w:val="center"/>
                  </w:tcPr>
                  <w:p w14:paraId="3DCB061B" w14:textId="3A27DE4A" w:rsidR="009039C9" w:rsidRDefault="00BB4B1A">
                    <w:pPr>
                      <w:jc w:val="right"/>
                    </w:pPr>
                    <w:r w:rsidRPr="00BB4B1A">
                      <w:t>245,735,052</w:t>
                    </w:r>
                  </w:p>
                </w:tc>
                <w:tc>
                  <w:tcPr>
                    <w:tcW w:w="0" w:type="auto"/>
                    <w:shd w:val="clear" w:color="auto" w:fill="auto"/>
                    <w:vAlign w:val="center"/>
                  </w:tcPr>
                  <w:p w14:paraId="30B601D1" w14:textId="6C234F03" w:rsidR="009039C9" w:rsidRDefault="00CE65B7">
                    <w:pPr>
                      <w:jc w:val="right"/>
                    </w:pPr>
                    <w:r>
                      <w:t>45.32</w:t>
                    </w:r>
                  </w:p>
                </w:tc>
                <w:tc>
                  <w:tcPr>
                    <w:tcW w:w="1367" w:type="dxa"/>
                    <w:shd w:val="clear" w:color="auto" w:fill="auto"/>
                    <w:vAlign w:val="center"/>
                  </w:tcPr>
                  <w:p w14:paraId="517077C1" w14:textId="75DB9A70" w:rsidR="009039C9" w:rsidRDefault="00523178">
                    <w:pPr>
                      <w:jc w:val="right"/>
                    </w:pPr>
                    <w:r w:rsidRPr="00523178">
                      <w:t>63,000,000</w:t>
                    </w:r>
                  </w:p>
                </w:tc>
                <w:sdt>
                  <w:sdtPr>
                    <w:alias w:val="前十名股东持有股份状态"/>
                    <w:tag w:val="_GBC_d5194108b2a8481e94140819dbdc5afe"/>
                    <w:id w:val="70853178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62AF163B" w14:textId="03F30F0C" w:rsidR="009039C9" w:rsidRDefault="00B81C87">
                        <w:pPr>
                          <w:jc w:val="center"/>
                          <w:rPr>
                            <w:color w:val="FF9900"/>
                          </w:rPr>
                        </w:pPr>
                        <w:r>
                          <w:t>无</w:t>
                        </w:r>
                      </w:p>
                    </w:tc>
                  </w:sdtContent>
                </w:sdt>
                <w:tc>
                  <w:tcPr>
                    <w:tcW w:w="708" w:type="dxa"/>
                    <w:shd w:val="clear" w:color="auto" w:fill="auto"/>
                    <w:vAlign w:val="center"/>
                  </w:tcPr>
                  <w:p w14:paraId="71F4BD95" w14:textId="77777777" w:rsidR="009039C9" w:rsidRDefault="009039C9">
                    <w:pPr>
                      <w:jc w:val="right"/>
                    </w:pPr>
                  </w:p>
                </w:tc>
                <w:sdt>
                  <w:sdtPr>
                    <w:alias w:val="前十名股东的股东性质"/>
                    <w:tag w:val="_GBC_71380bc899eb4b9781e95e37e7a1e221"/>
                    <w:id w:val="-71003516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5519E966" w14:textId="2D0C0FAD" w:rsidR="009039C9" w:rsidRDefault="00523178">
                        <w:pPr>
                          <w:rPr>
                            <w:color w:val="FF9900"/>
                          </w:rPr>
                        </w:pPr>
                        <w:r>
                          <w:t>国有法人</w:t>
                        </w:r>
                      </w:p>
                    </w:tc>
                  </w:sdtContent>
                </w:sdt>
              </w:tr>
            </w:sdtContent>
          </w:sdt>
          <w:sdt>
            <w:sdtPr>
              <w:alias w:val="前十名股东持股情况"/>
              <w:tag w:val="_GBC_5fc8eaeeffc7456eb1a09687db3d4206"/>
              <w:id w:val="-902064112"/>
              <w:lock w:val="sdtLocked"/>
              <w:placeholder>
                <w:docPart w:val="GBC11111111111111111111111111111"/>
              </w:placeholder>
            </w:sdtPr>
            <w:sdtEndPr>
              <w:rPr>
                <w:color w:val="FF9900"/>
              </w:rPr>
            </w:sdtEndPr>
            <w:sdtContent>
              <w:tr w:rsidR="00523178" w14:paraId="0E13A170" w14:textId="77777777" w:rsidTr="00B71B23">
                <w:trPr>
                  <w:cantSplit/>
                </w:trPr>
                <w:tc>
                  <w:tcPr>
                    <w:tcW w:w="1348" w:type="dxa"/>
                    <w:shd w:val="clear" w:color="auto" w:fill="auto"/>
                    <w:vAlign w:val="center"/>
                  </w:tcPr>
                  <w:p w14:paraId="6D880E90" w14:textId="2FF108A3" w:rsidR="009039C9" w:rsidRDefault="00BB4B1A">
                    <w:r w:rsidRPr="00BB4B1A">
                      <w:t xml:space="preserve">HKSCC NOMINEES LIMITED             </w:t>
                    </w:r>
                  </w:p>
                </w:tc>
                <w:tc>
                  <w:tcPr>
                    <w:tcW w:w="1737" w:type="dxa"/>
                    <w:shd w:val="clear" w:color="auto" w:fill="auto"/>
                    <w:vAlign w:val="center"/>
                  </w:tcPr>
                  <w:p w14:paraId="17A3AA38" w14:textId="1DB7714F" w:rsidR="009039C9" w:rsidRDefault="00034DA0">
                    <w:pPr>
                      <w:jc w:val="right"/>
                    </w:pPr>
                    <w:r w:rsidRPr="00034DA0">
                      <w:t>-4,000</w:t>
                    </w:r>
                  </w:p>
                </w:tc>
                <w:tc>
                  <w:tcPr>
                    <w:tcW w:w="1004" w:type="dxa"/>
                    <w:shd w:val="clear" w:color="auto" w:fill="auto"/>
                    <w:vAlign w:val="center"/>
                  </w:tcPr>
                  <w:p w14:paraId="7CC5DC37" w14:textId="1A0FD5F0" w:rsidR="009039C9" w:rsidRDefault="00BB4B1A">
                    <w:pPr>
                      <w:jc w:val="right"/>
                    </w:pPr>
                    <w:r w:rsidRPr="00BB4B1A">
                      <w:t>99,415,027</w:t>
                    </w:r>
                  </w:p>
                </w:tc>
                <w:tc>
                  <w:tcPr>
                    <w:tcW w:w="0" w:type="auto"/>
                    <w:shd w:val="clear" w:color="auto" w:fill="auto"/>
                    <w:vAlign w:val="center"/>
                  </w:tcPr>
                  <w:p w14:paraId="4D9E1AD2" w14:textId="339E2257" w:rsidR="009039C9" w:rsidRDefault="00CE65B7">
                    <w:pPr>
                      <w:jc w:val="right"/>
                    </w:pPr>
                    <w:r>
                      <w:rPr>
                        <w:rFonts w:hint="eastAsia"/>
                      </w:rPr>
                      <w:t>1</w:t>
                    </w:r>
                    <w:r>
                      <w:t>8.33</w:t>
                    </w:r>
                  </w:p>
                </w:tc>
                <w:tc>
                  <w:tcPr>
                    <w:tcW w:w="1367" w:type="dxa"/>
                    <w:shd w:val="clear" w:color="auto" w:fill="auto"/>
                    <w:vAlign w:val="center"/>
                  </w:tcPr>
                  <w:p w14:paraId="4577D968" w14:textId="60037E64" w:rsidR="009039C9" w:rsidRDefault="00523178">
                    <w:pPr>
                      <w:jc w:val="right"/>
                    </w:pPr>
                    <w:r>
                      <w:rPr>
                        <w:rFonts w:hint="eastAsia"/>
                      </w:rPr>
                      <w:t>0</w:t>
                    </w:r>
                  </w:p>
                </w:tc>
                <w:sdt>
                  <w:sdtPr>
                    <w:alias w:val="前十名股东持有股份状态"/>
                    <w:tag w:val="_GBC_d5194108b2a8481e94140819dbdc5afe"/>
                    <w:id w:val="21740226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21DC52EF" w14:textId="54D59AA9" w:rsidR="009039C9" w:rsidRDefault="00B81C87">
                        <w:pPr>
                          <w:jc w:val="center"/>
                          <w:rPr>
                            <w:color w:val="FF9900"/>
                          </w:rPr>
                        </w:pPr>
                        <w:r>
                          <w:t>未知</w:t>
                        </w:r>
                      </w:p>
                    </w:tc>
                  </w:sdtContent>
                </w:sdt>
                <w:tc>
                  <w:tcPr>
                    <w:tcW w:w="708" w:type="dxa"/>
                    <w:shd w:val="clear" w:color="auto" w:fill="auto"/>
                    <w:vAlign w:val="center"/>
                  </w:tcPr>
                  <w:p w14:paraId="1C6660BC" w14:textId="77777777" w:rsidR="009039C9" w:rsidRDefault="009039C9">
                    <w:pPr>
                      <w:jc w:val="right"/>
                    </w:pPr>
                  </w:p>
                </w:tc>
                <w:sdt>
                  <w:sdtPr>
                    <w:alias w:val="前十名股东的股东性质"/>
                    <w:tag w:val="_GBC_71380bc899eb4b9781e95e37e7a1e221"/>
                    <w:id w:val="134520901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1E99D1D5" w14:textId="7B6E536C" w:rsidR="009039C9" w:rsidRDefault="00523178">
                        <w:pPr>
                          <w:rPr>
                            <w:color w:val="FF9900"/>
                          </w:rPr>
                        </w:pPr>
                        <w:r>
                          <w:t>未知</w:t>
                        </w:r>
                      </w:p>
                    </w:tc>
                  </w:sdtContent>
                </w:sdt>
              </w:tr>
            </w:sdtContent>
          </w:sdt>
          <w:sdt>
            <w:sdtPr>
              <w:alias w:val="前十名股东持股情况"/>
              <w:tag w:val="_GBC_5fc8eaeeffc7456eb1a09687db3d4206"/>
              <w:id w:val="-987937845"/>
              <w:lock w:val="sdtLocked"/>
              <w:placeholder>
                <w:docPart w:val="GBC11111111111111111111111111111"/>
              </w:placeholder>
            </w:sdtPr>
            <w:sdtEndPr>
              <w:rPr>
                <w:color w:val="FF9900"/>
              </w:rPr>
            </w:sdtEndPr>
            <w:sdtContent>
              <w:tr w:rsidR="00523178" w14:paraId="5FFBCCAF" w14:textId="77777777" w:rsidTr="00B71B23">
                <w:trPr>
                  <w:cantSplit/>
                </w:trPr>
                <w:tc>
                  <w:tcPr>
                    <w:tcW w:w="1348" w:type="dxa"/>
                    <w:shd w:val="clear" w:color="auto" w:fill="auto"/>
                    <w:vAlign w:val="center"/>
                  </w:tcPr>
                  <w:p w14:paraId="2224FCFD" w14:textId="1F0E284B" w:rsidR="009039C9" w:rsidRDefault="00BB4B1A">
                    <w:r w:rsidRPr="00BB4B1A">
                      <w:rPr>
                        <w:rFonts w:hint="eastAsia"/>
                      </w:rPr>
                      <w:t>李红</w:t>
                    </w:r>
                  </w:p>
                </w:tc>
                <w:tc>
                  <w:tcPr>
                    <w:tcW w:w="1737" w:type="dxa"/>
                    <w:shd w:val="clear" w:color="auto" w:fill="auto"/>
                    <w:vAlign w:val="center"/>
                  </w:tcPr>
                  <w:p w14:paraId="000A2B57" w14:textId="722D0B82" w:rsidR="009039C9" w:rsidRDefault="00034DA0">
                    <w:pPr>
                      <w:jc w:val="right"/>
                    </w:pPr>
                    <w:r w:rsidRPr="00034DA0">
                      <w:t>-913,800</w:t>
                    </w:r>
                  </w:p>
                </w:tc>
                <w:tc>
                  <w:tcPr>
                    <w:tcW w:w="1004" w:type="dxa"/>
                    <w:shd w:val="clear" w:color="auto" w:fill="auto"/>
                    <w:vAlign w:val="center"/>
                  </w:tcPr>
                  <w:p w14:paraId="212D4947" w14:textId="614B9AAC" w:rsidR="009039C9" w:rsidRDefault="00BB4B1A">
                    <w:pPr>
                      <w:jc w:val="right"/>
                    </w:pPr>
                    <w:r w:rsidRPr="00BB4B1A">
                      <w:t>18,185,766</w:t>
                    </w:r>
                  </w:p>
                </w:tc>
                <w:tc>
                  <w:tcPr>
                    <w:tcW w:w="0" w:type="auto"/>
                    <w:shd w:val="clear" w:color="auto" w:fill="auto"/>
                    <w:vAlign w:val="center"/>
                  </w:tcPr>
                  <w:p w14:paraId="6160E3C3" w14:textId="11BC5B4D" w:rsidR="009039C9" w:rsidRDefault="00CE65B7">
                    <w:pPr>
                      <w:jc w:val="right"/>
                    </w:pPr>
                    <w:r>
                      <w:t>3.35</w:t>
                    </w:r>
                  </w:p>
                </w:tc>
                <w:tc>
                  <w:tcPr>
                    <w:tcW w:w="1367" w:type="dxa"/>
                    <w:shd w:val="clear" w:color="auto" w:fill="auto"/>
                    <w:vAlign w:val="center"/>
                  </w:tcPr>
                  <w:p w14:paraId="5D0E9571" w14:textId="0F661D45" w:rsidR="009039C9" w:rsidRDefault="00523178">
                    <w:pPr>
                      <w:jc w:val="right"/>
                    </w:pPr>
                    <w:r w:rsidRPr="00523178">
                      <w:t>7,639,826</w:t>
                    </w:r>
                  </w:p>
                </w:tc>
                <w:sdt>
                  <w:sdtPr>
                    <w:alias w:val="前十名股东持有股份状态"/>
                    <w:tag w:val="_GBC_d5194108b2a8481e94140819dbdc5afe"/>
                    <w:id w:val="-14690481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1387F595" w14:textId="1266E250" w:rsidR="009039C9" w:rsidRDefault="00523178">
                        <w:pPr>
                          <w:jc w:val="center"/>
                          <w:rPr>
                            <w:color w:val="FF9900"/>
                          </w:rPr>
                        </w:pPr>
                        <w:r>
                          <w:t>未知</w:t>
                        </w:r>
                      </w:p>
                    </w:tc>
                  </w:sdtContent>
                </w:sdt>
                <w:tc>
                  <w:tcPr>
                    <w:tcW w:w="708" w:type="dxa"/>
                    <w:shd w:val="clear" w:color="auto" w:fill="auto"/>
                    <w:vAlign w:val="center"/>
                  </w:tcPr>
                  <w:p w14:paraId="61E50D53" w14:textId="77777777" w:rsidR="009039C9" w:rsidRDefault="009039C9">
                    <w:pPr>
                      <w:jc w:val="right"/>
                    </w:pPr>
                  </w:p>
                </w:tc>
                <w:sdt>
                  <w:sdtPr>
                    <w:alias w:val="前十名股东的股东性质"/>
                    <w:tag w:val="_GBC_71380bc899eb4b9781e95e37e7a1e221"/>
                    <w:id w:val="10522010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2B3D0BD6" w14:textId="146F6ED0" w:rsidR="009039C9" w:rsidRDefault="00523178">
                        <w:pPr>
                          <w:rPr>
                            <w:color w:val="FF9900"/>
                          </w:rPr>
                        </w:pPr>
                        <w:r>
                          <w:t>境内自然人</w:t>
                        </w:r>
                      </w:p>
                    </w:tc>
                  </w:sdtContent>
                </w:sdt>
              </w:tr>
            </w:sdtContent>
          </w:sdt>
          <w:sdt>
            <w:sdtPr>
              <w:alias w:val="前十名股东持股情况"/>
              <w:tag w:val="_GBC_5fc8eaeeffc7456eb1a09687db3d4206"/>
              <w:id w:val="337517834"/>
              <w:lock w:val="sdtLocked"/>
              <w:placeholder>
                <w:docPart w:val="GBC11111111111111111111111111111"/>
              </w:placeholder>
            </w:sdtPr>
            <w:sdtEndPr>
              <w:rPr>
                <w:color w:val="FF9900"/>
              </w:rPr>
            </w:sdtEndPr>
            <w:sdtContent>
              <w:tr w:rsidR="00523178" w14:paraId="6CFBB360" w14:textId="77777777" w:rsidTr="00B71B23">
                <w:trPr>
                  <w:cantSplit/>
                </w:trPr>
                <w:tc>
                  <w:tcPr>
                    <w:tcW w:w="1348" w:type="dxa"/>
                    <w:shd w:val="clear" w:color="auto" w:fill="auto"/>
                    <w:vAlign w:val="center"/>
                  </w:tcPr>
                  <w:p w14:paraId="59E83B67" w14:textId="16CF9D9D" w:rsidR="009039C9" w:rsidRDefault="00BB4B1A">
                    <w:r w:rsidRPr="00BB4B1A">
                      <w:rPr>
                        <w:rFonts w:hint="eastAsia"/>
                      </w:rPr>
                      <w:t>赵庆</w:t>
                    </w:r>
                  </w:p>
                </w:tc>
                <w:tc>
                  <w:tcPr>
                    <w:tcW w:w="1737" w:type="dxa"/>
                    <w:shd w:val="clear" w:color="auto" w:fill="auto"/>
                    <w:vAlign w:val="center"/>
                  </w:tcPr>
                  <w:p w14:paraId="3D3BB27D" w14:textId="0DF35862" w:rsidR="009039C9" w:rsidRDefault="00034DA0">
                    <w:pPr>
                      <w:jc w:val="right"/>
                    </w:pPr>
                    <w:r w:rsidRPr="00034DA0">
                      <w:t>0</w:t>
                    </w:r>
                  </w:p>
                </w:tc>
                <w:tc>
                  <w:tcPr>
                    <w:tcW w:w="1004" w:type="dxa"/>
                    <w:shd w:val="clear" w:color="auto" w:fill="auto"/>
                    <w:vAlign w:val="center"/>
                  </w:tcPr>
                  <w:p w14:paraId="363B379B" w14:textId="2F65C96C" w:rsidR="009039C9" w:rsidRDefault="00BB4B1A">
                    <w:pPr>
                      <w:jc w:val="right"/>
                    </w:pPr>
                    <w:r w:rsidRPr="00BB4B1A">
                      <w:t>6,540,785</w:t>
                    </w:r>
                  </w:p>
                </w:tc>
                <w:tc>
                  <w:tcPr>
                    <w:tcW w:w="0" w:type="auto"/>
                    <w:shd w:val="clear" w:color="auto" w:fill="auto"/>
                    <w:vAlign w:val="center"/>
                  </w:tcPr>
                  <w:p w14:paraId="18D1191E" w14:textId="68EB6F6E" w:rsidR="009039C9" w:rsidRDefault="00BB4B1A">
                    <w:pPr>
                      <w:jc w:val="right"/>
                    </w:pPr>
                    <w:r>
                      <w:rPr>
                        <w:rFonts w:hint="eastAsia"/>
                      </w:rPr>
                      <w:t>1</w:t>
                    </w:r>
                    <w:r>
                      <w:t>.</w:t>
                    </w:r>
                    <w:r w:rsidR="00CE65B7">
                      <w:t>21</w:t>
                    </w:r>
                  </w:p>
                </w:tc>
                <w:tc>
                  <w:tcPr>
                    <w:tcW w:w="1367" w:type="dxa"/>
                    <w:shd w:val="clear" w:color="auto" w:fill="auto"/>
                    <w:vAlign w:val="center"/>
                  </w:tcPr>
                  <w:p w14:paraId="28BD4547" w14:textId="72491F1C" w:rsidR="009039C9" w:rsidRDefault="00523178">
                    <w:pPr>
                      <w:jc w:val="right"/>
                    </w:pPr>
                    <w:r w:rsidRPr="00523178">
                      <w:t>2,616,314</w:t>
                    </w:r>
                  </w:p>
                </w:tc>
                <w:sdt>
                  <w:sdtPr>
                    <w:alias w:val="前十名股东持有股份状态"/>
                    <w:tag w:val="_GBC_d5194108b2a8481e94140819dbdc5afe"/>
                    <w:id w:val="5228148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0017832C" w14:textId="24AC8CDB" w:rsidR="009039C9" w:rsidRDefault="00523178">
                        <w:pPr>
                          <w:jc w:val="center"/>
                          <w:rPr>
                            <w:color w:val="FF9900"/>
                          </w:rPr>
                        </w:pPr>
                        <w:r>
                          <w:t>未知</w:t>
                        </w:r>
                      </w:p>
                    </w:tc>
                  </w:sdtContent>
                </w:sdt>
                <w:tc>
                  <w:tcPr>
                    <w:tcW w:w="708" w:type="dxa"/>
                    <w:shd w:val="clear" w:color="auto" w:fill="auto"/>
                    <w:vAlign w:val="center"/>
                  </w:tcPr>
                  <w:p w14:paraId="210FE250" w14:textId="77777777" w:rsidR="009039C9" w:rsidRDefault="009039C9">
                    <w:pPr>
                      <w:jc w:val="right"/>
                    </w:pPr>
                  </w:p>
                </w:tc>
                <w:sdt>
                  <w:sdtPr>
                    <w:alias w:val="前十名股东的股东性质"/>
                    <w:tag w:val="_GBC_71380bc899eb4b9781e95e37e7a1e221"/>
                    <w:id w:val="-21189713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7969DACC" w14:textId="607DBEC6" w:rsidR="009039C9" w:rsidRDefault="00523178">
                        <w:pPr>
                          <w:rPr>
                            <w:color w:val="FF9900"/>
                          </w:rPr>
                        </w:pPr>
                        <w:r>
                          <w:t>境内自然人</w:t>
                        </w:r>
                      </w:p>
                    </w:tc>
                  </w:sdtContent>
                </w:sdt>
              </w:tr>
            </w:sdtContent>
          </w:sdt>
          <w:sdt>
            <w:sdtPr>
              <w:alias w:val="前十名股东持股情况"/>
              <w:tag w:val="_GBC_5fc8eaeeffc7456eb1a09687db3d4206"/>
              <w:id w:val="73795250"/>
              <w:lock w:val="sdtLocked"/>
              <w:placeholder>
                <w:docPart w:val="GBC11111111111111111111111111111"/>
              </w:placeholder>
            </w:sdtPr>
            <w:sdtEndPr>
              <w:rPr>
                <w:color w:val="FF9900"/>
              </w:rPr>
            </w:sdtEndPr>
            <w:sdtContent>
              <w:tr w:rsidR="00523178" w14:paraId="186EBF18" w14:textId="77777777" w:rsidTr="00B71B23">
                <w:trPr>
                  <w:cantSplit/>
                </w:trPr>
                <w:tc>
                  <w:tcPr>
                    <w:tcW w:w="1348" w:type="dxa"/>
                    <w:shd w:val="clear" w:color="auto" w:fill="auto"/>
                    <w:vAlign w:val="center"/>
                  </w:tcPr>
                  <w:p w14:paraId="0F1D600A" w14:textId="0EB9EEB9" w:rsidR="009039C9" w:rsidRDefault="00BB4B1A">
                    <w:r w:rsidRPr="00BB4B1A">
                      <w:rPr>
                        <w:rFonts w:hint="eastAsia"/>
                      </w:rPr>
                      <w:t>青岛艾特诺经济信息咨询有限公司</w:t>
                    </w:r>
                  </w:p>
                </w:tc>
                <w:tc>
                  <w:tcPr>
                    <w:tcW w:w="1737" w:type="dxa"/>
                    <w:shd w:val="clear" w:color="auto" w:fill="auto"/>
                    <w:vAlign w:val="center"/>
                  </w:tcPr>
                  <w:p w14:paraId="74FA2457" w14:textId="14C0375B" w:rsidR="009039C9" w:rsidRDefault="00034DA0">
                    <w:pPr>
                      <w:jc w:val="right"/>
                    </w:pPr>
                    <w:r w:rsidRPr="00034DA0">
                      <w:t>0</w:t>
                    </w:r>
                  </w:p>
                </w:tc>
                <w:tc>
                  <w:tcPr>
                    <w:tcW w:w="1004" w:type="dxa"/>
                    <w:shd w:val="clear" w:color="auto" w:fill="auto"/>
                    <w:vAlign w:val="center"/>
                  </w:tcPr>
                  <w:p w14:paraId="3B510D19" w14:textId="664C2FA9" w:rsidR="009039C9" w:rsidRDefault="00BB4B1A">
                    <w:pPr>
                      <w:jc w:val="right"/>
                    </w:pPr>
                    <w:r w:rsidRPr="00BB4B1A">
                      <w:t>4,686,960</w:t>
                    </w:r>
                  </w:p>
                </w:tc>
                <w:tc>
                  <w:tcPr>
                    <w:tcW w:w="0" w:type="auto"/>
                    <w:shd w:val="clear" w:color="auto" w:fill="auto"/>
                    <w:vAlign w:val="center"/>
                  </w:tcPr>
                  <w:p w14:paraId="2F705CB6" w14:textId="5FCD6F03" w:rsidR="009039C9" w:rsidRDefault="00CE65B7">
                    <w:pPr>
                      <w:jc w:val="right"/>
                    </w:pPr>
                    <w:r>
                      <w:t>0.86</w:t>
                    </w:r>
                  </w:p>
                </w:tc>
                <w:tc>
                  <w:tcPr>
                    <w:tcW w:w="1367" w:type="dxa"/>
                    <w:shd w:val="clear" w:color="auto" w:fill="auto"/>
                    <w:vAlign w:val="center"/>
                  </w:tcPr>
                  <w:p w14:paraId="04A189CA" w14:textId="1CC89B9F" w:rsidR="009039C9" w:rsidRDefault="00523178">
                    <w:pPr>
                      <w:jc w:val="right"/>
                    </w:pPr>
                    <w:r w:rsidRPr="00523178">
                      <w:t>1,874,784</w:t>
                    </w:r>
                  </w:p>
                </w:tc>
                <w:sdt>
                  <w:sdtPr>
                    <w:alias w:val="前十名股东持有股份状态"/>
                    <w:tag w:val="_GBC_d5194108b2a8481e94140819dbdc5afe"/>
                    <w:id w:val="139655218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442FAB6D" w14:textId="6289C124" w:rsidR="009039C9" w:rsidRDefault="00523178">
                        <w:pPr>
                          <w:jc w:val="center"/>
                          <w:rPr>
                            <w:color w:val="FF9900"/>
                          </w:rPr>
                        </w:pPr>
                        <w:r>
                          <w:t>未知</w:t>
                        </w:r>
                      </w:p>
                    </w:tc>
                  </w:sdtContent>
                </w:sdt>
                <w:tc>
                  <w:tcPr>
                    <w:tcW w:w="708" w:type="dxa"/>
                    <w:shd w:val="clear" w:color="auto" w:fill="auto"/>
                    <w:vAlign w:val="center"/>
                  </w:tcPr>
                  <w:p w14:paraId="73D05268" w14:textId="77777777" w:rsidR="009039C9" w:rsidRDefault="009039C9">
                    <w:pPr>
                      <w:jc w:val="right"/>
                    </w:pPr>
                  </w:p>
                </w:tc>
                <w:sdt>
                  <w:sdtPr>
                    <w:alias w:val="前十名股东的股东性质"/>
                    <w:tag w:val="_GBC_71380bc899eb4b9781e95e37e7a1e221"/>
                    <w:id w:val="-147883951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19F64982" w14:textId="704F4466" w:rsidR="009039C9" w:rsidRDefault="00523178">
                        <w:pPr>
                          <w:rPr>
                            <w:color w:val="FF9900"/>
                          </w:rPr>
                        </w:pPr>
                        <w:r>
                          <w:t>境内非国有法人</w:t>
                        </w:r>
                      </w:p>
                    </w:tc>
                  </w:sdtContent>
                </w:sdt>
              </w:tr>
            </w:sdtContent>
          </w:sdt>
          <w:sdt>
            <w:sdtPr>
              <w:alias w:val="前十名股东持股情况"/>
              <w:tag w:val="_GBC_5fc8eaeeffc7456eb1a09687db3d4206"/>
              <w:id w:val="717562592"/>
              <w:lock w:val="sdtLocked"/>
              <w:placeholder>
                <w:docPart w:val="GBC11111111111111111111111111111"/>
              </w:placeholder>
            </w:sdtPr>
            <w:sdtEndPr>
              <w:rPr>
                <w:color w:val="FF9900"/>
              </w:rPr>
            </w:sdtEndPr>
            <w:sdtContent>
              <w:tr w:rsidR="00523178" w14:paraId="30311BFC" w14:textId="77777777" w:rsidTr="00B71B23">
                <w:trPr>
                  <w:cantSplit/>
                </w:trPr>
                <w:tc>
                  <w:tcPr>
                    <w:tcW w:w="1348" w:type="dxa"/>
                    <w:shd w:val="clear" w:color="auto" w:fill="auto"/>
                    <w:vAlign w:val="center"/>
                  </w:tcPr>
                  <w:p w14:paraId="6BA5BE67" w14:textId="624742D8" w:rsidR="009039C9" w:rsidRDefault="00BB4B1A">
                    <w:r w:rsidRPr="00BB4B1A">
                      <w:rPr>
                        <w:rFonts w:hint="eastAsia"/>
                      </w:rPr>
                      <w:t>王晓晖</w:t>
                    </w:r>
                  </w:p>
                </w:tc>
                <w:tc>
                  <w:tcPr>
                    <w:tcW w:w="1737" w:type="dxa"/>
                    <w:shd w:val="clear" w:color="auto" w:fill="auto"/>
                    <w:vAlign w:val="center"/>
                  </w:tcPr>
                  <w:p w14:paraId="50866895" w14:textId="64A20224" w:rsidR="009039C9" w:rsidRDefault="00034DA0">
                    <w:pPr>
                      <w:jc w:val="right"/>
                    </w:pPr>
                    <w:r w:rsidRPr="00034DA0">
                      <w:t>-100,000</w:t>
                    </w:r>
                  </w:p>
                </w:tc>
                <w:tc>
                  <w:tcPr>
                    <w:tcW w:w="1004" w:type="dxa"/>
                    <w:shd w:val="clear" w:color="auto" w:fill="auto"/>
                    <w:vAlign w:val="center"/>
                  </w:tcPr>
                  <w:p w14:paraId="4F66FD03" w14:textId="4F8C6E31" w:rsidR="009039C9" w:rsidRDefault="00BB4B1A">
                    <w:pPr>
                      <w:jc w:val="right"/>
                    </w:pPr>
                    <w:r w:rsidRPr="00BB4B1A">
                      <w:t>3,939,404</w:t>
                    </w:r>
                  </w:p>
                </w:tc>
                <w:tc>
                  <w:tcPr>
                    <w:tcW w:w="0" w:type="auto"/>
                    <w:shd w:val="clear" w:color="auto" w:fill="auto"/>
                    <w:vAlign w:val="center"/>
                  </w:tcPr>
                  <w:p w14:paraId="3D05309C" w14:textId="1D1A5366" w:rsidR="009039C9" w:rsidRDefault="00BB4B1A">
                    <w:pPr>
                      <w:jc w:val="right"/>
                    </w:pPr>
                    <w:r>
                      <w:rPr>
                        <w:rFonts w:hint="eastAsia"/>
                      </w:rPr>
                      <w:t>0</w:t>
                    </w:r>
                    <w:r>
                      <w:t>.</w:t>
                    </w:r>
                    <w:r w:rsidR="00CE65B7">
                      <w:t>73</w:t>
                    </w:r>
                  </w:p>
                </w:tc>
                <w:tc>
                  <w:tcPr>
                    <w:tcW w:w="1367" w:type="dxa"/>
                    <w:shd w:val="clear" w:color="auto" w:fill="auto"/>
                    <w:vAlign w:val="center"/>
                  </w:tcPr>
                  <w:p w14:paraId="0B26A652" w14:textId="718A29EE" w:rsidR="009039C9" w:rsidRDefault="00523178">
                    <w:pPr>
                      <w:jc w:val="right"/>
                    </w:pPr>
                    <w:r w:rsidRPr="00523178">
                      <w:t>1,615,762</w:t>
                    </w:r>
                  </w:p>
                </w:tc>
                <w:sdt>
                  <w:sdtPr>
                    <w:alias w:val="前十名股东持有股份状态"/>
                    <w:tag w:val="_GBC_d5194108b2a8481e94140819dbdc5afe"/>
                    <w:id w:val="39093902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64C73C81" w14:textId="3B0B259B" w:rsidR="009039C9" w:rsidRDefault="00523178">
                        <w:pPr>
                          <w:jc w:val="center"/>
                          <w:rPr>
                            <w:color w:val="FF9900"/>
                          </w:rPr>
                        </w:pPr>
                        <w:r>
                          <w:t>未知</w:t>
                        </w:r>
                      </w:p>
                    </w:tc>
                  </w:sdtContent>
                </w:sdt>
                <w:tc>
                  <w:tcPr>
                    <w:tcW w:w="708" w:type="dxa"/>
                    <w:shd w:val="clear" w:color="auto" w:fill="auto"/>
                    <w:vAlign w:val="center"/>
                  </w:tcPr>
                  <w:p w14:paraId="4A68FADA" w14:textId="77777777" w:rsidR="009039C9" w:rsidRDefault="009039C9">
                    <w:pPr>
                      <w:jc w:val="right"/>
                    </w:pPr>
                  </w:p>
                </w:tc>
                <w:sdt>
                  <w:sdtPr>
                    <w:alias w:val="前十名股东的股东性质"/>
                    <w:tag w:val="_GBC_71380bc899eb4b9781e95e37e7a1e221"/>
                    <w:id w:val="3409710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386C5CCE" w14:textId="15FA0648" w:rsidR="009039C9" w:rsidRDefault="00523178">
                        <w:pPr>
                          <w:rPr>
                            <w:color w:val="FF9900"/>
                          </w:rPr>
                        </w:pPr>
                        <w:r>
                          <w:t>境内自然人</w:t>
                        </w:r>
                      </w:p>
                    </w:tc>
                  </w:sdtContent>
                </w:sdt>
              </w:tr>
            </w:sdtContent>
          </w:sdt>
          <w:sdt>
            <w:sdtPr>
              <w:alias w:val="前十名股东持股情况"/>
              <w:tag w:val="_GBC_5fc8eaeeffc7456eb1a09687db3d4206"/>
              <w:id w:val="1593055395"/>
              <w:lock w:val="sdtLocked"/>
              <w:placeholder>
                <w:docPart w:val="GBC11111111111111111111111111111"/>
              </w:placeholder>
            </w:sdtPr>
            <w:sdtEndPr>
              <w:rPr>
                <w:color w:val="FF9900"/>
              </w:rPr>
            </w:sdtEndPr>
            <w:sdtContent>
              <w:tr w:rsidR="00523178" w14:paraId="3E7A4E01" w14:textId="77777777" w:rsidTr="00B71B23">
                <w:trPr>
                  <w:cantSplit/>
                </w:trPr>
                <w:tc>
                  <w:tcPr>
                    <w:tcW w:w="1348" w:type="dxa"/>
                    <w:shd w:val="clear" w:color="auto" w:fill="auto"/>
                    <w:vAlign w:val="center"/>
                  </w:tcPr>
                  <w:p w14:paraId="670B6185" w14:textId="466B43F6" w:rsidR="009039C9" w:rsidRDefault="00BB4B1A">
                    <w:r w:rsidRPr="00BB4B1A">
                      <w:rPr>
                        <w:rFonts w:hint="eastAsia"/>
                      </w:rPr>
                      <w:t>杨平</w:t>
                    </w:r>
                  </w:p>
                </w:tc>
                <w:tc>
                  <w:tcPr>
                    <w:tcW w:w="1737" w:type="dxa"/>
                    <w:shd w:val="clear" w:color="auto" w:fill="auto"/>
                    <w:vAlign w:val="center"/>
                  </w:tcPr>
                  <w:p w14:paraId="3AA91664" w14:textId="6E1E7DBE" w:rsidR="009039C9" w:rsidRDefault="00034DA0">
                    <w:pPr>
                      <w:jc w:val="right"/>
                    </w:pPr>
                    <w:r w:rsidRPr="00034DA0">
                      <w:t>-1,710,800</w:t>
                    </w:r>
                  </w:p>
                </w:tc>
                <w:tc>
                  <w:tcPr>
                    <w:tcW w:w="1004" w:type="dxa"/>
                    <w:shd w:val="clear" w:color="auto" w:fill="auto"/>
                    <w:vAlign w:val="center"/>
                  </w:tcPr>
                  <w:p w14:paraId="03CCC376" w14:textId="2EB94C47" w:rsidR="009039C9" w:rsidRDefault="00BB4B1A">
                    <w:pPr>
                      <w:jc w:val="right"/>
                    </w:pPr>
                    <w:r w:rsidRPr="00BB4B1A">
                      <w:t>3,695,065</w:t>
                    </w:r>
                  </w:p>
                </w:tc>
                <w:tc>
                  <w:tcPr>
                    <w:tcW w:w="0" w:type="auto"/>
                    <w:shd w:val="clear" w:color="auto" w:fill="auto"/>
                    <w:vAlign w:val="center"/>
                  </w:tcPr>
                  <w:p w14:paraId="61734422" w14:textId="7CBF7CB3" w:rsidR="009039C9" w:rsidRDefault="00BB4B1A">
                    <w:pPr>
                      <w:jc w:val="right"/>
                    </w:pPr>
                    <w:r>
                      <w:rPr>
                        <w:rFonts w:hint="eastAsia"/>
                      </w:rPr>
                      <w:t>0</w:t>
                    </w:r>
                    <w:r>
                      <w:t>.</w:t>
                    </w:r>
                    <w:r w:rsidR="00CE65B7">
                      <w:t>68</w:t>
                    </w:r>
                  </w:p>
                </w:tc>
                <w:tc>
                  <w:tcPr>
                    <w:tcW w:w="1367" w:type="dxa"/>
                    <w:shd w:val="clear" w:color="auto" w:fill="auto"/>
                    <w:vAlign w:val="center"/>
                  </w:tcPr>
                  <w:p w14:paraId="1E09A405" w14:textId="5C77938F" w:rsidR="009039C9" w:rsidRDefault="00523178">
                    <w:pPr>
                      <w:jc w:val="right"/>
                    </w:pPr>
                    <w:r>
                      <w:rPr>
                        <w:rFonts w:hint="eastAsia"/>
                      </w:rPr>
                      <w:t>0</w:t>
                    </w:r>
                  </w:p>
                </w:tc>
                <w:sdt>
                  <w:sdtPr>
                    <w:alias w:val="前十名股东持有股份状态"/>
                    <w:tag w:val="_GBC_d5194108b2a8481e94140819dbdc5afe"/>
                    <w:id w:val="121323434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72E61B38" w14:textId="03C0CE46" w:rsidR="009039C9" w:rsidRDefault="00523178">
                        <w:pPr>
                          <w:jc w:val="center"/>
                          <w:rPr>
                            <w:color w:val="FF9900"/>
                          </w:rPr>
                        </w:pPr>
                        <w:r>
                          <w:t>未知</w:t>
                        </w:r>
                      </w:p>
                    </w:tc>
                  </w:sdtContent>
                </w:sdt>
                <w:tc>
                  <w:tcPr>
                    <w:tcW w:w="708" w:type="dxa"/>
                    <w:shd w:val="clear" w:color="auto" w:fill="auto"/>
                    <w:vAlign w:val="center"/>
                  </w:tcPr>
                  <w:p w14:paraId="00AF3785" w14:textId="77777777" w:rsidR="009039C9" w:rsidRDefault="009039C9">
                    <w:pPr>
                      <w:jc w:val="right"/>
                    </w:pPr>
                  </w:p>
                </w:tc>
                <w:sdt>
                  <w:sdtPr>
                    <w:alias w:val="前十名股东的股东性质"/>
                    <w:tag w:val="_GBC_71380bc899eb4b9781e95e37e7a1e221"/>
                    <w:id w:val="16221889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5CF1ACAD" w14:textId="42D841ED" w:rsidR="009039C9" w:rsidRDefault="00523178">
                        <w:pPr>
                          <w:rPr>
                            <w:color w:val="FF9900"/>
                          </w:rPr>
                        </w:pPr>
                        <w:r>
                          <w:t>境内自然人</w:t>
                        </w:r>
                      </w:p>
                    </w:tc>
                  </w:sdtContent>
                </w:sdt>
              </w:tr>
            </w:sdtContent>
          </w:sdt>
          <w:sdt>
            <w:sdtPr>
              <w:alias w:val="前十名股东持股情况"/>
              <w:tag w:val="_GBC_5fc8eaeeffc7456eb1a09687db3d4206"/>
              <w:id w:val="-419556389"/>
              <w:lock w:val="sdtLocked"/>
              <w:placeholder>
                <w:docPart w:val="GBC11111111111111111111111111111"/>
              </w:placeholder>
            </w:sdtPr>
            <w:sdtEndPr>
              <w:rPr>
                <w:color w:val="FF9900"/>
              </w:rPr>
            </w:sdtEndPr>
            <w:sdtContent>
              <w:tr w:rsidR="00523178" w14:paraId="0A3917A0" w14:textId="77777777" w:rsidTr="00B71B23">
                <w:trPr>
                  <w:cantSplit/>
                </w:trPr>
                <w:tc>
                  <w:tcPr>
                    <w:tcW w:w="1348" w:type="dxa"/>
                    <w:shd w:val="clear" w:color="auto" w:fill="auto"/>
                    <w:vAlign w:val="center"/>
                  </w:tcPr>
                  <w:p w14:paraId="750F438B" w14:textId="4E774D8A" w:rsidR="009039C9" w:rsidRDefault="00BB4B1A">
                    <w:r w:rsidRPr="00BB4B1A">
                      <w:rPr>
                        <w:rFonts w:hint="eastAsia"/>
                      </w:rPr>
                      <w:t>王华东</w:t>
                    </w:r>
                  </w:p>
                </w:tc>
                <w:tc>
                  <w:tcPr>
                    <w:tcW w:w="1737" w:type="dxa"/>
                    <w:shd w:val="clear" w:color="auto" w:fill="auto"/>
                    <w:vAlign w:val="center"/>
                  </w:tcPr>
                  <w:p w14:paraId="659F1AC3" w14:textId="183CF0AE" w:rsidR="009039C9" w:rsidRDefault="00034DA0">
                    <w:pPr>
                      <w:jc w:val="right"/>
                    </w:pPr>
                    <w:r w:rsidRPr="00034DA0">
                      <w:t>0</w:t>
                    </w:r>
                  </w:p>
                </w:tc>
                <w:tc>
                  <w:tcPr>
                    <w:tcW w:w="1004" w:type="dxa"/>
                    <w:shd w:val="clear" w:color="auto" w:fill="auto"/>
                    <w:vAlign w:val="center"/>
                  </w:tcPr>
                  <w:p w14:paraId="23D2A101" w14:textId="1E3A1685" w:rsidR="009039C9" w:rsidRDefault="00BB4B1A">
                    <w:pPr>
                      <w:jc w:val="right"/>
                    </w:pPr>
                    <w:r w:rsidRPr="00BB4B1A">
                      <w:t>2,015,123</w:t>
                    </w:r>
                  </w:p>
                </w:tc>
                <w:tc>
                  <w:tcPr>
                    <w:tcW w:w="0" w:type="auto"/>
                    <w:shd w:val="clear" w:color="auto" w:fill="auto"/>
                    <w:vAlign w:val="center"/>
                  </w:tcPr>
                  <w:p w14:paraId="627767FF" w14:textId="2B5A8976" w:rsidR="009039C9" w:rsidRDefault="00BB4B1A">
                    <w:pPr>
                      <w:jc w:val="right"/>
                    </w:pPr>
                    <w:r>
                      <w:rPr>
                        <w:rFonts w:hint="eastAsia"/>
                      </w:rPr>
                      <w:t>0</w:t>
                    </w:r>
                    <w:r>
                      <w:t>.</w:t>
                    </w:r>
                    <w:r w:rsidR="00CE65B7">
                      <w:t>37</w:t>
                    </w:r>
                  </w:p>
                </w:tc>
                <w:tc>
                  <w:tcPr>
                    <w:tcW w:w="1367" w:type="dxa"/>
                    <w:shd w:val="clear" w:color="auto" w:fill="auto"/>
                    <w:vAlign w:val="center"/>
                  </w:tcPr>
                  <w:p w14:paraId="19DD8A2A" w14:textId="7264B7C7" w:rsidR="009039C9" w:rsidRDefault="00523178">
                    <w:pPr>
                      <w:jc w:val="right"/>
                    </w:pPr>
                    <w:r>
                      <w:rPr>
                        <w:rFonts w:hint="eastAsia"/>
                      </w:rPr>
                      <w:t>0</w:t>
                    </w:r>
                  </w:p>
                </w:tc>
                <w:sdt>
                  <w:sdtPr>
                    <w:alias w:val="前十名股东持有股份状态"/>
                    <w:tag w:val="_GBC_d5194108b2a8481e94140819dbdc5afe"/>
                    <w:id w:val="186263038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630A2FA4" w14:textId="5F3C8F13" w:rsidR="009039C9" w:rsidRDefault="00523178">
                        <w:pPr>
                          <w:jc w:val="center"/>
                          <w:rPr>
                            <w:color w:val="FF9900"/>
                          </w:rPr>
                        </w:pPr>
                        <w:r>
                          <w:t>未知</w:t>
                        </w:r>
                      </w:p>
                    </w:tc>
                  </w:sdtContent>
                </w:sdt>
                <w:tc>
                  <w:tcPr>
                    <w:tcW w:w="708" w:type="dxa"/>
                    <w:shd w:val="clear" w:color="auto" w:fill="auto"/>
                    <w:vAlign w:val="center"/>
                  </w:tcPr>
                  <w:p w14:paraId="18D2A43C" w14:textId="77777777" w:rsidR="009039C9" w:rsidRDefault="009039C9">
                    <w:pPr>
                      <w:jc w:val="right"/>
                    </w:pPr>
                  </w:p>
                </w:tc>
                <w:sdt>
                  <w:sdtPr>
                    <w:alias w:val="前十名股东的股东性质"/>
                    <w:tag w:val="_GBC_71380bc899eb4b9781e95e37e7a1e221"/>
                    <w:id w:val="-171888812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63F35CB9" w14:textId="4CA077A0" w:rsidR="009039C9" w:rsidRDefault="00523178">
                        <w:pPr>
                          <w:rPr>
                            <w:color w:val="FF9900"/>
                          </w:rPr>
                        </w:pPr>
                        <w:r>
                          <w:t>境内自然人</w:t>
                        </w:r>
                      </w:p>
                    </w:tc>
                  </w:sdtContent>
                </w:sdt>
              </w:tr>
            </w:sdtContent>
          </w:sdt>
          <w:sdt>
            <w:sdtPr>
              <w:alias w:val="前十名股东持股情况"/>
              <w:tag w:val="_GBC_5fc8eaeeffc7456eb1a09687db3d4206"/>
              <w:id w:val="-1937893476"/>
              <w:lock w:val="sdtLocked"/>
              <w:placeholder>
                <w:docPart w:val="GBC11111111111111111111111111111"/>
              </w:placeholder>
            </w:sdtPr>
            <w:sdtEndPr>
              <w:rPr>
                <w:color w:val="FF9900"/>
              </w:rPr>
            </w:sdtEndPr>
            <w:sdtContent>
              <w:tr w:rsidR="00523178" w14:paraId="661C99E0" w14:textId="77777777" w:rsidTr="00B71B23">
                <w:trPr>
                  <w:cantSplit/>
                </w:trPr>
                <w:tc>
                  <w:tcPr>
                    <w:tcW w:w="1348" w:type="dxa"/>
                    <w:shd w:val="clear" w:color="auto" w:fill="auto"/>
                    <w:vAlign w:val="center"/>
                  </w:tcPr>
                  <w:p w14:paraId="4B4C169D" w14:textId="2B337B75" w:rsidR="009039C9" w:rsidRDefault="00BB4B1A">
                    <w:r w:rsidRPr="00BB4B1A">
                      <w:rPr>
                        <w:rFonts w:hint="eastAsia"/>
                      </w:rPr>
                      <w:t>香港中央结算有限公司</w:t>
                    </w:r>
                  </w:p>
                </w:tc>
                <w:tc>
                  <w:tcPr>
                    <w:tcW w:w="1737" w:type="dxa"/>
                    <w:shd w:val="clear" w:color="auto" w:fill="auto"/>
                    <w:vAlign w:val="center"/>
                  </w:tcPr>
                  <w:p w14:paraId="410C556F" w14:textId="1DB3571C" w:rsidR="009039C9" w:rsidRDefault="00034DA0">
                    <w:pPr>
                      <w:jc w:val="right"/>
                    </w:pPr>
                    <w:r w:rsidRPr="00034DA0">
                      <w:t>1,312,965</w:t>
                    </w:r>
                  </w:p>
                </w:tc>
                <w:tc>
                  <w:tcPr>
                    <w:tcW w:w="1004" w:type="dxa"/>
                    <w:shd w:val="clear" w:color="auto" w:fill="auto"/>
                    <w:vAlign w:val="center"/>
                  </w:tcPr>
                  <w:p w14:paraId="11365958" w14:textId="4B9C8B93" w:rsidR="009039C9" w:rsidRDefault="00BB4B1A">
                    <w:pPr>
                      <w:jc w:val="right"/>
                    </w:pPr>
                    <w:r w:rsidRPr="00BB4B1A">
                      <w:t>1,780,188</w:t>
                    </w:r>
                  </w:p>
                </w:tc>
                <w:tc>
                  <w:tcPr>
                    <w:tcW w:w="0" w:type="auto"/>
                    <w:shd w:val="clear" w:color="auto" w:fill="auto"/>
                    <w:vAlign w:val="center"/>
                  </w:tcPr>
                  <w:p w14:paraId="6D0E4C86" w14:textId="69CC2266" w:rsidR="009039C9" w:rsidRDefault="00BB4B1A">
                    <w:pPr>
                      <w:jc w:val="right"/>
                    </w:pPr>
                    <w:r>
                      <w:rPr>
                        <w:rFonts w:hint="eastAsia"/>
                      </w:rPr>
                      <w:t>0</w:t>
                    </w:r>
                    <w:r>
                      <w:t>.</w:t>
                    </w:r>
                    <w:r w:rsidR="00CE65B7">
                      <w:t>33</w:t>
                    </w:r>
                  </w:p>
                </w:tc>
                <w:tc>
                  <w:tcPr>
                    <w:tcW w:w="1367" w:type="dxa"/>
                    <w:shd w:val="clear" w:color="auto" w:fill="auto"/>
                    <w:vAlign w:val="center"/>
                  </w:tcPr>
                  <w:p w14:paraId="589A9C6D" w14:textId="1CEB3D8A" w:rsidR="009039C9" w:rsidRDefault="00523178">
                    <w:pPr>
                      <w:jc w:val="right"/>
                    </w:pPr>
                    <w:r>
                      <w:rPr>
                        <w:rFonts w:hint="eastAsia"/>
                      </w:rPr>
                      <w:t>0</w:t>
                    </w:r>
                  </w:p>
                </w:tc>
                <w:sdt>
                  <w:sdtPr>
                    <w:alias w:val="前十名股东持有股份状态"/>
                    <w:tag w:val="_GBC_d5194108b2a8481e94140819dbdc5afe"/>
                    <w:id w:val="9660697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3E6FE33B" w14:textId="5FE33AF3" w:rsidR="009039C9" w:rsidRDefault="00B81C87">
                        <w:pPr>
                          <w:jc w:val="center"/>
                          <w:rPr>
                            <w:color w:val="FF9900"/>
                          </w:rPr>
                        </w:pPr>
                        <w:r>
                          <w:t>未知</w:t>
                        </w:r>
                      </w:p>
                    </w:tc>
                  </w:sdtContent>
                </w:sdt>
                <w:tc>
                  <w:tcPr>
                    <w:tcW w:w="708" w:type="dxa"/>
                    <w:shd w:val="clear" w:color="auto" w:fill="auto"/>
                    <w:vAlign w:val="center"/>
                  </w:tcPr>
                  <w:p w14:paraId="656D1BE8" w14:textId="77777777" w:rsidR="009039C9" w:rsidRDefault="009039C9">
                    <w:pPr>
                      <w:jc w:val="right"/>
                    </w:pPr>
                  </w:p>
                </w:tc>
                <w:sdt>
                  <w:sdtPr>
                    <w:alias w:val="前十名股东的股东性质"/>
                    <w:tag w:val="_GBC_71380bc899eb4b9781e95e37e7a1e221"/>
                    <w:id w:val="159875959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25D48C71" w14:textId="5B7D573A" w:rsidR="009039C9" w:rsidRDefault="00523178">
                        <w:pPr>
                          <w:rPr>
                            <w:color w:val="FF9900"/>
                          </w:rPr>
                        </w:pPr>
                        <w:r>
                          <w:t>未知</w:t>
                        </w:r>
                      </w:p>
                    </w:tc>
                  </w:sdtContent>
                </w:sdt>
              </w:tr>
            </w:sdtContent>
          </w:sdt>
          <w:sdt>
            <w:sdtPr>
              <w:alias w:val="前十名股东持股情况"/>
              <w:tag w:val="_GBC_5fc8eaeeffc7456eb1a09687db3d4206"/>
              <w:id w:val="-936212333"/>
              <w:lock w:val="sdtLocked"/>
              <w:placeholder>
                <w:docPart w:val="GBC11111111111111111111111111111"/>
              </w:placeholder>
            </w:sdtPr>
            <w:sdtEndPr>
              <w:rPr>
                <w:color w:val="FF9900"/>
              </w:rPr>
            </w:sdtEndPr>
            <w:sdtContent>
              <w:tr w:rsidR="00523178" w14:paraId="6FC14E93" w14:textId="77777777" w:rsidTr="00B71B23">
                <w:trPr>
                  <w:cantSplit/>
                </w:trPr>
                <w:tc>
                  <w:tcPr>
                    <w:tcW w:w="1348" w:type="dxa"/>
                    <w:shd w:val="clear" w:color="auto" w:fill="auto"/>
                    <w:vAlign w:val="center"/>
                  </w:tcPr>
                  <w:p w14:paraId="72480382" w14:textId="59A53840" w:rsidR="009039C9" w:rsidRDefault="00BB4B1A">
                    <w:r w:rsidRPr="00BB4B1A">
                      <w:rPr>
                        <w:rFonts w:hint="eastAsia"/>
                      </w:rPr>
                      <w:t>国泰君安证券股份有限公司</w:t>
                    </w:r>
                  </w:p>
                </w:tc>
                <w:tc>
                  <w:tcPr>
                    <w:tcW w:w="1737" w:type="dxa"/>
                    <w:shd w:val="clear" w:color="auto" w:fill="auto"/>
                    <w:vAlign w:val="center"/>
                  </w:tcPr>
                  <w:p w14:paraId="4FBB89F6" w14:textId="676F1A8F" w:rsidR="009039C9" w:rsidRDefault="00034DA0">
                    <w:pPr>
                      <w:jc w:val="right"/>
                    </w:pPr>
                    <w:r w:rsidRPr="00034DA0">
                      <w:t>1,551,601</w:t>
                    </w:r>
                  </w:p>
                </w:tc>
                <w:tc>
                  <w:tcPr>
                    <w:tcW w:w="1004" w:type="dxa"/>
                    <w:shd w:val="clear" w:color="auto" w:fill="auto"/>
                    <w:vAlign w:val="center"/>
                  </w:tcPr>
                  <w:p w14:paraId="68A88665" w14:textId="34DCBFDF" w:rsidR="009039C9" w:rsidRDefault="00BB4B1A">
                    <w:pPr>
                      <w:jc w:val="right"/>
                    </w:pPr>
                    <w:r w:rsidRPr="00BB4B1A">
                      <w:t>1,551,601</w:t>
                    </w:r>
                  </w:p>
                </w:tc>
                <w:tc>
                  <w:tcPr>
                    <w:tcW w:w="0" w:type="auto"/>
                    <w:shd w:val="clear" w:color="auto" w:fill="auto"/>
                    <w:vAlign w:val="center"/>
                  </w:tcPr>
                  <w:p w14:paraId="2438BD57" w14:textId="6C6F67A1" w:rsidR="009039C9" w:rsidRDefault="00BB4B1A">
                    <w:pPr>
                      <w:jc w:val="right"/>
                    </w:pPr>
                    <w:r>
                      <w:rPr>
                        <w:rFonts w:hint="eastAsia"/>
                      </w:rPr>
                      <w:t>0</w:t>
                    </w:r>
                    <w:r>
                      <w:t>.</w:t>
                    </w:r>
                    <w:r w:rsidR="00CE65B7">
                      <w:t>29</w:t>
                    </w:r>
                  </w:p>
                </w:tc>
                <w:tc>
                  <w:tcPr>
                    <w:tcW w:w="1367" w:type="dxa"/>
                    <w:shd w:val="clear" w:color="auto" w:fill="auto"/>
                    <w:vAlign w:val="center"/>
                  </w:tcPr>
                  <w:p w14:paraId="2FC4749E" w14:textId="07A48E82" w:rsidR="009039C9" w:rsidRDefault="00523178">
                    <w:pPr>
                      <w:jc w:val="right"/>
                    </w:pPr>
                    <w:r>
                      <w:rPr>
                        <w:rFonts w:hint="eastAsia"/>
                      </w:rPr>
                      <w:t>0</w:t>
                    </w:r>
                  </w:p>
                </w:tc>
                <w:sdt>
                  <w:sdtPr>
                    <w:alias w:val="前十名股东持有股份状态"/>
                    <w:tag w:val="_GBC_d5194108b2a8481e94140819dbdc5afe"/>
                    <w:id w:val="-15330767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7" w:type="dxa"/>
                        <w:shd w:val="clear" w:color="auto" w:fill="auto"/>
                        <w:vAlign w:val="center"/>
                      </w:tcPr>
                      <w:p w14:paraId="1EBAAC37" w14:textId="1E606207" w:rsidR="009039C9" w:rsidRDefault="00B81C87">
                        <w:pPr>
                          <w:jc w:val="center"/>
                          <w:rPr>
                            <w:color w:val="FF9900"/>
                          </w:rPr>
                        </w:pPr>
                        <w:r>
                          <w:t>未知</w:t>
                        </w:r>
                      </w:p>
                    </w:tc>
                  </w:sdtContent>
                </w:sdt>
                <w:tc>
                  <w:tcPr>
                    <w:tcW w:w="708" w:type="dxa"/>
                    <w:shd w:val="clear" w:color="auto" w:fill="auto"/>
                    <w:vAlign w:val="center"/>
                  </w:tcPr>
                  <w:p w14:paraId="7A6D7326" w14:textId="77777777" w:rsidR="009039C9" w:rsidRDefault="009039C9">
                    <w:pPr>
                      <w:jc w:val="right"/>
                    </w:pPr>
                  </w:p>
                </w:tc>
                <w:sdt>
                  <w:sdtPr>
                    <w:alias w:val="前十名股东的股东性质"/>
                    <w:tag w:val="_GBC_71380bc899eb4b9781e95e37e7a1e221"/>
                    <w:id w:val="-189418233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287" w:type="dxa"/>
                        <w:shd w:val="clear" w:color="auto" w:fill="auto"/>
                        <w:vAlign w:val="center"/>
                      </w:tcPr>
                      <w:p w14:paraId="53E76959" w14:textId="6D765E0E" w:rsidR="009039C9" w:rsidRDefault="00523178">
                        <w:pPr>
                          <w:rPr>
                            <w:color w:val="FF9900"/>
                          </w:rPr>
                        </w:pPr>
                        <w:r>
                          <w:t>未知</w:t>
                        </w:r>
                      </w:p>
                    </w:tc>
                  </w:sdtContent>
                </w:sdt>
              </w:tr>
            </w:sdtContent>
          </w:sdt>
          <w:tr w:rsidR="009039C9" w14:paraId="50218231" w14:textId="77777777" w:rsidTr="007A7E56">
            <w:trPr>
              <w:cantSplit/>
            </w:trPr>
            <w:sdt>
              <w:sdtPr>
                <w:tag w:val="_PLD_6f36efd0621247ffb7b2462dd9753e27"/>
                <w:id w:val="-759216922"/>
                <w:lock w:val="sdtLocked"/>
              </w:sdtPr>
              <w:sdtContent>
                <w:tc>
                  <w:tcPr>
                    <w:tcW w:w="0" w:type="auto"/>
                    <w:gridSpan w:val="8"/>
                    <w:shd w:val="clear" w:color="auto" w:fill="auto"/>
                    <w:vAlign w:val="center"/>
                  </w:tcPr>
                  <w:p w14:paraId="65F05609" w14:textId="77777777" w:rsidR="009039C9" w:rsidRDefault="00000000">
                    <w:pPr>
                      <w:jc w:val="center"/>
                      <w:rPr>
                        <w:color w:val="FF9900"/>
                      </w:rPr>
                    </w:pPr>
                    <w:r>
                      <w:t>前十名无限</w:t>
                    </w:r>
                    <w:proofErr w:type="gramStart"/>
                    <w:r>
                      <w:t>售条件</w:t>
                    </w:r>
                    <w:proofErr w:type="gramEnd"/>
                    <w:r>
                      <w:t>股东持股情况</w:t>
                    </w:r>
                  </w:p>
                </w:tc>
              </w:sdtContent>
            </w:sdt>
          </w:tr>
          <w:tr w:rsidR="009039C9" w14:paraId="38E3BAB0" w14:textId="77777777" w:rsidTr="00B71B23">
            <w:trPr>
              <w:cantSplit/>
            </w:trPr>
            <w:sdt>
              <w:sdtPr>
                <w:tag w:val="_PLD_6c8c7d50ba2b44858757eeaaa20b5499"/>
                <w:id w:val="-1971280754"/>
                <w:lock w:val="sdtLocked"/>
              </w:sdtPr>
              <w:sdtContent>
                <w:tc>
                  <w:tcPr>
                    <w:tcW w:w="3085" w:type="dxa"/>
                    <w:gridSpan w:val="2"/>
                    <w:vMerge w:val="restart"/>
                    <w:shd w:val="clear" w:color="auto" w:fill="auto"/>
                    <w:vAlign w:val="center"/>
                  </w:tcPr>
                  <w:p w14:paraId="308C735C" w14:textId="77777777" w:rsidR="009039C9" w:rsidRDefault="00000000">
                    <w:pPr>
                      <w:jc w:val="center"/>
                      <w:rPr>
                        <w:color w:val="FF9900"/>
                      </w:rPr>
                    </w:pPr>
                    <w:r>
                      <w:t>股东名称</w:t>
                    </w:r>
                  </w:p>
                </w:tc>
              </w:sdtContent>
            </w:sdt>
            <w:sdt>
              <w:sdtPr>
                <w:tag w:val="_PLD_e4987b1a07a6489c82ab5ef0aa3370ea"/>
                <w:id w:val="1179083234"/>
                <w:lock w:val="sdtLocked"/>
              </w:sdtPr>
              <w:sdtContent>
                <w:tc>
                  <w:tcPr>
                    <w:tcW w:w="3112" w:type="dxa"/>
                    <w:gridSpan w:val="3"/>
                    <w:vMerge w:val="restart"/>
                    <w:shd w:val="clear" w:color="auto" w:fill="auto"/>
                    <w:vAlign w:val="center"/>
                  </w:tcPr>
                  <w:p w14:paraId="173256EF" w14:textId="77777777" w:rsidR="009039C9" w:rsidRDefault="00000000">
                    <w:pPr>
                      <w:jc w:val="center"/>
                      <w:rPr>
                        <w:color w:val="FF9900"/>
                      </w:rPr>
                    </w:pPr>
                    <w:r>
                      <w:t>持有无限</w:t>
                    </w:r>
                    <w:proofErr w:type="gramStart"/>
                    <w:r>
                      <w:t>售条件</w:t>
                    </w:r>
                    <w:proofErr w:type="gramEnd"/>
                    <w:r>
                      <w:t>流通股的数量</w:t>
                    </w:r>
                  </w:p>
                </w:tc>
              </w:sdtContent>
            </w:sdt>
            <w:sdt>
              <w:sdtPr>
                <w:tag w:val="_PLD_26ce78cac14a427ca05aa80b21b65936"/>
                <w:id w:val="1994054525"/>
                <w:lock w:val="sdtLocked"/>
              </w:sdtPr>
              <w:sdtContent>
                <w:tc>
                  <w:tcPr>
                    <w:tcW w:w="2852" w:type="dxa"/>
                    <w:gridSpan w:val="3"/>
                    <w:tcBorders>
                      <w:bottom w:val="single" w:sz="4" w:space="0" w:color="auto"/>
                    </w:tcBorders>
                    <w:shd w:val="clear" w:color="auto" w:fill="auto"/>
                    <w:vAlign w:val="center"/>
                  </w:tcPr>
                  <w:p w14:paraId="013DBF62" w14:textId="77777777" w:rsidR="009039C9" w:rsidRDefault="00000000">
                    <w:pPr>
                      <w:jc w:val="center"/>
                      <w:rPr>
                        <w:color w:val="FF9900"/>
                      </w:rPr>
                    </w:pPr>
                    <w:r>
                      <w:t>股份种类</w:t>
                    </w:r>
                    <w:r>
                      <w:rPr>
                        <w:rFonts w:hint="eastAsia"/>
                      </w:rPr>
                      <w:t>及数量</w:t>
                    </w:r>
                  </w:p>
                </w:tc>
              </w:sdtContent>
            </w:sdt>
          </w:tr>
          <w:tr w:rsidR="009039C9" w14:paraId="7F2D3AC3" w14:textId="77777777" w:rsidTr="00B71B23">
            <w:trPr>
              <w:cantSplit/>
            </w:trPr>
            <w:tc>
              <w:tcPr>
                <w:tcW w:w="3085" w:type="dxa"/>
                <w:gridSpan w:val="2"/>
                <w:vMerge/>
                <w:shd w:val="clear" w:color="auto" w:fill="auto"/>
                <w:vAlign w:val="center"/>
              </w:tcPr>
              <w:p w14:paraId="137DD299" w14:textId="77777777" w:rsidR="009039C9" w:rsidRDefault="009039C9">
                <w:pPr>
                  <w:jc w:val="center"/>
                  <w:rPr>
                    <w:color w:val="FF9900"/>
                  </w:rPr>
                </w:pPr>
              </w:p>
            </w:tc>
            <w:tc>
              <w:tcPr>
                <w:tcW w:w="3112" w:type="dxa"/>
                <w:gridSpan w:val="3"/>
                <w:vMerge/>
                <w:shd w:val="clear" w:color="auto" w:fill="auto"/>
                <w:vAlign w:val="center"/>
              </w:tcPr>
              <w:p w14:paraId="5D0502A9" w14:textId="77777777" w:rsidR="009039C9" w:rsidRDefault="009039C9">
                <w:pPr>
                  <w:jc w:val="center"/>
                  <w:rPr>
                    <w:color w:val="FF9900"/>
                  </w:rPr>
                </w:pPr>
              </w:p>
            </w:tc>
            <w:sdt>
              <w:sdtPr>
                <w:tag w:val="_PLD_05580a00e3f942c0b2da618818a84669"/>
                <w:id w:val="-1292978033"/>
                <w:lock w:val="sdtLocked"/>
              </w:sdtPr>
              <w:sdtContent>
                <w:tc>
                  <w:tcPr>
                    <w:tcW w:w="1565" w:type="dxa"/>
                    <w:gridSpan w:val="2"/>
                    <w:shd w:val="clear" w:color="auto" w:fill="auto"/>
                    <w:vAlign w:val="center"/>
                  </w:tcPr>
                  <w:p w14:paraId="2443E763" w14:textId="77777777" w:rsidR="009039C9" w:rsidRDefault="00000000">
                    <w:pPr>
                      <w:jc w:val="center"/>
                      <w:rPr>
                        <w:color w:val="008000"/>
                      </w:rPr>
                    </w:pPr>
                    <w:r>
                      <w:rPr>
                        <w:rFonts w:hint="eastAsia"/>
                      </w:rPr>
                      <w:t>种类</w:t>
                    </w:r>
                  </w:p>
                </w:tc>
              </w:sdtContent>
            </w:sdt>
            <w:sdt>
              <w:sdtPr>
                <w:tag w:val="_PLD_7f8ec6251e234192b411b34b07ccd732"/>
                <w:id w:val="-1740546059"/>
                <w:lock w:val="sdtLocked"/>
              </w:sdtPr>
              <w:sdtContent>
                <w:tc>
                  <w:tcPr>
                    <w:tcW w:w="0" w:type="auto"/>
                    <w:shd w:val="clear" w:color="auto" w:fill="auto"/>
                    <w:vAlign w:val="center"/>
                  </w:tcPr>
                  <w:p w14:paraId="5C107A35" w14:textId="77777777" w:rsidR="009039C9" w:rsidRDefault="00000000">
                    <w:pPr>
                      <w:jc w:val="center"/>
                      <w:rPr>
                        <w:color w:val="008000"/>
                      </w:rPr>
                    </w:pPr>
                    <w:r>
                      <w:rPr>
                        <w:rFonts w:hint="eastAsia"/>
                      </w:rPr>
                      <w:t>数量</w:t>
                    </w:r>
                  </w:p>
                </w:tc>
              </w:sdtContent>
            </w:sdt>
          </w:tr>
          <w:sdt>
            <w:sdtPr>
              <w:alias w:val="前十名无限售条件股东持股情况"/>
              <w:tag w:val="_GBC_d4835fea183942b8823bf8913d1f2f26"/>
              <w:id w:val="-642739152"/>
              <w:lock w:val="sdtLocked"/>
              <w:placeholder>
                <w:docPart w:val="GBC11111111111111111111111111111"/>
              </w:placeholder>
            </w:sdtPr>
            <w:sdtContent>
              <w:tr w:rsidR="009039C9" w14:paraId="1E95A395" w14:textId="77777777" w:rsidTr="00B71B23">
                <w:trPr>
                  <w:cantSplit/>
                </w:trPr>
                <w:tc>
                  <w:tcPr>
                    <w:tcW w:w="3085" w:type="dxa"/>
                    <w:gridSpan w:val="2"/>
                    <w:shd w:val="clear" w:color="auto" w:fill="auto"/>
                    <w:vAlign w:val="center"/>
                  </w:tcPr>
                  <w:p w14:paraId="0534402E" w14:textId="61DA422B" w:rsidR="009039C9" w:rsidRDefault="00B71B23">
                    <w:r w:rsidRPr="00B71B23">
                      <w:rPr>
                        <w:rFonts w:hint="eastAsia"/>
                      </w:rPr>
                      <w:t>北京京城机电控股有限责任公司</w:t>
                    </w:r>
                  </w:p>
                </w:tc>
                <w:tc>
                  <w:tcPr>
                    <w:tcW w:w="3112" w:type="dxa"/>
                    <w:gridSpan w:val="3"/>
                    <w:shd w:val="clear" w:color="auto" w:fill="auto"/>
                    <w:vAlign w:val="center"/>
                  </w:tcPr>
                  <w:p w14:paraId="408EE992" w14:textId="02CCEA48" w:rsidR="009039C9" w:rsidRDefault="00B71B23">
                    <w:pPr>
                      <w:jc w:val="right"/>
                    </w:pPr>
                    <w:r w:rsidRPr="00B71B23">
                      <w:t>182,735,052</w:t>
                    </w:r>
                  </w:p>
                </w:tc>
                <w:sdt>
                  <w:sdtPr>
                    <w:rPr>
                      <w:bCs w:val="0"/>
                    </w:rPr>
                    <w:alias w:val="前十名无限售条件股东期末持有流通股的种类"/>
                    <w:tag w:val="_GBC_5d0d3dfc3b8545ce906ab8a21728fb94"/>
                    <w:id w:val="-213154513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45A35D1B" w14:textId="5D15F23E" w:rsidR="009039C9" w:rsidRDefault="00B71B23">
                        <w:pPr>
                          <w:jc w:val="center"/>
                          <w:rPr>
                            <w:bCs w:val="0"/>
                          </w:rPr>
                        </w:pPr>
                        <w:r>
                          <w:rPr>
                            <w:bCs w:val="0"/>
                          </w:rPr>
                          <w:t>人民币普通股</w:t>
                        </w:r>
                      </w:p>
                    </w:tc>
                  </w:sdtContent>
                </w:sdt>
                <w:tc>
                  <w:tcPr>
                    <w:tcW w:w="0" w:type="auto"/>
                    <w:shd w:val="clear" w:color="auto" w:fill="auto"/>
                    <w:vAlign w:val="center"/>
                  </w:tcPr>
                  <w:p w14:paraId="2737B132" w14:textId="3D70705C" w:rsidR="009039C9" w:rsidRDefault="00B71B23">
                    <w:pPr>
                      <w:jc w:val="right"/>
                    </w:pPr>
                    <w:r w:rsidRPr="00B71B23">
                      <w:t>182,735,052</w:t>
                    </w:r>
                  </w:p>
                </w:tc>
              </w:tr>
            </w:sdtContent>
          </w:sdt>
          <w:sdt>
            <w:sdtPr>
              <w:alias w:val="前十名无限售条件股东持股情况"/>
              <w:tag w:val="_GBC_d4835fea183942b8823bf8913d1f2f26"/>
              <w:id w:val="-364447821"/>
              <w:lock w:val="sdtLocked"/>
              <w:placeholder>
                <w:docPart w:val="GBC11111111111111111111111111111"/>
              </w:placeholder>
            </w:sdtPr>
            <w:sdtContent>
              <w:tr w:rsidR="009039C9" w14:paraId="77B64F7C" w14:textId="77777777" w:rsidTr="00B71B23">
                <w:trPr>
                  <w:cantSplit/>
                </w:trPr>
                <w:tc>
                  <w:tcPr>
                    <w:tcW w:w="3085" w:type="dxa"/>
                    <w:gridSpan w:val="2"/>
                    <w:shd w:val="clear" w:color="auto" w:fill="auto"/>
                    <w:vAlign w:val="center"/>
                  </w:tcPr>
                  <w:p w14:paraId="6DB14B7D" w14:textId="26C85C5B" w:rsidR="009039C9" w:rsidRDefault="00B71B23">
                    <w:r w:rsidRPr="00B71B23">
                      <w:t xml:space="preserve">HKSCC NOMINEES LIMITED             </w:t>
                    </w:r>
                  </w:p>
                </w:tc>
                <w:tc>
                  <w:tcPr>
                    <w:tcW w:w="3112" w:type="dxa"/>
                    <w:gridSpan w:val="3"/>
                    <w:shd w:val="clear" w:color="auto" w:fill="auto"/>
                    <w:vAlign w:val="center"/>
                  </w:tcPr>
                  <w:p w14:paraId="45A9FBBD" w14:textId="00F07104" w:rsidR="009039C9" w:rsidRDefault="00B71B23">
                    <w:pPr>
                      <w:jc w:val="right"/>
                    </w:pPr>
                    <w:r w:rsidRPr="00B71B23">
                      <w:t>99,419,027</w:t>
                    </w:r>
                  </w:p>
                </w:tc>
                <w:sdt>
                  <w:sdtPr>
                    <w:rPr>
                      <w:bCs w:val="0"/>
                    </w:rPr>
                    <w:alias w:val="前十名无限售条件股东期末持有流通股的种类"/>
                    <w:tag w:val="_GBC_5d0d3dfc3b8545ce906ab8a21728fb94"/>
                    <w:id w:val="143217185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252B48EB" w14:textId="13181AD3" w:rsidR="009039C9" w:rsidRDefault="00B71B23">
                        <w:pPr>
                          <w:jc w:val="center"/>
                          <w:rPr>
                            <w:bCs w:val="0"/>
                          </w:rPr>
                        </w:pPr>
                        <w:r>
                          <w:rPr>
                            <w:bCs w:val="0"/>
                          </w:rPr>
                          <w:t>境外上市外资股</w:t>
                        </w:r>
                      </w:p>
                    </w:tc>
                  </w:sdtContent>
                </w:sdt>
                <w:tc>
                  <w:tcPr>
                    <w:tcW w:w="0" w:type="auto"/>
                    <w:shd w:val="clear" w:color="auto" w:fill="auto"/>
                    <w:vAlign w:val="center"/>
                  </w:tcPr>
                  <w:p w14:paraId="08992F40" w14:textId="36979691" w:rsidR="009039C9" w:rsidRDefault="00B71B23">
                    <w:pPr>
                      <w:jc w:val="right"/>
                    </w:pPr>
                    <w:r w:rsidRPr="00B71B23">
                      <w:t>99,419,027</w:t>
                    </w:r>
                  </w:p>
                </w:tc>
              </w:tr>
            </w:sdtContent>
          </w:sdt>
          <w:sdt>
            <w:sdtPr>
              <w:alias w:val="前十名无限售条件股东持股情况"/>
              <w:tag w:val="_GBC_d4835fea183942b8823bf8913d1f2f26"/>
              <w:id w:val="-910626718"/>
              <w:lock w:val="sdtLocked"/>
              <w:placeholder>
                <w:docPart w:val="GBC11111111111111111111111111111"/>
              </w:placeholder>
            </w:sdtPr>
            <w:sdtContent>
              <w:tr w:rsidR="009039C9" w14:paraId="508BA9FA" w14:textId="77777777" w:rsidTr="00B71B23">
                <w:trPr>
                  <w:cantSplit/>
                </w:trPr>
                <w:tc>
                  <w:tcPr>
                    <w:tcW w:w="3085" w:type="dxa"/>
                    <w:gridSpan w:val="2"/>
                    <w:shd w:val="clear" w:color="auto" w:fill="auto"/>
                    <w:vAlign w:val="center"/>
                  </w:tcPr>
                  <w:p w14:paraId="281452D1" w14:textId="3351761F" w:rsidR="009039C9" w:rsidRDefault="00B71B23">
                    <w:r w:rsidRPr="00B71B23">
                      <w:rPr>
                        <w:rFonts w:hint="eastAsia"/>
                      </w:rPr>
                      <w:t>李红</w:t>
                    </w:r>
                  </w:p>
                </w:tc>
                <w:tc>
                  <w:tcPr>
                    <w:tcW w:w="3112" w:type="dxa"/>
                    <w:gridSpan w:val="3"/>
                    <w:shd w:val="clear" w:color="auto" w:fill="auto"/>
                    <w:vAlign w:val="center"/>
                  </w:tcPr>
                  <w:p w14:paraId="2EB9DEB0" w14:textId="52E88C43" w:rsidR="009039C9" w:rsidRDefault="00B71B23">
                    <w:pPr>
                      <w:jc w:val="right"/>
                    </w:pPr>
                    <w:r w:rsidRPr="00B71B23">
                      <w:t>10,545,940</w:t>
                    </w:r>
                  </w:p>
                </w:tc>
                <w:sdt>
                  <w:sdtPr>
                    <w:rPr>
                      <w:bCs w:val="0"/>
                    </w:rPr>
                    <w:alias w:val="前十名无限售条件股东期末持有流通股的种类"/>
                    <w:tag w:val="_GBC_5d0d3dfc3b8545ce906ab8a21728fb94"/>
                    <w:id w:val="20761121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2BA0D9B5" w14:textId="3C340625" w:rsidR="009039C9" w:rsidRDefault="00B71B23">
                        <w:pPr>
                          <w:jc w:val="center"/>
                          <w:rPr>
                            <w:bCs w:val="0"/>
                          </w:rPr>
                        </w:pPr>
                        <w:r>
                          <w:rPr>
                            <w:bCs w:val="0"/>
                          </w:rPr>
                          <w:t>人民币普通股</w:t>
                        </w:r>
                      </w:p>
                    </w:tc>
                  </w:sdtContent>
                </w:sdt>
                <w:tc>
                  <w:tcPr>
                    <w:tcW w:w="0" w:type="auto"/>
                    <w:shd w:val="clear" w:color="auto" w:fill="auto"/>
                    <w:vAlign w:val="center"/>
                  </w:tcPr>
                  <w:p w14:paraId="54CCD170" w14:textId="249816C5" w:rsidR="009039C9" w:rsidRDefault="00B71B23">
                    <w:pPr>
                      <w:jc w:val="right"/>
                    </w:pPr>
                    <w:r w:rsidRPr="00B71B23">
                      <w:t>10,545,940</w:t>
                    </w:r>
                  </w:p>
                </w:tc>
              </w:tr>
            </w:sdtContent>
          </w:sdt>
          <w:sdt>
            <w:sdtPr>
              <w:alias w:val="前十名无限售条件股东持股情况"/>
              <w:tag w:val="_GBC_d4835fea183942b8823bf8913d1f2f26"/>
              <w:id w:val="-1906453698"/>
              <w:lock w:val="sdtLocked"/>
              <w:placeholder>
                <w:docPart w:val="GBC11111111111111111111111111111"/>
              </w:placeholder>
            </w:sdtPr>
            <w:sdtContent>
              <w:tr w:rsidR="009039C9" w14:paraId="15BB3AF6" w14:textId="77777777" w:rsidTr="00B71B23">
                <w:trPr>
                  <w:cantSplit/>
                </w:trPr>
                <w:tc>
                  <w:tcPr>
                    <w:tcW w:w="3085" w:type="dxa"/>
                    <w:gridSpan w:val="2"/>
                    <w:shd w:val="clear" w:color="auto" w:fill="auto"/>
                    <w:vAlign w:val="center"/>
                  </w:tcPr>
                  <w:p w14:paraId="1904B211" w14:textId="7D8C43F7" w:rsidR="009039C9" w:rsidRDefault="00B71B23">
                    <w:r w:rsidRPr="00B71B23">
                      <w:rPr>
                        <w:rFonts w:hint="eastAsia"/>
                      </w:rPr>
                      <w:t>赵庆</w:t>
                    </w:r>
                  </w:p>
                </w:tc>
                <w:tc>
                  <w:tcPr>
                    <w:tcW w:w="3112" w:type="dxa"/>
                    <w:gridSpan w:val="3"/>
                    <w:shd w:val="clear" w:color="auto" w:fill="auto"/>
                    <w:vAlign w:val="center"/>
                  </w:tcPr>
                  <w:p w14:paraId="642FEC46" w14:textId="66FF153C" w:rsidR="009039C9" w:rsidRDefault="00B71B23">
                    <w:pPr>
                      <w:jc w:val="right"/>
                    </w:pPr>
                    <w:r w:rsidRPr="00B71B23">
                      <w:t>3,924,471</w:t>
                    </w:r>
                  </w:p>
                </w:tc>
                <w:sdt>
                  <w:sdtPr>
                    <w:rPr>
                      <w:bCs w:val="0"/>
                    </w:rPr>
                    <w:alias w:val="前十名无限售条件股东期末持有流通股的种类"/>
                    <w:tag w:val="_GBC_5d0d3dfc3b8545ce906ab8a21728fb94"/>
                    <w:id w:val="133018674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1D8818D1" w14:textId="5327C189" w:rsidR="009039C9" w:rsidRDefault="00B71B23">
                        <w:pPr>
                          <w:jc w:val="center"/>
                          <w:rPr>
                            <w:bCs w:val="0"/>
                          </w:rPr>
                        </w:pPr>
                        <w:r>
                          <w:rPr>
                            <w:bCs w:val="0"/>
                          </w:rPr>
                          <w:t>人民币普通股</w:t>
                        </w:r>
                      </w:p>
                    </w:tc>
                  </w:sdtContent>
                </w:sdt>
                <w:tc>
                  <w:tcPr>
                    <w:tcW w:w="0" w:type="auto"/>
                    <w:shd w:val="clear" w:color="auto" w:fill="auto"/>
                    <w:vAlign w:val="center"/>
                  </w:tcPr>
                  <w:p w14:paraId="092CC62C" w14:textId="19E4E101" w:rsidR="009039C9" w:rsidRDefault="00B71B23">
                    <w:pPr>
                      <w:jc w:val="right"/>
                    </w:pPr>
                    <w:r w:rsidRPr="00B71B23">
                      <w:t>3,924,471</w:t>
                    </w:r>
                  </w:p>
                </w:tc>
              </w:tr>
            </w:sdtContent>
          </w:sdt>
          <w:sdt>
            <w:sdtPr>
              <w:alias w:val="前十名无限售条件股东持股情况"/>
              <w:tag w:val="_GBC_d4835fea183942b8823bf8913d1f2f26"/>
              <w:id w:val="441274831"/>
              <w:lock w:val="sdtLocked"/>
              <w:placeholder>
                <w:docPart w:val="GBC11111111111111111111111111111"/>
              </w:placeholder>
            </w:sdtPr>
            <w:sdtContent>
              <w:tr w:rsidR="009039C9" w14:paraId="26140961" w14:textId="77777777" w:rsidTr="00B71B23">
                <w:trPr>
                  <w:cantSplit/>
                </w:trPr>
                <w:tc>
                  <w:tcPr>
                    <w:tcW w:w="3085" w:type="dxa"/>
                    <w:gridSpan w:val="2"/>
                    <w:shd w:val="clear" w:color="auto" w:fill="auto"/>
                    <w:vAlign w:val="center"/>
                  </w:tcPr>
                  <w:p w14:paraId="4AD1B2F4" w14:textId="6318910D" w:rsidR="009039C9" w:rsidRDefault="00B71B23">
                    <w:r w:rsidRPr="00B71B23">
                      <w:rPr>
                        <w:rFonts w:hint="eastAsia"/>
                      </w:rPr>
                      <w:t>杨平</w:t>
                    </w:r>
                  </w:p>
                </w:tc>
                <w:tc>
                  <w:tcPr>
                    <w:tcW w:w="3112" w:type="dxa"/>
                    <w:gridSpan w:val="3"/>
                    <w:shd w:val="clear" w:color="auto" w:fill="auto"/>
                    <w:vAlign w:val="center"/>
                  </w:tcPr>
                  <w:p w14:paraId="69CB0E55" w14:textId="1D507D57" w:rsidR="009039C9" w:rsidRDefault="00B71B23">
                    <w:pPr>
                      <w:jc w:val="right"/>
                    </w:pPr>
                    <w:r w:rsidRPr="00B71B23">
                      <w:t>3,695,065</w:t>
                    </w:r>
                  </w:p>
                </w:tc>
                <w:sdt>
                  <w:sdtPr>
                    <w:rPr>
                      <w:bCs w:val="0"/>
                    </w:rPr>
                    <w:alias w:val="前十名无限售条件股东期末持有流通股的种类"/>
                    <w:tag w:val="_GBC_5d0d3dfc3b8545ce906ab8a21728fb94"/>
                    <w:id w:val="122310228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2DF1CEF6" w14:textId="0CDF7E0A" w:rsidR="009039C9" w:rsidRDefault="00B71B23">
                        <w:pPr>
                          <w:jc w:val="center"/>
                          <w:rPr>
                            <w:bCs w:val="0"/>
                          </w:rPr>
                        </w:pPr>
                        <w:r>
                          <w:rPr>
                            <w:bCs w:val="0"/>
                          </w:rPr>
                          <w:t>人民币普通股</w:t>
                        </w:r>
                      </w:p>
                    </w:tc>
                  </w:sdtContent>
                </w:sdt>
                <w:tc>
                  <w:tcPr>
                    <w:tcW w:w="0" w:type="auto"/>
                    <w:shd w:val="clear" w:color="auto" w:fill="auto"/>
                    <w:vAlign w:val="center"/>
                  </w:tcPr>
                  <w:p w14:paraId="309D856A" w14:textId="3193EF8D" w:rsidR="009039C9" w:rsidRDefault="00B71B23">
                    <w:pPr>
                      <w:jc w:val="right"/>
                    </w:pPr>
                    <w:r w:rsidRPr="00B71B23">
                      <w:t>3,695,065</w:t>
                    </w:r>
                  </w:p>
                </w:tc>
              </w:tr>
            </w:sdtContent>
          </w:sdt>
          <w:sdt>
            <w:sdtPr>
              <w:alias w:val="前十名无限售条件股东持股情况"/>
              <w:tag w:val="_GBC_d4835fea183942b8823bf8913d1f2f26"/>
              <w:id w:val="1295103174"/>
              <w:lock w:val="sdtLocked"/>
              <w:placeholder>
                <w:docPart w:val="GBC11111111111111111111111111111"/>
              </w:placeholder>
            </w:sdtPr>
            <w:sdtContent>
              <w:tr w:rsidR="009039C9" w14:paraId="060BD25D" w14:textId="77777777" w:rsidTr="00B71B23">
                <w:trPr>
                  <w:cantSplit/>
                </w:trPr>
                <w:tc>
                  <w:tcPr>
                    <w:tcW w:w="3085" w:type="dxa"/>
                    <w:gridSpan w:val="2"/>
                    <w:shd w:val="clear" w:color="auto" w:fill="auto"/>
                    <w:vAlign w:val="center"/>
                  </w:tcPr>
                  <w:p w14:paraId="69B887DB" w14:textId="70C533E9" w:rsidR="009039C9" w:rsidRDefault="00B71B23">
                    <w:r w:rsidRPr="00B71B23">
                      <w:rPr>
                        <w:rFonts w:hint="eastAsia"/>
                      </w:rPr>
                      <w:t>青岛艾特诺经济信息咨询有限公司</w:t>
                    </w:r>
                  </w:p>
                </w:tc>
                <w:tc>
                  <w:tcPr>
                    <w:tcW w:w="3112" w:type="dxa"/>
                    <w:gridSpan w:val="3"/>
                    <w:shd w:val="clear" w:color="auto" w:fill="auto"/>
                    <w:vAlign w:val="center"/>
                  </w:tcPr>
                  <w:p w14:paraId="6740D08C" w14:textId="7050F94F" w:rsidR="009039C9" w:rsidRDefault="00B71B23">
                    <w:pPr>
                      <w:jc w:val="right"/>
                    </w:pPr>
                    <w:r w:rsidRPr="00B71B23">
                      <w:t>2,812,176</w:t>
                    </w:r>
                  </w:p>
                </w:tc>
                <w:sdt>
                  <w:sdtPr>
                    <w:rPr>
                      <w:bCs w:val="0"/>
                    </w:rPr>
                    <w:alias w:val="前十名无限售条件股东期末持有流通股的种类"/>
                    <w:tag w:val="_GBC_5d0d3dfc3b8545ce906ab8a21728fb94"/>
                    <w:id w:val="-62816860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3C8D6B98" w14:textId="26A7CBBA" w:rsidR="009039C9" w:rsidRDefault="00B71B23">
                        <w:pPr>
                          <w:jc w:val="center"/>
                          <w:rPr>
                            <w:bCs w:val="0"/>
                          </w:rPr>
                        </w:pPr>
                        <w:r>
                          <w:rPr>
                            <w:bCs w:val="0"/>
                          </w:rPr>
                          <w:t>人民币普通股</w:t>
                        </w:r>
                      </w:p>
                    </w:tc>
                  </w:sdtContent>
                </w:sdt>
                <w:tc>
                  <w:tcPr>
                    <w:tcW w:w="0" w:type="auto"/>
                    <w:shd w:val="clear" w:color="auto" w:fill="auto"/>
                    <w:vAlign w:val="center"/>
                  </w:tcPr>
                  <w:p w14:paraId="18656CCE" w14:textId="279CAAFA" w:rsidR="009039C9" w:rsidRDefault="00B71B23">
                    <w:pPr>
                      <w:jc w:val="right"/>
                    </w:pPr>
                    <w:r w:rsidRPr="00B71B23">
                      <w:t>2,812,176</w:t>
                    </w:r>
                  </w:p>
                </w:tc>
              </w:tr>
            </w:sdtContent>
          </w:sdt>
          <w:sdt>
            <w:sdtPr>
              <w:alias w:val="前十名无限售条件股东持股情况"/>
              <w:tag w:val="_GBC_d4835fea183942b8823bf8913d1f2f26"/>
              <w:id w:val="1131438969"/>
              <w:lock w:val="sdtLocked"/>
              <w:placeholder>
                <w:docPart w:val="GBC11111111111111111111111111111"/>
              </w:placeholder>
            </w:sdtPr>
            <w:sdtContent>
              <w:tr w:rsidR="009039C9" w14:paraId="71BED203" w14:textId="77777777" w:rsidTr="00B71B23">
                <w:trPr>
                  <w:cantSplit/>
                </w:trPr>
                <w:tc>
                  <w:tcPr>
                    <w:tcW w:w="3085" w:type="dxa"/>
                    <w:gridSpan w:val="2"/>
                    <w:shd w:val="clear" w:color="auto" w:fill="auto"/>
                    <w:vAlign w:val="center"/>
                  </w:tcPr>
                  <w:p w14:paraId="0E91DDC1" w14:textId="78433144" w:rsidR="009039C9" w:rsidRDefault="00B71B23">
                    <w:r w:rsidRPr="00B71B23">
                      <w:rPr>
                        <w:rFonts w:hint="eastAsia"/>
                      </w:rPr>
                      <w:t>王晓晖</w:t>
                    </w:r>
                  </w:p>
                </w:tc>
                <w:tc>
                  <w:tcPr>
                    <w:tcW w:w="3112" w:type="dxa"/>
                    <w:gridSpan w:val="3"/>
                    <w:shd w:val="clear" w:color="auto" w:fill="auto"/>
                    <w:vAlign w:val="center"/>
                  </w:tcPr>
                  <w:p w14:paraId="0CF4EFC9" w14:textId="0B4C8D4B" w:rsidR="009039C9" w:rsidRDefault="00B71B23">
                    <w:pPr>
                      <w:jc w:val="right"/>
                    </w:pPr>
                    <w:r w:rsidRPr="00B71B23">
                      <w:t>2,323,642</w:t>
                    </w:r>
                  </w:p>
                </w:tc>
                <w:sdt>
                  <w:sdtPr>
                    <w:rPr>
                      <w:bCs w:val="0"/>
                    </w:rPr>
                    <w:alias w:val="前十名无限售条件股东期末持有流通股的种类"/>
                    <w:tag w:val="_GBC_5d0d3dfc3b8545ce906ab8a21728fb94"/>
                    <w:id w:val="187333737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2B9FAE1D" w14:textId="32183B8B" w:rsidR="009039C9" w:rsidRDefault="00B71B23">
                        <w:pPr>
                          <w:jc w:val="center"/>
                          <w:rPr>
                            <w:bCs w:val="0"/>
                          </w:rPr>
                        </w:pPr>
                        <w:r>
                          <w:rPr>
                            <w:bCs w:val="0"/>
                          </w:rPr>
                          <w:t>人民币普通股</w:t>
                        </w:r>
                      </w:p>
                    </w:tc>
                  </w:sdtContent>
                </w:sdt>
                <w:tc>
                  <w:tcPr>
                    <w:tcW w:w="0" w:type="auto"/>
                    <w:shd w:val="clear" w:color="auto" w:fill="auto"/>
                    <w:vAlign w:val="center"/>
                  </w:tcPr>
                  <w:p w14:paraId="27E75BF0" w14:textId="773C80FC" w:rsidR="009039C9" w:rsidRDefault="00B71B23">
                    <w:pPr>
                      <w:jc w:val="right"/>
                    </w:pPr>
                    <w:r w:rsidRPr="00B71B23">
                      <w:t>2,323,642</w:t>
                    </w:r>
                  </w:p>
                </w:tc>
              </w:tr>
            </w:sdtContent>
          </w:sdt>
          <w:sdt>
            <w:sdtPr>
              <w:alias w:val="前十名无限售条件股东持股情况"/>
              <w:tag w:val="_GBC_d4835fea183942b8823bf8913d1f2f26"/>
              <w:id w:val="-1944828047"/>
              <w:lock w:val="sdtLocked"/>
              <w:placeholder>
                <w:docPart w:val="GBC11111111111111111111111111111"/>
              </w:placeholder>
            </w:sdtPr>
            <w:sdtContent>
              <w:tr w:rsidR="009039C9" w14:paraId="03F1F030" w14:textId="77777777" w:rsidTr="00B71B23">
                <w:trPr>
                  <w:cantSplit/>
                </w:trPr>
                <w:tc>
                  <w:tcPr>
                    <w:tcW w:w="3085" w:type="dxa"/>
                    <w:gridSpan w:val="2"/>
                    <w:shd w:val="clear" w:color="auto" w:fill="auto"/>
                    <w:vAlign w:val="center"/>
                  </w:tcPr>
                  <w:p w14:paraId="408BB666" w14:textId="506E389E" w:rsidR="009039C9" w:rsidRDefault="00B71B23">
                    <w:r w:rsidRPr="00B71B23">
                      <w:rPr>
                        <w:rFonts w:hint="eastAsia"/>
                      </w:rPr>
                      <w:t>王华东</w:t>
                    </w:r>
                  </w:p>
                </w:tc>
                <w:tc>
                  <w:tcPr>
                    <w:tcW w:w="3112" w:type="dxa"/>
                    <w:gridSpan w:val="3"/>
                    <w:shd w:val="clear" w:color="auto" w:fill="auto"/>
                    <w:vAlign w:val="center"/>
                  </w:tcPr>
                  <w:p w14:paraId="4AE143E4" w14:textId="03D0BD03" w:rsidR="009039C9" w:rsidRDefault="00B71B23">
                    <w:pPr>
                      <w:jc w:val="right"/>
                    </w:pPr>
                    <w:r w:rsidRPr="00B71B23">
                      <w:t>2,015,123</w:t>
                    </w:r>
                  </w:p>
                </w:tc>
                <w:sdt>
                  <w:sdtPr>
                    <w:rPr>
                      <w:bCs w:val="0"/>
                    </w:rPr>
                    <w:alias w:val="前十名无限售条件股东期末持有流通股的种类"/>
                    <w:tag w:val="_GBC_5d0d3dfc3b8545ce906ab8a21728fb94"/>
                    <w:id w:val="158378892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3EF65DB1" w14:textId="33F2FB96" w:rsidR="009039C9" w:rsidRDefault="00B71B23">
                        <w:pPr>
                          <w:jc w:val="center"/>
                          <w:rPr>
                            <w:bCs w:val="0"/>
                          </w:rPr>
                        </w:pPr>
                        <w:r>
                          <w:rPr>
                            <w:bCs w:val="0"/>
                          </w:rPr>
                          <w:t>人民币普通股</w:t>
                        </w:r>
                      </w:p>
                    </w:tc>
                  </w:sdtContent>
                </w:sdt>
                <w:tc>
                  <w:tcPr>
                    <w:tcW w:w="0" w:type="auto"/>
                    <w:shd w:val="clear" w:color="auto" w:fill="auto"/>
                    <w:vAlign w:val="center"/>
                  </w:tcPr>
                  <w:p w14:paraId="0C751D4E" w14:textId="6C8386F8" w:rsidR="009039C9" w:rsidRDefault="00B71B23">
                    <w:pPr>
                      <w:jc w:val="right"/>
                    </w:pPr>
                    <w:r w:rsidRPr="00B71B23">
                      <w:t>2,015,123</w:t>
                    </w:r>
                  </w:p>
                </w:tc>
              </w:tr>
            </w:sdtContent>
          </w:sdt>
          <w:sdt>
            <w:sdtPr>
              <w:alias w:val="前十名无限售条件股东持股情况"/>
              <w:tag w:val="_GBC_d4835fea183942b8823bf8913d1f2f26"/>
              <w:id w:val="-2061394200"/>
              <w:lock w:val="sdtLocked"/>
              <w:placeholder>
                <w:docPart w:val="GBC11111111111111111111111111111"/>
              </w:placeholder>
            </w:sdtPr>
            <w:sdtContent>
              <w:tr w:rsidR="009039C9" w14:paraId="0A23884B" w14:textId="77777777" w:rsidTr="00B71B23">
                <w:trPr>
                  <w:cantSplit/>
                </w:trPr>
                <w:tc>
                  <w:tcPr>
                    <w:tcW w:w="3085" w:type="dxa"/>
                    <w:gridSpan w:val="2"/>
                    <w:shd w:val="clear" w:color="auto" w:fill="auto"/>
                    <w:vAlign w:val="center"/>
                  </w:tcPr>
                  <w:p w14:paraId="73981369" w14:textId="6FFC7A65" w:rsidR="009039C9" w:rsidRDefault="00B71B23">
                    <w:r w:rsidRPr="00B71B23">
                      <w:rPr>
                        <w:rFonts w:hint="eastAsia"/>
                      </w:rPr>
                      <w:t>香港中央结算有限公司</w:t>
                    </w:r>
                  </w:p>
                </w:tc>
                <w:tc>
                  <w:tcPr>
                    <w:tcW w:w="3112" w:type="dxa"/>
                    <w:gridSpan w:val="3"/>
                    <w:shd w:val="clear" w:color="auto" w:fill="auto"/>
                    <w:vAlign w:val="center"/>
                  </w:tcPr>
                  <w:p w14:paraId="2C2DA945" w14:textId="56428FC0" w:rsidR="009039C9" w:rsidRDefault="00B71B23">
                    <w:pPr>
                      <w:jc w:val="right"/>
                    </w:pPr>
                    <w:r w:rsidRPr="00B71B23">
                      <w:t>1,780,188</w:t>
                    </w:r>
                  </w:p>
                </w:tc>
                <w:sdt>
                  <w:sdtPr>
                    <w:rPr>
                      <w:bCs w:val="0"/>
                    </w:rPr>
                    <w:alias w:val="前十名无限售条件股东期末持有流通股的种类"/>
                    <w:tag w:val="_GBC_5d0d3dfc3b8545ce906ab8a21728fb94"/>
                    <w:id w:val="13175711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6EC374EF" w14:textId="27CDA1EE" w:rsidR="009039C9" w:rsidRDefault="00B71B23">
                        <w:pPr>
                          <w:jc w:val="center"/>
                          <w:rPr>
                            <w:bCs w:val="0"/>
                          </w:rPr>
                        </w:pPr>
                        <w:r>
                          <w:rPr>
                            <w:bCs w:val="0"/>
                          </w:rPr>
                          <w:t>人民币普通股</w:t>
                        </w:r>
                      </w:p>
                    </w:tc>
                  </w:sdtContent>
                </w:sdt>
                <w:tc>
                  <w:tcPr>
                    <w:tcW w:w="0" w:type="auto"/>
                    <w:shd w:val="clear" w:color="auto" w:fill="auto"/>
                    <w:vAlign w:val="center"/>
                  </w:tcPr>
                  <w:p w14:paraId="5B69EFDB" w14:textId="0238EBFE" w:rsidR="009039C9" w:rsidRDefault="00B71B23">
                    <w:pPr>
                      <w:jc w:val="right"/>
                    </w:pPr>
                    <w:r w:rsidRPr="00B71B23">
                      <w:t>1,780,188</w:t>
                    </w:r>
                  </w:p>
                </w:tc>
              </w:tr>
            </w:sdtContent>
          </w:sdt>
          <w:sdt>
            <w:sdtPr>
              <w:alias w:val="前十名无限售条件股东持股情况"/>
              <w:tag w:val="_GBC_d4835fea183942b8823bf8913d1f2f26"/>
              <w:id w:val="-1801295712"/>
              <w:lock w:val="sdtLocked"/>
              <w:placeholder>
                <w:docPart w:val="GBC11111111111111111111111111111"/>
              </w:placeholder>
            </w:sdtPr>
            <w:sdtContent>
              <w:tr w:rsidR="009039C9" w14:paraId="75196128" w14:textId="77777777" w:rsidTr="00B71B23">
                <w:trPr>
                  <w:cantSplit/>
                </w:trPr>
                <w:tc>
                  <w:tcPr>
                    <w:tcW w:w="3085" w:type="dxa"/>
                    <w:gridSpan w:val="2"/>
                    <w:shd w:val="clear" w:color="auto" w:fill="auto"/>
                    <w:vAlign w:val="center"/>
                  </w:tcPr>
                  <w:p w14:paraId="10304FA9" w14:textId="36BEE4A2" w:rsidR="009039C9" w:rsidRDefault="00B71B23">
                    <w:r w:rsidRPr="00B71B23">
                      <w:rPr>
                        <w:rFonts w:hint="eastAsia"/>
                      </w:rPr>
                      <w:t>国泰君安证券股份有限公司</w:t>
                    </w:r>
                  </w:p>
                </w:tc>
                <w:tc>
                  <w:tcPr>
                    <w:tcW w:w="3112" w:type="dxa"/>
                    <w:gridSpan w:val="3"/>
                    <w:shd w:val="clear" w:color="auto" w:fill="auto"/>
                    <w:vAlign w:val="center"/>
                  </w:tcPr>
                  <w:p w14:paraId="286CB287" w14:textId="542AB247" w:rsidR="009039C9" w:rsidRDefault="00B71B23">
                    <w:pPr>
                      <w:jc w:val="right"/>
                    </w:pPr>
                    <w:r w:rsidRPr="00B71B23">
                      <w:t>1,551,601</w:t>
                    </w:r>
                  </w:p>
                </w:tc>
                <w:sdt>
                  <w:sdtPr>
                    <w:rPr>
                      <w:bCs w:val="0"/>
                    </w:rPr>
                    <w:alias w:val="前十名无限售条件股东期末持有流通股的种类"/>
                    <w:tag w:val="_GBC_5d0d3dfc3b8545ce906ab8a21728fb94"/>
                    <w:id w:val="213413803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565" w:type="dxa"/>
                        <w:gridSpan w:val="2"/>
                        <w:shd w:val="clear" w:color="auto" w:fill="auto"/>
                        <w:vAlign w:val="center"/>
                      </w:tcPr>
                      <w:p w14:paraId="6D09BE5B" w14:textId="5E83F9F0" w:rsidR="009039C9" w:rsidRDefault="00B71B23">
                        <w:pPr>
                          <w:jc w:val="center"/>
                          <w:rPr>
                            <w:bCs w:val="0"/>
                          </w:rPr>
                        </w:pPr>
                        <w:r>
                          <w:rPr>
                            <w:bCs w:val="0"/>
                          </w:rPr>
                          <w:t>人民币普通股</w:t>
                        </w:r>
                      </w:p>
                    </w:tc>
                  </w:sdtContent>
                </w:sdt>
                <w:tc>
                  <w:tcPr>
                    <w:tcW w:w="0" w:type="auto"/>
                    <w:shd w:val="clear" w:color="auto" w:fill="auto"/>
                    <w:vAlign w:val="center"/>
                  </w:tcPr>
                  <w:p w14:paraId="29D896AE" w14:textId="2247E0E2" w:rsidR="009039C9" w:rsidRDefault="00B71B23">
                    <w:pPr>
                      <w:jc w:val="right"/>
                    </w:pPr>
                    <w:r w:rsidRPr="00B71B23">
                      <w:t>1,551,601</w:t>
                    </w:r>
                  </w:p>
                </w:tc>
              </w:tr>
            </w:sdtContent>
          </w:sdt>
          <w:tr w:rsidR="009039C9" w14:paraId="1FB1DFD5" w14:textId="77777777" w:rsidTr="00B71B23">
            <w:trPr>
              <w:cantSplit/>
            </w:trPr>
            <w:tc>
              <w:tcPr>
                <w:tcW w:w="3085" w:type="dxa"/>
                <w:gridSpan w:val="2"/>
                <w:shd w:val="clear" w:color="auto" w:fill="auto"/>
                <w:vAlign w:val="center"/>
              </w:tcPr>
              <w:sdt>
                <w:sdtPr>
                  <w:rPr>
                    <w:rFonts w:hint="eastAsia"/>
                  </w:rPr>
                  <w:tag w:val="_PLD_4b46a710569e470996b1037551fc02bf"/>
                  <w:id w:val="538012391"/>
                  <w:lock w:val="sdtLocked"/>
                </w:sdtPr>
                <w:sdtContent>
                  <w:p w14:paraId="69B13477" w14:textId="77777777" w:rsidR="009039C9" w:rsidRDefault="00000000">
                    <w:r>
                      <w:rPr>
                        <w:rFonts w:hint="eastAsia"/>
                      </w:rPr>
                      <w:t>前十名股东中回购专户情况说明</w:t>
                    </w:r>
                  </w:p>
                </w:sdtContent>
              </w:sdt>
            </w:tc>
            <w:tc>
              <w:tcPr>
                <w:tcW w:w="5964" w:type="dxa"/>
                <w:gridSpan w:val="6"/>
                <w:shd w:val="clear" w:color="auto" w:fill="auto"/>
                <w:vAlign w:val="center"/>
              </w:tcPr>
              <w:p w14:paraId="4E3699AA" w14:textId="5933C0CF" w:rsidR="009039C9" w:rsidRDefault="00E10273">
                <w:r>
                  <w:rPr>
                    <w:rFonts w:hint="eastAsia"/>
                  </w:rPr>
                  <w:t>不适用</w:t>
                </w:r>
              </w:p>
            </w:tc>
          </w:tr>
          <w:tr w:rsidR="009039C9" w14:paraId="5298A6DD" w14:textId="77777777" w:rsidTr="00B71B23">
            <w:trPr>
              <w:cantSplit/>
            </w:trPr>
            <w:tc>
              <w:tcPr>
                <w:tcW w:w="3085" w:type="dxa"/>
                <w:gridSpan w:val="2"/>
                <w:shd w:val="clear" w:color="auto" w:fill="auto"/>
                <w:vAlign w:val="center"/>
              </w:tcPr>
              <w:sdt>
                <w:sdtPr>
                  <w:tag w:val="_PLD_bc2af940e93042a39994415f0e50380a"/>
                  <w:id w:val="1868864494"/>
                  <w:lock w:val="sdtLocked"/>
                </w:sdtPr>
                <w:sdtContent>
                  <w:p w14:paraId="05E4B664" w14:textId="77777777" w:rsidR="009039C9" w:rsidRDefault="00000000">
                    <w:r>
                      <w:t>上述股东</w:t>
                    </w:r>
                    <w:r>
                      <w:rPr>
                        <w:rFonts w:hint="eastAsia"/>
                      </w:rPr>
                      <w:t>委托表决权、受托表决权、放弃表决权</w:t>
                    </w:r>
                    <w:r>
                      <w:t>的说明</w:t>
                    </w:r>
                  </w:p>
                </w:sdtContent>
              </w:sdt>
            </w:tc>
            <w:tc>
              <w:tcPr>
                <w:tcW w:w="5964" w:type="dxa"/>
                <w:gridSpan w:val="6"/>
                <w:shd w:val="clear" w:color="auto" w:fill="auto"/>
                <w:vAlign w:val="center"/>
              </w:tcPr>
              <w:p w14:paraId="3235BCCC" w14:textId="3178A63C" w:rsidR="009039C9" w:rsidRDefault="00E10273">
                <w:r>
                  <w:rPr>
                    <w:rFonts w:hint="eastAsia"/>
                  </w:rPr>
                  <w:t>不适用</w:t>
                </w:r>
              </w:p>
            </w:tc>
          </w:tr>
          <w:tr w:rsidR="009039C9" w14:paraId="54303D1D" w14:textId="77777777" w:rsidTr="00B71B23">
            <w:trPr>
              <w:cantSplit/>
            </w:trPr>
            <w:sdt>
              <w:sdtPr>
                <w:tag w:val="_PLD_7013809d29cf4718a9bcc3305f3a2fcd"/>
                <w:id w:val="1199502037"/>
                <w:lock w:val="sdtLocked"/>
              </w:sdtPr>
              <w:sdtContent>
                <w:tc>
                  <w:tcPr>
                    <w:tcW w:w="3085" w:type="dxa"/>
                    <w:gridSpan w:val="2"/>
                    <w:shd w:val="clear" w:color="auto" w:fill="auto"/>
                    <w:vAlign w:val="center"/>
                  </w:tcPr>
                  <w:p w14:paraId="4546546F" w14:textId="77777777" w:rsidR="009039C9" w:rsidRDefault="00000000">
                    <w:r>
                      <w:t>上述股东关联关系或一致行动的说明</w:t>
                    </w:r>
                  </w:p>
                </w:tc>
              </w:sdtContent>
            </w:sdt>
            <w:tc>
              <w:tcPr>
                <w:tcW w:w="5964" w:type="dxa"/>
                <w:gridSpan w:val="6"/>
                <w:shd w:val="clear" w:color="auto" w:fill="auto"/>
                <w:vAlign w:val="center"/>
              </w:tcPr>
              <w:p w14:paraId="36221299" w14:textId="1C9FC58F" w:rsidR="009039C9" w:rsidRDefault="00E10273" w:rsidP="00E10273">
                <w:r>
                  <w:rPr>
                    <w:rFonts w:hint="eastAsia"/>
                  </w:rPr>
                  <w:t>本公司未知上述股东之间有无关联关系，也未知其是否属于《上市公司股东持股变动信息披露管理办法》规定的一致行动人。</w:t>
                </w:r>
              </w:p>
            </w:tc>
          </w:tr>
          <w:tr w:rsidR="009039C9" w14:paraId="68F64BC2" w14:textId="77777777" w:rsidTr="00B71B23">
            <w:trPr>
              <w:cantSplit/>
            </w:trPr>
            <w:sdt>
              <w:sdtPr>
                <w:tag w:val="_PLD_03a6639ad7fb4ac1a2cd145fe333146e"/>
                <w:id w:val="1035934759"/>
                <w:lock w:val="sdtLocked"/>
              </w:sdtPr>
              <w:sdtContent>
                <w:tc>
                  <w:tcPr>
                    <w:tcW w:w="3085" w:type="dxa"/>
                    <w:gridSpan w:val="2"/>
                    <w:shd w:val="clear" w:color="auto" w:fill="auto"/>
                    <w:vAlign w:val="center"/>
                  </w:tcPr>
                  <w:p w14:paraId="59A570F4" w14:textId="77777777" w:rsidR="009039C9" w:rsidRDefault="00000000">
                    <w:r>
                      <w:rPr>
                        <w:rFonts w:hint="eastAsia"/>
                      </w:rPr>
                      <w:t>表决权恢复的优先股股东及持股数量的说明</w:t>
                    </w:r>
                  </w:p>
                </w:tc>
              </w:sdtContent>
            </w:sdt>
            <w:tc>
              <w:tcPr>
                <w:tcW w:w="5964" w:type="dxa"/>
                <w:gridSpan w:val="6"/>
                <w:shd w:val="clear" w:color="auto" w:fill="auto"/>
                <w:vAlign w:val="center"/>
              </w:tcPr>
              <w:p w14:paraId="3AEB1E4D" w14:textId="386AAE9B" w:rsidR="009039C9" w:rsidRDefault="00E10273">
                <w:r>
                  <w:rPr>
                    <w:rFonts w:hint="eastAsia"/>
                  </w:rPr>
                  <w:t>不适用</w:t>
                </w:r>
              </w:p>
            </w:tc>
          </w:tr>
        </w:tbl>
        <w:p w14:paraId="4BC53EDF" w14:textId="77777777" w:rsidR="009039C9" w:rsidRDefault="009039C9">
          <w:pPr>
            <w:rPr>
              <w:color w:val="00B050"/>
            </w:rPr>
          </w:pPr>
        </w:p>
        <w:p w14:paraId="6909D257" w14:textId="77777777" w:rsidR="009039C9" w:rsidRDefault="00000000">
          <w:r>
            <w:t>前十名有限</w:t>
          </w:r>
          <w:proofErr w:type="gramStart"/>
          <w:r>
            <w:t>售条件</w:t>
          </w:r>
          <w:proofErr w:type="gramEnd"/>
          <w:r>
            <w:t>股东持股数量及限售条件</w:t>
          </w:r>
        </w:p>
        <w:sdt>
          <w:sdtPr>
            <w:rPr>
              <w:bCs w:val="0"/>
            </w:rPr>
            <w:alias w:val="是否适用：前十名有限售条件股东持股数量及限售条件[双击切换]"/>
            <w:tag w:val="_GBC_681c25d581914cb19d4b007c00511b6a"/>
            <w:id w:val="1320850878"/>
            <w:lock w:val="sdtLocked"/>
            <w:placeholder>
              <w:docPart w:val="GBC22222222222222222222222222222"/>
            </w:placeholder>
          </w:sdtPr>
          <w:sdtContent>
            <w:p w14:paraId="38D751EF" w14:textId="0754AC9D" w:rsidR="009039C9" w:rsidRDefault="00000000">
              <w:pPr>
                <w:rPr>
                  <w:bCs w:val="0"/>
                </w:rPr>
              </w:pPr>
              <w:r>
                <w:rPr>
                  <w:bCs w:val="0"/>
                </w:rPr>
                <w:fldChar w:fldCharType="begin"/>
              </w:r>
              <w:r w:rsidR="00E10273">
                <w:instrText xml:space="preserve"> MACROBUTTON  SnrToggleCheckbox √适用 </w:instrText>
              </w:r>
              <w:r>
                <w:rPr>
                  <w:bCs w:val="0"/>
                </w:rPr>
                <w:fldChar w:fldCharType="end"/>
              </w:r>
              <w:r>
                <w:rPr>
                  <w:bCs w:val="0"/>
                </w:rPr>
                <w:fldChar w:fldCharType="begin"/>
              </w:r>
              <w:r w:rsidR="00E10273">
                <w:instrText xml:space="preserve"> MACROBUTTON  SnrToggleCheckbox □不适用 </w:instrText>
              </w:r>
              <w:r>
                <w:rPr>
                  <w:bCs w:val="0"/>
                </w:rPr>
                <w:fldChar w:fldCharType="end"/>
              </w:r>
            </w:p>
          </w:sdtContent>
        </w:sdt>
        <w:p w14:paraId="376F211B" w14:textId="77777777" w:rsidR="009039C9" w:rsidRDefault="00000000">
          <w:pPr>
            <w:jc w:val="right"/>
          </w:pPr>
          <w:r>
            <w:t>单位</w:t>
          </w:r>
          <w:r>
            <w:rPr>
              <w:rFonts w:hint="eastAsia"/>
            </w:rPr>
            <w:t>：</w:t>
          </w:r>
          <w:sdt>
            <w:sdtPr>
              <w:alias w:val="单位：前十名有限售条件股东持股数量及限售条件"/>
              <w:tag w:val="_GBC_e1f4dc77c6fe470d84a40ebf654565a1"/>
              <w:id w:val="19141793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5"/>
            <w:gridCol w:w="1571"/>
            <w:gridCol w:w="1417"/>
            <w:gridCol w:w="1417"/>
            <w:gridCol w:w="1560"/>
            <w:gridCol w:w="2279"/>
          </w:tblGrid>
          <w:tr w:rsidR="001A384C" w14:paraId="306F0B4F" w14:textId="77777777" w:rsidTr="003E3CD1">
            <w:trPr>
              <w:cantSplit/>
            </w:trPr>
            <w:sdt>
              <w:sdtPr>
                <w:tag w:val="_PLD_c92f9760fb844bdcbf137801edfe1487"/>
                <w:id w:val="-1701782976"/>
                <w:lock w:val="sdtLocked"/>
              </w:sdtPr>
              <w:sdtContent>
                <w:tc>
                  <w:tcPr>
                    <w:tcW w:w="445" w:type="pct"/>
                    <w:vMerge w:val="restart"/>
                    <w:shd w:val="clear" w:color="auto" w:fill="auto"/>
                    <w:vAlign w:val="center"/>
                  </w:tcPr>
                  <w:p w14:paraId="3D55D623" w14:textId="77777777" w:rsidR="009039C9" w:rsidRDefault="00000000">
                    <w:pPr>
                      <w:jc w:val="center"/>
                    </w:pPr>
                    <w:r>
                      <w:t>序号</w:t>
                    </w:r>
                  </w:p>
                </w:tc>
              </w:sdtContent>
            </w:sdt>
            <w:sdt>
              <w:sdtPr>
                <w:tag w:val="_PLD_f0351f96214540d48d3086df8f215bd8"/>
                <w:id w:val="609947651"/>
                <w:lock w:val="sdtLocked"/>
              </w:sdtPr>
              <w:sdtContent>
                <w:tc>
                  <w:tcPr>
                    <w:tcW w:w="868" w:type="pct"/>
                    <w:vMerge w:val="restart"/>
                    <w:shd w:val="clear" w:color="auto" w:fill="auto"/>
                    <w:vAlign w:val="center"/>
                  </w:tcPr>
                  <w:p w14:paraId="2104C193" w14:textId="77777777" w:rsidR="009039C9" w:rsidRDefault="00000000">
                    <w:pPr>
                      <w:jc w:val="center"/>
                    </w:pPr>
                    <w:r>
                      <w:t>有限</w:t>
                    </w:r>
                    <w:proofErr w:type="gramStart"/>
                    <w:r>
                      <w:t>售条件</w:t>
                    </w:r>
                    <w:proofErr w:type="gramEnd"/>
                    <w:r>
                      <w:t>股东名称</w:t>
                    </w:r>
                  </w:p>
                </w:tc>
              </w:sdtContent>
            </w:sdt>
            <w:sdt>
              <w:sdtPr>
                <w:tag w:val="_PLD_0c27248bc4a349a5829f031d37409979"/>
                <w:id w:val="-1583370201"/>
                <w:lock w:val="sdtLocked"/>
              </w:sdtPr>
              <w:sdtContent>
                <w:tc>
                  <w:tcPr>
                    <w:tcW w:w="783" w:type="pct"/>
                    <w:vMerge w:val="restart"/>
                    <w:shd w:val="clear" w:color="auto" w:fill="auto"/>
                    <w:vAlign w:val="center"/>
                  </w:tcPr>
                  <w:p w14:paraId="4E82FB78" w14:textId="77777777" w:rsidR="009039C9" w:rsidRDefault="00000000">
                    <w:pPr>
                      <w:jc w:val="center"/>
                    </w:pPr>
                    <w:r>
                      <w:t>持有的有限</w:t>
                    </w:r>
                    <w:proofErr w:type="gramStart"/>
                    <w:r>
                      <w:t>售条件</w:t>
                    </w:r>
                    <w:proofErr w:type="gramEnd"/>
                    <w:r>
                      <w:t>股份数量</w:t>
                    </w:r>
                  </w:p>
                </w:tc>
              </w:sdtContent>
            </w:sdt>
            <w:sdt>
              <w:sdtPr>
                <w:tag w:val="_PLD_587ec775b6a04dd5a88413426813db47"/>
                <w:id w:val="979114798"/>
                <w:lock w:val="sdtLocked"/>
              </w:sdtPr>
              <w:sdtContent>
                <w:tc>
                  <w:tcPr>
                    <w:tcW w:w="1645" w:type="pct"/>
                    <w:gridSpan w:val="2"/>
                    <w:shd w:val="clear" w:color="auto" w:fill="auto"/>
                    <w:vAlign w:val="center"/>
                  </w:tcPr>
                  <w:p w14:paraId="11F606FC" w14:textId="77777777" w:rsidR="009039C9" w:rsidRDefault="00000000">
                    <w:pPr>
                      <w:jc w:val="center"/>
                    </w:pPr>
                    <w:r>
                      <w:t>有限</w:t>
                    </w:r>
                    <w:proofErr w:type="gramStart"/>
                    <w:r>
                      <w:t>售条件</w:t>
                    </w:r>
                    <w:proofErr w:type="gramEnd"/>
                    <w:r>
                      <w:t>股份可上市交易情况</w:t>
                    </w:r>
                  </w:p>
                </w:tc>
              </w:sdtContent>
            </w:sdt>
            <w:sdt>
              <w:sdtPr>
                <w:tag w:val="_PLD_0d2174cf11f94614b4639460c051a27a"/>
                <w:id w:val="-14923541"/>
                <w:lock w:val="sdtLocked"/>
              </w:sdtPr>
              <w:sdtContent>
                <w:tc>
                  <w:tcPr>
                    <w:tcW w:w="1259" w:type="pct"/>
                    <w:vMerge w:val="restart"/>
                    <w:shd w:val="clear" w:color="auto" w:fill="auto"/>
                    <w:vAlign w:val="center"/>
                  </w:tcPr>
                  <w:p w14:paraId="2676A39A" w14:textId="77777777" w:rsidR="009039C9" w:rsidRDefault="00000000">
                    <w:pPr>
                      <w:jc w:val="center"/>
                    </w:pPr>
                    <w:r>
                      <w:t>限售条件</w:t>
                    </w:r>
                  </w:p>
                </w:tc>
              </w:sdtContent>
            </w:sdt>
          </w:tr>
          <w:tr w:rsidR="001A384C" w14:paraId="725FD8CC" w14:textId="77777777" w:rsidTr="003E3CD1">
            <w:trPr>
              <w:cantSplit/>
            </w:trPr>
            <w:tc>
              <w:tcPr>
                <w:tcW w:w="445" w:type="pct"/>
                <w:vMerge/>
                <w:shd w:val="clear" w:color="auto" w:fill="auto"/>
                <w:vAlign w:val="center"/>
              </w:tcPr>
              <w:p w14:paraId="2F11B0AA" w14:textId="77777777" w:rsidR="009039C9" w:rsidRDefault="009039C9">
                <w:pPr>
                  <w:jc w:val="center"/>
                </w:pPr>
              </w:p>
            </w:tc>
            <w:tc>
              <w:tcPr>
                <w:tcW w:w="868" w:type="pct"/>
                <w:vMerge/>
                <w:shd w:val="clear" w:color="auto" w:fill="auto"/>
                <w:vAlign w:val="center"/>
              </w:tcPr>
              <w:p w14:paraId="54B330DD" w14:textId="77777777" w:rsidR="009039C9" w:rsidRDefault="009039C9">
                <w:pPr>
                  <w:jc w:val="center"/>
                </w:pPr>
              </w:p>
            </w:tc>
            <w:tc>
              <w:tcPr>
                <w:tcW w:w="783" w:type="pct"/>
                <w:vMerge/>
                <w:shd w:val="clear" w:color="auto" w:fill="auto"/>
                <w:vAlign w:val="center"/>
              </w:tcPr>
              <w:p w14:paraId="79667695" w14:textId="77777777" w:rsidR="009039C9" w:rsidRDefault="009039C9">
                <w:pPr>
                  <w:jc w:val="center"/>
                </w:pPr>
              </w:p>
            </w:tc>
            <w:sdt>
              <w:sdtPr>
                <w:tag w:val="_PLD_b302119e40884c6483e7fa11ca891aa5"/>
                <w:id w:val="-1416633919"/>
                <w:lock w:val="sdtLocked"/>
              </w:sdtPr>
              <w:sdtContent>
                <w:tc>
                  <w:tcPr>
                    <w:tcW w:w="783" w:type="pct"/>
                    <w:shd w:val="clear" w:color="auto" w:fill="auto"/>
                    <w:vAlign w:val="center"/>
                  </w:tcPr>
                  <w:p w14:paraId="6AE02C56" w14:textId="77777777" w:rsidR="009039C9" w:rsidRDefault="00000000">
                    <w:pPr>
                      <w:jc w:val="center"/>
                    </w:pPr>
                    <w:r>
                      <w:t>可上市交易时间</w:t>
                    </w:r>
                  </w:p>
                </w:tc>
              </w:sdtContent>
            </w:sdt>
            <w:sdt>
              <w:sdtPr>
                <w:tag w:val="_PLD_91e34be7fab047108c36f6a6d8a5ce0d"/>
                <w:id w:val="458237582"/>
                <w:lock w:val="sdtLocked"/>
              </w:sdtPr>
              <w:sdtContent>
                <w:tc>
                  <w:tcPr>
                    <w:tcW w:w="862" w:type="pct"/>
                    <w:shd w:val="clear" w:color="auto" w:fill="auto"/>
                    <w:vAlign w:val="center"/>
                  </w:tcPr>
                  <w:p w14:paraId="3511C2F9" w14:textId="77777777" w:rsidR="009039C9" w:rsidRDefault="00000000">
                    <w:pPr>
                      <w:jc w:val="center"/>
                    </w:pPr>
                    <w:r>
                      <w:t>新增可上市交易股份数量</w:t>
                    </w:r>
                  </w:p>
                </w:tc>
              </w:sdtContent>
            </w:sdt>
            <w:tc>
              <w:tcPr>
                <w:tcW w:w="1259" w:type="pct"/>
                <w:vMerge/>
                <w:shd w:val="clear" w:color="auto" w:fill="auto"/>
                <w:vAlign w:val="center"/>
              </w:tcPr>
              <w:p w14:paraId="05719B4F" w14:textId="77777777" w:rsidR="009039C9" w:rsidRDefault="009039C9">
                <w:pPr>
                  <w:jc w:val="center"/>
                </w:pPr>
              </w:p>
            </w:tc>
          </w:tr>
          <w:sdt>
            <w:sdtPr>
              <w:rPr>
                <w:rFonts w:ascii="宋体" w:hAnsi="宋体" w:cs="宋体"/>
                <w:kern w:val="0"/>
                <w:szCs w:val="22"/>
              </w:rPr>
              <w:alias w:val="前十名有限售条件股东持股数量及限售条件"/>
              <w:tag w:val="_GBC_62e0ab38d74544fd9d47241b6b823153"/>
              <w:id w:val="1187100579"/>
              <w:lock w:val="sdtLocked"/>
              <w:placeholder>
                <w:docPart w:val="GBC11111111111111111111111111111"/>
              </w:placeholder>
            </w:sdtPr>
            <w:sdtEndPr>
              <w:rPr>
                <w:szCs w:val="21"/>
              </w:rPr>
            </w:sdtEndPr>
            <w:sdtContent>
              <w:tr w:rsidR="001A384C" w14:paraId="5AB02D47"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367101152"/>
                      <w:lock w:val="sdtLocked"/>
                    </w:sdtPr>
                    <w:sdtEndPr>
                      <w:rPr>
                        <w:rFonts w:cs="Times New Roman"/>
                        <w:kern w:val="2"/>
                        <w:szCs w:val="21"/>
                      </w:rPr>
                    </w:sdtEndPr>
                    <w:sdtContent>
                      <w:p w14:paraId="620D05AA" w14:textId="77777777" w:rsidR="009039C9" w:rsidRDefault="00000000">
                        <w:pPr>
                          <w:pStyle w:val="aa"/>
                          <w:rPr>
                            <w:rFonts w:ascii="宋体" w:hAnsi="宋体"/>
                          </w:rPr>
                        </w:pPr>
                        <w:r>
                          <w:rPr>
                            <w:rFonts w:ascii="宋体" w:hAnsi="宋体"/>
                          </w:rPr>
                          <w:t>1</w:t>
                        </w:r>
                      </w:p>
                    </w:sdtContent>
                  </w:sdt>
                </w:tc>
                <w:tc>
                  <w:tcPr>
                    <w:tcW w:w="868" w:type="pct"/>
                    <w:shd w:val="clear" w:color="auto" w:fill="auto"/>
                    <w:vAlign w:val="center"/>
                  </w:tcPr>
                  <w:p w14:paraId="289F38D4" w14:textId="75E76E13" w:rsidR="009039C9" w:rsidRDefault="00E417C1">
                    <w:r w:rsidRPr="00E417C1">
                      <w:rPr>
                        <w:rFonts w:hint="eastAsia"/>
                      </w:rPr>
                      <w:t>北京京城机电控股有限责任公司</w:t>
                    </w:r>
                  </w:p>
                </w:tc>
                <w:tc>
                  <w:tcPr>
                    <w:tcW w:w="783" w:type="pct"/>
                    <w:shd w:val="clear" w:color="auto" w:fill="auto"/>
                    <w:vAlign w:val="center"/>
                  </w:tcPr>
                  <w:p w14:paraId="7F53F055" w14:textId="1BA9C8E0" w:rsidR="009039C9" w:rsidRDefault="00E417C1">
                    <w:pPr>
                      <w:jc w:val="right"/>
                    </w:pPr>
                    <w:r w:rsidRPr="00E417C1">
                      <w:t>63,000,000</w:t>
                    </w:r>
                  </w:p>
                </w:tc>
                <w:tc>
                  <w:tcPr>
                    <w:tcW w:w="783" w:type="pct"/>
                    <w:shd w:val="clear" w:color="auto" w:fill="auto"/>
                    <w:vAlign w:val="center"/>
                  </w:tcPr>
                  <w:p w14:paraId="5237EC7B" w14:textId="0667CA53" w:rsidR="009039C9" w:rsidRDefault="00E417C1">
                    <w:r>
                      <w:rPr>
                        <w:rFonts w:hint="eastAsia"/>
                      </w:rPr>
                      <w:t>2</w:t>
                    </w:r>
                    <w:r>
                      <w:t>023</w:t>
                    </w:r>
                    <w:r>
                      <w:rPr>
                        <w:rFonts w:hint="eastAsia"/>
                      </w:rPr>
                      <w:t>年7月1</w:t>
                    </w:r>
                    <w:r>
                      <w:t>0</w:t>
                    </w:r>
                    <w:r>
                      <w:rPr>
                        <w:rFonts w:hint="eastAsia"/>
                      </w:rPr>
                      <w:t>日</w:t>
                    </w:r>
                  </w:p>
                </w:tc>
                <w:tc>
                  <w:tcPr>
                    <w:tcW w:w="862" w:type="pct"/>
                    <w:shd w:val="clear" w:color="auto" w:fill="auto"/>
                    <w:vAlign w:val="center"/>
                  </w:tcPr>
                  <w:p w14:paraId="46781169" w14:textId="64A28C1E" w:rsidR="009039C9" w:rsidRDefault="00E417C1">
                    <w:pPr>
                      <w:jc w:val="right"/>
                    </w:pPr>
                    <w:r w:rsidRPr="00E417C1">
                      <w:t>63,000,000</w:t>
                    </w:r>
                  </w:p>
                </w:tc>
                <w:tc>
                  <w:tcPr>
                    <w:tcW w:w="1259" w:type="pct"/>
                    <w:shd w:val="clear" w:color="auto" w:fill="auto"/>
                    <w:vAlign w:val="center"/>
                  </w:tcPr>
                  <w:p w14:paraId="0740C41C" w14:textId="52E47EB1" w:rsidR="009039C9" w:rsidRDefault="00E417C1" w:rsidP="001A384C">
                    <w:r>
                      <w:rPr>
                        <w:rFonts w:hint="eastAsia"/>
                      </w:rPr>
                      <w:t>限售期为自新股交割日起的</w:t>
                    </w:r>
                    <w:r>
                      <w:t xml:space="preserve">36 </w:t>
                    </w:r>
                    <w:proofErr w:type="gramStart"/>
                    <w:r>
                      <w:t>个</w:t>
                    </w:r>
                    <w:proofErr w:type="gramEnd"/>
                    <w:r>
                      <w:t>月</w:t>
                    </w:r>
                  </w:p>
                </w:tc>
              </w:tr>
            </w:sdtContent>
          </w:sdt>
          <w:sdt>
            <w:sdtPr>
              <w:rPr>
                <w:rFonts w:ascii="宋体" w:hAnsi="宋体" w:cs="宋体"/>
                <w:kern w:val="0"/>
                <w:szCs w:val="22"/>
              </w:rPr>
              <w:alias w:val="前十名有限售条件股东持股数量及限售条件"/>
              <w:tag w:val="_GBC_62e0ab38d74544fd9d47241b6b823153"/>
              <w:id w:val="1646082420"/>
              <w:lock w:val="sdtLocked"/>
              <w:placeholder>
                <w:docPart w:val="GBC11111111111111111111111111111"/>
              </w:placeholder>
            </w:sdtPr>
            <w:sdtEndPr>
              <w:rPr>
                <w:szCs w:val="21"/>
              </w:rPr>
            </w:sdtEndPr>
            <w:sdtContent>
              <w:tr w:rsidR="001A384C" w14:paraId="4B9DE5C4"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544476202"/>
                      <w:lock w:val="sdtLocked"/>
                    </w:sdtPr>
                    <w:sdtEndPr>
                      <w:rPr>
                        <w:rFonts w:cs="Times New Roman"/>
                        <w:kern w:val="2"/>
                        <w:szCs w:val="21"/>
                      </w:rPr>
                    </w:sdtEndPr>
                    <w:sdtContent>
                      <w:p w14:paraId="33C5E518" w14:textId="77777777" w:rsidR="009039C9" w:rsidRDefault="00000000">
                        <w:pPr>
                          <w:pStyle w:val="aa"/>
                          <w:rPr>
                            <w:rFonts w:ascii="宋体" w:hAnsi="宋体"/>
                          </w:rPr>
                        </w:pPr>
                        <w:r>
                          <w:rPr>
                            <w:rFonts w:ascii="宋体" w:hAnsi="宋体"/>
                          </w:rPr>
                          <w:t>2</w:t>
                        </w:r>
                      </w:p>
                    </w:sdtContent>
                  </w:sdt>
                </w:tc>
                <w:tc>
                  <w:tcPr>
                    <w:tcW w:w="868" w:type="pct"/>
                    <w:shd w:val="clear" w:color="auto" w:fill="auto"/>
                    <w:vAlign w:val="center"/>
                  </w:tcPr>
                  <w:p w14:paraId="49F29D90" w14:textId="54750386" w:rsidR="009039C9" w:rsidRDefault="00E417C1">
                    <w:r w:rsidRPr="00E417C1">
                      <w:rPr>
                        <w:rFonts w:hint="eastAsia"/>
                      </w:rPr>
                      <w:t>李红</w:t>
                    </w:r>
                  </w:p>
                </w:tc>
                <w:tc>
                  <w:tcPr>
                    <w:tcW w:w="783" w:type="pct"/>
                    <w:shd w:val="clear" w:color="auto" w:fill="auto"/>
                    <w:vAlign w:val="center"/>
                  </w:tcPr>
                  <w:p w14:paraId="7B9380F7" w14:textId="0089E7DD" w:rsidR="009039C9" w:rsidRDefault="00E417C1">
                    <w:pPr>
                      <w:jc w:val="right"/>
                    </w:pPr>
                    <w:r w:rsidRPr="00E417C1">
                      <w:t>7,639,826</w:t>
                    </w:r>
                  </w:p>
                </w:tc>
                <w:tc>
                  <w:tcPr>
                    <w:tcW w:w="783" w:type="pct"/>
                    <w:shd w:val="clear" w:color="auto" w:fill="auto"/>
                    <w:vAlign w:val="center"/>
                  </w:tcPr>
                  <w:p w14:paraId="64C773E5" w14:textId="6D6024F6" w:rsidR="009039C9" w:rsidRDefault="00E417C1">
                    <w:r w:rsidRPr="002455C6">
                      <w:rPr>
                        <w:rFonts w:hint="eastAsia"/>
                      </w:rPr>
                      <w:t>2</w:t>
                    </w:r>
                    <w:r w:rsidRPr="002455C6">
                      <w:t>024</w:t>
                    </w:r>
                    <w:r w:rsidRPr="002455C6">
                      <w:rPr>
                        <w:rFonts w:hint="eastAsia"/>
                      </w:rPr>
                      <w:t>年</w:t>
                    </w:r>
                    <w:r w:rsidR="00C7433E" w:rsidRPr="002455C6">
                      <w:rPr>
                        <w:rFonts w:hint="eastAsia"/>
                      </w:rPr>
                      <w:t>6月2</w:t>
                    </w:r>
                    <w:r w:rsidR="00C7433E" w:rsidRPr="002455C6">
                      <w:t>4</w:t>
                    </w:r>
                    <w:r w:rsidR="00C7433E" w:rsidRPr="002455C6">
                      <w:rPr>
                        <w:rFonts w:hint="eastAsia"/>
                      </w:rPr>
                      <w:t>日</w:t>
                    </w:r>
                  </w:p>
                </w:tc>
                <w:tc>
                  <w:tcPr>
                    <w:tcW w:w="862" w:type="pct"/>
                    <w:shd w:val="clear" w:color="auto" w:fill="auto"/>
                    <w:vAlign w:val="center"/>
                  </w:tcPr>
                  <w:p w14:paraId="52B6153F" w14:textId="71763183" w:rsidR="009039C9" w:rsidRDefault="00C7433E">
                    <w:pPr>
                      <w:jc w:val="right"/>
                    </w:pPr>
                    <w:r w:rsidRPr="002455C6">
                      <w:t>3,819,913</w:t>
                    </w:r>
                  </w:p>
                </w:tc>
                <w:tc>
                  <w:tcPr>
                    <w:tcW w:w="1259" w:type="pct"/>
                    <w:shd w:val="clear" w:color="auto" w:fill="auto"/>
                    <w:vAlign w:val="center"/>
                  </w:tcPr>
                  <w:p w14:paraId="2E59F1CC" w14:textId="6DF58354" w:rsidR="009039C9" w:rsidRDefault="00483633">
                    <w:r w:rsidRPr="00483633">
                      <w:rPr>
                        <w:rFonts w:hint="eastAsia"/>
                      </w:rPr>
                      <w:t>其</w:t>
                    </w:r>
                    <w:r w:rsidRPr="002455C6">
                      <w:rPr>
                        <w:rFonts w:hint="eastAsia"/>
                      </w:rPr>
                      <w:t>在《业绩补偿协议》项下就</w:t>
                    </w:r>
                    <w:r w:rsidRPr="002455C6">
                      <w:t>2023年度对应的补偿义务（如有）已履行完毕的，其</w:t>
                    </w:r>
                    <w:r w:rsidRPr="002455C6">
                      <w:rPr>
                        <w:rFonts w:hint="eastAsia"/>
                      </w:rPr>
                      <w:t>于</w:t>
                    </w:r>
                    <w:r w:rsidR="00C8077A" w:rsidRPr="002455C6">
                      <w:rPr>
                        <w:rFonts w:hint="eastAsia"/>
                      </w:rPr>
                      <w:t>本次</w:t>
                    </w:r>
                    <w:r w:rsidRPr="002455C6">
                      <w:rPr>
                        <w:rFonts w:hint="eastAsia"/>
                      </w:rPr>
                      <w:t>重组交易中</w:t>
                    </w:r>
                    <w:r w:rsidRPr="002455C6">
                      <w:t>取得的新增股份中的20</w:t>
                    </w:r>
                    <w:r w:rsidRPr="00483633">
                      <w:t>%扣减解锁当年已补偿股份数量（如有）后的剩余部分可解除锁定；</w:t>
                    </w:r>
                  </w:p>
                </w:tc>
              </w:tr>
            </w:sdtContent>
          </w:sdt>
          <w:sdt>
            <w:sdtPr>
              <w:rPr>
                <w:rFonts w:ascii="宋体" w:hAnsi="宋体" w:cs="宋体"/>
                <w:kern w:val="0"/>
                <w:szCs w:val="22"/>
              </w:rPr>
              <w:alias w:val="前十名有限售条件股东持股数量及限售条件"/>
              <w:tag w:val="_GBC_62e0ab38d74544fd9d47241b6b823153"/>
              <w:id w:val="-1116369786"/>
              <w:lock w:val="sdtLocked"/>
              <w:placeholder>
                <w:docPart w:val="GBC11111111111111111111111111111"/>
              </w:placeholder>
            </w:sdtPr>
            <w:sdtEndPr>
              <w:rPr>
                <w:szCs w:val="21"/>
              </w:rPr>
            </w:sdtEndPr>
            <w:sdtContent>
              <w:tr w:rsidR="001A384C" w14:paraId="25FE2253"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964386904"/>
                      <w:lock w:val="sdtLocked"/>
                    </w:sdtPr>
                    <w:sdtEndPr>
                      <w:rPr>
                        <w:rFonts w:cs="Times New Roman"/>
                        <w:kern w:val="2"/>
                        <w:szCs w:val="21"/>
                      </w:rPr>
                    </w:sdtEndPr>
                    <w:sdtContent>
                      <w:p w14:paraId="03847510" w14:textId="77777777" w:rsidR="009039C9" w:rsidRDefault="00000000">
                        <w:pPr>
                          <w:pStyle w:val="aa"/>
                          <w:rPr>
                            <w:rFonts w:ascii="宋体" w:hAnsi="宋体"/>
                          </w:rPr>
                        </w:pPr>
                        <w:r>
                          <w:rPr>
                            <w:rFonts w:ascii="宋体" w:hAnsi="宋体"/>
                          </w:rPr>
                          <w:t>3</w:t>
                        </w:r>
                      </w:p>
                    </w:sdtContent>
                  </w:sdt>
                </w:tc>
                <w:tc>
                  <w:tcPr>
                    <w:tcW w:w="868" w:type="pct"/>
                    <w:shd w:val="clear" w:color="auto" w:fill="auto"/>
                    <w:vAlign w:val="center"/>
                  </w:tcPr>
                  <w:p w14:paraId="0B8B86A9" w14:textId="5641C0F2" w:rsidR="009039C9" w:rsidRDefault="00E417C1">
                    <w:r w:rsidRPr="00E417C1">
                      <w:rPr>
                        <w:rFonts w:hint="eastAsia"/>
                      </w:rPr>
                      <w:t>赵庆</w:t>
                    </w:r>
                  </w:p>
                </w:tc>
                <w:tc>
                  <w:tcPr>
                    <w:tcW w:w="783" w:type="pct"/>
                    <w:shd w:val="clear" w:color="auto" w:fill="auto"/>
                    <w:vAlign w:val="center"/>
                  </w:tcPr>
                  <w:p w14:paraId="02B9BC71" w14:textId="46BA2EFF" w:rsidR="009039C9" w:rsidRDefault="00E417C1">
                    <w:pPr>
                      <w:jc w:val="right"/>
                    </w:pPr>
                    <w:r w:rsidRPr="00E417C1">
                      <w:t>2,616,314</w:t>
                    </w:r>
                  </w:p>
                </w:tc>
                <w:tc>
                  <w:tcPr>
                    <w:tcW w:w="783" w:type="pct"/>
                    <w:shd w:val="clear" w:color="auto" w:fill="auto"/>
                    <w:vAlign w:val="center"/>
                  </w:tcPr>
                  <w:p w14:paraId="2A7EF3A0" w14:textId="32354335" w:rsidR="009039C9" w:rsidRDefault="00C7433E">
                    <w:r w:rsidRPr="00C7433E">
                      <w:t>2024年6月24日</w:t>
                    </w:r>
                  </w:p>
                </w:tc>
                <w:tc>
                  <w:tcPr>
                    <w:tcW w:w="862" w:type="pct"/>
                    <w:shd w:val="clear" w:color="auto" w:fill="auto"/>
                    <w:vAlign w:val="center"/>
                  </w:tcPr>
                  <w:p w14:paraId="6354F9EC" w14:textId="7F6E3481" w:rsidR="009039C9" w:rsidRDefault="00C7433E">
                    <w:pPr>
                      <w:jc w:val="right"/>
                    </w:pPr>
                    <w:r w:rsidRPr="00C7433E">
                      <w:t>1,308,157</w:t>
                    </w:r>
                  </w:p>
                </w:tc>
                <w:tc>
                  <w:tcPr>
                    <w:tcW w:w="1259" w:type="pct"/>
                    <w:shd w:val="clear" w:color="auto" w:fill="auto"/>
                    <w:vAlign w:val="center"/>
                  </w:tcPr>
                  <w:p w14:paraId="4E04B770" w14:textId="777BCA24" w:rsidR="009039C9" w:rsidRDefault="008716D2">
                    <w:r w:rsidRPr="008716D2">
                      <w:rPr>
                        <w:rFonts w:hint="eastAsia"/>
                      </w:rPr>
                      <w:t>其在《业绩补偿协议》项下就</w:t>
                    </w:r>
                    <w:r w:rsidRPr="008716D2">
                      <w:t>2023年度对应的补偿义务（如有）已履行完毕的，其于本次重组交易中取得的新增股份中的20%扣减解锁当年已补偿股份数量（如有）后的剩余部分可解除锁定；</w:t>
                    </w:r>
                  </w:p>
                </w:tc>
              </w:tr>
            </w:sdtContent>
          </w:sdt>
          <w:sdt>
            <w:sdtPr>
              <w:rPr>
                <w:rFonts w:ascii="宋体" w:hAnsi="宋体" w:cs="宋体"/>
                <w:kern w:val="0"/>
                <w:szCs w:val="22"/>
              </w:rPr>
              <w:alias w:val="前十名有限售条件股东持股数量及限售条件"/>
              <w:tag w:val="_GBC_62e0ab38d74544fd9d47241b6b823153"/>
              <w:id w:val="-1121531472"/>
              <w:lock w:val="sdtLocked"/>
              <w:placeholder>
                <w:docPart w:val="GBC11111111111111111111111111111"/>
              </w:placeholder>
            </w:sdtPr>
            <w:sdtEndPr>
              <w:rPr>
                <w:szCs w:val="21"/>
              </w:rPr>
            </w:sdtEndPr>
            <w:sdtContent>
              <w:tr w:rsidR="001A384C" w14:paraId="47C179FE"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609706959"/>
                      <w:lock w:val="sdtLocked"/>
                    </w:sdtPr>
                    <w:sdtEndPr>
                      <w:rPr>
                        <w:rFonts w:cs="Times New Roman"/>
                        <w:kern w:val="2"/>
                        <w:szCs w:val="21"/>
                      </w:rPr>
                    </w:sdtEndPr>
                    <w:sdtContent>
                      <w:p w14:paraId="21778D71" w14:textId="77777777" w:rsidR="009039C9" w:rsidRDefault="00000000">
                        <w:pPr>
                          <w:pStyle w:val="aa"/>
                          <w:rPr>
                            <w:rFonts w:ascii="宋体" w:hAnsi="宋体"/>
                          </w:rPr>
                        </w:pPr>
                        <w:r>
                          <w:rPr>
                            <w:rFonts w:ascii="宋体" w:hAnsi="宋体"/>
                          </w:rPr>
                          <w:t>4</w:t>
                        </w:r>
                      </w:p>
                    </w:sdtContent>
                  </w:sdt>
                </w:tc>
                <w:tc>
                  <w:tcPr>
                    <w:tcW w:w="868" w:type="pct"/>
                    <w:shd w:val="clear" w:color="auto" w:fill="auto"/>
                    <w:vAlign w:val="center"/>
                  </w:tcPr>
                  <w:p w14:paraId="0279DFE0" w14:textId="2B008CF3" w:rsidR="009039C9" w:rsidRDefault="00E417C1">
                    <w:r w:rsidRPr="00E417C1">
                      <w:rPr>
                        <w:rFonts w:hint="eastAsia"/>
                      </w:rPr>
                      <w:t>青岛艾特诺经济信息咨询有限公司</w:t>
                    </w:r>
                  </w:p>
                </w:tc>
                <w:tc>
                  <w:tcPr>
                    <w:tcW w:w="783" w:type="pct"/>
                    <w:shd w:val="clear" w:color="auto" w:fill="auto"/>
                    <w:vAlign w:val="center"/>
                  </w:tcPr>
                  <w:p w14:paraId="188E5437" w14:textId="6B0BF99F" w:rsidR="009039C9" w:rsidRDefault="00E417C1">
                    <w:pPr>
                      <w:jc w:val="right"/>
                    </w:pPr>
                    <w:r w:rsidRPr="00E417C1">
                      <w:t>1,874,784</w:t>
                    </w:r>
                  </w:p>
                </w:tc>
                <w:tc>
                  <w:tcPr>
                    <w:tcW w:w="783" w:type="pct"/>
                    <w:shd w:val="clear" w:color="auto" w:fill="auto"/>
                    <w:vAlign w:val="center"/>
                  </w:tcPr>
                  <w:p w14:paraId="27419288" w14:textId="4DF0DBD3" w:rsidR="009039C9" w:rsidRDefault="00C7433E">
                    <w:r w:rsidRPr="00C7433E">
                      <w:t>2024年6月24日</w:t>
                    </w:r>
                  </w:p>
                </w:tc>
                <w:tc>
                  <w:tcPr>
                    <w:tcW w:w="862" w:type="pct"/>
                    <w:shd w:val="clear" w:color="auto" w:fill="auto"/>
                    <w:vAlign w:val="center"/>
                  </w:tcPr>
                  <w:p w14:paraId="199F4001" w14:textId="7FABB089" w:rsidR="009039C9" w:rsidRDefault="00C7433E">
                    <w:pPr>
                      <w:jc w:val="right"/>
                    </w:pPr>
                    <w:r w:rsidRPr="00C7433E">
                      <w:t>937,392</w:t>
                    </w:r>
                  </w:p>
                </w:tc>
                <w:tc>
                  <w:tcPr>
                    <w:tcW w:w="1259" w:type="pct"/>
                    <w:shd w:val="clear" w:color="auto" w:fill="auto"/>
                    <w:vAlign w:val="center"/>
                  </w:tcPr>
                  <w:p w14:paraId="0D671C9D" w14:textId="664D3C03" w:rsidR="009039C9" w:rsidRDefault="008716D2">
                    <w:r w:rsidRPr="008716D2">
                      <w:rPr>
                        <w:rFonts w:hint="eastAsia"/>
                      </w:rPr>
                      <w:t>其在《业绩补偿协议》项下就</w:t>
                    </w:r>
                    <w:r w:rsidRPr="008716D2">
                      <w:t>2023年度对应的补偿义务（如有）已履行完毕的，其于本次重组交易中取得的新增股份中的20%扣减解锁当年已补偿股份数量（如有）后的剩余部分可解除锁定；</w:t>
                    </w:r>
                  </w:p>
                </w:tc>
              </w:tr>
            </w:sdtContent>
          </w:sdt>
          <w:sdt>
            <w:sdtPr>
              <w:rPr>
                <w:rFonts w:ascii="宋体" w:hAnsi="宋体" w:cs="宋体"/>
                <w:kern w:val="0"/>
                <w:szCs w:val="22"/>
              </w:rPr>
              <w:alias w:val="前十名有限售条件股东持股数量及限售条件"/>
              <w:tag w:val="_GBC_62e0ab38d74544fd9d47241b6b823153"/>
              <w:id w:val="-2040272507"/>
              <w:lock w:val="sdtLocked"/>
              <w:placeholder>
                <w:docPart w:val="GBC11111111111111111111111111111"/>
              </w:placeholder>
            </w:sdtPr>
            <w:sdtEndPr>
              <w:rPr>
                <w:szCs w:val="21"/>
              </w:rPr>
            </w:sdtEndPr>
            <w:sdtContent>
              <w:tr w:rsidR="001A384C" w14:paraId="63DBA328"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607579170"/>
                      <w:lock w:val="sdtLocked"/>
                    </w:sdtPr>
                    <w:sdtEndPr>
                      <w:rPr>
                        <w:rFonts w:cs="Times New Roman"/>
                        <w:kern w:val="2"/>
                        <w:szCs w:val="21"/>
                      </w:rPr>
                    </w:sdtEndPr>
                    <w:sdtContent>
                      <w:p w14:paraId="6471DFA3" w14:textId="77777777" w:rsidR="009039C9" w:rsidRDefault="00000000">
                        <w:pPr>
                          <w:pStyle w:val="aa"/>
                          <w:rPr>
                            <w:rFonts w:ascii="宋体" w:hAnsi="宋体"/>
                          </w:rPr>
                        </w:pPr>
                        <w:r>
                          <w:rPr>
                            <w:rFonts w:ascii="宋体" w:hAnsi="宋体"/>
                          </w:rPr>
                          <w:t>5</w:t>
                        </w:r>
                      </w:p>
                    </w:sdtContent>
                  </w:sdt>
                </w:tc>
                <w:tc>
                  <w:tcPr>
                    <w:tcW w:w="868" w:type="pct"/>
                    <w:shd w:val="clear" w:color="auto" w:fill="auto"/>
                    <w:vAlign w:val="center"/>
                  </w:tcPr>
                  <w:p w14:paraId="7F9D4C4C" w14:textId="36B6D55C" w:rsidR="009039C9" w:rsidRDefault="00E417C1">
                    <w:r w:rsidRPr="00E417C1">
                      <w:rPr>
                        <w:rFonts w:hint="eastAsia"/>
                      </w:rPr>
                      <w:t>王晓晖</w:t>
                    </w:r>
                  </w:p>
                </w:tc>
                <w:tc>
                  <w:tcPr>
                    <w:tcW w:w="783" w:type="pct"/>
                    <w:shd w:val="clear" w:color="auto" w:fill="auto"/>
                    <w:vAlign w:val="center"/>
                  </w:tcPr>
                  <w:p w14:paraId="508508E1" w14:textId="2495AF18" w:rsidR="009039C9" w:rsidRDefault="00E417C1">
                    <w:pPr>
                      <w:jc w:val="right"/>
                    </w:pPr>
                    <w:r w:rsidRPr="00E417C1">
                      <w:t>1,615,762</w:t>
                    </w:r>
                  </w:p>
                </w:tc>
                <w:tc>
                  <w:tcPr>
                    <w:tcW w:w="783" w:type="pct"/>
                    <w:shd w:val="clear" w:color="auto" w:fill="auto"/>
                    <w:vAlign w:val="center"/>
                  </w:tcPr>
                  <w:p w14:paraId="1AB27097" w14:textId="1559B4DC" w:rsidR="009039C9" w:rsidRDefault="00C7433E">
                    <w:r w:rsidRPr="00C7433E">
                      <w:t>2024年6月24日</w:t>
                    </w:r>
                  </w:p>
                </w:tc>
                <w:tc>
                  <w:tcPr>
                    <w:tcW w:w="862" w:type="pct"/>
                    <w:shd w:val="clear" w:color="auto" w:fill="auto"/>
                    <w:vAlign w:val="center"/>
                  </w:tcPr>
                  <w:p w14:paraId="4A9603F5" w14:textId="729FEB81" w:rsidR="009039C9" w:rsidRDefault="00C7433E">
                    <w:pPr>
                      <w:jc w:val="right"/>
                    </w:pPr>
                    <w:r w:rsidRPr="00C7433E">
                      <w:t>807,881</w:t>
                    </w:r>
                  </w:p>
                </w:tc>
                <w:tc>
                  <w:tcPr>
                    <w:tcW w:w="1259" w:type="pct"/>
                    <w:shd w:val="clear" w:color="auto" w:fill="auto"/>
                    <w:vAlign w:val="center"/>
                  </w:tcPr>
                  <w:p w14:paraId="7822A332" w14:textId="6D9464B8" w:rsidR="009039C9" w:rsidRDefault="008716D2">
                    <w:r w:rsidRPr="008716D2">
                      <w:rPr>
                        <w:rFonts w:hint="eastAsia"/>
                      </w:rPr>
                      <w:t>其在《业绩补偿协议》项下就</w:t>
                    </w:r>
                    <w:r w:rsidRPr="008716D2">
                      <w:t>2023年度对应的补偿义务（如有）已履行完毕的，其于本次重组交易中取得的新增股份中的20%扣减解锁当年已补偿股份数量（如有）后的剩余部分可解除锁定；</w:t>
                    </w:r>
                  </w:p>
                </w:tc>
              </w:tr>
            </w:sdtContent>
          </w:sdt>
          <w:sdt>
            <w:sdtPr>
              <w:rPr>
                <w:rFonts w:ascii="宋体" w:hAnsi="宋体" w:cs="宋体"/>
                <w:kern w:val="0"/>
                <w:szCs w:val="22"/>
              </w:rPr>
              <w:alias w:val="前十名有限售条件股东持股数量及限售条件"/>
              <w:tag w:val="_GBC_62e0ab38d74544fd9d47241b6b823153"/>
              <w:id w:val="1110238793"/>
              <w:lock w:val="sdtLocked"/>
              <w:placeholder>
                <w:docPart w:val="GBC11111111111111111111111111111"/>
              </w:placeholder>
            </w:sdtPr>
            <w:sdtEndPr>
              <w:rPr>
                <w:szCs w:val="21"/>
              </w:rPr>
            </w:sdtEndPr>
            <w:sdtContent>
              <w:tr w:rsidR="001A384C" w14:paraId="65A0AA8F"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37170997"/>
                      <w:lock w:val="sdtLocked"/>
                    </w:sdtPr>
                    <w:sdtEndPr>
                      <w:rPr>
                        <w:rFonts w:cs="Times New Roman"/>
                        <w:kern w:val="2"/>
                        <w:szCs w:val="21"/>
                      </w:rPr>
                    </w:sdtEndPr>
                    <w:sdtContent>
                      <w:p w14:paraId="7C0F283E" w14:textId="77777777" w:rsidR="009039C9" w:rsidRDefault="00000000">
                        <w:pPr>
                          <w:pStyle w:val="aa"/>
                          <w:rPr>
                            <w:rFonts w:ascii="宋体" w:hAnsi="宋体"/>
                          </w:rPr>
                        </w:pPr>
                        <w:r>
                          <w:rPr>
                            <w:rFonts w:ascii="宋体" w:hAnsi="宋体"/>
                          </w:rPr>
                          <w:t>6</w:t>
                        </w:r>
                      </w:p>
                    </w:sdtContent>
                  </w:sdt>
                </w:tc>
                <w:tc>
                  <w:tcPr>
                    <w:tcW w:w="868" w:type="pct"/>
                    <w:shd w:val="clear" w:color="auto" w:fill="auto"/>
                    <w:vAlign w:val="center"/>
                  </w:tcPr>
                  <w:p w14:paraId="6C87D63F" w14:textId="652C6A59" w:rsidR="009039C9" w:rsidRDefault="00E417C1">
                    <w:r w:rsidRPr="00E417C1">
                      <w:rPr>
                        <w:rFonts w:hint="eastAsia"/>
                      </w:rPr>
                      <w:t>钱雨嫣</w:t>
                    </w:r>
                  </w:p>
                </w:tc>
                <w:tc>
                  <w:tcPr>
                    <w:tcW w:w="783" w:type="pct"/>
                    <w:shd w:val="clear" w:color="auto" w:fill="auto"/>
                    <w:vAlign w:val="center"/>
                  </w:tcPr>
                  <w:p w14:paraId="32331551" w14:textId="7DCA1D52" w:rsidR="009039C9" w:rsidRDefault="00E417C1">
                    <w:pPr>
                      <w:jc w:val="right"/>
                    </w:pPr>
                    <w:r w:rsidRPr="00E417C1">
                      <w:t>322,419</w:t>
                    </w:r>
                  </w:p>
                </w:tc>
                <w:tc>
                  <w:tcPr>
                    <w:tcW w:w="783" w:type="pct"/>
                    <w:shd w:val="clear" w:color="auto" w:fill="auto"/>
                    <w:vAlign w:val="center"/>
                  </w:tcPr>
                  <w:p w14:paraId="6CC58397" w14:textId="3510496F" w:rsidR="009039C9" w:rsidRDefault="00C7433E">
                    <w:r w:rsidRPr="00C7433E">
                      <w:t>2024年6月24日</w:t>
                    </w:r>
                  </w:p>
                </w:tc>
                <w:tc>
                  <w:tcPr>
                    <w:tcW w:w="862" w:type="pct"/>
                    <w:shd w:val="clear" w:color="auto" w:fill="auto"/>
                    <w:vAlign w:val="center"/>
                  </w:tcPr>
                  <w:p w14:paraId="7056166A" w14:textId="6985B0CE" w:rsidR="009039C9" w:rsidRDefault="00C7433E">
                    <w:pPr>
                      <w:jc w:val="right"/>
                    </w:pPr>
                    <w:r w:rsidRPr="00C7433E">
                      <w:t>161,210</w:t>
                    </w:r>
                  </w:p>
                </w:tc>
                <w:tc>
                  <w:tcPr>
                    <w:tcW w:w="1259" w:type="pct"/>
                    <w:shd w:val="clear" w:color="auto" w:fill="auto"/>
                    <w:vAlign w:val="center"/>
                  </w:tcPr>
                  <w:p w14:paraId="31A6C357" w14:textId="4B85F3F3" w:rsidR="009039C9" w:rsidRDefault="008716D2">
                    <w:r w:rsidRPr="008716D2">
                      <w:rPr>
                        <w:rFonts w:hint="eastAsia"/>
                      </w:rPr>
                      <w:t>其在《业绩补偿协议》项下就</w:t>
                    </w:r>
                    <w:r w:rsidRPr="008716D2">
                      <w:t>2023年度对应的补偿义务（如有）已履行完毕的，其于本次重组交易中取得的新增股份中的20%扣减解锁当年已补偿股份数量（如有）后的剩余部分可解除锁定；</w:t>
                    </w:r>
                  </w:p>
                </w:tc>
              </w:tr>
            </w:sdtContent>
          </w:sdt>
          <w:sdt>
            <w:sdtPr>
              <w:rPr>
                <w:rFonts w:ascii="宋体" w:hAnsi="宋体" w:cs="宋体"/>
                <w:kern w:val="0"/>
                <w:szCs w:val="22"/>
              </w:rPr>
              <w:alias w:val="前十名有限售条件股东持股数量及限售条件"/>
              <w:tag w:val="_GBC_62e0ab38d74544fd9d47241b6b823153"/>
              <w:id w:val="1798260183"/>
              <w:lock w:val="sdtLocked"/>
              <w:placeholder>
                <w:docPart w:val="GBC11111111111111111111111111111"/>
              </w:placeholder>
            </w:sdtPr>
            <w:sdtEndPr>
              <w:rPr>
                <w:szCs w:val="21"/>
              </w:rPr>
            </w:sdtEndPr>
            <w:sdtContent>
              <w:tr w:rsidR="001A384C" w14:paraId="1BB332CE"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305630642"/>
                      <w:lock w:val="sdtLocked"/>
                    </w:sdtPr>
                    <w:sdtEndPr>
                      <w:rPr>
                        <w:rFonts w:cs="Times New Roman"/>
                        <w:kern w:val="2"/>
                        <w:szCs w:val="21"/>
                      </w:rPr>
                    </w:sdtEndPr>
                    <w:sdtContent>
                      <w:p w14:paraId="5FBC1480" w14:textId="77777777" w:rsidR="009039C9" w:rsidRDefault="00000000">
                        <w:pPr>
                          <w:pStyle w:val="aa"/>
                          <w:rPr>
                            <w:rFonts w:ascii="宋体" w:hAnsi="宋体"/>
                          </w:rPr>
                        </w:pPr>
                        <w:r>
                          <w:rPr>
                            <w:rFonts w:ascii="宋体" w:hAnsi="宋体"/>
                          </w:rPr>
                          <w:t>7</w:t>
                        </w:r>
                      </w:p>
                    </w:sdtContent>
                  </w:sdt>
                </w:tc>
                <w:tc>
                  <w:tcPr>
                    <w:tcW w:w="868" w:type="pct"/>
                    <w:shd w:val="clear" w:color="auto" w:fill="auto"/>
                    <w:vAlign w:val="center"/>
                  </w:tcPr>
                  <w:p w14:paraId="4D6B6990" w14:textId="77777777" w:rsidR="009039C9" w:rsidRDefault="009039C9"/>
                </w:tc>
                <w:tc>
                  <w:tcPr>
                    <w:tcW w:w="783" w:type="pct"/>
                    <w:shd w:val="clear" w:color="auto" w:fill="auto"/>
                    <w:vAlign w:val="center"/>
                  </w:tcPr>
                  <w:p w14:paraId="2CBD84D7" w14:textId="77777777" w:rsidR="009039C9" w:rsidRDefault="009039C9">
                    <w:pPr>
                      <w:jc w:val="right"/>
                    </w:pPr>
                  </w:p>
                </w:tc>
                <w:tc>
                  <w:tcPr>
                    <w:tcW w:w="783" w:type="pct"/>
                    <w:shd w:val="clear" w:color="auto" w:fill="auto"/>
                    <w:vAlign w:val="center"/>
                  </w:tcPr>
                  <w:p w14:paraId="7D9E098A" w14:textId="77777777" w:rsidR="009039C9" w:rsidRDefault="009039C9"/>
                </w:tc>
                <w:tc>
                  <w:tcPr>
                    <w:tcW w:w="862" w:type="pct"/>
                    <w:shd w:val="clear" w:color="auto" w:fill="auto"/>
                    <w:vAlign w:val="center"/>
                  </w:tcPr>
                  <w:p w14:paraId="32E0E061" w14:textId="77777777" w:rsidR="009039C9" w:rsidRDefault="009039C9">
                    <w:pPr>
                      <w:jc w:val="right"/>
                    </w:pPr>
                  </w:p>
                </w:tc>
                <w:tc>
                  <w:tcPr>
                    <w:tcW w:w="1259" w:type="pct"/>
                    <w:shd w:val="clear" w:color="auto" w:fill="auto"/>
                    <w:vAlign w:val="center"/>
                  </w:tcPr>
                  <w:p w14:paraId="780CBCC8" w14:textId="77777777" w:rsidR="009039C9" w:rsidRDefault="009039C9"/>
                </w:tc>
              </w:tr>
            </w:sdtContent>
          </w:sdt>
          <w:sdt>
            <w:sdtPr>
              <w:rPr>
                <w:rFonts w:ascii="宋体" w:hAnsi="宋体" w:cs="宋体"/>
                <w:kern w:val="0"/>
                <w:szCs w:val="22"/>
              </w:rPr>
              <w:alias w:val="前十名有限售条件股东持股数量及限售条件"/>
              <w:tag w:val="_GBC_62e0ab38d74544fd9d47241b6b823153"/>
              <w:id w:val="1023444669"/>
              <w:lock w:val="sdtLocked"/>
              <w:placeholder>
                <w:docPart w:val="GBC11111111111111111111111111111"/>
              </w:placeholder>
            </w:sdtPr>
            <w:sdtEndPr>
              <w:rPr>
                <w:szCs w:val="21"/>
              </w:rPr>
            </w:sdtEndPr>
            <w:sdtContent>
              <w:tr w:rsidR="001A384C" w14:paraId="684C6D4B"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426343402"/>
                      <w:lock w:val="sdtLocked"/>
                    </w:sdtPr>
                    <w:sdtEndPr>
                      <w:rPr>
                        <w:rFonts w:cs="Times New Roman"/>
                        <w:kern w:val="2"/>
                        <w:szCs w:val="21"/>
                      </w:rPr>
                    </w:sdtEndPr>
                    <w:sdtContent>
                      <w:p w14:paraId="44B0BCE9" w14:textId="77777777" w:rsidR="009039C9" w:rsidRDefault="00000000">
                        <w:pPr>
                          <w:pStyle w:val="aa"/>
                          <w:rPr>
                            <w:rFonts w:ascii="宋体" w:hAnsi="宋体"/>
                          </w:rPr>
                        </w:pPr>
                        <w:r>
                          <w:rPr>
                            <w:rFonts w:ascii="宋体" w:hAnsi="宋体"/>
                          </w:rPr>
                          <w:t>8</w:t>
                        </w:r>
                      </w:p>
                    </w:sdtContent>
                  </w:sdt>
                </w:tc>
                <w:tc>
                  <w:tcPr>
                    <w:tcW w:w="868" w:type="pct"/>
                    <w:shd w:val="clear" w:color="auto" w:fill="auto"/>
                    <w:vAlign w:val="center"/>
                  </w:tcPr>
                  <w:p w14:paraId="4B4C19B3" w14:textId="77777777" w:rsidR="009039C9" w:rsidRDefault="009039C9"/>
                </w:tc>
                <w:tc>
                  <w:tcPr>
                    <w:tcW w:w="783" w:type="pct"/>
                    <w:shd w:val="clear" w:color="auto" w:fill="auto"/>
                    <w:vAlign w:val="center"/>
                  </w:tcPr>
                  <w:p w14:paraId="4182C6D0" w14:textId="77777777" w:rsidR="009039C9" w:rsidRDefault="009039C9">
                    <w:pPr>
                      <w:jc w:val="right"/>
                    </w:pPr>
                  </w:p>
                </w:tc>
                <w:tc>
                  <w:tcPr>
                    <w:tcW w:w="783" w:type="pct"/>
                    <w:shd w:val="clear" w:color="auto" w:fill="auto"/>
                    <w:vAlign w:val="center"/>
                  </w:tcPr>
                  <w:p w14:paraId="5111EAC9" w14:textId="77777777" w:rsidR="009039C9" w:rsidRDefault="009039C9"/>
                </w:tc>
                <w:tc>
                  <w:tcPr>
                    <w:tcW w:w="862" w:type="pct"/>
                    <w:shd w:val="clear" w:color="auto" w:fill="auto"/>
                    <w:vAlign w:val="center"/>
                  </w:tcPr>
                  <w:p w14:paraId="3768F6F7" w14:textId="77777777" w:rsidR="009039C9" w:rsidRDefault="009039C9">
                    <w:pPr>
                      <w:jc w:val="right"/>
                    </w:pPr>
                  </w:p>
                </w:tc>
                <w:tc>
                  <w:tcPr>
                    <w:tcW w:w="1259" w:type="pct"/>
                    <w:shd w:val="clear" w:color="auto" w:fill="auto"/>
                    <w:vAlign w:val="center"/>
                  </w:tcPr>
                  <w:p w14:paraId="50D72251" w14:textId="77777777" w:rsidR="009039C9" w:rsidRDefault="009039C9"/>
                </w:tc>
              </w:tr>
            </w:sdtContent>
          </w:sdt>
          <w:sdt>
            <w:sdtPr>
              <w:rPr>
                <w:rFonts w:ascii="宋体" w:hAnsi="宋体" w:cs="宋体"/>
                <w:kern w:val="0"/>
                <w:szCs w:val="22"/>
              </w:rPr>
              <w:alias w:val="前十名有限售条件股东持股数量及限售条件"/>
              <w:tag w:val="_GBC_62e0ab38d74544fd9d47241b6b823153"/>
              <w:id w:val="-910237508"/>
              <w:lock w:val="sdtLocked"/>
              <w:placeholder>
                <w:docPart w:val="GBC11111111111111111111111111111"/>
              </w:placeholder>
            </w:sdtPr>
            <w:sdtEndPr>
              <w:rPr>
                <w:szCs w:val="21"/>
              </w:rPr>
            </w:sdtEndPr>
            <w:sdtContent>
              <w:tr w:rsidR="001A384C" w14:paraId="3121E961"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767882470"/>
                      <w:lock w:val="sdtLocked"/>
                    </w:sdtPr>
                    <w:sdtEndPr>
                      <w:rPr>
                        <w:rFonts w:cs="Times New Roman"/>
                        <w:kern w:val="2"/>
                        <w:szCs w:val="21"/>
                      </w:rPr>
                    </w:sdtEndPr>
                    <w:sdtContent>
                      <w:p w14:paraId="5709B75A" w14:textId="77777777" w:rsidR="009039C9" w:rsidRDefault="00000000">
                        <w:pPr>
                          <w:pStyle w:val="aa"/>
                          <w:rPr>
                            <w:rFonts w:ascii="宋体" w:hAnsi="宋体"/>
                          </w:rPr>
                        </w:pPr>
                        <w:r>
                          <w:rPr>
                            <w:rFonts w:ascii="宋体" w:hAnsi="宋体"/>
                          </w:rPr>
                          <w:t>9</w:t>
                        </w:r>
                      </w:p>
                    </w:sdtContent>
                  </w:sdt>
                </w:tc>
                <w:tc>
                  <w:tcPr>
                    <w:tcW w:w="868" w:type="pct"/>
                    <w:shd w:val="clear" w:color="auto" w:fill="auto"/>
                    <w:vAlign w:val="center"/>
                  </w:tcPr>
                  <w:p w14:paraId="2ACBE11F" w14:textId="77777777" w:rsidR="009039C9" w:rsidRDefault="009039C9"/>
                </w:tc>
                <w:tc>
                  <w:tcPr>
                    <w:tcW w:w="783" w:type="pct"/>
                    <w:shd w:val="clear" w:color="auto" w:fill="auto"/>
                    <w:vAlign w:val="center"/>
                  </w:tcPr>
                  <w:p w14:paraId="6A882B8A" w14:textId="77777777" w:rsidR="009039C9" w:rsidRDefault="009039C9">
                    <w:pPr>
                      <w:jc w:val="right"/>
                    </w:pPr>
                  </w:p>
                </w:tc>
                <w:tc>
                  <w:tcPr>
                    <w:tcW w:w="783" w:type="pct"/>
                    <w:shd w:val="clear" w:color="auto" w:fill="auto"/>
                    <w:vAlign w:val="center"/>
                  </w:tcPr>
                  <w:p w14:paraId="04FB3FB4" w14:textId="77777777" w:rsidR="009039C9" w:rsidRDefault="009039C9"/>
                </w:tc>
                <w:tc>
                  <w:tcPr>
                    <w:tcW w:w="862" w:type="pct"/>
                    <w:shd w:val="clear" w:color="auto" w:fill="auto"/>
                    <w:vAlign w:val="center"/>
                  </w:tcPr>
                  <w:p w14:paraId="35C78574" w14:textId="77777777" w:rsidR="009039C9" w:rsidRDefault="009039C9">
                    <w:pPr>
                      <w:jc w:val="right"/>
                    </w:pPr>
                  </w:p>
                </w:tc>
                <w:tc>
                  <w:tcPr>
                    <w:tcW w:w="1259" w:type="pct"/>
                    <w:shd w:val="clear" w:color="auto" w:fill="auto"/>
                    <w:vAlign w:val="center"/>
                  </w:tcPr>
                  <w:p w14:paraId="42577B4C" w14:textId="77777777" w:rsidR="009039C9" w:rsidRDefault="009039C9"/>
                </w:tc>
              </w:tr>
            </w:sdtContent>
          </w:sdt>
          <w:sdt>
            <w:sdtPr>
              <w:rPr>
                <w:rFonts w:ascii="宋体" w:hAnsi="宋体" w:cs="宋体"/>
                <w:kern w:val="0"/>
                <w:szCs w:val="22"/>
              </w:rPr>
              <w:alias w:val="前十名有限售条件股东持股数量及限售条件"/>
              <w:tag w:val="_GBC_62e0ab38d74544fd9d47241b6b823153"/>
              <w:id w:val="-1351938381"/>
              <w:lock w:val="sdtLocked"/>
              <w:placeholder>
                <w:docPart w:val="GBC11111111111111111111111111111"/>
              </w:placeholder>
            </w:sdtPr>
            <w:sdtEndPr>
              <w:rPr>
                <w:szCs w:val="21"/>
              </w:rPr>
            </w:sdtEndPr>
            <w:sdtContent>
              <w:tr w:rsidR="001A384C" w14:paraId="7BF9AE31" w14:textId="77777777" w:rsidTr="003E3CD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65773015"/>
                      <w:lock w:val="sdtLocked"/>
                    </w:sdtPr>
                    <w:sdtEndPr>
                      <w:rPr>
                        <w:rFonts w:cs="Times New Roman"/>
                        <w:kern w:val="2"/>
                        <w:szCs w:val="21"/>
                      </w:rPr>
                    </w:sdtEndPr>
                    <w:sdtContent>
                      <w:p w14:paraId="7D02EEC0" w14:textId="77777777" w:rsidR="009039C9" w:rsidRDefault="00000000">
                        <w:pPr>
                          <w:pStyle w:val="aa"/>
                          <w:rPr>
                            <w:rFonts w:ascii="宋体" w:hAnsi="宋体"/>
                          </w:rPr>
                        </w:pPr>
                        <w:r>
                          <w:rPr>
                            <w:rFonts w:ascii="宋体" w:hAnsi="宋体"/>
                          </w:rPr>
                          <w:t>10</w:t>
                        </w:r>
                      </w:p>
                    </w:sdtContent>
                  </w:sdt>
                </w:tc>
                <w:tc>
                  <w:tcPr>
                    <w:tcW w:w="868" w:type="pct"/>
                    <w:shd w:val="clear" w:color="auto" w:fill="auto"/>
                    <w:vAlign w:val="center"/>
                  </w:tcPr>
                  <w:p w14:paraId="748E24A6" w14:textId="77777777" w:rsidR="009039C9" w:rsidRDefault="009039C9"/>
                </w:tc>
                <w:tc>
                  <w:tcPr>
                    <w:tcW w:w="783" w:type="pct"/>
                    <w:shd w:val="clear" w:color="auto" w:fill="auto"/>
                    <w:vAlign w:val="center"/>
                  </w:tcPr>
                  <w:p w14:paraId="0C20D989" w14:textId="77777777" w:rsidR="009039C9" w:rsidRDefault="009039C9">
                    <w:pPr>
                      <w:jc w:val="right"/>
                    </w:pPr>
                  </w:p>
                </w:tc>
                <w:tc>
                  <w:tcPr>
                    <w:tcW w:w="783" w:type="pct"/>
                    <w:shd w:val="clear" w:color="auto" w:fill="auto"/>
                    <w:vAlign w:val="center"/>
                  </w:tcPr>
                  <w:p w14:paraId="63461F87" w14:textId="77777777" w:rsidR="009039C9" w:rsidRDefault="009039C9"/>
                </w:tc>
                <w:tc>
                  <w:tcPr>
                    <w:tcW w:w="862" w:type="pct"/>
                    <w:shd w:val="clear" w:color="auto" w:fill="auto"/>
                    <w:vAlign w:val="center"/>
                  </w:tcPr>
                  <w:p w14:paraId="1434782E" w14:textId="77777777" w:rsidR="009039C9" w:rsidRDefault="009039C9">
                    <w:pPr>
                      <w:jc w:val="right"/>
                    </w:pPr>
                  </w:p>
                </w:tc>
                <w:tc>
                  <w:tcPr>
                    <w:tcW w:w="1259" w:type="pct"/>
                    <w:shd w:val="clear" w:color="auto" w:fill="auto"/>
                    <w:vAlign w:val="center"/>
                  </w:tcPr>
                  <w:p w14:paraId="3BF33309" w14:textId="77777777" w:rsidR="009039C9" w:rsidRDefault="009039C9"/>
                </w:tc>
              </w:tr>
            </w:sdtContent>
          </w:sdt>
          <w:tr w:rsidR="009039C9" w14:paraId="0424CDC8" w14:textId="77777777" w:rsidTr="001A384C">
            <w:trPr>
              <w:cantSplit/>
            </w:trPr>
            <w:sdt>
              <w:sdtPr>
                <w:tag w:val="_PLD_36d7b2d69f1746d18d12a19b0bd1d57e"/>
                <w:id w:val="748002104"/>
                <w:lock w:val="sdtLocked"/>
              </w:sdtPr>
              <w:sdtContent>
                <w:tc>
                  <w:tcPr>
                    <w:tcW w:w="1313" w:type="pct"/>
                    <w:gridSpan w:val="2"/>
                    <w:shd w:val="clear" w:color="auto" w:fill="auto"/>
                    <w:vAlign w:val="center"/>
                  </w:tcPr>
                  <w:p w14:paraId="349C8A68" w14:textId="77777777" w:rsidR="009039C9" w:rsidRDefault="00000000">
                    <w:pPr>
                      <w:ind w:rightChars="46" w:right="97"/>
                    </w:pPr>
                    <w:r>
                      <w:rPr>
                        <w:rFonts w:hint="eastAsia"/>
                      </w:rPr>
                      <w:t>上述股东关联关系或一致行动的说明</w:t>
                    </w:r>
                  </w:p>
                </w:tc>
              </w:sdtContent>
            </w:sdt>
            <w:tc>
              <w:tcPr>
                <w:tcW w:w="3687" w:type="pct"/>
                <w:gridSpan w:val="4"/>
                <w:shd w:val="clear" w:color="auto" w:fill="auto"/>
                <w:vAlign w:val="center"/>
              </w:tcPr>
              <w:p w14:paraId="74769451" w14:textId="7A973E26" w:rsidR="009039C9" w:rsidRDefault="00306539">
                <w:pPr>
                  <w:ind w:rightChars="46" w:right="97"/>
                  <w:rPr>
                    <w:rFonts w:cs="Arial"/>
                  </w:rPr>
                </w:pPr>
                <w:r w:rsidRPr="00306539">
                  <w:rPr>
                    <w:rFonts w:cs="Arial" w:hint="eastAsia"/>
                  </w:rPr>
                  <w:t>本公司未知上述股东之间有无关联关系，也未知其是否属于《上市公司股东持股变动信息披露管理办法》规定的一致行动人。</w:t>
                </w:r>
              </w:p>
            </w:tc>
          </w:tr>
        </w:tbl>
        <w:p w14:paraId="13535EBF" w14:textId="77777777" w:rsidR="003748CE" w:rsidRDefault="003748CE"/>
        <w:p w14:paraId="12F729EE" w14:textId="24ACC6CD" w:rsidR="009039C9" w:rsidRDefault="003748CE">
          <w:r w:rsidRPr="000962A4">
            <w:rPr>
              <w:rFonts w:hint="eastAsia"/>
            </w:rPr>
            <w:t>备注</w:t>
          </w:r>
          <w:r>
            <w:rPr>
              <w:rFonts w:hint="eastAsia"/>
            </w:rPr>
            <w:t>：</w:t>
          </w:r>
        </w:p>
        <w:p w14:paraId="45C63CCA" w14:textId="2E77A4D5" w:rsidR="000962A4" w:rsidRDefault="000962A4" w:rsidP="000962A4">
          <w:r>
            <w:rPr>
              <w:rFonts w:hint="eastAsia"/>
            </w:rPr>
            <w:t>1．</w:t>
          </w:r>
          <w:r>
            <w:t xml:space="preserve"> </w:t>
          </w:r>
          <w:r w:rsidRPr="000962A4">
            <w:rPr>
              <w:rFonts w:hint="eastAsia"/>
            </w:rPr>
            <w:t>北京京城机电控股有限责任公司</w:t>
          </w:r>
          <w:r>
            <w:rPr>
              <w:rFonts w:hint="eastAsia"/>
            </w:rPr>
            <w:t>持有的</w:t>
          </w:r>
          <w:r w:rsidRPr="000962A4">
            <w:t>63,000,000股</w:t>
          </w:r>
          <w:r>
            <w:rPr>
              <w:rFonts w:hint="eastAsia"/>
            </w:rPr>
            <w:t>A股限售股已于</w:t>
          </w:r>
          <w:r w:rsidRPr="000962A4">
            <w:t>2023年7月10日</w:t>
          </w:r>
          <w:r>
            <w:rPr>
              <w:rFonts w:hint="eastAsia"/>
            </w:rPr>
            <w:t>上市流通，详情见公司</w:t>
          </w:r>
          <w:r w:rsidRPr="000962A4">
            <w:rPr>
              <w:rFonts w:hint="eastAsia"/>
            </w:rPr>
            <w:t>于</w:t>
          </w:r>
          <w:r w:rsidRPr="000962A4">
            <w:t>202</w:t>
          </w:r>
          <w:r>
            <w:t>3</w:t>
          </w:r>
          <w:r w:rsidRPr="000962A4">
            <w:t>年</w:t>
          </w:r>
          <w:r>
            <w:t>7</w:t>
          </w:r>
          <w:r w:rsidRPr="000962A4">
            <w:t>月</w:t>
          </w:r>
          <w:r>
            <w:rPr>
              <w:rFonts w:hint="eastAsia"/>
            </w:rPr>
            <w:t>3</w:t>
          </w:r>
          <w:r w:rsidRPr="000962A4">
            <w:t>日在《上海证券报》、上海证券交易所网站（www.sse.com.cn）及香港联合交易所有限公司披露易网站（www.hkexnews.hk）刊载的《2020年非公开发行限售股上市流通的公告》。</w:t>
          </w:r>
        </w:p>
      </w:sdtContent>
    </w:sdt>
    <w:bookmarkStart w:id="87" w:name="_Toc342059487" w:displacedByCustomXml="next"/>
    <w:bookmarkStart w:id="88" w:name="_Toc342566000" w:displacedByCustomXml="next"/>
    <w:sdt>
      <w:sdtPr>
        <w:rPr>
          <w:rFonts w:ascii="宋体" w:hAnsi="宋体" w:cs="宋体"/>
          <w:b w:val="0"/>
          <w:bCs/>
          <w:kern w:val="0"/>
          <w:szCs w:val="22"/>
        </w:rPr>
        <w:alias w:val="模块:战略投资者或一般法人因配售新股成为前10名股东"/>
        <w:tag w:val="_GBC_e978a717352b4bf6852a761b15c1e95b"/>
        <w:id w:val="1729800822"/>
        <w:lock w:val="sdtLocked"/>
        <w:placeholder>
          <w:docPart w:val="GBC22222222222222222222222222222"/>
        </w:placeholder>
      </w:sdtPr>
      <w:sdtEndPr>
        <w:rPr>
          <w:szCs w:val="21"/>
        </w:rPr>
      </w:sdtEndPr>
      <w:sdtContent>
        <w:p w14:paraId="2F1052BF" w14:textId="77777777" w:rsidR="009039C9" w:rsidRDefault="00000000">
          <w:pPr>
            <w:pStyle w:val="3"/>
            <w:numPr>
              <w:ilvl w:val="1"/>
              <w:numId w:val="10"/>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1932390372"/>
            <w:lock w:val="sdtLocked"/>
            <w:placeholder>
              <w:docPart w:val="GBC22222222222222222222222222222"/>
            </w:placeholder>
          </w:sdtPr>
          <w:sdtContent>
            <w:p w14:paraId="662B53D7" w14:textId="14D1BF48" w:rsidR="009039C9" w:rsidRDefault="00000000" w:rsidP="00E10273">
              <w:r>
                <w:fldChar w:fldCharType="begin"/>
              </w:r>
              <w:r w:rsidR="00E10273">
                <w:instrText xml:space="preserve"> MACROBUTTON  SnrToggleCheckbox □适用 </w:instrText>
              </w:r>
              <w:r>
                <w:fldChar w:fldCharType="end"/>
              </w:r>
              <w:r>
                <w:fldChar w:fldCharType="begin"/>
              </w:r>
              <w:r w:rsidR="00E10273">
                <w:instrText xml:space="preserve"> MACROBUTTON  SnrToggleCheckbox √不适用 </w:instrText>
              </w:r>
              <w:r>
                <w:fldChar w:fldCharType="end"/>
              </w:r>
            </w:p>
          </w:sdtContent>
        </w:sdt>
      </w:sdtContent>
    </w:sdt>
    <w:p w14:paraId="273C4409" w14:textId="77777777" w:rsidR="009039C9" w:rsidRDefault="00000000">
      <w:pPr>
        <w:pStyle w:val="2"/>
        <w:numPr>
          <w:ilvl w:val="0"/>
          <w:numId w:val="1"/>
        </w:numPr>
        <w:spacing w:line="360" w:lineRule="auto"/>
        <w:ind w:left="422" w:hanging="422"/>
        <w:rPr>
          <w:rFonts w:ascii="宋体" w:hAnsi="宋体"/>
        </w:rPr>
      </w:pPr>
      <w:bookmarkStart w:id="89" w:name="_Toc342566004"/>
      <w:bookmarkStart w:id="90" w:name="_Toc342057944"/>
      <w:r>
        <w:rPr>
          <w:rFonts w:ascii="宋体" w:hAnsi="宋体"/>
        </w:rPr>
        <w:t>董事、监事和高级管理人员情况</w:t>
      </w:r>
    </w:p>
    <w:sdt>
      <w:sdtPr>
        <w:rPr>
          <w:rFonts w:ascii="宋体" w:hAnsi="宋体" w:cs="宋体"/>
          <w:b w:val="0"/>
          <w:bCs/>
          <w:kern w:val="0"/>
          <w:szCs w:val="24"/>
        </w:rPr>
        <w:alias w:val="模块:现任及报告期内离任董事、监事和高级管理人员持股变动情况 "/>
        <w:tag w:val="_SEC_34f8808520ab47be851d00ee44fc510b"/>
        <w:id w:val="-537122209"/>
        <w:lock w:val="sdtLocked"/>
        <w:placeholder>
          <w:docPart w:val="GBC22222222222222222222222222222"/>
        </w:placeholder>
      </w:sdtPr>
      <w:sdtEndPr>
        <w:rPr>
          <w:szCs w:val="21"/>
        </w:rPr>
      </w:sdtEndPr>
      <w:sdtContent>
        <w:p w14:paraId="4E0ADA72" w14:textId="77777777" w:rsidR="009039C9" w:rsidRDefault="00000000">
          <w:pPr>
            <w:pStyle w:val="3"/>
            <w:numPr>
              <w:ilvl w:val="2"/>
              <w:numId w:val="11"/>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965196200"/>
            <w:lock w:val="sdtLocked"/>
            <w:placeholder>
              <w:docPart w:val="GBC22222222222222222222222222222"/>
            </w:placeholder>
          </w:sdtPr>
          <w:sdtContent>
            <w:p w14:paraId="74361BF9" w14:textId="14A75B34" w:rsidR="003748CE" w:rsidRDefault="00000000" w:rsidP="003748CE">
              <w:r>
                <w:fldChar w:fldCharType="begin"/>
              </w:r>
              <w:r w:rsidR="003748CE">
                <w:instrText xml:space="preserve"> MACROBUTTON  SnrToggleCheckbox □适用 </w:instrText>
              </w:r>
              <w:r>
                <w:fldChar w:fldCharType="end"/>
              </w:r>
              <w:r>
                <w:fldChar w:fldCharType="begin"/>
              </w:r>
              <w:r w:rsidR="003748CE">
                <w:instrText xml:space="preserve"> MACROBUTTON  SnrToggleCheckbox √不适用 </w:instrText>
              </w:r>
              <w:r>
                <w:fldChar w:fldCharType="end"/>
              </w:r>
            </w:p>
          </w:sdtContent>
        </w:sdt>
        <w:p w14:paraId="214AB5DF" w14:textId="77777777" w:rsidR="003748CE" w:rsidRDefault="00000000" w:rsidP="00AF27BA"/>
      </w:sdtContent>
    </w:sdt>
    <w:sdt>
      <w:sdtPr>
        <w:alias w:val="模块:其它情况说明"/>
        <w:tag w:val="_SEC_ddbdd27d049d452a9d63bfa087a3f3c5"/>
        <w:id w:val="842746624"/>
        <w:lock w:val="sdtLocked"/>
        <w:placeholder>
          <w:docPart w:val="GBC22222222222222222222222222222"/>
        </w:placeholder>
      </w:sdtPr>
      <w:sdtEndPr>
        <w:rPr>
          <w:rFonts w:hint="eastAsia"/>
        </w:rPr>
      </w:sdtEndPr>
      <w:sdtContent>
        <w:p w14:paraId="5DCE45CA" w14:textId="77777777" w:rsidR="009039C9" w:rsidRDefault="00000000">
          <w:r w:rsidRPr="004B05A3">
            <w:t>其它情况说明</w:t>
          </w:r>
        </w:p>
        <w:sdt>
          <w:sdtPr>
            <w:alias w:val="是否适用：董事、监事 和高级管理人员持股变动及报酬情况其他情况说明[双击切换]"/>
            <w:tag w:val="_GBC_6604d619d6f94a81b12f8155637bb211"/>
            <w:id w:val="-857503054"/>
            <w:lock w:val="sdtLocked"/>
            <w:placeholder>
              <w:docPart w:val="GBC22222222222222222222222222222"/>
            </w:placeholder>
          </w:sdtPr>
          <w:sdtContent>
            <w:p w14:paraId="4F215FA2" w14:textId="27BF1899" w:rsidR="009039C9" w:rsidRDefault="00000000" w:rsidP="00AF27BA">
              <w:r>
                <w:fldChar w:fldCharType="begin"/>
              </w:r>
              <w:r w:rsidR="003748CE">
                <w:instrText xml:space="preserve"> MACROBUTTON  SnrToggleCheckbox √适用 </w:instrText>
              </w:r>
              <w:r>
                <w:fldChar w:fldCharType="end"/>
              </w:r>
              <w:r>
                <w:fldChar w:fldCharType="begin"/>
              </w:r>
              <w:r w:rsidR="003748CE">
                <w:instrText xml:space="preserve"> MACROBUTTON  SnrToggleCheckbox □不适用 </w:instrText>
              </w:r>
              <w:r>
                <w:fldChar w:fldCharType="end"/>
              </w:r>
            </w:p>
          </w:sdtContent>
        </w:sdt>
        <w:p w14:paraId="735A9E1A" w14:textId="547AA895" w:rsidR="003748CE" w:rsidRDefault="00000000" w:rsidP="00AF27BA">
          <w:sdt>
            <w:sdtPr>
              <w:rPr>
                <w:rFonts w:hint="eastAsia"/>
              </w:rPr>
              <w:alias w:val="董事、监事和高级管理人员持股变动及报酬其他情况说明"/>
              <w:tag w:val="_GBC_520552c5760c4b59804fd199ba28d397"/>
              <w:id w:val="431085123"/>
              <w:lock w:val="sdtLocked"/>
              <w:placeholder>
                <w:docPart w:val="C43A61F494E640A7B2659EF3E5173ACF"/>
              </w:placeholder>
            </w:sdtPr>
            <w:sdtContent>
              <w:r w:rsidR="00BF0292">
                <w:rPr>
                  <w:rFonts w:hint="eastAsia"/>
                </w:rPr>
                <w:t>于2</w:t>
              </w:r>
              <w:r w:rsidR="00BF0292">
                <w:t>023</w:t>
              </w:r>
              <w:r w:rsidR="00BF0292">
                <w:rPr>
                  <w:rFonts w:hint="eastAsia"/>
                </w:rPr>
                <w:t>年6月3</w:t>
              </w:r>
              <w:r w:rsidR="00BF0292">
                <w:t>0</w:t>
              </w:r>
              <w:r w:rsidR="00BF0292">
                <w:rPr>
                  <w:rFonts w:hint="eastAsia"/>
                </w:rPr>
                <w:t>日</w:t>
              </w:r>
              <w:r w:rsidR="000A716C" w:rsidRPr="000A716C">
                <w:rPr>
                  <w:rFonts w:hint="eastAsia"/>
                </w:rPr>
                <w:t>，成磊先生的配偶持有公司</w:t>
              </w:r>
              <w:r w:rsidR="000A716C" w:rsidRPr="000A716C">
                <w:t>5,700股A股。</w:t>
              </w:r>
            </w:sdtContent>
          </w:sdt>
        </w:p>
      </w:sdtContent>
    </w:sdt>
    <w:p w14:paraId="4E5E9CCC" w14:textId="77777777" w:rsidR="009039C9" w:rsidRDefault="009039C9"/>
    <w:bookmarkEnd w:id="90" w:displacedByCustomXml="next"/>
    <w:bookmarkEnd w:id="89" w:displacedByCustomXml="next"/>
    <w:bookmarkStart w:id="91" w:name="_Toc342057945" w:displacedByCustomXml="next"/>
    <w:bookmarkStart w:id="92" w:name="_Toc342566005" w:displacedByCustomXml="next"/>
    <w:sdt>
      <w:sdtPr>
        <w:rPr>
          <w:rFonts w:ascii="宋体" w:hAnsi="宋体" w:cs="宋体" w:hint="eastAsia"/>
          <w:b w:val="0"/>
          <w:bCs/>
          <w:kern w:val="0"/>
          <w:szCs w:val="24"/>
        </w:rPr>
        <w:alias w:val="模块:董事、监事、高级管理人员报告期内被授予的股权激励情况"/>
        <w:tag w:val="_SEC_e31f847e559a4ff7aa07914d45526543"/>
        <w:id w:val="-143121783"/>
        <w:lock w:val="sdtLocked"/>
        <w:placeholder>
          <w:docPart w:val="GBC22222222222222222222222222222"/>
        </w:placeholder>
      </w:sdtPr>
      <w:sdtEndPr>
        <w:rPr>
          <w:rFonts w:hint="default"/>
          <w:color w:val="0000FF"/>
          <w:szCs w:val="21"/>
        </w:rPr>
      </w:sdtEndPr>
      <w:sdtContent>
        <w:p w14:paraId="1EB21ADF" w14:textId="77777777" w:rsidR="009039C9" w:rsidRDefault="00000000">
          <w:pPr>
            <w:pStyle w:val="3"/>
            <w:numPr>
              <w:ilvl w:val="2"/>
              <w:numId w:val="11"/>
            </w:numPr>
            <w:rPr>
              <w:rFonts w:ascii="宋体" w:hAnsi="宋体"/>
            </w:rPr>
          </w:pPr>
          <w:r>
            <w:rPr>
              <w:rFonts w:ascii="宋体" w:hAnsi="宋体" w:hint="eastAsia"/>
            </w:rPr>
            <w:t>董事、监事、高级管理人员报告期内被授予的股权激励情况</w:t>
          </w:r>
          <w:bookmarkEnd w:id="92"/>
          <w:bookmarkEnd w:id="91"/>
        </w:p>
        <w:p w14:paraId="07BF9833" w14:textId="236C8531" w:rsidR="00394B77" w:rsidRDefault="00000000" w:rsidP="00394B77">
          <w:pPr>
            <w:kinsoku w:val="0"/>
            <w:overflowPunct w:val="0"/>
            <w:autoSpaceDE w:val="0"/>
            <w:autoSpaceDN w:val="0"/>
            <w:adjustRightInd w:val="0"/>
            <w:snapToGrid w:val="0"/>
          </w:pPr>
          <w:sdt>
            <w:sdtPr>
              <w:rPr>
                <w:rFonts w:hint="eastAsia"/>
              </w:rPr>
              <w:alias w:val="是否适用：董事、监事、高级管理人员报告期内被授予的股权激励情况[双击切换]"/>
              <w:tag w:val="_GBC_3c204ebee7cf4fc2a7c4a3ad63ffe1c4"/>
              <w:id w:val="-1619446445"/>
              <w:lock w:val="sdtLocked"/>
              <w:placeholder>
                <w:docPart w:val="GBC22222222222222222222222222222"/>
              </w:placeholder>
            </w:sdtPr>
            <w:sdtContent>
              <w:r>
                <w:fldChar w:fldCharType="begin"/>
              </w:r>
              <w:r w:rsidR="00394B77">
                <w:instrText xml:space="preserve"> MACROBUTTON  SnrToggleCheckbox □适用 </w:instrText>
              </w:r>
              <w:r>
                <w:fldChar w:fldCharType="end"/>
              </w:r>
              <w:r>
                <w:fldChar w:fldCharType="begin"/>
              </w:r>
              <w:r w:rsidR="00394B77">
                <w:instrText xml:space="preserve"> MACROBUTTON  SnrToggleCheckbox √不适用 </w:instrText>
              </w:r>
              <w:r>
                <w:fldChar w:fldCharType="end"/>
              </w:r>
            </w:sdtContent>
          </w:sdt>
        </w:p>
        <w:p w14:paraId="7D8AA4B6" w14:textId="77777777" w:rsidR="00394B77" w:rsidRDefault="00000000" w:rsidP="00394B77">
          <w:pPr>
            <w:kinsoku w:val="0"/>
            <w:overflowPunct w:val="0"/>
            <w:autoSpaceDE w:val="0"/>
            <w:autoSpaceDN w:val="0"/>
            <w:adjustRightInd w:val="0"/>
            <w:snapToGrid w:val="0"/>
            <w:rPr>
              <w:color w:val="0000FF"/>
            </w:rPr>
          </w:pPr>
        </w:p>
      </w:sdtContent>
    </w:sdt>
    <w:p w14:paraId="631B19ED" w14:textId="77777777" w:rsidR="009039C9" w:rsidRDefault="009039C9"/>
    <w:sdt>
      <w:sdtPr>
        <w:rPr>
          <w:rFonts w:ascii="宋体" w:hAnsi="宋体" w:cs="宋体" w:hint="eastAsia"/>
          <w:b w:val="0"/>
          <w:bCs/>
          <w:kern w:val="0"/>
          <w:szCs w:val="24"/>
        </w:rPr>
        <w:alias w:val="模块:其他董事、监事、高级管理人员和员工情况"/>
        <w:tag w:val="_SEC_a1a4d90699494886b231030a7c17645b"/>
        <w:id w:val="-1001199846"/>
        <w:lock w:val="sdtLocked"/>
        <w:placeholder>
          <w:docPart w:val="GBC22222222222222222222222222222"/>
        </w:placeholder>
      </w:sdtPr>
      <w:sdtEndPr>
        <w:rPr>
          <w:rFonts w:hint="default"/>
          <w:szCs w:val="21"/>
        </w:rPr>
      </w:sdtEndPr>
      <w:sdtContent>
        <w:p w14:paraId="21BE7DCE" w14:textId="77777777" w:rsidR="009039C9" w:rsidRDefault="00000000">
          <w:pPr>
            <w:pStyle w:val="3"/>
            <w:numPr>
              <w:ilvl w:val="2"/>
              <w:numId w:val="11"/>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1009803655"/>
            <w:lock w:val="sdtLocked"/>
            <w:placeholder>
              <w:docPart w:val="GBC22222222222222222222222222222"/>
            </w:placeholder>
          </w:sdtPr>
          <w:sdtContent>
            <w:p w14:paraId="5629F575" w14:textId="652E16C4" w:rsidR="009039C9" w:rsidRDefault="00000000" w:rsidP="00394B77">
              <w:r>
                <w:fldChar w:fldCharType="begin"/>
              </w:r>
              <w:r w:rsidR="00394B77">
                <w:instrText xml:space="preserve"> MACROBUTTON  SnrToggleCheckbox □适用 </w:instrText>
              </w:r>
              <w:r>
                <w:fldChar w:fldCharType="end"/>
              </w:r>
              <w:r>
                <w:fldChar w:fldCharType="begin"/>
              </w:r>
              <w:r w:rsidR="00394B77">
                <w:instrText xml:space="preserve"> MACROBUTTON  SnrToggleCheckbox √不适用 </w:instrText>
              </w:r>
              <w:r>
                <w:fldChar w:fldCharType="end"/>
              </w:r>
            </w:p>
          </w:sdtContent>
        </w:sdt>
      </w:sdtContent>
    </w:sdt>
    <w:p w14:paraId="22BA67B1" w14:textId="77777777" w:rsidR="009039C9" w:rsidRDefault="009039C9"/>
    <w:bookmarkEnd w:id="88"/>
    <w:bookmarkEnd w:id="87"/>
    <w:p w14:paraId="6428B123" w14:textId="77777777" w:rsidR="009039C9" w:rsidRDefault="00000000">
      <w:pPr>
        <w:pStyle w:val="2"/>
        <w:numPr>
          <w:ilvl w:val="0"/>
          <w:numId w:val="1"/>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1859736125"/>
        <w:lock w:val="sdtLocked"/>
        <w:placeholder>
          <w:docPart w:val="GBC22222222222222222222222222222"/>
        </w:placeholder>
      </w:sdtPr>
      <w:sdtContent>
        <w:sdt>
          <w:sdtPr>
            <w:alias w:val="是否适用：控股股东及实际控制人变更情况[双击切换]"/>
            <w:tag w:val="_GBC_84ff369a3f714dbbbec5a13460906f4b"/>
            <w:id w:val="718859120"/>
            <w:lock w:val="sdtLocked"/>
            <w:placeholder>
              <w:docPart w:val="GBC22222222222222222222222222222"/>
            </w:placeholder>
          </w:sdtPr>
          <w:sdtContent>
            <w:p w14:paraId="38658D89" w14:textId="516DFCFC" w:rsidR="009039C9" w:rsidRDefault="00000000" w:rsidP="00394B77">
              <w:r>
                <w:fldChar w:fldCharType="begin"/>
              </w:r>
              <w:r w:rsidR="00394B77">
                <w:instrText xml:space="preserve"> MACROBUTTON  SnrToggleCheckbox □适用 </w:instrText>
              </w:r>
              <w:r>
                <w:fldChar w:fldCharType="end"/>
              </w:r>
              <w:r>
                <w:fldChar w:fldCharType="begin"/>
              </w:r>
              <w:r w:rsidR="00394B77">
                <w:instrText xml:space="preserve"> MACROBUTTON  SnrToggleCheckbox √不适用 </w:instrText>
              </w:r>
              <w:r>
                <w:fldChar w:fldCharType="end"/>
              </w:r>
            </w:p>
          </w:sdtContent>
        </w:sdt>
      </w:sdtContent>
    </w:sdt>
    <w:p w14:paraId="2AF3A1BA" w14:textId="77777777" w:rsidR="009039C9" w:rsidRDefault="009039C9"/>
    <w:p w14:paraId="5F90380E" w14:textId="77777777" w:rsidR="009039C9" w:rsidRDefault="00000000">
      <w:pPr>
        <w:pStyle w:val="10"/>
        <w:numPr>
          <w:ilvl w:val="0"/>
          <w:numId w:val="3"/>
        </w:numPr>
        <w:rPr>
          <w:rFonts w:ascii="黑体" w:hAnsi="黑体"/>
        </w:rPr>
      </w:pPr>
      <w:bookmarkStart w:id="93" w:name="_Toc392233017"/>
      <w:bookmarkStart w:id="94" w:name="_Toc76114279"/>
      <w:r>
        <w:rPr>
          <w:rFonts w:ascii="黑体" w:hAnsi="黑体" w:hint="eastAsia"/>
        </w:rPr>
        <w:t>优先股相关情况</w:t>
      </w:r>
      <w:bookmarkEnd w:id="93"/>
      <w:bookmarkEnd w:id="94"/>
    </w:p>
    <w:sdt>
      <w:sdtPr>
        <w:alias w:val="是否适用：优先股相关情况[双击切换]"/>
        <w:tag w:val="_GBC_2113adbee8464e1c828b3d6d35c60abf"/>
        <w:id w:val="1832636011"/>
        <w:lock w:val="sdtLocked"/>
        <w:placeholder>
          <w:docPart w:val="GBC22222222222222222222222222222"/>
        </w:placeholder>
      </w:sdtPr>
      <w:sdtContent>
        <w:p w14:paraId="3AC368F9" w14:textId="6DCEC9E0" w:rsidR="00394B77" w:rsidRDefault="00000000" w:rsidP="00394B77">
          <w:r>
            <w:fldChar w:fldCharType="begin"/>
          </w:r>
          <w:r w:rsidR="00394B77">
            <w:instrText xml:space="preserve"> MACROBUTTON  SnrToggleCheckbox □适用 </w:instrText>
          </w:r>
          <w:r>
            <w:fldChar w:fldCharType="end"/>
          </w:r>
          <w:r>
            <w:fldChar w:fldCharType="begin"/>
          </w:r>
          <w:r w:rsidR="00394B77">
            <w:instrText xml:space="preserve"> MACROBUTTON  SnrToggleCheckbox √不适用 </w:instrText>
          </w:r>
          <w:r>
            <w:fldChar w:fldCharType="end"/>
          </w:r>
        </w:p>
      </w:sdtContent>
    </w:sdt>
    <w:p w14:paraId="1C933306" w14:textId="39821564" w:rsidR="009039C9" w:rsidRDefault="009039C9"/>
    <w:p w14:paraId="56193928" w14:textId="77777777" w:rsidR="009039C9" w:rsidRDefault="009039C9"/>
    <w:p w14:paraId="51EF8C96" w14:textId="77777777" w:rsidR="00E9728A" w:rsidRDefault="00000000">
      <w:pPr>
        <w:pStyle w:val="10"/>
        <w:numPr>
          <w:ilvl w:val="0"/>
          <w:numId w:val="3"/>
        </w:numPr>
        <w:rPr>
          <w:rFonts w:ascii="黑体" w:hAnsi="黑体"/>
          <w:bCs/>
          <w:szCs w:val="28"/>
        </w:rPr>
      </w:pPr>
      <w:bookmarkStart w:id="95" w:name="_Toc437440717"/>
      <w:bookmarkStart w:id="96" w:name="_Toc438111012"/>
      <w:bookmarkStart w:id="97" w:name="_Toc76114280"/>
      <w:r>
        <w:rPr>
          <w:rFonts w:ascii="黑体" w:hAnsi="黑体" w:hint="eastAsia"/>
          <w:szCs w:val="28"/>
        </w:rPr>
        <w:t>债券相关情况</w:t>
      </w:r>
      <w:bookmarkEnd w:id="95"/>
      <w:bookmarkEnd w:id="96"/>
      <w:bookmarkEnd w:id="97"/>
    </w:p>
    <w:p w14:paraId="6DF13A85" w14:textId="77777777" w:rsidR="00E9728A" w:rsidRDefault="00000000">
      <w:pPr>
        <w:pStyle w:val="2"/>
        <w:numPr>
          <w:ilvl w:val="0"/>
          <w:numId w:val="35"/>
        </w:numPr>
        <w:ind w:firstLineChars="0"/>
        <w:rPr>
          <w:rFonts w:ascii="宋体" w:hAnsi="宋体"/>
        </w:rPr>
      </w:pPr>
      <w:r>
        <w:rPr>
          <w:rFonts w:ascii="宋体" w:hAnsi="宋体" w:hint="eastAsia"/>
        </w:rPr>
        <w:t>企业债券、公司债券和非金融企业债务融资工具</w:t>
      </w:r>
    </w:p>
    <w:bookmarkStart w:id="98" w:name="_Hlk73352152" w:displacedByCustomXml="next"/>
    <w:sdt>
      <w:sdtPr>
        <w:alias w:val="是否适用：债券相关情况[双击切换]"/>
        <w:tag w:val="_GBC_8e6b9cf2d8c24a6faf41199f98e408b3"/>
        <w:id w:val="1207767570"/>
        <w:lock w:val="sdtLocked"/>
        <w:placeholder>
          <w:docPart w:val="GBC22222222222222222222222222222"/>
        </w:placeholder>
      </w:sdtPr>
      <w:sdtContent>
        <w:p w14:paraId="5A5EECF6" w14:textId="040AAF77" w:rsidR="00CE6757" w:rsidRDefault="00000000" w:rsidP="00CE6757">
          <w:r>
            <w:fldChar w:fldCharType="begin"/>
          </w:r>
          <w:r w:rsidR="00CE6757">
            <w:instrText xml:space="preserve"> MACROBUTTON  SnrToggleCheckbox □适用 </w:instrText>
          </w:r>
          <w:r>
            <w:fldChar w:fldCharType="end"/>
          </w:r>
          <w:r>
            <w:fldChar w:fldCharType="begin"/>
          </w:r>
          <w:r w:rsidR="00CE6757">
            <w:instrText xml:space="preserve"> MACROBUTTON  SnrToggleCheckbox √不适用 </w:instrText>
          </w:r>
          <w:r>
            <w:fldChar w:fldCharType="end"/>
          </w:r>
        </w:p>
      </w:sdtContent>
    </w:sdt>
    <w:bookmarkEnd w:id="98" w:displacedByCustomXml="prev"/>
    <w:p w14:paraId="69FB438F" w14:textId="09178A20" w:rsidR="00E9728A" w:rsidRDefault="00E9728A"/>
    <w:p w14:paraId="675BA262" w14:textId="77777777" w:rsidR="00E9728A" w:rsidRDefault="00000000">
      <w:pPr>
        <w:pStyle w:val="2"/>
        <w:numPr>
          <w:ilvl w:val="0"/>
          <w:numId w:val="35"/>
        </w:numPr>
        <w:ind w:firstLineChars="0"/>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alias w:val="是否适用：可转换公司债券情况[双击切换]"/>
        <w:tag w:val="_GBC_6a49e99841294af3b87ba6216b1997d9"/>
        <w:id w:val="-1908526169"/>
        <w:lock w:val="sdtLocked"/>
        <w:placeholder>
          <w:docPart w:val="GBC22222222222222222222222222222"/>
        </w:placeholder>
      </w:sdtPr>
      <w:sdtContent>
        <w:p w14:paraId="417176D9" w14:textId="0B281FB1" w:rsidR="006A3CF2" w:rsidRDefault="00000000" w:rsidP="006A3CF2">
          <w:r>
            <w:fldChar w:fldCharType="begin"/>
          </w:r>
          <w:r w:rsidR="006A3CF2">
            <w:instrText xml:space="preserve"> MACROBUTTON  SnrToggleCheckbox □适用 </w:instrText>
          </w:r>
          <w:r>
            <w:fldChar w:fldCharType="end"/>
          </w:r>
          <w:r>
            <w:fldChar w:fldCharType="begin"/>
          </w:r>
          <w:r w:rsidR="006A3CF2">
            <w:instrText xml:space="preserve"> MACROBUTTON  SnrToggleCheckbox √不适用 </w:instrText>
          </w:r>
          <w:r>
            <w:fldChar w:fldCharType="end"/>
          </w:r>
        </w:p>
      </w:sdtContent>
    </w:sdt>
    <w:p w14:paraId="7A3FA2C6" w14:textId="7F4CD0D7" w:rsidR="00E9728A" w:rsidRDefault="00E9728A"/>
    <w:p w14:paraId="7654798B" w14:textId="77777777" w:rsidR="00E9728A" w:rsidRDefault="00E9728A"/>
    <w:p w14:paraId="21C7ADD4" w14:textId="77777777" w:rsidR="00E9728A" w:rsidRDefault="00E9728A">
      <w:pPr>
        <w:sectPr w:rsidR="00E9728A" w:rsidSect="004860B6">
          <w:pgSz w:w="11906" w:h="16838"/>
          <w:pgMar w:top="1525" w:right="1276" w:bottom="1440" w:left="1797" w:header="851" w:footer="992" w:gutter="0"/>
          <w:cols w:space="425"/>
          <w:docGrid w:linePitch="312"/>
        </w:sectPr>
      </w:pPr>
    </w:p>
    <w:p w14:paraId="046459E3" w14:textId="77777777" w:rsidR="00E9728A" w:rsidRDefault="00000000">
      <w:pPr>
        <w:pStyle w:val="10"/>
        <w:numPr>
          <w:ilvl w:val="0"/>
          <w:numId w:val="3"/>
        </w:numPr>
        <w:rPr>
          <w:rFonts w:ascii="黑体" w:hAnsi="黑体"/>
          <w:bCs/>
          <w:szCs w:val="28"/>
        </w:rPr>
      </w:pPr>
      <w:bookmarkStart w:id="99" w:name="_Toc76114281"/>
      <w:r>
        <w:rPr>
          <w:rFonts w:ascii="黑体" w:hAnsi="黑体"/>
          <w:szCs w:val="28"/>
        </w:rPr>
        <w:lastRenderedPageBreak/>
        <w:t>财务报告</w:t>
      </w:r>
      <w:bookmarkEnd w:id="99"/>
    </w:p>
    <w:sdt>
      <w:sdtPr>
        <w:rPr>
          <w:rFonts w:ascii="宋体" w:hAnsi="宋体" w:cs="宋体" w:hint="eastAsia"/>
          <w:b w:val="0"/>
          <w:bCs/>
          <w:kern w:val="0"/>
          <w:szCs w:val="24"/>
        </w:rPr>
        <w:alias w:val="模块:审计报告"/>
        <w:tag w:val="_GBC_3c4b7d00409449a2b71d41277e7bd042"/>
        <w:id w:val="1209304694"/>
        <w:lock w:val="sdtLocked"/>
        <w:placeholder>
          <w:docPart w:val="GBC22222222222222222222222222222"/>
        </w:placeholder>
      </w:sdtPr>
      <w:sdtEndPr>
        <w:rPr>
          <w:szCs w:val="21"/>
        </w:rPr>
      </w:sdtEndPr>
      <w:sdtContent>
        <w:p w14:paraId="18D911F7" w14:textId="77777777" w:rsidR="00E9728A" w:rsidRDefault="00000000">
          <w:pPr>
            <w:pStyle w:val="2"/>
            <w:numPr>
              <w:ilvl w:val="0"/>
              <w:numId w:val="40"/>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825899567"/>
            <w:lock w:val="sdtLocked"/>
            <w:placeholder>
              <w:docPart w:val="GBC22222222222222222222222222222"/>
            </w:placeholder>
          </w:sdtPr>
          <w:sdtContent>
            <w:p w14:paraId="500A59C5" w14:textId="05A0D50D" w:rsidR="00E9728A" w:rsidRDefault="00000000" w:rsidP="002A098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22C1E5" w14:textId="77777777" w:rsidR="00E9728A" w:rsidRDefault="00E9728A"/>
    <w:p w14:paraId="2875342D" w14:textId="77777777" w:rsidR="00E9728A" w:rsidRDefault="00000000">
      <w:pPr>
        <w:pStyle w:val="2"/>
        <w:numPr>
          <w:ilvl w:val="0"/>
          <w:numId w:val="40"/>
        </w:numPr>
        <w:ind w:left="422" w:hanging="422"/>
        <w:rPr>
          <w:rFonts w:ascii="宋体" w:hAnsi="宋体"/>
        </w:rPr>
      </w:pPr>
      <w:r>
        <w:rPr>
          <w:rFonts w:ascii="宋体" w:hAnsi="宋体" w:hint="eastAsia"/>
        </w:rPr>
        <w:t>财务报表</w:t>
      </w:r>
      <w:bookmarkStart w:id="100" w:name="_Hlk142401735"/>
    </w:p>
    <w:bookmarkStart w:id="101" w:name="_Hlk10208794" w:displacedByCustomXml="next"/>
    <w:sdt>
      <w:sdtPr>
        <w:rPr>
          <w:rFonts w:ascii="宋体" w:hAnsi="宋体" w:cs="宋体"/>
          <w:b w:val="0"/>
          <w:bCs/>
          <w:kern w:val="0"/>
          <w:szCs w:val="24"/>
        </w:rPr>
        <w:alias w:val="选项模块:需要编制合并报表"/>
        <w:tag w:val="_GBC_f3d43b26b5d34a4c88db3cb7d81650cc"/>
        <w:id w:val="901948509"/>
        <w:lock w:val="sdtLocked"/>
        <w:placeholder>
          <w:docPart w:val="GBC22222222222222222222222222222"/>
        </w:placeholder>
      </w:sdtPr>
      <w:sdtEndPr>
        <w:rPr>
          <w:szCs w:val="21"/>
        </w:rPr>
      </w:sdtEndPr>
      <w:sdtContent>
        <w:bookmarkStart w:id="102" w:name="_Hlk142401818" w:displacedByCustomXml="next"/>
        <w:sdt>
          <w:sdtPr>
            <w:rPr>
              <w:rFonts w:ascii="宋体" w:hAnsi="宋体" w:cs="宋体" w:hint="eastAsia"/>
              <w:b w:val="0"/>
              <w:bCs/>
              <w:kern w:val="0"/>
              <w:szCs w:val="24"/>
            </w:rPr>
            <w:tag w:val="_GBC_b84409e42f904bdab44813a972d54149"/>
            <w:id w:val="1242674604"/>
            <w:lock w:val="sdtLocked"/>
            <w:placeholder>
              <w:docPart w:val="GBC22222222222222222222222222222"/>
            </w:placeholder>
          </w:sdtPr>
          <w:sdtEndPr>
            <w:rPr>
              <w:rFonts w:hint="default"/>
              <w:color w:val="008000"/>
              <w:szCs w:val="21"/>
              <w:u w:val="single"/>
            </w:rPr>
          </w:sdtEndPr>
          <w:sdtContent>
            <w:p w14:paraId="335F6EDA" w14:textId="15B109BD" w:rsidR="00E9728A" w:rsidRPr="00E50004" w:rsidRDefault="00000000" w:rsidP="00E50004">
              <w:pPr>
                <w:pStyle w:val="3"/>
                <w:jc w:val="center"/>
                <w:rPr>
                  <w:rFonts w:ascii="宋体" w:hAnsi="宋体" w:cs="宋体"/>
                  <w:b w:val="0"/>
                  <w:bCs/>
                  <w:kern w:val="0"/>
                  <w:szCs w:val="24"/>
                </w:rPr>
              </w:pPr>
              <w:r>
                <w:rPr>
                  <w:rFonts w:ascii="宋体" w:hAnsi="宋体" w:hint="eastAsia"/>
                </w:rPr>
                <w:t>合并资产负债表</w:t>
              </w:r>
            </w:p>
            <w:p w14:paraId="6F2C6620" w14:textId="77777777" w:rsidR="00E9728A" w:rsidRDefault="00000000">
              <w:pPr>
                <w:snapToGrid w:val="0"/>
                <w:spacing w:line="240" w:lineRule="atLeast"/>
                <w:jc w:val="center"/>
                <w:rPr>
                  <w:b/>
                </w:rPr>
              </w:pPr>
              <w:r>
                <w:t>2023年6月30日</w:t>
              </w:r>
            </w:p>
            <w:p w14:paraId="1556DE07" w14:textId="77777777" w:rsidR="00E9728A" w:rsidRDefault="00000000">
              <w:r>
                <w:t xml:space="preserve">编制单位： </w:t>
              </w:r>
              <w:sdt>
                <w:sdtPr>
                  <w:alias w:val="公司法定中文名称"/>
                  <w:tag w:val="_GBC_76dae7aa62d842859c05c05e750163c2"/>
                  <w:id w:val="-1177186237"/>
                  <w:lock w:val="sdtLocked"/>
                  <w:placeholder>
                    <w:docPart w:val="GBC22222222222222222222222222222"/>
                  </w:placeholder>
                  <w:dataBinding w:prefixMappings="xmlns:clcid-cgi='clcid-cgi'" w:xpath="/*/clcid-cgi:GongSiFaDingZhongWenMingCheng[not(@periodRef)]" w:storeItemID="{89EBAB94-44A0-46A2-B712-30D997D04A6D}"/>
                  <w:text/>
                </w:sdtPr>
                <w:sdtContent>
                  <w:r>
                    <w:t>北京京城机电股份有限公司</w:t>
                  </w:r>
                </w:sdtContent>
              </w:sdt>
            </w:p>
            <w:p w14:paraId="40906485" w14:textId="77777777" w:rsidR="00E9728A" w:rsidRDefault="00000000">
              <w:pPr>
                <w:jc w:val="right"/>
              </w:pPr>
              <w:r>
                <w:t>单位：</w:t>
              </w:r>
              <w:sdt>
                <w:sdtPr>
                  <w:alias w:val="单位：合并资产负债表"/>
                  <w:tag w:val="_GBC_710dced47e5943589779e071c78c5512"/>
                  <w:id w:val="-939374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资产负债表"/>
                  <w:tag w:val="_GBC_7e2679155b104d33ba04158c7414bcff"/>
                  <w:id w:val="-918558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56649D" w14:paraId="237AB1FE" w14:textId="77777777" w:rsidTr="00B21843">
                <w:sdt>
                  <w:sdtPr>
                    <w:tag w:val="_PLD_1d3f74748a444e6ea0d191e81e54edca"/>
                    <w:id w:val="85230563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314234" w14:textId="77777777" w:rsidR="0056649D" w:rsidRDefault="0056649D" w:rsidP="00B21843">
                        <w:pPr>
                          <w:jc w:val="center"/>
                          <w:rPr>
                            <w:b/>
                          </w:rPr>
                        </w:pPr>
                        <w:r>
                          <w:rPr>
                            <w:b/>
                          </w:rPr>
                          <w:t>项目</w:t>
                        </w:r>
                      </w:p>
                    </w:tc>
                  </w:sdtContent>
                </w:sdt>
                <w:sdt>
                  <w:sdtPr>
                    <w:tag w:val="_PLD_da216b439a53487e85f12225916c5563"/>
                    <w:id w:val="1821927220"/>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06C57719" w14:textId="77777777" w:rsidR="0056649D" w:rsidRDefault="0056649D" w:rsidP="00B21843">
                        <w:pPr>
                          <w:jc w:val="center"/>
                          <w:rPr>
                            <w:b/>
                          </w:rPr>
                        </w:pPr>
                        <w:r>
                          <w:rPr>
                            <w:rFonts w:hint="eastAsia"/>
                            <w:b/>
                          </w:rPr>
                          <w:t>附注</w:t>
                        </w:r>
                      </w:p>
                    </w:tc>
                  </w:sdtContent>
                </w:sdt>
                <w:sdt>
                  <w:sdtPr>
                    <w:tag w:val="_PLD_21df1d74f3114abf83688ef31bc4d9a7"/>
                    <w:id w:val="-2046591466"/>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6076A204" w14:textId="77777777" w:rsidR="0056649D" w:rsidRDefault="0056649D" w:rsidP="00B21843">
                        <w:pPr>
                          <w:jc w:val="center"/>
                          <w:rPr>
                            <w:b/>
                          </w:rPr>
                        </w:pPr>
                        <w:r>
                          <w:rPr>
                            <w:rFonts w:hint="eastAsia"/>
                            <w:b/>
                          </w:rPr>
                          <w:t>2023年6月</w:t>
                        </w:r>
                        <w:r>
                          <w:rPr>
                            <w:b/>
                          </w:rPr>
                          <w:t>3</w:t>
                        </w:r>
                        <w:r>
                          <w:rPr>
                            <w:rFonts w:hint="eastAsia"/>
                            <w:b/>
                          </w:rPr>
                          <w:t>0日</w:t>
                        </w:r>
                      </w:p>
                    </w:tc>
                  </w:sdtContent>
                </w:sdt>
                <w:sdt>
                  <w:sdtPr>
                    <w:tag w:val="_PLD_d92c936206d34a64b4b2139999e7311b"/>
                    <w:id w:val="2091810929"/>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42326C8A" w14:textId="77777777" w:rsidR="0056649D" w:rsidRDefault="0056649D" w:rsidP="00B21843">
                        <w:pPr>
                          <w:jc w:val="center"/>
                          <w:rPr>
                            <w:b/>
                          </w:rPr>
                        </w:pPr>
                        <w:r>
                          <w:rPr>
                            <w:rFonts w:hint="eastAsia"/>
                            <w:b/>
                          </w:rPr>
                          <w:t>202</w:t>
                        </w:r>
                        <w:r>
                          <w:rPr>
                            <w:b/>
                          </w:rPr>
                          <w:t>2</w:t>
                        </w:r>
                        <w:r>
                          <w:rPr>
                            <w:rFonts w:hint="eastAsia"/>
                            <w:b/>
                          </w:rPr>
                          <w:t>年12月31日</w:t>
                        </w:r>
                      </w:p>
                    </w:tc>
                  </w:sdtContent>
                </w:sdt>
              </w:tr>
              <w:tr w:rsidR="0056649D" w14:paraId="05AAFA9F" w14:textId="77777777" w:rsidTr="00B21843">
                <w:sdt>
                  <w:sdtPr>
                    <w:tag w:val="_PLD_c47a329e79ad491ca413bdaf35b1f19b"/>
                    <w:id w:val="-76068809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50B182B" w14:textId="77777777" w:rsidR="0056649D" w:rsidRDefault="0056649D" w:rsidP="00B21843">
                        <w:pPr>
                          <w:rPr>
                            <w:b/>
                            <w:color w:val="FF00FF"/>
                          </w:rPr>
                        </w:pPr>
                        <w:r>
                          <w:rPr>
                            <w:rFonts w:hint="eastAsia"/>
                            <w:b/>
                          </w:rPr>
                          <w:t>流动资产：</w:t>
                        </w:r>
                      </w:p>
                    </w:tc>
                  </w:sdtContent>
                </w:sdt>
              </w:tr>
              <w:tr w:rsidR="0056649D" w14:paraId="2449FA4A" w14:textId="77777777" w:rsidTr="00B21843">
                <w:sdt>
                  <w:sdtPr>
                    <w:tag w:val="_PLD_36a7056a6e314e22ba0fd39d033ba0ea"/>
                    <w:id w:val="10708271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B5D66CE" w14:textId="77777777" w:rsidR="0056649D" w:rsidRDefault="0056649D" w:rsidP="00B21843">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193D936D" w14:textId="77777777" w:rsidR="0056649D" w:rsidRDefault="0056649D" w:rsidP="00B21843">
                    <w:pPr>
                      <w:tabs>
                        <w:tab w:val="left" w:pos="820"/>
                      </w:tabs>
                    </w:pPr>
                    <w:r>
                      <w:rPr>
                        <w:rFonts w:hint="eastAsia"/>
                      </w:rPr>
                      <w:t>七</w:t>
                    </w:r>
                    <w:r>
                      <w:t>、1</w:t>
                    </w:r>
                  </w:p>
                </w:tc>
                <w:tc>
                  <w:tcPr>
                    <w:tcW w:w="1411" w:type="pct"/>
                    <w:tcBorders>
                      <w:top w:val="outset" w:sz="6" w:space="0" w:color="auto"/>
                      <w:left w:val="outset" w:sz="6" w:space="0" w:color="auto"/>
                      <w:bottom w:val="outset" w:sz="6" w:space="0" w:color="auto"/>
                      <w:right w:val="outset" w:sz="6" w:space="0" w:color="auto"/>
                    </w:tcBorders>
                  </w:tcPr>
                  <w:p w14:paraId="6A4D84FA" w14:textId="77777777" w:rsidR="0056649D" w:rsidRDefault="0056649D" w:rsidP="00B21843">
                    <w:pPr>
                      <w:jc w:val="right"/>
                    </w:pPr>
                    <w:r>
                      <w:t>467,202,377.56</w:t>
                    </w:r>
                  </w:p>
                </w:tc>
                <w:tc>
                  <w:tcPr>
                    <w:tcW w:w="1333" w:type="pct"/>
                    <w:tcBorders>
                      <w:top w:val="outset" w:sz="6" w:space="0" w:color="auto"/>
                      <w:left w:val="outset" w:sz="6" w:space="0" w:color="auto"/>
                      <w:bottom w:val="outset" w:sz="6" w:space="0" w:color="auto"/>
                      <w:right w:val="outset" w:sz="6" w:space="0" w:color="auto"/>
                    </w:tcBorders>
                  </w:tcPr>
                  <w:p w14:paraId="3AF3567E" w14:textId="77777777" w:rsidR="0056649D" w:rsidRDefault="0056649D" w:rsidP="00B21843">
                    <w:pPr>
                      <w:jc w:val="right"/>
                    </w:pPr>
                    <w:r>
                      <w:t>336,627,993.24</w:t>
                    </w:r>
                  </w:p>
                </w:tc>
              </w:tr>
              <w:tr w:rsidR="0056649D" w14:paraId="5A75B182" w14:textId="77777777" w:rsidTr="00B21843">
                <w:sdt>
                  <w:sdtPr>
                    <w:tag w:val="_PLD_eeecea89787644c581a60f0ab1e1e353"/>
                    <w:id w:val="-11879116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513AC8B" w14:textId="77777777" w:rsidR="0056649D" w:rsidRDefault="0056649D" w:rsidP="00B21843">
                        <w:pPr>
                          <w:ind w:firstLineChars="100" w:firstLine="210"/>
                        </w:pPr>
                        <w:r>
                          <w:rPr>
                            <w:rFonts w:hint="eastAsia"/>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1ECF2B29"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CB7957F"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9EED531" w14:textId="77777777" w:rsidR="0056649D" w:rsidRDefault="0056649D" w:rsidP="00B21843">
                    <w:pPr>
                      <w:jc w:val="right"/>
                    </w:pPr>
                  </w:p>
                </w:tc>
              </w:tr>
              <w:tr w:rsidR="0056649D" w14:paraId="2B1E7F70" w14:textId="77777777" w:rsidTr="00B21843">
                <w:sdt>
                  <w:sdtPr>
                    <w:tag w:val="_PLD_879bf785eb864905ac5a35d3fcf6fc5e"/>
                    <w:id w:val="-16973772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027BA0A" w14:textId="77777777" w:rsidR="0056649D" w:rsidRDefault="0056649D" w:rsidP="00B21843">
                        <w:pPr>
                          <w:ind w:firstLineChars="100" w:firstLine="210"/>
                        </w:pPr>
                        <w:r>
                          <w:rPr>
                            <w:rFonts w:hint="eastAsia"/>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3F190E77"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3F4CB662"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CFDAE8E" w14:textId="77777777" w:rsidR="0056649D" w:rsidRDefault="0056649D" w:rsidP="00B21843">
                    <w:pPr>
                      <w:jc w:val="right"/>
                    </w:pPr>
                  </w:p>
                </w:tc>
              </w:tr>
              <w:tr w:rsidR="0056649D" w14:paraId="35B03832"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668875933"/>
                      <w:lock w:val="sdtLocked"/>
                    </w:sdtPr>
                    <w:sdtContent>
                      <w:p w14:paraId="4C0BBD49" w14:textId="77777777" w:rsidR="0056649D" w:rsidRDefault="0056649D" w:rsidP="00B21843">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79696BF0"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5C5ECEE5"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C341902" w14:textId="77777777" w:rsidR="0056649D" w:rsidRDefault="0056649D" w:rsidP="00B21843">
                    <w:pPr>
                      <w:jc w:val="right"/>
                    </w:pPr>
                  </w:p>
                </w:tc>
              </w:tr>
              <w:tr w:rsidR="0056649D" w14:paraId="10D8B354" w14:textId="77777777" w:rsidTr="00B21843">
                <w:sdt>
                  <w:sdtPr>
                    <w:tag w:val="_PLD_a2a2e8b160574a929568047f67b21dba"/>
                    <w:id w:val="56053324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468A12B" w14:textId="77777777" w:rsidR="0056649D" w:rsidRDefault="0056649D" w:rsidP="00B21843">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7CFBC1A3"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140944E"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05866B8D" w14:textId="77777777" w:rsidR="0056649D" w:rsidRDefault="0056649D" w:rsidP="00B21843">
                    <w:pPr>
                      <w:jc w:val="right"/>
                    </w:pPr>
                  </w:p>
                </w:tc>
              </w:tr>
              <w:tr w:rsidR="0056649D" w14:paraId="469F570F" w14:textId="77777777" w:rsidTr="00B21843">
                <w:sdt>
                  <w:sdtPr>
                    <w:tag w:val="_PLD_b4275fbbd6c24380aaa849df8e4a5394"/>
                    <w:id w:val="-18364408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4644C58" w14:textId="77777777" w:rsidR="0056649D" w:rsidRDefault="0056649D" w:rsidP="00B21843">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76D1B9F6" w14:textId="77777777" w:rsidR="0056649D" w:rsidRDefault="0056649D" w:rsidP="00B21843">
                    <w:r w:rsidRPr="00C16E85">
                      <w:rPr>
                        <w:rFonts w:hint="eastAsia"/>
                      </w:rPr>
                      <w:t>七、</w:t>
                    </w:r>
                    <w:r>
                      <w:t>4</w:t>
                    </w:r>
                  </w:p>
                </w:tc>
                <w:tc>
                  <w:tcPr>
                    <w:tcW w:w="1411" w:type="pct"/>
                    <w:tcBorders>
                      <w:top w:val="outset" w:sz="6" w:space="0" w:color="auto"/>
                      <w:left w:val="outset" w:sz="6" w:space="0" w:color="auto"/>
                      <w:bottom w:val="outset" w:sz="6" w:space="0" w:color="auto"/>
                      <w:right w:val="outset" w:sz="6" w:space="0" w:color="auto"/>
                    </w:tcBorders>
                  </w:tcPr>
                  <w:p w14:paraId="66D80515" w14:textId="77777777" w:rsidR="0056649D" w:rsidRDefault="0056649D" w:rsidP="00B21843">
                    <w:pPr>
                      <w:jc w:val="right"/>
                    </w:pPr>
                    <w:r>
                      <w:t>2,575,614.68</w:t>
                    </w:r>
                  </w:p>
                </w:tc>
                <w:tc>
                  <w:tcPr>
                    <w:tcW w:w="1333" w:type="pct"/>
                    <w:tcBorders>
                      <w:top w:val="outset" w:sz="6" w:space="0" w:color="auto"/>
                      <w:left w:val="outset" w:sz="6" w:space="0" w:color="auto"/>
                      <w:bottom w:val="outset" w:sz="6" w:space="0" w:color="auto"/>
                      <w:right w:val="outset" w:sz="6" w:space="0" w:color="auto"/>
                    </w:tcBorders>
                  </w:tcPr>
                  <w:p w14:paraId="0847D411" w14:textId="77777777" w:rsidR="0056649D" w:rsidRDefault="0056649D" w:rsidP="00B21843">
                    <w:pPr>
                      <w:jc w:val="right"/>
                    </w:pPr>
                    <w:r>
                      <w:t>8,603,853.52</w:t>
                    </w:r>
                  </w:p>
                </w:tc>
              </w:tr>
              <w:tr w:rsidR="0056649D" w14:paraId="5673EB61" w14:textId="77777777" w:rsidTr="00B21843">
                <w:sdt>
                  <w:sdtPr>
                    <w:tag w:val="_PLD_916701d47616495dad873446e57f88f1"/>
                    <w:id w:val="-3975904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DBADD8" w14:textId="77777777" w:rsidR="0056649D" w:rsidRDefault="0056649D" w:rsidP="00B21843">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2BA917AE" w14:textId="77777777" w:rsidR="0056649D" w:rsidRDefault="0056649D" w:rsidP="00B21843">
                    <w:r w:rsidRPr="00C16E85">
                      <w:rPr>
                        <w:rFonts w:hint="eastAsia"/>
                      </w:rPr>
                      <w:t>七、</w:t>
                    </w:r>
                    <w:r>
                      <w:t>5</w:t>
                    </w:r>
                  </w:p>
                </w:tc>
                <w:tc>
                  <w:tcPr>
                    <w:tcW w:w="1411" w:type="pct"/>
                    <w:tcBorders>
                      <w:top w:val="outset" w:sz="6" w:space="0" w:color="auto"/>
                      <w:left w:val="outset" w:sz="6" w:space="0" w:color="auto"/>
                      <w:bottom w:val="outset" w:sz="6" w:space="0" w:color="auto"/>
                      <w:right w:val="outset" w:sz="6" w:space="0" w:color="auto"/>
                    </w:tcBorders>
                  </w:tcPr>
                  <w:p w14:paraId="10FE2A62" w14:textId="77777777" w:rsidR="0056649D" w:rsidRDefault="0056649D" w:rsidP="00B21843">
                    <w:pPr>
                      <w:jc w:val="right"/>
                    </w:pPr>
                    <w:r>
                      <w:t>349,071,295.07</w:t>
                    </w:r>
                  </w:p>
                </w:tc>
                <w:tc>
                  <w:tcPr>
                    <w:tcW w:w="1333" w:type="pct"/>
                    <w:tcBorders>
                      <w:top w:val="outset" w:sz="6" w:space="0" w:color="auto"/>
                      <w:left w:val="outset" w:sz="6" w:space="0" w:color="auto"/>
                      <w:bottom w:val="outset" w:sz="6" w:space="0" w:color="auto"/>
                      <w:right w:val="outset" w:sz="6" w:space="0" w:color="auto"/>
                    </w:tcBorders>
                  </w:tcPr>
                  <w:p w14:paraId="01AC9F9D" w14:textId="77777777" w:rsidR="0056649D" w:rsidRDefault="0056649D" w:rsidP="00B21843">
                    <w:pPr>
                      <w:jc w:val="right"/>
                    </w:pPr>
                    <w:r>
                      <w:t>315,652,015.26</w:t>
                    </w:r>
                  </w:p>
                </w:tc>
              </w:tr>
              <w:tr w:rsidR="0056649D" w14:paraId="2ACCCA2D"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1044877132"/>
                      <w:lock w:val="sdtLocked"/>
                    </w:sdtPr>
                    <w:sdtContent>
                      <w:p w14:paraId="3819BB90" w14:textId="77777777" w:rsidR="0056649D" w:rsidRDefault="0056649D" w:rsidP="00B21843">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4E3D4D31" w14:textId="77777777" w:rsidR="0056649D" w:rsidRDefault="0056649D" w:rsidP="00B21843">
                    <w:r w:rsidRPr="00C16E85">
                      <w:rPr>
                        <w:rFonts w:hint="eastAsia"/>
                      </w:rPr>
                      <w:t>七、</w:t>
                    </w:r>
                    <w:r>
                      <w:rPr>
                        <w:rFonts w:hint="eastAsia"/>
                      </w:rPr>
                      <w:t>6</w:t>
                    </w:r>
                  </w:p>
                </w:tc>
                <w:tc>
                  <w:tcPr>
                    <w:tcW w:w="1411" w:type="pct"/>
                    <w:tcBorders>
                      <w:top w:val="outset" w:sz="6" w:space="0" w:color="auto"/>
                      <w:left w:val="outset" w:sz="6" w:space="0" w:color="auto"/>
                      <w:bottom w:val="outset" w:sz="6" w:space="0" w:color="auto"/>
                      <w:right w:val="outset" w:sz="6" w:space="0" w:color="auto"/>
                    </w:tcBorders>
                  </w:tcPr>
                  <w:p w14:paraId="20C72E63" w14:textId="77777777" w:rsidR="0056649D" w:rsidRDefault="0056649D" w:rsidP="00B21843">
                    <w:pPr>
                      <w:jc w:val="right"/>
                    </w:pPr>
                    <w:r>
                      <w:t>10,354,186.85</w:t>
                    </w:r>
                  </w:p>
                </w:tc>
                <w:tc>
                  <w:tcPr>
                    <w:tcW w:w="1333" w:type="pct"/>
                    <w:tcBorders>
                      <w:top w:val="outset" w:sz="6" w:space="0" w:color="auto"/>
                      <w:left w:val="outset" w:sz="6" w:space="0" w:color="auto"/>
                      <w:bottom w:val="outset" w:sz="6" w:space="0" w:color="auto"/>
                      <w:right w:val="outset" w:sz="6" w:space="0" w:color="auto"/>
                    </w:tcBorders>
                  </w:tcPr>
                  <w:p w14:paraId="144B60C9" w14:textId="77777777" w:rsidR="0056649D" w:rsidRDefault="0056649D" w:rsidP="00B21843">
                    <w:pPr>
                      <w:jc w:val="right"/>
                    </w:pPr>
                    <w:r>
                      <w:t>29,790,417.72</w:t>
                    </w:r>
                  </w:p>
                </w:tc>
              </w:tr>
              <w:tr w:rsidR="0056649D" w14:paraId="3F7F0F04" w14:textId="77777777" w:rsidTr="00B21843">
                <w:sdt>
                  <w:sdtPr>
                    <w:tag w:val="_PLD_eff32a719f7a407f8e2bd0fc67579696"/>
                    <w:id w:val="-128958773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74DAF2" w14:textId="77777777" w:rsidR="0056649D" w:rsidRDefault="0056649D" w:rsidP="00B21843">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57002B0A" w14:textId="77777777" w:rsidR="0056649D" w:rsidRDefault="0056649D" w:rsidP="00B21843">
                    <w:r w:rsidRPr="00C16E85">
                      <w:rPr>
                        <w:rFonts w:hint="eastAsia"/>
                      </w:rPr>
                      <w:t>七、</w:t>
                    </w:r>
                    <w:r>
                      <w:t>7</w:t>
                    </w:r>
                  </w:p>
                </w:tc>
                <w:tc>
                  <w:tcPr>
                    <w:tcW w:w="1411" w:type="pct"/>
                    <w:tcBorders>
                      <w:top w:val="outset" w:sz="6" w:space="0" w:color="auto"/>
                      <w:left w:val="outset" w:sz="6" w:space="0" w:color="auto"/>
                      <w:bottom w:val="outset" w:sz="6" w:space="0" w:color="auto"/>
                      <w:right w:val="outset" w:sz="6" w:space="0" w:color="auto"/>
                    </w:tcBorders>
                  </w:tcPr>
                  <w:p w14:paraId="3C7FF028" w14:textId="77777777" w:rsidR="0056649D" w:rsidRDefault="0056649D" w:rsidP="00B21843">
                    <w:pPr>
                      <w:jc w:val="right"/>
                    </w:pPr>
                    <w:r>
                      <w:t>45,997,328.51</w:t>
                    </w:r>
                  </w:p>
                </w:tc>
                <w:tc>
                  <w:tcPr>
                    <w:tcW w:w="1333" w:type="pct"/>
                    <w:tcBorders>
                      <w:top w:val="outset" w:sz="6" w:space="0" w:color="auto"/>
                      <w:left w:val="outset" w:sz="6" w:space="0" w:color="auto"/>
                      <w:bottom w:val="outset" w:sz="6" w:space="0" w:color="auto"/>
                      <w:right w:val="outset" w:sz="6" w:space="0" w:color="auto"/>
                    </w:tcBorders>
                  </w:tcPr>
                  <w:p w14:paraId="132CF9FD" w14:textId="77777777" w:rsidR="0056649D" w:rsidRDefault="0056649D" w:rsidP="00B21843">
                    <w:pPr>
                      <w:jc w:val="right"/>
                    </w:pPr>
                    <w:r>
                      <w:t>46,525,117.75</w:t>
                    </w:r>
                  </w:p>
                </w:tc>
              </w:tr>
              <w:tr w:rsidR="0056649D" w14:paraId="5FD0EBDE" w14:textId="77777777" w:rsidTr="00B21843">
                <w:sdt>
                  <w:sdtPr>
                    <w:tag w:val="_PLD_a40cfdfb0ba6490cb057d30f2eced3ad"/>
                    <w:id w:val="-75088845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86FD776" w14:textId="77777777" w:rsidR="0056649D" w:rsidRDefault="0056649D" w:rsidP="00B21843">
                        <w:pPr>
                          <w:ind w:firstLineChars="100" w:firstLine="210"/>
                        </w:pPr>
                        <w:r>
                          <w:rPr>
                            <w:rFonts w:hint="eastAsia"/>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45A97686"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134D66A"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3124AEB" w14:textId="77777777" w:rsidR="0056649D" w:rsidRDefault="0056649D" w:rsidP="00B21843">
                    <w:pPr>
                      <w:jc w:val="right"/>
                    </w:pPr>
                  </w:p>
                </w:tc>
              </w:tr>
              <w:tr w:rsidR="0056649D" w14:paraId="403D930E" w14:textId="77777777" w:rsidTr="00B21843">
                <w:sdt>
                  <w:sdtPr>
                    <w:tag w:val="_PLD_78ae33502cc54f38ad943e4f0832ea8d"/>
                    <w:id w:val="48906021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CF57CF6" w14:textId="77777777" w:rsidR="0056649D" w:rsidRDefault="0056649D" w:rsidP="00B21843">
                        <w:pPr>
                          <w:ind w:firstLineChars="100" w:firstLine="210"/>
                        </w:pPr>
                        <w:r>
                          <w:rPr>
                            <w:rFonts w:hint="eastAsia"/>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20C7D6FD"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D8F77DC"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3F6057D" w14:textId="77777777" w:rsidR="0056649D" w:rsidRDefault="0056649D" w:rsidP="00B21843">
                    <w:pPr>
                      <w:jc w:val="right"/>
                    </w:pPr>
                  </w:p>
                </w:tc>
              </w:tr>
              <w:tr w:rsidR="0056649D" w14:paraId="524BBFD3" w14:textId="77777777" w:rsidTr="00B21843">
                <w:sdt>
                  <w:sdtPr>
                    <w:tag w:val="_PLD_c81dfd1c51694e04be879fd98e2f222f"/>
                    <w:id w:val="-16714011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53F69AA" w14:textId="77777777" w:rsidR="0056649D" w:rsidRDefault="0056649D" w:rsidP="00B21843">
                        <w:pPr>
                          <w:ind w:firstLineChars="100" w:firstLine="210"/>
                        </w:pPr>
                        <w:r>
                          <w:rPr>
                            <w:rFonts w:hint="eastAsia"/>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3CC54F9D"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88BFDFE"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2D9BEFD0" w14:textId="77777777" w:rsidR="0056649D" w:rsidRDefault="0056649D" w:rsidP="00B21843">
                    <w:pPr>
                      <w:jc w:val="right"/>
                    </w:pPr>
                  </w:p>
                </w:tc>
              </w:tr>
              <w:tr w:rsidR="0056649D" w14:paraId="3A7B370C" w14:textId="77777777" w:rsidTr="00B21843">
                <w:sdt>
                  <w:sdtPr>
                    <w:tag w:val="_PLD_14b6c1004ee94e9c86f6872629ce8ec5"/>
                    <w:id w:val="45569260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F0AE382" w14:textId="77777777" w:rsidR="0056649D" w:rsidRDefault="0056649D" w:rsidP="00B21843">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1FC6D49C" w14:textId="77777777" w:rsidR="0056649D" w:rsidRDefault="0056649D" w:rsidP="00B21843">
                    <w:r w:rsidRPr="00C16E85">
                      <w:rPr>
                        <w:rFonts w:hint="eastAsia"/>
                      </w:rPr>
                      <w:t>七、</w:t>
                    </w:r>
                    <w:r>
                      <w:t>8</w:t>
                    </w:r>
                  </w:p>
                </w:tc>
                <w:tc>
                  <w:tcPr>
                    <w:tcW w:w="1411" w:type="pct"/>
                    <w:tcBorders>
                      <w:top w:val="outset" w:sz="6" w:space="0" w:color="auto"/>
                      <w:left w:val="outset" w:sz="6" w:space="0" w:color="auto"/>
                      <w:bottom w:val="outset" w:sz="6" w:space="0" w:color="auto"/>
                      <w:right w:val="outset" w:sz="6" w:space="0" w:color="auto"/>
                    </w:tcBorders>
                  </w:tcPr>
                  <w:p w14:paraId="29D72B1B" w14:textId="77777777" w:rsidR="0056649D" w:rsidRDefault="0056649D" w:rsidP="00B21843">
                    <w:pPr>
                      <w:jc w:val="right"/>
                    </w:pPr>
                    <w:r>
                      <w:t>4,103,406.46</w:t>
                    </w:r>
                  </w:p>
                </w:tc>
                <w:tc>
                  <w:tcPr>
                    <w:tcW w:w="1333" w:type="pct"/>
                    <w:tcBorders>
                      <w:top w:val="outset" w:sz="6" w:space="0" w:color="auto"/>
                      <w:left w:val="outset" w:sz="6" w:space="0" w:color="auto"/>
                      <w:bottom w:val="outset" w:sz="6" w:space="0" w:color="auto"/>
                      <w:right w:val="outset" w:sz="6" w:space="0" w:color="auto"/>
                    </w:tcBorders>
                  </w:tcPr>
                  <w:p w14:paraId="3E9D7AC2" w14:textId="77777777" w:rsidR="0056649D" w:rsidRDefault="0056649D" w:rsidP="00B21843">
                    <w:pPr>
                      <w:jc w:val="right"/>
                    </w:pPr>
                    <w:r>
                      <w:t>4,809,858.44</w:t>
                    </w:r>
                  </w:p>
                </w:tc>
              </w:tr>
              <w:tr w:rsidR="0056649D" w14:paraId="0086C813" w14:textId="77777777" w:rsidTr="00B21843">
                <w:sdt>
                  <w:sdtPr>
                    <w:tag w:val="_PLD_f7b8b5cf09f34b18bdaa893a720147a3"/>
                    <w:id w:val="-3099410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3FBA7A5" w14:textId="77777777" w:rsidR="0056649D" w:rsidRDefault="0056649D" w:rsidP="00B21843">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tcPr>
                  <w:p w14:paraId="085B2815"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C1D5784"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CB32B08" w14:textId="77777777" w:rsidR="0056649D" w:rsidRDefault="0056649D" w:rsidP="00B21843">
                    <w:pPr>
                      <w:jc w:val="right"/>
                    </w:pPr>
                  </w:p>
                </w:tc>
              </w:tr>
              <w:tr w:rsidR="0056649D" w14:paraId="50B0241A" w14:textId="77777777" w:rsidTr="00B21843">
                <w:sdt>
                  <w:sdtPr>
                    <w:tag w:val="_PLD_4d3fdbd13bd44399aedfc802cf2f5e84"/>
                    <w:id w:val="-27525921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B61F3F" w14:textId="77777777" w:rsidR="0056649D" w:rsidRDefault="0056649D" w:rsidP="00B21843">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5ED9A361"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5E5DB054"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B427C87" w14:textId="77777777" w:rsidR="0056649D" w:rsidRDefault="0056649D" w:rsidP="00B21843">
                    <w:pPr>
                      <w:jc w:val="right"/>
                    </w:pPr>
                  </w:p>
                </w:tc>
              </w:tr>
              <w:tr w:rsidR="0056649D" w14:paraId="4D599B35" w14:textId="77777777" w:rsidTr="00B21843">
                <w:sdt>
                  <w:sdtPr>
                    <w:tag w:val="_PLD_150565b75bcd4f3c8e385b838e4135fa"/>
                    <w:id w:val="-11241560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065EA37" w14:textId="77777777" w:rsidR="0056649D" w:rsidRDefault="0056649D" w:rsidP="00B21843">
                        <w:pPr>
                          <w:ind w:firstLineChars="100" w:firstLine="210"/>
                        </w:pPr>
                        <w:r>
                          <w:rPr>
                            <w:rFonts w:hint="eastAsia"/>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30D7019E"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365E8BC"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79E4213" w14:textId="77777777" w:rsidR="0056649D" w:rsidRDefault="0056649D" w:rsidP="00B21843">
                    <w:pPr>
                      <w:jc w:val="right"/>
                    </w:pPr>
                  </w:p>
                </w:tc>
              </w:tr>
              <w:tr w:rsidR="0056649D" w14:paraId="4FA07CF2" w14:textId="77777777" w:rsidTr="00B21843">
                <w:sdt>
                  <w:sdtPr>
                    <w:tag w:val="_PLD_0967af437eee4294b4f611b5abd91937"/>
                    <w:id w:val="15603630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A424F6" w14:textId="77777777" w:rsidR="0056649D" w:rsidRDefault="0056649D" w:rsidP="00B21843">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112AA9A4" w14:textId="77777777" w:rsidR="0056649D" w:rsidRDefault="0056649D" w:rsidP="00B21843">
                    <w:r w:rsidRPr="00C16E85">
                      <w:rPr>
                        <w:rFonts w:hint="eastAsia"/>
                      </w:rPr>
                      <w:t>七、</w:t>
                    </w:r>
                    <w:r>
                      <w:t>9</w:t>
                    </w:r>
                  </w:p>
                </w:tc>
                <w:tc>
                  <w:tcPr>
                    <w:tcW w:w="1411" w:type="pct"/>
                    <w:tcBorders>
                      <w:top w:val="outset" w:sz="6" w:space="0" w:color="auto"/>
                      <w:left w:val="outset" w:sz="6" w:space="0" w:color="auto"/>
                      <w:bottom w:val="outset" w:sz="6" w:space="0" w:color="auto"/>
                      <w:right w:val="outset" w:sz="6" w:space="0" w:color="auto"/>
                    </w:tcBorders>
                  </w:tcPr>
                  <w:p w14:paraId="2CBABBDE" w14:textId="77777777" w:rsidR="0056649D" w:rsidRDefault="0056649D" w:rsidP="00B21843">
                    <w:pPr>
                      <w:jc w:val="right"/>
                    </w:pPr>
                    <w:r>
                      <w:t>359,424,331.64</w:t>
                    </w:r>
                  </w:p>
                </w:tc>
                <w:tc>
                  <w:tcPr>
                    <w:tcW w:w="1333" w:type="pct"/>
                    <w:tcBorders>
                      <w:top w:val="outset" w:sz="6" w:space="0" w:color="auto"/>
                      <w:left w:val="outset" w:sz="6" w:space="0" w:color="auto"/>
                      <w:bottom w:val="outset" w:sz="6" w:space="0" w:color="auto"/>
                      <w:right w:val="outset" w:sz="6" w:space="0" w:color="auto"/>
                    </w:tcBorders>
                  </w:tcPr>
                  <w:p w14:paraId="12C5F6F9" w14:textId="77777777" w:rsidR="0056649D" w:rsidRDefault="0056649D" w:rsidP="00B21843">
                    <w:pPr>
                      <w:jc w:val="right"/>
                    </w:pPr>
                    <w:r>
                      <w:t>310,798,445.44</w:t>
                    </w:r>
                  </w:p>
                </w:tc>
              </w:tr>
              <w:tr w:rsidR="0056649D" w14:paraId="51DB8324"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609637189"/>
                      <w:lock w:val="sdtLocked"/>
                    </w:sdtPr>
                    <w:sdtContent>
                      <w:p w14:paraId="5AE620DF" w14:textId="77777777" w:rsidR="0056649D" w:rsidRDefault="0056649D" w:rsidP="00B21843">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49880226"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1C73E4E"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53ADE949" w14:textId="77777777" w:rsidR="0056649D" w:rsidRDefault="0056649D" w:rsidP="00B21843">
                    <w:pPr>
                      <w:jc w:val="right"/>
                    </w:pPr>
                  </w:p>
                </w:tc>
              </w:tr>
              <w:tr w:rsidR="0056649D" w14:paraId="7428E2C1" w14:textId="77777777" w:rsidTr="00B21843">
                <w:sdt>
                  <w:sdtPr>
                    <w:tag w:val="_PLD_20a26361e8f8463bbf996022971e66c0"/>
                    <w:id w:val="-61212813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42E2F4" w14:textId="77777777" w:rsidR="0056649D" w:rsidRDefault="0056649D" w:rsidP="00B21843">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3A09938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C6DFA5D"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22A8479" w14:textId="77777777" w:rsidR="0056649D" w:rsidRDefault="0056649D" w:rsidP="00B21843">
                    <w:pPr>
                      <w:jc w:val="right"/>
                    </w:pPr>
                  </w:p>
                </w:tc>
              </w:tr>
              <w:tr w:rsidR="0056649D" w14:paraId="0A824B26" w14:textId="77777777" w:rsidTr="00B21843">
                <w:sdt>
                  <w:sdtPr>
                    <w:tag w:val="_PLD_85034baf09ae473db2e4694be7430d29"/>
                    <w:id w:val="56677544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F900D48" w14:textId="77777777" w:rsidR="0056649D" w:rsidRDefault="0056649D" w:rsidP="00B21843">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45A7712"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D96C74E"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6C68C609" w14:textId="77777777" w:rsidR="0056649D" w:rsidRDefault="0056649D" w:rsidP="00B21843">
                    <w:pPr>
                      <w:jc w:val="right"/>
                    </w:pPr>
                  </w:p>
                </w:tc>
              </w:tr>
              <w:tr w:rsidR="0056649D" w14:paraId="6D45CA70" w14:textId="77777777" w:rsidTr="00B21843">
                <w:sdt>
                  <w:sdtPr>
                    <w:tag w:val="_PLD_59111301b0474503970c30d14c6c16c1"/>
                    <w:id w:val="131144798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389984B" w14:textId="77777777" w:rsidR="0056649D" w:rsidRDefault="0056649D" w:rsidP="00B21843">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10A44486" w14:textId="77777777" w:rsidR="0056649D" w:rsidRDefault="0056649D" w:rsidP="00B21843">
                    <w:r w:rsidRPr="00E50004">
                      <w:rPr>
                        <w:rFonts w:hint="eastAsia"/>
                      </w:rPr>
                      <w:t>七、</w:t>
                    </w:r>
                    <w:r>
                      <w:t>13</w:t>
                    </w:r>
                  </w:p>
                </w:tc>
                <w:tc>
                  <w:tcPr>
                    <w:tcW w:w="1411" w:type="pct"/>
                    <w:tcBorders>
                      <w:top w:val="outset" w:sz="6" w:space="0" w:color="auto"/>
                      <w:left w:val="outset" w:sz="6" w:space="0" w:color="auto"/>
                      <w:bottom w:val="outset" w:sz="6" w:space="0" w:color="auto"/>
                      <w:right w:val="outset" w:sz="6" w:space="0" w:color="auto"/>
                    </w:tcBorders>
                  </w:tcPr>
                  <w:p w14:paraId="08E582E7" w14:textId="77777777" w:rsidR="0056649D" w:rsidRDefault="0056649D" w:rsidP="00B21843">
                    <w:pPr>
                      <w:jc w:val="right"/>
                    </w:pPr>
                    <w:r>
                      <w:t>39,365,754.78</w:t>
                    </w:r>
                  </w:p>
                </w:tc>
                <w:tc>
                  <w:tcPr>
                    <w:tcW w:w="1333" w:type="pct"/>
                    <w:tcBorders>
                      <w:top w:val="outset" w:sz="6" w:space="0" w:color="auto"/>
                      <w:left w:val="outset" w:sz="6" w:space="0" w:color="auto"/>
                      <w:bottom w:val="outset" w:sz="6" w:space="0" w:color="auto"/>
                      <w:right w:val="outset" w:sz="6" w:space="0" w:color="auto"/>
                    </w:tcBorders>
                  </w:tcPr>
                  <w:p w14:paraId="67DB9090" w14:textId="77777777" w:rsidR="0056649D" w:rsidRDefault="0056649D" w:rsidP="00B21843">
                    <w:pPr>
                      <w:jc w:val="right"/>
                    </w:pPr>
                    <w:r>
                      <w:t>10,221,016.45</w:t>
                    </w:r>
                  </w:p>
                </w:tc>
              </w:tr>
              <w:tr w:rsidR="0056649D" w14:paraId="4C2F202C" w14:textId="77777777" w:rsidTr="00B21843">
                <w:sdt>
                  <w:sdtPr>
                    <w:tag w:val="_PLD_e89c5fc1115a4751868d93f96af78d12"/>
                    <w:id w:val="-165676234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9741AA2" w14:textId="77777777" w:rsidR="0056649D" w:rsidRDefault="0056649D" w:rsidP="00B21843">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662E7AB6"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20268B5C" w14:textId="77777777" w:rsidR="0056649D" w:rsidRDefault="0056649D" w:rsidP="00B21843">
                    <w:pPr>
                      <w:jc w:val="right"/>
                    </w:pPr>
                    <w:r>
                      <w:t>1,278,094,295.55</w:t>
                    </w:r>
                  </w:p>
                </w:tc>
                <w:tc>
                  <w:tcPr>
                    <w:tcW w:w="1333" w:type="pct"/>
                    <w:tcBorders>
                      <w:top w:val="outset" w:sz="6" w:space="0" w:color="auto"/>
                      <w:left w:val="outset" w:sz="6" w:space="0" w:color="auto"/>
                      <w:bottom w:val="outset" w:sz="6" w:space="0" w:color="auto"/>
                      <w:right w:val="outset" w:sz="6" w:space="0" w:color="auto"/>
                    </w:tcBorders>
                  </w:tcPr>
                  <w:p w14:paraId="01BD09D7" w14:textId="77777777" w:rsidR="0056649D" w:rsidRDefault="0056649D" w:rsidP="00B21843">
                    <w:pPr>
                      <w:jc w:val="right"/>
                    </w:pPr>
                    <w:r>
                      <w:t>1,063,028,717.82</w:t>
                    </w:r>
                  </w:p>
                </w:tc>
              </w:tr>
              <w:tr w:rsidR="0056649D" w14:paraId="4FAE33CF" w14:textId="77777777" w:rsidTr="00B21843">
                <w:sdt>
                  <w:sdtPr>
                    <w:tag w:val="_PLD_66ac6acc14e74939b5cc43190a3afd2b"/>
                    <w:id w:val="905269003"/>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6F21220" w14:textId="77777777" w:rsidR="0056649D" w:rsidRDefault="0056649D" w:rsidP="00B21843">
                        <w:pPr>
                          <w:rPr>
                            <w:color w:val="008000"/>
                          </w:rPr>
                        </w:pPr>
                        <w:r>
                          <w:rPr>
                            <w:rFonts w:hint="eastAsia"/>
                            <w:b/>
                          </w:rPr>
                          <w:t>非流动资产：</w:t>
                        </w:r>
                      </w:p>
                    </w:tc>
                  </w:sdtContent>
                </w:sdt>
              </w:tr>
              <w:tr w:rsidR="0056649D" w14:paraId="6D8672D2" w14:textId="77777777" w:rsidTr="00B21843">
                <w:sdt>
                  <w:sdtPr>
                    <w:tag w:val="_PLD_22aa48a975974ca794a64ae94835362c"/>
                    <w:id w:val="-16491214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067266" w14:textId="77777777" w:rsidR="0056649D" w:rsidRDefault="0056649D" w:rsidP="00B21843">
                        <w:pPr>
                          <w:ind w:firstLineChars="100" w:firstLine="210"/>
                        </w:pPr>
                        <w:r>
                          <w:rPr>
                            <w:rFonts w:hint="eastAsia"/>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375FA9F7"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C084CAF"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572BB41" w14:textId="77777777" w:rsidR="0056649D" w:rsidRDefault="0056649D" w:rsidP="00B21843">
                    <w:pPr>
                      <w:jc w:val="right"/>
                    </w:pPr>
                  </w:p>
                </w:tc>
              </w:tr>
              <w:tr w:rsidR="0056649D" w14:paraId="4BD324FB"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172262328"/>
                      <w:lock w:val="sdtLocked"/>
                    </w:sdtPr>
                    <w:sdtContent>
                      <w:p w14:paraId="59EFC3B2" w14:textId="77777777" w:rsidR="0056649D" w:rsidRDefault="0056649D" w:rsidP="00B21843">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5E336299"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45A66BD"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B2454B9" w14:textId="77777777" w:rsidR="0056649D" w:rsidRDefault="0056649D" w:rsidP="00B21843">
                    <w:pPr>
                      <w:jc w:val="right"/>
                    </w:pPr>
                  </w:p>
                </w:tc>
              </w:tr>
              <w:tr w:rsidR="0056649D" w14:paraId="5370219A"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444773436"/>
                      <w:lock w:val="sdtLocked"/>
                    </w:sdtPr>
                    <w:sdtContent>
                      <w:p w14:paraId="7E3EA0F9" w14:textId="77777777" w:rsidR="0056649D" w:rsidRDefault="0056649D" w:rsidP="00B21843">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43B270F6"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FA454A0"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E4F4DFF" w14:textId="77777777" w:rsidR="0056649D" w:rsidRDefault="0056649D" w:rsidP="00B21843">
                    <w:pPr>
                      <w:jc w:val="right"/>
                    </w:pPr>
                  </w:p>
                </w:tc>
              </w:tr>
              <w:tr w:rsidR="0056649D" w14:paraId="5E967AD3" w14:textId="77777777" w:rsidTr="00B21843">
                <w:sdt>
                  <w:sdtPr>
                    <w:tag w:val="_PLD_235e8def5b4b4c7abc05596f3566e5ca"/>
                    <w:id w:val="-34525205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FC5F55A" w14:textId="77777777" w:rsidR="0056649D" w:rsidRDefault="0056649D" w:rsidP="00B21843">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38624075"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C4F9C4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052B061F" w14:textId="77777777" w:rsidR="0056649D" w:rsidRDefault="0056649D" w:rsidP="00B21843">
                    <w:pPr>
                      <w:jc w:val="right"/>
                    </w:pPr>
                  </w:p>
                </w:tc>
              </w:tr>
              <w:tr w:rsidR="0056649D" w14:paraId="139ECFBA" w14:textId="77777777" w:rsidTr="00B21843">
                <w:sdt>
                  <w:sdtPr>
                    <w:tag w:val="_PLD_a03693997f484cfcaa912b0e71d5709d"/>
                    <w:id w:val="66235529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F2C6E5" w14:textId="77777777" w:rsidR="0056649D" w:rsidRDefault="0056649D" w:rsidP="00B21843">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75C51BA6" w14:textId="77777777" w:rsidR="0056649D" w:rsidRDefault="0056649D" w:rsidP="00B21843">
                    <w:r w:rsidRPr="00E50004">
                      <w:rPr>
                        <w:rFonts w:hint="eastAsia"/>
                      </w:rPr>
                      <w:t>七、</w:t>
                    </w:r>
                    <w:r w:rsidRPr="00E50004">
                      <w:t>1</w:t>
                    </w:r>
                    <w:r>
                      <w:t>7</w:t>
                    </w:r>
                  </w:p>
                </w:tc>
                <w:tc>
                  <w:tcPr>
                    <w:tcW w:w="1411" w:type="pct"/>
                    <w:tcBorders>
                      <w:top w:val="outset" w:sz="6" w:space="0" w:color="auto"/>
                      <w:left w:val="outset" w:sz="6" w:space="0" w:color="auto"/>
                      <w:bottom w:val="outset" w:sz="6" w:space="0" w:color="auto"/>
                      <w:right w:val="outset" w:sz="6" w:space="0" w:color="auto"/>
                    </w:tcBorders>
                  </w:tcPr>
                  <w:p w14:paraId="25C2B50E" w14:textId="77777777" w:rsidR="0056649D" w:rsidRDefault="0056649D" w:rsidP="00B21843">
                    <w:pPr>
                      <w:jc w:val="right"/>
                    </w:pPr>
                    <w:r>
                      <w:t>88,425,698.97</w:t>
                    </w:r>
                  </w:p>
                </w:tc>
                <w:tc>
                  <w:tcPr>
                    <w:tcW w:w="1333" w:type="pct"/>
                    <w:tcBorders>
                      <w:top w:val="outset" w:sz="6" w:space="0" w:color="auto"/>
                      <w:left w:val="outset" w:sz="6" w:space="0" w:color="auto"/>
                      <w:bottom w:val="outset" w:sz="6" w:space="0" w:color="auto"/>
                      <w:right w:val="outset" w:sz="6" w:space="0" w:color="auto"/>
                    </w:tcBorders>
                  </w:tcPr>
                  <w:p w14:paraId="39A89667" w14:textId="77777777" w:rsidR="0056649D" w:rsidRDefault="0056649D" w:rsidP="00B21843">
                    <w:pPr>
                      <w:jc w:val="right"/>
                    </w:pPr>
                    <w:r>
                      <w:t>83,828,193.76</w:t>
                    </w:r>
                  </w:p>
                </w:tc>
              </w:tr>
              <w:tr w:rsidR="0056649D" w14:paraId="47AE6D89"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50996649"/>
                      <w:lock w:val="sdtLocked"/>
                    </w:sdtPr>
                    <w:sdtContent>
                      <w:p w14:paraId="4E93D209" w14:textId="77777777" w:rsidR="0056649D" w:rsidRDefault="0056649D" w:rsidP="00B21843">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17ED7758"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C0816CE"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2D5F9A47" w14:textId="77777777" w:rsidR="0056649D" w:rsidRDefault="0056649D" w:rsidP="00B21843">
                    <w:pPr>
                      <w:jc w:val="right"/>
                    </w:pPr>
                  </w:p>
                </w:tc>
              </w:tr>
              <w:tr w:rsidR="0056649D" w14:paraId="6AC0F499"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66809595"/>
                      <w:lock w:val="sdtLocked"/>
                    </w:sdtPr>
                    <w:sdtContent>
                      <w:p w14:paraId="09ACEF26" w14:textId="77777777" w:rsidR="0056649D" w:rsidRDefault="0056649D" w:rsidP="00B21843">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4A5F3821"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1F9341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05011A1" w14:textId="77777777" w:rsidR="0056649D" w:rsidRDefault="0056649D" w:rsidP="00B21843">
                    <w:pPr>
                      <w:jc w:val="right"/>
                    </w:pPr>
                  </w:p>
                </w:tc>
              </w:tr>
              <w:tr w:rsidR="0056649D" w14:paraId="23B81E43" w14:textId="77777777" w:rsidTr="00B21843">
                <w:sdt>
                  <w:sdtPr>
                    <w:tag w:val="_PLD_4684cd13f34942aabf4f5a55f1148c84"/>
                    <w:id w:val="-7403238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748ABF" w14:textId="77777777" w:rsidR="0056649D" w:rsidRDefault="0056649D" w:rsidP="00B21843">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CFB69D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41886F7"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6BFEA977" w14:textId="77777777" w:rsidR="0056649D" w:rsidRDefault="0056649D" w:rsidP="00B21843">
                    <w:pPr>
                      <w:jc w:val="right"/>
                    </w:pPr>
                  </w:p>
                </w:tc>
              </w:tr>
              <w:tr w:rsidR="0056649D" w14:paraId="50B42450" w14:textId="77777777" w:rsidTr="00B21843">
                <w:sdt>
                  <w:sdtPr>
                    <w:tag w:val="_PLD_ea85d42312a14428bf960d1d9ac28904"/>
                    <w:id w:val="-128072139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6DB6B2" w14:textId="77777777" w:rsidR="0056649D" w:rsidRDefault="0056649D" w:rsidP="00B21843">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106BA02" w14:textId="77777777" w:rsidR="0056649D" w:rsidRDefault="0056649D" w:rsidP="00B21843">
                    <w:r w:rsidRPr="00E50004">
                      <w:rPr>
                        <w:rFonts w:hint="eastAsia"/>
                      </w:rPr>
                      <w:t>七、</w:t>
                    </w:r>
                    <w:r>
                      <w:t>21</w:t>
                    </w:r>
                  </w:p>
                </w:tc>
                <w:tc>
                  <w:tcPr>
                    <w:tcW w:w="1411" w:type="pct"/>
                    <w:tcBorders>
                      <w:top w:val="outset" w:sz="6" w:space="0" w:color="auto"/>
                      <w:left w:val="outset" w:sz="6" w:space="0" w:color="auto"/>
                      <w:bottom w:val="outset" w:sz="6" w:space="0" w:color="auto"/>
                      <w:right w:val="outset" w:sz="6" w:space="0" w:color="auto"/>
                    </w:tcBorders>
                  </w:tcPr>
                  <w:p w14:paraId="6A1AB56B" w14:textId="77777777" w:rsidR="0056649D" w:rsidRDefault="0056649D" w:rsidP="00B21843">
                    <w:pPr>
                      <w:jc w:val="right"/>
                    </w:pPr>
                    <w:r>
                      <w:t>646,254,526.84</w:t>
                    </w:r>
                  </w:p>
                </w:tc>
                <w:tc>
                  <w:tcPr>
                    <w:tcW w:w="1333" w:type="pct"/>
                    <w:tcBorders>
                      <w:top w:val="outset" w:sz="6" w:space="0" w:color="auto"/>
                      <w:left w:val="outset" w:sz="6" w:space="0" w:color="auto"/>
                      <w:bottom w:val="outset" w:sz="6" w:space="0" w:color="auto"/>
                      <w:right w:val="outset" w:sz="6" w:space="0" w:color="auto"/>
                    </w:tcBorders>
                  </w:tcPr>
                  <w:p w14:paraId="1DAEA9C8" w14:textId="77777777" w:rsidR="0056649D" w:rsidRDefault="0056649D" w:rsidP="00B21843">
                    <w:pPr>
                      <w:jc w:val="right"/>
                    </w:pPr>
                    <w:r>
                      <w:t>594,584,383.38</w:t>
                    </w:r>
                  </w:p>
                </w:tc>
              </w:tr>
              <w:tr w:rsidR="0056649D" w14:paraId="7E03B187" w14:textId="77777777" w:rsidTr="00B21843">
                <w:sdt>
                  <w:sdtPr>
                    <w:tag w:val="_PLD_6572a20e6bfc4146a00336e842a92a6c"/>
                    <w:id w:val="-130291200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9E1F5EB" w14:textId="77777777" w:rsidR="0056649D" w:rsidRDefault="0056649D" w:rsidP="00B21843">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5CA3FE94" w14:textId="77777777" w:rsidR="0056649D" w:rsidRDefault="0056649D" w:rsidP="00B21843">
                    <w:r w:rsidRPr="00E50004">
                      <w:rPr>
                        <w:rFonts w:hint="eastAsia"/>
                      </w:rPr>
                      <w:t>七、</w:t>
                    </w:r>
                    <w:r w:rsidRPr="00E50004">
                      <w:t>2</w:t>
                    </w:r>
                    <w:r>
                      <w:t>2</w:t>
                    </w:r>
                  </w:p>
                </w:tc>
                <w:tc>
                  <w:tcPr>
                    <w:tcW w:w="1411" w:type="pct"/>
                    <w:tcBorders>
                      <w:top w:val="outset" w:sz="6" w:space="0" w:color="auto"/>
                      <w:left w:val="outset" w:sz="6" w:space="0" w:color="auto"/>
                      <w:bottom w:val="outset" w:sz="6" w:space="0" w:color="auto"/>
                      <w:right w:val="outset" w:sz="6" w:space="0" w:color="auto"/>
                    </w:tcBorders>
                  </w:tcPr>
                  <w:p w14:paraId="1A6A552D" w14:textId="77777777" w:rsidR="0056649D" w:rsidRDefault="0056649D" w:rsidP="00B21843">
                    <w:pPr>
                      <w:jc w:val="right"/>
                    </w:pPr>
                    <w:r>
                      <w:t>28,431,780.91</w:t>
                    </w:r>
                  </w:p>
                </w:tc>
                <w:tc>
                  <w:tcPr>
                    <w:tcW w:w="1333" w:type="pct"/>
                    <w:tcBorders>
                      <w:top w:val="outset" w:sz="6" w:space="0" w:color="auto"/>
                      <w:left w:val="outset" w:sz="6" w:space="0" w:color="auto"/>
                      <w:bottom w:val="outset" w:sz="6" w:space="0" w:color="auto"/>
                      <w:right w:val="outset" w:sz="6" w:space="0" w:color="auto"/>
                    </w:tcBorders>
                  </w:tcPr>
                  <w:p w14:paraId="7C5257EA" w14:textId="77777777" w:rsidR="0056649D" w:rsidRDefault="0056649D" w:rsidP="00B21843">
                    <w:pPr>
                      <w:jc w:val="right"/>
                    </w:pPr>
                    <w:r>
                      <w:t>59,457,140.18</w:t>
                    </w:r>
                  </w:p>
                </w:tc>
              </w:tr>
              <w:tr w:rsidR="0056649D" w14:paraId="0F1F0230" w14:textId="77777777" w:rsidTr="00B21843">
                <w:sdt>
                  <w:sdtPr>
                    <w:tag w:val="_PLD_681c8940563045f7a9114e64a64c0cbb"/>
                    <w:id w:val="111201158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BE7C41" w14:textId="77777777" w:rsidR="0056649D" w:rsidRDefault="0056649D" w:rsidP="00B21843">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1CB1BF54"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A05BAC7"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8DB4625" w14:textId="77777777" w:rsidR="0056649D" w:rsidRDefault="0056649D" w:rsidP="00B21843">
                    <w:pPr>
                      <w:jc w:val="right"/>
                    </w:pPr>
                  </w:p>
                </w:tc>
              </w:tr>
              <w:tr w:rsidR="0056649D" w14:paraId="73AEE175" w14:textId="77777777" w:rsidTr="00B21843">
                <w:sdt>
                  <w:sdtPr>
                    <w:tag w:val="_PLD_86e2225c67a84720afd738287a9c2365"/>
                    <w:id w:val="-4225807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A3B1F2" w14:textId="77777777" w:rsidR="0056649D" w:rsidRDefault="0056649D" w:rsidP="00B21843">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29EE67D5"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3A1224D4"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651BB9AC" w14:textId="77777777" w:rsidR="0056649D" w:rsidRDefault="0056649D" w:rsidP="00B21843">
                    <w:pPr>
                      <w:jc w:val="right"/>
                    </w:pPr>
                  </w:p>
                </w:tc>
              </w:tr>
              <w:tr w:rsidR="0056649D" w14:paraId="3D00BDC3"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66880799"/>
                      <w:lock w:val="sdtLocked"/>
                    </w:sdtPr>
                    <w:sdtContent>
                      <w:p w14:paraId="170C4DE0" w14:textId="77777777" w:rsidR="0056649D" w:rsidRDefault="0056649D" w:rsidP="00B21843">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4E145454" w14:textId="77777777" w:rsidR="0056649D" w:rsidRDefault="0056649D" w:rsidP="00B21843">
                    <w:r w:rsidRPr="00E50004">
                      <w:rPr>
                        <w:rFonts w:hint="eastAsia"/>
                      </w:rPr>
                      <w:t>七、</w:t>
                    </w:r>
                    <w:r w:rsidRPr="00E50004">
                      <w:t>2</w:t>
                    </w:r>
                    <w:r>
                      <w:t>5</w:t>
                    </w:r>
                  </w:p>
                </w:tc>
                <w:tc>
                  <w:tcPr>
                    <w:tcW w:w="1411" w:type="pct"/>
                    <w:tcBorders>
                      <w:top w:val="outset" w:sz="6" w:space="0" w:color="auto"/>
                      <w:left w:val="outset" w:sz="6" w:space="0" w:color="auto"/>
                      <w:bottom w:val="outset" w:sz="6" w:space="0" w:color="auto"/>
                      <w:right w:val="outset" w:sz="6" w:space="0" w:color="auto"/>
                    </w:tcBorders>
                  </w:tcPr>
                  <w:p w14:paraId="7CF3FF11" w14:textId="77777777" w:rsidR="0056649D" w:rsidRDefault="0056649D" w:rsidP="00B21843">
                    <w:pPr>
                      <w:jc w:val="right"/>
                    </w:pPr>
                    <w:r>
                      <w:t>211,468,853.54</w:t>
                    </w:r>
                  </w:p>
                </w:tc>
                <w:tc>
                  <w:tcPr>
                    <w:tcW w:w="1333" w:type="pct"/>
                    <w:tcBorders>
                      <w:top w:val="outset" w:sz="6" w:space="0" w:color="auto"/>
                      <w:left w:val="outset" w:sz="6" w:space="0" w:color="auto"/>
                      <w:bottom w:val="outset" w:sz="6" w:space="0" w:color="auto"/>
                      <w:right w:val="outset" w:sz="6" w:space="0" w:color="auto"/>
                    </w:tcBorders>
                  </w:tcPr>
                  <w:p w14:paraId="378D263D" w14:textId="77777777" w:rsidR="0056649D" w:rsidRDefault="0056649D" w:rsidP="00B21843">
                    <w:pPr>
                      <w:jc w:val="right"/>
                    </w:pPr>
                    <w:r>
                      <w:t>220,518,068.16</w:t>
                    </w:r>
                  </w:p>
                </w:tc>
              </w:tr>
              <w:tr w:rsidR="0056649D" w14:paraId="590328C8" w14:textId="77777777" w:rsidTr="00B21843">
                <w:sdt>
                  <w:sdtPr>
                    <w:tag w:val="_PLD_f9f0cc8ce8dc4387b1611032921da1ea"/>
                    <w:id w:val="15599007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07CC63E" w14:textId="77777777" w:rsidR="0056649D" w:rsidRDefault="0056649D" w:rsidP="00B21843">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2DCE21A6" w14:textId="77777777" w:rsidR="0056649D" w:rsidRDefault="0056649D" w:rsidP="00B21843">
                    <w:r w:rsidRPr="00E50004">
                      <w:rPr>
                        <w:rFonts w:hint="eastAsia"/>
                      </w:rPr>
                      <w:t>七、</w:t>
                    </w:r>
                    <w:r w:rsidRPr="00E50004">
                      <w:t>2</w:t>
                    </w:r>
                    <w:r>
                      <w:t>6</w:t>
                    </w:r>
                  </w:p>
                </w:tc>
                <w:tc>
                  <w:tcPr>
                    <w:tcW w:w="1411" w:type="pct"/>
                    <w:tcBorders>
                      <w:top w:val="outset" w:sz="6" w:space="0" w:color="auto"/>
                      <w:left w:val="outset" w:sz="6" w:space="0" w:color="auto"/>
                      <w:bottom w:val="outset" w:sz="6" w:space="0" w:color="auto"/>
                      <w:right w:val="outset" w:sz="6" w:space="0" w:color="auto"/>
                    </w:tcBorders>
                  </w:tcPr>
                  <w:p w14:paraId="57EDB113" w14:textId="77777777" w:rsidR="0056649D" w:rsidRDefault="0056649D" w:rsidP="00B21843">
                    <w:pPr>
                      <w:jc w:val="right"/>
                    </w:pPr>
                    <w:r>
                      <w:t>187,545,724.76</w:t>
                    </w:r>
                  </w:p>
                </w:tc>
                <w:tc>
                  <w:tcPr>
                    <w:tcW w:w="1333" w:type="pct"/>
                    <w:tcBorders>
                      <w:top w:val="outset" w:sz="6" w:space="0" w:color="auto"/>
                      <w:left w:val="outset" w:sz="6" w:space="0" w:color="auto"/>
                      <w:bottom w:val="outset" w:sz="6" w:space="0" w:color="auto"/>
                      <w:right w:val="outset" w:sz="6" w:space="0" w:color="auto"/>
                    </w:tcBorders>
                  </w:tcPr>
                  <w:p w14:paraId="54AF0296" w14:textId="77777777" w:rsidR="0056649D" w:rsidRDefault="0056649D" w:rsidP="00B21843">
                    <w:pPr>
                      <w:jc w:val="right"/>
                    </w:pPr>
                    <w:r>
                      <w:t>192,378,307.38</w:t>
                    </w:r>
                  </w:p>
                </w:tc>
              </w:tr>
              <w:tr w:rsidR="0056649D" w14:paraId="2B7EE7AC" w14:textId="77777777" w:rsidTr="00B21843">
                <w:sdt>
                  <w:sdtPr>
                    <w:tag w:val="_PLD_9e19501f4749495c8e2c099358304536"/>
                    <w:id w:val="3283288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4056E6" w14:textId="77777777" w:rsidR="0056649D" w:rsidRDefault="0056649D" w:rsidP="00B21843">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64529204"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EB882D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7802E5A" w14:textId="77777777" w:rsidR="0056649D" w:rsidRDefault="0056649D" w:rsidP="00B21843">
                    <w:pPr>
                      <w:jc w:val="right"/>
                    </w:pPr>
                  </w:p>
                </w:tc>
              </w:tr>
              <w:tr w:rsidR="0056649D" w14:paraId="18C495DF" w14:textId="77777777" w:rsidTr="00B21843">
                <w:sdt>
                  <w:sdtPr>
                    <w:tag w:val="_PLD_f8ed91a88675406ea5643bb20525ebab"/>
                    <w:id w:val="6194973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E8A7512" w14:textId="77777777" w:rsidR="0056649D" w:rsidRDefault="0056649D" w:rsidP="00B21843">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60BA073B" w14:textId="77777777" w:rsidR="0056649D" w:rsidRDefault="0056649D" w:rsidP="00B21843">
                    <w:r w:rsidRPr="00E50004">
                      <w:rPr>
                        <w:rFonts w:hint="eastAsia"/>
                      </w:rPr>
                      <w:t>七、</w:t>
                    </w:r>
                    <w:r w:rsidRPr="00E50004">
                      <w:t>2</w:t>
                    </w:r>
                    <w:r>
                      <w:t>8</w:t>
                    </w:r>
                  </w:p>
                </w:tc>
                <w:tc>
                  <w:tcPr>
                    <w:tcW w:w="1411" w:type="pct"/>
                    <w:tcBorders>
                      <w:top w:val="outset" w:sz="6" w:space="0" w:color="auto"/>
                      <w:left w:val="outset" w:sz="6" w:space="0" w:color="auto"/>
                      <w:bottom w:val="outset" w:sz="6" w:space="0" w:color="auto"/>
                      <w:right w:val="outset" w:sz="6" w:space="0" w:color="auto"/>
                    </w:tcBorders>
                  </w:tcPr>
                  <w:p w14:paraId="5BB45E83" w14:textId="77777777" w:rsidR="0056649D" w:rsidRDefault="0056649D" w:rsidP="00B21843">
                    <w:pPr>
                      <w:jc w:val="right"/>
                    </w:pPr>
                    <w:r>
                      <w:t>168,996,039.10</w:t>
                    </w:r>
                  </w:p>
                </w:tc>
                <w:tc>
                  <w:tcPr>
                    <w:tcW w:w="1333" w:type="pct"/>
                    <w:tcBorders>
                      <w:top w:val="outset" w:sz="6" w:space="0" w:color="auto"/>
                      <w:left w:val="outset" w:sz="6" w:space="0" w:color="auto"/>
                      <w:bottom w:val="outset" w:sz="6" w:space="0" w:color="auto"/>
                      <w:right w:val="outset" w:sz="6" w:space="0" w:color="auto"/>
                    </w:tcBorders>
                  </w:tcPr>
                  <w:p w14:paraId="319AC000" w14:textId="77777777" w:rsidR="0056649D" w:rsidRDefault="0056649D" w:rsidP="00B21843">
                    <w:pPr>
                      <w:jc w:val="right"/>
                    </w:pPr>
                    <w:r>
                      <w:t>168,996,039.10</w:t>
                    </w:r>
                  </w:p>
                </w:tc>
              </w:tr>
              <w:tr w:rsidR="0056649D" w14:paraId="564E6B01" w14:textId="77777777" w:rsidTr="00B21843">
                <w:sdt>
                  <w:sdtPr>
                    <w:tag w:val="_PLD_c7616aaf37e541948f0c2ca1f9b68af9"/>
                    <w:id w:val="-13421509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B645A2" w14:textId="77777777" w:rsidR="0056649D" w:rsidRDefault="0056649D" w:rsidP="00B21843">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139A257B" w14:textId="77777777" w:rsidR="0056649D" w:rsidRDefault="0056649D" w:rsidP="00B21843">
                    <w:r w:rsidRPr="00E50004">
                      <w:rPr>
                        <w:rFonts w:hint="eastAsia"/>
                      </w:rPr>
                      <w:t>七、</w:t>
                    </w:r>
                    <w:r w:rsidRPr="00E50004">
                      <w:t>2</w:t>
                    </w:r>
                    <w:r>
                      <w:t>9</w:t>
                    </w:r>
                  </w:p>
                </w:tc>
                <w:tc>
                  <w:tcPr>
                    <w:tcW w:w="1411" w:type="pct"/>
                    <w:tcBorders>
                      <w:top w:val="outset" w:sz="6" w:space="0" w:color="auto"/>
                      <w:left w:val="outset" w:sz="6" w:space="0" w:color="auto"/>
                      <w:bottom w:val="outset" w:sz="6" w:space="0" w:color="auto"/>
                      <w:right w:val="outset" w:sz="6" w:space="0" w:color="auto"/>
                    </w:tcBorders>
                  </w:tcPr>
                  <w:p w14:paraId="1B9C9A0E" w14:textId="77777777" w:rsidR="0056649D" w:rsidRDefault="0056649D" w:rsidP="00B21843">
                    <w:pPr>
                      <w:jc w:val="right"/>
                    </w:pPr>
                    <w:r>
                      <w:t>15,310,522.87</w:t>
                    </w:r>
                  </w:p>
                </w:tc>
                <w:tc>
                  <w:tcPr>
                    <w:tcW w:w="1333" w:type="pct"/>
                    <w:tcBorders>
                      <w:top w:val="outset" w:sz="6" w:space="0" w:color="auto"/>
                      <w:left w:val="outset" w:sz="6" w:space="0" w:color="auto"/>
                      <w:bottom w:val="outset" w:sz="6" w:space="0" w:color="auto"/>
                      <w:right w:val="outset" w:sz="6" w:space="0" w:color="auto"/>
                    </w:tcBorders>
                  </w:tcPr>
                  <w:p w14:paraId="61CED1AB" w14:textId="77777777" w:rsidR="0056649D" w:rsidRDefault="0056649D" w:rsidP="00B21843">
                    <w:pPr>
                      <w:jc w:val="right"/>
                    </w:pPr>
                    <w:r>
                      <w:t>16,622,473.45</w:t>
                    </w:r>
                  </w:p>
                </w:tc>
              </w:tr>
              <w:tr w:rsidR="0056649D" w14:paraId="0E540BB3" w14:textId="77777777" w:rsidTr="00AA3779">
                <w:sdt>
                  <w:sdtPr>
                    <w:tag w:val="_PLD_831746b98bdc4418bed3ce5f97331371"/>
                    <w:id w:val="-87084958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96BF60F" w14:textId="77777777" w:rsidR="0056649D" w:rsidRDefault="0056649D" w:rsidP="00B21843">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5DCB581E" w14:textId="77777777" w:rsidR="0056649D" w:rsidRDefault="0056649D" w:rsidP="00B21843">
                    <w:r w:rsidRPr="00E50004">
                      <w:rPr>
                        <w:rFonts w:hint="eastAsia"/>
                      </w:rPr>
                      <w:t>七、</w:t>
                    </w:r>
                    <w:r>
                      <w:t>30</w:t>
                    </w:r>
                  </w:p>
                </w:tc>
                <w:tc>
                  <w:tcPr>
                    <w:tcW w:w="1411" w:type="pct"/>
                    <w:tcBorders>
                      <w:top w:val="outset" w:sz="6" w:space="0" w:color="auto"/>
                      <w:left w:val="outset" w:sz="6" w:space="0" w:color="auto"/>
                      <w:bottom w:val="outset" w:sz="6" w:space="0" w:color="auto"/>
                      <w:right w:val="outset" w:sz="6" w:space="0" w:color="auto"/>
                    </w:tcBorders>
                  </w:tcPr>
                  <w:p w14:paraId="5D00595A" w14:textId="77777777" w:rsidR="0056649D" w:rsidRDefault="0056649D" w:rsidP="00B21843">
                    <w:pPr>
                      <w:jc w:val="right"/>
                    </w:pPr>
                    <w:r>
                      <w:t>69,328,521.69</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170C575" w14:textId="77777777" w:rsidR="0056649D" w:rsidRDefault="0056649D" w:rsidP="00B21843">
                    <w:pPr>
                      <w:jc w:val="right"/>
                    </w:pPr>
                    <w:r>
                      <w:t>69,755,808.48</w:t>
                    </w:r>
                  </w:p>
                </w:tc>
              </w:tr>
              <w:tr w:rsidR="0056649D" w14:paraId="6F6BCE10" w14:textId="77777777" w:rsidTr="00AA3779">
                <w:sdt>
                  <w:sdtPr>
                    <w:tag w:val="_PLD_b16d4dbbdf9e4712984ce3d90131c10b"/>
                    <w:id w:val="-16670104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9517E9C" w14:textId="77777777" w:rsidR="0056649D" w:rsidRDefault="0056649D" w:rsidP="00B21843">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673036F" w14:textId="77777777" w:rsidR="0056649D" w:rsidRDefault="0056649D" w:rsidP="00B21843">
                    <w:r w:rsidRPr="00E50004">
                      <w:rPr>
                        <w:rFonts w:hint="eastAsia"/>
                      </w:rPr>
                      <w:t>七、</w:t>
                    </w:r>
                    <w:r w:rsidRPr="00E50004">
                      <w:t>3</w:t>
                    </w:r>
                    <w:r>
                      <w:t>1</w:t>
                    </w:r>
                  </w:p>
                </w:tc>
                <w:tc>
                  <w:tcPr>
                    <w:tcW w:w="1411" w:type="pct"/>
                    <w:tcBorders>
                      <w:top w:val="outset" w:sz="6" w:space="0" w:color="auto"/>
                      <w:left w:val="outset" w:sz="6" w:space="0" w:color="auto"/>
                      <w:bottom w:val="outset" w:sz="6" w:space="0" w:color="auto"/>
                      <w:right w:val="outset" w:sz="6" w:space="0" w:color="auto"/>
                    </w:tcBorders>
                  </w:tcPr>
                  <w:p w14:paraId="15578E39" w14:textId="77777777" w:rsidR="0056649D" w:rsidRDefault="0056649D" w:rsidP="00B21843">
                    <w:pPr>
                      <w:jc w:val="right"/>
                    </w:pPr>
                    <w:r>
                      <w:t>37,589,050.02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AF7CC77" w14:textId="77777777" w:rsidR="0056649D" w:rsidRDefault="0056649D" w:rsidP="00B21843">
                    <w:pPr>
                      <w:jc w:val="right"/>
                    </w:pPr>
                    <w:r>
                      <w:t>26,835,176.42</w:t>
                    </w:r>
                  </w:p>
                </w:tc>
              </w:tr>
              <w:tr w:rsidR="0056649D" w14:paraId="1C1D0127" w14:textId="77777777" w:rsidTr="00AA3779">
                <w:sdt>
                  <w:sdtPr>
                    <w:tag w:val="_PLD_244b63fab9214d849ab2fc2afd25f0a8"/>
                    <w:id w:val="-18746866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5CD3E0A" w14:textId="77777777" w:rsidR="0056649D" w:rsidRDefault="0056649D" w:rsidP="00B21843">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DD1D3C8"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75B68ACD" w14:textId="77777777" w:rsidR="0056649D" w:rsidRDefault="0056649D" w:rsidP="00B21843">
                    <w:pPr>
                      <w:jc w:val="right"/>
                    </w:pPr>
                    <w:r>
                      <w:t>1,453,350,718.70</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6F7D115" w14:textId="77777777" w:rsidR="0056649D" w:rsidRDefault="0056649D" w:rsidP="00B21843">
                    <w:pPr>
                      <w:jc w:val="right"/>
                    </w:pPr>
                    <w:r>
                      <w:t>1,432,975,590.31</w:t>
                    </w:r>
                  </w:p>
                </w:tc>
              </w:tr>
              <w:tr w:rsidR="0056649D" w14:paraId="683ED997" w14:textId="77777777" w:rsidTr="00AA3779">
                <w:sdt>
                  <w:sdtPr>
                    <w:tag w:val="_PLD_6e563319c2e4471398624f06f1db4a4e"/>
                    <w:id w:val="4667825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FC1E5A6" w14:textId="77777777" w:rsidR="0056649D" w:rsidRDefault="0056649D" w:rsidP="00B21843">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6C93D8C9"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7EF07BCB" w14:textId="77777777" w:rsidR="0056649D" w:rsidRDefault="0056649D" w:rsidP="00B21843">
                    <w:pPr>
                      <w:jc w:val="right"/>
                    </w:pPr>
                    <w:r>
                      <w:t>2,731,445,014.25</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ACA26C9" w14:textId="77777777" w:rsidR="0056649D" w:rsidRDefault="0056649D" w:rsidP="00B21843">
                    <w:pPr>
                      <w:jc w:val="right"/>
                    </w:pPr>
                    <w:r>
                      <w:t>2,496,004,308.13</w:t>
                    </w:r>
                  </w:p>
                </w:tc>
              </w:tr>
              <w:tr w:rsidR="0056649D" w14:paraId="62D96425" w14:textId="77777777" w:rsidTr="00B21843">
                <w:sdt>
                  <w:sdtPr>
                    <w:tag w:val="_PLD_9375d0f637964c329fb26d2b4f648745"/>
                    <w:id w:val="-2127605174"/>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E2E5756" w14:textId="77777777" w:rsidR="0056649D" w:rsidRDefault="0056649D" w:rsidP="00B21843">
                        <w:pPr>
                          <w:rPr>
                            <w:color w:val="FF00FF"/>
                          </w:rPr>
                        </w:pPr>
                        <w:r>
                          <w:rPr>
                            <w:rFonts w:hint="eastAsia"/>
                            <w:b/>
                          </w:rPr>
                          <w:t>流动负债：</w:t>
                        </w:r>
                      </w:p>
                    </w:tc>
                  </w:sdtContent>
                </w:sdt>
              </w:tr>
              <w:tr w:rsidR="0056649D" w14:paraId="38D80062" w14:textId="77777777" w:rsidTr="00B21843">
                <w:sdt>
                  <w:sdtPr>
                    <w:tag w:val="_PLD_2fd37dc37d5e4c28b5b0dbe25be93232"/>
                    <w:id w:val="106229252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E3BA7B" w14:textId="77777777" w:rsidR="0056649D" w:rsidRDefault="0056649D" w:rsidP="00B21843">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6375CEC2" w14:textId="77777777" w:rsidR="0056649D" w:rsidRDefault="0056649D" w:rsidP="00B21843">
                    <w:r w:rsidRPr="00E50004">
                      <w:rPr>
                        <w:rFonts w:hint="eastAsia"/>
                      </w:rPr>
                      <w:t>七、</w:t>
                    </w:r>
                    <w:r w:rsidRPr="00E50004">
                      <w:t>3</w:t>
                    </w:r>
                    <w:r>
                      <w:t>2</w:t>
                    </w:r>
                  </w:p>
                </w:tc>
                <w:tc>
                  <w:tcPr>
                    <w:tcW w:w="1411" w:type="pct"/>
                    <w:tcBorders>
                      <w:top w:val="outset" w:sz="6" w:space="0" w:color="auto"/>
                      <w:left w:val="outset" w:sz="6" w:space="0" w:color="auto"/>
                      <w:bottom w:val="outset" w:sz="6" w:space="0" w:color="auto"/>
                      <w:right w:val="outset" w:sz="6" w:space="0" w:color="auto"/>
                    </w:tcBorders>
                  </w:tcPr>
                  <w:p w14:paraId="3989CCA8" w14:textId="77777777" w:rsidR="0056649D" w:rsidRDefault="0056649D" w:rsidP="00B21843">
                    <w:pPr>
                      <w:jc w:val="right"/>
                    </w:pPr>
                    <w:r>
                      <w:t>170,000,000.00</w:t>
                    </w:r>
                  </w:p>
                </w:tc>
                <w:tc>
                  <w:tcPr>
                    <w:tcW w:w="1333" w:type="pct"/>
                    <w:tcBorders>
                      <w:top w:val="outset" w:sz="6" w:space="0" w:color="auto"/>
                      <w:left w:val="outset" w:sz="6" w:space="0" w:color="auto"/>
                      <w:bottom w:val="outset" w:sz="6" w:space="0" w:color="auto"/>
                      <w:right w:val="outset" w:sz="6" w:space="0" w:color="auto"/>
                    </w:tcBorders>
                  </w:tcPr>
                  <w:p w14:paraId="767D1D3F" w14:textId="77777777" w:rsidR="0056649D" w:rsidRDefault="0056649D" w:rsidP="00B21843">
                    <w:pPr>
                      <w:jc w:val="right"/>
                    </w:pPr>
                    <w:r>
                      <w:t>100,000,000.00</w:t>
                    </w:r>
                  </w:p>
                </w:tc>
              </w:tr>
              <w:tr w:rsidR="0056649D" w14:paraId="33C82BCF" w14:textId="77777777" w:rsidTr="00B21843">
                <w:sdt>
                  <w:sdtPr>
                    <w:tag w:val="_PLD_d4d41992aeff449e841a25d78244a217"/>
                    <w:id w:val="73111472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1938B3D" w14:textId="77777777" w:rsidR="0056649D" w:rsidRDefault="0056649D" w:rsidP="00B21843">
                        <w:pPr>
                          <w:ind w:firstLineChars="100" w:firstLine="210"/>
                        </w:pPr>
                        <w:r>
                          <w:rPr>
                            <w:rFonts w:hint="eastAsia"/>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2451829F"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60CD0F8"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4B9B7AD" w14:textId="77777777" w:rsidR="0056649D" w:rsidRDefault="0056649D" w:rsidP="00B21843">
                    <w:pPr>
                      <w:jc w:val="right"/>
                    </w:pPr>
                  </w:p>
                </w:tc>
              </w:tr>
              <w:tr w:rsidR="0056649D" w14:paraId="1EF9BFE1" w14:textId="77777777" w:rsidTr="00B21843">
                <w:sdt>
                  <w:sdtPr>
                    <w:tag w:val="_PLD_aa8e7d1680b146519de30874741a7d72"/>
                    <w:id w:val="-9036120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457460" w14:textId="77777777" w:rsidR="0056649D" w:rsidRDefault="0056649D" w:rsidP="00B21843">
                        <w:pPr>
                          <w:ind w:firstLineChars="100" w:firstLine="210"/>
                        </w:pPr>
                        <w:r>
                          <w:rPr>
                            <w:rFonts w:hint="eastAsia"/>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008E47FE"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D6C88D4"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7CA17A3" w14:textId="77777777" w:rsidR="0056649D" w:rsidRDefault="0056649D" w:rsidP="00B21843">
                    <w:pPr>
                      <w:jc w:val="right"/>
                    </w:pPr>
                  </w:p>
                </w:tc>
              </w:tr>
              <w:tr w:rsidR="0056649D" w14:paraId="269A201A"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598614608"/>
                      <w:lock w:val="sdtLocked"/>
                    </w:sdtPr>
                    <w:sdtContent>
                      <w:p w14:paraId="6E42D15C" w14:textId="77777777" w:rsidR="0056649D" w:rsidRDefault="0056649D" w:rsidP="00B21843">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1466A039"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01D7077"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4706331" w14:textId="77777777" w:rsidR="0056649D" w:rsidRDefault="0056649D" w:rsidP="00B21843">
                    <w:pPr>
                      <w:jc w:val="right"/>
                    </w:pPr>
                  </w:p>
                </w:tc>
              </w:tr>
              <w:tr w:rsidR="0056649D" w14:paraId="594CB1CB" w14:textId="77777777" w:rsidTr="00B21843">
                <w:sdt>
                  <w:sdtPr>
                    <w:tag w:val="_PLD_24e5d5bfa7f841d1bd60fddcb2e66c58"/>
                    <w:id w:val="-18325138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CE3BFF" w14:textId="77777777" w:rsidR="0056649D" w:rsidRDefault="0056649D" w:rsidP="00B21843">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5FE0621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3E206FB1"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D69A786" w14:textId="77777777" w:rsidR="0056649D" w:rsidRDefault="0056649D" w:rsidP="00B21843">
                    <w:pPr>
                      <w:jc w:val="right"/>
                    </w:pPr>
                  </w:p>
                </w:tc>
              </w:tr>
              <w:tr w:rsidR="0056649D" w14:paraId="6C0419F8" w14:textId="77777777" w:rsidTr="00B21843">
                <w:sdt>
                  <w:sdtPr>
                    <w:tag w:val="_PLD_a1ccdf0c4f4443b685142442e1c3f8f6"/>
                    <w:id w:val="201441155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4DAB29" w14:textId="77777777" w:rsidR="0056649D" w:rsidRDefault="0056649D" w:rsidP="00B21843">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34AC2BBF" w14:textId="77777777" w:rsidR="0056649D" w:rsidRDefault="0056649D" w:rsidP="00B21843">
                    <w:r w:rsidRPr="00E50004">
                      <w:rPr>
                        <w:rFonts w:hint="eastAsia"/>
                      </w:rPr>
                      <w:t>七、</w:t>
                    </w:r>
                    <w:r w:rsidRPr="00E50004">
                      <w:t>3</w:t>
                    </w:r>
                    <w:r>
                      <w:t>5</w:t>
                    </w:r>
                  </w:p>
                </w:tc>
                <w:tc>
                  <w:tcPr>
                    <w:tcW w:w="1411" w:type="pct"/>
                    <w:tcBorders>
                      <w:top w:val="outset" w:sz="6" w:space="0" w:color="auto"/>
                      <w:left w:val="outset" w:sz="6" w:space="0" w:color="auto"/>
                      <w:bottom w:val="outset" w:sz="6" w:space="0" w:color="auto"/>
                      <w:right w:val="outset" w:sz="6" w:space="0" w:color="auto"/>
                    </w:tcBorders>
                  </w:tcPr>
                  <w:p w14:paraId="4C170EEF" w14:textId="77777777" w:rsidR="0056649D" w:rsidRDefault="0056649D" w:rsidP="00B21843">
                    <w:pPr>
                      <w:jc w:val="right"/>
                    </w:pPr>
                    <w:r>
                      <w:t>95,927,453.58</w:t>
                    </w:r>
                  </w:p>
                </w:tc>
                <w:tc>
                  <w:tcPr>
                    <w:tcW w:w="1333" w:type="pct"/>
                    <w:tcBorders>
                      <w:top w:val="outset" w:sz="6" w:space="0" w:color="auto"/>
                      <w:left w:val="outset" w:sz="6" w:space="0" w:color="auto"/>
                      <w:bottom w:val="outset" w:sz="6" w:space="0" w:color="auto"/>
                      <w:right w:val="outset" w:sz="6" w:space="0" w:color="auto"/>
                    </w:tcBorders>
                  </w:tcPr>
                  <w:p w14:paraId="2BA4CAC8" w14:textId="77777777" w:rsidR="0056649D" w:rsidRDefault="0056649D" w:rsidP="00B21843">
                    <w:pPr>
                      <w:jc w:val="right"/>
                    </w:pPr>
                    <w:r>
                      <w:t>77,497,454.43</w:t>
                    </w:r>
                  </w:p>
                </w:tc>
              </w:tr>
              <w:tr w:rsidR="0056649D" w14:paraId="31FDB797" w14:textId="77777777" w:rsidTr="00B21843">
                <w:sdt>
                  <w:sdtPr>
                    <w:tag w:val="_PLD_63f7bc90fdbe4fe9b76159c57157c382"/>
                    <w:id w:val="-75020095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652B96" w14:textId="77777777" w:rsidR="0056649D" w:rsidRDefault="0056649D" w:rsidP="00B21843">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68461A4B" w14:textId="77777777" w:rsidR="0056649D" w:rsidRDefault="0056649D" w:rsidP="00B21843">
                    <w:r w:rsidRPr="00E50004">
                      <w:rPr>
                        <w:rFonts w:hint="eastAsia"/>
                      </w:rPr>
                      <w:t>七、</w:t>
                    </w:r>
                    <w:r w:rsidRPr="00E50004">
                      <w:t>3</w:t>
                    </w:r>
                    <w:r>
                      <w:t>6</w:t>
                    </w:r>
                  </w:p>
                </w:tc>
                <w:tc>
                  <w:tcPr>
                    <w:tcW w:w="1411" w:type="pct"/>
                    <w:tcBorders>
                      <w:top w:val="outset" w:sz="6" w:space="0" w:color="auto"/>
                      <w:left w:val="outset" w:sz="6" w:space="0" w:color="auto"/>
                      <w:bottom w:val="outset" w:sz="6" w:space="0" w:color="auto"/>
                      <w:right w:val="outset" w:sz="6" w:space="0" w:color="auto"/>
                    </w:tcBorders>
                  </w:tcPr>
                  <w:p w14:paraId="646B9260" w14:textId="77777777" w:rsidR="0056649D" w:rsidRDefault="0056649D" w:rsidP="00B21843">
                    <w:pPr>
                      <w:jc w:val="right"/>
                    </w:pPr>
                    <w:r>
                      <w:t>284,146,129.87</w:t>
                    </w:r>
                  </w:p>
                </w:tc>
                <w:tc>
                  <w:tcPr>
                    <w:tcW w:w="1333" w:type="pct"/>
                    <w:tcBorders>
                      <w:top w:val="outset" w:sz="6" w:space="0" w:color="auto"/>
                      <w:left w:val="outset" w:sz="6" w:space="0" w:color="auto"/>
                      <w:bottom w:val="outset" w:sz="6" w:space="0" w:color="auto"/>
                      <w:right w:val="outset" w:sz="6" w:space="0" w:color="auto"/>
                    </w:tcBorders>
                  </w:tcPr>
                  <w:p w14:paraId="0DDB52A2" w14:textId="77777777" w:rsidR="0056649D" w:rsidRDefault="0056649D" w:rsidP="00B21843">
                    <w:pPr>
                      <w:jc w:val="right"/>
                    </w:pPr>
                    <w:r>
                      <w:t>242,600,960.24</w:t>
                    </w:r>
                  </w:p>
                </w:tc>
              </w:tr>
              <w:tr w:rsidR="0056649D" w14:paraId="20EE6291" w14:textId="77777777" w:rsidTr="00B21843">
                <w:sdt>
                  <w:sdtPr>
                    <w:tag w:val="_PLD_3652c9d68fee4d45b2cd80abc417bcfd"/>
                    <w:id w:val="8365114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78F22C" w14:textId="77777777" w:rsidR="0056649D" w:rsidRDefault="0056649D" w:rsidP="00B21843">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3EF656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2126ED9"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8333E6B" w14:textId="77777777" w:rsidR="0056649D" w:rsidRDefault="0056649D" w:rsidP="00B21843">
                    <w:pPr>
                      <w:jc w:val="right"/>
                    </w:pPr>
                  </w:p>
                </w:tc>
              </w:tr>
              <w:tr w:rsidR="0056649D" w14:paraId="0E318910"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1525542785"/>
                      <w:lock w:val="sdtLocked"/>
                    </w:sdtPr>
                    <w:sdtContent>
                      <w:p w14:paraId="74482A64" w14:textId="77777777" w:rsidR="0056649D" w:rsidRDefault="0056649D" w:rsidP="00B21843">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0F8F36BE" w14:textId="77777777" w:rsidR="0056649D" w:rsidRDefault="0056649D" w:rsidP="00B21843">
                    <w:r w:rsidRPr="00E50004">
                      <w:rPr>
                        <w:rFonts w:hint="eastAsia"/>
                      </w:rPr>
                      <w:t>七、</w:t>
                    </w:r>
                    <w:r w:rsidRPr="00E50004">
                      <w:t>3</w:t>
                    </w:r>
                    <w:r>
                      <w:t>8</w:t>
                    </w:r>
                  </w:p>
                </w:tc>
                <w:tc>
                  <w:tcPr>
                    <w:tcW w:w="1411" w:type="pct"/>
                    <w:tcBorders>
                      <w:top w:val="outset" w:sz="6" w:space="0" w:color="auto"/>
                      <w:left w:val="outset" w:sz="6" w:space="0" w:color="auto"/>
                      <w:bottom w:val="outset" w:sz="6" w:space="0" w:color="auto"/>
                      <w:right w:val="outset" w:sz="6" w:space="0" w:color="auto"/>
                    </w:tcBorders>
                  </w:tcPr>
                  <w:p w14:paraId="0433C69B" w14:textId="77777777" w:rsidR="0056649D" w:rsidRDefault="0056649D" w:rsidP="00B21843">
                    <w:pPr>
                      <w:jc w:val="right"/>
                    </w:pPr>
                    <w:r>
                      <w:t>74,532,255.04</w:t>
                    </w:r>
                  </w:p>
                </w:tc>
                <w:tc>
                  <w:tcPr>
                    <w:tcW w:w="1333" w:type="pct"/>
                    <w:tcBorders>
                      <w:top w:val="outset" w:sz="6" w:space="0" w:color="auto"/>
                      <w:left w:val="outset" w:sz="6" w:space="0" w:color="auto"/>
                      <w:bottom w:val="outset" w:sz="6" w:space="0" w:color="auto"/>
                      <w:right w:val="outset" w:sz="6" w:space="0" w:color="auto"/>
                    </w:tcBorders>
                  </w:tcPr>
                  <w:p w14:paraId="5156E8E5" w14:textId="77777777" w:rsidR="0056649D" w:rsidRDefault="0056649D" w:rsidP="00B21843">
                    <w:pPr>
                      <w:jc w:val="right"/>
                    </w:pPr>
                    <w:r>
                      <w:t>60,289,757.30</w:t>
                    </w:r>
                  </w:p>
                </w:tc>
              </w:tr>
              <w:tr w:rsidR="0056649D" w14:paraId="2E7E29E8" w14:textId="77777777" w:rsidTr="00B21843">
                <w:sdt>
                  <w:sdtPr>
                    <w:tag w:val="_PLD_be5eec398fb24e96b51c778e07be994c"/>
                    <w:id w:val="5724019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D63E58F" w14:textId="77777777" w:rsidR="0056649D" w:rsidRDefault="0056649D" w:rsidP="00B21843">
                        <w:pPr>
                          <w:ind w:firstLineChars="100" w:firstLine="210"/>
                        </w:pPr>
                        <w:r>
                          <w:rPr>
                            <w:rFonts w:hint="eastAsia"/>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1C6A6203"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383ED65F"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5DB2C6B6" w14:textId="77777777" w:rsidR="0056649D" w:rsidRDefault="0056649D" w:rsidP="00B21843">
                    <w:pPr>
                      <w:jc w:val="right"/>
                    </w:pPr>
                  </w:p>
                </w:tc>
              </w:tr>
              <w:tr w:rsidR="0056649D" w14:paraId="28D448ED" w14:textId="77777777" w:rsidTr="00B21843">
                <w:sdt>
                  <w:sdtPr>
                    <w:tag w:val="_PLD_c96881e9f0ab40769bcc86283e6097ff"/>
                    <w:id w:val="3694154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91A7170" w14:textId="77777777" w:rsidR="0056649D" w:rsidRDefault="0056649D" w:rsidP="00B21843">
                        <w:pPr>
                          <w:ind w:firstLineChars="100" w:firstLine="210"/>
                        </w:pPr>
                        <w:r>
                          <w:rPr>
                            <w:rFonts w:hint="eastAsia"/>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467EAC74"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4AAC505"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2655135B" w14:textId="77777777" w:rsidR="0056649D" w:rsidRDefault="0056649D" w:rsidP="00B21843">
                    <w:pPr>
                      <w:jc w:val="right"/>
                    </w:pPr>
                  </w:p>
                </w:tc>
              </w:tr>
              <w:tr w:rsidR="0056649D" w14:paraId="0E25AC82" w14:textId="77777777" w:rsidTr="00B21843">
                <w:sdt>
                  <w:sdtPr>
                    <w:tag w:val="_PLD_f52e1d03b4c642029c957ce402548b4d"/>
                    <w:id w:val="6395391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2FE6EC8" w14:textId="77777777" w:rsidR="0056649D" w:rsidRDefault="0056649D" w:rsidP="00B21843">
                        <w:pPr>
                          <w:ind w:firstLineChars="100" w:firstLine="210"/>
                        </w:pPr>
                        <w:r>
                          <w:rPr>
                            <w:rFonts w:hint="eastAsia"/>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25ECE1D3"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BA0162D"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77F6A82" w14:textId="77777777" w:rsidR="0056649D" w:rsidRDefault="0056649D" w:rsidP="00B21843">
                    <w:pPr>
                      <w:jc w:val="right"/>
                    </w:pPr>
                  </w:p>
                </w:tc>
              </w:tr>
              <w:tr w:rsidR="0056649D" w14:paraId="1BFE18E3" w14:textId="77777777" w:rsidTr="00B21843">
                <w:sdt>
                  <w:sdtPr>
                    <w:tag w:val="_PLD_eac3eaf64a174f42beaddc0b3be0ef73"/>
                    <w:id w:val="-9924164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657C24E" w14:textId="77777777" w:rsidR="0056649D" w:rsidRDefault="0056649D" w:rsidP="00B21843">
                        <w:pPr>
                          <w:ind w:firstLineChars="100" w:firstLine="210"/>
                        </w:pPr>
                        <w:r>
                          <w:rPr>
                            <w:rFonts w:hint="eastAsia"/>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7FC60452"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AA0C3C2"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482E0FD" w14:textId="77777777" w:rsidR="0056649D" w:rsidRDefault="0056649D" w:rsidP="00B21843">
                    <w:pPr>
                      <w:jc w:val="right"/>
                    </w:pPr>
                  </w:p>
                </w:tc>
              </w:tr>
              <w:tr w:rsidR="0056649D" w14:paraId="74782851" w14:textId="77777777" w:rsidTr="00B21843">
                <w:sdt>
                  <w:sdtPr>
                    <w:tag w:val="_PLD_b46164c72e3e41ec9fc7c62554dc88df"/>
                    <w:id w:val="11613541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E0D812C" w14:textId="77777777" w:rsidR="0056649D" w:rsidRDefault="0056649D" w:rsidP="00B21843">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6721647A" w14:textId="77777777" w:rsidR="0056649D" w:rsidRDefault="0056649D" w:rsidP="00B21843">
                    <w:r w:rsidRPr="00E50004">
                      <w:rPr>
                        <w:rFonts w:hint="eastAsia"/>
                      </w:rPr>
                      <w:t>七、</w:t>
                    </w:r>
                    <w:r w:rsidRPr="00E50004">
                      <w:t>3</w:t>
                    </w:r>
                    <w:r>
                      <w:t>9</w:t>
                    </w:r>
                  </w:p>
                </w:tc>
                <w:tc>
                  <w:tcPr>
                    <w:tcW w:w="1411" w:type="pct"/>
                    <w:tcBorders>
                      <w:top w:val="outset" w:sz="6" w:space="0" w:color="auto"/>
                      <w:left w:val="outset" w:sz="6" w:space="0" w:color="auto"/>
                      <w:bottom w:val="outset" w:sz="6" w:space="0" w:color="auto"/>
                      <w:right w:val="outset" w:sz="6" w:space="0" w:color="auto"/>
                    </w:tcBorders>
                  </w:tcPr>
                  <w:p w14:paraId="071880F4" w14:textId="77777777" w:rsidR="0056649D" w:rsidRDefault="0056649D" w:rsidP="00B21843">
                    <w:pPr>
                      <w:jc w:val="right"/>
                    </w:pPr>
                    <w:r>
                      <w:t>15,933,973.13</w:t>
                    </w:r>
                  </w:p>
                </w:tc>
                <w:tc>
                  <w:tcPr>
                    <w:tcW w:w="1333" w:type="pct"/>
                    <w:tcBorders>
                      <w:top w:val="outset" w:sz="6" w:space="0" w:color="auto"/>
                      <w:left w:val="outset" w:sz="6" w:space="0" w:color="auto"/>
                      <w:bottom w:val="outset" w:sz="6" w:space="0" w:color="auto"/>
                      <w:right w:val="outset" w:sz="6" w:space="0" w:color="auto"/>
                    </w:tcBorders>
                  </w:tcPr>
                  <w:p w14:paraId="5217C1F1" w14:textId="77777777" w:rsidR="0056649D" w:rsidRDefault="0056649D" w:rsidP="00B21843">
                    <w:pPr>
                      <w:jc w:val="right"/>
                    </w:pPr>
                    <w:r>
                      <w:t>25,714,018.81</w:t>
                    </w:r>
                  </w:p>
                </w:tc>
              </w:tr>
              <w:tr w:rsidR="0056649D" w14:paraId="59B9CAB2" w14:textId="77777777" w:rsidTr="00B21843">
                <w:sdt>
                  <w:sdtPr>
                    <w:tag w:val="_PLD_da4e94adb66d4e528e4e8867ce4f2302"/>
                    <w:id w:val="83472934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0AFAF99" w14:textId="77777777" w:rsidR="0056649D" w:rsidRDefault="0056649D" w:rsidP="00B21843">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2EF06A4F" w14:textId="77777777" w:rsidR="0056649D" w:rsidRDefault="0056649D" w:rsidP="00B21843">
                    <w:r w:rsidRPr="00E50004">
                      <w:rPr>
                        <w:rFonts w:hint="eastAsia"/>
                      </w:rPr>
                      <w:t>七、</w:t>
                    </w:r>
                    <w:r>
                      <w:t>40</w:t>
                    </w:r>
                  </w:p>
                </w:tc>
                <w:tc>
                  <w:tcPr>
                    <w:tcW w:w="1411" w:type="pct"/>
                    <w:tcBorders>
                      <w:top w:val="outset" w:sz="6" w:space="0" w:color="auto"/>
                      <w:left w:val="outset" w:sz="6" w:space="0" w:color="auto"/>
                      <w:bottom w:val="outset" w:sz="6" w:space="0" w:color="auto"/>
                      <w:right w:val="outset" w:sz="6" w:space="0" w:color="auto"/>
                    </w:tcBorders>
                  </w:tcPr>
                  <w:p w14:paraId="582B177D" w14:textId="77777777" w:rsidR="0056649D" w:rsidRDefault="0056649D" w:rsidP="00B21843">
                    <w:pPr>
                      <w:jc w:val="right"/>
                    </w:pPr>
                    <w:r>
                      <w:t>6,472,438.43</w:t>
                    </w:r>
                  </w:p>
                </w:tc>
                <w:tc>
                  <w:tcPr>
                    <w:tcW w:w="1333" w:type="pct"/>
                    <w:tcBorders>
                      <w:top w:val="outset" w:sz="6" w:space="0" w:color="auto"/>
                      <w:left w:val="outset" w:sz="6" w:space="0" w:color="auto"/>
                      <w:bottom w:val="outset" w:sz="6" w:space="0" w:color="auto"/>
                      <w:right w:val="outset" w:sz="6" w:space="0" w:color="auto"/>
                    </w:tcBorders>
                  </w:tcPr>
                  <w:p w14:paraId="0830F87F" w14:textId="77777777" w:rsidR="0056649D" w:rsidRDefault="0056649D" w:rsidP="00B21843">
                    <w:pPr>
                      <w:jc w:val="right"/>
                    </w:pPr>
                    <w:r>
                      <w:t>21,834,560.15</w:t>
                    </w:r>
                  </w:p>
                </w:tc>
              </w:tr>
              <w:tr w:rsidR="0056649D" w14:paraId="6FF90F7C" w14:textId="77777777" w:rsidTr="00B21843">
                <w:sdt>
                  <w:sdtPr>
                    <w:tag w:val="_PLD_f1bb75ef275f4cabafc790de2f817512"/>
                    <w:id w:val="2108502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7A1EF19" w14:textId="77777777" w:rsidR="0056649D" w:rsidRDefault="0056649D" w:rsidP="00B21843">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2A5E6328" w14:textId="77777777" w:rsidR="0056649D" w:rsidRDefault="0056649D" w:rsidP="00B21843">
                    <w:r w:rsidRPr="00E50004">
                      <w:rPr>
                        <w:rFonts w:hint="eastAsia"/>
                      </w:rPr>
                      <w:t>七、</w:t>
                    </w:r>
                    <w:r w:rsidRPr="00E50004">
                      <w:t>4</w:t>
                    </w:r>
                    <w:r>
                      <w:t>1</w:t>
                    </w:r>
                  </w:p>
                </w:tc>
                <w:tc>
                  <w:tcPr>
                    <w:tcW w:w="1411" w:type="pct"/>
                    <w:tcBorders>
                      <w:top w:val="outset" w:sz="6" w:space="0" w:color="auto"/>
                      <w:left w:val="outset" w:sz="6" w:space="0" w:color="auto"/>
                      <w:bottom w:val="outset" w:sz="6" w:space="0" w:color="auto"/>
                      <w:right w:val="outset" w:sz="6" w:space="0" w:color="auto"/>
                    </w:tcBorders>
                  </w:tcPr>
                  <w:p w14:paraId="020EBD8B" w14:textId="77777777" w:rsidR="0056649D" w:rsidRDefault="0056649D" w:rsidP="00B21843">
                    <w:pPr>
                      <w:jc w:val="right"/>
                    </w:pPr>
                    <w:r>
                      <w:t>76,617,572.36</w:t>
                    </w:r>
                  </w:p>
                </w:tc>
                <w:tc>
                  <w:tcPr>
                    <w:tcW w:w="1333" w:type="pct"/>
                    <w:tcBorders>
                      <w:top w:val="outset" w:sz="6" w:space="0" w:color="auto"/>
                      <w:left w:val="outset" w:sz="6" w:space="0" w:color="auto"/>
                      <w:bottom w:val="outset" w:sz="6" w:space="0" w:color="auto"/>
                      <w:right w:val="outset" w:sz="6" w:space="0" w:color="auto"/>
                    </w:tcBorders>
                  </w:tcPr>
                  <w:p w14:paraId="0A8A1FF7" w14:textId="77777777" w:rsidR="0056649D" w:rsidRDefault="0056649D" w:rsidP="00B21843">
                    <w:pPr>
                      <w:jc w:val="right"/>
                    </w:pPr>
                    <w:r>
                      <w:t>63,942,916.44</w:t>
                    </w:r>
                  </w:p>
                </w:tc>
              </w:tr>
              <w:tr w:rsidR="0056649D" w14:paraId="59309AFC" w14:textId="77777777" w:rsidTr="00B21843">
                <w:sdt>
                  <w:sdtPr>
                    <w:tag w:val="_PLD_c2d9be160e384569b83c6b4fa8a1aa71"/>
                    <w:id w:val="59521384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0D40731" w14:textId="77777777" w:rsidR="0056649D" w:rsidRDefault="0056649D" w:rsidP="00B21843">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tcPr>
                  <w:p w14:paraId="2124B6CC"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8857B57"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53D97A2B" w14:textId="77777777" w:rsidR="0056649D" w:rsidRDefault="0056649D" w:rsidP="00B21843">
                    <w:pPr>
                      <w:jc w:val="right"/>
                    </w:pPr>
                  </w:p>
                </w:tc>
              </w:tr>
              <w:tr w:rsidR="0056649D" w14:paraId="4A05C37C" w14:textId="77777777" w:rsidTr="00B21843">
                <w:sdt>
                  <w:sdtPr>
                    <w:tag w:val="_PLD_d687f45d03d4450780c80600a9c2e9d5"/>
                    <w:id w:val="-174401424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8B6ADCF" w14:textId="77777777" w:rsidR="0056649D" w:rsidRDefault="0056649D" w:rsidP="00B21843">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5336A621"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290283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F6392DC" w14:textId="77777777" w:rsidR="0056649D" w:rsidRDefault="0056649D" w:rsidP="00B21843">
                    <w:pPr>
                      <w:jc w:val="right"/>
                    </w:pPr>
                  </w:p>
                </w:tc>
              </w:tr>
              <w:tr w:rsidR="0056649D" w14:paraId="7248EEEB" w14:textId="77777777" w:rsidTr="00B21843">
                <w:sdt>
                  <w:sdtPr>
                    <w:tag w:val="_PLD_92ed0ec1441a49ed9ae726f88f149d23"/>
                    <w:id w:val="-80655357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A294369" w14:textId="77777777" w:rsidR="0056649D" w:rsidRDefault="0056649D" w:rsidP="00B21843">
                        <w:pPr>
                          <w:ind w:firstLineChars="100" w:firstLine="210"/>
                        </w:pPr>
                        <w:r>
                          <w:rPr>
                            <w:rFonts w:hint="eastAsia"/>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7C0C0B67"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51E5CB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28D79A58" w14:textId="77777777" w:rsidR="0056649D" w:rsidRDefault="0056649D" w:rsidP="00B21843">
                    <w:pPr>
                      <w:jc w:val="right"/>
                    </w:pPr>
                  </w:p>
                </w:tc>
              </w:tr>
              <w:tr w:rsidR="0056649D" w14:paraId="49B52E08" w14:textId="77777777" w:rsidTr="00B21843">
                <w:sdt>
                  <w:sdtPr>
                    <w:tag w:val="_PLD_3cd74a6b00ca416da58e99206b2a6150"/>
                    <w:id w:val="15154186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3029C1D" w14:textId="77777777" w:rsidR="0056649D" w:rsidRDefault="0056649D" w:rsidP="00B21843">
                        <w:pPr>
                          <w:ind w:firstLineChars="100" w:firstLine="210"/>
                        </w:pPr>
                        <w:r>
                          <w:rPr>
                            <w:rFonts w:hint="eastAsia"/>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462BF05B"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EB0BB96"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7D192BE0" w14:textId="77777777" w:rsidR="0056649D" w:rsidRDefault="0056649D" w:rsidP="00B21843">
                    <w:pPr>
                      <w:jc w:val="right"/>
                    </w:pPr>
                  </w:p>
                </w:tc>
              </w:tr>
              <w:tr w:rsidR="0056649D" w14:paraId="2B6D7271" w14:textId="77777777" w:rsidTr="00B21843">
                <w:sdt>
                  <w:sdtPr>
                    <w:tag w:val="_PLD_e2e76edca1004352bfa9fe9ea4f74480"/>
                    <w:id w:val="-21061024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B3B3E9" w14:textId="77777777" w:rsidR="0056649D" w:rsidRDefault="0056649D" w:rsidP="00B21843">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7709C4A9"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CCA917D"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23C3943" w14:textId="77777777" w:rsidR="0056649D" w:rsidRDefault="0056649D" w:rsidP="00B21843">
                    <w:pPr>
                      <w:jc w:val="right"/>
                    </w:pPr>
                  </w:p>
                </w:tc>
              </w:tr>
              <w:tr w:rsidR="0056649D" w14:paraId="230F6DF6" w14:textId="77777777" w:rsidTr="00B21843">
                <w:sdt>
                  <w:sdtPr>
                    <w:tag w:val="_PLD_3d84ac3419c14af1a70409a1e659bc33"/>
                    <w:id w:val="-16172119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CC2E3F" w14:textId="77777777" w:rsidR="0056649D" w:rsidRDefault="0056649D" w:rsidP="00B21843">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5416EE84" w14:textId="77777777" w:rsidR="0056649D" w:rsidRDefault="0056649D" w:rsidP="00B21843">
                    <w:r w:rsidRPr="00E50004">
                      <w:rPr>
                        <w:rFonts w:hint="eastAsia"/>
                      </w:rPr>
                      <w:t>七、</w:t>
                    </w:r>
                    <w:r w:rsidRPr="00E50004">
                      <w:t>4</w:t>
                    </w:r>
                    <w:r>
                      <w:t>3</w:t>
                    </w:r>
                  </w:p>
                </w:tc>
                <w:tc>
                  <w:tcPr>
                    <w:tcW w:w="1411" w:type="pct"/>
                    <w:tcBorders>
                      <w:top w:val="outset" w:sz="6" w:space="0" w:color="auto"/>
                      <w:left w:val="outset" w:sz="6" w:space="0" w:color="auto"/>
                      <w:bottom w:val="outset" w:sz="6" w:space="0" w:color="auto"/>
                      <w:right w:val="outset" w:sz="6" w:space="0" w:color="auto"/>
                    </w:tcBorders>
                  </w:tcPr>
                  <w:p w14:paraId="0EC930AC" w14:textId="77777777" w:rsidR="0056649D" w:rsidRDefault="0056649D" w:rsidP="00B21843">
                    <w:pPr>
                      <w:jc w:val="right"/>
                    </w:pPr>
                    <w:r>
                      <w:t>21,491,889.73</w:t>
                    </w:r>
                  </w:p>
                </w:tc>
                <w:tc>
                  <w:tcPr>
                    <w:tcW w:w="1333" w:type="pct"/>
                    <w:tcBorders>
                      <w:top w:val="outset" w:sz="6" w:space="0" w:color="auto"/>
                      <w:left w:val="outset" w:sz="6" w:space="0" w:color="auto"/>
                      <w:bottom w:val="outset" w:sz="6" w:space="0" w:color="auto"/>
                      <w:right w:val="outset" w:sz="6" w:space="0" w:color="auto"/>
                    </w:tcBorders>
                  </w:tcPr>
                  <w:p w14:paraId="575CED7B" w14:textId="77777777" w:rsidR="0056649D" w:rsidRDefault="0056649D" w:rsidP="00B21843">
                    <w:pPr>
                      <w:jc w:val="right"/>
                    </w:pPr>
                    <w:r>
                      <w:t>21,127,930.84</w:t>
                    </w:r>
                  </w:p>
                </w:tc>
              </w:tr>
              <w:tr w:rsidR="0056649D" w14:paraId="5F9B0887" w14:textId="77777777" w:rsidTr="00B21843">
                <w:sdt>
                  <w:sdtPr>
                    <w:tag w:val="_PLD_d98d6b8169c447a0bc0b1ae069d60a30"/>
                    <w:id w:val="2779886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FA4DE3" w14:textId="77777777" w:rsidR="0056649D" w:rsidRDefault="0056649D" w:rsidP="00B21843">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1A8AB6F0" w14:textId="77777777" w:rsidR="0056649D" w:rsidRDefault="0056649D" w:rsidP="00B21843">
                    <w:r w:rsidRPr="00E50004">
                      <w:rPr>
                        <w:rFonts w:hint="eastAsia"/>
                      </w:rPr>
                      <w:t>七、</w:t>
                    </w:r>
                    <w:r w:rsidRPr="00E50004">
                      <w:t>4</w:t>
                    </w:r>
                    <w:r>
                      <w:t>4</w:t>
                    </w:r>
                  </w:p>
                </w:tc>
                <w:tc>
                  <w:tcPr>
                    <w:tcW w:w="1411" w:type="pct"/>
                    <w:tcBorders>
                      <w:top w:val="outset" w:sz="6" w:space="0" w:color="auto"/>
                      <w:left w:val="outset" w:sz="6" w:space="0" w:color="auto"/>
                      <w:bottom w:val="outset" w:sz="6" w:space="0" w:color="auto"/>
                      <w:right w:val="outset" w:sz="6" w:space="0" w:color="auto"/>
                    </w:tcBorders>
                  </w:tcPr>
                  <w:p w14:paraId="5698D4E0" w14:textId="77777777" w:rsidR="0056649D" w:rsidRDefault="0056649D" w:rsidP="00B21843">
                    <w:pPr>
                      <w:jc w:val="right"/>
                    </w:pPr>
                    <w:r>
                      <w:t>7,024,715.60</w:t>
                    </w:r>
                  </w:p>
                </w:tc>
                <w:tc>
                  <w:tcPr>
                    <w:tcW w:w="1333" w:type="pct"/>
                    <w:tcBorders>
                      <w:top w:val="outset" w:sz="6" w:space="0" w:color="auto"/>
                      <w:left w:val="outset" w:sz="6" w:space="0" w:color="auto"/>
                      <w:bottom w:val="outset" w:sz="6" w:space="0" w:color="auto"/>
                      <w:right w:val="outset" w:sz="6" w:space="0" w:color="auto"/>
                    </w:tcBorders>
                  </w:tcPr>
                  <w:p w14:paraId="402B7E5A" w14:textId="77777777" w:rsidR="0056649D" w:rsidRDefault="0056649D" w:rsidP="00B21843">
                    <w:pPr>
                      <w:jc w:val="right"/>
                    </w:pPr>
                    <w:r>
                      <w:t>6,677,447.44</w:t>
                    </w:r>
                  </w:p>
                </w:tc>
              </w:tr>
              <w:tr w:rsidR="0056649D" w14:paraId="746033D0" w14:textId="77777777" w:rsidTr="00B21843">
                <w:sdt>
                  <w:sdtPr>
                    <w:tag w:val="_PLD_d6387f8c45ce4f8599c26d4b88544573"/>
                    <w:id w:val="-8400769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A307F8" w14:textId="77777777" w:rsidR="0056649D" w:rsidRDefault="0056649D" w:rsidP="00B21843">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E75A8A2"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62D32C23" w14:textId="77777777" w:rsidR="0056649D" w:rsidRDefault="0056649D" w:rsidP="00B21843">
                    <w:pPr>
                      <w:jc w:val="right"/>
                    </w:pPr>
                    <w:r>
                      <w:t>752,146,427.74</w:t>
                    </w:r>
                  </w:p>
                </w:tc>
                <w:tc>
                  <w:tcPr>
                    <w:tcW w:w="1333" w:type="pct"/>
                    <w:tcBorders>
                      <w:top w:val="outset" w:sz="6" w:space="0" w:color="auto"/>
                      <w:left w:val="outset" w:sz="6" w:space="0" w:color="auto"/>
                      <w:bottom w:val="outset" w:sz="6" w:space="0" w:color="auto"/>
                      <w:right w:val="outset" w:sz="6" w:space="0" w:color="auto"/>
                    </w:tcBorders>
                  </w:tcPr>
                  <w:p w14:paraId="5A511A06" w14:textId="77777777" w:rsidR="0056649D" w:rsidRDefault="0056649D" w:rsidP="00B21843">
                    <w:pPr>
                      <w:jc w:val="right"/>
                    </w:pPr>
                    <w:r>
                      <w:t>619,685,045.65</w:t>
                    </w:r>
                  </w:p>
                </w:tc>
              </w:tr>
              <w:tr w:rsidR="0056649D" w14:paraId="7B9E7152" w14:textId="77777777" w:rsidTr="00B21843">
                <w:sdt>
                  <w:sdtPr>
                    <w:tag w:val="_PLD_e92d79badc1945afbed8782cdacf599f"/>
                    <w:id w:val="-71666152"/>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9B0B863" w14:textId="77777777" w:rsidR="0056649D" w:rsidRDefault="0056649D" w:rsidP="00B21843">
                        <w:pPr>
                          <w:rPr>
                            <w:color w:val="008000"/>
                          </w:rPr>
                        </w:pPr>
                        <w:r>
                          <w:rPr>
                            <w:rFonts w:hint="eastAsia"/>
                            <w:b/>
                          </w:rPr>
                          <w:t>非流动负债：</w:t>
                        </w:r>
                      </w:p>
                    </w:tc>
                  </w:sdtContent>
                </w:sdt>
              </w:tr>
              <w:tr w:rsidR="0056649D" w14:paraId="05A12F31" w14:textId="77777777" w:rsidTr="00B21843">
                <w:sdt>
                  <w:sdtPr>
                    <w:tag w:val="_PLD_4515eae7d3ee403aac2fdade1a6ff71a"/>
                    <w:id w:val="-52794932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86E624F" w14:textId="77777777" w:rsidR="0056649D" w:rsidRDefault="0056649D" w:rsidP="00B21843">
                        <w:pPr>
                          <w:ind w:firstLineChars="100" w:firstLine="210"/>
                        </w:pPr>
                        <w:r>
                          <w:rPr>
                            <w:rFonts w:hint="eastAsia"/>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0DBE2C92"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53C09589"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1E3580F6" w14:textId="77777777" w:rsidR="0056649D" w:rsidRDefault="0056649D" w:rsidP="00B21843">
                    <w:pPr>
                      <w:jc w:val="right"/>
                    </w:pPr>
                  </w:p>
                </w:tc>
              </w:tr>
              <w:tr w:rsidR="0056649D" w14:paraId="306F0616" w14:textId="77777777" w:rsidTr="00B21843">
                <w:sdt>
                  <w:sdtPr>
                    <w:tag w:val="_PLD_0b8d7682584443f4bae26e2ed50f8040"/>
                    <w:id w:val="-203039808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39C2BC4" w14:textId="77777777" w:rsidR="0056649D" w:rsidRDefault="0056649D" w:rsidP="00B21843">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6947C42F"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013E31F2"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4A0EAF7C" w14:textId="77777777" w:rsidR="0056649D" w:rsidRDefault="0056649D" w:rsidP="00B21843">
                    <w:pPr>
                      <w:jc w:val="right"/>
                    </w:pPr>
                  </w:p>
                </w:tc>
              </w:tr>
              <w:tr w:rsidR="0056649D" w14:paraId="714CC25F" w14:textId="77777777" w:rsidTr="00B21843">
                <w:sdt>
                  <w:sdtPr>
                    <w:tag w:val="_PLD_21503c6281dc48d19440b9f16f150ec0"/>
                    <w:id w:val="53254230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E49375C" w14:textId="77777777" w:rsidR="0056649D" w:rsidRDefault="0056649D" w:rsidP="00B21843">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49DD9532"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54B171A9"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366239B6" w14:textId="77777777" w:rsidR="0056649D" w:rsidRDefault="0056649D" w:rsidP="00B21843">
                    <w:pPr>
                      <w:jc w:val="right"/>
                    </w:pPr>
                  </w:p>
                </w:tc>
              </w:tr>
              <w:tr w:rsidR="0056649D" w14:paraId="04EED76F" w14:textId="77777777" w:rsidTr="00B21843">
                <w:sdt>
                  <w:sdtPr>
                    <w:tag w:val="_PLD_cfeff2e31a4d4689842e8f9ce5e8b342"/>
                    <w:id w:val="5717794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C9ACC0" w14:textId="77777777" w:rsidR="0056649D" w:rsidRDefault="0056649D" w:rsidP="00B21843">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BF50D80"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6313D9D7"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0B98EDFE" w14:textId="77777777" w:rsidR="0056649D" w:rsidRDefault="0056649D" w:rsidP="00B21843">
                    <w:pPr>
                      <w:jc w:val="right"/>
                    </w:pPr>
                  </w:p>
                </w:tc>
              </w:tr>
              <w:tr w:rsidR="0056649D" w14:paraId="0EC1A445" w14:textId="77777777" w:rsidTr="00B21843">
                <w:sdt>
                  <w:sdtPr>
                    <w:tag w:val="_PLD_36b6cba673904261afdd80fbfbf5d1b4"/>
                    <w:id w:val="-10830666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CB6C9A" w14:textId="77777777" w:rsidR="0056649D" w:rsidRDefault="0056649D" w:rsidP="00B21843">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6C124162"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3634CF5"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tcPr>
                  <w:p w14:paraId="638C0C52" w14:textId="77777777" w:rsidR="0056649D" w:rsidRDefault="0056649D" w:rsidP="00B21843">
                    <w:pPr>
                      <w:jc w:val="right"/>
                    </w:pPr>
                  </w:p>
                </w:tc>
              </w:tr>
              <w:tr w:rsidR="0056649D" w14:paraId="0BFD264F" w14:textId="77777777" w:rsidTr="00B2184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1841920050"/>
                      <w:lock w:val="sdtLocked"/>
                    </w:sdtPr>
                    <w:sdtContent>
                      <w:p w14:paraId="35C7B5EC" w14:textId="77777777" w:rsidR="0056649D" w:rsidRDefault="0056649D" w:rsidP="00B21843">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499AE3D1" w14:textId="77777777" w:rsidR="0056649D" w:rsidRDefault="0056649D" w:rsidP="00B21843">
                    <w:r w:rsidRPr="00E50004">
                      <w:rPr>
                        <w:rFonts w:hint="eastAsia"/>
                      </w:rPr>
                      <w:t>七、</w:t>
                    </w:r>
                    <w:r w:rsidRPr="00E50004">
                      <w:t>4</w:t>
                    </w:r>
                    <w:r>
                      <w:t>7</w:t>
                    </w:r>
                  </w:p>
                </w:tc>
                <w:tc>
                  <w:tcPr>
                    <w:tcW w:w="1411" w:type="pct"/>
                    <w:tcBorders>
                      <w:top w:val="outset" w:sz="6" w:space="0" w:color="auto"/>
                      <w:left w:val="outset" w:sz="6" w:space="0" w:color="auto"/>
                      <w:bottom w:val="outset" w:sz="6" w:space="0" w:color="auto"/>
                      <w:right w:val="outset" w:sz="6" w:space="0" w:color="auto"/>
                    </w:tcBorders>
                  </w:tcPr>
                  <w:p w14:paraId="5622B4E5" w14:textId="77777777" w:rsidR="0056649D" w:rsidRDefault="0056649D" w:rsidP="00B21843">
                    <w:pPr>
                      <w:jc w:val="right"/>
                    </w:pPr>
                    <w:r>
                      <w:t>240,552,018.75</w:t>
                    </w:r>
                  </w:p>
                </w:tc>
                <w:tc>
                  <w:tcPr>
                    <w:tcW w:w="1333" w:type="pct"/>
                    <w:tcBorders>
                      <w:top w:val="outset" w:sz="6" w:space="0" w:color="auto"/>
                      <w:left w:val="outset" w:sz="6" w:space="0" w:color="auto"/>
                      <w:bottom w:val="outset" w:sz="6" w:space="0" w:color="auto"/>
                      <w:right w:val="outset" w:sz="6" w:space="0" w:color="auto"/>
                    </w:tcBorders>
                  </w:tcPr>
                  <w:p w14:paraId="0C82AB95" w14:textId="77777777" w:rsidR="0056649D" w:rsidRDefault="0056649D" w:rsidP="00B21843">
                    <w:pPr>
                      <w:jc w:val="right"/>
                    </w:pPr>
                    <w:r>
                      <w:t>248,801,063.86</w:t>
                    </w:r>
                  </w:p>
                </w:tc>
              </w:tr>
              <w:tr w:rsidR="0056649D" w14:paraId="55D37AE0" w14:textId="77777777" w:rsidTr="00B21843">
                <w:sdt>
                  <w:sdtPr>
                    <w:tag w:val="_PLD_e7eb803a0fb248e2b8805e67dbe2336f"/>
                    <w:id w:val="11685974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9B35A80" w14:textId="77777777" w:rsidR="0056649D" w:rsidRDefault="0056649D" w:rsidP="00B21843">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40A3A403" w14:textId="77777777" w:rsidR="0056649D" w:rsidRDefault="0056649D" w:rsidP="00B21843">
                    <w:r w:rsidRPr="00E50004">
                      <w:rPr>
                        <w:rFonts w:hint="eastAsia"/>
                      </w:rPr>
                      <w:t>七、</w:t>
                    </w:r>
                    <w:r w:rsidRPr="00E50004">
                      <w:t>4</w:t>
                    </w:r>
                    <w:r>
                      <w:t>8</w:t>
                    </w:r>
                  </w:p>
                </w:tc>
                <w:tc>
                  <w:tcPr>
                    <w:tcW w:w="1411" w:type="pct"/>
                    <w:tcBorders>
                      <w:top w:val="outset" w:sz="6" w:space="0" w:color="auto"/>
                      <w:left w:val="outset" w:sz="6" w:space="0" w:color="auto"/>
                      <w:bottom w:val="outset" w:sz="6" w:space="0" w:color="auto"/>
                      <w:right w:val="outset" w:sz="6" w:space="0" w:color="auto"/>
                    </w:tcBorders>
                  </w:tcPr>
                  <w:p w14:paraId="60D7D3D1" w14:textId="77777777" w:rsidR="0056649D" w:rsidRDefault="0056649D" w:rsidP="00B21843">
                    <w:pPr>
                      <w:jc w:val="right"/>
                    </w:pPr>
                    <w:r>
                      <w:t>253,207,700.00</w:t>
                    </w:r>
                  </w:p>
                </w:tc>
                <w:tc>
                  <w:tcPr>
                    <w:tcW w:w="1333" w:type="pct"/>
                    <w:tcBorders>
                      <w:top w:val="outset" w:sz="6" w:space="0" w:color="auto"/>
                      <w:left w:val="outset" w:sz="6" w:space="0" w:color="auto"/>
                      <w:bottom w:val="outset" w:sz="6" w:space="0" w:color="auto"/>
                      <w:right w:val="outset" w:sz="6" w:space="0" w:color="auto"/>
                    </w:tcBorders>
                  </w:tcPr>
                  <w:p w14:paraId="52E5D2C4" w14:textId="77777777" w:rsidR="0056649D" w:rsidRDefault="0056649D" w:rsidP="00B21843">
                    <w:pPr>
                      <w:jc w:val="right"/>
                    </w:pPr>
                    <w:r>
                      <w:t>113,207,700.00</w:t>
                    </w:r>
                  </w:p>
                </w:tc>
              </w:tr>
              <w:tr w:rsidR="0056649D" w14:paraId="2F57DD63" w14:textId="77777777" w:rsidTr="00AA3779">
                <w:sdt>
                  <w:sdtPr>
                    <w:tag w:val="_PLD_5eafba3923544dfc81be450ef6e000ee"/>
                    <w:id w:val="-160479688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1DBCC4" w14:textId="77777777" w:rsidR="0056649D" w:rsidRDefault="0056649D" w:rsidP="00B21843">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68DF796D" w14:textId="77777777" w:rsidR="0056649D" w:rsidRDefault="0056649D" w:rsidP="00B21843">
                    <w:r w:rsidRPr="00E50004">
                      <w:rPr>
                        <w:rFonts w:hint="eastAsia"/>
                      </w:rPr>
                      <w:t>七、</w:t>
                    </w:r>
                    <w:r w:rsidRPr="00E50004">
                      <w:t>4</w:t>
                    </w:r>
                    <w:r>
                      <w:t>9</w:t>
                    </w:r>
                  </w:p>
                </w:tc>
                <w:tc>
                  <w:tcPr>
                    <w:tcW w:w="1411" w:type="pct"/>
                    <w:tcBorders>
                      <w:top w:val="outset" w:sz="6" w:space="0" w:color="auto"/>
                      <w:left w:val="outset" w:sz="6" w:space="0" w:color="auto"/>
                      <w:bottom w:val="outset" w:sz="6" w:space="0" w:color="auto"/>
                      <w:right w:val="outset" w:sz="6" w:space="0" w:color="auto"/>
                    </w:tcBorders>
                  </w:tcPr>
                  <w:p w14:paraId="60423CB6" w14:textId="77777777" w:rsidR="0056649D" w:rsidRDefault="0056649D" w:rsidP="00B21843">
                    <w:pPr>
                      <w:jc w:val="right"/>
                    </w:pPr>
                    <w:r>
                      <w:t>31,127,711.39</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8200475" w14:textId="77777777" w:rsidR="0056649D" w:rsidRDefault="0056649D" w:rsidP="00B21843">
                    <w:pPr>
                      <w:jc w:val="right"/>
                    </w:pPr>
                    <w:r>
                      <w:t>30,779,454.07</w:t>
                    </w:r>
                  </w:p>
                </w:tc>
              </w:tr>
              <w:tr w:rsidR="0056649D" w14:paraId="5078556B" w14:textId="77777777" w:rsidTr="00AA3779">
                <w:sdt>
                  <w:sdtPr>
                    <w:tag w:val="_PLD_ed2d2511d3684ed0ac593049a3abc203"/>
                    <w:id w:val="18203802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D4F37C" w14:textId="77777777" w:rsidR="0056649D" w:rsidRDefault="0056649D" w:rsidP="00B21843">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7C8DB1B0" w14:textId="77777777" w:rsidR="0056649D" w:rsidRDefault="0056649D" w:rsidP="00B21843">
                    <w:r w:rsidRPr="00E50004">
                      <w:rPr>
                        <w:rFonts w:hint="eastAsia"/>
                      </w:rPr>
                      <w:t>七、</w:t>
                    </w:r>
                    <w:r>
                      <w:rPr>
                        <w:rFonts w:hint="eastAsia"/>
                      </w:rPr>
                      <w:t>5</w:t>
                    </w:r>
                    <w:r>
                      <w:t>0</w:t>
                    </w:r>
                  </w:p>
                </w:tc>
                <w:tc>
                  <w:tcPr>
                    <w:tcW w:w="1411" w:type="pct"/>
                    <w:tcBorders>
                      <w:top w:val="outset" w:sz="6" w:space="0" w:color="auto"/>
                      <w:left w:val="outset" w:sz="6" w:space="0" w:color="auto"/>
                      <w:bottom w:val="outset" w:sz="6" w:space="0" w:color="auto"/>
                      <w:right w:val="outset" w:sz="6" w:space="0" w:color="auto"/>
                    </w:tcBorders>
                  </w:tcPr>
                  <w:p w14:paraId="62E69E61" w14:textId="77777777" w:rsidR="0056649D" w:rsidRDefault="0056649D" w:rsidP="00B21843">
                    <w:pPr>
                      <w:jc w:val="right"/>
                    </w:pPr>
                    <w:r>
                      <w:t>7,981,101.32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4456C961" w14:textId="77777777" w:rsidR="0056649D" w:rsidRDefault="0056649D" w:rsidP="00B21843">
                    <w:pPr>
                      <w:jc w:val="right"/>
                    </w:pPr>
                    <w:r>
                      <w:t>8,020,131.96</w:t>
                    </w:r>
                  </w:p>
                </w:tc>
              </w:tr>
              <w:tr w:rsidR="0056649D" w14:paraId="2F63EBF8" w14:textId="77777777" w:rsidTr="00AA3779">
                <w:sdt>
                  <w:sdtPr>
                    <w:tag w:val="_PLD_ee1b0ee29ae24aa09d29da2690e141a2"/>
                    <w:id w:val="3180111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71D924" w14:textId="77777777" w:rsidR="0056649D" w:rsidRDefault="0056649D" w:rsidP="00B21843">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31A409CE" w14:textId="77777777" w:rsidR="0056649D" w:rsidRDefault="0056649D" w:rsidP="00B21843">
                    <w:r w:rsidRPr="00E50004">
                      <w:rPr>
                        <w:rFonts w:hint="eastAsia"/>
                      </w:rPr>
                      <w:t>七、</w:t>
                    </w:r>
                    <w:r>
                      <w:t>51</w:t>
                    </w:r>
                  </w:p>
                </w:tc>
                <w:tc>
                  <w:tcPr>
                    <w:tcW w:w="1411" w:type="pct"/>
                    <w:tcBorders>
                      <w:top w:val="outset" w:sz="6" w:space="0" w:color="auto"/>
                      <w:left w:val="outset" w:sz="6" w:space="0" w:color="auto"/>
                      <w:bottom w:val="outset" w:sz="6" w:space="0" w:color="auto"/>
                      <w:right w:val="outset" w:sz="6" w:space="0" w:color="auto"/>
                    </w:tcBorders>
                  </w:tcPr>
                  <w:p w14:paraId="7D18E180" w14:textId="77777777" w:rsidR="0056649D" w:rsidRDefault="0056649D" w:rsidP="00B21843">
                    <w:pPr>
                      <w:jc w:val="right"/>
                    </w:pPr>
                    <w:r>
                      <w:t>9,720,315.08</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E8FD825" w14:textId="77777777" w:rsidR="0056649D" w:rsidRDefault="0056649D" w:rsidP="00B21843">
                    <w:pPr>
                      <w:jc w:val="right"/>
                    </w:pPr>
                    <w:r>
                      <w:t>358,604.17</w:t>
                    </w:r>
                  </w:p>
                </w:tc>
              </w:tr>
              <w:tr w:rsidR="0056649D" w14:paraId="308BEA53" w14:textId="77777777" w:rsidTr="00AA3779">
                <w:sdt>
                  <w:sdtPr>
                    <w:tag w:val="_PLD_f6e51ce85b734d1984a9495c17250c42"/>
                    <w:id w:val="-13483932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7604B7B" w14:textId="77777777" w:rsidR="0056649D" w:rsidRDefault="0056649D" w:rsidP="00B21843">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343C84F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10C635C0" w14:textId="77777777" w:rsidR="0056649D" w:rsidRDefault="0056649D" w:rsidP="00B21843">
                    <w:pPr>
                      <w:jc w:val="right"/>
                    </w:pPr>
                    <w:r>
                      <w:t>59,302,455.66</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F08D2CE" w14:textId="77777777" w:rsidR="0056649D" w:rsidRDefault="0056649D" w:rsidP="00B21843">
                    <w:pPr>
                      <w:jc w:val="right"/>
                    </w:pPr>
                    <w:r w:rsidRPr="0056649D">
                      <w:t>61,991,575.69</w:t>
                    </w:r>
                  </w:p>
                </w:tc>
              </w:tr>
              <w:tr w:rsidR="0056649D" w14:paraId="792702DE" w14:textId="77777777" w:rsidTr="00AA3779">
                <w:sdt>
                  <w:sdtPr>
                    <w:tag w:val="_PLD_4811ce5907e64a868d871af763ddc347"/>
                    <w:id w:val="-4119328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2A9428E" w14:textId="77777777" w:rsidR="0056649D" w:rsidRDefault="0056649D" w:rsidP="00B21843">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26AF13E"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4BB59F15"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1A4C505" w14:textId="77777777" w:rsidR="0056649D" w:rsidRDefault="0056649D" w:rsidP="00B21843">
                    <w:pPr>
                      <w:jc w:val="right"/>
                    </w:pPr>
                  </w:p>
                </w:tc>
              </w:tr>
              <w:tr w:rsidR="0056649D" w14:paraId="47515B7E" w14:textId="77777777" w:rsidTr="00AA3779">
                <w:sdt>
                  <w:sdtPr>
                    <w:tag w:val="_PLD_9a037ee272c84e11aebdce23c3e2fab7"/>
                    <w:id w:val="50986934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8A5E55F" w14:textId="77777777" w:rsidR="0056649D" w:rsidRDefault="0056649D" w:rsidP="00B21843">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3F5D6EEA"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7E74D514" w14:textId="77777777" w:rsidR="0056649D" w:rsidRDefault="0056649D" w:rsidP="00B21843">
                    <w:pPr>
                      <w:jc w:val="right"/>
                    </w:pPr>
                    <w:r>
                      <w:t>601,891,302.20</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31F6ACE" w14:textId="77777777" w:rsidR="0056649D" w:rsidRDefault="0056649D" w:rsidP="00B21843">
                    <w:pPr>
                      <w:jc w:val="right"/>
                    </w:pPr>
                    <w:r>
                      <w:t>463,158,529.75</w:t>
                    </w:r>
                  </w:p>
                </w:tc>
              </w:tr>
              <w:tr w:rsidR="0056649D" w14:paraId="3832CC30" w14:textId="77777777" w:rsidTr="00AA3779">
                <w:sdt>
                  <w:sdtPr>
                    <w:tag w:val="_PLD_233108162bf84d59baba5ef73da9dcd0"/>
                    <w:id w:val="-19015864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72FD7E1" w14:textId="77777777" w:rsidR="0056649D" w:rsidRDefault="0056649D" w:rsidP="00B21843">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217983D2"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4DC2C1CA" w14:textId="77777777" w:rsidR="0056649D" w:rsidRDefault="0056649D" w:rsidP="00B21843">
                    <w:pPr>
                      <w:jc w:val="right"/>
                    </w:pPr>
                    <w:r>
                      <w:t>1,354,037,729.94</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43914C8E" w14:textId="77777777" w:rsidR="0056649D" w:rsidRDefault="0056649D" w:rsidP="00B21843">
                    <w:pPr>
                      <w:jc w:val="right"/>
                    </w:pPr>
                    <w:r>
                      <w:t>1,082,843,575.40</w:t>
                    </w:r>
                  </w:p>
                </w:tc>
              </w:tr>
              <w:tr w:rsidR="0056649D" w14:paraId="3D073CEB" w14:textId="77777777" w:rsidTr="00AA3779">
                <w:sdt>
                  <w:sdtPr>
                    <w:tag w:val="_PLD_4fe68479676b4c8c840de2211f0c67b8"/>
                    <w:id w:val="1322230800"/>
                    <w:lock w:val="sdtLocked"/>
                  </w:sdtPr>
                  <w:sdtContent>
                    <w:tc>
                      <w:tcPr>
                        <w:tcW w:w="5000"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0FD016CC" w14:textId="77777777" w:rsidR="0056649D" w:rsidRDefault="0056649D" w:rsidP="00B21843">
                        <w:pPr>
                          <w:rPr>
                            <w:color w:val="008000"/>
                          </w:rPr>
                        </w:pPr>
                        <w:r>
                          <w:rPr>
                            <w:rFonts w:hint="eastAsia"/>
                            <w:b/>
                          </w:rPr>
                          <w:t>所有者权益（或股东权益）：</w:t>
                        </w:r>
                      </w:p>
                    </w:tc>
                  </w:sdtContent>
                </w:sdt>
              </w:tr>
              <w:tr w:rsidR="0056649D" w14:paraId="0D1E6C34" w14:textId="77777777" w:rsidTr="00AA3779">
                <w:sdt>
                  <w:sdtPr>
                    <w:tag w:val="_PLD_b456a8ee715b430f8ed57755440db66b"/>
                    <w:id w:val="16722226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B8CEAC" w14:textId="77777777" w:rsidR="0056649D" w:rsidRDefault="0056649D" w:rsidP="00B21843">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21DD8B61" w14:textId="77777777" w:rsidR="0056649D" w:rsidRDefault="0056649D" w:rsidP="00B21843">
                    <w:r w:rsidRPr="00E50004">
                      <w:rPr>
                        <w:rFonts w:hint="eastAsia"/>
                      </w:rPr>
                      <w:t>七、</w:t>
                    </w:r>
                    <w:r>
                      <w:t>53</w:t>
                    </w:r>
                  </w:p>
                </w:tc>
                <w:tc>
                  <w:tcPr>
                    <w:tcW w:w="1411" w:type="pct"/>
                    <w:tcBorders>
                      <w:top w:val="outset" w:sz="6" w:space="0" w:color="auto"/>
                      <w:left w:val="outset" w:sz="6" w:space="0" w:color="auto"/>
                      <w:bottom w:val="outset" w:sz="6" w:space="0" w:color="auto"/>
                      <w:right w:val="outset" w:sz="6" w:space="0" w:color="auto"/>
                    </w:tcBorders>
                  </w:tcPr>
                  <w:p w14:paraId="4B38DB7C" w14:textId="77777777" w:rsidR="0056649D" w:rsidRDefault="0056649D" w:rsidP="00B21843">
                    <w:pPr>
                      <w:jc w:val="right"/>
                    </w:pPr>
                    <w:r>
                      <w:t>542,265,988.00</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F48F651" w14:textId="77777777" w:rsidR="0056649D" w:rsidRDefault="0056649D" w:rsidP="00B21843">
                    <w:pPr>
                      <w:jc w:val="right"/>
                    </w:pPr>
                    <w:r>
                      <w:t>542,265,988.00</w:t>
                    </w:r>
                  </w:p>
                </w:tc>
              </w:tr>
              <w:tr w:rsidR="0056649D" w14:paraId="03FB73D1" w14:textId="77777777" w:rsidTr="00AA3779">
                <w:sdt>
                  <w:sdtPr>
                    <w:tag w:val="_PLD_f03411a9f0b84565a295b92424cbb955"/>
                    <w:id w:val="-170578322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329B425" w14:textId="77777777" w:rsidR="0056649D" w:rsidRDefault="0056649D" w:rsidP="00B21843">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51F0E48E"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217CF1C1"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1534E9B" w14:textId="77777777" w:rsidR="0056649D" w:rsidRDefault="0056649D" w:rsidP="00B21843">
                    <w:pPr>
                      <w:jc w:val="right"/>
                    </w:pPr>
                  </w:p>
                </w:tc>
              </w:tr>
              <w:tr w:rsidR="0056649D" w14:paraId="766CD91D" w14:textId="77777777" w:rsidTr="00AA3779">
                <w:sdt>
                  <w:sdtPr>
                    <w:tag w:val="_PLD_c9ec7a87a13f488c86dc6eef623b59eb"/>
                    <w:id w:val="-123384005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096D4CB" w14:textId="77777777" w:rsidR="0056649D" w:rsidRDefault="0056649D" w:rsidP="00B21843">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56E4E9C"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43CA6880"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4717C852" w14:textId="77777777" w:rsidR="0056649D" w:rsidRDefault="0056649D" w:rsidP="00B21843">
                    <w:pPr>
                      <w:jc w:val="right"/>
                    </w:pPr>
                  </w:p>
                </w:tc>
              </w:tr>
              <w:tr w:rsidR="0056649D" w14:paraId="1C8C609F" w14:textId="77777777" w:rsidTr="00AA3779">
                <w:sdt>
                  <w:sdtPr>
                    <w:tag w:val="_PLD_cb955a4562374c1795f3fa8ff4b3341b"/>
                    <w:id w:val="-20990923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D219E2" w14:textId="77777777" w:rsidR="0056649D" w:rsidRDefault="0056649D" w:rsidP="00B21843">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F37BFC1"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58C421FC"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7589656" w14:textId="77777777" w:rsidR="0056649D" w:rsidRDefault="0056649D" w:rsidP="00B21843">
                    <w:pPr>
                      <w:jc w:val="right"/>
                    </w:pPr>
                  </w:p>
                </w:tc>
              </w:tr>
              <w:tr w:rsidR="0056649D" w14:paraId="73F90392" w14:textId="77777777" w:rsidTr="00AA3779">
                <w:sdt>
                  <w:sdtPr>
                    <w:tag w:val="_PLD_e6837305adaf4d9aba334aa74c5bef79"/>
                    <w:id w:val="19170466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0638582" w14:textId="77777777" w:rsidR="0056649D" w:rsidRDefault="0056649D" w:rsidP="00B21843">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1505AC96" w14:textId="77777777" w:rsidR="0056649D" w:rsidRDefault="0056649D" w:rsidP="00B21843">
                    <w:r w:rsidRPr="00E50004">
                      <w:rPr>
                        <w:rFonts w:hint="eastAsia"/>
                      </w:rPr>
                      <w:t>七、</w:t>
                    </w:r>
                    <w:r w:rsidRPr="00E50004">
                      <w:t>5</w:t>
                    </w:r>
                    <w:r>
                      <w:t>5</w:t>
                    </w:r>
                  </w:p>
                </w:tc>
                <w:tc>
                  <w:tcPr>
                    <w:tcW w:w="1411" w:type="pct"/>
                    <w:tcBorders>
                      <w:top w:val="outset" w:sz="6" w:space="0" w:color="auto"/>
                      <w:left w:val="outset" w:sz="6" w:space="0" w:color="auto"/>
                      <w:bottom w:val="outset" w:sz="6" w:space="0" w:color="auto"/>
                      <w:right w:val="outset" w:sz="6" w:space="0" w:color="auto"/>
                    </w:tcBorders>
                  </w:tcPr>
                  <w:p w14:paraId="15BAC099" w14:textId="77777777" w:rsidR="0056649D" w:rsidRDefault="0056649D" w:rsidP="00B21843">
                    <w:pPr>
                      <w:jc w:val="right"/>
                    </w:pPr>
                    <w:r>
                      <w:t>1,151,111,016.32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87B79B6" w14:textId="77777777" w:rsidR="0056649D" w:rsidRDefault="0056649D" w:rsidP="00B21843">
                    <w:pPr>
                      <w:jc w:val="right"/>
                    </w:pPr>
                    <w:r>
                      <w:t>1,151,111,016.32</w:t>
                    </w:r>
                  </w:p>
                </w:tc>
              </w:tr>
              <w:tr w:rsidR="0056649D" w14:paraId="03CA4603" w14:textId="77777777" w:rsidTr="00AA3779">
                <w:sdt>
                  <w:sdtPr>
                    <w:tag w:val="_PLD_a0bc7febf8c447638471a1616647725d"/>
                    <w:id w:val="-15336487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0AEAAE" w14:textId="77777777" w:rsidR="0056649D" w:rsidRDefault="0056649D" w:rsidP="00B21843">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44D9EBC1"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7361D15"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206A3E4" w14:textId="77777777" w:rsidR="0056649D" w:rsidRDefault="0056649D" w:rsidP="00B21843">
                    <w:pPr>
                      <w:jc w:val="right"/>
                    </w:pPr>
                  </w:p>
                </w:tc>
              </w:tr>
              <w:tr w:rsidR="0056649D" w14:paraId="6DD42711" w14:textId="77777777" w:rsidTr="00AA3779">
                <w:sdt>
                  <w:sdtPr>
                    <w:tag w:val="_PLD_ed778b8c2aaa425cb45af63fe0d20a4d"/>
                    <w:id w:val="-9153188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EC8F06" w14:textId="77777777" w:rsidR="0056649D" w:rsidRDefault="0056649D" w:rsidP="00B21843">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6B3799EA" w14:textId="77777777" w:rsidR="0056649D" w:rsidRDefault="0056649D" w:rsidP="00B21843">
                    <w:r w:rsidRPr="00E50004">
                      <w:rPr>
                        <w:rFonts w:hint="eastAsia"/>
                      </w:rPr>
                      <w:t>七、</w:t>
                    </w:r>
                    <w:r w:rsidRPr="00E50004">
                      <w:t>5</w:t>
                    </w:r>
                    <w:r>
                      <w:t>7</w:t>
                    </w:r>
                  </w:p>
                </w:tc>
                <w:tc>
                  <w:tcPr>
                    <w:tcW w:w="1411" w:type="pct"/>
                    <w:tcBorders>
                      <w:top w:val="outset" w:sz="6" w:space="0" w:color="auto"/>
                      <w:left w:val="outset" w:sz="6" w:space="0" w:color="auto"/>
                      <w:bottom w:val="outset" w:sz="6" w:space="0" w:color="auto"/>
                      <w:right w:val="outset" w:sz="6" w:space="0" w:color="auto"/>
                    </w:tcBorders>
                  </w:tcPr>
                  <w:p w14:paraId="4F18A3D0" w14:textId="77777777" w:rsidR="0056649D" w:rsidRDefault="0056649D" w:rsidP="00B21843">
                    <w:pPr>
                      <w:jc w:val="right"/>
                    </w:pPr>
                    <w:r>
                      <w:t>4,248,157.27</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F51526D" w14:textId="77777777" w:rsidR="0056649D" w:rsidRDefault="0056649D" w:rsidP="00B21843">
                    <w:pPr>
                      <w:jc w:val="right"/>
                    </w:pPr>
                    <w:r>
                      <w:t>2,128,736.81</w:t>
                    </w:r>
                  </w:p>
                </w:tc>
              </w:tr>
              <w:tr w:rsidR="0056649D" w14:paraId="5CC005CE" w14:textId="77777777" w:rsidTr="00AA3779">
                <w:sdt>
                  <w:sdtPr>
                    <w:tag w:val="_PLD_88ef3a1b7ae6448183de3fe2b91f7cd5"/>
                    <w:id w:val="4145278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EEBA099" w14:textId="77777777" w:rsidR="0056649D" w:rsidRDefault="0056649D" w:rsidP="00B21843">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307CFD4D" w14:textId="77777777" w:rsidR="0056649D" w:rsidRDefault="0056649D" w:rsidP="00B21843">
                    <w:r w:rsidRPr="00E50004">
                      <w:rPr>
                        <w:rFonts w:hint="eastAsia"/>
                      </w:rPr>
                      <w:t>七、</w:t>
                    </w:r>
                    <w:r w:rsidRPr="00E50004">
                      <w:t>5</w:t>
                    </w:r>
                    <w:r>
                      <w:t>8</w:t>
                    </w:r>
                  </w:p>
                </w:tc>
                <w:tc>
                  <w:tcPr>
                    <w:tcW w:w="1411" w:type="pct"/>
                    <w:tcBorders>
                      <w:top w:val="outset" w:sz="6" w:space="0" w:color="auto"/>
                      <w:left w:val="outset" w:sz="6" w:space="0" w:color="auto"/>
                      <w:bottom w:val="outset" w:sz="6" w:space="0" w:color="auto"/>
                      <w:right w:val="outset" w:sz="6" w:space="0" w:color="auto"/>
                    </w:tcBorders>
                  </w:tcPr>
                  <w:p w14:paraId="460E4638" w14:textId="77777777" w:rsidR="0056649D" w:rsidRDefault="0056649D" w:rsidP="00B21843">
                    <w:pPr>
                      <w:jc w:val="right"/>
                    </w:pPr>
                    <w:r>
                      <w:t>669,531.59</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CA8A49E" w14:textId="77777777" w:rsidR="0056649D" w:rsidRDefault="0056649D" w:rsidP="00B21843">
                    <w:pPr>
                      <w:jc w:val="right"/>
                    </w:pPr>
                    <w:r>
                      <w:t>124,960.21</w:t>
                    </w:r>
                  </w:p>
                </w:tc>
              </w:tr>
              <w:tr w:rsidR="0056649D" w14:paraId="6D6D393C" w14:textId="77777777" w:rsidTr="00AA3779">
                <w:sdt>
                  <w:sdtPr>
                    <w:tag w:val="_PLD_9f1157091e4b41f7b980273a3e11b2e5"/>
                    <w:id w:val="-5004330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ABA9D2" w14:textId="77777777" w:rsidR="0056649D" w:rsidRDefault="0056649D" w:rsidP="00B21843">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4D9EAC0A" w14:textId="77777777" w:rsidR="0056649D" w:rsidRDefault="0056649D" w:rsidP="00B21843">
                    <w:r w:rsidRPr="00E50004">
                      <w:rPr>
                        <w:rFonts w:hint="eastAsia"/>
                      </w:rPr>
                      <w:t>七、</w:t>
                    </w:r>
                    <w:r w:rsidRPr="00E50004">
                      <w:t>5</w:t>
                    </w:r>
                    <w:r>
                      <w:t>9</w:t>
                    </w:r>
                  </w:p>
                </w:tc>
                <w:tc>
                  <w:tcPr>
                    <w:tcW w:w="1411" w:type="pct"/>
                    <w:tcBorders>
                      <w:top w:val="outset" w:sz="6" w:space="0" w:color="auto"/>
                      <w:left w:val="outset" w:sz="6" w:space="0" w:color="auto"/>
                      <w:bottom w:val="outset" w:sz="6" w:space="0" w:color="auto"/>
                      <w:right w:val="outset" w:sz="6" w:space="0" w:color="auto"/>
                    </w:tcBorders>
                  </w:tcPr>
                  <w:p w14:paraId="5B3AD1CD" w14:textId="77777777" w:rsidR="0056649D" w:rsidRDefault="0056649D" w:rsidP="00B21843">
                    <w:pPr>
                      <w:jc w:val="right"/>
                    </w:pPr>
                    <w:r>
                      <w:t>45,665,647.68</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A8F7AF6" w14:textId="77777777" w:rsidR="0056649D" w:rsidRDefault="0056649D" w:rsidP="00B21843">
                    <w:pPr>
                      <w:jc w:val="right"/>
                    </w:pPr>
                    <w:r>
                      <w:t>45,665,647.68</w:t>
                    </w:r>
                  </w:p>
                </w:tc>
              </w:tr>
              <w:tr w:rsidR="0056649D" w14:paraId="40703E61" w14:textId="77777777" w:rsidTr="00AA3779">
                <w:sdt>
                  <w:sdtPr>
                    <w:tag w:val="_PLD_c223f5905b0e4651a5a022690a7a5a1c"/>
                    <w:id w:val="3298723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399508" w14:textId="77777777" w:rsidR="0056649D" w:rsidRDefault="0056649D" w:rsidP="00B21843">
                        <w:pPr>
                          <w:ind w:firstLineChars="100" w:firstLine="210"/>
                        </w:pPr>
                        <w:r>
                          <w:rPr>
                            <w:rFonts w:hint="eastAsia"/>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46170C7A" w14:textId="77777777" w:rsidR="0056649D" w:rsidRDefault="0056649D" w:rsidP="00B21843"/>
                </w:tc>
                <w:tc>
                  <w:tcPr>
                    <w:tcW w:w="1411" w:type="pct"/>
                    <w:tcBorders>
                      <w:top w:val="outset" w:sz="6" w:space="0" w:color="auto"/>
                      <w:left w:val="outset" w:sz="6" w:space="0" w:color="auto"/>
                      <w:bottom w:val="outset" w:sz="6" w:space="0" w:color="auto"/>
                      <w:right w:val="outset" w:sz="6" w:space="0" w:color="auto"/>
                    </w:tcBorders>
                  </w:tcPr>
                  <w:p w14:paraId="7D46837A" w14:textId="77777777" w:rsidR="0056649D" w:rsidRDefault="0056649D" w:rsidP="00B21843">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52ED363" w14:textId="77777777" w:rsidR="0056649D" w:rsidRDefault="0056649D" w:rsidP="00B21843">
                    <w:pPr>
                      <w:jc w:val="right"/>
                    </w:pPr>
                  </w:p>
                </w:tc>
              </w:tr>
              <w:tr w:rsidR="0056649D" w14:paraId="20E66638" w14:textId="77777777" w:rsidTr="00AA3779">
                <w:sdt>
                  <w:sdtPr>
                    <w:tag w:val="_PLD_c329719465d9412cab74b5424ac30bd4"/>
                    <w:id w:val="-64805302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15D8AB" w14:textId="77777777" w:rsidR="0056649D" w:rsidRDefault="0056649D" w:rsidP="00B21843">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3A25F243" w14:textId="77777777" w:rsidR="0056649D" w:rsidRDefault="0056649D" w:rsidP="00B21843">
                    <w:r w:rsidRPr="00E50004">
                      <w:rPr>
                        <w:rFonts w:hint="eastAsia"/>
                      </w:rPr>
                      <w:t>七、</w:t>
                    </w:r>
                    <w:r>
                      <w:t>60</w:t>
                    </w:r>
                  </w:p>
                </w:tc>
                <w:tc>
                  <w:tcPr>
                    <w:tcW w:w="1411" w:type="pct"/>
                    <w:tcBorders>
                      <w:top w:val="outset" w:sz="6" w:space="0" w:color="auto"/>
                      <w:left w:val="outset" w:sz="6" w:space="0" w:color="auto"/>
                      <w:bottom w:val="outset" w:sz="6" w:space="0" w:color="auto"/>
                      <w:right w:val="outset" w:sz="6" w:space="0" w:color="auto"/>
                    </w:tcBorders>
                  </w:tcPr>
                  <w:p w14:paraId="5CCBBB85" w14:textId="77777777" w:rsidR="0056649D" w:rsidRDefault="0056649D" w:rsidP="00B21843">
                    <w:pPr>
                      <w:jc w:val="right"/>
                    </w:pPr>
                    <w:r>
                      <w:t>-695,229,732.92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0EE5CC97" w14:textId="77777777" w:rsidR="0056649D" w:rsidRDefault="0056649D" w:rsidP="00B21843">
                    <w:pPr>
                      <w:jc w:val="right"/>
                    </w:pPr>
                    <w:r>
                      <w:t>-665,538,796.90</w:t>
                    </w:r>
                  </w:p>
                </w:tc>
              </w:tr>
              <w:tr w:rsidR="0056649D" w14:paraId="4E091753" w14:textId="77777777" w:rsidTr="00AA3779">
                <w:sdt>
                  <w:sdtPr>
                    <w:tag w:val="_PLD_09fcb4ca82f14307ab214d34a90b9ef2"/>
                    <w:id w:val="-108645981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1EC3003" w14:textId="77777777" w:rsidR="0056649D" w:rsidRDefault="0056649D" w:rsidP="00B21843">
                        <w:pPr>
                          <w:ind w:firstLineChars="100" w:firstLine="210"/>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1CFAA960"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574089E3" w14:textId="77777777" w:rsidR="0056649D" w:rsidRDefault="0056649D" w:rsidP="00B21843">
                    <w:pPr>
                      <w:jc w:val="right"/>
                    </w:pPr>
                    <w:r>
                      <w:t>1,048,730,607.94</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1F6A447" w14:textId="77777777" w:rsidR="0056649D" w:rsidRDefault="0056649D" w:rsidP="00B21843">
                    <w:pPr>
                      <w:jc w:val="right"/>
                    </w:pPr>
                    <w:r>
                      <w:t>1,075,757,552.12</w:t>
                    </w:r>
                  </w:p>
                </w:tc>
              </w:tr>
              <w:tr w:rsidR="0056649D" w14:paraId="612C1CDE" w14:textId="77777777" w:rsidTr="00AA3779">
                <w:sdt>
                  <w:sdtPr>
                    <w:tag w:val="_PLD_ba9844f67b5f427c8b672b584512bc30"/>
                    <w:id w:val="-14726753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D0BBB2" w14:textId="77777777" w:rsidR="0056649D" w:rsidRDefault="0056649D" w:rsidP="00B21843">
                        <w:pPr>
                          <w:ind w:firstLineChars="100" w:firstLine="210"/>
                        </w:pPr>
                        <w:r>
                          <w:rPr>
                            <w:rFonts w:hint="eastAsia"/>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5BBD6EC2"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0D4EF32E" w14:textId="77777777" w:rsidR="0056649D" w:rsidRDefault="0056649D" w:rsidP="00B21843">
                    <w:pPr>
                      <w:jc w:val="right"/>
                    </w:pPr>
                    <w:r>
                      <w:t>328,676,676.37</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8D3D200" w14:textId="77777777" w:rsidR="0056649D" w:rsidRDefault="0056649D" w:rsidP="00B21843">
                    <w:pPr>
                      <w:jc w:val="right"/>
                    </w:pPr>
                    <w:r>
                      <w:t>337,403,180.61</w:t>
                    </w:r>
                  </w:p>
                </w:tc>
              </w:tr>
              <w:tr w:rsidR="0056649D" w14:paraId="6386B8BF" w14:textId="77777777" w:rsidTr="00AA3779">
                <w:sdt>
                  <w:sdtPr>
                    <w:tag w:val="_PLD_49d0693ecf324c179ed30b3065d9fd15"/>
                    <w:id w:val="-17409331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5C6CCD" w14:textId="77777777" w:rsidR="0056649D" w:rsidRDefault="0056649D" w:rsidP="00B21843">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18C6F3DA"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2385C3F2" w14:textId="77777777" w:rsidR="0056649D" w:rsidRDefault="0056649D" w:rsidP="00B21843">
                    <w:pPr>
                      <w:jc w:val="right"/>
                    </w:pPr>
                    <w:r>
                      <w:t>1,377,407,284.31</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DBAD4E8" w14:textId="77777777" w:rsidR="0056649D" w:rsidRDefault="0056649D" w:rsidP="00B21843">
                    <w:pPr>
                      <w:jc w:val="right"/>
                    </w:pPr>
                    <w:r>
                      <w:t>1,413,160,732.73</w:t>
                    </w:r>
                  </w:p>
                </w:tc>
              </w:tr>
              <w:tr w:rsidR="0056649D" w14:paraId="58C3BD86" w14:textId="77777777" w:rsidTr="00AA3779">
                <w:sdt>
                  <w:sdtPr>
                    <w:tag w:val="_PLD_def9f9081ac845ec93bbb1e70817d650"/>
                    <w:id w:val="-197173924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26A69E1" w14:textId="77777777" w:rsidR="0056649D" w:rsidRDefault="0056649D" w:rsidP="00B21843">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076CA533" w14:textId="77777777" w:rsidR="0056649D" w:rsidRDefault="0056649D" w:rsidP="00B21843">
                    <w:r>
                      <w:t xml:space="preserve">　</w:t>
                    </w:r>
                  </w:p>
                </w:tc>
                <w:tc>
                  <w:tcPr>
                    <w:tcW w:w="1411" w:type="pct"/>
                    <w:tcBorders>
                      <w:top w:val="outset" w:sz="6" w:space="0" w:color="auto"/>
                      <w:left w:val="outset" w:sz="6" w:space="0" w:color="auto"/>
                      <w:bottom w:val="outset" w:sz="6" w:space="0" w:color="auto"/>
                      <w:right w:val="outset" w:sz="6" w:space="0" w:color="auto"/>
                    </w:tcBorders>
                  </w:tcPr>
                  <w:p w14:paraId="6E0A3B70" w14:textId="77777777" w:rsidR="0056649D" w:rsidRDefault="0056649D" w:rsidP="00B21843">
                    <w:pPr>
                      <w:jc w:val="right"/>
                    </w:pPr>
                    <w:r>
                      <w:t>2,731,445,014.25</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9973472" w14:textId="77777777" w:rsidR="0056649D" w:rsidRDefault="0056649D" w:rsidP="00B21843">
                    <w:pPr>
                      <w:jc w:val="right"/>
                    </w:pPr>
                    <w:r>
                      <w:t>2,496,004,308.13</w:t>
                    </w:r>
                  </w:p>
                </w:tc>
              </w:tr>
            </w:tbl>
            <w:p w14:paraId="684A9BCA" w14:textId="77777777" w:rsidR="0056649D" w:rsidRDefault="0056649D"/>
            <w:p w14:paraId="5BC9E103" w14:textId="5DDC4E6D" w:rsidR="00E9728A" w:rsidRDefault="00000000">
              <w:pPr>
                <w:ind w:rightChars="-73" w:right="-153"/>
                <w:rPr>
                  <w:color w:val="008000"/>
                  <w:u w:val="single"/>
                </w:rPr>
              </w:pPr>
              <w:r>
                <w:t>公司负责人</w:t>
              </w:r>
              <w:r>
                <w:rPr>
                  <w:rFonts w:hint="eastAsia"/>
                </w:rPr>
                <w:t>：</w:t>
              </w:r>
              <w:sdt>
                <w:sdtPr>
                  <w:rPr>
                    <w:rFonts w:hint="eastAsia"/>
                  </w:rPr>
                  <w:alias w:val="公司负责人"/>
                  <w:tag w:val="_GBC_82350876809b4479afe9f3c55db147dd"/>
                  <w:id w:val="2122338250"/>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1502088119"/>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1195842953"/>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p w14:paraId="6ACA0B33" w14:textId="77777777" w:rsidR="00E9728A" w:rsidRDefault="00000000">
              <w:pPr>
                <w:ind w:rightChars="-73" w:right="-153"/>
                <w:rPr>
                  <w:b/>
                  <w:bCs w:val="0"/>
                  <w:color w:val="008000"/>
                  <w:u w:val="single"/>
                </w:rPr>
              </w:pPr>
            </w:p>
          </w:sdtContent>
        </w:sdt>
        <w:p w14:paraId="641C9EEF" w14:textId="77777777" w:rsidR="00E9728A" w:rsidRDefault="00E9728A">
          <w:pPr>
            <w:snapToGrid w:val="0"/>
            <w:spacing w:line="240" w:lineRule="atLeast"/>
            <w:ind w:rightChars="-759" w:right="-1594"/>
          </w:pPr>
        </w:p>
        <w:sdt>
          <w:sdtPr>
            <w:rPr>
              <w:rFonts w:ascii="宋体" w:hAnsi="宋体" w:cs="宋体" w:hint="eastAsia"/>
              <w:b w:val="0"/>
              <w:bCs/>
              <w:kern w:val="0"/>
              <w:szCs w:val="24"/>
            </w:rPr>
            <w:tag w:val="_GBC_af8c8d1094d041008b00be724891aff3"/>
            <w:id w:val="-1750418836"/>
            <w:lock w:val="sdtLocked"/>
            <w:placeholder>
              <w:docPart w:val="GBC22222222222222222222222222222"/>
            </w:placeholder>
          </w:sdtPr>
          <w:sdtEndPr>
            <w:rPr>
              <w:szCs w:val="21"/>
            </w:rPr>
          </w:sdtEndPr>
          <w:sdtContent>
            <w:p w14:paraId="390A16F5" w14:textId="77777777" w:rsidR="00E9728A" w:rsidRDefault="00000000">
              <w:pPr>
                <w:pStyle w:val="3"/>
                <w:jc w:val="center"/>
                <w:rPr>
                  <w:rFonts w:ascii="宋体" w:hAnsi="宋体"/>
                </w:rPr>
              </w:pPr>
              <w:r>
                <w:rPr>
                  <w:rFonts w:ascii="宋体" w:hAnsi="宋体" w:hint="eastAsia"/>
                </w:rPr>
                <w:t>母公司</w:t>
              </w:r>
              <w:r>
                <w:rPr>
                  <w:rFonts w:ascii="宋体" w:hAnsi="宋体"/>
                </w:rPr>
                <w:t>资产负债表</w:t>
              </w:r>
            </w:p>
            <w:p w14:paraId="531F9091" w14:textId="77777777" w:rsidR="00E9728A" w:rsidRDefault="00000000">
              <w:pPr>
                <w:snapToGrid w:val="0"/>
                <w:spacing w:line="240" w:lineRule="atLeast"/>
                <w:jc w:val="center"/>
                <w:rPr>
                  <w:b/>
                </w:rPr>
              </w:pPr>
              <w:r>
                <w:t>2023年6月30日</w:t>
              </w:r>
            </w:p>
            <w:p w14:paraId="7CF9E32A" w14:textId="77777777" w:rsidR="00E9728A" w:rsidRDefault="00000000">
              <w:r>
                <w:t>编制单位：</w:t>
              </w:r>
              <w:sdt>
                <w:sdtPr>
                  <w:alias w:val="公司法定中文名称"/>
                  <w:tag w:val="_GBC_824a3e7402834e78aa66a9ee77d287bc"/>
                  <w:id w:val="-191295408"/>
                  <w:lock w:val="sdtLocked"/>
                  <w:placeholder>
                    <w:docPart w:val="GBC22222222222222222222222222222"/>
                  </w:placeholder>
                  <w:dataBinding w:prefixMappings="xmlns:clcid-cgi='clcid-cgi'" w:xpath="/*/clcid-cgi:GongSiFaDingZhongWenMingCheng[not(@periodRef)]" w:storeItemID="{89EBAB94-44A0-46A2-B712-30D997D04A6D}"/>
                  <w:text/>
                </w:sdtPr>
                <w:sdtContent>
                  <w:r>
                    <w:t>北京京城机电股份有限公司</w:t>
                  </w:r>
                </w:sdtContent>
              </w:sdt>
              <w:r>
                <w:t> </w:t>
              </w:r>
            </w:p>
            <w:p w14:paraId="198CAFF5" w14:textId="77777777" w:rsidR="00E9728A" w:rsidRDefault="00000000">
              <w:pPr>
                <w:jc w:val="right"/>
              </w:pPr>
              <w:r>
                <w:t>单位：</w:t>
              </w:r>
              <w:sdt>
                <w:sdtPr>
                  <w:alias w:val="单位：母公司资产负债表"/>
                  <w:tag w:val="_GBC_7be010b1a07f4048a3805d40208ccda4"/>
                  <w:id w:val="706988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资产负债表"/>
                  <w:tag w:val="_GBC_ecd35f8ce6f84d6f8ad30e1e244c15ff"/>
                  <w:id w:val="11398389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56649D" w14:paraId="59EF9307" w14:textId="77777777" w:rsidTr="007F448B">
                <w:sdt>
                  <w:sdtPr>
                    <w:tag w:val="_PLD_7b231a79acb54050b640bf23dd34ab8c"/>
                    <w:id w:val="-13413072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807AF5C" w14:textId="77777777" w:rsidR="0056649D" w:rsidRDefault="0056649D" w:rsidP="007F448B">
                        <w:pPr>
                          <w:jc w:val="center"/>
                          <w:rPr>
                            <w:b/>
                          </w:rPr>
                        </w:pPr>
                        <w:r>
                          <w:rPr>
                            <w:b/>
                          </w:rPr>
                          <w:t>项目</w:t>
                        </w:r>
                      </w:p>
                    </w:tc>
                  </w:sdtContent>
                </w:sdt>
                <w:sdt>
                  <w:sdtPr>
                    <w:tag w:val="_PLD_5e370aa08a144a709185abd9b2f11c20"/>
                    <w:id w:val="-1734530887"/>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59DF4AEE" w14:textId="77777777" w:rsidR="0056649D" w:rsidRDefault="0056649D" w:rsidP="007F448B">
                        <w:pPr>
                          <w:jc w:val="center"/>
                          <w:rPr>
                            <w:b/>
                          </w:rPr>
                        </w:pPr>
                        <w:r>
                          <w:rPr>
                            <w:rFonts w:hint="eastAsia"/>
                            <w:b/>
                          </w:rPr>
                          <w:t>附注</w:t>
                        </w:r>
                      </w:p>
                    </w:tc>
                  </w:sdtContent>
                </w:sdt>
                <w:sdt>
                  <w:sdtPr>
                    <w:tag w:val="_PLD_0aa0a7a0cd4c45afa7cfb1bcfbba36c3"/>
                    <w:id w:val="-1640183530"/>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664A7A61" w14:textId="77777777" w:rsidR="0056649D" w:rsidRDefault="0056649D" w:rsidP="007F448B">
                        <w:pPr>
                          <w:jc w:val="center"/>
                          <w:rPr>
                            <w:b/>
                          </w:rPr>
                        </w:pPr>
                        <w:r>
                          <w:rPr>
                            <w:rFonts w:hint="eastAsia"/>
                            <w:b/>
                          </w:rPr>
                          <w:t>2023年6月</w:t>
                        </w:r>
                        <w:r>
                          <w:rPr>
                            <w:b/>
                          </w:rPr>
                          <w:t>3</w:t>
                        </w:r>
                        <w:r>
                          <w:rPr>
                            <w:rFonts w:hint="eastAsia"/>
                            <w:b/>
                          </w:rPr>
                          <w:t>0日</w:t>
                        </w:r>
                      </w:p>
                    </w:tc>
                  </w:sdtContent>
                </w:sdt>
                <w:sdt>
                  <w:sdtPr>
                    <w:tag w:val="_PLD_e986dda0dbc74346a9296e5a4646b696"/>
                    <w:id w:val="-1346710582"/>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5245C6FC" w14:textId="77777777" w:rsidR="0056649D" w:rsidRDefault="0056649D" w:rsidP="007F448B">
                        <w:pPr>
                          <w:jc w:val="center"/>
                          <w:rPr>
                            <w:b/>
                          </w:rPr>
                        </w:pPr>
                        <w:r>
                          <w:rPr>
                            <w:rFonts w:hint="eastAsia"/>
                            <w:b/>
                          </w:rPr>
                          <w:t>202</w:t>
                        </w:r>
                        <w:r>
                          <w:rPr>
                            <w:b/>
                          </w:rPr>
                          <w:t>2</w:t>
                        </w:r>
                        <w:r>
                          <w:rPr>
                            <w:rFonts w:hint="eastAsia"/>
                            <w:b/>
                          </w:rPr>
                          <w:t>年12月31日</w:t>
                        </w:r>
                      </w:p>
                    </w:tc>
                  </w:sdtContent>
                </w:sdt>
              </w:tr>
              <w:tr w:rsidR="0056649D" w14:paraId="2ABC4574" w14:textId="77777777" w:rsidTr="007F448B">
                <w:sdt>
                  <w:sdtPr>
                    <w:tag w:val="_PLD_64ae72669eea4837a1a220d585585bdf"/>
                    <w:id w:val="153267824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6E85972" w14:textId="77777777" w:rsidR="0056649D" w:rsidRDefault="0056649D" w:rsidP="007F448B">
                        <w:pPr>
                          <w:rPr>
                            <w:b/>
                            <w:color w:val="FF00FF"/>
                          </w:rPr>
                        </w:pPr>
                        <w:r>
                          <w:rPr>
                            <w:rFonts w:hint="eastAsia"/>
                            <w:b/>
                          </w:rPr>
                          <w:t>流动资产：</w:t>
                        </w:r>
                      </w:p>
                    </w:tc>
                  </w:sdtContent>
                </w:sdt>
              </w:tr>
              <w:tr w:rsidR="0056649D" w14:paraId="1B590FB0" w14:textId="77777777" w:rsidTr="007F448B">
                <w:sdt>
                  <w:sdtPr>
                    <w:tag w:val="_PLD_9b78743cdab64576b5cd6da9a3a930fa"/>
                    <w:id w:val="-209146115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3C14138" w14:textId="77777777" w:rsidR="0056649D" w:rsidRDefault="0056649D" w:rsidP="007F448B">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77EFBF2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3855C1D" w14:textId="77777777" w:rsidR="0056649D" w:rsidRDefault="0056649D" w:rsidP="007F448B">
                    <w:pPr>
                      <w:jc w:val="right"/>
                    </w:pPr>
                    <w:r>
                      <w:t>25,248,639.30</w:t>
                    </w:r>
                  </w:p>
                </w:tc>
                <w:tc>
                  <w:tcPr>
                    <w:tcW w:w="1333" w:type="pct"/>
                    <w:tcBorders>
                      <w:top w:val="outset" w:sz="6" w:space="0" w:color="auto"/>
                      <w:left w:val="outset" w:sz="6" w:space="0" w:color="auto"/>
                      <w:bottom w:val="outset" w:sz="6" w:space="0" w:color="auto"/>
                      <w:right w:val="outset" w:sz="6" w:space="0" w:color="auto"/>
                    </w:tcBorders>
                  </w:tcPr>
                  <w:p w14:paraId="6E2BA4AA" w14:textId="77777777" w:rsidR="0056649D" w:rsidRDefault="0056649D" w:rsidP="007F448B">
                    <w:pPr>
                      <w:jc w:val="right"/>
                    </w:pPr>
                    <w:r>
                      <w:t>53,043,574.83</w:t>
                    </w:r>
                  </w:p>
                </w:tc>
              </w:tr>
              <w:tr w:rsidR="0056649D" w14:paraId="16B43B56"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617984669"/>
                      <w:lock w:val="sdtLocked"/>
                    </w:sdtPr>
                    <w:sdtContent>
                      <w:p w14:paraId="42BB8537" w14:textId="77777777" w:rsidR="0056649D" w:rsidRDefault="0056649D" w:rsidP="007F448B">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EF26440"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3FCB9DA"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172A86D" w14:textId="77777777" w:rsidR="0056649D" w:rsidRDefault="0056649D" w:rsidP="007F448B">
                    <w:pPr>
                      <w:jc w:val="right"/>
                    </w:pPr>
                  </w:p>
                </w:tc>
              </w:tr>
              <w:tr w:rsidR="0056649D" w14:paraId="0DCF1ED5" w14:textId="77777777" w:rsidTr="007F448B">
                <w:sdt>
                  <w:sdtPr>
                    <w:tag w:val="_PLD_1bfca77991c7445a99252c547d869547"/>
                    <w:id w:val="6512629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B550EA3" w14:textId="77777777" w:rsidR="0056649D" w:rsidRDefault="0056649D" w:rsidP="007F448B">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291F462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FD21B55"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2A6F6053" w14:textId="77777777" w:rsidR="0056649D" w:rsidRDefault="0056649D" w:rsidP="007F448B">
                    <w:pPr>
                      <w:jc w:val="right"/>
                    </w:pPr>
                  </w:p>
                </w:tc>
              </w:tr>
              <w:tr w:rsidR="0056649D" w14:paraId="2E1B6C18" w14:textId="77777777" w:rsidTr="007F448B">
                <w:sdt>
                  <w:sdtPr>
                    <w:tag w:val="_PLD_ff993f326eb24b209c608805e7d5452d"/>
                    <w:id w:val="5684656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DE7A37" w14:textId="77777777" w:rsidR="0056649D" w:rsidRDefault="0056649D" w:rsidP="007F448B">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3B03699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CF6CF5A"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737D6F15" w14:textId="77777777" w:rsidR="0056649D" w:rsidRDefault="0056649D" w:rsidP="007F448B">
                    <w:pPr>
                      <w:jc w:val="right"/>
                    </w:pPr>
                  </w:p>
                </w:tc>
              </w:tr>
              <w:tr w:rsidR="0056649D" w14:paraId="6205A778" w14:textId="77777777" w:rsidTr="007F448B">
                <w:sdt>
                  <w:sdtPr>
                    <w:tag w:val="_PLD_e1b51c42e6ff4b2b89ce73b84b0ca8c1"/>
                    <w:id w:val="20305247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0EAB1C" w14:textId="77777777" w:rsidR="0056649D" w:rsidRDefault="0056649D" w:rsidP="007F448B">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66C73B91" w14:textId="77777777" w:rsidR="0056649D" w:rsidRDefault="0056649D" w:rsidP="007F448B">
                    <w:r>
                      <w:t>十七、1</w:t>
                    </w:r>
                  </w:p>
                </w:tc>
                <w:tc>
                  <w:tcPr>
                    <w:tcW w:w="1411" w:type="pct"/>
                    <w:tcBorders>
                      <w:top w:val="outset" w:sz="6" w:space="0" w:color="auto"/>
                      <w:left w:val="outset" w:sz="6" w:space="0" w:color="auto"/>
                      <w:bottom w:val="outset" w:sz="6" w:space="0" w:color="auto"/>
                      <w:right w:val="outset" w:sz="6" w:space="0" w:color="auto"/>
                    </w:tcBorders>
                  </w:tcPr>
                  <w:p w14:paraId="0445272F" w14:textId="77777777" w:rsidR="0056649D" w:rsidRDefault="0056649D" w:rsidP="007F448B">
                    <w:pPr>
                      <w:jc w:val="right"/>
                    </w:pPr>
                    <w:r>
                      <w:t>64,960,685.13</w:t>
                    </w:r>
                  </w:p>
                </w:tc>
                <w:tc>
                  <w:tcPr>
                    <w:tcW w:w="1333" w:type="pct"/>
                    <w:tcBorders>
                      <w:top w:val="outset" w:sz="6" w:space="0" w:color="auto"/>
                      <w:left w:val="outset" w:sz="6" w:space="0" w:color="auto"/>
                      <w:bottom w:val="outset" w:sz="6" w:space="0" w:color="auto"/>
                      <w:right w:val="outset" w:sz="6" w:space="0" w:color="auto"/>
                    </w:tcBorders>
                  </w:tcPr>
                  <w:p w14:paraId="6BFCF310" w14:textId="77777777" w:rsidR="0056649D" w:rsidRDefault="0056649D" w:rsidP="007F448B">
                    <w:pPr>
                      <w:jc w:val="right"/>
                    </w:pPr>
                    <w:r>
                      <w:t>51,455,610.49</w:t>
                    </w:r>
                  </w:p>
                </w:tc>
              </w:tr>
              <w:tr w:rsidR="0056649D" w14:paraId="7D759226"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1242254719"/>
                      <w:lock w:val="sdtLocked"/>
                    </w:sdtPr>
                    <w:sdtContent>
                      <w:p w14:paraId="0DF68DC6" w14:textId="77777777" w:rsidR="0056649D" w:rsidRDefault="0056649D" w:rsidP="007F448B">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46A99CFA"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3F7F790"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AE139DD" w14:textId="77777777" w:rsidR="0056649D" w:rsidRDefault="0056649D" w:rsidP="007F448B">
                    <w:pPr>
                      <w:jc w:val="right"/>
                    </w:pPr>
                  </w:p>
                </w:tc>
              </w:tr>
              <w:tr w:rsidR="0056649D" w14:paraId="71010575" w14:textId="77777777" w:rsidTr="007F448B">
                <w:sdt>
                  <w:sdtPr>
                    <w:tag w:val="_PLD_805b2d340ad24fae990479b422656525"/>
                    <w:id w:val="19644632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274A4DB" w14:textId="77777777" w:rsidR="0056649D" w:rsidRDefault="0056649D" w:rsidP="007F448B">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6FE53282"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6CF93F8"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246C7CEB" w14:textId="77777777" w:rsidR="0056649D" w:rsidRDefault="0056649D" w:rsidP="007F448B">
                    <w:pPr>
                      <w:jc w:val="right"/>
                    </w:pPr>
                  </w:p>
                </w:tc>
              </w:tr>
              <w:tr w:rsidR="0056649D" w14:paraId="3A371EEF" w14:textId="77777777" w:rsidTr="007F448B">
                <w:sdt>
                  <w:sdtPr>
                    <w:tag w:val="_PLD_cf9f116dabbb48b2a5a0f3ba0b4772cd"/>
                    <w:id w:val="-111798401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F3B3B49" w14:textId="77777777" w:rsidR="0056649D" w:rsidRDefault="0056649D" w:rsidP="007F448B">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2E5E3B02" w14:textId="77777777" w:rsidR="0056649D" w:rsidRDefault="0056649D" w:rsidP="007F448B">
                    <w:r>
                      <w:t>十七、2</w:t>
                    </w:r>
                  </w:p>
                </w:tc>
                <w:tc>
                  <w:tcPr>
                    <w:tcW w:w="1411" w:type="pct"/>
                    <w:tcBorders>
                      <w:top w:val="outset" w:sz="6" w:space="0" w:color="auto"/>
                      <w:left w:val="outset" w:sz="6" w:space="0" w:color="auto"/>
                      <w:bottom w:val="outset" w:sz="6" w:space="0" w:color="auto"/>
                      <w:right w:val="outset" w:sz="6" w:space="0" w:color="auto"/>
                    </w:tcBorders>
                    <w:vAlign w:val="center"/>
                  </w:tcPr>
                  <w:p w14:paraId="700A8D3F" w14:textId="77777777" w:rsidR="0056649D" w:rsidRDefault="0056649D" w:rsidP="007F448B">
                    <w:pPr>
                      <w:jc w:val="right"/>
                    </w:pPr>
                    <w:r>
                      <w:t>400,105,579.98</w:t>
                    </w:r>
                  </w:p>
                </w:tc>
                <w:tc>
                  <w:tcPr>
                    <w:tcW w:w="1333" w:type="pct"/>
                    <w:tcBorders>
                      <w:top w:val="outset" w:sz="6" w:space="0" w:color="auto"/>
                      <w:left w:val="outset" w:sz="6" w:space="0" w:color="auto"/>
                      <w:bottom w:val="outset" w:sz="6" w:space="0" w:color="auto"/>
                      <w:right w:val="outset" w:sz="6" w:space="0" w:color="auto"/>
                    </w:tcBorders>
                  </w:tcPr>
                  <w:p w14:paraId="5FD99BB4" w14:textId="77777777" w:rsidR="0056649D" w:rsidRDefault="0056649D" w:rsidP="007F448B">
                    <w:pPr>
                      <w:jc w:val="right"/>
                    </w:pPr>
                    <w:r>
                      <w:t>382,107,891.53</w:t>
                    </w:r>
                  </w:p>
                </w:tc>
              </w:tr>
              <w:tr w:rsidR="0056649D" w14:paraId="7B59C393" w14:textId="77777777" w:rsidTr="007F448B">
                <w:sdt>
                  <w:sdtPr>
                    <w:tag w:val="_PLD_b55f9182bb0f4ff099725b83128277f5"/>
                    <w:id w:val="-12538140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FAA88CB" w14:textId="77777777" w:rsidR="0056649D" w:rsidRDefault="0056649D" w:rsidP="007F448B">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tcPr>
                  <w:p w14:paraId="7C4EC901" w14:textId="77777777" w:rsidR="0056649D" w:rsidRDefault="0056649D" w:rsidP="007F448B">
                    <w:r>
                      <w:t xml:space="preserve">　</w:t>
                    </w:r>
                  </w:p>
                </w:tc>
                <w:tc>
                  <w:tcPr>
                    <w:tcW w:w="1411" w:type="pct"/>
                    <w:tcBorders>
                      <w:top w:val="outset" w:sz="6" w:space="0" w:color="auto"/>
                      <w:left w:val="outset" w:sz="6" w:space="0" w:color="auto"/>
                      <w:bottom w:val="outset" w:sz="6" w:space="0" w:color="auto"/>
                      <w:right w:val="outset" w:sz="6" w:space="0" w:color="auto"/>
                    </w:tcBorders>
                    <w:vAlign w:val="center"/>
                  </w:tcPr>
                  <w:p w14:paraId="758235E7" w14:textId="77777777" w:rsidR="0056649D" w:rsidRDefault="0056649D" w:rsidP="007F448B">
                    <w:pPr>
                      <w:jc w:val="right"/>
                    </w:pPr>
                    <w:r>
                      <w:t>32,918,353.69</w:t>
                    </w:r>
                  </w:p>
                </w:tc>
                <w:tc>
                  <w:tcPr>
                    <w:tcW w:w="1333" w:type="pct"/>
                    <w:tcBorders>
                      <w:top w:val="outset" w:sz="6" w:space="0" w:color="auto"/>
                      <w:left w:val="outset" w:sz="6" w:space="0" w:color="auto"/>
                      <w:bottom w:val="outset" w:sz="6" w:space="0" w:color="auto"/>
                      <w:right w:val="outset" w:sz="6" w:space="0" w:color="auto"/>
                    </w:tcBorders>
                  </w:tcPr>
                  <w:p w14:paraId="1F5AD994" w14:textId="77777777" w:rsidR="0056649D" w:rsidRDefault="0056649D" w:rsidP="007F448B">
                    <w:pPr>
                      <w:jc w:val="right"/>
                    </w:pPr>
                    <w:r>
                      <w:t>37,918,353.69</w:t>
                    </w:r>
                  </w:p>
                </w:tc>
              </w:tr>
              <w:tr w:rsidR="0056649D" w14:paraId="647DB9BF" w14:textId="77777777" w:rsidTr="007F448B">
                <w:sdt>
                  <w:sdtPr>
                    <w:tag w:val="_PLD_e9ef2df028eb46cbb98922f7b2e9c423"/>
                    <w:id w:val="5889661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DB0E32D" w14:textId="77777777" w:rsidR="0056649D" w:rsidRDefault="0056649D" w:rsidP="007F448B">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46080A17"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D77FEE7"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F7AC8FF" w14:textId="77777777" w:rsidR="0056649D" w:rsidRDefault="0056649D" w:rsidP="007F448B">
                    <w:pPr>
                      <w:jc w:val="right"/>
                    </w:pPr>
                  </w:p>
                </w:tc>
              </w:tr>
              <w:tr w:rsidR="0056649D" w14:paraId="64EFC75C" w14:textId="77777777" w:rsidTr="007F448B">
                <w:sdt>
                  <w:sdtPr>
                    <w:tag w:val="_PLD_6cc0aeaf59b04efabb1f01b5c63b990f"/>
                    <w:id w:val="167652734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4BCFCB" w14:textId="77777777" w:rsidR="0056649D" w:rsidRDefault="0056649D" w:rsidP="007F448B">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656F7EC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160796F"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6D1F4D92" w14:textId="77777777" w:rsidR="0056649D" w:rsidRDefault="0056649D" w:rsidP="007F448B">
                    <w:pPr>
                      <w:jc w:val="right"/>
                    </w:pPr>
                  </w:p>
                </w:tc>
              </w:tr>
              <w:tr w:rsidR="0056649D" w14:paraId="468B1253"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900049376"/>
                      <w:lock w:val="sdtLocked"/>
                    </w:sdtPr>
                    <w:sdtContent>
                      <w:p w14:paraId="5DBFFA66" w14:textId="77777777" w:rsidR="0056649D" w:rsidRDefault="0056649D" w:rsidP="007F448B">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28F5FD10"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FFA18C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894FBC2" w14:textId="77777777" w:rsidR="0056649D" w:rsidRDefault="0056649D" w:rsidP="007F448B">
                    <w:pPr>
                      <w:jc w:val="right"/>
                    </w:pPr>
                  </w:p>
                </w:tc>
              </w:tr>
              <w:tr w:rsidR="0056649D" w14:paraId="06525E39" w14:textId="77777777" w:rsidTr="007F448B">
                <w:sdt>
                  <w:sdtPr>
                    <w:tag w:val="_PLD_a0e80251eb49414f8ed0e4f3efcb5263"/>
                    <w:id w:val="181529903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04AD39D" w14:textId="77777777" w:rsidR="0056649D" w:rsidRDefault="0056649D" w:rsidP="007F448B">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31A5299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83973DA"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F1E3E8C" w14:textId="77777777" w:rsidR="0056649D" w:rsidRDefault="0056649D" w:rsidP="007F448B">
                    <w:pPr>
                      <w:jc w:val="right"/>
                    </w:pPr>
                  </w:p>
                </w:tc>
              </w:tr>
              <w:tr w:rsidR="0056649D" w14:paraId="15A5C052" w14:textId="77777777" w:rsidTr="007F448B">
                <w:sdt>
                  <w:sdtPr>
                    <w:tag w:val="_PLD_b0b228c115df478088a29f03f8d7ad59"/>
                    <w:id w:val="-17516554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F570A0" w14:textId="77777777" w:rsidR="0056649D" w:rsidRDefault="0056649D" w:rsidP="007F448B">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2EE5B4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D3092A1"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1B75EA2F" w14:textId="77777777" w:rsidR="0056649D" w:rsidRDefault="0056649D" w:rsidP="007F448B">
                    <w:pPr>
                      <w:jc w:val="right"/>
                    </w:pPr>
                  </w:p>
                </w:tc>
              </w:tr>
              <w:tr w:rsidR="0056649D" w14:paraId="2C9FDD72" w14:textId="77777777" w:rsidTr="007F448B">
                <w:sdt>
                  <w:sdtPr>
                    <w:tag w:val="_PLD_62c79909426d483f990fd7869da0a773"/>
                    <w:id w:val="77952901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CFB750" w14:textId="77777777" w:rsidR="0056649D" w:rsidRDefault="0056649D" w:rsidP="007F448B">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45B825A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448978F5" w14:textId="77777777" w:rsidR="0056649D" w:rsidRDefault="0056649D" w:rsidP="007F448B">
                    <w:pPr>
                      <w:jc w:val="right"/>
                    </w:pPr>
                    <w:r>
                      <w:t>147,943.54</w:t>
                    </w:r>
                  </w:p>
                </w:tc>
                <w:tc>
                  <w:tcPr>
                    <w:tcW w:w="1333" w:type="pct"/>
                    <w:tcBorders>
                      <w:top w:val="outset" w:sz="6" w:space="0" w:color="auto"/>
                      <w:left w:val="outset" w:sz="6" w:space="0" w:color="auto"/>
                      <w:bottom w:val="outset" w:sz="6" w:space="0" w:color="auto"/>
                      <w:right w:val="outset" w:sz="6" w:space="0" w:color="auto"/>
                    </w:tcBorders>
                  </w:tcPr>
                  <w:p w14:paraId="68F225C5" w14:textId="77777777" w:rsidR="0056649D" w:rsidRDefault="0056649D" w:rsidP="007F448B">
                    <w:pPr>
                      <w:jc w:val="right"/>
                    </w:pPr>
                  </w:p>
                </w:tc>
              </w:tr>
              <w:tr w:rsidR="0056649D" w14:paraId="4E8DBF15" w14:textId="77777777" w:rsidTr="007F448B">
                <w:sdt>
                  <w:sdtPr>
                    <w:tag w:val="_PLD_b5f1546085cd4f41ba16ec6a8b42ac7f"/>
                    <w:id w:val="106992131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BFF20F4" w14:textId="77777777" w:rsidR="0056649D" w:rsidRDefault="0056649D" w:rsidP="007F448B">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559FEF8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73B410E9" w14:textId="77777777" w:rsidR="0056649D" w:rsidRDefault="0056649D" w:rsidP="007F448B">
                    <w:pPr>
                      <w:jc w:val="right"/>
                    </w:pPr>
                    <w:r>
                      <w:t>490,462,847.95</w:t>
                    </w:r>
                  </w:p>
                </w:tc>
                <w:tc>
                  <w:tcPr>
                    <w:tcW w:w="1333" w:type="pct"/>
                    <w:tcBorders>
                      <w:top w:val="outset" w:sz="6" w:space="0" w:color="auto"/>
                      <w:left w:val="outset" w:sz="6" w:space="0" w:color="auto"/>
                      <w:bottom w:val="outset" w:sz="6" w:space="0" w:color="auto"/>
                      <w:right w:val="outset" w:sz="6" w:space="0" w:color="auto"/>
                    </w:tcBorders>
                  </w:tcPr>
                  <w:p w14:paraId="5DF9ADCF" w14:textId="77777777" w:rsidR="0056649D" w:rsidRDefault="0056649D" w:rsidP="007F448B">
                    <w:pPr>
                      <w:jc w:val="right"/>
                    </w:pPr>
                    <w:r>
                      <w:t>486,607,076.85</w:t>
                    </w:r>
                  </w:p>
                </w:tc>
              </w:tr>
              <w:tr w:rsidR="0056649D" w14:paraId="234A5073" w14:textId="77777777" w:rsidTr="007F448B">
                <w:sdt>
                  <w:sdtPr>
                    <w:tag w:val="_PLD_71f45ac7535d4ffeaa6273d6527bae0d"/>
                    <w:id w:val="-1598247013"/>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EE85D26" w14:textId="77777777" w:rsidR="0056649D" w:rsidRDefault="0056649D" w:rsidP="007F448B">
                        <w:pPr>
                          <w:rPr>
                            <w:color w:val="008000"/>
                          </w:rPr>
                        </w:pPr>
                        <w:r>
                          <w:rPr>
                            <w:rFonts w:hint="eastAsia"/>
                            <w:b/>
                          </w:rPr>
                          <w:t>非流动资产：</w:t>
                        </w:r>
                      </w:p>
                    </w:tc>
                  </w:sdtContent>
                </w:sdt>
              </w:tr>
              <w:tr w:rsidR="0056649D" w14:paraId="246344E4"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737205728"/>
                      <w:lock w:val="sdtLocked"/>
                    </w:sdtPr>
                    <w:sdtContent>
                      <w:p w14:paraId="74FD16DA" w14:textId="77777777" w:rsidR="0056649D" w:rsidRDefault="0056649D" w:rsidP="007F448B">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2C62A98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00F3F8B"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44058F9D" w14:textId="77777777" w:rsidR="0056649D" w:rsidRDefault="0056649D" w:rsidP="007F448B">
                    <w:pPr>
                      <w:jc w:val="right"/>
                    </w:pPr>
                  </w:p>
                </w:tc>
              </w:tr>
              <w:tr w:rsidR="0056649D" w14:paraId="5144D617"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1230882584"/>
                      <w:lock w:val="sdtLocked"/>
                    </w:sdtPr>
                    <w:sdtContent>
                      <w:p w14:paraId="0F56A3EA" w14:textId="77777777" w:rsidR="0056649D" w:rsidRDefault="0056649D" w:rsidP="007F448B">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09DB0D9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3A6366C"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A82A6C7" w14:textId="77777777" w:rsidR="0056649D" w:rsidRDefault="0056649D" w:rsidP="007F448B">
                    <w:pPr>
                      <w:jc w:val="right"/>
                    </w:pPr>
                  </w:p>
                </w:tc>
              </w:tr>
              <w:tr w:rsidR="0056649D" w14:paraId="5EE0C87B" w14:textId="77777777" w:rsidTr="007F448B">
                <w:sdt>
                  <w:sdtPr>
                    <w:tag w:val="_PLD_6305d0ab634c4b40bd8df81ff23c8d0d"/>
                    <w:id w:val="11004547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D61A3A" w14:textId="77777777" w:rsidR="0056649D" w:rsidRDefault="0056649D" w:rsidP="007F448B">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28B91629"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5F93FCBB"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4B5389F8" w14:textId="77777777" w:rsidR="0056649D" w:rsidRDefault="0056649D" w:rsidP="007F448B">
                    <w:pPr>
                      <w:jc w:val="right"/>
                    </w:pPr>
                  </w:p>
                </w:tc>
              </w:tr>
              <w:tr w:rsidR="0056649D" w14:paraId="445856B8" w14:textId="77777777" w:rsidTr="007F448B">
                <w:sdt>
                  <w:sdtPr>
                    <w:tag w:val="_PLD_fa3d0d37a62a4d8890171550ab1664b1"/>
                    <w:id w:val="5720607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0780B45" w14:textId="77777777" w:rsidR="0056649D" w:rsidRDefault="0056649D" w:rsidP="007F448B">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4855482F" w14:textId="77777777" w:rsidR="0056649D" w:rsidRDefault="0056649D" w:rsidP="007F448B">
                    <w:r>
                      <w:t>十七、3</w:t>
                    </w:r>
                  </w:p>
                </w:tc>
                <w:tc>
                  <w:tcPr>
                    <w:tcW w:w="1411" w:type="pct"/>
                    <w:tcBorders>
                      <w:top w:val="outset" w:sz="6" w:space="0" w:color="auto"/>
                      <w:left w:val="outset" w:sz="6" w:space="0" w:color="auto"/>
                      <w:bottom w:val="outset" w:sz="6" w:space="0" w:color="auto"/>
                      <w:right w:val="outset" w:sz="6" w:space="0" w:color="auto"/>
                    </w:tcBorders>
                  </w:tcPr>
                  <w:p w14:paraId="0ABEFF21" w14:textId="77777777" w:rsidR="0056649D" w:rsidRDefault="0056649D" w:rsidP="007F448B">
                    <w:pPr>
                      <w:jc w:val="right"/>
                    </w:pPr>
                    <w:r>
                      <w:t>1,377,330,040.36</w:t>
                    </w:r>
                  </w:p>
                </w:tc>
                <w:tc>
                  <w:tcPr>
                    <w:tcW w:w="1333" w:type="pct"/>
                    <w:tcBorders>
                      <w:top w:val="outset" w:sz="6" w:space="0" w:color="auto"/>
                      <w:left w:val="outset" w:sz="6" w:space="0" w:color="auto"/>
                      <w:bottom w:val="outset" w:sz="6" w:space="0" w:color="auto"/>
                      <w:right w:val="outset" w:sz="6" w:space="0" w:color="auto"/>
                    </w:tcBorders>
                  </w:tcPr>
                  <w:p w14:paraId="5C4E5679" w14:textId="77777777" w:rsidR="0056649D" w:rsidRDefault="0056649D" w:rsidP="007F448B">
                    <w:pPr>
                      <w:jc w:val="right"/>
                    </w:pPr>
                    <w:r>
                      <w:t>1,239,348,125.05</w:t>
                    </w:r>
                  </w:p>
                </w:tc>
              </w:tr>
              <w:tr w:rsidR="0056649D" w14:paraId="2C543FC1"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1098217774"/>
                      <w:lock w:val="sdtLocked"/>
                    </w:sdtPr>
                    <w:sdtContent>
                      <w:p w14:paraId="0C03A6DD" w14:textId="77777777" w:rsidR="0056649D" w:rsidRDefault="0056649D" w:rsidP="007F448B">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032533D9"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542AADA"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29A14EAE" w14:textId="77777777" w:rsidR="0056649D" w:rsidRDefault="0056649D" w:rsidP="007F448B">
                    <w:pPr>
                      <w:jc w:val="right"/>
                    </w:pPr>
                  </w:p>
                </w:tc>
              </w:tr>
              <w:tr w:rsidR="0056649D" w14:paraId="36DE1428"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089659020"/>
                      <w:lock w:val="sdtLocked"/>
                    </w:sdtPr>
                    <w:sdtContent>
                      <w:p w14:paraId="371EA116" w14:textId="77777777" w:rsidR="0056649D" w:rsidRDefault="0056649D" w:rsidP="007F448B">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2D1697E5"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56CDE9EE"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4944314" w14:textId="77777777" w:rsidR="0056649D" w:rsidRDefault="0056649D" w:rsidP="007F448B">
                    <w:pPr>
                      <w:jc w:val="right"/>
                    </w:pPr>
                  </w:p>
                </w:tc>
              </w:tr>
              <w:tr w:rsidR="0056649D" w14:paraId="6676120B" w14:textId="77777777" w:rsidTr="007F448B">
                <w:sdt>
                  <w:sdtPr>
                    <w:tag w:val="_PLD_d598b192b9aa4c77b3dbe14be0a567ae"/>
                    <w:id w:val="-7862747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0B81DB9" w14:textId="77777777" w:rsidR="0056649D" w:rsidRDefault="0056649D" w:rsidP="007F448B">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3258F7DB"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A296880"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419AB09B" w14:textId="77777777" w:rsidR="0056649D" w:rsidRDefault="0056649D" w:rsidP="007F448B">
                    <w:pPr>
                      <w:jc w:val="right"/>
                    </w:pPr>
                  </w:p>
                </w:tc>
              </w:tr>
              <w:tr w:rsidR="0056649D" w14:paraId="54E79B03" w14:textId="77777777" w:rsidTr="007F448B">
                <w:sdt>
                  <w:sdtPr>
                    <w:tag w:val="_PLD_36c5e0c04606490d92af21e793463b46"/>
                    <w:id w:val="14320856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A9F2F86" w14:textId="77777777" w:rsidR="0056649D" w:rsidRDefault="0056649D" w:rsidP="007F448B">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27EF075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7FA52E7" w14:textId="77777777" w:rsidR="0056649D" w:rsidRDefault="0056649D" w:rsidP="007F448B">
                    <w:pPr>
                      <w:jc w:val="right"/>
                    </w:pPr>
                    <w:r>
                      <w:t>125,028.96</w:t>
                    </w:r>
                  </w:p>
                </w:tc>
                <w:tc>
                  <w:tcPr>
                    <w:tcW w:w="1333" w:type="pct"/>
                    <w:tcBorders>
                      <w:top w:val="outset" w:sz="6" w:space="0" w:color="auto"/>
                      <w:left w:val="outset" w:sz="6" w:space="0" w:color="auto"/>
                      <w:bottom w:val="outset" w:sz="6" w:space="0" w:color="auto"/>
                      <w:right w:val="outset" w:sz="6" w:space="0" w:color="auto"/>
                    </w:tcBorders>
                  </w:tcPr>
                  <w:p w14:paraId="794B32C5" w14:textId="77777777" w:rsidR="0056649D" w:rsidRDefault="0056649D" w:rsidP="007F448B">
                    <w:pPr>
                      <w:jc w:val="right"/>
                    </w:pPr>
                    <w:r>
                      <w:t>139,583.28</w:t>
                    </w:r>
                  </w:p>
                </w:tc>
              </w:tr>
              <w:tr w:rsidR="0056649D" w14:paraId="506FA409" w14:textId="77777777" w:rsidTr="007F448B">
                <w:sdt>
                  <w:sdtPr>
                    <w:tag w:val="_PLD_81cd0ff44d5a4f0e8701c556dd24e59c"/>
                    <w:id w:val="32949177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432AE36" w14:textId="77777777" w:rsidR="0056649D" w:rsidRDefault="0056649D" w:rsidP="007F448B">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37522B94"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65E9E10"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56E2A8B9" w14:textId="77777777" w:rsidR="0056649D" w:rsidRDefault="0056649D" w:rsidP="007F448B">
                    <w:pPr>
                      <w:jc w:val="right"/>
                    </w:pPr>
                  </w:p>
                </w:tc>
              </w:tr>
              <w:tr w:rsidR="0056649D" w14:paraId="28A2ABE4" w14:textId="77777777" w:rsidTr="007F448B">
                <w:sdt>
                  <w:sdtPr>
                    <w:tag w:val="_PLD_74c33ad5ce6d42528b0c43102a02972c"/>
                    <w:id w:val="-170994423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5F4DD83" w14:textId="77777777" w:rsidR="0056649D" w:rsidRDefault="0056649D" w:rsidP="007F448B">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7DE2C82C"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0263B2C"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55B8ABC6" w14:textId="77777777" w:rsidR="0056649D" w:rsidRDefault="0056649D" w:rsidP="007F448B">
                    <w:pPr>
                      <w:jc w:val="right"/>
                    </w:pPr>
                  </w:p>
                </w:tc>
              </w:tr>
              <w:tr w:rsidR="0056649D" w14:paraId="46698658" w14:textId="77777777" w:rsidTr="007F448B">
                <w:sdt>
                  <w:sdtPr>
                    <w:tag w:val="_PLD_edcc58c83399408895b0a6d09d9073f2"/>
                    <w:id w:val="-16808876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3A90D58" w14:textId="77777777" w:rsidR="0056649D" w:rsidRDefault="0056649D" w:rsidP="007F448B">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07718F56"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A9489B8"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1F742985" w14:textId="77777777" w:rsidR="0056649D" w:rsidRDefault="0056649D" w:rsidP="007F448B">
                    <w:pPr>
                      <w:jc w:val="right"/>
                    </w:pPr>
                  </w:p>
                </w:tc>
              </w:tr>
              <w:tr w:rsidR="0056649D" w14:paraId="02A5013F"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395789234"/>
                      <w:lock w:val="sdtLocked"/>
                    </w:sdtPr>
                    <w:sdtContent>
                      <w:p w14:paraId="5953AC31" w14:textId="77777777" w:rsidR="0056649D" w:rsidRDefault="0056649D" w:rsidP="007F448B">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7A01C5EA"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112945A" w14:textId="77777777" w:rsidR="0056649D" w:rsidRDefault="0056649D" w:rsidP="007F448B">
                    <w:pPr>
                      <w:jc w:val="right"/>
                    </w:pPr>
                    <w:r>
                      <w:t>1,665,295.14</w:t>
                    </w:r>
                  </w:p>
                </w:tc>
                <w:tc>
                  <w:tcPr>
                    <w:tcW w:w="1333" w:type="pct"/>
                    <w:tcBorders>
                      <w:top w:val="outset" w:sz="6" w:space="0" w:color="auto"/>
                      <w:left w:val="outset" w:sz="6" w:space="0" w:color="auto"/>
                      <w:bottom w:val="outset" w:sz="6" w:space="0" w:color="auto"/>
                      <w:right w:val="outset" w:sz="6" w:space="0" w:color="auto"/>
                    </w:tcBorders>
                  </w:tcPr>
                  <w:p w14:paraId="30D1FB5E" w14:textId="77777777" w:rsidR="0056649D" w:rsidRDefault="0056649D" w:rsidP="007F448B">
                    <w:pPr>
                      <w:jc w:val="right"/>
                    </w:pPr>
                    <w:r>
                      <w:t>2,119,466.54</w:t>
                    </w:r>
                  </w:p>
                </w:tc>
              </w:tr>
              <w:tr w:rsidR="0056649D" w14:paraId="57CCABCE" w14:textId="77777777" w:rsidTr="007F448B">
                <w:sdt>
                  <w:sdtPr>
                    <w:tag w:val="_PLD_e97c32de07ca406c995520445e6dffbf"/>
                    <w:id w:val="161170538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F2D74ED" w14:textId="77777777" w:rsidR="0056649D" w:rsidRDefault="0056649D" w:rsidP="007F448B">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5DEB73E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CCB350C"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ABEE10F" w14:textId="77777777" w:rsidR="0056649D" w:rsidRDefault="0056649D" w:rsidP="007F448B">
                    <w:pPr>
                      <w:jc w:val="right"/>
                    </w:pPr>
                  </w:p>
                </w:tc>
              </w:tr>
              <w:tr w:rsidR="0056649D" w14:paraId="292A7F90" w14:textId="77777777" w:rsidTr="00AA3779">
                <w:sdt>
                  <w:sdtPr>
                    <w:tag w:val="_PLD_f4ffd10790ec4e6bb2e54090fd20cdea"/>
                    <w:id w:val="69373498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1E7CFE1" w14:textId="77777777" w:rsidR="0056649D" w:rsidRDefault="0056649D" w:rsidP="007F448B">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151EE6F9"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5D8F981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8CA04E4" w14:textId="77777777" w:rsidR="0056649D" w:rsidRDefault="0056649D" w:rsidP="007F448B">
                    <w:pPr>
                      <w:jc w:val="right"/>
                    </w:pPr>
                  </w:p>
                </w:tc>
              </w:tr>
              <w:tr w:rsidR="0056649D" w14:paraId="1E4561B6" w14:textId="77777777" w:rsidTr="00AA3779">
                <w:sdt>
                  <w:sdtPr>
                    <w:tag w:val="_PLD_8ab7a8967dca44f3b2bd0ec65150e937"/>
                    <w:id w:val="12791494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E6C7DE5" w14:textId="77777777" w:rsidR="0056649D" w:rsidRDefault="0056649D" w:rsidP="007F448B">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03269815"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AA50197"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73B0541" w14:textId="77777777" w:rsidR="0056649D" w:rsidRDefault="0056649D" w:rsidP="007F448B">
                    <w:pPr>
                      <w:jc w:val="right"/>
                    </w:pPr>
                  </w:p>
                </w:tc>
              </w:tr>
              <w:tr w:rsidR="0056649D" w14:paraId="5B3752D0" w14:textId="77777777" w:rsidTr="00AA3779">
                <w:sdt>
                  <w:sdtPr>
                    <w:tag w:val="_PLD_c056001bc1b3464fb0b5268a537d7ec4"/>
                    <w:id w:val="79147674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6C24773" w14:textId="77777777" w:rsidR="0056649D" w:rsidRDefault="0056649D" w:rsidP="007F448B">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463BF9CB"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5EAB39F" w14:textId="77777777" w:rsidR="0056649D" w:rsidRDefault="0056649D" w:rsidP="007F448B">
                    <w:pPr>
                      <w:jc w:val="right"/>
                    </w:pPr>
                    <w:r>
                      <w:t>1,020,449.32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7F98A32" w14:textId="77777777" w:rsidR="0056649D" w:rsidRDefault="0056649D" w:rsidP="007F448B">
                    <w:pPr>
                      <w:jc w:val="right"/>
                    </w:pPr>
                    <w:r>
                      <w:t>1,298,753.68</w:t>
                    </w:r>
                  </w:p>
                </w:tc>
              </w:tr>
              <w:tr w:rsidR="0056649D" w14:paraId="2EA0C7A5" w14:textId="77777777" w:rsidTr="00AA3779">
                <w:sdt>
                  <w:sdtPr>
                    <w:tag w:val="_PLD_8c08fa756eba4bf89ad37621da0216df"/>
                    <w:id w:val="-7055693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70EDAB" w14:textId="77777777" w:rsidR="0056649D" w:rsidRDefault="0056649D" w:rsidP="007F448B">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2B5ABFD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537E8BB9" w14:textId="77777777" w:rsidR="0056649D" w:rsidRDefault="0056649D" w:rsidP="007F448B">
                    <w:pPr>
                      <w:jc w:val="right"/>
                    </w:pPr>
                    <w:r>
                      <w:t>350,697.09</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8C31246" w14:textId="77777777" w:rsidR="0056649D" w:rsidRDefault="0056649D" w:rsidP="007F448B">
                    <w:pPr>
                      <w:jc w:val="right"/>
                    </w:pPr>
                    <w:r w:rsidRPr="0056649D">
                      <w:t>460,670.43</w:t>
                    </w:r>
                  </w:p>
                </w:tc>
              </w:tr>
              <w:tr w:rsidR="0056649D" w14:paraId="1703CBF5" w14:textId="77777777" w:rsidTr="00AA3779">
                <w:sdt>
                  <w:sdtPr>
                    <w:tag w:val="_PLD_2c72539456a6441ab49e4634f35d3b45"/>
                    <w:id w:val="14917539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17D1F7" w14:textId="77777777" w:rsidR="0056649D" w:rsidRDefault="0056649D" w:rsidP="007F448B">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1DEE67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F3B6499"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48F42D5" w14:textId="77777777" w:rsidR="0056649D" w:rsidRDefault="0056649D" w:rsidP="007F448B">
                    <w:pPr>
                      <w:jc w:val="right"/>
                    </w:pPr>
                  </w:p>
                </w:tc>
              </w:tr>
              <w:tr w:rsidR="0056649D" w14:paraId="303989F2" w14:textId="77777777" w:rsidTr="00AA3779">
                <w:sdt>
                  <w:sdtPr>
                    <w:tag w:val="_PLD_0584991385414bca8cca9a7a9f5fabfd"/>
                    <w:id w:val="-111543958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B44309" w14:textId="77777777" w:rsidR="0056649D" w:rsidRDefault="0056649D" w:rsidP="007F448B">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97C5942"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2278FA2B" w14:textId="77777777" w:rsidR="0056649D" w:rsidRDefault="0056649D" w:rsidP="007F448B">
                    <w:pPr>
                      <w:jc w:val="right"/>
                    </w:pPr>
                    <w:r>
                      <w:t>1,380,491,510.87</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1621F826" w14:textId="77777777" w:rsidR="0056649D" w:rsidRDefault="0056649D" w:rsidP="007F448B">
                    <w:pPr>
                      <w:jc w:val="right"/>
                    </w:pPr>
                    <w:r>
                      <w:t>1,243,366,598.98</w:t>
                    </w:r>
                  </w:p>
                </w:tc>
              </w:tr>
              <w:tr w:rsidR="0056649D" w14:paraId="7507FBD9" w14:textId="77777777" w:rsidTr="00AA3779">
                <w:sdt>
                  <w:sdtPr>
                    <w:tag w:val="_PLD_064f3b6fe172472c8abf2e1bf1a2b68a"/>
                    <w:id w:val="12357410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A6DCEF9" w14:textId="77777777" w:rsidR="0056649D" w:rsidRDefault="0056649D" w:rsidP="007F448B">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51A9F9E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00E5E047" w14:textId="77777777" w:rsidR="0056649D" w:rsidRDefault="0056649D" w:rsidP="007F448B">
                    <w:pPr>
                      <w:jc w:val="right"/>
                    </w:pPr>
                    <w:r>
                      <w:t>1,870,954,358.82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0DD9BBD8" w14:textId="77777777" w:rsidR="0056649D" w:rsidRDefault="0056649D" w:rsidP="007F448B">
                    <w:pPr>
                      <w:jc w:val="right"/>
                    </w:pPr>
                    <w:r>
                      <w:t>1,729,973,675.83</w:t>
                    </w:r>
                  </w:p>
                </w:tc>
              </w:tr>
              <w:tr w:rsidR="0056649D" w14:paraId="47631081" w14:textId="77777777" w:rsidTr="007F448B">
                <w:sdt>
                  <w:sdtPr>
                    <w:tag w:val="_PLD_380943e088034c15ad8af33927d58d1b"/>
                    <w:id w:val="-2020068906"/>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E55A9E2" w14:textId="77777777" w:rsidR="0056649D" w:rsidRDefault="0056649D" w:rsidP="007F448B">
                        <w:pPr>
                          <w:rPr>
                            <w:color w:val="FF00FF"/>
                          </w:rPr>
                        </w:pPr>
                        <w:r>
                          <w:rPr>
                            <w:rFonts w:hint="eastAsia"/>
                            <w:b/>
                          </w:rPr>
                          <w:t>流动负债：</w:t>
                        </w:r>
                      </w:p>
                    </w:tc>
                  </w:sdtContent>
                </w:sdt>
              </w:tr>
              <w:tr w:rsidR="0056649D" w14:paraId="27DD59A7" w14:textId="77777777" w:rsidTr="007F448B">
                <w:sdt>
                  <w:sdtPr>
                    <w:tag w:val="_PLD_43de8e9c3fff4ed09c99de434527ef0d"/>
                    <w:id w:val="109582843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E7CF0B1" w14:textId="77777777" w:rsidR="0056649D" w:rsidRDefault="0056649D" w:rsidP="007F448B">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5A2A893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CE012A6"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2B383F33" w14:textId="77777777" w:rsidR="0056649D" w:rsidRDefault="0056649D" w:rsidP="007F448B">
                    <w:pPr>
                      <w:jc w:val="right"/>
                    </w:pPr>
                  </w:p>
                </w:tc>
              </w:tr>
              <w:tr w:rsidR="0056649D" w14:paraId="201C0973"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68890219"/>
                      <w:lock w:val="sdtLocked"/>
                    </w:sdtPr>
                    <w:sdtContent>
                      <w:p w14:paraId="71C51223" w14:textId="77777777" w:rsidR="0056649D" w:rsidRDefault="0056649D" w:rsidP="007F448B">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3055CAF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6574DB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E4CB72D" w14:textId="77777777" w:rsidR="0056649D" w:rsidRDefault="0056649D" w:rsidP="007F448B">
                    <w:pPr>
                      <w:jc w:val="right"/>
                    </w:pPr>
                  </w:p>
                </w:tc>
              </w:tr>
              <w:tr w:rsidR="0056649D" w14:paraId="1A696880" w14:textId="77777777" w:rsidTr="007F448B">
                <w:sdt>
                  <w:sdtPr>
                    <w:tag w:val="_PLD_9ca7ab0d48474bdbb62e5ad7f94b7c27"/>
                    <w:id w:val="-16926825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A33AEB" w14:textId="77777777" w:rsidR="0056649D" w:rsidRDefault="0056649D" w:rsidP="007F448B">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071847C7"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9866141"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434DCAC9" w14:textId="77777777" w:rsidR="0056649D" w:rsidRDefault="0056649D" w:rsidP="007F448B">
                    <w:pPr>
                      <w:jc w:val="right"/>
                    </w:pPr>
                  </w:p>
                </w:tc>
              </w:tr>
              <w:tr w:rsidR="0056649D" w14:paraId="45DA33A6" w14:textId="77777777" w:rsidTr="007F448B">
                <w:sdt>
                  <w:sdtPr>
                    <w:tag w:val="_PLD_ef54e09967474f6490bedae105a3d5af"/>
                    <w:id w:val="-184454541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DAA40E" w14:textId="77777777" w:rsidR="0056649D" w:rsidRDefault="0056649D" w:rsidP="007F448B">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56D497B5"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4CCE6CD"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3BF1D77" w14:textId="77777777" w:rsidR="0056649D" w:rsidRDefault="0056649D" w:rsidP="007F448B">
                    <w:pPr>
                      <w:jc w:val="right"/>
                    </w:pPr>
                  </w:p>
                </w:tc>
              </w:tr>
              <w:tr w:rsidR="0056649D" w14:paraId="4839AA30" w14:textId="77777777" w:rsidTr="007F448B">
                <w:sdt>
                  <w:sdtPr>
                    <w:tag w:val="_PLD_73f601396ff94f55ba0d9f4f04bea3f7"/>
                    <w:id w:val="91166072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EFC43D7" w14:textId="77777777" w:rsidR="0056649D" w:rsidRDefault="0056649D" w:rsidP="007F448B">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0EC37576"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B7DE7FC" w14:textId="77777777" w:rsidR="0056649D" w:rsidRDefault="0056649D" w:rsidP="007F448B">
                    <w:pPr>
                      <w:tabs>
                        <w:tab w:val="left" w:pos="432"/>
                      </w:tabs>
                      <w:ind w:firstLineChars="300" w:firstLine="630"/>
                      <w:jc w:val="right"/>
                    </w:pPr>
                    <w:r>
                      <w:tab/>
                      <w:t>50,012,861.73</w:t>
                    </w:r>
                  </w:p>
                </w:tc>
                <w:tc>
                  <w:tcPr>
                    <w:tcW w:w="1333" w:type="pct"/>
                    <w:tcBorders>
                      <w:top w:val="outset" w:sz="6" w:space="0" w:color="auto"/>
                      <w:left w:val="outset" w:sz="6" w:space="0" w:color="auto"/>
                      <w:bottom w:val="outset" w:sz="6" w:space="0" w:color="auto"/>
                      <w:right w:val="outset" w:sz="6" w:space="0" w:color="auto"/>
                    </w:tcBorders>
                  </w:tcPr>
                  <w:p w14:paraId="2839B0A0" w14:textId="77777777" w:rsidR="0056649D" w:rsidRDefault="0056649D" w:rsidP="007F448B">
                    <w:pPr>
                      <w:jc w:val="right"/>
                    </w:pPr>
                    <w:r>
                      <w:t>53,462,653.20</w:t>
                    </w:r>
                  </w:p>
                </w:tc>
              </w:tr>
              <w:tr w:rsidR="0056649D" w14:paraId="4637DCDB" w14:textId="77777777" w:rsidTr="007F448B">
                <w:sdt>
                  <w:sdtPr>
                    <w:tag w:val="_PLD_8d33cba97f8f47758fee51d65c9dfe52"/>
                    <w:id w:val="-99710583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742D8E3" w14:textId="77777777" w:rsidR="0056649D" w:rsidRDefault="0056649D" w:rsidP="007F448B">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0A877A6C"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A7041AD"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F94456B" w14:textId="77777777" w:rsidR="0056649D" w:rsidRDefault="0056649D" w:rsidP="007F448B">
                    <w:pPr>
                      <w:jc w:val="right"/>
                    </w:pPr>
                  </w:p>
                </w:tc>
              </w:tr>
              <w:tr w:rsidR="0056649D" w14:paraId="10008609" w14:textId="77777777" w:rsidTr="007F448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1771926062"/>
                      <w:lock w:val="sdtLocked"/>
                    </w:sdtPr>
                    <w:sdtContent>
                      <w:p w14:paraId="6820A63B" w14:textId="77777777" w:rsidR="0056649D" w:rsidRDefault="0056649D" w:rsidP="007F448B">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47961C1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4C1A04F" w14:textId="77777777" w:rsidR="0056649D" w:rsidRDefault="0056649D" w:rsidP="007F448B">
                    <w:pPr>
                      <w:jc w:val="right"/>
                    </w:pPr>
                    <w:r>
                      <w:t>19,242,477.91</w:t>
                    </w:r>
                  </w:p>
                </w:tc>
                <w:tc>
                  <w:tcPr>
                    <w:tcW w:w="1333" w:type="pct"/>
                    <w:tcBorders>
                      <w:top w:val="outset" w:sz="6" w:space="0" w:color="auto"/>
                      <w:left w:val="outset" w:sz="6" w:space="0" w:color="auto"/>
                      <w:bottom w:val="outset" w:sz="6" w:space="0" w:color="auto"/>
                      <w:right w:val="outset" w:sz="6" w:space="0" w:color="auto"/>
                    </w:tcBorders>
                  </w:tcPr>
                  <w:p w14:paraId="732FE8BD" w14:textId="77777777" w:rsidR="0056649D" w:rsidRDefault="0056649D" w:rsidP="007F448B">
                    <w:pPr>
                      <w:jc w:val="right"/>
                    </w:pPr>
                    <w:r>
                      <w:t>1,274,336.28</w:t>
                    </w:r>
                  </w:p>
                </w:tc>
              </w:tr>
              <w:tr w:rsidR="0056649D" w14:paraId="6672AEED" w14:textId="77777777" w:rsidTr="007F448B">
                <w:sdt>
                  <w:sdtPr>
                    <w:tag w:val="_PLD_5179db1f484045d98b88860edc153236"/>
                    <w:id w:val="5200546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F22C5FB" w14:textId="77777777" w:rsidR="0056649D" w:rsidRDefault="0056649D" w:rsidP="007F448B">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74122FA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8BB3B6F" w14:textId="77777777" w:rsidR="0056649D" w:rsidRDefault="0056649D" w:rsidP="007F448B">
                    <w:pPr>
                      <w:jc w:val="right"/>
                    </w:pPr>
                    <w:r>
                      <w:t>115,948.37</w:t>
                    </w:r>
                  </w:p>
                </w:tc>
                <w:tc>
                  <w:tcPr>
                    <w:tcW w:w="1333" w:type="pct"/>
                    <w:tcBorders>
                      <w:top w:val="outset" w:sz="6" w:space="0" w:color="auto"/>
                      <w:left w:val="outset" w:sz="6" w:space="0" w:color="auto"/>
                      <w:bottom w:val="outset" w:sz="6" w:space="0" w:color="auto"/>
                      <w:right w:val="outset" w:sz="6" w:space="0" w:color="auto"/>
                    </w:tcBorders>
                  </w:tcPr>
                  <w:p w14:paraId="41E417D2" w14:textId="77777777" w:rsidR="0056649D" w:rsidRDefault="0056649D" w:rsidP="007F448B">
                    <w:pPr>
                      <w:jc w:val="right"/>
                    </w:pPr>
                    <w:r>
                      <w:t>2,655,500.86</w:t>
                    </w:r>
                  </w:p>
                </w:tc>
              </w:tr>
              <w:tr w:rsidR="0056649D" w14:paraId="43AEBE63" w14:textId="77777777" w:rsidTr="007F448B">
                <w:sdt>
                  <w:sdtPr>
                    <w:tag w:val="_PLD_f9c6f095658e40b2a72d3d8b778fd72b"/>
                    <w:id w:val="-13590439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AD998E" w14:textId="77777777" w:rsidR="0056649D" w:rsidRDefault="0056649D" w:rsidP="007F448B">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16E8C62A"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B06EA1C" w14:textId="77777777" w:rsidR="0056649D" w:rsidRDefault="0056649D" w:rsidP="007F448B">
                    <w:pPr>
                      <w:jc w:val="right"/>
                    </w:pPr>
                    <w:r>
                      <w:t>7,173.09</w:t>
                    </w:r>
                  </w:p>
                </w:tc>
                <w:tc>
                  <w:tcPr>
                    <w:tcW w:w="1333" w:type="pct"/>
                    <w:tcBorders>
                      <w:top w:val="outset" w:sz="6" w:space="0" w:color="auto"/>
                      <w:left w:val="outset" w:sz="6" w:space="0" w:color="auto"/>
                      <w:bottom w:val="outset" w:sz="6" w:space="0" w:color="auto"/>
                      <w:right w:val="outset" w:sz="6" w:space="0" w:color="auto"/>
                    </w:tcBorders>
                  </w:tcPr>
                  <w:p w14:paraId="53501E7F" w14:textId="77777777" w:rsidR="0056649D" w:rsidRDefault="0056649D" w:rsidP="007F448B">
                    <w:pPr>
                      <w:jc w:val="right"/>
                    </w:pPr>
                    <w:r>
                      <w:t>614,941.03</w:t>
                    </w:r>
                  </w:p>
                </w:tc>
              </w:tr>
              <w:tr w:rsidR="0056649D" w14:paraId="13D13B6E" w14:textId="77777777" w:rsidTr="007F448B">
                <w:sdt>
                  <w:sdtPr>
                    <w:tag w:val="_PLD_c490ad2cbccd426084cbcc4f5ffff983"/>
                    <w:id w:val="4452048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CAA40C" w14:textId="77777777" w:rsidR="0056649D" w:rsidRDefault="0056649D" w:rsidP="007F448B">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7604302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9B85988" w14:textId="77777777" w:rsidR="0056649D" w:rsidRDefault="0056649D" w:rsidP="007F448B">
                    <w:pPr>
                      <w:jc w:val="right"/>
                    </w:pPr>
                    <w:r>
                      <w:t>21,636,492.00</w:t>
                    </w:r>
                  </w:p>
                </w:tc>
                <w:tc>
                  <w:tcPr>
                    <w:tcW w:w="1333" w:type="pct"/>
                    <w:tcBorders>
                      <w:top w:val="outset" w:sz="6" w:space="0" w:color="auto"/>
                      <w:left w:val="outset" w:sz="6" w:space="0" w:color="auto"/>
                      <w:bottom w:val="outset" w:sz="6" w:space="0" w:color="auto"/>
                      <w:right w:val="outset" w:sz="6" w:space="0" w:color="auto"/>
                    </w:tcBorders>
                  </w:tcPr>
                  <w:p w14:paraId="504F7891" w14:textId="77777777" w:rsidR="0056649D" w:rsidRDefault="0056649D" w:rsidP="007F448B">
                    <w:pPr>
                      <w:jc w:val="right"/>
                    </w:pPr>
                    <w:r>
                      <w:t>23,710,531.21</w:t>
                    </w:r>
                  </w:p>
                </w:tc>
              </w:tr>
              <w:tr w:rsidR="0056649D" w14:paraId="5FE91D96" w14:textId="77777777" w:rsidTr="007F448B">
                <w:sdt>
                  <w:sdtPr>
                    <w:tag w:val="_PLD_33305757c71a4e02885ac4b4bd4dd023"/>
                    <w:id w:val="-8603514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CE19BE3" w14:textId="77777777" w:rsidR="0056649D" w:rsidRDefault="0056649D" w:rsidP="007F448B">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tcPr>
                  <w:p w14:paraId="562644C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5289288"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508A2CE5" w14:textId="77777777" w:rsidR="0056649D" w:rsidRDefault="0056649D" w:rsidP="007F448B">
                    <w:pPr>
                      <w:jc w:val="right"/>
                    </w:pPr>
                  </w:p>
                </w:tc>
              </w:tr>
              <w:tr w:rsidR="0056649D" w14:paraId="4DFA0933" w14:textId="77777777" w:rsidTr="007F448B">
                <w:sdt>
                  <w:sdtPr>
                    <w:tag w:val="_PLD_af17ddcf0f4c41d7ad5d3631e95d7da2"/>
                    <w:id w:val="5165824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20FFE0" w14:textId="77777777" w:rsidR="0056649D" w:rsidRDefault="0056649D" w:rsidP="007F448B">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4604FBEE"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841C535"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1E3763BD" w14:textId="77777777" w:rsidR="0056649D" w:rsidRDefault="0056649D" w:rsidP="007F448B">
                    <w:pPr>
                      <w:jc w:val="right"/>
                    </w:pPr>
                  </w:p>
                </w:tc>
              </w:tr>
              <w:tr w:rsidR="0056649D" w14:paraId="1CCB1659" w14:textId="77777777" w:rsidTr="007F448B">
                <w:sdt>
                  <w:sdtPr>
                    <w:tag w:val="_PLD_f77f7dcdf9d04cd9ae289b7b3f5b7b02"/>
                    <w:id w:val="-2377865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C3FC492" w14:textId="77777777" w:rsidR="0056649D" w:rsidRDefault="0056649D" w:rsidP="007F448B">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0564BCC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4A9F5EF"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74C7FAF" w14:textId="77777777" w:rsidR="0056649D" w:rsidRDefault="0056649D" w:rsidP="007F448B">
                    <w:pPr>
                      <w:jc w:val="right"/>
                    </w:pPr>
                  </w:p>
                </w:tc>
              </w:tr>
              <w:tr w:rsidR="0056649D" w14:paraId="1C875142" w14:textId="77777777" w:rsidTr="007F448B">
                <w:sdt>
                  <w:sdtPr>
                    <w:tag w:val="_PLD_a29046fb2b7d4844a6a2146909afbe96"/>
                    <w:id w:val="110770638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6250988" w14:textId="77777777" w:rsidR="0056649D" w:rsidRDefault="0056649D" w:rsidP="007F448B">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5EB7EE6"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67004E2" w14:textId="77777777" w:rsidR="0056649D" w:rsidRDefault="0056649D" w:rsidP="007F448B">
                    <w:pPr>
                      <w:jc w:val="right"/>
                    </w:pPr>
                    <w:r>
                      <w:t>920,715.35</w:t>
                    </w:r>
                  </w:p>
                </w:tc>
                <w:tc>
                  <w:tcPr>
                    <w:tcW w:w="1333" w:type="pct"/>
                    <w:tcBorders>
                      <w:top w:val="outset" w:sz="6" w:space="0" w:color="auto"/>
                      <w:left w:val="outset" w:sz="6" w:space="0" w:color="auto"/>
                      <w:bottom w:val="outset" w:sz="6" w:space="0" w:color="auto"/>
                      <w:right w:val="outset" w:sz="6" w:space="0" w:color="auto"/>
                    </w:tcBorders>
                  </w:tcPr>
                  <w:p w14:paraId="42784F4F" w14:textId="77777777" w:rsidR="0056649D" w:rsidRDefault="0056649D" w:rsidP="007F448B">
                    <w:pPr>
                      <w:jc w:val="right"/>
                    </w:pPr>
                    <w:r>
                      <w:t>889,946.63</w:t>
                    </w:r>
                  </w:p>
                </w:tc>
              </w:tr>
              <w:tr w:rsidR="0056649D" w14:paraId="6420AE97" w14:textId="77777777" w:rsidTr="007F448B">
                <w:sdt>
                  <w:sdtPr>
                    <w:tag w:val="_PLD_29a119c77a3042f187a5aba37b5deecc"/>
                    <w:id w:val="3047514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E45165D" w14:textId="77777777" w:rsidR="0056649D" w:rsidRDefault="0056649D" w:rsidP="007F448B">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0B77A8E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8978BD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8DBD254" w14:textId="77777777" w:rsidR="0056649D" w:rsidRDefault="0056649D" w:rsidP="007F448B">
                    <w:pPr>
                      <w:jc w:val="right"/>
                    </w:pPr>
                    <w:r>
                      <w:t>165,663.72</w:t>
                    </w:r>
                  </w:p>
                </w:tc>
              </w:tr>
              <w:tr w:rsidR="0056649D" w14:paraId="76A646F0" w14:textId="77777777" w:rsidTr="007F448B">
                <w:sdt>
                  <w:sdtPr>
                    <w:tag w:val="_PLD_fd497b996a3c46b99eb5112ec0f3d649"/>
                    <w:id w:val="193177594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4D6BB09" w14:textId="77777777" w:rsidR="0056649D" w:rsidRDefault="0056649D" w:rsidP="007F448B">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CD21C7D"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39BC78B" w14:textId="77777777" w:rsidR="0056649D" w:rsidRDefault="0056649D" w:rsidP="007F448B">
                    <w:pPr>
                      <w:jc w:val="right"/>
                    </w:pPr>
                    <w:r>
                      <w:t>91,935,668.45</w:t>
                    </w:r>
                  </w:p>
                </w:tc>
                <w:tc>
                  <w:tcPr>
                    <w:tcW w:w="1333" w:type="pct"/>
                    <w:tcBorders>
                      <w:top w:val="outset" w:sz="6" w:space="0" w:color="auto"/>
                      <w:left w:val="outset" w:sz="6" w:space="0" w:color="auto"/>
                      <w:bottom w:val="outset" w:sz="6" w:space="0" w:color="auto"/>
                      <w:right w:val="outset" w:sz="6" w:space="0" w:color="auto"/>
                    </w:tcBorders>
                  </w:tcPr>
                  <w:p w14:paraId="7A42FB0E" w14:textId="77777777" w:rsidR="0056649D" w:rsidRDefault="0056649D" w:rsidP="007F448B">
                    <w:pPr>
                      <w:jc w:val="right"/>
                    </w:pPr>
                    <w:r>
                      <w:t>82,773,572.93</w:t>
                    </w:r>
                  </w:p>
                </w:tc>
              </w:tr>
              <w:tr w:rsidR="0056649D" w14:paraId="62075EE3" w14:textId="77777777" w:rsidTr="007F448B">
                <w:sdt>
                  <w:sdtPr>
                    <w:tag w:val="_PLD_e62929b21cd4456494013c9cb0dc5b16"/>
                    <w:id w:val="-156880767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3FC52F5" w14:textId="77777777" w:rsidR="0056649D" w:rsidRDefault="0056649D" w:rsidP="007F448B">
                        <w:pPr>
                          <w:rPr>
                            <w:color w:val="008000"/>
                          </w:rPr>
                        </w:pPr>
                        <w:r>
                          <w:rPr>
                            <w:rFonts w:hint="eastAsia"/>
                            <w:b/>
                          </w:rPr>
                          <w:t>非流动负债：</w:t>
                        </w:r>
                      </w:p>
                    </w:tc>
                  </w:sdtContent>
                </w:sdt>
              </w:tr>
              <w:tr w:rsidR="0056649D" w14:paraId="61498BA9" w14:textId="77777777" w:rsidTr="007F448B">
                <w:sdt>
                  <w:sdtPr>
                    <w:tag w:val="_PLD_dc705bf824d14c06a0f0ff2183f061bb"/>
                    <w:id w:val="-8577372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FD01B28" w14:textId="77777777" w:rsidR="0056649D" w:rsidRDefault="0056649D" w:rsidP="007F448B">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7DAEAE8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16BACC5"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ACFCF1F" w14:textId="77777777" w:rsidR="0056649D" w:rsidRDefault="0056649D" w:rsidP="007F448B">
                    <w:pPr>
                      <w:jc w:val="right"/>
                    </w:pPr>
                  </w:p>
                </w:tc>
              </w:tr>
              <w:tr w:rsidR="0056649D" w14:paraId="2020DC13" w14:textId="77777777" w:rsidTr="007F448B">
                <w:sdt>
                  <w:sdtPr>
                    <w:tag w:val="_PLD_338e61244aeb4a06b85c45422b5d2e25"/>
                    <w:id w:val="5947541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7FC376" w14:textId="77777777" w:rsidR="0056649D" w:rsidRDefault="0056649D" w:rsidP="007F448B">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097A6362"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7434E17"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2C1797A2" w14:textId="77777777" w:rsidR="0056649D" w:rsidRDefault="0056649D" w:rsidP="007F448B">
                    <w:pPr>
                      <w:jc w:val="right"/>
                    </w:pPr>
                  </w:p>
                </w:tc>
              </w:tr>
              <w:tr w:rsidR="0056649D" w14:paraId="7F76A959" w14:textId="77777777" w:rsidTr="007F448B">
                <w:sdt>
                  <w:sdtPr>
                    <w:tag w:val="_PLD_314bd73553e7420a8c904cb2018c47e8"/>
                    <w:id w:val="-169608036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7A77D8D" w14:textId="77777777" w:rsidR="0056649D" w:rsidRDefault="0056649D" w:rsidP="007F448B">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F8849FC"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0A8B387E"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1A02FB7D" w14:textId="77777777" w:rsidR="0056649D" w:rsidRDefault="0056649D" w:rsidP="007F448B">
                    <w:pPr>
                      <w:jc w:val="right"/>
                    </w:pPr>
                  </w:p>
                </w:tc>
              </w:tr>
              <w:tr w:rsidR="0056649D" w14:paraId="35D3210C" w14:textId="77777777" w:rsidTr="007F448B">
                <w:sdt>
                  <w:sdtPr>
                    <w:tag w:val="_PLD_5044e414e8a34f969372ff67406d75ff"/>
                    <w:id w:val="-187291160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64BAB5B" w14:textId="77777777" w:rsidR="0056649D" w:rsidRDefault="0056649D" w:rsidP="007F448B">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FF96474"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D8F77EE"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43F8AB5E" w14:textId="77777777" w:rsidR="0056649D" w:rsidRDefault="0056649D" w:rsidP="007F448B">
                    <w:pPr>
                      <w:jc w:val="right"/>
                    </w:pPr>
                  </w:p>
                </w:tc>
              </w:tr>
              <w:tr w:rsidR="0056649D" w14:paraId="228A7177" w14:textId="77777777" w:rsidTr="007F448B">
                <w:sdt>
                  <w:sdtPr>
                    <w:tag w:val="_PLD_7b2441d86aba45d4ab5739ca0af69796"/>
                    <w:id w:val="15759451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FA79269" w14:textId="77777777" w:rsidR="0056649D" w:rsidRDefault="0056649D" w:rsidP="007F448B">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5AA8CA2B"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860AF90" w14:textId="77777777" w:rsidR="0056649D" w:rsidRDefault="0056649D" w:rsidP="007F448B">
                    <w:pPr>
                      <w:jc w:val="right"/>
                    </w:pPr>
                    <w:r>
                      <w:t>482,073.01</w:t>
                    </w:r>
                  </w:p>
                </w:tc>
                <w:tc>
                  <w:tcPr>
                    <w:tcW w:w="1333" w:type="pct"/>
                    <w:tcBorders>
                      <w:top w:val="outset" w:sz="6" w:space="0" w:color="auto"/>
                      <w:left w:val="outset" w:sz="6" w:space="0" w:color="auto"/>
                      <w:bottom w:val="outset" w:sz="6" w:space="0" w:color="auto"/>
                      <w:right w:val="outset" w:sz="6" w:space="0" w:color="auto"/>
                    </w:tcBorders>
                  </w:tcPr>
                  <w:p w14:paraId="503BD5EB" w14:textId="77777777" w:rsidR="0056649D" w:rsidRDefault="0056649D" w:rsidP="007F448B">
                    <w:pPr>
                      <w:jc w:val="right"/>
                    </w:pPr>
                    <w:r>
                      <w:t>952,735.10</w:t>
                    </w:r>
                  </w:p>
                </w:tc>
              </w:tr>
              <w:tr w:rsidR="0056649D" w14:paraId="061CBBF0" w14:textId="77777777" w:rsidTr="007F448B">
                <w:sdt>
                  <w:sdtPr>
                    <w:tag w:val="_PLD_d268871ae8f24f1d920dd95b56180bba"/>
                    <w:id w:val="-64690759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42F9495" w14:textId="77777777" w:rsidR="0056649D" w:rsidRDefault="0056649D" w:rsidP="007F448B">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063F45E"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5A284A1"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36C6DD18" w14:textId="77777777" w:rsidR="0056649D" w:rsidRDefault="0056649D" w:rsidP="007F448B">
                    <w:pPr>
                      <w:jc w:val="right"/>
                    </w:pPr>
                  </w:p>
                </w:tc>
              </w:tr>
              <w:tr w:rsidR="0056649D" w14:paraId="53E3EAEC" w14:textId="77777777" w:rsidTr="007F448B">
                <w:sdt>
                  <w:sdtPr>
                    <w:tag w:val="_PLD_200b2b0412114e3b932260eef9b4c6fe"/>
                    <w:id w:val="18575321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7628DFA" w14:textId="77777777" w:rsidR="0056649D" w:rsidRDefault="0056649D" w:rsidP="007F448B">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AED749B"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29F2E68"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6FC42C49" w14:textId="77777777" w:rsidR="0056649D" w:rsidRDefault="0056649D" w:rsidP="007F448B">
                    <w:pPr>
                      <w:jc w:val="right"/>
                    </w:pPr>
                  </w:p>
                </w:tc>
              </w:tr>
              <w:tr w:rsidR="0056649D" w14:paraId="04FE89E4" w14:textId="77777777" w:rsidTr="007F448B">
                <w:sdt>
                  <w:sdtPr>
                    <w:tag w:val="_PLD_175206d9834f4332bb966826e2fc6cf7"/>
                    <w:id w:val="-1344052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B84A0E" w14:textId="77777777" w:rsidR="0056649D" w:rsidRDefault="0056649D" w:rsidP="007F448B">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5DFDF19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22B483C"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017F2016" w14:textId="77777777" w:rsidR="0056649D" w:rsidRDefault="0056649D" w:rsidP="007F448B">
                    <w:pPr>
                      <w:jc w:val="right"/>
                    </w:pPr>
                  </w:p>
                </w:tc>
              </w:tr>
              <w:tr w:rsidR="0056649D" w14:paraId="20169BCE" w14:textId="77777777" w:rsidTr="00AA3779">
                <w:sdt>
                  <w:sdtPr>
                    <w:tag w:val="_PLD_eab00dbf5a03497493b7cecfc307a4f7"/>
                    <w:id w:val="-49287343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FCB583" w14:textId="77777777" w:rsidR="0056649D" w:rsidRDefault="0056649D" w:rsidP="007F448B">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00CC4515"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3782ECB1"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4BF0B05" w14:textId="77777777" w:rsidR="0056649D" w:rsidRDefault="0056649D" w:rsidP="007F448B">
                    <w:pPr>
                      <w:jc w:val="right"/>
                    </w:pPr>
                  </w:p>
                </w:tc>
              </w:tr>
              <w:tr w:rsidR="0056649D" w14:paraId="755F6258" w14:textId="77777777" w:rsidTr="00AA3779">
                <w:sdt>
                  <w:sdtPr>
                    <w:tag w:val="_PLD_b27860a290d6473991cd09d203f00279"/>
                    <w:id w:val="-29883612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E63F146" w14:textId="77777777" w:rsidR="0056649D" w:rsidRDefault="0056649D" w:rsidP="007F448B">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7B2BD02F"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5ADE9F65" w14:textId="77777777" w:rsidR="0056649D" w:rsidRDefault="0056649D" w:rsidP="007F448B">
                    <w:pPr>
                      <w:jc w:val="right"/>
                    </w:pPr>
                    <w:r>
                      <w:t>416,323.79</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995DD81" w14:textId="77777777" w:rsidR="0056649D" w:rsidRDefault="0056649D" w:rsidP="007F448B">
                    <w:pPr>
                      <w:jc w:val="right"/>
                    </w:pPr>
                    <w:r w:rsidRPr="0056649D">
                      <w:t>529,866.64</w:t>
                    </w:r>
                  </w:p>
                </w:tc>
              </w:tr>
              <w:tr w:rsidR="0056649D" w14:paraId="1C71CA84" w14:textId="77777777" w:rsidTr="007F448B">
                <w:sdt>
                  <w:sdtPr>
                    <w:tag w:val="_PLD_4e68f69147854f91a45d2da03b70d4d5"/>
                    <w:id w:val="-26893041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74CCAEB" w14:textId="77777777" w:rsidR="0056649D" w:rsidRDefault="0056649D" w:rsidP="007F448B">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08118A71"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3F8C83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tcPr>
                  <w:p w14:paraId="1A251A61" w14:textId="77777777" w:rsidR="0056649D" w:rsidRDefault="0056649D" w:rsidP="007F448B">
                    <w:pPr>
                      <w:jc w:val="right"/>
                    </w:pPr>
                  </w:p>
                </w:tc>
              </w:tr>
              <w:tr w:rsidR="0056649D" w14:paraId="527E0EB6" w14:textId="77777777" w:rsidTr="00AA3779">
                <w:sdt>
                  <w:sdtPr>
                    <w:tag w:val="_PLD_2c899ef8da434424b5289e4324851489"/>
                    <w:id w:val="-10147709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472E42C" w14:textId="77777777" w:rsidR="0056649D" w:rsidRDefault="0056649D" w:rsidP="007F448B">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6A84AFE"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151D867" w14:textId="77777777" w:rsidR="0056649D" w:rsidRDefault="0056649D" w:rsidP="007F448B">
                    <w:pPr>
                      <w:jc w:val="right"/>
                    </w:pPr>
                    <w:r>
                      <w:t>898,396.80</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0BE7B100" w14:textId="77777777" w:rsidR="0056649D" w:rsidRDefault="0056649D" w:rsidP="007F448B">
                    <w:pPr>
                      <w:jc w:val="right"/>
                    </w:pPr>
                    <w:r>
                      <w:t>1,482,601.74</w:t>
                    </w:r>
                  </w:p>
                </w:tc>
              </w:tr>
              <w:tr w:rsidR="0056649D" w14:paraId="4D2DA640" w14:textId="77777777" w:rsidTr="00AA3779">
                <w:sdt>
                  <w:sdtPr>
                    <w:tag w:val="_PLD_e2102ad9792147f2bf11ec884c204033"/>
                    <w:id w:val="150663269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907416C" w14:textId="77777777" w:rsidR="0056649D" w:rsidRDefault="0056649D" w:rsidP="007F448B">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366595E4"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2341481" w14:textId="77777777" w:rsidR="0056649D" w:rsidRDefault="0056649D" w:rsidP="007F448B">
                    <w:pPr>
                      <w:jc w:val="right"/>
                    </w:pPr>
                    <w:r>
                      <w:t>92,834,065.25</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303A068" w14:textId="77777777" w:rsidR="0056649D" w:rsidRDefault="0056649D" w:rsidP="007F448B">
                    <w:pPr>
                      <w:jc w:val="right"/>
                    </w:pPr>
                    <w:r>
                      <w:t>84,256,174.67</w:t>
                    </w:r>
                  </w:p>
                </w:tc>
              </w:tr>
              <w:tr w:rsidR="0056649D" w14:paraId="6B549EB1" w14:textId="77777777" w:rsidTr="00AA3779">
                <w:sdt>
                  <w:sdtPr>
                    <w:tag w:val="_PLD_b3c95ee428314f8b8091bd15dff2a83d"/>
                    <w:id w:val="-712342765"/>
                    <w:lock w:val="sdtLocked"/>
                  </w:sdtPr>
                  <w:sdtContent>
                    <w:tc>
                      <w:tcPr>
                        <w:tcW w:w="5000"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6B4FB160" w14:textId="77777777" w:rsidR="0056649D" w:rsidRDefault="0056649D" w:rsidP="007F448B">
                        <w:pPr>
                          <w:rPr>
                            <w:color w:val="008000"/>
                          </w:rPr>
                        </w:pPr>
                        <w:r>
                          <w:rPr>
                            <w:rFonts w:hint="eastAsia"/>
                            <w:b/>
                          </w:rPr>
                          <w:t>所有者权益（或股东权益）：</w:t>
                        </w:r>
                      </w:p>
                    </w:tc>
                  </w:sdtContent>
                </w:sdt>
              </w:tr>
              <w:tr w:rsidR="0056649D" w14:paraId="1AEFEC8B" w14:textId="77777777" w:rsidTr="00AA3779">
                <w:sdt>
                  <w:sdtPr>
                    <w:tag w:val="_PLD_4dc50e71aa7b412096aaa176abd95e28"/>
                    <w:id w:val="-96220062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58DF05" w14:textId="77777777" w:rsidR="0056649D" w:rsidRDefault="0056649D" w:rsidP="007F448B">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747079E3"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1A00E6B7" w14:textId="77777777" w:rsidR="0056649D" w:rsidRDefault="0056649D" w:rsidP="007F448B">
                    <w:pPr>
                      <w:jc w:val="right"/>
                    </w:pPr>
                    <w:r>
                      <w:t>542,265,988.00</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F9FA7AA" w14:textId="77777777" w:rsidR="0056649D" w:rsidRDefault="0056649D" w:rsidP="007F448B">
                    <w:pPr>
                      <w:jc w:val="right"/>
                    </w:pPr>
                    <w:r>
                      <w:t>542,265,988.00</w:t>
                    </w:r>
                  </w:p>
                </w:tc>
              </w:tr>
              <w:tr w:rsidR="0056649D" w14:paraId="4AF3D469" w14:textId="77777777" w:rsidTr="00AA3779">
                <w:sdt>
                  <w:sdtPr>
                    <w:tag w:val="_PLD_f36127e51236487893688b464544872d"/>
                    <w:id w:val="100833016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52446D" w14:textId="77777777" w:rsidR="0056649D" w:rsidRDefault="0056649D" w:rsidP="007F448B">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4C17B85A"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45083BB9"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67E80424" w14:textId="77777777" w:rsidR="0056649D" w:rsidRDefault="0056649D" w:rsidP="007F448B">
                    <w:pPr>
                      <w:jc w:val="right"/>
                    </w:pPr>
                  </w:p>
                </w:tc>
              </w:tr>
              <w:tr w:rsidR="0056649D" w14:paraId="69A5FFE4" w14:textId="77777777" w:rsidTr="00AA3779">
                <w:sdt>
                  <w:sdtPr>
                    <w:tag w:val="_PLD_6ff9fed10f5e4421b4d017b86f339700"/>
                    <w:id w:val="10832534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28993D" w14:textId="77777777" w:rsidR="0056649D" w:rsidRDefault="0056649D" w:rsidP="007F448B">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B8B6B83"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EA85CD3"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4BFDFB7E" w14:textId="77777777" w:rsidR="0056649D" w:rsidRDefault="0056649D" w:rsidP="007F448B">
                    <w:pPr>
                      <w:jc w:val="right"/>
                    </w:pPr>
                  </w:p>
                </w:tc>
              </w:tr>
              <w:tr w:rsidR="0056649D" w14:paraId="2969ADC8" w14:textId="77777777" w:rsidTr="00AA3779">
                <w:sdt>
                  <w:sdtPr>
                    <w:tag w:val="_PLD_a53508683d034577843778ba9d06a615"/>
                    <w:id w:val="10062555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56B5FB" w14:textId="77777777" w:rsidR="0056649D" w:rsidRDefault="0056649D" w:rsidP="007F448B">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990241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9C57240"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6BCF0AB" w14:textId="77777777" w:rsidR="0056649D" w:rsidRDefault="0056649D" w:rsidP="007F448B">
                    <w:pPr>
                      <w:jc w:val="right"/>
                    </w:pPr>
                  </w:p>
                </w:tc>
              </w:tr>
              <w:tr w:rsidR="0056649D" w14:paraId="349529EC" w14:textId="77777777" w:rsidTr="00AA3779">
                <w:sdt>
                  <w:sdtPr>
                    <w:tag w:val="_PLD_08724ab7c9244a1186a8219085238e9f"/>
                    <w:id w:val="91628602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63CAD71" w14:textId="77777777" w:rsidR="0056649D" w:rsidRDefault="0056649D" w:rsidP="007F448B">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70D6B572"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77FBB7BE" w14:textId="77777777" w:rsidR="0056649D" w:rsidRDefault="0056649D" w:rsidP="007F448B">
                    <w:pPr>
                      <w:jc w:val="right"/>
                    </w:pPr>
                    <w:r>
                      <w:t>1,261,798,659.48</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0EC4F26E" w14:textId="77777777" w:rsidR="0056649D" w:rsidRDefault="0056649D" w:rsidP="007F448B">
                    <w:pPr>
                      <w:jc w:val="right"/>
                    </w:pPr>
                    <w:r>
                      <w:t>1,123,816,744.17</w:t>
                    </w:r>
                  </w:p>
                </w:tc>
              </w:tr>
              <w:tr w:rsidR="0056649D" w14:paraId="7C14411B" w14:textId="77777777" w:rsidTr="00AA3779">
                <w:sdt>
                  <w:sdtPr>
                    <w:tag w:val="_PLD_acf5eb5023ce48a38a6314aa3a59978b"/>
                    <w:id w:val="19696150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7612E8" w14:textId="77777777" w:rsidR="0056649D" w:rsidRDefault="0056649D" w:rsidP="007F448B">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21C035C2"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5DB2765"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3833851" w14:textId="77777777" w:rsidR="0056649D" w:rsidRDefault="0056649D" w:rsidP="007F448B">
                    <w:pPr>
                      <w:jc w:val="right"/>
                    </w:pPr>
                  </w:p>
                </w:tc>
              </w:tr>
              <w:tr w:rsidR="0056649D" w14:paraId="52DCD754" w14:textId="77777777" w:rsidTr="00AA3779">
                <w:sdt>
                  <w:sdtPr>
                    <w:tag w:val="_PLD_b511319799ae49febdfc2f1e81f6d67c"/>
                    <w:id w:val="-8107837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012A62A" w14:textId="77777777" w:rsidR="0056649D" w:rsidRDefault="0056649D" w:rsidP="007F448B">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567D6EC0"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250E9F42"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D0062D8" w14:textId="77777777" w:rsidR="0056649D" w:rsidRDefault="0056649D" w:rsidP="007F448B">
                    <w:pPr>
                      <w:jc w:val="right"/>
                    </w:pPr>
                  </w:p>
                </w:tc>
              </w:tr>
              <w:tr w:rsidR="0056649D" w14:paraId="31B22EE0" w14:textId="77777777" w:rsidTr="00AA3779">
                <w:sdt>
                  <w:sdtPr>
                    <w:tag w:val="_PLD_485864b6f1a24685a2635ee51b952005"/>
                    <w:id w:val="158733868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D3D89B4" w14:textId="77777777" w:rsidR="0056649D" w:rsidRDefault="0056649D" w:rsidP="007F448B">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3CD8B693"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tcPr>
                  <w:p w14:paraId="60E10CBA" w14:textId="77777777" w:rsidR="0056649D" w:rsidRDefault="0056649D" w:rsidP="007F448B">
                    <w:pPr>
                      <w:jc w:val="right"/>
                    </w:pP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34B227EB" w14:textId="77777777" w:rsidR="0056649D" w:rsidRDefault="0056649D" w:rsidP="007F448B">
                    <w:pPr>
                      <w:jc w:val="right"/>
                    </w:pPr>
                  </w:p>
                </w:tc>
              </w:tr>
              <w:tr w:rsidR="0056649D" w14:paraId="0F2ED5BB" w14:textId="77777777" w:rsidTr="00AA3779">
                <w:sdt>
                  <w:sdtPr>
                    <w:tag w:val="_PLD_81d459a1820947dd8bb91df8e71c615b"/>
                    <w:id w:val="20450925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BBD0C50" w14:textId="77777777" w:rsidR="0056649D" w:rsidRDefault="0056649D" w:rsidP="007F448B">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3E8E10BC"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6B24D48F" w14:textId="77777777" w:rsidR="0056649D" w:rsidRDefault="0056649D" w:rsidP="007F448B">
                    <w:pPr>
                      <w:jc w:val="right"/>
                    </w:pPr>
                    <w:r>
                      <w:t>38,071,282.24</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7EFB7119" w14:textId="77777777" w:rsidR="0056649D" w:rsidRDefault="0056649D" w:rsidP="007F448B">
                    <w:pPr>
                      <w:jc w:val="right"/>
                    </w:pPr>
                    <w:r>
                      <w:t>38,071,282.24</w:t>
                    </w:r>
                  </w:p>
                </w:tc>
              </w:tr>
              <w:tr w:rsidR="0056649D" w14:paraId="554B5609" w14:textId="77777777" w:rsidTr="00AA3779">
                <w:sdt>
                  <w:sdtPr>
                    <w:tag w:val="_PLD_9bf3fa2bf87240889853d8e32c117a77"/>
                    <w:id w:val="-15041225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CA0DF9" w14:textId="77777777" w:rsidR="0056649D" w:rsidRDefault="0056649D" w:rsidP="007F448B">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6C86D548"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0BB12478" w14:textId="77777777" w:rsidR="0056649D" w:rsidRDefault="0056649D" w:rsidP="007F448B">
                    <w:pPr>
                      <w:jc w:val="right"/>
                    </w:pPr>
                    <w:r>
                      <w:t>-64,015,636.15</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5D0C612" w14:textId="77777777" w:rsidR="0056649D" w:rsidRDefault="0056649D" w:rsidP="007F448B">
                    <w:pPr>
                      <w:jc w:val="right"/>
                    </w:pPr>
                    <w:r>
                      <w:t>-58,436,513.25</w:t>
                    </w:r>
                  </w:p>
                </w:tc>
              </w:tr>
              <w:tr w:rsidR="0056649D" w14:paraId="674CBB2E" w14:textId="77777777" w:rsidTr="00AA3779">
                <w:sdt>
                  <w:sdtPr>
                    <w:tag w:val="_PLD_a8e701b7d2f8447c8bb34870babce384"/>
                    <w:id w:val="13722571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308BA2" w14:textId="77777777" w:rsidR="0056649D" w:rsidRDefault="0056649D" w:rsidP="007F448B">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4F69A310"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22A17528" w14:textId="77777777" w:rsidR="0056649D" w:rsidRDefault="0056649D" w:rsidP="007F448B">
                    <w:pPr>
                      <w:jc w:val="right"/>
                    </w:pPr>
                    <w:r>
                      <w:t>1,778,120,293.57</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271838EE" w14:textId="77777777" w:rsidR="0056649D" w:rsidRDefault="0056649D" w:rsidP="007F448B">
                    <w:pPr>
                      <w:jc w:val="right"/>
                    </w:pPr>
                    <w:r>
                      <w:t>1,645,717,501.16</w:t>
                    </w:r>
                  </w:p>
                </w:tc>
              </w:tr>
              <w:tr w:rsidR="0056649D" w14:paraId="3A12EFA5" w14:textId="77777777" w:rsidTr="00AA3779">
                <w:sdt>
                  <w:sdtPr>
                    <w:tag w:val="_PLD_448d7a5f1f6c488cb5525aa8d0d88441"/>
                    <w:id w:val="-26716372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5B5C0CF" w14:textId="77777777" w:rsidR="0056649D" w:rsidRDefault="0056649D" w:rsidP="007F448B">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28B28AA9" w14:textId="77777777" w:rsidR="0056649D" w:rsidRDefault="0056649D" w:rsidP="007F448B"/>
                </w:tc>
                <w:tc>
                  <w:tcPr>
                    <w:tcW w:w="1411" w:type="pct"/>
                    <w:tcBorders>
                      <w:top w:val="outset" w:sz="6" w:space="0" w:color="auto"/>
                      <w:left w:val="outset" w:sz="6" w:space="0" w:color="auto"/>
                      <w:bottom w:val="outset" w:sz="6" w:space="0" w:color="auto"/>
                      <w:right w:val="outset" w:sz="6" w:space="0" w:color="auto"/>
                    </w:tcBorders>
                    <w:vAlign w:val="center"/>
                  </w:tcPr>
                  <w:p w14:paraId="647E377B" w14:textId="77777777" w:rsidR="0056649D" w:rsidRDefault="0056649D" w:rsidP="007F448B">
                    <w:pPr>
                      <w:jc w:val="right"/>
                    </w:pPr>
                    <w:r>
                      <w:t>1,870,954,358.82</w:t>
                    </w:r>
                  </w:p>
                </w:tc>
                <w:tc>
                  <w:tcPr>
                    <w:tcW w:w="1333" w:type="pct"/>
                    <w:tcBorders>
                      <w:top w:val="outset" w:sz="6" w:space="0" w:color="auto"/>
                      <w:left w:val="outset" w:sz="6" w:space="0" w:color="auto"/>
                      <w:bottom w:val="outset" w:sz="6" w:space="0" w:color="auto"/>
                      <w:right w:val="outset" w:sz="6" w:space="0" w:color="auto"/>
                    </w:tcBorders>
                    <w:shd w:val="clear" w:color="auto" w:fill="auto"/>
                  </w:tcPr>
                  <w:p w14:paraId="59234B77" w14:textId="77777777" w:rsidR="0056649D" w:rsidRDefault="0056649D" w:rsidP="007F448B">
                    <w:pPr>
                      <w:jc w:val="right"/>
                    </w:pPr>
                    <w:r>
                      <w:t>1,729,973,675.83</w:t>
                    </w:r>
                  </w:p>
                </w:tc>
              </w:tr>
            </w:tbl>
            <w:p w14:paraId="03805780" w14:textId="77777777" w:rsidR="0056649D" w:rsidRDefault="0056649D"/>
            <w:p w14:paraId="01BC875A" w14:textId="7877A821" w:rsidR="00E9728A" w:rsidRDefault="00000000">
              <w:pPr>
                <w:ind w:rightChars="-73" w:right="-153"/>
              </w:pPr>
              <w:r>
                <w:t>公司负责人</w:t>
              </w:r>
              <w:r>
                <w:rPr>
                  <w:rFonts w:hint="eastAsia"/>
                </w:rPr>
                <w:t>：</w:t>
              </w:r>
              <w:sdt>
                <w:sdtPr>
                  <w:rPr>
                    <w:rFonts w:hint="eastAsia"/>
                  </w:rPr>
                  <w:alias w:val="公司负责人"/>
                  <w:tag w:val="_GBC_f43f422c96ec4e009c3976ce8e58b778"/>
                  <w:id w:val="-988243944"/>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1054583563"/>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883678877"/>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38A13A1F" w14:textId="77777777" w:rsidR="00E9728A" w:rsidRDefault="00000000">
          <w:pPr>
            <w:snapToGrid w:val="0"/>
          </w:pPr>
        </w:p>
      </w:sdtContent>
    </w:sdt>
    <w:bookmarkEnd w:id="101" w:displacedByCustomXml="prev"/>
    <w:p w14:paraId="1C3F9A79" w14:textId="77777777" w:rsidR="00E9728A" w:rsidRDefault="00E9728A">
      <w:pPr>
        <w:ind w:rightChars="-73" w:right="-153"/>
        <w:rPr>
          <w:b/>
          <w:bCs w:val="0"/>
          <w:color w:val="008000"/>
          <w:u w:val="single"/>
        </w:rPr>
      </w:pPr>
    </w:p>
    <w:bookmarkStart w:id="103" w:name="_Hlk10210822" w:displacedByCustomXml="next"/>
    <w:sdt>
      <w:sdtPr>
        <w:rPr>
          <w:rFonts w:hint="eastAsia"/>
          <w:b/>
        </w:rPr>
        <w:alias w:val="选项模块:需要编制合并报表"/>
        <w:tag w:val="_GBC_bf89afc47e17438594730edb3412d929"/>
        <w:id w:val="-1923863819"/>
        <w:lock w:val="sdtLocked"/>
        <w:placeholder>
          <w:docPart w:val="GBC22222222222222222222222222222"/>
        </w:placeholder>
      </w:sdtPr>
      <w:sdtEndPr>
        <w:rPr>
          <w:rFonts w:cs="宋体-方正超大字符集"/>
          <w:b w:val="0"/>
        </w:rPr>
      </w:sdtEndPr>
      <w:sdtContent>
        <w:p w14:paraId="4F15CAF4" w14:textId="77777777" w:rsidR="00E9728A" w:rsidRDefault="00E9728A">
          <w:pPr>
            <w:jc w:val="center"/>
            <w:rPr>
              <w:b/>
            </w:rPr>
          </w:pPr>
        </w:p>
        <w:sdt>
          <w:sdtPr>
            <w:rPr>
              <w:rFonts w:ascii="宋体" w:hAnsi="宋体" w:cs="宋体" w:hint="eastAsia"/>
              <w:b w:val="0"/>
              <w:bCs/>
              <w:kern w:val="0"/>
              <w:szCs w:val="24"/>
            </w:rPr>
            <w:tag w:val="_GBC_cc363e9840a448cbaf363887668cbe2a"/>
            <w:id w:val="1864639438"/>
            <w:lock w:val="sdtLocked"/>
            <w:placeholder>
              <w:docPart w:val="GBC22222222222222222222222222222"/>
            </w:placeholder>
          </w:sdtPr>
          <w:sdtEndPr>
            <w:rPr>
              <w:szCs w:val="21"/>
            </w:rPr>
          </w:sdtEndPr>
          <w:sdtContent>
            <w:p w14:paraId="1217D8EC" w14:textId="77777777" w:rsidR="00E9728A" w:rsidRDefault="00000000">
              <w:pPr>
                <w:pStyle w:val="3"/>
                <w:jc w:val="center"/>
                <w:rPr>
                  <w:rFonts w:ascii="宋体" w:hAnsi="宋体"/>
                </w:rPr>
              </w:pPr>
              <w:r>
                <w:rPr>
                  <w:rFonts w:ascii="宋体" w:hAnsi="宋体" w:hint="eastAsia"/>
                </w:rPr>
                <w:t>合并</w:t>
              </w:r>
              <w:r>
                <w:rPr>
                  <w:rFonts w:ascii="宋体" w:hAnsi="宋体"/>
                </w:rPr>
                <w:t>利润表</w:t>
              </w:r>
            </w:p>
            <w:p w14:paraId="37E986E3" w14:textId="77777777" w:rsidR="00E9728A" w:rsidRDefault="00000000">
              <w:pPr>
                <w:jc w:val="center"/>
                <w:rPr>
                  <w:b/>
                  <w:bCs w:val="0"/>
                </w:rPr>
              </w:pPr>
              <w:r>
                <w:t>2023年</w:t>
              </w:r>
              <w:r>
                <w:rPr>
                  <w:rFonts w:hint="eastAsia"/>
                </w:rPr>
                <w:t>1—6</w:t>
              </w:r>
              <w:r>
                <w:t>月</w:t>
              </w:r>
            </w:p>
            <w:p w14:paraId="14E8924D" w14:textId="77777777" w:rsidR="00E9728A" w:rsidRDefault="00000000">
              <w:pPr>
                <w:jc w:val="right"/>
              </w:pPr>
              <w:r>
                <w:t>单位：</w:t>
              </w:r>
              <w:sdt>
                <w:sdtPr>
                  <w:alias w:val="单位：合并利润表"/>
                  <w:tag w:val="_GBC_4fec24feb4834b768c484fe556046382"/>
                  <w:id w:val="-6193755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利润表"/>
                  <w:tag w:val="_GBC_ae5c0d79e5694eb28ba1b8160e27a464"/>
                  <w:id w:val="334682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4E6020" w14:paraId="63BBFF69" w14:textId="77777777" w:rsidTr="00372E9B">
                <w:trPr>
                  <w:cantSplit/>
                </w:trPr>
                <w:sdt>
                  <w:sdtPr>
                    <w:tag w:val="_PLD_ea01e0b0c9224fe59426c375515c2359"/>
                    <w:id w:val="-143396515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DFF0651" w14:textId="77777777" w:rsidR="00E9728A" w:rsidRDefault="00000000" w:rsidP="00372E9B">
                        <w:pPr>
                          <w:ind w:leftChars="-19" w:hangingChars="19" w:hanging="40"/>
                          <w:jc w:val="center"/>
                          <w:rPr>
                            <w:b/>
                          </w:rPr>
                        </w:pPr>
                        <w:r>
                          <w:rPr>
                            <w:b/>
                          </w:rPr>
                          <w:t>项目</w:t>
                        </w:r>
                      </w:p>
                    </w:tc>
                  </w:sdtContent>
                </w:sdt>
                <w:sdt>
                  <w:sdtPr>
                    <w:tag w:val="_PLD_e4f45f42e79e4a4aba892e3a7a7b123d"/>
                    <w:id w:val="-1489159640"/>
                    <w:lock w:val="sdtLocked"/>
                  </w:sdtPr>
                  <w:sdtContent>
                    <w:tc>
                      <w:tcPr>
                        <w:tcW w:w="838" w:type="pct"/>
                        <w:tcBorders>
                          <w:top w:val="outset" w:sz="4" w:space="0" w:color="auto"/>
                          <w:left w:val="outset" w:sz="4" w:space="0" w:color="auto"/>
                          <w:bottom w:val="outset" w:sz="4" w:space="0" w:color="auto"/>
                          <w:right w:val="outset" w:sz="4" w:space="0" w:color="auto"/>
                        </w:tcBorders>
                        <w:vAlign w:val="center"/>
                      </w:tcPr>
                      <w:p w14:paraId="3BA258E6" w14:textId="77777777" w:rsidR="00E9728A" w:rsidRDefault="00000000" w:rsidP="00372E9B">
                        <w:pPr>
                          <w:jc w:val="center"/>
                          <w:rPr>
                            <w:b/>
                          </w:rPr>
                        </w:pPr>
                        <w:r>
                          <w:rPr>
                            <w:rFonts w:hint="eastAsia"/>
                            <w:b/>
                          </w:rPr>
                          <w:t>附注</w:t>
                        </w:r>
                      </w:p>
                    </w:tc>
                  </w:sdtContent>
                </w:sdt>
                <w:sdt>
                  <w:sdtPr>
                    <w:tag w:val="_PLD_41682cdf00e5450394986df99de953d1"/>
                    <w:id w:val="1494685703"/>
                    <w:lock w:val="sdtLocked"/>
                  </w:sdtPr>
                  <w:sdtContent>
                    <w:tc>
                      <w:tcPr>
                        <w:tcW w:w="1110" w:type="pct"/>
                        <w:tcBorders>
                          <w:top w:val="outset" w:sz="4" w:space="0" w:color="auto"/>
                          <w:left w:val="outset" w:sz="4" w:space="0" w:color="auto"/>
                          <w:bottom w:val="outset" w:sz="4" w:space="0" w:color="auto"/>
                          <w:right w:val="outset" w:sz="4" w:space="0" w:color="auto"/>
                        </w:tcBorders>
                        <w:vAlign w:val="center"/>
                      </w:tcPr>
                      <w:p w14:paraId="5E39329D" w14:textId="77777777" w:rsidR="00E9728A" w:rsidRDefault="00000000" w:rsidP="00372E9B">
                        <w:pPr>
                          <w:jc w:val="center"/>
                          <w:rPr>
                            <w:b/>
                          </w:rPr>
                        </w:pPr>
                        <w:r>
                          <w:rPr>
                            <w:rFonts w:hint="eastAsia"/>
                            <w:b/>
                          </w:rPr>
                          <w:t>2023年半年度</w:t>
                        </w:r>
                      </w:p>
                    </w:tc>
                  </w:sdtContent>
                </w:sdt>
                <w:sdt>
                  <w:sdtPr>
                    <w:tag w:val="_PLD_f020215569a54a6db2bd3d5298280e01"/>
                    <w:id w:val="523065475"/>
                    <w:lock w:val="sdtLocked"/>
                  </w:sdtPr>
                  <w:sdtContent>
                    <w:tc>
                      <w:tcPr>
                        <w:tcW w:w="1114" w:type="pct"/>
                        <w:tcBorders>
                          <w:top w:val="outset" w:sz="4" w:space="0" w:color="auto"/>
                          <w:left w:val="outset" w:sz="4" w:space="0" w:color="auto"/>
                          <w:bottom w:val="outset" w:sz="4" w:space="0" w:color="auto"/>
                          <w:right w:val="outset" w:sz="4" w:space="0" w:color="auto"/>
                        </w:tcBorders>
                        <w:vAlign w:val="center"/>
                      </w:tcPr>
                      <w:p w14:paraId="5357A0AD" w14:textId="77777777" w:rsidR="00E9728A" w:rsidRDefault="00000000" w:rsidP="00372E9B">
                        <w:pPr>
                          <w:jc w:val="center"/>
                          <w:rPr>
                            <w:b/>
                          </w:rPr>
                        </w:pPr>
                        <w:r>
                          <w:rPr>
                            <w:rFonts w:hint="eastAsia"/>
                            <w:b/>
                          </w:rPr>
                          <w:t>2022年半年度</w:t>
                        </w:r>
                      </w:p>
                    </w:tc>
                  </w:sdtContent>
                </w:sdt>
              </w:tr>
              <w:tr w:rsidR="004E6020" w14:paraId="7F2C0510" w14:textId="77777777" w:rsidTr="00372E9B">
                <w:sdt>
                  <w:sdtPr>
                    <w:tag w:val="_PLD_2d877c352d5440b8bf7dcd1940d9f85b"/>
                    <w:id w:val="-17988902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E4254EF" w14:textId="77777777" w:rsidR="00E9728A" w:rsidRDefault="00000000" w:rsidP="00372E9B">
                        <w:pPr>
                          <w:rPr>
                            <w:color w:val="000000"/>
                          </w:rPr>
                        </w:pPr>
                        <w:r>
                          <w:rPr>
                            <w:rFonts w:hint="eastAsia"/>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11C11CFC" w14:textId="77777777" w:rsidR="00E9728A" w:rsidRDefault="00000000" w:rsidP="00372E9B">
                    <w:pPr>
                      <w:jc w:val="cente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38819FF4" w14:textId="77777777" w:rsidR="00E9728A" w:rsidRDefault="00000000" w:rsidP="00372E9B">
                    <w:pPr>
                      <w:jc w:val="right"/>
                    </w:pPr>
                    <w:r>
                      <w:t>625,983,732.52</w:t>
                    </w:r>
                  </w:p>
                </w:tc>
                <w:tc>
                  <w:tcPr>
                    <w:tcW w:w="1114" w:type="pct"/>
                    <w:tcBorders>
                      <w:top w:val="outset" w:sz="4" w:space="0" w:color="auto"/>
                      <w:left w:val="outset" w:sz="4" w:space="0" w:color="auto"/>
                      <w:bottom w:val="outset" w:sz="4" w:space="0" w:color="auto"/>
                      <w:right w:val="outset" w:sz="4" w:space="0" w:color="auto"/>
                    </w:tcBorders>
                  </w:tcPr>
                  <w:p w14:paraId="5FE21427" w14:textId="77777777" w:rsidR="00E9728A" w:rsidRDefault="00000000" w:rsidP="00372E9B">
                    <w:pPr>
                      <w:jc w:val="right"/>
                    </w:pPr>
                    <w:r>
                      <w:t>637,677,016.77</w:t>
                    </w:r>
                  </w:p>
                </w:tc>
              </w:tr>
              <w:tr w:rsidR="004E6020" w14:paraId="74AB0540" w14:textId="77777777" w:rsidTr="00372E9B">
                <w:sdt>
                  <w:sdtPr>
                    <w:tag w:val="_PLD_7f7b1fb368014debb0a48d797b8c9159"/>
                    <w:id w:val="-187075778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6CB4267" w14:textId="77777777" w:rsidR="00E9728A" w:rsidRDefault="00000000" w:rsidP="00372E9B">
                        <w:pPr>
                          <w:rPr>
                            <w:color w:val="000000"/>
                          </w:rPr>
                        </w:pPr>
                        <w:r>
                          <w:rPr>
                            <w:rFonts w:hint="eastAsia"/>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4EBF528B" w14:textId="77777777" w:rsidR="00E9728A" w:rsidRDefault="00000000" w:rsidP="00372E9B">
                    <w:r w:rsidRPr="00E50004">
                      <w:rPr>
                        <w:rFonts w:hint="eastAsia"/>
                      </w:rPr>
                      <w:t>七、</w:t>
                    </w:r>
                    <w:r>
                      <w:t>61</w:t>
                    </w:r>
                  </w:p>
                </w:tc>
                <w:tc>
                  <w:tcPr>
                    <w:tcW w:w="1110" w:type="pct"/>
                    <w:tcBorders>
                      <w:top w:val="outset" w:sz="4" w:space="0" w:color="auto"/>
                      <w:left w:val="outset" w:sz="4" w:space="0" w:color="auto"/>
                      <w:bottom w:val="outset" w:sz="4" w:space="0" w:color="auto"/>
                      <w:right w:val="outset" w:sz="4" w:space="0" w:color="auto"/>
                    </w:tcBorders>
                  </w:tcPr>
                  <w:p w14:paraId="1CCE7245" w14:textId="77777777" w:rsidR="00E9728A" w:rsidRDefault="00000000" w:rsidP="00372E9B">
                    <w:pPr>
                      <w:jc w:val="right"/>
                    </w:pPr>
                    <w:r>
                      <w:t>625,983,732.52</w:t>
                    </w:r>
                  </w:p>
                </w:tc>
                <w:tc>
                  <w:tcPr>
                    <w:tcW w:w="1114" w:type="pct"/>
                    <w:tcBorders>
                      <w:top w:val="outset" w:sz="4" w:space="0" w:color="auto"/>
                      <w:left w:val="outset" w:sz="4" w:space="0" w:color="auto"/>
                      <w:bottom w:val="outset" w:sz="4" w:space="0" w:color="auto"/>
                      <w:right w:val="outset" w:sz="4" w:space="0" w:color="auto"/>
                    </w:tcBorders>
                  </w:tcPr>
                  <w:p w14:paraId="37027764" w14:textId="77777777" w:rsidR="00E9728A" w:rsidRDefault="00000000" w:rsidP="00372E9B">
                    <w:pPr>
                      <w:jc w:val="right"/>
                    </w:pPr>
                    <w:r>
                      <w:t>637,677,016.77</w:t>
                    </w:r>
                  </w:p>
                </w:tc>
              </w:tr>
              <w:tr w:rsidR="004E6020" w14:paraId="22592FE5" w14:textId="77777777" w:rsidTr="00372E9B">
                <w:sdt>
                  <w:sdtPr>
                    <w:tag w:val="_PLD_4bb4a9195510467caafeb8cff0762036"/>
                    <w:id w:val="-48000872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FF564DB" w14:textId="77777777" w:rsidR="00E9728A" w:rsidRDefault="00000000" w:rsidP="00372E9B">
                        <w:pPr>
                          <w:ind w:firstLineChars="300" w:firstLine="630"/>
                          <w:rPr>
                            <w:color w:val="000000"/>
                          </w:rPr>
                        </w:pPr>
                        <w:r>
                          <w:rPr>
                            <w:rFonts w:hint="eastAsia"/>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642B0218"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60FC3912"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7264606" w14:textId="77777777" w:rsidR="00E9728A" w:rsidRDefault="00E9728A" w:rsidP="00372E9B">
                    <w:pPr>
                      <w:jc w:val="right"/>
                    </w:pPr>
                  </w:p>
                </w:tc>
              </w:tr>
              <w:tr w:rsidR="004E6020" w14:paraId="4619C44B" w14:textId="77777777" w:rsidTr="00372E9B">
                <w:sdt>
                  <w:sdtPr>
                    <w:tag w:val="_PLD_30359468eba04ffa9f75eced8813c7f6"/>
                    <w:id w:val="-82489309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28F2441" w14:textId="77777777" w:rsidR="00E9728A" w:rsidRDefault="00000000" w:rsidP="00372E9B">
                        <w:pPr>
                          <w:ind w:firstLineChars="300" w:firstLine="630"/>
                        </w:pPr>
                        <w:r>
                          <w:rPr>
                            <w:rFonts w:hint="eastAsia"/>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586EB711"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A71DEC5"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6D7BEC01" w14:textId="77777777" w:rsidR="00E9728A" w:rsidRDefault="00E9728A" w:rsidP="00372E9B">
                    <w:pPr>
                      <w:jc w:val="right"/>
                    </w:pPr>
                  </w:p>
                </w:tc>
              </w:tr>
              <w:tr w:rsidR="004E6020" w14:paraId="5A827269" w14:textId="77777777" w:rsidTr="00372E9B">
                <w:sdt>
                  <w:sdtPr>
                    <w:tag w:val="_PLD_b7b3fd7ce91b4e7e9b50735409fad4b2"/>
                    <w:id w:val="-146612234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58C5AAB" w14:textId="77777777" w:rsidR="00E9728A" w:rsidRDefault="00000000" w:rsidP="00372E9B">
                        <w:pPr>
                          <w:ind w:firstLineChars="300" w:firstLine="630"/>
                        </w:pPr>
                        <w:r>
                          <w:rPr>
                            <w:rFonts w:hint="eastAsia"/>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547F41C3"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310AC868"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05B70D36" w14:textId="77777777" w:rsidR="00E9728A" w:rsidRDefault="00E9728A" w:rsidP="00372E9B">
                    <w:pPr>
                      <w:jc w:val="right"/>
                    </w:pPr>
                  </w:p>
                </w:tc>
              </w:tr>
              <w:tr w:rsidR="004E6020" w14:paraId="233C314E" w14:textId="77777777" w:rsidTr="00372E9B">
                <w:sdt>
                  <w:sdtPr>
                    <w:tag w:val="_PLD_f666055067944f82816d6d4acfa0eb4c"/>
                    <w:id w:val="-26276878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96BFCE9" w14:textId="77777777" w:rsidR="00E9728A" w:rsidRDefault="00000000" w:rsidP="00372E9B">
                        <w:pPr>
                          <w:rPr>
                            <w:color w:val="000000"/>
                          </w:rPr>
                        </w:pPr>
                        <w:r>
                          <w:rPr>
                            <w:rFonts w:hint="eastAsia"/>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1ED25D86"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tcPr>
                  <w:p w14:paraId="075AA038" w14:textId="77777777" w:rsidR="00E9728A" w:rsidRDefault="00000000" w:rsidP="00372E9B">
                    <w:pPr>
                      <w:jc w:val="right"/>
                    </w:pPr>
                    <w:r>
                      <w:t>649,492,960.84</w:t>
                    </w:r>
                  </w:p>
                </w:tc>
                <w:tc>
                  <w:tcPr>
                    <w:tcW w:w="1114" w:type="pct"/>
                    <w:tcBorders>
                      <w:top w:val="outset" w:sz="4" w:space="0" w:color="auto"/>
                      <w:left w:val="outset" w:sz="4" w:space="0" w:color="auto"/>
                      <w:bottom w:val="outset" w:sz="4" w:space="0" w:color="auto"/>
                      <w:right w:val="outset" w:sz="4" w:space="0" w:color="auto"/>
                    </w:tcBorders>
                  </w:tcPr>
                  <w:p w14:paraId="3AC14336" w14:textId="77777777" w:rsidR="00E9728A" w:rsidRDefault="00000000" w:rsidP="00372E9B">
                    <w:pPr>
                      <w:jc w:val="right"/>
                    </w:pPr>
                    <w:r>
                      <w:t>635,491,143.05</w:t>
                    </w:r>
                  </w:p>
                </w:tc>
              </w:tr>
              <w:tr w:rsidR="004E6020" w14:paraId="5278333B" w14:textId="77777777" w:rsidTr="00372E9B">
                <w:sdt>
                  <w:sdtPr>
                    <w:tag w:val="_PLD_21171334ba69445a843af4e467f2f7b1"/>
                    <w:id w:val="-97021298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73C4A23" w14:textId="77777777" w:rsidR="00E9728A" w:rsidRDefault="00000000" w:rsidP="00372E9B">
                        <w:pPr>
                          <w:rPr>
                            <w:color w:val="000000"/>
                          </w:rPr>
                        </w:pPr>
                        <w:r>
                          <w:rPr>
                            <w:rFonts w:hint="eastAsia"/>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3EF50186" w14:textId="77777777" w:rsidR="00E9728A" w:rsidRDefault="00000000" w:rsidP="00372E9B">
                    <w:r w:rsidRPr="00E50004">
                      <w:rPr>
                        <w:rFonts w:hint="eastAsia"/>
                      </w:rPr>
                      <w:t>七、</w:t>
                    </w:r>
                    <w:r w:rsidRPr="00E50004">
                      <w:t>61</w:t>
                    </w:r>
                  </w:p>
                </w:tc>
                <w:tc>
                  <w:tcPr>
                    <w:tcW w:w="1110" w:type="pct"/>
                    <w:tcBorders>
                      <w:top w:val="outset" w:sz="4" w:space="0" w:color="auto"/>
                      <w:left w:val="outset" w:sz="4" w:space="0" w:color="auto"/>
                      <w:bottom w:val="outset" w:sz="4" w:space="0" w:color="auto"/>
                      <w:right w:val="outset" w:sz="4" w:space="0" w:color="auto"/>
                    </w:tcBorders>
                  </w:tcPr>
                  <w:p w14:paraId="58483F3B" w14:textId="77777777" w:rsidR="00E9728A" w:rsidRDefault="00000000" w:rsidP="00372E9B">
                    <w:pPr>
                      <w:jc w:val="right"/>
                    </w:pPr>
                    <w:r>
                      <w:t>546,091,446.53</w:t>
                    </w:r>
                  </w:p>
                </w:tc>
                <w:tc>
                  <w:tcPr>
                    <w:tcW w:w="1114" w:type="pct"/>
                    <w:tcBorders>
                      <w:top w:val="outset" w:sz="4" w:space="0" w:color="auto"/>
                      <w:left w:val="outset" w:sz="4" w:space="0" w:color="auto"/>
                      <w:bottom w:val="outset" w:sz="4" w:space="0" w:color="auto"/>
                      <w:right w:val="outset" w:sz="4" w:space="0" w:color="auto"/>
                    </w:tcBorders>
                  </w:tcPr>
                  <w:p w14:paraId="66AE9432" w14:textId="77777777" w:rsidR="00E9728A" w:rsidRDefault="00000000" w:rsidP="00372E9B">
                    <w:pPr>
                      <w:jc w:val="right"/>
                    </w:pPr>
                    <w:r>
                      <w:t>553,123,507.27</w:t>
                    </w:r>
                  </w:p>
                </w:tc>
              </w:tr>
              <w:tr w:rsidR="004E6020" w14:paraId="60A1A2ED" w14:textId="77777777" w:rsidTr="00372E9B">
                <w:sdt>
                  <w:sdtPr>
                    <w:tag w:val="_PLD_63933a3d083f4e46896b598fd5ce81e0"/>
                    <w:id w:val="-171603567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8523BF1" w14:textId="77777777" w:rsidR="00E9728A" w:rsidRDefault="00000000" w:rsidP="00372E9B">
                        <w:pPr>
                          <w:ind w:firstLineChars="300" w:firstLine="630"/>
                        </w:pPr>
                        <w:r>
                          <w:rPr>
                            <w:rFonts w:hint="eastAsia"/>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35D280C4"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67A2AE7A"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670C5EE7" w14:textId="77777777" w:rsidR="00E9728A" w:rsidRDefault="00E9728A" w:rsidP="00372E9B">
                    <w:pPr>
                      <w:jc w:val="right"/>
                    </w:pPr>
                  </w:p>
                </w:tc>
              </w:tr>
              <w:tr w:rsidR="004E6020" w14:paraId="02418228" w14:textId="77777777" w:rsidTr="00372E9B">
                <w:sdt>
                  <w:sdtPr>
                    <w:tag w:val="_PLD_934fe982f64044ad97c0d08ecb41b364"/>
                    <w:id w:val="77914074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3F4443A" w14:textId="77777777" w:rsidR="00E9728A" w:rsidRDefault="00000000" w:rsidP="00372E9B">
                        <w:pPr>
                          <w:ind w:firstLineChars="300" w:firstLine="630"/>
                        </w:pPr>
                        <w:r>
                          <w:rPr>
                            <w:rFonts w:hint="eastAsia"/>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3CEA2EA7"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F0C7E60"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1D59348B" w14:textId="77777777" w:rsidR="00E9728A" w:rsidRDefault="00E9728A" w:rsidP="00372E9B">
                    <w:pPr>
                      <w:jc w:val="right"/>
                    </w:pPr>
                  </w:p>
                </w:tc>
              </w:tr>
              <w:tr w:rsidR="004E6020" w14:paraId="10241F6B" w14:textId="77777777" w:rsidTr="00372E9B">
                <w:sdt>
                  <w:sdtPr>
                    <w:tag w:val="_PLD_eaafee5ba2dd4351ac6567c52b90028d"/>
                    <w:id w:val="120683537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62ADADA" w14:textId="77777777" w:rsidR="00E9728A" w:rsidRDefault="00000000" w:rsidP="00372E9B">
                        <w:pPr>
                          <w:ind w:firstLineChars="300" w:firstLine="630"/>
                        </w:pPr>
                        <w:r>
                          <w:rPr>
                            <w:rFonts w:hint="eastAsia"/>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551A9804"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846B27B"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B3A2181" w14:textId="77777777" w:rsidR="00E9728A" w:rsidRDefault="00E9728A" w:rsidP="00372E9B">
                    <w:pPr>
                      <w:jc w:val="right"/>
                    </w:pPr>
                  </w:p>
                </w:tc>
              </w:tr>
              <w:tr w:rsidR="004E6020" w14:paraId="65C5BDFD" w14:textId="77777777" w:rsidTr="00372E9B">
                <w:sdt>
                  <w:sdtPr>
                    <w:tag w:val="_PLD_d2b12062f8d44ca990403c69bec23c10"/>
                    <w:id w:val="193832900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4D5FF45" w14:textId="77777777" w:rsidR="00E9728A" w:rsidRDefault="00000000" w:rsidP="00372E9B">
                        <w:pPr>
                          <w:ind w:firstLineChars="300" w:firstLine="630"/>
                        </w:pPr>
                        <w:r>
                          <w:rPr>
                            <w:rFonts w:hint="eastAsia"/>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30AEEB22"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17F54DD"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CE77023" w14:textId="77777777" w:rsidR="00E9728A" w:rsidRDefault="00E9728A" w:rsidP="00372E9B">
                    <w:pPr>
                      <w:jc w:val="right"/>
                    </w:pPr>
                  </w:p>
                </w:tc>
              </w:tr>
              <w:tr w:rsidR="004E6020" w14:paraId="52F2EE9A" w14:textId="77777777" w:rsidTr="00372E9B">
                <w:sdt>
                  <w:sdtPr>
                    <w:tag w:val="_PLD_875c876824d140a6b5076aa4e7f82db5"/>
                    <w:id w:val="-95232171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E16737E" w14:textId="77777777" w:rsidR="00E9728A" w:rsidRDefault="00000000" w:rsidP="00372E9B">
                        <w:pPr>
                          <w:ind w:firstLineChars="300" w:firstLine="630"/>
                        </w:pPr>
                        <w:r>
                          <w:rPr>
                            <w:rFonts w:hint="eastAsia"/>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6E5987C8"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BBAE9C8"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CA78DAC" w14:textId="77777777" w:rsidR="00E9728A" w:rsidRDefault="00E9728A" w:rsidP="00372E9B">
                    <w:pPr>
                      <w:jc w:val="right"/>
                    </w:pPr>
                  </w:p>
                </w:tc>
              </w:tr>
              <w:tr w:rsidR="004E6020" w14:paraId="1AA45447" w14:textId="77777777" w:rsidTr="00372E9B">
                <w:sdt>
                  <w:sdtPr>
                    <w:tag w:val="_PLD_9d4d1ca3123b4cdc816e88724acaf725"/>
                    <w:id w:val="-112183399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CB87218" w14:textId="77777777" w:rsidR="00E9728A" w:rsidRDefault="00000000" w:rsidP="00372E9B">
                        <w:pPr>
                          <w:ind w:firstLineChars="300" w:firstLine="630"/>
                        </w:pPr>
                        <w:r>
                          <w:rPr>
                            <w:rFonts w:hint="eastAsia"/>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5AFDEEFD"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5AC64BCE"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04570D42" w14:textId="77777777" w:rsidR="00E9728A" w:rsidRDefault="00E9728A" w:rsidP="00372E9B">
                    <w:pPr>
                      <w:jc w:val="right"/>
                    </w:pPr>
                  </w:p>
                </w:tc>
              </w:tr>
              <w:tr w:rsidR="004E6020" w14:paraId="41C6F4A0" w14:textId="77777777" w:rsidTr="00372E9B">
                <w:sdt>
                  <w:sdtPr>
                    <w:tag w:val="_PLD_c70ac86a67b244f1a170db9b0705b55a"/>
                    <w:id w:val="-80962879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D41DD38" w14:textId="77777777" w:rsidR="00E9728A" w:rsidRDefault="00000000" w:rsidP="00372E9B">
                        <w:pPr>
                          <w:ind w:firstLineChars="300" w:firstLine="630"/>
                        </w:pPr>
                        <w:r>
                          <w:rPr>
                            <w:rFonts w:hint="eastAsia"/>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52D07460"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20D6836"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77639137" w14:textId="77777777" w:rsidR="00E9728A" w:rsidRDefault="00E9728A" w:rsidP="00372E9B">
                    <w:pPr>
                      <w:jc w:val="right"/>
                    </w:pPr>
                  </w:p>
                </w:tc>
              </w:tr>
              <w:tr w:rsidR="004E6020" w14:paraId="4922077C" w14:textId="77777777" w:rsidTr="00372E9B">
                <w:sdt>
                  <w:sdtPr>
                    <w:tag w:val="_PLD_06c17ba723b44617ab108e2265705c9e"/>
                    <w:id w:val="-48037756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8A36B88" w14:textId="77777777" w:rsidR="00E9728A" w:rsidRDefault="00000000" w:rsidP="00372E9B">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0060E5E0" w14:textId="77777777" w:rsidR="00E9728A" w:rsidRDefault="00000000" w:rsidP="00372E9B">
                    <w:r w:rsidRPr="00E50004">
                      <w:rPr>
                        <w:rFonts w:hint="eastAsia"/>
                      </w:rPr>
                      <w:t>七、</w:t>
                    </w:r>
                    <w:r w:rsidRPr="00E50004">
                      <w:t>6</w:t>
                    </w:r>
                    <w:r>
                      <w:t>2</w:t>
                    </w:r>
                  </w:p>
                </w:tc>
                <w:tc>
                  <w:tcPr>
                    <w:tcW w:w="1110" w:type="pct"/>
                    <w:tcBorders>
                      <w:top w:val="outset" w:sz="4" w:space="0" w:color="auto"/>
                      <w:left w:val="outset" w:sz="4" w:space="0" w:color="auto"/>
                      <w:bottom w:val="outset" w:sz="4" w:space="0" w:color="auto"/>
                      <w:right w:val="outset" w:sz="4" w:space="0" w:color="auto"/>
                    </w:tcBorders>
                  </w:tcPr>
                  <w:p w14:paraId="205F6EF6" w14:textId="77777777" w:rsidR="00E9728A" w:rsidRDefault="00000000" w:rsidP="00372E9B">
                    <w:pPr>
                      <w:jc w:val="right"/>
                    </w:pPr>
                    <w:r>
                      <w:t>3,215,567.15</w:t>
                    </w:r>
                  </w:p>
                </w:tc>
                <w:tc>
                  <w:tcPr>
                    <w:tcW w:w="1114" w:type="pct"/>
                    <w:tcBorders>
                      <w:top w:val="outset" w:sz="4" w:space="0" w:color="auto"/>
                      <w:left w:val="outset" w:sz="4" w:space="0" w:color="auto"/>
                      <w:bottom w:val="outset" w:sz="4" w:space="0" w:color="auto"/>
                      <w:right w:val="outset" w:sz="4" w:space="0" w:color="auto"/>
                    </w:tcBorders>
                  </w:tcPr>
                  <w:p w14:paraId="083089C5" w14:textId="77777777" w:rsidR="00E9728A" w:rsidRDefault="00000000" w:rsidP="00372E9B">
                    <w:pPr>
                      <w:jc w:val="right"/>
                    </w:pPr>
                    <w:r>
                      <w:t>3,635,239.70</w:t>
                    </w:r>
                  </w:p>
                </w:tc>
              </w:tr>
              <w:tr w:rsidR="004E6020" w14:paraId="21332767" w14:textId="77777777" w:rsidTr="00372E9B">
                <w:sdt>
                  <w:sdtPr>
                    <w:tag w:val="_PLD_a3b8d65ff4ec461aa0e45656973f9d4f"/>
                    <w:id w:val="-54845225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985ED60" w14:textId="77777777" w:rsidR="00E9728A" w:rsidRDefault="00000000" w:rsidP="00372E9B">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61F040BB" w14:textId="77777777" w:rsidR="00E9728A" w:rsidRDefault="00000000" w:rsidP="00372E9B">
                    <w:r w:rsidRPr="00E50004">
                      <w:rPr>
                        <w:rFonts w:hint="eastAsia"/>
                      </w:rPr>
                      <w:t>七、</w:t>
                    </w:r>
                    <w:r w:rsidRPr="00E50004">
                      <w:t>6</w:t>
                    </w:r>
                    <w:r>
                      <w:t>3</w:t>
                    </w:r>
                  </w:p>
                </w:tc>
                <w:tc>
                  <w:tcPr>
                    <w:tcW w:w="1110" w:type="pct"/>
                    <w:tcBorders>
                      <w:top w:val="outset" w:sz="4" w:space="0" w:color="auto"/>
                      <w:left w:val="outset" w:sz="4" w:space="0" w:color="auto"/>
                      <w:bottom w:val="outset" w:sz="4" w:space="0" w:color="auto"/>
                      <w:right w:val="outset" w:sz="4" w:space="0" w:color="auto"/>
                    </w:tcBorders>
                  </w:tcPr>
                  <w:p w14:paraId="58F0435D" w14:textId="77777777" w:rsidR="00E9728A" w:rsidRDefault="00000000" w:rsidP="00372E9B">
                    <w:pPr>
                      <w:jc w:val="right"/>
                    </w:pPr>
                    <w:r>
                      <w:t>17,906,764.13</w:t>
                    </w:r>
                  </w:p>
                </w:tc>
                <w:tc>
                  <w:tcPr>
                    <w:tcW w:w="1114" w:type="pct"/>
                    <w:tcBorders>
                      <w:top w:val="outset" w:sz="4" w:space="0" w:color="auto"/>
                      <w:left w:val="outset" w:sz="4" w:space="0" w:color="auto"/>
                      <w:bottom w:val="outset" w:sz="4" w:space="0" w:color="auto"/>
                      <w:right w:val="outset" w:sz="4" w:space="0" w:color="auto"/>
                    </w:tcBorders>
                  </w:tcPr>
                  <w:p w14:paraId="1455232D" w14:textId="77777777" w:rsidR="00E9728A" w:rsidRDefault="00000000" w:rsidP="00372E9B">
                    <w:pPr>
                      <w:jc w:val="right"/>
                    </w:pPr>
                    <w:r>
                      <w:t>15,841,866.48</w:t>
                    </w:r>
                  </w:p>
                </w:tc>
              </w:tr>
              <w:tr w:rsidR="004E6020" w14:paraId="1E86BD20" w14:textId="77777777" w:rsidTr="00372E9B">
                <w:sdt>
                  <w:sdtPr>
                    <w:tag w:val="_PLD_bed77e0a08324462af3ef7a5005bb139"/>
                    <w:id w:val="10337725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27B5AC8" w14:textId="77777777" w:rsidR="00E9728A" w:rsidRDefault="00000000" w:rsidP="00372E9B">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1156859F" w14:textId="77777777" w:rsidR="00E9728A" w:rsidRDefault="00000000" w:rsidP="00372E9B">
                    <w:r w:rsidRPr="00E50004">
                      <w:rPr>
                        <w:rFonts w:hint="eastAsia"/>
                      </w:rPr>
                      <w:t>七、</w:t>
                    </w:r>
                    <w:r w:rsidRPr="00E50004">
                      <w:t>6</w:t>
                    </w:r>
                    <w:r>
                      <w:t>4</w:t>
                    </w:r>
                  </w:p>
                </w:tc>
                <w:tc>
                  <w:tcPr>
                    <w:tcW w:w="1110" w:type="pct"/>
                    <w:tcBorders>
                      <w:top w:val="outset" w:sz="4" w:space="0" w:color="auto"/>
                      <w:left w:val="outset" w:sz="4" w:space="0" w:color="auto"/>
                      <w:bottom w:val="outset" w:sz="4" w:space="0" w:color="auto"/>
                      <w:right w:val="outset" w:sz="4" w:space="0" w:color="auto"/>
                    </w:tcBorders>
                  </w:tcPr>
                  <w:p w14:paraId="3F50EBDE" w14:textId="77777777" w:rsidR="00E9728A" w:rsidRDefault="00000000" w:rsidP="00372E9B">
                    <w:pPr>
                      <w:jc w:val="right"/>
                    </w:pPr>
                    <w:r>
                      <w:t>47,814,777.88</w:t>
                    </w:r>
                  </w:p>
                </w:tc>
                <w:tc>
                  <w:tcPr>
                    <w:tcW w:w="1114" w:type="pct"/>
                    <w:tcBorders>
                      <w:top w:val="outset" w:sz="4" w:space="0" w:color="auto"/>
                      <w:left w:val="outset" w:sz="4" w:space="0" w:color="auto"/>
                      <w:bottom w:val="outset" w:sz="4" w:space="0" w:color="auto"/>
                      <w:right w:val="outset" w:sz="4" w:space="0" w:color="auto"/>
                    </w:tcBorders>
                  </w:tcPr>
                  <w:p w14:paraId="1E758BF3" w14:textId="77777777" w:rsidR="00E9728A" w:rsidRDefault="00000000" w:rsidP="00372E9B">
                    <w:pPr>
                      <w:jc w:val="right"/>
                    </w:pPr>
                    <w:r>
                      <w:t>38,334,532.86</w:t>
                    </w:r>
                  </w:p>
                </w:tc>
              </w:tr>
              <w:tr w:rsidR="004E6020" w14:paraId="33D7B744"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379598410"/>
                      <w:lock w:val="sdtLocked"/>
                    </w:sdtPr>
                    <w:sdtContent>
                      <w:p w14:paraId="321231EB" w14:textId="77777777" w:rsidR="00E9728A" w:rsidRDefault="00000000" w:rsidP="00372E9B">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7F11CE2C" w14:textId="77777777" w:rsidR="00E9728A" w:rsidRDefault="00000000" w:rsidP="00372E9B">
                    <w:r w:rsidRPr="00E50004">
                      <w:rPr>
                        <w:rFonts w:hint="eastAsia"/>
                      </w:rPr>
                      <w:t>七、</w:t>
                    </w:r>
                    <w:r w:rsidRPr="00E50004">
                      <w:t>6</w:t>
                    </w:r>
                    <w:r>
                      <w:t>5</w:t>
                    </w:r>
                  </w:p>
                </w:tc>
                <w:tc>
                  <w:tcPr>
                    <w:tcW w:w="1110" w:type="pct"/>
                    <w:tcBorders>
                      <w:top w:val="outset" w:sz="4" w:space="0" w:color="auto"/>
                      <w:left w:val="outset" w:sz="4" w:space="0" w:color="auto"/>
                      <w:bottom w:val="outset" w:sz="4" w:space="0" w:color="auto"/>
                      <w:right w:val="outset" w:sz="4" w:space="0" w:color="auto"/>
                    </w:tcBorders>
                  </w:tcPr>
                  <w:p w14:paraId="691F6AF6" w14:textId="77777777" w:rsidR="00E9728A" w:rsidRDefault="00000000" w:rsidP="00372E9B">
                    <w:pPr>
                      <w:jc w:val="right"/>
                    </w:pPr>
                    <w:r>
                      <w:t>28,174,206.18</w:t>
                    </w:r>
                  </w:p>
                </w:tc>
                <w:tc>
                  <w:tcPr>
                    <w:tcW w:w="1114" w:type="pct"/>
                    <w:tcBorders>
                      <w:top w:val="outset" w:sz="4" w:space="0" w:color="auto"/>
                      <w:left w:val="outset" w:sz="4" w:space="0" w:color="auto"/>
                      <w:bottom w:val="outset" w:sz="4" w:space="0" w:color="auto"/>
                      <w:right w:val="outset" w:sz="4" w:space="0" w:color="auto"/>
                    </w:tcBorders>
                  </w:tcPr>
                  <w:p w14:paraId="75575EAB" w14:textId="77777777" w:rsidR="00E9728A" w:rsidRDefault="00000000" w:rsidP="00372E9B">
                    <w:pPr>
                      <w:jc w:val="right"/>
                    </w:pPr>
                    <w:r>
                      <w:t>21,615,500.91</w:t>
                    </w:r>
                  </w:p>
                </w:tc>
              </w:tr>
              <w:tr w:rsidR="004E6020" w14:paraId="42B17E2B" w14:textId="77777777" w:rsidTr="00372E9B">
                <w:sdt>
                  <w:sdtPr>
                    <w:tag w:val="_PLD_6faf3cf39dfa4fd1925e0d9be4566671"/>
                    <w:id w:val="-21019249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59E69F7" w14:textId="77777777" w:rsidR="00E9728A" w:rsidRDefault="00000000" w:rsidP="00372E9B">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595426C2" w14:textId="77777777" w:rsidR="00E9728A" w:rsidRDefault="00000000" w:rsidP="00372E9B">
                    <w:r w:rsidRPr="00E50004">
                      <w:rPr>
                        <w:rFonts w:hint="eastAsia"/>
                      </w:rPr>
                      <w:t>七、</w:t>
                    </w:r>
                    <w:r w:rsidRPr="00E50004">
                      <w:t>6</w:t>
                    </w:r>
                    <w:r>
                      <w:t>6</w:t>
                    </w:r>
                  </w:p>
                </w:tc>
                <w:tc>
                  <w:tcPr>
                    <w:tcW w:w="1110" w:type="pct"/>
                    <w:tcBorders>
                      <w:top w:val="outset" w:sz="4" w:space="0" w:color="auto"/>
                      <w:left w:val="outset" w:sz="4" w:space="0" w:color="auto"/>
                      <w:bottom w:val="outset" w:sz="4" w:space="0" w:color="auto"/>
                      <w:right w:val="outset" w:sz="4" w:space="0" w:color="auto"/>
                    </w:tcBorders>
                    <w:vAlign w:val="center"/>
                  </w:tcPr>
                  <w:p w14:paraId="0C5FCE66" w14:textId="77777777" w:rsidR="00E9728A" w:rsidRDefault="00000000" w:rsidP="00372E9B">
                    <w:pPr>
                      <w:jc w:val="right"/>
                    </w:pPr>
                    <w:r>
                      <w:t>6,290,198.97</w:t>
                    </w:r>
                  </w:p>
                </w:tc>
                <w:tc>
                  <w:tcPr>
                    <w:tcW w:w="1114" w:type="pct"/>
                    <w:tcBorders>
                      <w:top w:val="outset" w:sz="4" w:space="0" w:color="auto"/>
                      <w:left w:val="outset" w:sz="4" w:space="0" w:color="auto"/>
                      <w:bottom w:val="outset" w:sz="4" w:space="0" w:color="auto"/>
                      <w:right w:val="outset" w:sz="4" w:space="0" w:color="auto"/>
                    </w:tcBorders>
                  </w:tcPr>
                  <w:p w14:paraId="527DE470" w14:textId="77777777" w:rsidR="00E9728A" w:rsidRDefault="00000000" w:rsidP="00372E9B">
                    <w:pPr>
                      <w:jc w:val="right"/>
                    </w:pPr>
                    <w:r>
                      <w:t>2,940,495.83</w:t>
                    </w:r>
                  </w:p>
                </w:tc>
              </w:tr>
              <w:tr w:rsidR="004E6020" w14:paraId="1E327C72"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397083575"/>
                      <w:lock w:val="sdtLocked"/>
                    </w:sdtPr>
                    <w:sdtContent>
                      <w:p w14:paraId="2E421D86" w14:textId="77777777" w:rsidR="00E9728A" w:rsidRDefault="00000000" w:rsidP="00372E9B">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397378B8"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vAlign w:val="center"/>
                  </w:tcPr>
                  <w:p w14:paraId="1DEAF8EC" w14:textId="77777777" w:rsidR="00E9728A" w:rsidRDefault="00000000" w:rsidP="00372E9B">
                    <w:pPr>
                      <w:jc w:val="right"/>
                    </w:pPr>
                    <w:r>
                      <w:t>8,830,075.36</w:t>
                    </w:r>
                  </w:p>
                </w:tc>
                <w:tc>
                  <w:tcPr>
                    <w:tcW w:w="1114" w:type="pct"/>
                    <w:tcBorders>
                      <w:top w:val="outset" w:sz="4" w:space="0" w:color="auto"/>
                      <w:left w:val="outset" w:sz="4" w:space="0" w:color="auto"/>
                      <w:bottom w:val="outset" w:sz="4" w:space="0" w:color="auto"/>
                      <w:right w:val="outset" w:sz="4" w:space="0" w:color="auto"/>
                    </w:tcBorders>
                  </w:tcPr>
                  <w:p w14:paraId="5A5C338D" w14:textId="77777777" w:rsidR="00E9728A" w:rsidRDefault="00000000" w:rsidP="00372E9B">
                    <w:pPr>
                      <w:jc w:val="right"/>
                    </w:pPr>
                    <w:r>
                      <w:t>2,882,848.89</w:t>
                    </w:r>
                  </w:p>
                </w:tc>
              </w:tr>
              <w:tr w:rsidR="004E6020" w14:paraId="2A8C83D6"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1197654967"/>
                      <w:lock w:val="sdtLocked"/>
                    </w:sdtPr>
                    <w:sdtContent>
                      <w:p w14:paraId="11DCDB30" w14:textId="77777777" w:rsidR="00E9728A" w:rsidRDefault="00000000" w:rsidP="00372E9B">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60D175A3"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vAlign w:val="center"/>
                  </w:tcPr>
                  <w:p w14:paraId="5E9AC6B4" w14:textId="77777777" w:rsidR="00E9728A" w:rsidRDefault="00000000" w:rsidP="00372E9B">
                    <w:pPr>
                      <w:jc w:val="right"/>
                    </w:pPr>
                    <w:r>
                      <w:t>2,177,647.04</w:t>
                    </w:r>
                  </w:p>
                </w:tc>
                <w:tc>
                  <w:tcPr>
                    <w:tcW w:w="1114" w:type="pct"/>
                    <w:tcBorders>
                      <w:top w:val="outset" w:sz="4" w:space="0" w:color="auto"/>
                      <w:left w:val="outset" w:sz="4" w:space="0" w:color="auto"/>
                      <w:bottom w:val="outset" w:sz="4" w:space="0" w:color="auto"/>
                      <w:right w:val="outset" w:sz="4" w:space="0" w:color="auto"/>
                    </w:tcBorders>
                  </w:tcPr>
                  <w:p w14:paraId="72C5D515" w14:textId="77777777" w:rsidR="00E9728A" w:rsidRDefault="00000000" w:rsidP="00372E9B">
                    <w:pPr>
                      <w:jc w:val="right"/>
                    </w:pPr>
                    <w:r>
                      <w:t>222,568.30</w:t>
                    </w:r>
                  </w:p>
                </w:tc>
              </w:tr>
              <w:tr w:rsidR="004E6020" w14:paraId="41726B3D" w14:textId="77777777" w:rsidTr="00372E9B">
                <w:sdt>
                  <w:sdtPr>
                    <w:tag w:val="_PLD_c5148208867748028cb9d238ab2addb6"/>
                    <w:id w:val="-14283382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BAA704C" w14:textId="77777777" w:rsidR="00E9728A" w:rsidRDefault="00000000" w:rsidP="00372E9B">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tcPr>
                  <w:p w14:paraId="04A2FF5C" w14:textId="77777777" w:rsidR="00E9728A" w:rsidRDefault="00000000" w:rsidP="00372E9B">
                    <w:r w:rsidRPr="00E50004">
                      <w:rPr>
                        <w:rFonts w:hint="eastAsia"/>
                      </w:rPr>
                      <w:t>七、</w:t>
                    </w:r>
                    <w:r w:rsidRPr="00E50004">
                      <w:t>6</w:t>
                    </w:r>
                    <w:r>
                      <w:t>7</w:t>
                    </w:r>
                  </w:p>
                </w:tc>
                <w:tc>
                  <w:tcPr>
                    <w:tcW w:w="1110" w:type="pct"/>
                    <w:tcBorders>
                      <w:top w:val="outset" w:sz="4" w:space="0" w:color="auto"/>
                      <w:left w:val="outset" w:sz="4" w:space="0" w:color="auto"/>
                      <w:bottom w:val="outset" w:sz="4" w:space="0" w:color="auto"/>
                      <w:right w:val="outset" w:sz="4" w:space="0" w:color="auto"/>
                    </w:tcBorders>
                  </w:tcPr>
                  <w:p w14:paraId="7C2B27B0" w14:textId="77777777" w:rsidR="00E9728A" w:rsidRDefault="00000000" w:rsidP="00372E9B">
                    <w:pPr>
                      <w:jc w:val="right"/>
                    </w:pPr>
                    <w:r>
                      <w:t>1,562,792.50</w:t>
                    </w:r>
                  </w:p>
                </w:tc>
                <w:tc>
                  <w:tcPr>
                    <w:tcW w:w="1114" w:type="pct"/>
                    <w:tcBorders>
                      <w:top w:val="outset" w:sz="4" w:space="0" w:color="auto"/>
                      <w:left w:val="outset" w:sz="4" w:space="0" w:color="auto"/>
                      <w:bottom w:val="outset" w:sz="4" w:space="0" w:color="auto"/>
                      <w:right w:val="outset" w:sz="4" w:space="0" w:color="auto"/>
                    </w:tcBorders>
                  </w:tcPr>
                  <w:p w14:paraId="1E9E7EC7" w14:textId="77777777" w:rsidR="00E9728A" w:rsidRDefault="00000000" w:rsidP="00372E9B">
                    <w:pPr>
                      <w:jc w:val="right"/>
                    </w:pPr>
                    <w:r>
                      <w:t>1,834,312.92</w:t>
                    </w:r>
                  </w:p>
                </w:tc>
              </w:tr>
              <w:tr w:rsidR="004E6020" w14:paraId="307C8B17" w14:textId="77777777" w:rsidTr="00372E9B">
                <w:sdt>
                  <w:sdtPr>
                    <w:tag w:val="_PLD_c58a027e2ee74b79b026fbba720ccf3a"/>
                    <w:id w:val="-35843366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D88DFEB" w14:textId="77777777" w:rsidR="00E9728A" w:rsidRDefault="00000000" w:rsidP="00372E9B">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70335A0" w14:textId="77777777" w:rsidR="00E9728A" w:rsidRDefault="00000000" w:rsidP="00372E9B">
                    <w:r w:rsidRPr="00E50004">
                      <w:rPr>
                        <w:rFonts w:hint="eastAsia"/>
                      </w:rPr>
                      <w:t>七、</w:t>
                    </w:r>
                    <w:r w:rsidRPr="00E50004">
                      <w:t>6</w:t>
                    </w:r>
                    <w:r>
                      <w:t>8</w:t>
                    </w:r>
                  </w:p>
                </w:tc>
                <w:tc>
                  <w:tcPr>
                    <w:tcW w:w="1110" w:type="pct"/>
                    <w:tcBorders>
                      <w:top w:val="outset" w:sz="4" w:space="0" w:color="auto"/>
                      <w:left w:val="outset" w:sz="4" w:space="0" w:color="auto"/>
                      <w:bottom w:val="outset" w:sz="4" w:space="0" w:color="auto"/>
                      <w:right w:val="outset" w:sz="4" w:space="0" w:color="auto"/>
                    </w:tcBorders>
                  </w:tcPr>
                  <w:p w14:paraId="012D339D" w14:textId="77777777" w:rsidR="00E9728A" w:rsidRDefault="00000000" w:rsidP="00372E9B">
                    <w:pPr>
                      <w:jc w:val="right"/>
                    </w:pPr>
                    <w:r>
                      <w:t>4,568,847.96</w:t>
                    </w:r>
                  </w:p>
                </w:tc>
                <w:tc>
                  <w:tcPr>
                    <w:tcW w:w="1114" w:type="pct"/>
                    <w:tcBorders>
                      <w:top w:val="outset" w:sz="4" w:space="0" w:color="auto"/>
                      <w:left w:val="outset" w:sz="4" w:space="0" w:color="auto"/>
                      <w:bottom w:val="outset" w:sz="4" w:space="0" w:color="auto"/>
                      <w:right w:val="outset" w:sz="4" w:space="0" w:color="auto"/>
                    </w:tcBorders>
                  </w:tcPr>
                  <w:p w14:paraId="3E21C482" w14:textId="77777777" w:rsidR="00E9728A" w:rsidRDefault="00000000" w:rsidP="00372E9B">
                    <w:pPr>
                      <w:jc w:val="right"/>
                    </w:pPr>
                    <w:r>
                      <w:t>13,545,545.90</w:t>
                    </w:r>
                  </w:p>
                </w:tc>
              </w:tr>
              <w:tr w:rsidR="004E6020" w14:paraId="48C71BAC" w14:textId="77777777" w:rsidTr="00372E9B">
                <w:sdt>
                  <w:sdtPr>
                    <w:tag w:val="_PLD_58f92dc598044243844972f7264dee3f"/>
                    <w:id w:val="39109059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4F0CAD2" w14:textId="77777777" w:rsidR="00E9728A" w:rsidRDefault="00000000" w:rsidP="00372E9B">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14A1AF7C"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tcPr>
                  <w:p w14:paraId="19D5EFAE" w14:textId="77777777" w:rsidR="00E9728A" w:rsidRDefault="00000000" w:rsidP="00372E9B">
                    <w:pPr>
                      <w:jc w:val="right"/>
                    </w:pPr>
                    <w:r>
                      <w:t>4,568,847.96</w:t>
                    </w:r>
                  </w:p>
                </w:tc>
                <w:tc>
                  <w:tcPr>
                    <w:tcW w:w="1114" w:type="pct"/>
                    <w:tcBorders>
                      <w:top w:val="outset" w:sz="4" w:space="0" w:color="auto"/>
                      <w:left w:val="outset" w:sz="4" w:space="0" w:color="auto"/>
                      <w:bottom w:val="outset" w:sz="4" w:space="0" w:color="auto"/>
                      <w:right w:val="outset" w:sz="4" w:space="0" w:color="auto"/>
                    </w:tcBorders>
                  </w:tcPr>
                  <w:p w14:paraId="3F58B290" w14:textId="77777777" w:rsidR="00E9728A" w:rsidRDefault="00000000" w:rsidP="00372E9B">
                    <w:pPr>
                      <w:jc w:val="right"/>
                    </w:pPr>
                    <w:r>
                      <w:t>12,254,352.49</w:t>
                    </w:r>
                  </w:p>
                </w:tc>
              </w:tr>
              <w:tr w:rsidR="004E6020" w14:paraId="0FB51D96" w14:textId="77777777" w:rsidTr="00372E9B">
                <w:sdt>
                  <w:sdtPr>
                    <w:tag w:val="_PLD_f783ee8c18aa4ec6b0fe746603c1afc2"/>
                    <w:id w:val="-854810436"/>
                    <w:lock w:val="sdtLocked"/>
                  </w:sdtPr>
                  <w:sdtContent>
                    <w:tc>
                      <w:tcPr>
                        <w:tcW w:w="1938" w:type="pct"/>
                        <w:tcBorders>
                          <w:top w:val="outset" w:sz="4" w:space="0" w:color="auto"/>
                          <w:left w:val="outset" w:sz="4" w:space="0" w:color="auto"/>
                          <w:bottom w:val="outset" w:sz="4" w:space="0" w:color="auto"/>
                          <w:right w:val="outset" w:sz="4" w:space="0" w:color="auto"/>
                        </w:tcBorders>
                      </w:tcPr>
                      <w:p w14:paraId="197D7BC4" w14:textId="77777777" w:rsidR="00E9728A" w:rsidRDefault="00000000" w:rsidP="00372E9B">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E01BF5A"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416E5E5"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1D7E41F5" w14:textId="77777777" w:rsidR="00E9728A" w:rsidRDefault="00E9728A" w:rsidP="00372E9B">
                    <w:pPr>
                      <w:jc w:val="right"/>
                    </w:pPr>
                  </w:p>
                </w:tc>
              </w:tr>
              <w:tr w:rsidR="004E6020" w14:paraId="17E34F47" w14:textId="77777777" w:rsidTr="00372E9B">
                <w:sdt>
                  <w:sdtPr>
                    <w:tag w:val="_PLD_33855fc7ddf74a1b9f9c1dfc4ab34fc7"/>
                    <w:id w:val="-138563532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23CC535" w14:textId="77777777" w:rsidR="00E9728A" w:rsidRDefault="00000000" w:rsidP="00372E9B">
                        <w:pPr>
                          <w:ind w:firstLineChars="300" w:firstLine="630"/>
                        </w:pPr>
                        <w:r>
                          <w:rPr>
                            <w:rFonts w:hint="eastAsia"/>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0664131"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DDFE4D1"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215A14F9" w14:textId="77777777" w:rsidR="00E9728A" w:rsidRDefault="00E9728A" w:rsidP="00372E9B">
                    <w:pPr>
                      <w:jc w:val="right"/>
                    </w:pPr>
                  </w:p>
                </w:tc>
              </w:tr>
              <w:tr w:rsidR="004E6020" w14:paraId="2E366DD7"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2135392940"/>
                      <w:lock w:val="sdtLocked"/>
                    </w:sdtPr>
                    <w:sdtEndPr>
                      <w:rPr>
                        <w:rFonts w:hint="default"/>
                      </w:rPr>
                    </w:sdtEndPr>
                    <w:sdtContent>
                      <w:p w14:paraId="066520D3" w14:textId="77777777" w:rsidR="00E9728A" w:rsidRDefault="00000000" w:rsidP="00372E9B">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70A903CF"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F040F24"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79C5A421" w14:textId="77777777" w:rsidR="00E9728A" w:rsidRDefault="00E9728A" w:rsidP="00372E9B">
                    <w:pPr>
                      <w:jc w:val="right"/>
                    </w:pPr>
                  </w:p>
                </w:tc>
              </w:tr>
              <w:tr w:rsidR="004E6020" w14:paraId="56AE9E2A" w14:textId="77777777" w:rsidTr="00372E9B">
                <w:sdt>
                  <w:sdtPr>
                    <w:tag w:val="_PLD_e6e5f627ac054b8b8f91f930cd45c7d6"/>
                    <w:id w:val="130613302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920A1A6" w14:textId="77777777" w:rsidR="00E9728A" w:rsidRDefault="00000000" w:rsidP="00372E9B">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3E6679F"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69222496"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5DE28900" w14:textId="0F5A5B9F" w:rsidR="00E9728A" w:rsidRPr="00C37B33" w:rsidRDefault="00000000" w:rsidP="005B5A51">
                    <w:pPr>
                      <w:jc w:val="right"/>
                      <w:rPr>
                        <w:sz w:val="22"/>
                      </w:rPr>
                    </w:pPr>
                    <w:r>
                      <w:rPr>
                        <w:rFonts w:hint="eastAsia"/>
                        <w:sz w:val="22"/>
                      </w:rPr>
                      <w:t>-5,952.01</w:t>
                    </w:r>
                  </w:p>
                </w:tc>
              </w:tr>
              <w:tr w:rsidR="004E6020" w14:paraId="5B348BE3"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1718888007"/>
                      <w:lock w:val="sdtLocked"/>
                    </w:sdtPr>
                    <w:sdtContent>
                      <w:p w14:paraId="03F690F2" w14:textId="77777777" w:rsidR="00E9728A" w:rsidRDefault="00000000" w:rsidP="00372E9B">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52345AB" w14:textId="77777777" w:rsidR="00E9728A" w:rsidRDefault="00000000" w:rsidP="00372E9B">
                    <w:r w:rsidRPr="00E50004">
                      <w:rPr>
                        <w:rFonts w:hint="eastAsia"/>
                      </w:rPr>
                      <w:t>七、</w:t>
                    </w:r>
                    <w:r>
                      <w:t>71</w:t>
                    </w:r>
                  </w:p>
                </w:tc>
                <w:tc>
                  <w:tcPr>
                    <w:tcW w:w="1110" w:type="pct"/>
                    <w:tcBorders>
                      <w:top w:val="outset" w:sz="4" w:space="0" w:color="auto"/>
                      <w:left w:val="outset" w:sz="4" w:space="0" w:color="auto"/>
                      <w:bottom w:val="outset" w:sz="4" w:space="0" w:color="auto"/>
                      <w:right w:val="outset" w:sz="4" w:space="0" w:color="auto"/>
                    </w:tcBorders>
                  </w:tcPr>
                  <w:p w14:paraId="55347BF9" w14:textId="77777777" w:rsidR="00E9728A" w:rsidRDefault="00000000" w:rsidP="00372E9B">
                    <w:pPr>
                      <w:jc w:val="right"/>
                    </w:pPr>
                    <w:r>
                      <w:t>-3,252,605.18</w:t>
                    </w:r>
                  </w:p>
                </w:tc>
                <w:tc>
                  <w:tcPr>
                    <w:tcW w:w="1114" w:type="pct"/>
                    <w:tcBorders>
                      <w:top w:val="outset" w:sz="4" w:space="0" w:color="auto"/>
                      <w:left w:val="outset" w:sz="4" w:space="0" w:color="auto"/>
                      <w:bottom w:val="outset" w:sz="4" w:space="0" w:color="auto"/>
                      <w:right w:val="outset" w:sz="4" w:space="0" w:color="auto"/>
                    </w:tcBorders>
                  </w:tcPr>
                  <w:p w14:paraId="5984EAE7" w14:textId="77777777" w:rsidR="00E9728A" w:rsidRDefault="00000000" w:rsidP="00372E9B">
                    <w:pPr>
                      <w:jc w:val="right"/>
                    </w:pPr>
                    <w:r>
                      <w:t>-861,311.24</w:t>
                    </w:r>
                  </w:p>
                </w:tc>
              </w:tr>
              <w:tr w:rsidR="004E6020" w14:paraId="4AE264F7" w14:textId="77777777" w:rsidTr="00372E9B">
                <w:sdt>
                  <w:sdtPr>
                    <w:tag w:val="_PLD_fe82d7189b7a42a6ae64dd80ca9bbe80"/>
                    <w:id w:val="-32859682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9E779DB" w14:textId="77777777" w:rsidR="00E9728A" w:rsidRDefault="00000000" w:rsidP="00372E9B">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103A79BD" w14:textId="77777777" w:rsidR="00E9728A" w:rsidRDefault="00000000" w:rsidP="00372E9B">
                    <w:r w:rsidRPr="00E50004">
                      <w:rPr>
                        <w:rFonts w:hint="eastAsia"/>
                      </w:rPr>
                      <w:t>七、</w:t>
                    </w:r>
                    <w:r w:rsidRPr="00E50004">
                      <w:t>7</w:t>
                    </w:r>
                    <w:r>
                      <w:t>2</w:t>
                    </w:r>
                  </w:p>
                </w:tc>
                <w:tc>
                  <w:tcPr>
                    <w:tcW w:w="1110" w:type="pct"/>
                    <w:tcBorders>
                      <w:top w:val="outset" w:sz="4" w:space="0" w:color="auto"/>
                      <w:left w:val="outset" w:sz="4" w:space="0" w:color="auto"/>
                      <w:bottom w:val="outset" w:sz="4" w:space="0" w:color="auto"/>
                      <w:right w:val="outset" w:sz="4" w:space="0" w:color="auto"/>
                    </w:tcBorders>
                  </w:tcPr>
                  <w:p w14:paraId="2E5CFD76" w14:textId="77777777" w:rsidR="00E9728A" w:rsidRDefault="00000000" w:rsidP="00372E9B">
                    <w:pPr>
                      <w:jc w:val="right"/>
                    </w:pPr>
                    <w:r>
                      <w:t>-12,595,858.77</w:t>
                    </w:r>
                  </w:p>
                </w:tc>
                <w:tc>
                  <w:tcPr>
                    <w:tcW w:w="1114" w:type="pct"/>
                    <w:tcBorders>
                      <w:top w:val="outset" w:sz="4" w:space="0" w:color="auto"/>
                      <w:left w:val="outset" w:sz="4" w:space="0" w:color="auto"/>
                      <w:bottom w:val="outset" w:sz="4" w:space="0" w:color="auto"/>
                      <w:right w:val="outset" w:sz="4" w:space="0" w:color="auto"/>
                    </w:tcBorders>
                  </w:tcPr>
                  <w:p w14:paraId="40745B61" w14:textId="77777777" w:rsidR="00E9728A" w:rsidRDefault="00000000" w:rsidP="00372E9B">
                    <w:pPr>
                      <w:jc w:val="right"/>
                    </w:pPr>
                    <w:r>
                      <w:t>-4,631,897.06</w:t>
                    </w:r>
                  </w:p>
                </w:tc>
              </w:tr>
              <w:tr w:rsidR="004E6020" w14:paraId="1C7964D7" w14:textId="77777777" w:rsidTr="00372E9B">
                <w:sdt>
                  <w:sdtPr>
                    <w:rPr>
                      <w:rFonts w:hint="eastAsia"/>
                    </w:rPr>
                    <w:tag w:val="_PLD_60761ec4a82c4bc298a64deee215586d"/>
                    <w:id w:val="168623756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A483191" w14:textId="77777777" w:rsidR="00E9728A" w:rsidRDefault="00000000" w:rsidP="00372E9B">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EA27FB5" w14:textId="77777777" w:rsidR="00E9728A" w:rsidRDefault="00000000" w:rsidP="00372E9B">
                    <w:r w:rsidRPr="00541121">
                      <w:rPr>
                        <w:rFonts w:hint="eastAsia"/>
                      </w:rPr>
                      <w:t>七、</w:t>
                    </w:r>
                    <w:r w:rsidRPr="00541121">
                      <w:t>7</w:t>
                    </w:r>
                    <w:r>
                      <w:t>3</w:t>
                    </w:r>
                  </w:p>
                </w:tc>
                <w:tc>
                  <w:tcPr>
                    <w:tcW w:w="1110" w:type="pct"/>
                    <w:tcBorders>
                      <w:top w:val="outset" w:sz="4" w:space="0" w:color="auto"/>
                      <w:left w:val="outset" w:sz="4" w:space="0" w:color="auto"/>
                      <w:bottom w:val="outset" w:sz="4" w:space="0" w:color="auto"/>
                      <w:right w:val="outset" w:sz="4" w:space="0" w:color="auto"/>
                    </w:tcBorders>
                  </w:tcPr>
                  <w:p w14:paraId="6B0A4281" w14:textId="77777777" w:rsidR="00E9728A" w:rsidRDefault="00000000" w:rsidP="00372E9B">
                    <w:pPr>
                      <w:jc w:val="right"/>
                    </w:pPr>
                    <w:r>
                      <w:t>55,422.47</w:t>
                    </w:r>
                  </w:p>
                </w:tc>
                <w:tc>
                  <w:tcPr>
                    <w:tcW w:w="1114" w:type="pct"/>
                    <w:tcBorders>
                      <w:top w:val="outset" w:sz="4" w:space="0" w:color="auto"/>
                      <w:left w:val="outset" w:sz="4" w:space="0" w:color="auto"/>
                      <w:bottom w:val="outset" w:sz="4" w:space="0" w:color="auto"/>
                      <w:right w:val="outset" w:sz="4" w:space="0" w:color="auto"/>
                    </w:tcBorders>
                  </w:tcPr>
                  <w:p w14:paraId="03A64388" w14:textId="77777777" w:rsidR="00E9728A" w:rsidRDefault="00E9728A" w:rsidP="00372E9B">
                    <w:pPr>
                      <w:jc w:val="right"/>
                    </w:pPr>
                  </w:p>
                </w:tc>
              </w:tr>
              <w:tr w:rsidR="004E6020" w14:paraId="7354A5EA" w14:textId="77777777" w:rsidTr="00372E9B">
                <w:sdt>
                  <w:sdtPr>
                    <w:tag w:val="_PLD_18d15c0eacb94678be3131e09c8d9904"/>
                    <w:id w:val="-30237932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81E5AED" w14:textId="77777777" w:rsidR="00E9728A" w:rsidRDefault="00000000" w:rsidP="00372E9B">
                        <w:pPr>
                          <w:rPr>
                            <w:color w:val="000000"/>
                          </w:rPr>
                        </w:pPr>
                        <w:r>
                          <w:rPr>
                            <w:rFonts w:hint="eastAsia"/>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3F933999"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vAlign w:val="center"/>
                  </w:tcPr>
                  <w:p w14:paraId="0E157408" w14:textId="77777777" w:rsidR="00E9728A" w:rsidRDefault="00000000" w:rsidP="00372E9B">
                    <w:pPr>
                      <w:jc w:val="right"/>
                    </w:pPr>
                    <w:r>
                      <w:t>-33,170,629.34</w:t>
                    </w:r>
                  </w:p>
                </w:tc>
                <w:tc>
                  <w:tcPr>
                    <w:tcW w:w="1114" w:type="pct"/>
                    <w:tcBorders>
                      <w:top w:val="outset" w:sz="4" w:space="0" w:color="auto"/>
                      <w:left w:val="outset" w:sz="4" w:space="0" w:color="auto"/>
                      <w:bottom w:val="outset" w:sz="4" w:space="0" w:color="auto"/>
                      <w:right w:val="outset" w:sz="4" w:space="0" w:color="auto"/>
                    </w:tcBorders>
                  </w:tcPr>
                  <w:p w14:paraId="68111B63" w14:textId="77777777" w:rsidR="00E9728A" w:rsidRDefault="00000000" w:rsidP="00372E9B">
                    <w:pPr>
                      <w:jc w:val="right"/>
                    </w:pPr>
                    <w:r>
                      <w:t>12,066,572.23</w:t>
                    </w:r>
                  </w:p>
                </w:tc>
              </w:tr>
              <w:tr w:rsidR="004E6020" w14:paraId="4E3D0EF4" w14:textId="77777777" w:rsidTr="00372E9B">
                <w:sdt>
                  <w:sdtPr>
                    <w:tag w:val="_PLD_e328c8d559944bfd89e7332623e0aea3"/>
                    <w:id w:val="-2618441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16DF301" w14:textId="77777777" w:rsidR="00E9728A" w:rsidRDefault="00000000" w:rsidP="00372E9B">
                        <w:pPr>
                          <w:ind w:firstLineChars="100" w:firstLine="210"/>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42101D8B" w14:textId="77777777" w:rsidR="00E9728A" w:rsidRDefault="00000000" w:rsidP="00372E9B">
                    <w:r w:rsidRPr="006D1C20">
                      <w:rPr>
                        <w:rFonts w:hint="eastAsia"/>
                      </w:rPr>
                      <w:t>七、</w:t>
                    </w:r>
                    <w:r w:rsidRPr="006D1C20">
                      <w:t>7</w:t>
                    </w:r>
                    <w:r>
                      <w:t>4</w:t>
                    </w:r>
                  </w:p>
                </w:tc>
                <w:tc>
                  <w:tcPr>
                    <w:tcW w:w="1110" w:type="pct"/>
                    <w:tcBorders>
                      <w:top w:val="outset" w:sz="4" w:space="0" w:color="auto"/>
                      <w:left w:val="outset" w:sz="4" w:space="0" w:color="auto"/>
                      <w:bottom w:val="outset" w:sz="4" w:space="0" w:color="auto"/>
                      <w:right w:val="outset" w:sz="4" w:space="0" w:color="auto"/>
                    </w:tcBorders>
                    <w:vAlign w:val="center"/>
                  </w:tcPr>
                  <w:p w14:paraId="7F4A2F77" w14:textId="77777777" w:rsidR="00E9728A" w:rsidRDefault="00000000" w:rsidP="00372E9B">
                    <w:pPr>
                      <w:jc w:val="right"/>
                    </w:pPr>
                    <w:r>
                      <w:t>1,243,897.98</w:t>
                    </w:r>
                  </w:p>
                </w:tc>
                <w:tc>
                  <w:tcPr>
                    <w:tcW w:w="1114" w:type="pct"/>
                    <w:tcBorders>
                      <w:top w:val="outset" w:sz="4" w:space="0" w:color="auto"/>
                      <w:left w:val="outset" w:sz="4" w:space="0" w:color="auto"/>
                      <w:bottom w:val="outset" w:sz="4" w:space="0" w:color="auto"/>
                      <w:right w:val="outset" w:sz="4" w:space="0" w:color="auto"/>
                    </w:tcBorders>
                  </w:tcPr>
                  <w:p w14:paraId="5C0BDD7E" w14:textId="77777777" w:rsidR="00E9728A" w:rsidRDefault="00000000" w:rsidP="00372E9B">
                    <w:pPr>
                      <w:jc w:val="right"/>
                    </w:pPr>
                    <w:r>
                      <w:t>722,359.80</w:t>
                    </w:r>
                  </w:p>
                </w:tc>
              </w:tr>
              <w:tr w:rsidR="004E6020" w14:paraId="22129785" w14:textId="77777777" w:rsidTr="00372E9B">
                <w:sdt>
                  <w:sdtPr>
                    <w:tag w:val="_PLD_862b6a23799a4cfdb3792bfc43248bcd"/>
                    <w:id w:val="-156177542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7737ADD" w14:textId="77777777" w:rsidR="00E9728A" w:rsidRDefault="00000000" w:rsidP="00372E9B">
                        <w:pPr>
                          <w:ind w:firstLineChars="100" w:firstLine="210"/>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443D2A0E" w14:textId="77777777" w:rsidR="00E9728A" w:rsidRDefault="00000000" w:rsidP="00372E9B">
                    <w:r w:rsidRPr="006D1C20">
                      <w:rPr>
                        <w:rFonts w:hint="eastAsia"/>
                      </w:rPr>
                      <w:t>七、</w:t>
                    </w:r>
                    <w:r w:rsidRPr="006D1C20">
                      <w:t>7</w:t>
                    </w:r>
                    <w:r>
                      <w:t>5</w:t>
                    </w:r>
                  </w:p>
                </w:tc>
                <w:tc>
                  <w:tcPr>
                    <w:tcW w:w="1110" w:type="pct"/>
                    <w:tcBorders>
                      <w:top w:val="outset" w:sz="4" w:space="0" w:color="auto"/>
                      <w:left w:val="outset" w:sz="4" w:space="0" w:color="auto"/>
                      <w:bottom w:val="outset" w:sz="4" w:space="0" w:color="auto"/>
                      <w:right w:val="outset" w:sz="4" w:space="0" w:color="auto"/>
                    </w:tcBorders>
                    <w:vAlign w:val="center"/>
                  </w:tcPr>
                  <w:p w14:paraId="798336A5" w14:textId="77777777" w:rsidR="00E9728A" w:rsidRDefault="00000000" w:rsidP="00372E9B">
                    <w:pPr>
                      <w:jc w:val="right"/>
                    </w:pPr>
                    <w:r>
                      <w:t>257,935.94</w:t>
                    </w:r>
                  </w:p>
                </w:tc>
                <w:tc>
                  <w:tcPr>
                    <w:tcW w:w="1114" w:type="pct"/>
                    <w:tcBorders>
                      <w:top w:val="outset" w:sz="4" w:space="0" w:color="auto"/>
                      <w:left w:val="outset" w:sz="4" w:space="0" w:color="auto"/>
                      <w:bottom w:val="outset" w:sz="4" w:space="0" w:color="auto"/>
                      <w:right w:val="outset" w:sz="4" w:space="0" w:color="auto"/>
                    </w:tcBorders>
                  </w:tcPr>
                  <w:p w14:paraId="39D456CC" w14:textId="77777777" w:rsidR="00E9728A" w:rsidRDefault="00000000" w:rsidP="00372E9B">
                    <w:pPr>
                      <w:jc w:val="right"/>
                    </w:pPr>
                    <w:r>
                      <w:t>1,066,190.71</w:t>
                    </w:r>
                  </w:p>
                </w:tc>
              </w:tr>
              <w:tr w:rsidR="004E6020" w14:paraId="415D33BA" w14:textId="77777777" w:rsidTr="00372E9B">
                <w:sdt>
                  <w:sdtPr>
                    <w:tag w:val="_PLD_91e0599aa02a45b39a5b0dfc801cbadf"/>
                    <w:id w:val="-148901206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E4B80C4" w14:textId="77777777" w:rsidR="00E9728A" w:rsidRDefault="00000000" w:rsidP="00372E9B">
                        <w:pPr>
                          <w:rPr>
                            <w:color w:val="000000"/>
                          </w:rPr>
                        </w:pPr>
                        <w:r>
                          <w:rPr>
                            <w:rFonts w:hint="eastAsia"/>
                          </w:rPr>
                          <w:t>四、利润总额（亏损总额以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197A290"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vAlign w:val="center"/>
                  </w:tcPr>
                  <w:p w14:paraId="61445377" w14:textId="77777777" w:rsidR="00E9728A" w:rsidRDefault="00000000" w:rsidP="00372E9B">
                    <w:pPr>
                      <w:jc w:val="right"/>
                    </w:pPr>
                    <w:r>
                      <w:t>-32,184,667.30</w:t>
                    </w:r>
                  </w:p>
                </w:tc>
                <w:tc>
                  <w:tcPr>
                    <w:tcW w:w="1114" w:type="pct"/>
                    <w:tcBorders>
                      <w:top w:val="outset" w:sz="4" w:space="0" w:color="auto"/>
                      <w:left w:val="outset" w:sz="4" w:space="0" w:color="auto"/>
                      <w:bottom w:val="outset" w:sz="4" w:space="0" w:color="auto"/>
                      <w:right w:val="outset" w:sz="4" w:space="0" w:color="auto"/>
                    </w:tcBorders>
                  </w:tcPr>
                  <w:p w14:paraId="1542DE77" w14:textId="77777777" w:rsidR="00E9728A" w:rsidRDefault="00000000" w:rsidP="00372E9B">
                    <w:pPr>
                      <w:jc w:val="right"/>
                    </w:pPr>
                    <w:r>
                      <w:t>11,722,741.32</w:t>
                    </w:r>
                  </w:p>
                </w:tc>
              </w:tr>
              <w:tr w:rsidR="004E6020" w14:paraId="75B6A14D" w14:textId="77777777" w:rsidTr="00372E9B">
                <w:sdt>
                  <w:sdtPr>
                    <w:tag w:val="_PLD_068015dc8ea145fca7f54b4569a31184"/>
                    <w:id w:val="173604924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F963EC3" w14:textId="77777777" w:rsidR="00E9728A" w:rsidRDefault="00000000" w:rsidP="00372E9B">
                        <w:pPr>
                          <w:ind w:firstLineChars="100" w:firstLine="21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31F290AA" w14:textId="77777777" w:rsidR="00E9728A" w:rsidRDefault="00000000" w:rsidP="00372E9B">
                    <w:r w:rsidRPr="006D1C20">
                      <w:rPr>
                        <w:rFonts w:hint="eastAsia"/>
                      </w:rPr>
                      <w:t>七、</w:t>
                    </w:r>
                    <w:r w:rsidRPr="006D1C20">
                      <w:t>7</w:t>
                    </w:r>
                    <w:r>
                      <w:t>6</w:t>
                    </w:r>
                  </w:p>
                </w:tc>
                <w:tc>
                  <w:tcPr>
                    <w:tcW w:w="1110" w:type="pct"/>
                    <w:tcBorders>
                      <w:top w:val="outset" w:sz="4" w:space="0" w:color="auto"/>
                      <w:left w:val="outset" w:sz="4" w:space="0" w:color="auto"/>
                      <w:bottom w:val="outset" w:sz="4" w:space="0" w:color="auto"/>
                      <w:right w:val="outset" w:sz="4" w:space="0" w:color="auto"/>
                    </w:tcBorders>
                    <w:vAlign w:val="center"/>
                  </w:tcPr>
                  <w:p w14:paraId="41A48AB9" w14:textId="77777777" w:rsidR="00E9728A" w:rsidRDefault="00000000" w:rsidP="00372E9B">
                    <w:pPr>
                      <w:jc w:val="right"/>
                    </w:pPr>
                    <w:r>
                      <w:t>6,574,895.30</w:t>
                    </w:r>
                  </w:p>
                </w:tc>
                <w:tc>
                  <w:tcPr>
                    <w:tcW w:w="1114" w:type="pct"/>
                    <w:tcBorders>
                      <w:top w:val="outset" w:sz="4" w:space="0" w:color="auto"/>
                      <w:left w:val="outset" w:sz="4" w:space="0" w:color="auto"/>
                      <w:bottom w:val="outset" w:sz="4" w:space="0" w:color="auto"/>
                      <w:right w:val="outset" w:sz="4" w:space="0" w:color="auto"/>
                    </w:tcBorders>
                  </w:tcPr>
                  <w:p w14:paraId="606AA130" w14:textId="77777777" w:rsidR="00E9728A" w:rsidRDefault="00000000" w:rsidP="00372E9B">
                    <w:pPr>
                      <w:jc w:val="right"/>
                    </w:pPr>
                    <w:r>
                      <w:t>3,034,715.00</w:t>
                    </w:r>
                  </w:p>
                </w:tc>
              </w:tr>
              <w:tr w:rsidR="004E6020" w14:paraId="6E62D73F" w14:textId="77777777" w:rsidTr="00372E9B">
                <w:sdt>
                  <w:sdtPr>
                    <w:tag w:val="_PLD_355129e4ca9b4d29bd85d210d08f622f"/>
                    <w:id w:val="-20062770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A56F244" w14:textId="77777777" w:rsidR="00E9728A" w:rsidRDefault="00000000" w:rsidP="00372E9B">
                        <w:pPr>
                          <w:rPr>
                            <w:color w:val="000000"/>
                          </w:rPr>
                        </w:pPr>
                        <w:r>
                          <w:rPr>
                            <w:rFonts w:hint="eastAsia"/>
                          </w:rPr>
                          <w:t>五、净利润（净亏损以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4991F19" w14:textId="77777777" w:rsidR="00E9728A" w:rsidRDefault="00000000" w:rsidP="00372E9B">
                    <w:r>
                      <w:t xml:space="preserve">　</w:t>
                    </w:r>
                  </w:p>
                </w:tc>
                <w:tc>
                  <w:tcPr>
                    <w:tcW w:w="1110" w:type="pct"/>
                    <w:tcBorders>
                      <w:top w:val="outset" w:sz="4" w:space="0" w:color="auto"/>
                      <w:left w:val="outset" w:sz="4" w:space="0" w:color="auto"/>
                      <w:bottom w:val="outset" w:sz="4" w:space="0" w:color="auto"/>
                      <w:right w:val="outset" w:sz="4" w:space="0" w:color="auto"/>
                    </w:tcBorders>
                    <w:vAlign w:val="center"/>
                  </w:tcPr>
                  <w:p w14:paraId="314B00C9" w14:textId="77777777" w:rsidR="00E9728A" w:rsidRDefault="00000000" w:rsidP="00372E9B">
                    <w:pPr>
                      <w:jc w:val="right"/>
                    </w:pPr>
                    <w:r>
                      <w:t>-38,759,562.60</w:t>
                    </w:r>
                  </w:p>
                </w:tc>
                <w:tc>
                  <w:tcPr>
                    <w:tcW w:w="1114" w:type="pct"/>
                    <w:tcBorders>
                      <w:top w:val="outset" w:sz="4" w:space="0" w:color="auto"/>
                      <w:left w:val="outset" w:sz="4" w:space="0" w:color="auto"/>
                      <w:bottom w:val="outset" w:sz="4" w:space="0" w:color="auto"/>
                      <w:right w:val="outset" w:sz="4" w:space="0" w:color="auto"/>
                    </w:tcBorders>
                  </w:tcPr>
                  <w:p w14:paraId="2569FEDB" w14:textId="77777777" w:rsidR="00E9728A" w:rsidRDefault="00000000" w:rsidP="00372E9B">
                    <w:pPr>
                      <w:jc w:val="right"/>
                    </w:pPr>
                    <w:r>
                      <w:t>8,688,026.32</w:t>
                    </w:r>
                  </w:p>
                </w:tc>
              </w:tr>
              <w:tr w:rsidR="004E6020" w14:paraId="50D80831" w14:textId="77777777" w:rsidTr="00372E9B">
                <w:sdt>
                  <w:sdtPr>
                    <w:tag w:val="_PLD_c576a2f5fbec4ba2b1cc36d0a215ba5c"/>
                    <w:id w:val="119102912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0E874DC" w14:textId="77777777" w:rsidR="00E9728A" w:rsidRDefault="00000000" w:rsidP="00372E9B">
                        <w:r>
                          <w:rPr>
                            <w:rFonts w:hint="eastAsia"/>
                          </w:rPr>
                          <w:t>（一）</w:t>
                        </w:r>
                        <w:r>
                          <w:t>按经营持续性分类</w:t>
                        </w:r>
                      </w:p>
                    </w:tc>
                  </w:sdtContent>
                </w:sdt>
              </w:tr>
              <w:tr w:rsidR="004E6020" w14:paraId="6D93F984" w14:textId="77777777" w:rsidTr="00372E9B">
                <w:sdt>
                  <w:sdtPr>
                    <w:rPr>
                      <w:rFonts w:hint="eastAsia"/>
                    </w:rPr>
                    <w:tag w:val="_PLD_0cbbecfa36204e9cb4a8afb27df49afc"/>
                    <w:id w:val="-135018091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ABF2BB3" w14:textId="77777777" w:rsidR="00E9728A" w:rsidRDefault="00000000" w:rsidP="00372E9B">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2FC3B15"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0173724B" w14:textId="77777777" w:rsidR="00E9728A" w:rsidRDefault="00000000" w:rsidP="00372E9B">
                    <w:pPr>
                      <w:jc w:val="right"/>
                    </w:pPr>
                    <w:r w:rsidRPr="004E6020">
                      <w:t>-38,759,562.60</w:t>
                    </w:r>
                  </w:p>
                </w:tc>
                <w:tc>
                  <w:tcPr>
                    <w:tcW w:w="1114" w:type="pct"/>
                    <w:tcBorders>
                      <w:top w:val="outset" w:sz="4" w:space="0" w:color="auto"/>
                      <w:left w:val="outset" w:sz="4" w:space="0" w:color="auto"/>
                      <w:bottom w:val="outset" w:sz="4" w:space="0" w:color="auto"/>
                      <w:right w:val="outset" w:sz="4" w:space="0" w:color="auto"/>
                    </w:tcBorders>
                  </w:tcPr>
                  <w:p w14:paraId="44F45CAC" w14:textId="77777777" w:rsidR="00E9728A" w:rsidRDefault="00000000" w:rsidP="00372E9B">
                    <w:pPr>
                      <w:jc w:val="right"/>
                    </w:pPr>
                    <w:r>
                      <w:t>8,688,026.32</w:t>
                    </w:r>
                  </w:p>
                </w:tc>
              </w:tr>
              <w:tr w:rsidR="004E6020" w14:paraId="75BF6FC8" w14:textId="77777777" w:rsidTr="00372E9B">
                <w:sdt>
                  <w:sdtPr>
                    <w:rPr>
                      <w:rFonts w:hint="eastAsia"/>
                    </w:rPr>
                    <w:tag w:val="_PLD_52694b4d274c4f909bf793dd26abeda4"/>
                    <w:id w:val="-197914135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0D829BF" w14:textId="77777777" w:rsidR="00E9728A" w:rsidRDefault="00000000" w:rsidP="00372E9B">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FC67AB2"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5C5DF799"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1BF088DE" w14:textId="77777777" w:rsidR="00E9728A" w:rsidRDefault="00E9728A" w:rsidP="00372E9B">
                    <w:pPr>
                      <w:jc w:val="right"/>
                    </w:pPr>
                  </w:p>
                </w:tc>
              </w:tr>
              <w:tr w:rsidR="004E6020" w14:paraId="726B1938" w14:textId="77777777" w:rsidTr="00372E9B">
                <w:sdt>
                  <w:sdtPr>
                    <w:tag w:val="_PLD_5da729560f54464cbcc9ce762078f9ba"/>
                    <w:id w:val="109698229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C304244" w14:textId="77777777" w:rsidR="00E9728A" w:rsidRDefault="00000000" w:rsidP="00372E9B">
                        <w:r>
                          <w:rPr>
                            <w:rFonts w:hint="eastAsia"/>
                          </w:rPr>
                          <w:t>（二）</w:t>
                        </w:r>
                        <w:r>
                          <w:t>按所有权归属分类</w:t>
                        </w:r>
                      </w:p>
                    </w:tc>
                  </w:sdtContent>
                </w:sdt>
              </w:tr>
              <w:tr w:rsidR="004E6020" w14:paraId="58180058" w14:textId="77777777" w:rsidTr="00372E9B">
                <w:sdt>
                  <w:sdtPr>
                    <w:tag w:val="_PLD_d4f7c178814a4729a89415435ac2aac1"/>
                    <w:id w:val="-183536834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1B3767A" w14:textId="77777777" w:rsidR="00E9728A" w:rsidRDefault="00000000" w:rsidP="00372E9B">
                        <w:pPr>
                          <w:ind w:firstLineChars="200" w:firstLine="420"/>
                        </w:pPr>
                        <w:r>
                          <w:t>1.</w:t>
                        </w:r>
                        <w:r>
                          <w:rPr>
                            <w:rFonts w:hint="eastAsia"/>
                          </w:rPr>
                          <w:t>归属于母公司股东的净利润（净亏损以“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CD4E6FC"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EAE2204" w14:textId="77777777" w:rsidR="00E9728A" w:rsidRDefault="00000000" w:rsidP="00372E9B">
                    <w:pPr>
                      <w:jc w:val="right"/>
                    </w:pPr>
                    <w:r>
                      <w:t>-29,690,936.02</w:t>
                    </w:r>
                  </w:p>
                </w:tc>
                <w:tc>
                  <w:tcPr>
                    <w:tcW w:w="1114" w:type="pct"/>
                    <w:tcBorders>
                      <w:top w:val="outset" w:sz="4" w:space="0" w:color="auto"/>
                      <w:left w:val="outset" w:sz="4" w:space="0" w:color="auto"/>
                      <w:bottom w:val="outset" w:sz="4" w:space="0" w:color="auto"/>
                      <w:right w:val="outset" w:sz="4" w:space="0" w:color="auto"/>
                    </w:tcBorders>
                  </w:tcPr>
                  <w:p w14:paraId="795BF6CD" w14:textId="77777777" w:rsidR="00E9728A" w:rsidRDefault="00000000" w:rsidP="00372E9B">
                    <w:pPr>
                      <w:jc w:val="right"/>
                    </w:pPr>
                    <w:r>
                      <w:t>10,576,997.42</w:t>
                    </w:r>
                  </w:p>
                </w:tc>
              </w:tr>
              <w:tr w:rsidR="004E6020" w14:paraId="327CF46A" w14:textId="77777777" w:rsidTr="00372E9B">
                <w:sdt>
                  <w:sdtPr>
                    <w:tag w:val="_PLD_095b31d3979943dc85b47d9a42d89a91"/>
                    <w:id w:val="-187577276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BD22323" w14:textId="77777777" w:rsidR="00E9728A" w:rsidRDefault="00000000" w:rsidP="00372E9B">
                        <w:pPr>
                          <w:ind w:firstLineChars="200" w:firstLine="420"/>
                        </w:pPr>
                        <w:r>
                          <w:t>2.</w:t>
                        </w:r>
                        <w:r>
                          <w:rPr>
                            <w:rFonts w:hint="eastAsia"/>
                          </w:rPr>
                          <w:t>少数股东损益（净亏损以“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79AB029"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464E272" w14:textId="77777777" w:rsidR="00E9728A" w:rsidRDefault="00000000" w:rsidP="00372E9B">
                    <w:pPr>
                      <w:jc w:val="right"/>
                    </w:pPr>
                    <w:r>
                      <w:t>-9,068,626.58</w:t>
                    </w:r>
                  </w:p>
                </w:tc>
                <w:tc>
                  <w:tcPr>
                    <w:tcW w:w="1114" w:type="pct"/>
                    <w:tcBorders>
                      <w:top w:val="outset" w:sz="4" w:space="0" w:color="auto"/>
                      <w:left w:val="outset" w:sz="4" w:space="0" w:color="auto"/>
                      <w:bottom w:val="outset" w:sz="4" w:space="0" w:color="auto"/>
                      <w:right w:val="outset" w:sz="4" w:space="0" w:color="auto"/>
                    </w:tcBorders>
                  </w:tcPr>
                  <w:p w14:paraId="6D50092D" w14:textId="77777777" w:rsidR="00E9728A" w:rsidRDefault="00000000" w:rsidP="00372E9B">
                    <w:pPr>
                      <w:jc w:val="right"/>
                    </w:pPr>
                    <w:r>
                      <w:t>-1,888,971.10</w:t>
                    </w:r>
                  </w:p>
                </w:tc>
              </w:tr>
              <w:tr w:rsidR="004E6020" w14:paraId="0679D6D0" w14:textId="77777777" w:rsidTr="00372E9B">
                <w:sdt>
                  <w:sdtPr>
                    <w:tag w:val="_PLD_6a43e7f14d234c52a7ab5dff443252a7"/>
                    <w:id w:val="134319905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EB96417" w14:textId="77777777" w:rsidR="00E9728A" w:rsidRDefault="00000000" w:rsidP="00372E9B">
                        <w:r>
                          <w:rPr>
                            <w:rFonts w:hint="eastAsia"/>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941C18A" w14:textId="77777777" w:rsidR="00E9728A" w:rsidRDefault="00000000" w:rsidP="00372E9B">
                    <w:r>
                      <w:t xml:space="preserve">　</w:t>
                    </w:r>
                    <w:r w:rsidRPr="006D1C20">
                      <w:rPr>
                        <w:rFonts w:hint="eastAsia"/>
                      </w:rPr>
                      <w:t>七、</w:t>
                    </w:r>
                    <w:r w:rsidRPr="006D1C20">
                      <w:t>7</w:t>
                    </w:r>
                    <w:r>
                      <w:t>7</w:t>
                    </w:r>
                  </w:p>
                </w:tc>
                <w:tc>
                  <w:tcPr>
                    <w:tcW w:w="1110" w:type="pct"/>
                    <w:tcBorders>
                      <w:top w:val="outset" w:sz="4" w:space="0" w:color="auto"/>
                      <w:left w:val="outset" w:sz="4" w:space="0" w:color="auto"/>
                      <w:bottom w:val="outset" w:sz="4" w:space="0" w:color="auto"/>
                      <w:right w:val="outset" w:sz="4" w:space="0" w:color="auto"/>
                    </w:tcBorders>
                  </w:tcPr>
                  <w:p w14:paraId="5AAA9649" w14:textId="77777777" w:rsidR="00E9728A" w:rsidRDefault="00000000" w:rsidP="00372E9B">
                    <w:pPr>
                      <w:jc w:val="right"/>
                    </w:pPr>
                    <w:r>
                      <w:t>2,332,083.51</w:t>
                    </w:r>
                  </w:p>
                </w:tc>
                <w:tc>
                  <w:tcPr>
                    <w:tcW w:w="1114" w:type="pct"/>
                    <w:tcBorders>
                      <w:top w:val="outset" w:sz="4" w:space="0" w:color="auto"/>
                      <w:left w:val="outset" w:sz="4" w:space="0" w:color="auto"/>
                      <w:bottom w:val="outset" w:sz="4" w:space="0" w:color="auto"/>
                      <w:right w:val="outset" w:sz="4" w:space="0" w:color="auto"/>
                    </w:tcBorders>
                  </w:tcPr>
                  <w:p w14:paraId="5D544F7A" w14:textId="77777777" w:rsidR="00E9728A" w:rsidRDefault="00000000" w:rsidP="00372E9B">
                    <w:pPr>
                      <w:jc w:val="right"/>
                    </w:pPr>
                    <w:r>
                      <w:t>1,966,372.71</w:t>
                    </w:r>
                  </w:p>
                </w:tc>
              </w:tr>
              <w:tr w:rsidR="004E6020" w14:paraId="585827E7" w14:textId="77777777" w:rsidTr="00372E9B">
                <w:sdt>
                  <w:sdtPr>
                    <w:tag w:val="_PLD_402e48f41e92468e9ccfc9f5b154d698"/>
                    <w:id w:val="-111960546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B3294BA" w14:textId="77777777" w:rsidR="00E9728A" w:rsidRDefault="00000000" w:rsidP="00372E9B">
                        <w:pPr>
                          <w:ind w:firstLineChars="100" w:firstLine="210"/>
                        </w:pPr>
                        <w:r>
                          <w:rPr>
                            <w:rFonts w:hint="eastAsia"/>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E8048A9"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0A7051DE" w14:textId="77777777" w:rsidR="00E9728A" w:rsidRDefault="00000000" w:rsidP="00372E9B">
                    <w:pPr>
                      <w:jc w:val="right"/>
                    </w:pPr>
                    <w:r>
                      <w:t>2,119,420.46</w:t>
                    </w:r>
                  </w:p>
                </w:tc>
                <w:tc>
                  <w:tcPr>
                    <w:tcW w:w="1114" w:type="pct"/>
                    <w:tcBorders>
                      <w:top w:val="outset" w:sz="4" w:space="0" w:color="auto"/>
                      <w:left w:val="outset" w:sz="4" w:space="0" w:color="auto"/>
                      <w:bottom w:val="outset" w:sz="4" w:space="0" w:color="auto"/>
                      <w:right w:val="outset" w:sz="4" w:space="0" w:color="auto"/>
                    </w:tcBorders>
                  </w:tcPr>
                  <w:p w14:paraId="1201564B" w14:textId="77777777" w:rsidR="00E9728A" w:rsidRDefault="00000000" w:rsidP="00372E9B">
                    <w:pPr>
                      <w:jc w:val="right"/>
                    </w:pPr>
                    <w:r>
                      <w:t>1,783,243.77</w:t>
                    </w:r>
                  </w:p>
                </w:tc>
              </w:tr>
              <w:tr w:rsidR="004E6020" w14:paraId="67B349C9" w14:textId="77777777" w:rsidTr="00372E9B">
                <w:sdt>
                  <w:sdtPr>
                    <w:tag w:val="_PLD_b367f8195cde49b4861d967effb0f541"/>
                    <w:id w:val="-50791235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8FFACA6" w14:textId="77777777" w:rsidR="00E9728A" w:rsidRDefault="00000000" w:rsidP="00372E9B">
                        <w:pPr>
                          <w:ind w:firstLineChars="200" w:firstLine="420"/>
                        </w:pPr>
                        <w:r>
                          <w:t>1.</w:t>
                        </w:r>
                        <w:r>
                          <w:rPr>
                            <w:rFonts w:hint="eastAsia"/>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38F2D15"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6C12AC2"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6B925427" w14:textId="77777777" w:rsidR="00E9728A" w:rsidRDefault="00E9728A" w:rsidP="00372E9B">
                    <w:pPr>
                      <w:jc w:val="right"/>
                    </w:pPr>
                  </w:p>
                </w:tc>
              </w:tr>
              <w:tr w:rsidR="004E6020" w14:paraId="61604386" w14:textId="77777777" w:rsidTr="00372E9B">
                <w:sdt>
                  <w:sdtPr>
                    <w:tag w:val="_PLD_c1d0eb5a70bd4147bff8f5ac51104882"/>
                    <w:id w:val="-167424706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4229A54" w14:textId="77777777" w:rsidR="00E9728A" w:rsidRDefault="00000000" w:rsidP="00372E9B">
                        <w:r>
                          <w:rPr>
                            <w:rFonts w:hint="eastAsia"/>
                          </w:rPr>
                          <w:t>（1）</w:t>
                        </w:r>
                        <w: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1E878174"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F7DF90F"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2EC89DF3" w14:textId="77777777" w:rsidR="00E9728A" w:rsidRDefault="00E9728A" w:rsidP="00372E9B">
                    <w:pPr>
                      <w:jc w:val="right"/>
                    </w:pPr>
                  </w:p>
                </w:tc>
              </w:tr>
              <w:tr w:rsidR="004E6020" w14:paraId="1167EDC2" w14:textId="77777777" w:rsidTr="00372E9B">
                <w:sdt>
                  <w:sdtPr>
                    <w:tag w:val="_PLD_da98b29079a040128e53e7426fc30a60"/>
                    <w:id w:val="-5296408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50B5A20" w14:textId="77777777" w:rsidR="00E9728A" w:rsidRDefault="00000000" w:rsidP="00372E9B">
                        <w:r>
                          <w:rPr>
                            <w:rFonts w:hint="eastAsia"/>
                          </w:rPr>
                          <w:t>（</w:t>
                        </w:r>
                        <w:r>
                          <w:t>2</w:t>
                        </w:r>
                        <w:r>
                          <w:rPr>
                            <w:rFonts w:hint="eastAsia"/>
                          </w:rPr>
                          <w:t>）</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F8D4D6C"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AE0133B"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114EA6F6" w14:textId="77777777" w:rsidR="00E9728A" w:rsidRDefault="00E9728A" w:rsidP="00372E9B">
                    <w:pPr>
                      <w:jc w:val="right"/>
                    </w:pPr>
                  </w:p>
                </w:tc>
              </w:tr>
              <w:tr w:rsidR="004E6020" w14:paraId="5879E55B"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1968084572"/>
                      <w:lock w:val="sdtLocked"/>
                    </w:sdtPr>
                    <w:sdtContent>
                      <w:p w14:paraId="5B18DC67" w14:textId="77777777" w:rsidR="00E9728A" w:rsidRDefault="00000000" w:rsidP="00372E9B">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3CC4CB5"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FA7AE2C"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ED18F79" w14:textId="77777777" w:rsidR="00E9728A" w:rsidRDefault="00E9728A" w:rsidP="00372E9B">
                    <w:pPr>
                      <w:jc w:val="right"/>
                    </w:pPr>
                  </w:p>
                </w:tc>
              </w:tr>
              <w:tr w:rsidR="004E6020" w14:paraId="49EEE9A7"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1269773534"/>
                      <w:lock w:val="sdtLocked"/>
                    </w:sdtPr>
                    <w:sdtContent>
                      <w:p w14:paraId="5760AA13" w14:textId="77777777" w:rsidR="00E9728A" w:rsidRDefault="00000000" w:rsidP="00372E9B">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326988D3"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5B2CC0A"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074A56C1" w14:textId="77777777" w:rsidR="00E9728A" w:rsidRDefault="00E9728A" w:rsidP="00372E9B">
                    <w:pPr>
                      <w:jc w:val="right"/>
                    </w:pPr>
                  </w:p>
                </w:tc>
              </w:tr>
              <w:tr w:rsidR="004E6020" w14:paraId="12B8E585" w14:textId="77777777" w:rsidTr="00372E9B">
                <w:sdt>
                  <w:sdtPr>
                    <w:tag w:val="_PLD_1d4c3625b1a9453f98b920131a00b22a"/>
                    <w:id w:val="12407529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D8686B4" w14:textId="77777777" w:rsidR="00E9728A" w:rsidRDefault="00000000" w:rsidP="00372E9B">
                        <w:pPr>
                          <w:ind w:firstLineChars="200" w:firstLine="420"/>
                        </w:pPr>
                        <w:r>
                          <w:t>2.</w:t>
                        </w:r>
                        <w:r>
                          <w:rPr>
                            <w:rFonts w:hint="eastAsia"/>
                          </w:rPr>
                          <w:t>将重分类进损益的其他综合</w:t>
                        </w:r>
                        <w:r>
                          <w:rPr>
                            <w:rFonts w:hint="eastAsia"/>
                          </w:rPr>
                          <w:lastRenderedPageBreak/>
                          <w:t>收益</w:t>
                        </w:r>
                      </w:p>
                    </w:tc>
                  </w:sdtContent>
                </w:sdt>
                <w:tc>
                  <w:tcPr>
                    <w:tcW w:w="838" w:type="pct"/>
                    <w:tcBorders>
                      <w:top w:val="outset" w:sz="4" w:space="0" w:color="auto"/>
                      <w:left w:val="outset" w:sz="4" w:space="0" w:color="auto"/>
                      <w:bottom w:val="outset" w:sz="4" w:space="0" w:color="auto"/>
                      <w:right w:val="outset" w:sz="4" w:space="0" w:color="auto"/>
                    </w:tcBorders>
                  </w:tcPr>
                  <w:p w14:paraId="5CEA9BD4"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F68F859" w14:textId="77777777" w:rsidR="00E9728A" w:rsidRDefault="00000000" w:rsidP="00372E9B">
                    <w:pPr>
                      <w:jc w:val="right"/>
                    </w:pPr>
                    <w:r>
                      <w:t>2,119,420.46</w:t>
                    </w:r>
                  </w:p>
                </w:tc>
                <w:tc>
                  <w:tcPr>
                    <w:tcW w:w="1114" w:type="pct"/>
                    <w:tcBorders>
                      <w:top w:val="outset" w:sz="4" w:space="0" w:color="auto"/>
                      <w:left w:val="outset" w:sz="4" w:space="0" w:color="auto"/>
                      <w:bottom w:val="outset" w:sz="4" w:space="0" w:color="auto"/>
                      <w:right w:val="outset" w:sz="4" w:space="0" w:color="auto"/>
                    </w:tcBorders>
                  </w:tcPr>
                  <w:p w14:paraId="690C2A1F" w14:textId="77777777" w:rsidR="00E9728A" w:rsidRDefault="00000000" w:rsidP="00372E9B">
                    <w:pPr>
                      <w:jc w:val="right"/>
                    </w:pPr>
                    <w:r>
                      <w:t>1,783,243.77</w:t>
                    </w:r>
                  </w:p>
                </w:tc>
              </w:tr>
              <w:tr w:rsidR="004E6020" w14:paraId="2C04D69B" w14:textId="77777777" w:rsidTr="00372E9B">
                <w:sdt>
                  <w:sdtPr>
                    <w:tag w:val="_PLD_e78255a0eaf548199db0c5a635c041ec"/>
                    <w:id w:val="-124086409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A49D543" w14:textId="77777777" w:rsidR="00E9728A" w:rsidRDefault="00000000" w:rsidP="00372E9B">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D876326"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DF393A7" w14:textId="77777777" w:rsidR="00E9728A" w:rsidRDefault="00000000" w:rsidP="00372E9B">
                    <w:pPr>
                      <w:jc w:val="right"/>
                    </w:pPr>
                    <w:r>
                      <w:t>28,657.25</w:t>
                    </w:r>
                  </w:p>
                </w:tc>
                <w:tc>
                  <w:tcPr>
                    <w:tcW w:w="1114" w:type="pct"/>
                    <w:tcBorders>
                      <w:top w:val="outset" w:sz="4" w:space="0" w:color="auto"/>
                      <w:left w:val="outset" w:sz="4" w:space="0" w:color="auto"/>
                      <w:bottom w:val="outset" w:sz="4" w:space="0" w:color="auto"/>
                      <w:right w:val="outset" w:sz="4" w:space="0" w:color="auto"/>
                    </w:tcBorders>
                  </w:tcPr>
                  <w:p w14:paraId="74744841" w14:textId="77777777" w:rsidR="00E9728A" w:rsidRDefault="00000000" w:rsidP="00372E9B">
                    <w:pPr>
                      <w:jc w:val="right"/>
                    </w:pPr>
                    <w:r>
                      <w:t>3,496.18</w:t>
                    </w:r>
                  </w:p>
                </w:tc>
              </w:tr>
              <w:tr w:rsidR="004E6020" w14:paraId="12A1257D"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1420285667"/>
                      <w:lock w:val="sdtLocked"/>
                    </w:sdtPr>
                    <w:sdtContent>
                      <w:p w14:paraId="50A9CEDA" w14:textId="77777777" w:rsidR="00E9728A" w:rsidRDefault="00000000" w:rsidP="00372E9B">
                        <w:r>
                          <w:rPr>
                            <w:rFonts w:hint="eastAsia"/>
                          </w:rPr>
                          <w:t>（</w:t>
                        </w:r>
                        <w:r>
                          <w:t>2</w:t>
                        </w:r>
                        <w:r>
                          <w:rPr>
                            <w:rFonts w:hint="eastAsia"/>
                          </w:rPr>
                          <w:t>）</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D71532B"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F906786"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01E03D6D" w14:textId="77777777" w:rsidR="00E9728A" w:rsidRDefault="00E9728A" w:rsidP="00372E9B">
                    <w:pPr>
                      <w:jc w:val="right"/>
                    </w:pPr>
                  </w:p>
                </w:tc>
              </w:tr>
              <w:tr w:rsidR="004E6020" w14:paraId="4AAF8A90"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651098217"/>
                      <w:lock w:val="sdtLocked"/>
                    </w:sdtPr>
                    <w:sdtEndPr>
                      <w:rPr>
                        <w:rFonts w:hint="default"/>
                      </w:rPr>
                    </w:sdtEndPr>
                    <w:sdtContent>
                      <w:p w14:paraId="4B27EA4E" w14:textId="77777777" w:rsidR="00E9728A" w:rsidRDefault="00000000" w:rsidP="00372E9B">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55547E2A"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2578E435"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29D77BA7" w14:textId="77777777" w:rsidR="00E9728A" w:rsidRDefault="00E9728A" w:rsidP="00372E9B">
                    <w:pPr>
                      <w:jc w:val="right"/>
                    </w:pPr>
                  </w:p>
                </w:tc>
              </w:tr>
              <w:tr w:rsidR="004E6020" w14:paraId="5146089B"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1397324154"/>
                      <w:lock w:val="sdtLocked"/>
                    </w:sdtPr>
                    <w:sdtEndPr>
                      <w:rPr>
                        <w:rFonts w:hint="default"/>
                      </w:rPr>
                    </w:sdtEndPr>
                    <w:sdtContent>
                      <w:p w14:paraId="4B63886F" w14:textId="77777777" w:rsidR="00E9728A" w:rsidRDefault="00000000" w:rsidP="00372E9B">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4475E729"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A31EBC1"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682E3F7A" w14:textId="77777777" w:rsidR="00E9728A" w:rsidRDefault="00E9728A" w:rsidP="00372E9B">
                    <w:pPr>
                      <w:jc w:val="right"/>
                    </w:pPr>
                  </w:p>
                </w:tc>
              </w:tr>
              <w:tr w:rsidR="004E6020" w14:paraId="7436DDA8"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1815787052"/>
                      <w:lock w:val="sdtLocked"/>
                    </w:sdtPr>
                    <w:sdtContent>
                      <w:p w14:paraId="06C5019F" w14:textId="77777777" w:rsidR="00E9728A" w:rsidRDefault="00000000" w:rsidP="00372E9B">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4EDBE609"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6514C6BA"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6918B724" w14:textId="77777777" w:rsidR="00E9728A" w:rsidRDefault="00E9728A" w:rsidP="00372E9B">
                    <w:pPr>
                      <w:jc w:val="right"/>
                    </w:pPr>
                  </w:p>
                </w:tc>
              </w:tr>
              <w:tr w:rsidR="004E6020" w14:paraId="05660C08"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1665072795"/>
                      <w:lock w:val="sdtLocked"/>
                    </w:sdtPr>
                    <w:sdtContent>
                      <w:p w14:paraId="77E2605A" w14:textId="77777777" w:rsidR="00E9728A" w:rsidRDefault="00000000" w:rsidP="00372E9B">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297534F"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4263C5DB" w14:textId="77777777" w:rsidR="00E9728A" w:rsidRDefault="00000000" w:rsidP="00372E9B">
                    <w:pPr>
                      <w:jc w:val="right"/>
                    </w:pPr>
                    <w:r>
                      <w:t>2,090,763.21</w:t>
                    </w:r>
                  </w:p>
                </w:tc>
                <w:tc>
                  <w:tcPr>
                    <w:tcW w:w="1114" w:type="pct"/>
                    <w:tcBorders>
                      <w:top w:val="outset" w:sz="4" w:space="0" w:color="auto"/>
                      <w:left w:val="outset" w:sz="4" w:space="0" w:color="auto"/>
                      <w:bottom w:val="outset" w:sz="4" w:space="0" w:color="auto"/>
                      <w:right w:val="outset" w:sz="4" w:space="0" w:color="auto"/>
                    </w:tcBorders>
                  </w:tcPr>
                  <w:p w14:paraId="08AA3954" w14:textId="77777777" w:rsidR="00E9728A" w:rsidRDefault="00000000" w:rsidP="00372E9B">
                    <w:pPr>
                      <w:jc w:val="right"/>
                    </w:pPr>
                    <w:r>
                      <w:t>1,779,747.59</w:t>
                    </w:r>
                  </w:p>
                </w:tc>
              </w:tr>
              <w:tr w:rsidR="004E6020" w14:paraId="483107F3" w14:textId="77777777" w:rsidTr="00372E9B">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986696780"/>
                      <w:lock w:val="sdtLocked"/>
                    </w:sdtPr>
                    <w:sdtContent>
                      <w:p w14:paraId="36E85172" w14:textId="77777777" w:rsidR="00E9728A" w:rsidRDefault="00000000" w:rsidP="00372E9B">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09894148"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719A29D7" w14:textId="77777777" w:rsidR="00E9728A" w:rsidRDefault="00E9728A" w:rsidP="00372E9B">
                    <w:pPr>
                      <w:jc w:val="right"/>
                    </w:pPr>
                  </w:p>
                </w:tc>
                <w:tc>
                  <w:tcPr>
                    <w:tcW w:w="1114" w:type="pct"/>
                    <w:tcBorders>
                      <w:top w:val="outset" w:sz="4" w:space="0" w:color="auto"/>
                      <w:left w:val="outset" w:sz="4" w:space="0" w:color="auto"/>
                      <w:bottom w:val="outset" w:sz="4" w:space="0" w:color="auto"/>
                      <w:right w:val="outset" w:sz="4" w:space="0" w:color="auto"/>
                    </w:tcBorders>
                  </w:tcPr>
                  <w:p w14:paraId="42441045" w14:textId="77777777" w:rsidR="00E9728A" w:rsidRDefault="00E9728A" w:rsidP="00372E9B">
                    <w:pPr>
                      <w:jc w:val="right"/>
                    </w:pPr>
                  </w:p>
                </w:tc>
              </w:tr>
              <w:tr w:rsidR="004E6020" w14:paraId="4AA0BCFE" w14:textId="77777777" w:rsidTr="00372E9B">
                <w:sdt>
                  <w:sdtPr>
                    <w:tag w:val="_PLD_4f19daa8ec184be19a8a0afe308c1896"/>
                    <w:id w:val="-8044653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C0AC9CD" w14:textId="77777777" w:rsidR="00E9728A" w:rsidRDefault="00000000" w:rsidP="00372E9B">
                        <w:pPr>
                          <w:ind w:firstLineChars="100" w:firstLine="210"/>
                        </w:pPr>
                        <w:r>
                          <w:rPr>
                            <w:rFonts w:hint="eastAsia"/>
                          </w:rPr>
                          <w:t>（二）归属于少数股东的其他综合收益的税后净额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64EC6CC0"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5D14F331" w14:textId="77777777" w:rsidR="00E9728A" w:rsidRDefault="00000000" w:rsidP="00372E9B">
                    <w:pPr>
                      <w:jc w:val="right"/>
                    </w:pPr>
                    <w:r>
                      <w:t>212,663.05</w:t>
                    </w:r>
                  </w:p>
                </w:tc>
                <w:tc>
                  <w:tcPr>
                    <w:tcW w:w="1114" w:type="pct"/>
                    <w:tcBorders>
                      <w:top w:val="outset" w:sz="4" w:space="0" w:color="auto"/>
                      <w:left w:val="outset" w:sz="4" w:space="0" w:color="auto"/>
                      <w:bottom w:val="outset" w:sz="4" w:space="0" w:color="auto"/>
                      <w:right w:val="outset" w:sz="4" w:space="0" w:color="auto"/>
                    </w:tcBorders>
                  </w:tcPr>
                  <w:p w14:paraId="07C278CB" w14:textId="77777777" w:rsidR="00E9728A" w:rsidRDefault="00000000" w:rsidP="00372E9B">
                    <w:pPr>
                      <w:jc w:val="right"/>
                    </w:pPr>
                    <w:r>
                      <w:t>183,128.94</w:t>
                    </w:r>
                  </w:p>
                </w:tc>
              </w:tr>
              <w:tr w:rsidR="004E6020" w14:paraId="43339092" w14:textId="77777777" w:rsidTr="00372E9B">
                <w:sdt>
                  <w:sdtPr>
                    <w:tag w:val="_PLD_29e4ab6c011f4b23961b002b616b19d8"/>
                    <w:id w:val="73504742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37F2D6C" w14:textId="77777777" w:rsidR="00E9728A" w:rsidRDefault="00000000" w:rsidP="00372E9B">
                        <w:r>
                          <w:rPr>
                            <w:rFonts w:hint="eastAsia"/>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10FE5736"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08647755" w14:textId="77777777" w:rsidR="00E9728A" w:rsidRDefault="00000000" w:rsidP="00372E9B">
                    <w:pPr>
                      <w:jc w:val="right"/>
                    </w:pPr>
                    <w:r>
                      <w:t>-36,427,479.09</w:t>
                    </w:r>
                  </w:p>
                </w:tc>
                <w:tc>
                  <w:tcPr>
                    <w:tcW w:w="1114" w:type="pct"/>
                    <w:tcBorders>
                      <w:top w:val="outset" w:sz="4" w:space="0" w:color="auto"/>
                      <w:left w:val="outset" w:sz="4" w:space="0" w:color="auto"/>
                      <w:bottom w:val="outset" w:sz="4" w:space="0" w:color="auto"/>
                      <w:right w:val="outset" w:sz="4" w:space="0" w:color="auto"/>
                    </w:tcBorders>
                  </w:tcPr>
                  <w:p w14:paraId="11429AA6" w14:textId="77777777" w:rsidR="00E9728A" w:rsidRDefault="00000000" w:rsidP="00372E9B">
                    <w:pPr>
                      <w:jc w:val="right"/>
                    </w:pPr>
                    <w:r>
                      <w:t>10,654,399.03</w:t>
                    </w:r>
                  </w:p>
                </w:tc>
              </w:tr>
              <w:tr w:rsidR="004E6020" w14:paraId="59C351B0" w14:textId="77777777" w:rsidTr="00372E9B">
                <w:sdt>
                  <w:sdtPr>
                    <w:tag w:val="_PLD_c6a40d405b9d4a8a8406c1d4ba16ad58"/>
                    <w:id w:val="192012694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C3E08B5" w14:textId="77777777" w:rsidR="00E9728A" w:rsidRDefault="00000000" w:rsidP="00372E9B">
                        <w:pPr>
                          <w:ind w:firstLineChars="100" w:firstLine="210"/>
                        </w:pPr>
                        <w:r>
                          <w:t>（一）</w:t>
                        </w:r>
                        <w:r>
                          <w:rPr>
                            <w:rFonts w:hint="eastAsia"/>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62E0CF29"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657835B4" w14:textId="77777777" w:rsidR="00E9728A" w:rsidRDefault="00000000" w:rsidP="00372E9B">
                    <w:pPr>
                      <w:jc w:val="right"/>
                    </w:pPr>
                    <w:r>
                      <w:t>-27,571,515.56</w:t>
                    </w:r>
                  </w:p>
                </w:tc>
                <w:tc>
                  <w:tcPr>
                    <w:tcW w:w="1114" w:type="pct"/>
                    <w:tcBorders>
                      <w:top w:val="outset" w:sz="4" w:space="0" w:color="auto"/>
                      <w:left w:val="outset" w:sz="4" w:space="0" w:color="auto"/>
                      <w:bottom w:val="outset" w:sz="4" w:space="0" w:color="auto"/>
                      <w:right w:val="outset" w:sz="4" w:space="0" w:color="auto"/>
                    </w:tcBorders>
                  </w:tcPr>
                  <w:p w14:paraId="4FB1241D" w14:textId="77777777" w:rsidR="00E9728A" w:rsidRDefault="00000000" w:rsidP="00372E9B">
                    <w:pPr>
                      <w:jc w:val="right"/>
                    </w:pPr>
                    <w:r>
                      <w:t>12,360,241.19</w:t>
                    </w:r>
                  </w:p>
                </w:tc>
              </w:tr>
              <w:tr w:rsidR="004E6020" w14:paraId="486412C1" w14:textId="77777777" w:rsidTr="00372E9B">
                <w:sdt>
                  <w:sdtPr>
                    <w:tag w:val="_PLD_a3f7a78de9cc4a0c8e2b3e050895da67"/>
                    <w:id w:val="-80138360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521AF05" w14:textId="77777777" w:rsidR="00E9728A" w:rsidRDefault="00000000" w:rsidP="00372E9B">
                        <w:pPr>
                          <w:ind w:firstLineChars="100" w:firstLine="210"/>
                        </w:pPr>
                        <w:r>
                          <w:t>（二）</w:t>
                        </w:r>
                        <w:r>
                          <w:rPr>
                            <w:rFonts w:hint="eastAsia"/>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684423BD"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91BEA18" w14:textId="77777777" w:rsidR="00E9728A" w:rsidRDefault="00000000" w:rsidP="00372E9B">
                    <w:pPr>
                      <w:jc w:val="right"/>
                    </w:pPr>
                    <w:r>
                      <w:t>-8,855,963.53</w:t>
                    </w:r>
                  </w:p>
                </w:tc>
                <w:tc>
                  <w:tcPr>
                    <w:tcW w:w="1114" w:type="pct"/>
                    <w:tcBorders>
                      <w:top w:val="outset" w:sz="4" w:space="0" w:color="auto"/>
                      <w:left w:val="outset" w:sz="4" w:space="0" w:color="auto"/>
                      <w:bottom w:val="outset" w:sz="4" w:space="0" w:color="auto"/>
                      <w:right w:val="outset" w:sz="4" w:space="0" w:color="auto"/>
                    </w:tcBorders>
                  </w:tcPr>
                  <w:p w14:paraId="5EF06BCA" w14:textId="77777777" w:rsidR="00E9728A" w:rsidRDefault="00000000" w:rsidP="00372E9B">
                    <w:pPr>
                      <w:jc w:val="right"/>
                    </w:pPr>
                    <w:r>
                      <w:t>-1,705,842.16</w:t>
                    </w:r>
                  </w:p>
                </w:tc>
              </w:tr>
              <w:tr w:rsidR="004E6020" w14:paraId="4FEB92AB" w14:textId="77777777" w:rsidTr="00372E9B">
                <w:sdt>
                  <w:sdtPr>
                    <w:tag w:val="_PLD_2faba48500f741229b3467bfe3ce2495"/>
                    <w:id w:val="-6580905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2303EF2" w14:textId="77777777" w:rsidR="00E9728A" w:rsidRDefault="00000000" w:rsidP="00372E9B">
                        <w:pPr>
                          <w:rPr>
                            <w:color w:val="008000"/>
                          </w:rPr>
                        </w:pPr>
                        <w:r>
                          <w:rPr>
                            <w:rFonts w:hint="eastAsia"/>
                          </w:rPr>
                          <w:t>八、每股收益：</w:t>
                        </w:r>
                      </w:p>
                    </w:tc>
                  </w:sdtContent>
                </w:sdt>
              </w:tr>
              <w:tr w:rsidR="004E6020" w14:paraId="39DEB403" w14:textId="77777777" w:rsidTr="00372E9B">
                <w:sdt>
                  <w:sdtPr>
                    <w:tag w:val="_PLD_16d9b9d4e8c34e3b874fbdaedc915880"/>
                    <w:id w:val="170028021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B669246" w14:textId="77777777" w:rsidR="00E9728A" w:rsidRDefault="00000000" w:rsidP="00372E9B">
                        <w:pPr>
                          <w:ind w:firstLineChars="100" w:firstLine="21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49064D56"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1D1C824" w14:textId="409EA3C6" w:rsidR="00E9728A" w:rsidRDefault="00000000" w:rsidP="00372E9B">
                    <w:pPr>
                      <w:jc w:val="right"/>
                      <w:rPr>
                        <w:color w:val="FF0000"/>
                      </w:rPr>
                    </w:pPr>
                    <w:r>
                      <w:t>-0.05</w:t>
                    </w:r>
                  </w:p>
                </w:tc>
                <w:tc>
                  <w:tcPr>
                    <w:tcW w:w="1114" w:type="pct"/>
                    <w:tcBorders>
                      <w:top w:val="outset" w:sz="4" w:space="0" w:color="auto"/>
                      <w:left w:val="outset" w:sz="4" w:space="0" w:color="auto"/>
                      <w:bottom w:val="outset" w:sz="4" w:space="0" w:color="auto"/>
                      <w:right w:val="outset" w:sz="4" w:space="0" w:color="auto"/>
                    </w:tcBorders>
                  </w:tcPr>
                  <w:p w14:paraId="37F7D622" w14:textId="77777777" w:rsidR="00E9728A" w:rsidRDefault="00000000" w:rsidP="00372E9B">
                    <w:pPr>
                      <w:jc w:val="right"/>
                    </w:pPr>
                    <w:r>
                      <w:t>0.02</w:t>
                    </w:r>
                  </w:p>
                </w:tc>
              </w:tr>
              <w:tr w:rsidR="004E6020" w14:paraId="18966299" w14:textId="77777777" w:rsidTr="00372E9B">
                <w:sdt>
                  <w:sdtPr>
                    <w:tag w:val="_PLD_ec4d9e148cba4e79bb3da0f8a0ddb92a"/>
                    <w:id w:val="-73685767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FACB2E1" w14:textId="77777777" w:rsidR="00E9728A" w:rsidRDefault="00000000" w:rsidP="00372E9B">
                        <w:pPr>
                          <w:ind w:firstLineChars="100" w:firstLine="21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F5728C6" w14:textId="77777777" w:rsidR="00E9728A" w:rsidRDefault="00E9728A" w:rsidP="00372E9B"/>
                </w:tc>
                <w:tc>
                  <w:tcPr>
                    <w:tcW w:w="1110" w:type="pct"/>
                    <w:tcBorders>
                      <w:top w:val="outset" w:sz="4" w:space="0" w:color="auto"/>
                      <w:left w:val="outset" w:sz="4" w:space="0" w:color="auto"/>
                      <w:bottom w:val="outset" w:sz="4" w:space="0" w:color="auto"/>
                      <w:right w:val="outset" w:sz="4" w:space="0" w:color="auto"/>
                    </w:tcBorders>
                  </w:tcPr>
                  <w:p w14:paraId="1DC3EEE7" w14:textId="42A9D2F1" w:rsidR="00E9728A" w:rsidRDefault="00000000" w:rsidP="00372E9B">
                    <w:pPr>
                      <w:jc w:val="right"/>
                    </w:pPr>
                    <w:r>
                      <w:t>-0.05</w:t>
                    </w:r>
                  </w:p>
                </w:tc>
                <w:tc>
                  <w:tcPr>
                    <w:tcW w:w="1114" w:type="pct"/>
                    <w:tcBorders>
                      <w:top w:val="outset" w:sz="4" w:space="0" w:color="auto"/>
                      <w:left w:val="outset" w:sz="4" w:space="0" w:color="auto"/>
                      <w:bottom w:val="outset" w:sz="4" w:space="0" w:color="auto"/>
                      <w:right w:val="outset" w:sz="4" w:space="0" w:color="auto"/>
                    </w:tcBorders>
                  </w:tcPr>
                  <w:p w14:paraId="00B0C586" w14:textId="77777777" w:rsidR="00E9728A" w:rsidRDefault="00000000" w:rsidP="00372E9B">
                    <w:pPr>
                      <w:jc w:val="right"/>
                    </w:pPr>
                    <w:r>
                      <w:t>0.02</w:t>
                    </w:r>
                  </w:p>
                </w:tc>
              </w:tr>
            </w:tbl>
            <w:p w14:paraId="5C5154E8" w14:textId="77777777" w:rsidR="00E9728A" w:rsidRDefault="00E9728A"/>
            <w:p w14:paraId="5D904A2D" w14:textId="7818DB66" w:rsidR="00E9728A" w:rsidRDefault="00000000">
              <w:pPr>
                <w:rPr>
                  <w:b/>
                  <w:bCs w:val="0"/>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0d3f3004d896427080339d4b0e2d499c"/>
                  <w:id w:val="-903222575"/>
                  <w:lock w:val="sdtLocked"/>
                  <w:placeholder>
                    <w:docPart w:val="GBC22222222222222222222222222222"/>
                  </w:placeholder>
                </w:sdtPr>
                <w:sdtContent>
                  <w:r>
                    <w:t>0</w:t>
                  </w:r>
                </w:sdtContent>
              </w:sdt>
              <w:r>
                <w:rPr>
                  <w:rFonts w:hint="eastAsia"/>
                </w:rPr>
                <w:t xml:space="preserve"> 元, 上期被合并方实现的净利润为： </w:t>
              </w:r>
              <w:sdt>
                <w:sdtPr>
                  <w:rPr>
                    <w:rFonts w:hint="eastAsia"/>
                  </w:rPr>
                  <w:alias w:val="同一控制下的企业合并中被合并方在合并前实现的净利润"/>
                  <w:tag w:val="_GBC_7e8cf02e71b9434883c60dcb8fb33270"/>
                  <w:id w:val="-845782130"/>
                  <w:lock w:val="sdtLocked"/>
                  <w:placeholder>
                    <w:docPart w:val="GBC22222222222222222222222222222"/>
                  </w:placeholder>
                </w:sdtPr>
                <w:sdtEndPr>
                  <w:rPr>
                    <w:rFonts w:hint="default"/>
                  </w:rPr>
                </w:sdtEndPr>
                <w:sdtContent>
                  <w:r>
                    <w:t>0</w:t>
                  </w:r>
                </w:sdtContent>
              </w:sdt>
              <w:r>
                <w:rPr>
                  <w:rFonts w:hint="eastAsia"/>
                </w:rPr>
                <w:t xml:space="preserve"> 元。</w:t>
              </w:r>
            </w:p>
            <w:p w14:paraId="037A8462" w14:textId="2A6CB35A" w:rsidR="00E9728A" w:rsidRDefault="00000000">
              <w:pPr>
                <w:rPr>
                  <w:color w:val="008000"/>
                  <w:u w:val="single"/>
                </w:rPr>
              </w:pPr>
              <w:r>
                <w:t>公司负责人</w:t>
              </w:r>
              <w:r>
                <w:rPr>
                  <w:rFonts w:hint="eastAsia"/>
                </w:rPr>
                <w:t>：</w:t>
              </w:r>
              <w:sdt>
                <w:sdtPr>
                  <w:rPr>
                    <w:rFonts w:hint="eastAsia"/>
                  </w:rPr>
                  <w:alias w:val="公司负责人"/>
                  <w:tag w:val="_GBC_84d2ead02dbe49699dff5184a9cd1bd3"/>
                  <w:id w:val="-1674649858"/>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362714653"/>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614800464"/>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0E354386" w14:textId="77777777" w:rsidR="00E9728A" w:rsidRDefault="00E9728A">
          <w:pPr>
            <w:rPr>
              <w:color w:val="008000"/>
              <w:u w:val="single"/>
            </w:rPr>
          </w:pPr>
        </w:p>
        <w:p w14:paraId="2C6C2DB1" w14:textId="77777777" w:rsidR="00E9728A" w:rsidRDefault="00E9728A">
          <w:pPr>
            <w:rPr>
              <w:color w:val="008000"/>
              <w:u w:val="single"/>
            </w:rPr>
          </w:pPr>
        </w:p>
        <w:sdt>
          <w:sdtPr>
            <w:rPr>
              <w:rFonts w:ascii="宋体" w:hAnsi="宋体" w:cs="宋体" w:hint="eastAsia"/>
              <w:b w:val="0"/>
              <w:bCs/>
              <w:kern w:val="0"/>
              <w:szCs w:val="24"/>
            </w:rPr>
            <w:tag w:val="_GBC_fab740d2e6854481af171030c14673b7"/>
            <w:id w:val="650943538"/>
            <w:lock w:val="sdtLocked"/>
            <w:placeholder>
              <w:docPart w:val="GBC22222222222222222222222222222"/>
            </w:placeholder>
          </w:sdtPr>
          <w:sdtEndPr>
            <w:rPr>
              <w:rFonts w:cs="宋体-方正超大字符集"/>
              <w:szCs w:val="21"/>
            </w:rPr>
          </w:sdtEndPr>
          <w:sdtContent>
            <w:p w14:paraId="4D21BA1D" w14:textId="77777777" w:rsidR="00E9728A" w:rsidRDefault="00000000">
              <w:pPr>
                <w:pStyle w:val="3"/>
                <w:jc w:val="center"/>
                <w:rPr>
                  <w:rFonts w:ascii="宋体" w:hAnsi="宋体"/>
                </w:rPr>
              </w:pPr>
              <w:r>
                <w:rPr>
                  <w:rFonts w:ascii="宋体" w:hAnsi="宋体" w:hint="eastAsia"/>
                </w:rPr>
                <w:t>母公司</w:t>
              </w:r>
              <w:r>
                <w:rPr>
                  <w:rFonts w:ascii="宋体" w:hAnsi="宋体"/>
                </w:rPr>
                <w:t>利润表</w:t>
              </w:r>
            </w:p>
            <w:p w14:paraId="21EDCA12" w14:textId="77777777" w:rsidR="00E9728A" w:rsidRDefault="00000000">
              <w:pPr>
                <w:jc w:val="center"/>
                <w:rPr>
                  <w:b/>
                  <w:bCs w:val="0"/>
                </w:rPr>
              </w:pPr>
              <w:r>
                <w:t>2023年</w:t>
              </w:r>
              <w:r>
                <w:rPr>
                  <w:rFonts w:hint="eastAsia"/>
                </w:rPr>
                <w:t>1—6</w:t>
              </w:r>
              <w:r>
                <w:t>月</w:t>
              </w:r>
            </w:p>
            <w:p w14:paraId="3A6DDEB8" w14:textId="77777777" w:rsidR="00E9728A" w:rsidRDefault="00000000">
              <w:pPr>
                <w:snapToGrid w:val="0"/>
                <w:spacing w:line="240" w:lineRule="atLeast"/>
                <w:jc w:val="right"/>
                <w:rPr>
                  <w:b/>
                  <w:bCs w:val="0"/>
                  <w:color w:val="FF0000"/>
                </w:rPr>
              </w:pPr>
              <w:r>
                <w:t>单位：</w:t>
              </w:r>
              <w:sdt>
                <w:sdtPr>
                  <w:alias w:val="单位：母公司利润表"/>
                  <w:tag w:val="_GBC_955732cd74ff4f1f9b098e70c1b85c60"/>
                  <w:id w:val="-7175875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利润表"/>
                  <w:tag w:val="_GBC_125a2547934143ccb384434361f57d37"/>
                  <w:id w:val="-5196177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4E6020" w14:paraId="5F1DE087" w14:textId="77777777" w:rsidTr="00E6458C">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343289087"/>
                      <w:lock w:val="sdtLocked"/>
                    </w:sdtPr>
                    <w:sdtContent>
                      <w:p w14:paraId="0B0577A3" w14:textId="77777777" w:rsidR="00E9728A" w:rsidRDefault="00000000" w:rsidP="00E6458C">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2064479981"/>
                      <w:lock w:val="sdtLocked"/>
                    </w:sdtPr>
                    <w:sdtContent>
                      <w:p w14:paraId="6BCB6295" w14:textId="77777777" w:rsidR="00E9728A" w:rsidRDefault="00000000" w:rsidP="00E6458C">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32738506"/>
                      <w:lock w:val="sdtLocked"/>
                    </w:sdtPr>
                    <w:sdtContent>
                      <w:p w14:paraId="7491DB12" w14:textId="77777777" w:rsidR="00E9728A" w:rsidRDefault="00000000" w:rsidP="00E6458C">
                        <w:pPr>
                          <w:jc w:val="center"/>
                          <w:rPr>
                            <w:b/>
                          </w:rPr>
                        </w:pPr>
                        <w:r>
                          <w:rPr>
                            <w:rFonts w:hint="eastAsia"/>
                            <w:b/>
                          </w:rPr>
                          <w:t>2023年半年度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1258092578"/>
                      <w:lock w:val="sdtLocked"/>
                    </w:sdtPr>
                    <w:sdtContent>
                      <w:p w14:paraId="1A8E45F1" w14:textId="77777777" w:rsidR="00E9728A" w:rsidRDefault="00000000" w:rsidP="00E6458C">
                        <w:pPr>
                          <w:jc w:val="center"/>
                          <w:rPr>
                            <w:b/>
                          </w:rPr>
                        </w:pPr>
                        <w:r>
                          <w:rPr>
                            <w:rFonts w:hint="eastAsia"/>
                            <w:b/>
                          </w:rPr>
                          <w:t>2022年半年度</w:t>
                        </w:r>
                      </w:p>
                    </w:sdtContent>
                  </w:sdt>
                </w:tc>
              </w:tr>
              <w:tr w:rsidR="004E6020" w14:paraId="1DC81F5C" w14:textId="77777777" w:rsidTr="00E6458C">
                <w:sdt>
                  <w:sdtPr>
                    <w:tag w:val="_PLD_064cf96d2f1c4cf0927ae1121cfbe089"/>
                    <w:id w:val="-166407608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83B7ACE" w14:textId="77777777" w:rsidR="00E9728A" w:rsidRDefault="00000000" w:rsidP="00E6458C">
                        <w:pPr>
                          <w:ind w:left="-19"/>
                          <w:rPr>
                            <w:color w:val="000000"/>
                          </w:rPr>
                        </w:pPr>
                        <w:r>
                          <w:rPr>
                            <w:rFonts w:hint="eastAsia"/>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3CE2E98F" w14:textId="77777777" w:rsidR="00E9728A" w:rsidRDefault="00000000" w:rsidP="00E6458C">
                    <w:r>
                      <w:t>十七、4</w:t>
                    </w:r>
                  </w:p>
                </w:tc>
                <w:tc>
                  <w:tcPr>
                    <w:tcW w:w="1110" w:type="pct"/>
                    <w:tcBorders>
                      <w:top w:val="outset" w:sz="4" w:space="0" w:color="auto"/>
                      <w:left w:val="outset" w:sz="4" w:space="0" w:color="auto"/>
                      <w:bottom w:val="outset" w:sz="4" w:space="0" w:color="auto"/>
                      <w:right w:val="outset" w:sz="4" w:space="0" w:color="auto"/>
                    </w:tcBorders>
                  </w:tcPr>
                  <w:p w14:paraId="6826D9AE" w14:textId="77777777" w:rsidR="00E9728A" w:rsidRDefault="00000000" w:rsidP="00E6458C">
                    <w:pPr>
                      <w:jc w:val="right"/>
                    </w:pPr>
                    <w:r>
                      <w:t>454,601.78</w:t>
                    </w:r>
                  </w:p>
                </w:tc>
                <w:tc>
                  <w:tcPr>
                    <w:tcW w:w="1114" w:type="pct"/>
                    <w:tcBorders>
                      <w:top w:val="outset" w:sz="4" w:space="0" w:color="auto"/>
                      <w:left w:val="outset" w:sz="4" w:space="0" w:color="auto"/>
                      <w:bottom w:val="outset" w:sz="4" w:space="0" w:color="auto"/>
                      <w:right w:val="outset" w:sz="4" w:space="0" w:color="auto"/>
                    </w:tcBorders>
                  </w:tcPr>
                  <w:p w14:paraId="3579D409" w14:textId="77777777" w:rsidR="00E9728A" w:rsidRDefault="00000000" w:rsidP="00E6458C">
                    <w:pPr>
                      <w:jc w:val="right"/>
                    </w:pPr>
                    <w:r>
                      <w:t>212,991.15</w:t>
                    </w:r>
                  </w:p>
                </w:tc>
              </w:tr>
              <w:tr w:rsidR="004E6020" w14:paraId="6296B0BC" w14:textId="77777777" w:rsidTr="00E6458C">
                <w:sdt>
                  <w:sdtPr>
                    <w:tag w:val="_PLD_d41d97fe7493434d8f6c5694b95ac217"/>
                    <w:id w:val="102298090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167C7D8" w14:textId="77777777" w:rsidR="00E9728A" w:rsidRDefault="00000000" w:rsidP="00E6458C">
                        <w:pPr>
                          <w:ind w:firstLineChars="100" w:firstLine="210"/>
                          <w:rPr>
                            <w:color w:val="000000"/>
                          </w:rPr>
                        </w:pPr>
                        <w:r>
                          <w:rPr>
                            <w:rFonts w:hint="eastAsia"/>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256A5E85"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CB8DEDE"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B4AE096" w14:textId="77777777" w:rsidR="00E9728A" w:rsidRDefault="00E9728A" w:rsidP="00E6458C">
                    <w:pPr>
                      <w:jc w:val="right"/>
                    </w:pPr>
                  </w:p>
                </w:tc>
              </w:tr>
              <w:tr w:rsidR="004E6020" w14:paraId="62E8C843" w14:textId="77777777" w:rsidTr="00E6458C">
                <w:sdt>
                  <w:sdtPr>
                    <w:tag w:val="_PLD_310d343d286f48cca8b82d2d78d02a7b"/>
                    <w:id w:val="-60904563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A06F8C2" w14:textId="77777777" w:rsidR="00E9728A" w:rsidRDefault="00000000" w:rsidP="00E6458C">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088209DD"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FC11F86" w14:textId="77777777" w:rsidR="00E9728A" w:rsidRDefault="00000000" w:rsidP="001820B5">
                    <w:pPr>
                      <w:jc w:val="right"/>
                    </w:pPr>
                    <w:r>
                      <w:t>70,915.50</w:t>
                    </w:r>
                  </w:p>
                </w:tc>
                <w:tc>
                  <w:tcPr>
                    <w:tcW w:w="1114" w:type="pct"/>
                    <w:tcBorders>
                      <w:top w:val="outset" w:sz="4" w:space="0" w:color="auto"/>
                      <w:left w:val="outset" w:sz="4" w:space="0" w:color="auto"/>
                      <w:bottom w:val="outset" w:sz="4" w:space="0" w:color="auto"/>
                      <w:right w:val="outset" w:sz="4" w:space="0" w:color="auto"/>
                    </w:tcBorders>
                  </w:tcPr>
                  <w:p w14:paraId="2EE35962" w14:textId="77777777" w:rsidR="00E9728A" w:rsidRDefault="00000000" w:rsidP="00E6458C">
                    <w:pPr>
                      <w:jc w:val="right"/>
                    </w:pPr>
                    <w:r>
                      <w:t>8,486.10</w:t>
                    </w:r>
                  </w:p>
                </w:tc>
              </w:tr>
              <w:tr w:rsidR="004E6020" w14:paraId="1DDD8350" w14:textId="77777777" w:rsidTr="00E6458C">
                <w:sdt>
                  <w:sdtPr>
                    <w:tag w:val="_PLD_991800b670f245798d81fceda321ab53"/>
                    <w:id w:val="-28442963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7578D02" w14:textId="77777777" w:rsidR="00E9728A" w:rsidRDefault="00000000" w:rsidP="00E6458C">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14C930F7"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5681FCB"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6985ABC" w14:textId="77777777" w:rsidR="00E9728A" w:rsidRDefault="00E9728A" w:rsidP="00E6458C">
                    <w:pPr>
                      <w:jc w:val="right"/>
                    </w:pPr>
                  </w:p>
                </w:tc>
              </w:tr>
              <w:tr w:rsidR="004E6020" w14:paraId="0004E085" w14:textId="77777777" w:rsidTr="00E6458C">
                <w:sdt>
                  <w:sdtPr>
                    <w:tag w:val="_PLD_a0661646595b49dea568535f2a30949c"/>
                    <w:id w:val="-194097100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603638F" w14:textId="77777777" w:rsidR="00E9728A" w:rsidRDefault="00000000" w:rsidP="00E6458C">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5B0F5A6F"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70D4D55" w14:textId="77777777" w:rsidR="00E9728A" w:rsidRDefault="00000000" w:rsidP="001820B5">
                    <w:pPr>
                      <w:jc w:val="right"/>
                    </w:pPr>
                    <w:r>
                      <w:t>4,702,981.80</w:t>
                    </w:r>
                  </w:p>
                </w:tc>
                <w:tc>
                  <w:tcPr>
                    <w:tcW w:w="1114" w:type="pct"/>
                    <w:tcBorders>
                      <w:top w:val="outset" w:sz="4" w:space="0" w:color="auto"/>
                      <w:left w:val="outset" w:sz="4" w:space="0" w:color="auto"/>
                      <w:bottom w:val="outset" w:sz="4" w:space="0" w:color="auto"/>
                      <w:right w:val="outset" w:sz="4" w:space="0" w:color="auto"/>
                    </w:tcBorders>
                  </w:tcPr>
                  <w:p w14:paraId="545C9D21" w14:textId="77777777" w:rsidR="00E9728A" w:rsidRDefault="00000000" w:rsidP="00E6458C">
                    <w:pPr>
                      <w:jc w:val="right"/>
                    </w:pPr>
                    <w:r>
                      <w:t>5,606,374.66</w:t>
                    </w:r>
                  </w:p>
                </w:tc>
              </w:tr>
              <w:tr w:rsidR="004E6020" w14:paraId="396BF873"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176266672"/>
                      <w:lock w:val="sdtLocked"/>
                    </w:sdtPr>
                    <w:sdtContent>
                      <w:p w14:paraId="56260683" w14:textId="77777777" w:rsidR="00E9728A" w:rsidRDefault="00000000" w:rsidP="00E6458C">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0BD4B246"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9C7F13B"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67E616B" w14:textId="77777777" w:rsidR="00E9728A" w:rsidRDefault="00E9728A" w:rsidP="00E6458C">
                    <w:pPr>
                      <w:jc w:val="right"/>
                    </w:pPr>
                  </w:p>
                </w:tc>
              </w:tr>
              <w:tr w:rsidR="004E6020" w14:paraId="6E686F69" w14:textId="77777777" w:rsidTr="00E6458C">
                <w:sdt>
                  <w:sdtPr>
                    <w:tag w:val="_PLD_8d80afb387a7412cacbf6e23bf7e765d"/>
                    <w:id w:val="-5670717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E271E8D" w14:textId="77777777" w:rsidR="00E9728A" w:rsidRDefault="00000000" w:rsidP="00E6458C">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3DCC1211"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8DDDFFB" w14:textId="7E3ADBDF" w:rsidR="00E9728A" w:rsidRDefault="00000000" w:rsidP="001820B5">
                    <w:pPr>
                      <w:jc w:val="right"/>
                    </w:pPr>
                    <w:r>
                      <w:t>-31,440.02</w:t>
                    </w:r>
                  </w:p>
                </w:tc>
                <w:tc>
                  <w:tcPr>
                    <w:tcW w:w="1114" w:type="pct"/>
                    <w:tcBorders>
                      <w:top w:val="outset" w:sz="4" w:space="0" w:color="auto"/>
                      <w:left w:val="outset" w:sz="4" w:space="0" w:color="auto"/>
                      <w:bottom w:val="outset" w:sz="4" w:space="0" w:color="auto"/>
                      <w:right w:val="outset" w:sz="4" w:space="0" w:color="auto"/>
                    </w:tcBorders>
                  </w:tcPr>
                  <w:p w14:paraId="52E676CD" w14:textId="77777777" w:rsidR="00E9728A" w:rsidRDefault="00000000" w:rsidP="00E6458C">
                    <w:pPr>
                      <w:jc w:val="right"/>
                    </w:pPr>
                    <w:r>
                      <w:t>-15,754.99</w:t>
                    </w:r>
                  </w:p>
                </w:tc>
              </w:tr>
              <w:tr w:rsidR="004E6020" w14:paraId="0EB42C99"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1433777574"/>
                      <w:lock w:val="sdtLocked"/>
                    </w:sdtPr>
                    <w:sdtContent>
                      <w:p w14:paraId="37870049" w14:textId="77777777" w:rsidR="00E9728A" w:rsidRDefault="00000000" w:rsidP="00E6458C">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5122D526"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057EA79"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7CAEB5E" w14:textId="77777777" w:rsidR="00E9728A" w:rsidRDefault="00E9728A" w:rsidP="00E6458C">
                    <w:pPr>
                      <w:jc w:val="right"/>
                    </w:pPr>
                  </w:p>
                </w:tc>
              </w:tr>
              <w:tr w:rsidR="004E6020" w14:paraId="01E6EB2D"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203481614"/>
                      <w:lock w:val="sdtLocked"/>
                    </w:sdtPr>
                    <w:sdtContent>
                      <w:p w14:paraId="311FACF2" w14:textId="77777777" w:rsidR="00E9728A" w:rsidRDefault="00000000" w:rsidP="00E6458C">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273A7EB5"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A1BA17A" w14:textId="77777777" w:rsidR="00E9728A" w:rsidRDefault="00000000" w:rsidP="00E6458C">
                    <w:pPr>
                      <w:jc w:val="right"/>
                    </w:pPr>
                    <w:r>
                      <w:t>74,372.90</w:t>
                    </w:r>
                  </w:p>
                </w:tc>
                <w:tc>
                  <w:tcPr>
                    <w:tcW w:w="1114" w:type="pct"/>
                    <w:tcBorders>
                      <w:top w:val="outset" w:sz="4" w:space="0" w:color="auto"/>
                      <w:left w:val="outset" w:sz="4" w:space="0" w:color="auto"/>
                      <w:bottom w:val="outset" w:sz="4" w:space="0" w:color="auto"/>
                      <w:right w:val="outset" w:sz="4" w:space="0" w:color="auto"/>
                    </w:tcBorders>
                  </w:tcPr>
                  <w:p w14:paraId="610E6FE1" w14:textId="77777777" w:rsidR="00E9728A" w:rsidRDefault="00000000" w:rsidP="00E6458C">
                    <w:pPr>
                      <w:jc w:val="right"/>
                    </w:pPr>
                    <w:r>
                      <w:t>17,801.26</w:t>
                    </w:r>
                  </w:p>
                </w:tc>
              </w:tr>
              <w:tr w:rsidR="004E6020" w14:paraId="422A3E39" w14:textId="77777777" w:rsidTr="00E6458C">
                <w:sdt>
                  <w:sdtPr>
                    <w:tag w:val="_PLD_57b368ef9f204da9ac5a6e42b07d2fda"/>
                    <w:id w:val="67862715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2D8C80F" w14:textId="77777777" w:rsidR="00E9728A" w:rsidRDefault="00000000" w:rsidP="00E6458C">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tcPr>
                  <w:p w14:paraId="217FAF76"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3A7AFB56"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1B08F84C" w14:textId="77777777" w:rsidR="00E9728A" w:rsidRDefault="00E9728A" w:rsidP="00E6458C">
                    <w:pPr>
                      <w:jc w:val="right"/>
                    </w:pPr>
                  </w:p>
                </w:tc>
              </w:tr>
              <w:tr w:rsidR="004E6020" w14:paraId="50A28AF9" w14:textId="77777777" w:rsidTr="00E6458C">
                <w:sdt>
                  <w:sdtPr>
                    <w:tag w:val="_PLD_16fd18eb434d4828b40716d17c61b068"/>
                    <w:id w:val="-148531891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9A1D68A" w14:textId="77777777" w:rsidR="00E9728A" w:rsidRDefault="00000000" w:rsidP="00E6458C">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00B05111"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7229FFE"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6608A32" w14:textId="77777777" w:rsidR="00E9728A" w:rsidRDefault="00E9728A" w:rsidP="00E6458C">
                    <w:pPr>
                      <w:jc w:val="right"/>
                    </w:pPr>
                  </w:p>
                </w:tc>
              </w:tr>
              <w:tr w:rsidR="004E6020" w14:paraId="0E376A8F" w14:textId="77777777" w:rsidTr="00E6458C">
                <w:sdt>
                  <w:sdtPr>
                    <w:tag w:val="_PLD_2bea34f5113c449e9a05ba733de8a76c"/>
                    <w:id w:val="2839251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6BA5CB6" w14:textId="77777777" w:rsidR="00E9728A" w:rsidRDefault="00000000" w:rsidP="00E6458C">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368354F6"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675F2699"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4858B57D" w14:textId="77777777" w:rsidR="00E9728A" w:rsidRDefault="00E9728A" w:rsidP="00E6458C">
                    <w:pPr>
                      <w:jc w:val="right"/>
                    </w:pPr>
                  </w:p>
                </w:tc>
              </w:tr>
              <w:tr w:rsidR="004E6020" w14:paraId="2DAEA20D" w14:textId="77777777" w:rsidTr="00E6458C">
                <w:sdt>
                  <w:sdtPr>
                    <w:tag w:val="_PLD_a015afefb87543308b983fbb12c6212d"/>
                    <w:id w:val="-916011587"/>
                    <w:lock w:val="sdtLocked"/>
                  </w:sdtPr>
                  <w:sdtContent>
                    <w:tc>
                      <w:tcPr>
                        <w:tcW w:w="1938" w:type="pct"/>
                        <w:tcBorders>
                          <w:top w:val="outset" w:sz="4" w:space="0" w:color="auto"/>
                          <w:left w:val="outset" w:sz="4" w:space="0" w:color="auto"/>
                          <w:bottom w:val="outset" w:sz="4" w:space="0" w:color="auto"/>
                          <w:right w:val="outset" w:sz="4" w:space="0" w:color="auto"/>
                        </w:tcBorders>
                      </w:tcPr>
                      <w:p w14:paraId="7EFFA3DF" w14:textId="77777777" w:rsidR="00E9728A" w:rsidRDefault="00000000" w:rsidP="00E6458C">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03E9D7F"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6D2CD1CC"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6B7975F1" w14:textId="77777777" w:rsidR="00E9728A" w:rsidRDefault="00E9728A" w:rsidP="00E6458C">
                    <w:pPr>
                      <w:jc w:val="right"/>
                      <w:rPr>
                        <w:bCs w:val="0"/>
                      </w:rPr>
                    </w:pPr>
                  </w:p>
                </w:tc>
              </w:tr>
              <w:tr w:rsidR="004E6020" w14:paraId="44FD00EF"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154647546"/>
                      <w:lock w:val="sdtLocked"/>
                    </w:sdtPr>
                    <w:sdtEndPr>
                      <w:rPr>
                        <w:rFonts w:hint="default"/>
                      </w:rPr>
                    </w:sdtEndPr>
                    <w:sdtContent>
                      <w:p w14:paraId="1F8B9E2C" w14:textId="77777777" w:rsidR="00E9728A" w:rsidRDefault="00000000" w:rsidP="00E6458C">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4A3FC278"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B145030"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2554E5B4" w14:textId="77777777" w:rsidR="00E9728A" w:rsidRDefault="00E9728A" w:rsidP="00E6458C">
                    <w:pPr>
                      <w:jc w:val="right"/>
                    </w:pPr>
                  </w:p>
                </w:tc>
              </w:tr>
              <w:tr w:rsidR="004E6020" w14:paraId="743AB3BD" w14:textId="77777777" w:rsidTr="00E6458C">
                <w:sdt>
                  <w:sdtPr>
                    <w:tag w:val="_PLD_96dddecaabdb4c699853ad79ff8ce0c7"/>
                    <w:id w:val="75556624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919A2CC" w14:textId="77777777" w:rsidR="00E9728A" w:rsidRDefault="00000000" w:rsidP="00E6458C">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27873B03"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9EF9FD6"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48D37BA1" w14:textId="77777777" w:rsidR="00E9728A" w:rsidRDefault="00E9728A" w:rsidP="00E6458C">
                    <w:pPr>
                      <w:jc w:val="right"/>
                    </w:pPr>
                  </w:p>
                </w:tc>
              </w:tr>
              <w:tr w:rsidR="004E6020" w14:paraId="49EF0BF8"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1828701348"/>
                      <w:lock w:val="sdtLocked"/>
                    </w:sdtPr>
                    <w:sdtContent>
                      <w:p w14:paraId="0B0E5B37" w14:textId="77777777" w:rsidR="00E9728A" w:rsidRDefault="00000000" w:rsidP="00E6458C">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40CE02B4"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3A4A964C" w14:textId="77777777" w:rsidR="00E9728A" w:rsidRDefault="00000000" w:rsidP="00E6458C">
                    <w:pPr>
                      <w:jc w:val="center"/>
                    </w:pPr>
                    <w:r>
                      <w:t>-1,294,836.91</w:t>
                    </w:r>
                  </w:p>
                </w:tc>
                <w:tc>
                  <w:tcPr>
                    <w:tcW w:w="1114" w:type="pct"/>
                    <w:tcBorders>
                      <w:top w:val="outset" w:sz="4" w:space="0" w:color="auto"/>
                      <w:left w:val="outset" w:sz="4" w:space="0" w:color="auto"/>
                      <w:bottom w:val="outset" w:sz="4" w:space="0" w:color="auto"/>
                      <w:right w:val="outset" w:sz="4" w:space="0" w:color="auto"/>
                    </w:tcBorders>
                  </w:tcPr>
                  <w:p w14:paraId="5A74B275" w14:textId="77777777" w:rsidR="00E9728A" w:rsidRDefault="00000000" w:rsidP="00E6458C">
                    <w:pPr>
                      <w:jc w:val="right"/>
                    </w:pPr>
                    <w:r>
                      <w:t>-154,997.92</w:t>
                    </w:r>
                  </w:p>
                </w:tc>
              </w:tr>
              <w:tr w:rsidR="004E6020" w14:paraId="2E8BB3F1" w14:textId="77777777" w:rsidTr="00E6458C">
                <w:sdt>
                  <w:sdtPr>
                    <w:tag w:val="_PLD_16430dcabb93489da19dede13b679da4"/>
                    <w:id w:val="75394648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2AAFE49" w14:textId="77777777" w:rsidR="00E9728A" w:rsidRDefault="00000000" w:rsidP="00E6458C">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4EA2484"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587A84E"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05095B3" w14:textId="77777777" w:rsidR="00E9728A" w:rsidRDefault="00E9728A" w:rsidP="00E6458C">
                    <w:pPr>
                      <w:jc w:val="right"/>
                    </w:pPr>
                  </w:p>
                </w:tc>
              </w:tr>
              <w:tr w:rsidR="004E6020" w14:paraId="09E80C93" w14:textId="77777777" w:rsidTr="00E6458C">
                <w:sdt>
                  <w:sdtPr>
                    <w:rPr>
                      <w:rFonts w:hint="eastAsia"/>
                    </w:rPr>
                    <w:tag w:val="_PLD_907d21105eff451b99c14b026296e12a"/>
                    <w:id w:val="24392580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082FC12" w14:textId="77777777" w:rsidR="00E9728A" w:rsidRDefault="00000000" w:rsidP="00E6458C">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C0D0664"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1ABB31F3"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1A78086D" w14:textId="77777777" w:rsidR="00E9728A" w:rsidRDefault="00E9728A" w:rsidP="00E6458C">
                    <w:pPr>
                      <w:jc w:val="right"/>
                    </w:pPr>
                  </w:p>
                </w:tc>
              </w:tr>
              <w:tr w:rsidR="004E6020" w14:paraId="56A40242" w14:textId="77777777" w:rsidTr="00E6458C">
                <w:sdt>
                  <w:sdtPr>
                    <w:tag w:val="_PLD_107926df9ebd4b039128ab562ec28ff7"/>
                    <w:id w:val="145652569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637281D" w14:textId="77777777" w:rsidR="00E9728A" w:rsidRDefault="00000000" w:rsidP="00E6458C">
                        <w:pPr>
                          <w:ind w:left="-19"/>
                          <w:rPr>
                            <w:color w:val="000000"/>
                          </w:rPr>
                        </w:pPr>
                        <w:r>
                          <w:rPr>
                            <w:rFonts w:hint="eastAsia"/>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D0AA9AB"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D1BC364" w14:textId="77777777" w:rsidR="00E9728A" w:rsidRDefault="00000000" w:rsidP="00E6458C">
                    <w:pPr>
                      <w:jc w:val="right"/>
                    </w:pPr>
                    <w:r>
                      <w:t>-5,582,692.41</w:t>
                    </w:r>
                  </w:p>
                </w:tc>
                <w:tc>
                  <w:tcPr>
                    <w:tcW w:w="1114" w:type="pct"/>
                    <w:tcBorders>
                      <w:top w:val="outset" w:sz="4" w:space="0" w:color="auto"/>
                      <w:left w:val="outset" w:sz="4" w:space="0" w:color="auto"/>
                      <w:bottom w:val="outset" w:sz="4" w:space="0" w:color="auto"/>
                      <w:right w:val="outset" w:sz="4" w:space="0" w:color="auto"/>
                    </w:tcBorders>
                  </w:tcPr>
                  <w:p w14:paraId="7D2384A1" w14:textId="77777777" w:rsidR="00E9728A" w:rsidRDefault="00000000" w:rsidP="00E6458C">
                    <w:pPr>
                      <w:jc w:val="right"/>
                    </w:pPr>
                    <w:r>
                      <w:t>-5,541,112.54</w:t>
                    </w:r>
                  </w:p>
                </w:tc>
              </w:tr>
              <w:tr w:rsidR="004E6020" w14:paraId="08228520" w14:textId="77777777" w:rsidTr="00E6458C">
                <w:sdt>
                  <w:sdtPr>
                    <w:tag w:val="_PLD_279fac843c63467da244e8b49f89e4dc"/>
                    <w:id w:val="-151984736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CF77BDC" w14:textId="77777777" w:rsidR="00E9728A" w:rsidRDefault="00000000" w:rsidP="00E6458C">
                        <w:pPr>
                          <w:ind w:firstLineChars="100" w:firstLine="210"/>
                          <w:rPr>
                            <w:color w:val="000000"/>
                          </w:rPr>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6D57979D"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4604311"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BF9C5B6" w14:textId="77777777" w:rsidR="00E9728A" w:rsidRDefault="00E9728A" w:rsidP="00E6458C">
                    <w:pPr>
                      <w:jc w:val="right"/>
                    </w:pPr>
                  </w:p>
                </w:tc>
              </w:tr>
              <w:tr w:rsidR="004E6020" w14:paraId="6944CF8D" w14:textId="77777777" w:rsidTr="00E6458C">
                <w:sdt>
                  <w:sdtPr>
                    <w:tag w:val="_PLD_f7c3a61b735644a1a4b866e88cef247a"/>
                    <w:id w:val="-118660279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F59E455" w14:textId="77777777" w:rsidR="00E9728A" w:rsidRDefault="00000000" w:rsidP="00E6458C">
                        <w:pPr>
                          <w:ind w:firstLineChars="100" w:firstLine="210"/>
                          <w:rPr>
                            <w:color w:val="000000"/>
                          </w:rPr>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26996433"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65A5D1C4"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256D32DB" w14:textId="77777777" w:rsidR="00E9728A" w:rsidRDefault="00E9728A" w:rsidP="00E6458C">
                    <w:pPr>
                      <w:jc w:val="right"/>
                    </w:pPr>
                  </w:p>
                </w:tc>
              </w:tr>
              <w:tr w:rsidR="004E6020" w14:paraId="40F809BB" w14:textId="77777777" w:rsidTr="00E6458C">
                <w:sdt>
                  <w:sdtPr>
                    <w:tag w:val="_PLD_5956406fbb5b47029f2bca13fce9359e"/>
                    <w:id w:val="79440601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FDB45D1" w14:textId="77777777" w:rsidR="00E9728A" w:rsidRDefault="00000000" w:rsidP="00E6458C">
                        <w:pPr>
                          <w:ind w:left="-19"/>
                          <w:rPr>
                            <w:color w:val="000000"/>
                          </w:rPr>
                        </w:pPr>
                        <w:r>
                          <w:rPr>
                            <w:rFonts w:hint="eastAsia"/>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6A12247C"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50EA6C7" w14:textId="77777777" w:rsidR="00E9728A" w:rsidRDefault="00000000" w:rsidP="00E6458C">
                    <w:pPr>
                      <w:jc w:val="right"/>
                    </w:pPr>
                    <w:r>
                      <w:t>-5,582,692.41</w:t>
                    </w:r>
                  </w:p>
                </w:tc>
                <w:tc>
                  <w:tcPr>
                    <w:tcW w:w="1114" w:type="pct"/>
                    <w:tcBorders>
                      <w:top w:val="outset" w:sz="4" w:space="0" w:color="auto"/>
                      <w:left w:val="outset" w:sz="4" w:space="0" w:color="auto"/>
                      <w:bottom w:val="outset" w:sz="4" w:space="0" w:color="auto"/>
                      <w:right w:val="outset" w:sz="4" w:space="0" w:color="auto"/>
                    </w:tcBorders>
                  </w:tcPr>
                  <w:p w14:paraId="2E20F231" w14:textId="77777777" w:rsidR="00E9728A" w:rsidRDefault="00000000" w:rsidP="00E6458C">
                    <w:pPr>
                      <w:jc w:val="right"/>
                    </w:pPr>
                    <w:r>
                      <w:t>-5,541,112.54</w:t>
                    </w:r>
                  </w:p>
                </w:tc>
              </w:tr>
              <w:tr w:rsidR="004E6020" w14:paraId="0D598532" w14:textId="77777777" w:rsidTr="00E6458C">
                <w:sdt>
                  <w:sdtPr>
                    <w:tag w:val="_PLD_6de0aad305fe4960b4c088f68ada351b"/>
                    <w:id w:val="4460535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69A332A" w14:textId="77777777" w:rsidR="00E9728A" w:rsidRDefault="00000000" w:rsidP="00E6458C">
                        <w:pPr>
                          <w:ind w:left="-19" w:firstLineChars="200" w:firstLine="42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64A978C5"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48B0557" w14:textId="77777777" w:rsidR="00E9728A" w:rsidRDefault="00000000" w:rsidP="00E6458C">
                    <w:pPr>
                      <w:jc w:val="right"/>
                    </w:pPr>
                    <w:r w:rsidRPr="004E6020">
                      <w:t>-3,569.51</w:t>
                    </w:r>
                  </w:p>
                </w:tc>
                <w:tc>
                  <w:tcPr>
                    <w:tcW w:w="1114" w:type="pct"/>
                    <w:tcBorders>
                      <w:top w:val="outset" w:sz="4" w:space="0" w:color="auto"/>
                      <w:left w:val="outset" w:sz="4" w:space="0" w:color="auto"/>
                      <w:bottom w:val="outset" w:sz="4" w:space="0" w:color="auto"/>
                      <w:right w:val="outset" w:sz="4" w:space="0" w:color="auto"/>
                    </w:tcBorders>
                  </w:tcPr>
                  <w:p w14:paraId="7458CA65" w14:textId="77777777" w:rsidR="00E9728A" w:rsidRDefault="00E9728A" w:rsidP="00E6458C">
                    <w:pPr>
                      <w:jc w:val="right"/>
                    </w:pPr>
                  </w:p>
                </w:tc>
              </w:tr>
              <w:tr w:rsidR="004E6020" w14:paraId="17B40C02" w14:textId="77777777" w:rsidTr="00E6458C">
                <w:sdt>
                  <w:sdtPr>
                    <w:tag w:val="_PLD_7ab8a9f66eb1439ab50e43a032c9541e"/>
                    <w:id w:val="193848030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E57966C" w14:textId="77777777" w:rsidR="00E9728A" w:rsidRDefault="00000000" w:rsidP="00E6458C">
                        <w:pPr>
                          <w:ind w:left="-19"/>
                          <w:rPr>
                            <w:color w:val="000000"/>
                          </w:rPr>
                        </w:pPr>
                        <w:r>
                          <w:rPr>
                            <w:rFonts w:hint="eastAsia"/>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1327D1C"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8F666C6" w14:textId="77777777" w:rsidR="00E9728A" w:rsidRDefault="00000000" w:rsidP="00E6458C">
                    <w:pPr>
                      <w:jc w:val="right"/>
                    </w:pPr>
                    <w:r>
                      <w:t>-5,579,122.90</w:t>
                    </w:r>
                  </w:p>
                </w:tc>
                <w:tc>
                  <w:tcPr>
                    <w:tcW w:w="1114" w:type="pct"/>
                    <w:tcBorders>
                      <w:top w:val="outset" w:sz="4" w:space="0" w:color="auto"/>
                      <w:left w:val="outset" w:sz="4" w:space="0" w:color="auto"/>
                      <w:bottom w:val="outset" w:sz="4" w:space="0" w:color="auto"/>
                      <w:right w:val="outset" w:sz="4" w:space="0" w:color="auto"/>
                    </w:tcBorders>
                  </w:tcPr>
                  <w:p w14:paraId="2FD19E56" w14:textId="77777777" w:rsidR="00E9728A" w:rsidRDefault="00000000" w:rsidP="00E6458C">
                    <w:pPr>
                      <w:jc w:val="right"/>
                    </w:pPr>
                    <w:r>
                      <w:t>-5,541,112.54</w:t>
                    </w:r>
                  </w:p>
                </w:tc>
              </w:tr>
              <w:tr w:rsidR="004E6020" w14:paraId="1967C628" w14:textId="77777777" w:rsidTr="00E6458C">
                <w:sdt>
                  <w:sdtPr>
                    <w:tag w:val="_PLD_289ca01a050e4d34aae7f623dfff6058"/>
                    <w:id w:val="64856389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13D5621" w14:textId="77777777" w:rsidR="00E9728A" w:rsidRDefault="00000000" w:rsidP="00E6458C">
                        <w:pPr>
                          <w:ind w:firstLineChars="108" w:firstLine="227"/>
                        </w:pPr>
                        <w:r>
                          <w:rPr>
                            <w:rFonts w:hint="eastAsia"/>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91E3309"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698D4A1" w14:textId="77777777" w:rsidR="00E9728A" w:rsidRDefault="00000000" w:rsidP="00E6458C">
                    <w:pPr>
                      <w:jc w:val="right"/>
                    </w:pPr>
                    <w:r>
                      <w:t>-5,579,122.90</w:t>
                    </w:r>
                  </w:p>
                </w:tc>
                <w:tc>
                  <w:tcPr>
                    <w:tcW w:w="1114" w:type="pct"/>
                    <w:tcBorders>
                      <w:top w:val="outset" w:sz="4" w:space="0" w:color="auto"/>
                      <w:left w:val="outset" w:sz="4" w:space="0" w:color="auto"/>
                      <w:bottom w:val="outset" w:sz="4" w:space="0" w:color="auto"/>
                      <w:right w:val="outset" w:sz="4" w:space="0" w:color="auto"/>
                    </w:tcBorders>
                  </w:tcPr>
                  <w:p w14:paraId="60222810" w14:textId="77777777" w:rsidR="00E9728A" w:rsidRDefault="00000000" w:rsidP="00E6458C">
                    <w:pPr>
                      <w:jc w:val="right"/>
                    </w:pPr>
                    <w:r>
                      <w:t>-5,541,112.54</w:t>
                    </w:r>
                  </w:p>
                </w:tc>
              </w:tr>
              <w:tr w:rsidR="004E6020" w14:paraId="0B934B7A" w14:textId="77777777" w:rsidTr="00E6458C">
                <w:sdt>
                  <w:sdtPr>
                    <w:rPr>
                      <w:rFonts w:hint="eastAsia"/>
                    </w:rPr>
                    <w:tag w:val="_PLD_3b2e8ef21ec246eaabe42c7024d8ce19"/>
                    <w:id w:val="-66093109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D29A5ED" w14:textId="77777777" w:rsidR="00E9728A" w:rsidRDefault="00000000" w:rsidP="00E6458C">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1CF5430"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09DD55CF"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0B31ABAA" w14:textId="77777777" w:rsidR="00E9728A" w:rsidRDefault="00E9728A" w:rsidP="00E6458C">
                    <w:pPr>
                      <w:jc w:val="right"/>
                    </w:pPr>
                  </w:p>
                </w:tc>
              </w:tr>
              <w:tr w:rsidR="004E6020" w14:paraId="5E39906C" w14:textId="77777777" w:rsidTr="00E6458C">
                <w:sdt>
                  <w:sdtPr>
                    <w:tag w:val="_PLD_843a2fab84a848319e89b43f4f5f13af"/>
                    <w:id w:val="-19807529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CC350C8" w14:textId="77777777" w:rsidR="00E9728A" w:rsidRDefault="00000000" w:rsidP="00E6458C">
                        <w:pPr>
                          <w:ind w:leftChars="-19" w:hangingChars="19" w:hanging="40"/>
                        </w:pPr>
                        <w:r>
                          <w:rPr>
                            <w:rFonts w:hint="eastAsia"/>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BFEC3D7"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7ABECBA"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79A58704" w14:textId="77777777" w:rsidR="00E9728A" w:rsidRDefault="00E9728A" w:rsidP="00E6458C">
                    <w:pPr>
                      <w:jc w:val="right"/>
                    </w:pPr>
                  </w:p>
                </w:tc>
              </w:tr>
              <w:tr w:rsidR="004E6020" w14:paraId="2A9B0B2B" w14:textId="77777777" w:rsidTr="00E6458C">
                <w:sdt>
                  <w:sdtPr>
                    <w:tag w:val="_PLD_b8aa6d052de04d1a947a8cf96dde3fef"/>
                    <w:id w:val="203430371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16675B2" w14:textId="77777777" w:rsidR="00E9728A" w:rsidRDefault="00000000" w:rsidP="00E6458C">
                        <w:pPr>
                          <w:ind w:firstLineChars="100" w:firstLine="210"/>
                        </w:pPr>
                        <w:r>
                          <w:rPr>
                            <w:rFonts w:hint="eastAsia"/>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2BE0E2C"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0328607"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6D4C7E6D" w14:textId="77777777" w:rsidR="00E9728A" w:rsidRDefault="00E9728A" w:rsidP="00E6458C">
                    <w:pPr>
                      <w:jc w:val="right"/>
                    </w:pPr>
                  </w:p>
                </w:tc>
              </w:tr>
              <w:tr w:rsidR="004E6020" w14:paraId="67AAEFDF" w14:textId="77777777" w:rsidTr="00E6458C">
                <w:sdt>
                  <w:sdtPr>
                    <w:tag w:val="_PLD_2f95025f3e0f4c69b258974fe8486517"/>
                    <w:id w:val="181236184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90835EF" w14:textId="77777777" w:rsidR="00E9728A" w:rsidRDefault="00000000" w:rsidP="00E6458C">
                        <w:pPr>
                          <w:ind w:firstLineChars="200" w:firstLine="420"/>
                        </w:pPr>
                        <w: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6B09C5F9"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0FCCB7A"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2D17086C" w14:textId="77777777" w:rsidR="00E9728A" w:rsidRDefault="00E9728A" w:rsidP="00E6458C">
                    <w:pPr>
                      <w:jc w:val="right"/>
                    </w:pPr>
                  </w:p>
                </w:tc>
              </w:tr>
              <w:tr w:rsidR="004E6020" w14:paraId="072CE918" w14:textId="77777777" w:rsidTr="00E6458C">
                <w:sdt>
                  <w:sdtPr>
                    <w:tag w:val="_PLD_a1dd2af1863b4e3d917020633c99734c"/>
                    <w:id w:val="-191785437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3C139A5" w14:textId="77777777" w:rsidR="00E9728A" w:rsidRDefault="00000000" w:rsidP="00E6458C">
                        <w:pPr>
                          <w:ind w:firstLineChars="200" w:firstLine="420"/>
                        </w:pPr>
                        <w: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6CD3D8B"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ABEC5BA"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13B44E4F" w14:textId="77777777" w:rsidR="00E9728A" w:rsidRDefault="00E9728A" w:rsidP="00E6458C">
                    <w:pPr>
                      <w:jc w:val="right"/>
                    </w:pPr>
                  </w:p>
                </w:tc>
              </w:tr>
              <w:tr w:rsidR="004E6020" w14:paraId="69AA847A"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1035186726"/>
                      <w:lock w:val="sdtLocked"/>
                    </w:sdtPr>
                    <w:sdtContent>
                      <w:p w14:paraId="60F700A1" w14:textId="77777777" w:rsidR="00E9728A" w:rsidRDefault="00000000" w:rsidP="00E6458C">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7EE00231"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2C10C9B"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730D8B6B" w14:textId="77777777" w:rsidR="00E9728A" w:rsidRDefault="00E9728A" w:rsidP="00E6458C">
                    <w:pPr>
                      <w:jc w:val="right"/>
                    </w:pPr>
                  </w:p>
                </w:tc>
              </w:tr>
              <w:tr w:rsidR="004E6020" w14:paraId="2F8B0E67"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79324124"/>
                      <w:lock w:val="sdtLocked"/>
                    </w:sdtPr>
                    <w:sdtContent>
                      <w:p w14:paraId="4DA918DB" w14:textId="77777777" w:rsidR="00E9728A" w:rsidRDefault="00000000" w:rsidP="00E6458C">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B2B6FE9"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C711C20"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1A50F9C7" w14:textId="77777777" w:rsidR="00E9728A" w:rsidRDefault="00E9728A" w:rsidP="00E6458C">
                    <w:pPr>
                      <w:jc w:val="right"/>
                    </w:pPr>
                  </w:p>
                </w:tc>
              </w:tr>
              <w:tr w:rsidR="004E6020" w14:paraId="00BD42E0" w14:textId="77777777" w:rsidTr="00E6458C">
                <w:sdt>
                  <w:sdtPr>
                    <w:tag w:val="_PLD_37e542b34b764230a84886c730eceb4b"/>
                    <w:id w:val="31369118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4B4475C" w14:textId="77777777" w:rsidR="00E9728A" w:rsidRDefault="00000000" w:rsidP="00E6458C">
                        <w:pPr>
                          <w:ind w:firstLineChars="100" w:firstLine="210"/>
                        </w:pPr>
                        <w:r>
                          <w:rPr>
                            <w:rFonts w:hint="eastAsia"/>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32241E8"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24471E93"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76CB735" w14:textId="77777777" w:rsidR="00E9728A" w:rsidRDefault="00E9728A" w:rsidP="00E6458C">
                    <w:pPr>
                      <w:jc w:val="right"/>
                    </w:pPr>
                  </w:p>
                </w:tc>
              </w:tr>
              <w:tr w:rsidR="004E6020" w14:paraId="758DEF68" w14:textId="77777777" w:rsidTr="00E6458C">
                <w:sdt>
                  <w:sdtPr>
                    <w:tag w:val="_PLD_d4ccf04d8d17419faa79e993ba558b97"/>
                    <w:id w:val="-209337969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7BB3DF3" w14:textId="77777777" w:rsidR="00E9728A" w:rsidRDefault="00000000" w:rsidP="00E6458C">
                        <w:pPr>
                          <w:ind w:firstLineChars="200" w:firstLine="420"/>
                        </w:pPr>
                        <w: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6544846B"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1098ECE4"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5C4AF82" w14:textId="77777777" w:rsidR="00E9728A" w:rsidRDefault="00E9728A" w:rsidP="00E6458C">
                    <w:pPr>
                      <w:jc w:val="right"/>
                    </w:pPr>
                  </w:p>
                </w:tc>
              </w:tr>
              <w:tr w:rsidR="004E6020" w14:paraId="2BDBE593"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93132456e42c443bbad89584529b2f0a"/>
                      <w:id w:val="-865215116"/>
                      <w:lock w:val="sdtLocked"/>
                    </w:sdtPr>
                    <w:sdtContent>
                      <w:p w14:paraId="6126592C" w14:textId="77777777" w:rsidR="00E9728A" w:rsidRDefault="00000000" w:rsidP="00E6458C">
                        <w:pPr>
                          <w:ind w:firstLineChars="200" w:firstLine="420"/>
                        </w:pPr>
                        <w:r>
                          <w:t>2.其他债权投资公允价值变动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737D882"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5479BFCD"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DC00DBD" w14:textId="77777777" w:rsidR="00E9728A" w:rsidRDefault="00E9728A" w:rsidP="00E6458C">
                    <w:pPr>
                      <w:jc w:val="right"/>
                    </w:pPr>
                  </w:p>
                </w:tc>
              </w:tr>
              <w:tr w:rsidR="004E6020" w14:paraId="39DFAF69"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596143623"/>
                      <w:lock w:val="sdtLocked"/>
                    </w:sdtPr>
                    <w:sdtContent>
                      <w:p w14:paraId="2E03110B" w14:textId="77777777" w:rsidR="00E9728A" w:rsidRDefault="00000000" w:rsidP="00E6458C">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46B1A844"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2891074E"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5ED20391" w14:textId="77777777" w:rsidR="00E9728A" w:rsidRDefault="00E9728A" w:rsidP="00E6458C">
                    <w:pPr>
                      <w:jc w:val="right"/>
                    </w:pPr>
                  </w:p>
                </w:tc>
              </w:tr>
              <w:tr w:rsidR="004E6020" w14:paraId="7FE0456A"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1541316654"/>
                      <w:lock w:val="sdtLocked"/>
                    </w:sdtPr>
                    <w:sdtContent>
                      <w:p w14:paraId="555931E6" w14:textId="77777777" w:rsidR="00E9728A" w:rsidRDefault="00000000" w:rsidP="00E6458C">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59DC2DD4"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6ED6FFB8"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491D30A7" w14:textId="77777777" w:rsidR="00E9728A" w:rsidRDefault="00E9728A" w:rsidP="00E6458C">
                    <w:pPr>
                      <w:jc w:val="right"/>
                    </w:pPr>
                  </w:p>
                </w:tc>
              </w:tr>
              <w:tr w:rsidR="004E6020" w14:paraId="60FBE79B"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1737589744"/>
                      <w:lock w:val="sdtLocked"/>
                    </w:sdtPr>
                    <w:sdtContent>
                      <w:p w14:paraId="59D3F00A" w14:textId="77777777" w:rsidR="00E9728A" w:rsidRDefault="00000000" w:rsidP="00E6458C">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32AC8547"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1F81BFE0"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4FAAA800" w14:textId="77777777" w:rsidR="00E9728A" w:rsidRDefault="00E9728A" w:rsidP="00E6458C">
                    <w:pPr>
                      <w:jc w:val="right"/>
                    </w:pPr>
                  </w:p>
                </w:tc>
              </w:tr>
              <w:tr w:rsidR="004E6020" w14:paraId="7E4A0CD7"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74819689"/>
                      <w:lock w:val="sdtLocked"/>
                    </w:sdtPr>
                    <w:sdtContent>
                      <w:p w14:paraId="3AF11CD2" w14:textId="77777777" w:rsidR="00E9728A" w:rsidRDefault="00000000" w:rsidP="00E6458C">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EEB7343"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39B1BC6A"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7295F7A3" w14:textId="77777777" w:rsidR="00E9728A" w:rsidRDefault="00E9728A" w:rsidP="00E6458C">
                    <w:pPr>
                      <w:jc w:val="right"/>
                    </w:pPr>
                  </w:p>
                </w:tc>
              </w:tr>
              <w:tr w:rsidR="004E6020" w14:paraId="46A237D3" w14:textId="77777777" w:rsidTr="00E6458C">
                <w:tc>
                  <w:tcPr>
                    <w:tcW w:w="1938"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1789351115"/>
                      <w:lock w:val="sdtLocked"/>
                    </w:sdtPr>
                    <w:sdtContent>
                      <w:p w14:paraId="79DB9235" w14:textId="77777777" w:rsidR="00E9728A" w:rsidRDefault="00000000" w:rsidP="00E6458C">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7784F010"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41FA9CE9"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46625D4D" w14:textId="77777777" w:rsidR="00E9728A" w:rsidRDefault="00E9728A" w:rsidP="00E6458C">
                    <w:pPr>
                      <w:jc w:val="right"/>
                    </w:pPr>
                  </w:p>
                </w:tc>
              </w:tr>
              <w:tr w:rsidR="004E6020" w14:paraId="32809CF7" w14:textId="77777777" w:rsidTr="00E6458C">
                <w:sdt>
                  <w:sdtPr>
                    <w:tag w:val="_PLD_28547dbb231643aebb7e2c7f824bc757"/>
                    <w:id w:val="202234694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8448639" w14:textId="77777777" w:rsidR="00E9728A" w:rsidRDefault="00000000" w:rsidP="00E6458C">
                        <w:pPr>
                          <w:ind w:left="-19"/>
                        </w:pPr>
                        <w:r>
                          <w:rPr>
                            <w:rFonts w:hint="eastAsia"/>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57DE1A1D"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7E9CA977" w14:textId="77777777" w:rsidR="00E9728A" w:rsidRDefault="00000000" w:rsidP="00E6458C">
                    <w:pPr>
                      <w:jc w:val="right"/>
                    </w:pPr>
                    <w:r>
                      <w:t>-5,579,122.90</w:t>
                    </w:r>
                  </w:p>
                </w:tc>
                <w:tc>
                  <w:tcPr>
                    <w:tcW w:w="1114" w:type="pct"/>
                    <w:tcBorders>
                      <w:top w:val="outset" w:sz="4" w:space="0" w:color="auto"/>
                      <w:left w:val="outset" w:sz="4" w:space="0" w:color="auto"/>
                      <w:bottom w:val="outset" w:sz="4" w:space="0" w:color="auto"/>
                      <w:right w:val="outset" w:sz="4" w:space="0" w:color="auto"/>
                    </w:tcBorders>
                  </w:tcPr>
                  <w:p w14:paraId="5B1E3FC0" w14:textId="77777777" w:rsidR="00E9728A" w:rsidRDefault="00000000" w:rsidP="00E6458C">
                    <w:pPr>
                      <w:jc w:val="right"/>
                    </w:pPr>
                    <w:r>
                      <w:t>-5,541,112.54</w:t>
                    </w:r>
                  </w:p>
                </w:tc>
              </w:tr>
              <w:tr w:rsidR="004E6020" w14:paraId="5F9F29F2" w14:textId="77777777" w:rsidTr="00E6458C">
                <w:sdt>
                  <w:sdtPr>
                    <w:tag w:val="_PLD_302a225367d84b88a766d8daaf22e468"/>
                    <w:id w:val="-164632711"/>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B127F02" w14:textId="77777777" w:rsidR="00E9728A" w:rsidRDefault="00000000" w:rsidP="00E6458C">
                        <w:r>
                          <w:rPr>
                            <w:rFonts w:hint="eastAsia"/>
                          </w:rPr>
                          <w:t>七</w:t>
                        </w:r>
                        <w:r>
                          <w:t>、每股收益：</w:t>
                        </w:r>
                      </w:p>
                    </w:tc>
                  </w:sdtContent>
                </w:sdt>
              </w:tr>
              <w:tr w:rsidR="004E6020" w14:paraId="451E8B7C" w14:textId="77777777" w:rsidTr="00E6458C">
                <w:sdt>
                  <w:sdtPr>
                    <w:tag w:val="_PLD_02c58dc4adaa4ac0a7ec8d49dda16ebf"/>
                    <w:id w:val="205642295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81907EC" w14:textId="77777777" w:rsidR="00E9728A" w:rsidRDefault="00000000" w:rsidP="00E6458C">
                        <w:pPr>
                          <w:ind w:left="-19" w:firstLineChars="200" w:firstLine="42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7351CEDC"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2479BDF1"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6D788F4E" w14:textId="77777777" w:rsidR="00E9728A" w:rsidRDefault="00E9728A" w:rsidP="00E6458C">
                    <w:pPr>
                      <w:jc w:val="right"/>
                    </w:pPr>
                  </w:p>
                </w:tc>
              </w:tr>
              <w:tr w:rsidR="004E6020" w14:paraId="51A67D88" w14:textId="77777777" w:rsidTr="00E6458C">
                <w:sdt>
                  <w:sdtPr>
                    <w:tag w:val="_PLD_59e8f40ed93e41f8a25596a736bf29e0"/>
                    <w:id w:val="-169784677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FDA0078" w14:textId="77777777" w:rsidR="00E9728A" w:rsidRDefault="00000000" w:rsidP="00E6458C">
                        <w:pPr>
                          <w:ind w:left="-19" w:firstLineChars="200" w:firstLine="42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2950CF11" w14:textId="77777777" w:rsidR="00E9728A" w:rsidRDefault="00E9728A" w:rsidP="00E6458C"/>
                </w:tc>
                <w:tc>
                  <w:tcPr>
                    <w:tcW w:w="1110" w:type="pct"/>
                    <w:tcBorders>
                      <w:top w:val="outset" w:sz="4" w:space="0" w:color="auto"/>
                      <w:left w:val="outset" w:sz="4" w:space="0" w:color="auto"/>
                      <w:bottom w:val="outset" w:sz="4" w:space="0" w:color="auto"/>
                      <w:right w:val="outset" w:sz="4" w:space="0" w:color="auto"/>
                    </w:tcBorders>
                  </w:tcPr>
                  <w:p w14:paraId="1C247FFE" w14:textId="77777777" w:rsidR="00E9728A" w:rsidRDefault="00E9728A" w:rsidP="00E6458C">
                    <w:pPr>
                      <w:jc w:val="right"/>
                    </w:pPr>
                  </w:p>
                </w:tc>
                <w:tc>
                  <w:tcPr>
                    <w:tcW w:w="1114" w:type="pct"/>
                    <w:tcBorders>
                      <w:top w:val="outset" w:sz="4" w:space="0" w:color="auto"/>
                      <w:left w:val="outset" w:sz="4" w:space="0" w:color="auto"/>
                      <w:bottom w:val="outset" w:sz="4" w:space="0" w:color="auto"/>
                      <w:right w:val="outset" w:sz="4" w:space="0" w:color="auto"/>
                    </w:tcBorders>
                  </w:tcPr>
                  <w:p w14:paraId="3F4EEB52" w14:textId="77777777" w:rsidR="00E9728A" w:rsidRDefault="00E9728A" w:rsidP="00E6458C">
                    <w:pPr>
                      <w:jc w:val="right"/>
                    </w:pPr>
                  </w:p>
                </w:tc>
              </w:tr>
            </w:tbl>
            <w:p w14:paraId="7B2AB4F3" w14:textId="77777777" w:rsidR="00E9728A" w:rsidRDefault="00E9728A"/>
            <w:p w14:paraId="417E0FA2" w14:textId="10F0FDEF" w:rsidR="00E9728A" w:rsidRDefault="00000000">
              <w:pPr>
                <w:snapToGrid w:val="0"/>
                <w:spacing w:line="240" w:lineRule="atLeast"/>
                <w:ind w:rightChars="-73" w:right="-153"/>
                <w:rPr>
                  <w:rFonts w:cs="宋体-方正超大字符集"/>
                </w:rPr>
              </w:pPr>
              <w:r>
                <w:t>公司负责人</w:t>
              </w:r>
              <w:r>
                <w:rPr>
                  <w:rFonts w:hint="eastAsia"/>
                </w:rPr>
                <w:t>：</w:t>
              </w:r>
              <w:sdt>
                <w:sdtPr>
                  <w:rPr>
                    <w:rFonts w:hint="eastAsia"/>
                  </w:rPr>
                  <w:alias w:val="公司负责人"/>
                  <w:tag w:val="_GBC_6be9c51ef68a40f0b60486f4414f2413"/>
                  <w:id w:val="-1502811719"/>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1073119646"/>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1047298927"/>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1C2A8096" w14:textId="77777777" w:rsidR="00E9728A" w:rsidRDefault="00000000">
          <w:pPr>
            <w:snapToGrid w:val="0"/>
            <w:spacing w:line="240" w:lineRule="atLeast"/>
            <w:ind w:rightChars="-73" w:right="-153"/>
            <w:rPr>
              <w:b/>
              <w:bCs w:val="0"/>
              <w:color w:val="FF0000"/>
            </w:rPr>
          </w:pPr>
        </w:p>
      </w:sdtContent>
    </w:sdt>
    <w:bookmarkEnd w:id="103" w:displacedByCustomXml="prev"/>
    <w:p w14:paraId="2593BFF4" w14:textId="77777777" w:rsidR="00E9728A" w:rsidRDefault="00E9728A">
      <w:pPr>
        <w:rPr>
          <w:color w:val="FF0000"/>
        </w:rPr>
      </w:pPr>
    </w:p>
    <w:p w14:paraId="3037B5BB" w14:textId="77777777" w:rsidR="00E9728A" w:rsidRDefault="00E9728A">
      <w:pPr>
        <w:rPr>
          <w:color w:val="FF0000"/>
        </w:rPr>
      </w:pPr>
    </w:p>
    <w:bookmarkStart w:id="104" w:name="_Hlk10211590" w:displacedByCustomXml="next"/>
    <w:sdt>
      <w:sdtPr>
        <w:rPr>
          <w:rFonts w:ascii="宋体" w:hAnsi="宋体" w:cs="宋体" w:hint="eastAsia"/>
          <w:b w:val="0"/>
          <w:bCs/>
          <w:kern w:val="0"/>
          <w:szCs w:val="24"/>
        </w:rPr>
        <w:alias w:val="选项模块:需要编制合并报表"/>
        <w:tag w:val="_GBC_d6533048a32749eaa7738390457b7f24"/>
        <w:id w:val="1738894168"/>
        <w:lock w:val="sdtLocked"/>
        <w:placeholder>
          <w:docPart w:val="GBC22222222222222222222222222222"/>
        </w:placeholder>
      </w:sdtPr>
      <w:sdtEndPr>
        <w:rPr>
          <w:szCs w:val="21"/>
        </w:rPr>
      </w:sdtEndPr>
      <w:sdtContent>
        <w:sdt>
          <w:sdtPr>
            <w:rPr>
              <w:rFonts w:ascii="宋体" w:hAnsi="宋体" w:cs="宋体" w:hint="eastAsia"/>
              <w:b w:val="0"/>
              <w:bCs/>
              <w:kern w:val="0"/>
              <w:szCs w:val="24"/>
            </w:rPr>
            <w:tag w:val="_GBC_17c43da24c7845d3aa093910aeaf2348"/>
            <w:id w:val="-705868513"/>
            <w:lock w:val="sdtLocked"/>
            <w:placeholder>
              <w:docPart w:val="GBC22222222222222222222222222222"/>
            </w:placeholder>
          </w:sdtPr>
          <w:sdtEndPr>
            <w:rPr>
              <w:szCs w:val="21"/>
            </w:rPr>
          </w:sdtEndPr>
          <w:sdtContent>
            <w:p w14:paraId="6443825A" w14:textId="77777777" w:rsidR="00E9728A" w:rsidRDefault="00000000">
              <w:pPr>
                <w:pStyle w:val="3"/>
                <w:jc w:val="center"/>
                <w:rPr>
                  <w:rFonts w:ascii="宋体" w:hAnsi="宋体"/>
                </w:rPr>
              </w:pPr>
              <w:r>
                <w:rPr>
                  <w:rFonts w:ascii="宋体" w:hAnsi="宋体" w:hint="eastAsia"/>
                </w:rPr>
                <w:t>合并</w:t>
              </w:r>
              <w:r>
                <w:rPr>
                  <w:rFonts w:ascii="宋体" w:hAnsi="宋体"/>
                </w:rPr>
                <w:t>现金流量表</w:t>
              </w:r>
            </w:p>
            <w:p w14:paraId="0CEC921C" w14:textId="77777777" w:rsidR="00E9728A" w:rsidRDefault="00000000">
              <w:pPr>
                <w:jc w:val="center"/>
                <w:rPr>
                  <w:b/>
                  <w:bCs w:val="0"/>
                </w:rPr>
              </w:pPr>
              <w:r>
                <w:t>2023年</w:t>
              </w:r>
              <w:r>
                <w:rPr>
                  <w:rFonts w:hint="eastAsia"/>
                </w:rPr>
                <w:t>1—6</w:t>
              </w:r>
              <w:r>
                <w:t>月</w:t>
              </w:r>
            </w:p>
            <w:p w14:paraId="6AAE06B9" w14:textId="77777777" w:rsidR="00E9728A" w:rsidRDefault="00000000">
              <w:pPr>
                <w:jc w:val="right"/>
              </w:pPr>
              <w:r>
                <w:t>单位</w:t>
              </w:r>
              <w:r>
                <w:rPr>
                  <w:rFonts w:hint="eastAsia"/>
                </w:rPr>
                <w:t>：</w:t>
              </w:r>
              <w:sdt>
                <w:sdtPr>
                  <w:rPr>
                    <w:rFonts w:hint="eastAsia"/>
                  </w:rPr>
                  <w:alias w:val="单位：合并现金流量表"/>
                  <w:tag w:val="_GBC_7049413ddb8f4e5eac9cb9fb4f802433"/>
                  <w:id w:val="12496916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8602794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42"/>
                <w:gridCol w:w="1567"/>
                <w:gridCol w:w="2174"/>
                <w:gridCol w:w="2166"/>
              </w:tblGrid>
              <w:tr w:rsidR="00D0174F" w14:paraId="2DFBF0CC" w14:textId="77777777" w:rsidTr="008E77DD">
                <w:sdt>
                  <w:sdtPr>
                    <w:tag w:val="_PLD_2a3b6af3ab824e2db1022630f7a58e18"/>
                    <w:id w:val="438951065"/>
                    <w:lock w:val="sdtLocked"/>
                  </w:sdtPr>
                  <w:sdtContent>
                    <w:tc>
                      <w:tcPr>
                        <w:tcW w:w="1736" w:type="pct"/>
                        <w:tcBorders>
                          <w:top w:val="outset" w:sz="4" w:space="0" w:color="auto"/>
                          <w:left w:val="outset" w:sz="4" w:space="0" w:color="auto"/>
                          <w:bottom w:val="outset" w:sz="4" w:space="0" w:color="auto"/>
                          <w:right w:val="outset" w:sz="4" w:space="0" w:color="auto"/>
                        </w:tcBorders>
                      </w:tcPr>
                      <w:p w14:paraId="3A2A6E20" w14:textId="77777777" w:rsidR="00E9728A" w:rsidRDefault="00000000" w:rsidP="008E77DD">
                        <w:pPr>
                          <w:jc w:val="center"/>
                          <w:rPr>
                            <w:b/>
                            <w:bCs w:val="0"/>
                          </w:rPr>
                        </w:pPr>
                        <w:r>
                          <w:rPr>
                            <w:b/>
                          </w:rPr>
                          <w:t>项目</w:t>
                        </w:r>
                      </w:p>
                    </w:tc>
                  </w:sdtContent>
                </w:sdt>
                <w:sdt>
                  <w:sdtPr>
                    <w:tag w:val="_PLD_49df1a6f5a224085bdcd56671a898d47"/>
                    <w:id w:val="897481567"/>
                    <w:lock w:val="sdtLocked"/>
                  </w:sdtPr>
                  <w:sdtContent>
                    <w:tc>
                      <w:tcPr>
                        <w:tcW w:w="866" w:type="pct"/>
                        <w:tcBorders>
                          <w:top w:val="outset" w:sz="4" w:space="0" w:color="auto"/>
                          <w:left w:val="outset" w:sz="4" w:space="0" w:color="auto"/>
                          <w:bottom w:val="outset" w:sz="4" w:space="0" w:color="auto"/>
                          <w:right w:val="outset" w:sz="4" w:space="0" w:color="auto"/>
                        </w:tcBorders>
                      </w:tcPr>
                      <w:p w14:paraId="08CFA2D0" w14:textId="77777777" w:rsidR="00E9728A" w:rsidRDefault="00000000" w:rsidP="008E77DD">
                        <w:pPr>
                          <w:jc w:val="center"/>
                          <w:rPr>
                            <w:b/>
                          </w:rPr>
                        </w:pPr>
                        <w:r>
                          <w:rPr>
                            <w:b/>
                          </w:rPr>
                          <w:t>附注</w:t>
                        </w:r>
                      </w:p>
                    </w:tc>
                  </w:sdtContent>
                </w:sdt>
                <w:sdt>
                  <w:sdtPr>
                    <w:tag w:val="_PLD_aba5e14092764f689b78fdbe9892bc51"/>
                    <w:id w:val="1217867078"/>
                    <w:lock w:val="sdtLocked"/>
                  </w:sdtPr>
                  <w:sdtContent>
                    <w:tc>
                      <w:tcPr>
                        <w:tcW w:w="1201" w:type="pct"/>
                        <w:tcBorders>
                          <w:top w:val="outset" w:sz="4" w:space="0" w:color="auto"/>
                          <w:left w:val="outset" w:sz="4" w:space="0" w:color="auto"/>
                          <w:bottom w:val="outset" w:sz="4" w:space="0" w:color="auto"/>
                          <w:right w:val="outset" w:sz="4" w:space="0" w:color="auto"/>
                        </w:tcBorders>
                      </w:tcPr>
                      <w:p w14:paraId="20A5A93B" w14:textId="77777777" w:rsidR="00E9728A" w:rsidRDefault="00000000" w:rsidP="008E77DD">
                        <w:pPr>
                          <w:autoSpaceDE w:val="0"/>
                          <w:autoSpaceDN w:val="0"/>
                          <w:adjustRightInd w:val="0"/>
                          <w:jc w:val="center"/>
                          <w:rPr>
                            <w:b/>
                          </w:rPr>
                        </w:pPr>
                        <w:r>
                          <w:rPr>
                            <w:rFonts w:hint="eastAsia"/>
                            <w:b/>
                          </w:rPr>
                          <w:t>2023年半年度</w:t>
                        </w:r>
                      </w:p>
                    </w:tc>
                  </w:sdtContent>
                </w:sdt>
                <w:sdt>
                  <w:sdtPr>
                    <w:tag w:val="_PLD_8cac70c6f00c4266a9b8cff482cc71cc"/>
                    <w:id w:val="474500715"/>
                    <w:lock w:val="sdtLocked"/>
                  </w:sdtPr>
                  <w:sdtContent>
                    <w:tc>
                      <w:tcPr>
                        <w:tcW w:w="1197" w:type="pct"/>
                        <w:tcBorders>
                          <w:top w:val="outset" w:sz="4" w:space="0" w:color="auto"/>
                          <w:left w:val="outset" w:sz="4" w:space="0" w:color="auto"/>
                          <w:bottom w:val="outset" w:sz="4" w:space="0" w:color="auto"/>
                          <w:right w:val="outset" w:sz="4" w:space="0" w:color="auto"/>
                        </w:tcBorders>
                      </w:tcPr>
                      <w:p w14:paraId="0E5A0199" w14:textId="77777777" w:rsidR="00E9728A" w:rsidRDefault="00000000" w:rsidP="008E77DD">
                        <w:pPr>
                          <w:autoSpaceDE w:val="0"/>
                          <w:autoSpaceDN w:val="0"/>
                          <w:adjustRightInd w:val="0"/>
                          <w:jc w:val="center"/>
                          <w:rPr>
                            <w:b/>
                          </w:rPr>
                        </w:pPr>
                        <w:r>
                          <w:rPr>
                            <w:rFonts w:hint="eastAsia"/>
                            <w:b/>
                          </w:rPr>
                          <w:t>2022年半年度</w:t>
                        </w:r>
                      </w:p>
                    </w:tc>
                  </w:sdtContent>
                </w:sdt>
              </w:tr>
              <w:tr w:rsidR="00D0174F" w14:paraId="14C1E302" w14:textId="77777777" w:rsidTr="008E77DD">
                <w:sdt>
                  <w:sdtPr>
                    <w:tag w:val="_PLD_ffd119a1ffa641c1a00397806a78ee23"/>
                    <w:id w:val="-100689464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35518E03" w14:textId="77777777" w:rsidR="00E9728A" w:rsidRDefault="00000000" w:rsidP="008E77DD">
                        <w:r>
                          <w:rPr>
                            <w:rFonts w:hint="eastAsia"/>
                            <w:b/>
                          </w:rPr>
                          <w:t>一、经营活动产生的现金流量：</w:t>
                        </w:r>
                      </w:p>
                    </w:tc>
                  </w:sdtContent>
                </w:sdt>
              </w:tr>
              <w:tr w:rsidR="00D0174F" w14:paraId="4838EA2E" w14:textId="77777777" w:rsidTr="008E77DD">
                <w:sdt>
                  <w:sdtPr>
                    <w:tag w:val="_PLD_3737bef37bc541e2b41571186e0af02f"/>
                    <w:id w:val="-1797512913"/>
                    <w:lock w:val="sdtLocked"/>
                  </w:sdtPr>
                  <w:sdtContent>
                    <w:tc>
                      <w:tcPr>
                        <w:tcW w:w="1736" w:type="pct"/>
                        <w:tcBorders>
                          <w:top w:val="outset" w:sz="4" w:space="0" w:color="auto"/>
                          <w:left w:val="outset" w:sz="4" w:space="0" w:color="auto"/>
                          <w:bottom w:val="outset" w:sz="4" w:space="0" w:color="auto"/>
                          <w:right w:val="outset" w:sz="4" w:space="0" w:color="auto"/>
                        </w:tcBorders>
                      </w:tcPr>
                      <w:p w14:paraId="6D2E7600" w14:textId="77777777" w:rsidR="00E9728A" w:rsidRDefault="00000000" w:rsidP="008E77DD">
                        <w:pPr>
                          <w:ind w:firstLineChars="100" w:firstLine="210"/>
                          <w:rPr>
                            <w:color w:val="000000"/>
                          </w:rPr>
                        </w:pPr>
                        <w:r>
                          <w:rPr>
                            <w:rFonts w:hint="eastAsia"/>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A71D9A2"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6CB6EA99" w14:textId="77777777" w:rsidR="00E9728A" w:rsidRDefault="00000000" w:rsidP="008E77DD">
                    <w:pPr>
                      <w:jc w:val="right"/>
                    </w:pPr>
                    <w:r>
                      <w:t>525,026,772.39</w:t>
                    </w:r>
                  </w:p>
                </w:tc>
                <w:tc>
                  <w:tcPr>
                    <w:tcW w:w="1197" w:type="pct"/>
                    <w:tcBorders>
                      <w:top w:val="outset" w:sz="4" w:space="0" w:color="auto"/>
                      <w:left w:val="outset" w:sz="4" w:space="0" w:color="auto"/>
                      <w:bottom w:val="outset" w:sz="4" w:space="0" w:color="auto"/>
                      <w:right w:val="outset" w:sz="4" w:space="0" w:color="auto"/>
                    </w:tcBorders>
                  </w:tcPr>
                  <w:p w14:paraId="4052EC1D" w14:textId="77777777" w:rsidR="00E9728A" w:rsidRDefault="00000000" w:rsidP="008E77DD">
                    <w:pPr>
                      <w:jc w:val="right"/>
                    </w:pPr>
                    <w:r>
                      <w:t>570,729,387.64</w:t>
                    </w:r>
                  </w:p>
                </w:tc>
              </w:tr>
              <w:tr w:rsidR="00D0174F" w14:paraId="18008132" w14:textId="77777777" w:rsidTr="008E77DD">
                <w:sdt>
                  <w:sdtPr>
                    <w:tag w:val="_PLD_0e165cb86e9e42a0b268845ab2bfbc62"/>
                    <w:id w:val="1336496901"/>
                    <w:lock w:val="sdtLocked"/>
                  </w:sdtPr>
                  <w:sdtContent>
                    <w:tc>
                      <w:tcPr>
                        <w:tcW w:w="1736" w:type="pct"/>
                        <w:tcBorders>
                          <w:top w:val="outset" w:sz="4" w:space="0" w:color="auto"/>
                          <w:left w:val="outset" w:sz="4" w:space="0" w:color="auto"/>
                          <w:bottom w:val="outset" w:sz="4" w:space="0" w:color="auto"/>
                          <w:right w:val="outset" w:sz="4" w:space="0" w:color="auto"/>
                        </w:tcBorders>
                      </w:tcPr>
                      <w:p w14:paraId="4A7CB1CA" w14:textId="77777777" w:rsidR="00E9728A" w:rsidRDefault="00000000" w:rsidP="008E77DD">
                        <w:pPr>
                          <w:ind w:firstLineChars="100" w:firstLine="210"/>
                        </w:pPr>
                        <w:r>
                          <w:rPr>
                            <w:rFonts w:hint="eastAsia"/>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2CBD6C60"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9F3581E"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07886E6A" w14:textId="77777777" w:rsidR="00E9728A" w:rsidRDefault="00E9728A" w:rsidP="008E77DD">
                    <w:pPr>
                      <w:jc w:val="right"/>
                    </w:pPr>
                  </w:p>
                </w:tc>
              </w:tr>
              <w:tr w:rsidR="00D0174F" w14:paraId="646CFAC6" w14:textId="77777777" w:rsidTr="008E77DD">
                <w:sdt>
                  <w:sdtPr>
                    <w:tag w:val="_PLD_53ac9ac9881c4fd7a23a964afe0f5ab9"/>
                    <w:id w:val="908260897"/>
                    <w:lock w:val="sdtLocked"/>
                  </w:sdtPr>
                  <w:sdtContent>
                    <w:tc>
                      <w:tcPr>
                        <w:tcW w:w="1736" w:type="pct"/>
                        <w:tcBorders>
                          <w:top w:val="outset" w:sz="4" w:space="0" w:color="auto"/>
                          <w:left w:val="outset" w:sz="4" w:space="0" w:color="auto"/>
                          <w:bottom w:val="outset" w:sz="4" w:space="0" w:color="auto"/>
                          <w:right w:val="outset" w:sz="4" w:space="0" w:color="auto"/>
                        </w:tcBorders>
                      </w:tcPr>
                      <w:p w14:paraId="666926D7" w14:textId="77777777" w:rsidR="00E9728A" w:rsidRDefault="00000000" w:rsidP="008E77DD">
                        <w:pPr>
                          <w:ind w:firstLineChars="100" w:firstLine="210"/>
                        </w:pPr>
                        <w:r>
                          <w:rPr>
                            <w:rFonts w:hint="eastAsia"/>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6B03F17A"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1153BA54"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541FD64C" w14:textId="77777777" w:rsidR="00E9728A" w:rsidRDefault="00E9728A" w:rsidP="008E77DD">
                    <w:pPr>
                      <w:jc w:val="right"/>
                    </w:pPr>
                  </w:p>
                </w:tc>
              </w:tr>
              <w:tr w:rsidR="00D0174F" w14:paraId="6E7AD875" w14:textId="77777777" w:rsidTr="008E77DD">
                <w:sdt>
                  <w:sdtPr>
                    <w:tag w:val="_PLD_4fa5cd7231084d5e8d16a86dececd3b2"/>
                    <w:id w:val="-1407835258"/>
                    <w:lock w:val="sdtLocked"/>
                  </w:sdtPr>
                  <w:sdtContent>
                    <w:tc>
                      <w:tcPr>
                        <w:tcW w:w="1736" w:type="pct"/>
                        <w:tcBorders>
                          <w:top w:val="outset" w:sz="4" w:space="0" w:color="auto"/>
                          <w:left w:val="outset" w:sz="4" w:space="0" w:color="auto"/>
                          <w:bottom w:val="outset" w:sz="4" w:space="0" w:color="auto"/>
                          <w:right w:val="outset" w:sz="4" w:space="0" w:color="auto"/>
                        </w:tcBorders>
                      </w:tcPr>
                      <w:p w14:paraId="43DD5D9D" w14:textId="77777777" w:rsidR="00E9728A" w:rsidRDefault="00000000" w:rsidP="008E77DD">
                        <w:pPr>
                          <w:ind w:firstLineChars="100" w:firstLine="210"/>
                        </w:pPr>
                        <w:r>
                          <w:rPr>
                            <w:rFonts w:hint="eastAsia"/>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1E5D2827"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6DA2B05"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2AB14A44" w14:textId="77777777" w:rsidR="00E9728A" w:rsidRDefault="00E9728A" w:rsidP="008E77DD">
                    <w:pPr>
                      <w:jc w:val="right"/>
                    </w:pPr>
                  </w:p>
                </w:tc>
              </w:tr>
              <w:tr w:rsidR="00D0174F" w14:paraId="262A050F" w14:textId="77777777" w:rsidTr="008E77DD">
                <w:sdt>
                  <w:sdtPr>
                    <w:tag w:val="_PLD_ca0d502c0b574483ab47d4c8173169f9"/>
                    <w:id w:val="535628766"/>
                    <w:lock w:val="sdtLocked"/>
                  </w:sdtPr>
                  <w:sdtContent>
                    <w:tc>
                      <w:tcPr>
                        <w:tcW w:w="1736" w:type="pct"/>
                        <w:tcBorders>
                          <w:top w:val="outset" w:sz="4" w:space="0" w:color="auto"/>
                          <w:left w:val="outset" w:sz="4" w:space="0" w:color="auto"/>
                          <w:bottom w:val="outset" w:sz="4" w:space="0" w:color="auto"/>
                          <w:right w:val="outset" w:sz="4" w:space="0" w:color="auto"/>
                        </w:tcBorders>
                      </w:tcPr>
                      <w:p w14:paraId="79CF04D3" w14:textId="77777777" w:rsidR="00E9728A" w:rsidRDefault="00000000" w:rsidP="008E77DD">
                        <w:pPr>
                          <w:ind w:firstLineChars="100" w:firstLine="210"/>
                        </w:pPr>
                        <w:r>
                          <w:rPr>
                            <w:rFonts w:hint="eastAsia"/>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15F90A77"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0E133BCB"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12E995F1" w14:textId="77777777" w:rsidR="00E9728A" w:rsidRDefault="00E9728A" w:rsidP="008E77DD">
                    <w:pPr>
                      <w:jc w:val="right"/>
                    </w:pPr>
                  </w:p>
                </w:tc>
              </w:tr>
              <w:tr w:rsidR="00D0174F" w14:paraId="1D268BCC" w14:textId="77777777" w:rsidTr="008E77DD">
                <w:sdt>
                  <w:sdtPr>
                    <w:tag w:val="_PLD_27d3854b584b426e821112162a2315b7"/>
                    <w:id w:val="-2052907601"/>
                    <w:lock w:val="sdtLocked"/>
                  </w:sdtPr>
                  <w:sdtContent>
                    <w:tc>
                      <w:tcPr>
                        <w:tcW w:w="1736" w:type="pct"/>
                        <w:tcBorders>
                          <w:top w:val="outset" w:sz="4" w:space="0" w:color="auto"/>
                          <w:left w:val="outset" w:sz="4" w:space="0" w:color="auto"/>
                          <w:bottom w:val="outset" w:sz="4" w:space="0" w:color="auto"/>
                          <w:right w:val="outset" w:sz="4" w:space="0" w:color="auto"/>
                        </w:tcBorders>
                      </w:tcPr>
                      <w:p w14:paraId="3510E75E" w14:textId="77777777" w:rsidR="00E9728A" w:rsidRDefault="00000000" w:rsidP="008E77DD">
                        <w:pPr>
                          <w:ind w:firstLineChars="100" w:firstLine="210"/>
                        </w:pPr>
                        <w:r>
                          <w:rPr>
                            <w:rFonts w:hint="eastAsia"/>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6488CF99"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6F91013D"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28E96724" w14:textId="77777777" w:rsidR="00E9728A" w:rsidRDefault="00E9728A" w:rsidP="008E77DD">
                    <w:pPr>
                      <w:jc w:val="right"/>
                    </w:pPr>
                  </w:p>
                </w:tc>
              </w:tr>
              <w:tr w:rsidR="00D0174F" w14:paraId="255E1103" w14:textId="77777777" w:rsidTr="008E77DD">
                <w:sdt>
                  <w:sdtPr>
                    <w:tag w:val="_PLD_9042657b6c95463292e1d70a9dcb4339"/>
                    <w:id w:val="463313427"/>
                    <w:lock w:val="sdtLocked"/>
                  </w:sdtPr>
                  <w:sdtContent>
                    <w:tc>
                      <w:tcPr>
                        <w:tcW w:w="1736" w:type="pct"/>
                        <w:tcBorders>
                          <w:top w:val="outset" w:sz="4" w:space="0" w:color="auto"/>
                          <w:left w:val="outset" w:sz="4" w:space="0" w:color="auto"/>
                          <w:bottom w:val="outset" w:sz="4" w:space="0" w:color="auto"/>
                          <w:right w:val="outset" w:sz="4" w:space="0" w:color="auto"/>
                        </w:tcBorders>
                      </w:tcPr>
                      <w:p w14:paraId="6ACDE208" w14:textId="77777777" w:rsidR="00E9728A" w:rsidRDefault="00000000" w:rsidP="008E77DD">
                        <w:pPr>
                          <w:ind w:firstLineChars="100" w:firstLine="210"/>
                        </w:pPr>
                        <w:r>
                          <w:rPr>
                            <w:rFonts w:hint="eastAsia"/>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77652D56"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F8933C0"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4D93422A" w14:textId="77777777" w:rsidR="00E9728A" w:rsidRDefault="00E9728A" w:rsidP="008E77DD">
                    <w:pPr>
                      <w:jc w:val="right"/>
                    </w:pPr>
                  </w:p>
                </w:tc>
              </w:tr>
              <w:tr w:rsidR="00D0174F" w14:paraId="6539F8D0" w14:textId="77777777" w:rsidTr="008E77DD">
                <w:sdt>
                  <w:sdtPr>
                    <w:tag w:val="_PLD_f2b940928e9a441385d0fbc1e03e9847"/>
                    <w:id w:val="1012108625"/>
                    <w:lock w:val="sdtLocked"/>
                  </w:sdtPr>
                  <w:sdtContent>
                    <w:tc>
                      <w:tcPr>
                        <w:tcW w:w="1736" w:type="pct"/>
                        <w:tcBorders>
                          <w:top w:val="outset" w:sz="4" w:space="0" w:color="auto"/>
                          <w:left w:val="outset" w:sz="4" w:space="0" w:color="auto"/>
                          <w:bottom w:val="outset" w:sz="4" w:space="0" w:color="auto"/>
                          <w:right w:val="outset" w:sz="4" w:space="0" w:color="auto"/>
                        </w:tcBorders>
                      </w:tcPr>
                      <w:p w14:paraId="24BF6C12" w14:textId="77777777" w:rsidR="00E9728A" w:rsidRDefault="00000000" w:rsidP="008E77DD">
                        <w:pPr>
                          <w:ind w:firstLineChars="100" w:firstLine="210"/>
                        </w:pPr>
                        <w:r>
                          <w:rPr>
                            <w:rFonts w:hint="eastAsia"/>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5EA1A90E"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ADF78F7"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6A3097BC" w14:textId="77777777" w:rsidR="00E9728A" w:rsidRDefault="00E9728A" w:rsidP="008E77DD">
                    <w:pPr>
                      <w:jc w:val="right"/>
                    </w:pPr>
                  </w:p>
                </w:tc>
              </w:tr>
              <w:tr w:rsidR="00D0174F" w14:paraId="4A9216BC" w14:textId="77777777" w:rsidTr="008E77DD">
                <w:sdt>
                  <w:sdtPr>
                    <w:tag w:val="_PLD_fb8a102c0adb420b81df819e96f35605"/>
                    <w:id w:val="-1326128312"/>
                    <w:lock w:val="sdtLocked"/>
                  </w:sdtPr>
                  <w:sdtContent>
                    <w:tc>
                      <w:tcPr>
                        <w:tcW w:w="1736" w:type="pct"/>
                        <w:tcBorders>
                          <w:top w:val="outset" w:sz="4" w:space="0" w:color="auto"/>
                          <w:left w:val="outset" w:sz="4" w:space="0" w:color="auto"/>
                          <w:bottom w:val="outset" w:sz="4" w:space="0" w:color="auto"/>
                          <w:right w:val="outset" w:sz="4" w:space="0" w:color="auto"/>
                        </w:tcBorders>
                      </w:tcPr>
                      <w:p w14:paraId="7C0B2484" w14:textId="77777777" w:rsidR="00E9728A" w:rsidRDefault="00000000" w:rsidP="008E77DD">
                        <w:pPr>
                          <w:ind w:firstLineChars="100" w:firstLine="210"/>
                        </w:pPr>
                        <w:r>
                          <w:rPr>
                            <w:rFonts w:hint="eastAsia"/>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284DDCE"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4E3DF96F"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A96E9BF" w14:textId="77777777" w:rsidR="00E9728A" w:rsidRDefault="00E9728A" w:rsidP="008E77DD">
                    <w:pPr>
                      <w:jc w:val="right"/>
                    </w:pPr>
                  </w:p>
                </w:tc>
              </w:tr>
              <w:tr w:rsidR="00D0174F" w14:paraId="324E660F" w14:textId="77777777" w:rsidTr="008E77DD">
                <w:sdt>
                  <w:sdtPr>
                    <w:tag w:val="_PLD_ed524170a3b440c494db2f51afa02dae"/>
                    <w:id w:val="-1203788424"/>
                    <w:lock w:val="sdtLocked"/>
                  </w:sdtPr>
                  <w:sdtContent>
                    <w:tc>
                      <w:tcPr>
                        <w:tcW w:w="1736" w:type="pct"/>
                        <w:tcBorders>
                          <w:top w:val="outset" w:sz="4" w:space="0" w:color="auto"/>
                          <w:left w:val="outset" w:sz="4" w:space="0" w:color="auto"/>
                          <w:bottom w:val="outset" w:sz="4" w:space="0" w:color="auto"/>
                          <w:right w:val="outset" w:sz="4" w:space="0" w:color="auto"/>
                        </w:tcBorders>
                      </w:tcPr>
                      <w:p w14:paraId="617EF5AC" w14:textId="77777777" w:rsidR="00E9728A" w:rsidRDefault="00000000" w:rsidP="008E77DD">
                        <w:pPr>
                          <w:ind w:firstLineChars="100" w:firstLine="210"/>
                        </w:pPr>
                        <w:r>
                          <w:rPr>
                            <w:rFonts w:hint="eastAsia"/>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EA3BD58"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4AA3CE75"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09343127" w14:textId="77777777" w:rsidR="00E9728A" w:rsidRDefault="00E9728A" w:rsidP="008E77DD">
                    <w:pPr>
                      <w:jc w:val="right"/>
                    </w:pPr>
                  </w:p>
                </w:tc>
              </w:tr>
              <w:tr w:rsidR="00D0174F" w14:paraId="3DA3FA03" w14:textId="77777777" w:rsidTr="008E77DD">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1135763106"/>
                      <w:lock w:val="sdtLocked"/>
                    </w:sdtPr>
                    <w:sdtContent>
                      <w:p w14:paraId="04AE0C78" w14:textId="77777777" w:rsidR="00E9728A" w:rsidRDefault="00000000" w:rsidP="008E77DD">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242101DB"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2150F31F"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98BA775" w14:textId="77777777" w:rsidR="00E9728A" w:rsidRDefault="00E9728A" w:rsidP="008E77DD">
                    <w:pPr>
                      <w:jc w:val="right"/>
                    </w:pPr>
                  </w:p>
                </w:tc>
              </w:tr>
              <w:tr w:rsidR="00D0174F" w14:paraId="5AC9819D" w14:textId="77777777" w:rsidTr="008E77DD">
                <w:sdt>
                  <w:sdtPr>
                    <w:tag w:val="_PLD_64653926f1d7432aafc100b141947533"/>
                    <w:id w:val="-1169406010"/>
                    <w:lock w:val="sdtLocked"/>
                  </w:sdtPr>
                  <w:sdtContent>
                    <w:tc>
                      <w:tcPr>
                        <w:tcW w:w="1736" w:type="pct"/>
                        <w:tcBorders>
                          <w:top w:val="outset" w:sz="4" w:space="0" w:color="auto"/>
                          <w:left w:val="outset" w:sz="4" w:space="0" w:color="auto"/>
                          <w:bottom w:val="outset" w:sz="4" w:space="0" w:color="auto"/>
                          <w:right w:val="outset" w:sz="4" w:space="0" w:color="auto"/>
                        </w:tcBorders>
                      </w:tcPr>
                      <w:p w14:paraId="56BB1C01" w14:textId="77777777" w:rsidR="00E9728A" w:rsidRDefault="00000000" w:rsidP="008E77DD">
                        <w:pPr>
                          <w:ind w:firstLineChars="100" w:firstLine="210"/>
                        </w:pPr>
                        <w:r>
                          <w:rPr>
                            <w:rFonts w:hint="eastAsia"/>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632E472D"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016D6A02" w14:textId="77777777" w:rsidR="00E9728A" w:rsidRDefault="00000000" w:rsidP="008E77DD">
                    <w:pPr>
                      <w:jc w:val="right"/>
                    </w:pPr>
                    <w:r>
                      <w:t>1,677.44</w:t>
                    </w:r>
                  </w:p>
                </w:tc>
                <w:tc>
                  <w:tcPr>
                    <w:tcW w:w="1197" w:type="pct"/>
                    <w:tcBorders>
                      <w:top w:val="outset" w:sz="4" w:space="0" w:color="auto"/>
                      <w:left w:val="outset" w:sz="4" w:space="0" w:color="auto"/>
                      <w:bottom w:val="outset" w:sz="4" w:space="0" w:color="auto"/>
                      <w:right w:val="outset" w:sz="4" w:space="0" w:color="auto"/>
                    </w:tcBorders>
                  </w:tcPr>
                  <w:p w14:paraId="5D888E57" w14:textId="77777777" w:rsidR="00E9728A" w:rsidRDefault="00000000" w:rsidP="008E77DD">
                    <w:pPr>
                      <w:jc w:val="right"/>
                    </w:pPr>
                    <w:r>
                      <w:t>35,643,452.41</w:t>
                    </w:r>
                  </w:p>
                </w:tc>
              </w:tr>
              <w:tr w:rsidR="00D0174F" w14:paraId="147EB9B2" w14:textId="77777777" w:rsidTr="008E77DD">
                <w:sdt>
                  <w:sdtPr>
                    <w:tag w:val="_PLD_a5a847bd8381445cacfacf3bd061b567"/>
                    <w:id w:val="-642196019"/>
                    <w:lock w:val="sdtLocked"/>
                  </w:sdtPr>
                  <w:sdtContent>
                    <w:tc>
                      <w:tcPr>
                        <w:tcW w:w="1736" w:type="pct"/>
                        <w:tcBorders>
                          <w:top w:val="outset" w:sz="4" w:space="0" w:color="auto"/>
                          <w:left w:val="outset" w:sz="4" w:space="0" w:color="auto"/>
                          <w:bottom w:val="outset" w:sz="4" w:space="0" w:color="auto"/>
                          <w:right w:val="outset" w:sz="4" w:space="0" w:color="auto"/>
                        </w:tcBorders>
                      </w:tcPr>
                      <w:p w14:paraId="7F7E3973" w14:textId="77777777" w:rsidR="00E9728A" w:rsidRDefault="00000000" w:rsidP="008E77DD">
                        <w:pPr>
                          <w:ind w:firstLineChars="100" w:firstLine="210"/>
                        </w:pPr>
                        <w:r>
                          <w:rPr>
                            <w:rFonts w:hint="eastAsia"/>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286EF3AE" w14:textId="08F8C508" w:rsidR="00E9728A" w:rsidRDefault="00000000" w:rsidP="008E77DD">
                    <w:r w:rsidRPr="006D1C20">
                      <w:rPr>
                        <w:rFonts w:hint="eastAsia"/>
                      </w:rPr>
                      <w:t>七、</w:t>
                    </w:r>
                    <w:r w:rsidRPr="006D1C20">
                      <w:t>7</w:t>
                    </w:r>
                    <w:r>
                      <w:t>8</w:t>
                    </w:r>
                  </w:p>
                </w:tc>
                <w:tc>
                  <w:tcPr>
                    <w:tcW w:w="1201" w:type="pct"/>
                    <w:tcBorders>
                      <w:top w:val="outset" w:sz="4" w:space="0" w:color="auto"/>
                      <w:left w:val="outset" w:sz="4" w:space="0" w:color="auto"/>
                      <w:bottom w:val="outset" w:sz="4" w:space="0" w:color="auto"/>
                      <w:right w:val="outset" w:sz="4" w:space="0" w:color="auto"/>
                    </w:tcBorders>
                  </w:tcPr>
                  <w:p w14:paraId="43871A46" w14:textId="77777777" w:rsidR="00E9728A" w:rsidRDefault="00000000" w:rsidP="008E77DD">
                    <w:pPr>
                      <w:jc w:val="right"/>
                    </w:pPr>
                    <w:r>
                      <w:t>34,019,617.07</w:t>
                    </w:r>
                  </w:p>
                </w:tc>
                <w:tc>
                  <w:tcPr>
                    <w:tcW w:w="1197" w:type="pct"/>
                    <w:tcBorders>
                      <w:top w:val="outset" w:sz="4" w:space="0" w:color="auto"/>
                      <w:left w:val="outset" w:sz="4" w:space="0" w:color="auto"/>
                      <w:bottom w:val="outset" w:sz="4" w:space="0" w:color="auto"/>
                      <w:right w:val="outset" w:sz="4" w:space="0" w:color="auto"/>
                    </w:tcBorders>
                  </w:tcPr>
                  <w:p w14:paraId="3107D4E2" w14:textId="77777777" w:rsidR="00E9728A" w:rsidRDefault="00000000" w:rsidP="008E77DD">
                    <w:pPr>
                      <w:jc w:val="right"/>
                    </w:pPr>
                    <w:r>
                      <w:t>5,996,611.01</w:t>
                    </w:r>
                  </w:p>
                </w:tc>
              </w:tr>
              <w:tr w:rsidR="00D0174F" w14:paraId="5B8CD7AA" w14:textId="77777777" w:rsidTr="008E77DD">
                <w:sdt>
                  <w:sdtPr>
                    <w:tag w:val="_PLD_99ee67e244574f82a472dc4db883c019"/>
                    <w:id w:val="1715157381"/>
                    <w:lock w:val="sdtLocked"/>
                  </w:sdtPr>
                  <w:sdtContent>
                    <w:tc>
                      <w:tcPr>
                        <w:tcW w:w="1736" w:type="pct"/>
                        <w:tcBorders>
                          <w:top w:val="outset" w:sz="4" w:space="0" w:color="auto"/>
                          <w:left w:val="outset" w:sz="4" w:space="0" w:color="auto"/>
                          <w:bottom w:val="outset" w:sz="4" w:space="0" w:color="auto"/>
                          <w:right w:val="outset" w:sz="4" w:space="0" w:color="auto"/>
                        </w:tcBorders>
                      </w:tcPr>
                      <w:p w14:paraId="5CA6A21A" w14:textId="77777777" w:rsidR="00E9728A" w:rsidRDefault="00000000" w:rsidP="008E77DD">
                        <w:pPr>
                          <w:ind w:firstLineChars="200" w:firstLine="420"/>
                          <w:rPr>
                            <w:color w:val="000000"/>
                          </w:rPr>
                        </w:pPr>
                        <w:r>
                          <w:rPr>
                            <w:rFonts w:hint="eastAsia"/>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7FA5A15F"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102CC93A" w14:textId="77777777" w:rsidR="00E9728A" w:rsidRDefault="00000000" w:rsidP="008E77DD">
                    <w:pPr>
                      <w:jc w:val="right"/>
                    </w:pPr>
                    <w:r>
                      <w:t>559,048,066.90</w:t>
                    </w:r>
                  </w:p>
                </w:tc>
                <w:tc>
                  <w:tcPr>
                    <w:tcW w:w="1197" w:type="pct"/>
                    <w:tcBorders>
                      <w:top w:val="outset" w:sz="4" w:space="0" w:color="auto"/>
                      <w:left w:val="outset" w:sz="4" w:space="0" w:color="auto"/>
                      <w:bottom w:val="outset" w:sz="4" w:space="0" w:color="auto"/>
                      <w:right w:val="outset" w:sz="4" w:space="0" w:color="auto"/>
                    </w:tcBorders>
                  </w:tcPr>
                  <w:p w14:paraId="21307889" w14:textId="77777777" w:rsidR="00E9728A" w:rsidRDefault="00000000" w:rsidP="008E77DD">
                    <w:pPr>
                      <w:jc w:val="right"/>
                    </w:pPr>
                    <w:r>
                      <w:t>612,369,451.06</w:t>
                    </w:r>
                  </w:p>
                </w:tc>
              </w:tr>
              <w:tr w:rsidR="00D0174F" w14:paraId="4D4415C1" w14:textId="77777777" w:rsidTr="008E77DD">
                <w:sdt>
                  <w:sdtPr>
                    <w:tag w:val="_PLD_7c898111c7fa4c2db82bbfa4cfade7b1"/>
                    <w:id w:val="53736880"/>
                    <w:lock w:val="sdtLocked"/>
                  </w:sdtPr>
                  <w:sdtContent>
                    <w:tc>
                      <w:tcPr>
                        <w:tcW w:w="1736" w:type="pct"/>
                        <w:tcBorders>
                          <w:top w:val="outset" w:sz="4" w:space="0" w:color="auto"/>
                          <w:left w:val="outset" w:sz="4" w:space="0" w:color="auto"/>
                          <w:bottom w:val="outset" w:sz="4" w:space="0" w:color="auto"/>
                          <w:right w:val="outset" w:sz="4" w:space="0" w:color="auto"/>
                        </w:tcBorders>
                      </w:tcPr>
                      <w:p w14:paraId="453A81EE" w14:textId="77777777" w:rsidR="00E9728A" w:rsidRDefault="00000000" w:rsidP="008E77DD">
                        <w:pPr>
                          <w:ind w:firstLineChars="100" w:firstLine="210"/>
                        </w:pPr>
                        <w:r>
                          <w:rPr>
                            <w:rFonts w:hint="eastAsia"/>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09753E3"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787A0FCA" w14:textId="77777777" w:rsidR="00E9728A" w:rsidRDefault="00000000" w:rsidP="008E77DD">
                    <w:pPr>
                      <w:jc w:val="right"/>
                    </w:pPr>
                    <w:r>
                      <w:t>353,942,773.34</w:t>
                    </w:r>
                  </w:p>
                </w:tc>
                <w:tc>
                  <w:tcPr>
                    <w:tcW w:w="1197" w:type="pct"/>
                    <w:tcBorders>
                      <w:top w:val="outset" w:sz="4" w:space="0" w:color="auto"/>
                      <w:left w:val="outset" w:sz="4" w:space="0" w:color="auto"/>
                      <w:bottom w:val="outset" w:sz="4" w:space="0" w:color="auto"/>
                      <w:right w:val="outset" w:sz="4" w:space="0" w:color="auto"/>
                    </w:tcBorders>
                  </w:tcPr>
                  <w:p w14:paraId="7DBCC0F9" w14:textId="77777777" w:rsidR="00E9728A" w:rsidRDefault="00000000" w:rsidP="008E77DD">
                    <w:pPr>
                      <w:jc w:val="right"/>
                    </w:pPr>
                    <w:r>
                      <w:t>480,168,219.02</w:t>
                    </w:r>
                  </w:p>
                </w:tc>
              </w:tr>
              <w:tr w:rsidR="00D0174F" w14:paraId="5F441A78" w14:textId="77777777" w:rsidTr="008E77DD">
                <w:sdt>
                  <w:sdtPr>
                    <w:tag w:val="_PLD_f94c31d02a6a46e28ef866c8d8b1eb4f"/>
                    <w:id w:val="-765304955"/>
                    <w:lock w:val="sdtLocked"/>
                  </w:sdtPr>
                  <w:sdtContent>
                    <w:tc>
                      <w:tcPr>
                        <w:tcW w:w="1736" w:type="pct"/>
                        <w:tcBorders>
                          <w:top w:val="outset" w:sz="4" w:space="0" w:color="auto"/>
                          <w:left w:val="outset" w:sz="4" w:space="0" w:color="auto"/>
                          <w:bottom w:val="outset" w:sz="4" w:space="0" w:color="auto"/>
                          <w:right w:val="outset" w:sz="4" w:space="0" w:color="auto"/>
                        </w:tcBorders>
                      </w:tcPr>
                      <w:p w14:paraId="48036C59" w14:textId="77777777" w:rsidR="00E9728A" w:rsidRDefault="00000000" w:rsidP="008E77DD">
                        <w:pPr>
                          <w:ind w:firstLineChars="100" w:firstLine="210"/>
                        </w:pPr>
                        <w:r>
                          <w:rPr>
                            <w:rFonts w:hint="eastAsia"/>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46606700"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B5C4E94"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1F3F6CF8" w14:textId="77777777" w:rsidR="00E9728A" w:rsidRDefault="00E9728A" w:rsidP="008E77DD">
                    <w:pPr>
                      <w:jc w:val="right"/>
                    </w:pPr>
                  </w:p>
                </w:tc>
              </w:tr>
              <w:tr w:rsidR="00D0174F" w14:paraId="6A36130C" w14:textId="77777777" w:rsidTr="008E77DD">
                <w:sdt>
                  <w:sdtPr>
                    <w:tag w:val="_PLD_c930b8bdc14d4d048d2b903bf85928a6"/>
                    <w:id w:val="-782340073"/>
                    <w:lock w:val="sdtLocked"/>
                  </w:sdtPr>
                  <w:sdtContent>
                    <w:tc>
                      <w:tcPr>
                        <w:tcW w:w="1736" w:type="pct"/>
                        <w:tcBorders>
                          <w:top w:val="outset" w:sz="4" w:space="0" w:color="auto"/>
                          <w:left w:val="outset" w:sz="4" w:space="0" w:color="auto"/>
                          <w:bottom w:val="outset" w:sz="4" w:space="0" w:color="auto"/>
                          <w:right w:val="outset" w:sz="4" w:space="0" w:color="auto"/>
                        </w:tcBorders>
                      </w:tcPr>
                      <w:p w14:paraId="52B84628" w14:textId="77777777" w:rsidR="00E9728A" w:rsidRDefault="00000000" w:rsidP="008E77DD">
                        <w:pPr>
                          <w:ind w:firstLineChars="100" w:firstLine="210"/>
                        </w:pPr>
                        <w:r>
                          <w:rPr>
                            <w:rFonts w:hint="eastAsia"/>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02686133"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9658DE2"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48010553" w14:textId="77777777" w:rsidR="00E9728A" w:rsidRDefault="00E9728A" w:rsidP="008E77DD">
                    <w:pPr>
                      <w:jc w:val="right"/>
                    </w:pPr>
                  </w:p>
                </w:tc>
              </w:tr>
              <w:tr w:rsidR="00D0174F" w14:paraId="4991C625" w14:textId="77777777" w:rsidTr="008E77DD">
                <w:sdt>
                  <w:sdtPr>
                    <w:tag w:val="_PLD_eb41952abbe741389032345de9aedbff"/>
                    <w:id w:val="1834639465"/>
                    <w:lock w:val="sdtLocked"/>
                  </w:sdtPr>
                  <w:sdtContent>
                    <w:tc>
                      <w:tcPr>
                        <w:tcW w:w="1736" w:type="pct"/>
                        <w:tcBorders>
                          <w:top w:val="outset" w:sz="4" w:space="0" w:color="auto"/>
                          <w:left w:val="outset" w:sz="4" w:space="0" w:color="auto"/>
                          <w:bottom w:val="outset" w:sz="4" w:space="0" w:color="auto"/>
                          <w:right w:val="outset" w:sz="4" w:space="0" w:color="auto"/>
                        </w:tcBorders>
                      </w:tcPr>
                      <w:p w14:paraId="3785A1A8" w14:textId="77777777" w:rsidR="00E9728A" w:rsidRDefault="00000000" w:rsidP="008E77DD">
                        <w:pPr>
                          <w:ind w:firstLineChars="100" w:firstLine="210"/>
                        </w:pPr>
                        <w:r>
                          <w:rPr>
                            <w:rFonts w:hint="eastAsia"/>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1C976BE5"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812FD11"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0B835CF4" w14:textId="77777777" w:rsidR="00E9728A" w:rsidRDefault="00E9728A" w:rsidP="008E77DD">
                    <w:pPr>
                      <w:jc w:val="right"/>
                    </w:pPr>
                  </w:p>
                </w:tc>
              </w:tr>
              <w:tr w:rsidR="00D0174F" w14:paraId="5CAD4950" w14:textId="77777777" w:rsidTr="008E77DD">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317577790"/>
                      <w:lock w:val="sdtLocked"/>
                    </w:sdtPr>
                    <w:sdtContent>
                      <w:p w14:paraId="786B5A8C" w14:textId="77777777" w:rsidR="00E9728A" w:rsidRDefault="00000000" w:rsidP="008E77DD">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497D9649"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1FB37DF"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4D9B5F8B" w14:textId="77777777" w:rsidR="00E9728A" w:rsidRDefault="00E9728A" w:rsidP="008E77DD">
                    <w:pPr>
                      <w:jc w:val="right"/>
                    </w:pPr>
                  </w:p>
                </w:tc>
              </w:tr>
              <w:tr w:rsidR="00D0174F" w14:paraId="267BD593" w14:textId="77777777" w:rsidTr="008E77DD">
                <w:sdt>
                  <w:sdtPr>
                    <w:tag w:val="_PLD_182352293eb948718bd2d2895af0d012"/>
                    <w:id w:val="-897742413"/>
                    <w:lock w:val="sdtLocked"/>
                  </w:sdtPr>
                  <w:sdtContent>
                    <w:tc>
                      <w:tcPr>
                        <w:tcW w:w="1736" w:type="pct"/>
                        <w:tcBorders>
                          <w:top w:val="outset" w:sz="4" w:space="0" w:color="auto"/>
                          <w:left w:val="outset" w:sz="4" w:space="0" w:color="auto"/>
                          <w:bottom w:val="outset" w:sz="4" w:space="0" w:color="auto"/>
                          <w:right w:val="outset" w:sz="4" w:space="0" w:color="auto"/>
                        </w:tcBorders>
                      </w:tcPr>
                      <w:p w14:paraId="7EE25887" w14:textId="77777777" w:rsidR="00E9728A" w:rsidRDefault="00000000" w:rsidP="008E77DD">
                        <w:pPr>
                          <w:ind w:firstLineChars="100" w:firstLine="210"/>
                        </w:pPr>
                        <w:r>
                          <w:rPr>
                            <w:rFonts w:hint="eastAsia"/>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4C6B2469"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4560A33D"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276345DC" w14:textId="77777777" w:rsidR="00E9728A" w:rsidRDefault="00E9728A" w:rsidP="008E77DD">
                    <w:pPr>
                      <w:jc w:val="right"/>
                    </w:pPr>
                  </w:p>
                </w:tc>
              </w:tr>
              <w:tr w:rsidR="00D0174F" w14:paraId="441681E4" w14:textId="77777777" w:rsidTr="008E77DD">
                <w:sdt>
                  <w:sdtPr>
                    <w:tag w:val="_PLD_c4e139d97f004b09b9ef784db1d19d92"/>
                    <w:id w:val="99071651"/>
                    <w:lock w:val="sdtLocked"/>
                  </w:sdtPr>
                  <w:sdtContent>
                    <w:tc>
                      <w:tcPr>
                        <w:tcW w:w="1736" w:type="pct"/>
                        <w:tcBorders>
                          <w:top w:val="outset" w:sz="4" w:space="0" w:color="auto"/>
                          <w:left w:val="outset" w:sz="4" w:space="0" w:color="auto"/>
                          <w:bottom w:val="outset" w:sz="4" w:space="0" w:color="auto"/>
                          <w:right w:val="outset" w:sz="4" w:space="0" w:color="auto"/>
                        </w:tcBorders>
                      </w:tcPr>
                      <w:p w14:paraId="77BD3B45" w14:textId="77777777" w:rsidR="00E9728A" w:rsidRDefault="00000000" w:rsidP="008E77DD">
                        <w:pPr>
                          <w:ind w:firstLineChars="100" w:firstLine="210"/>
                        </w:pPr>
                        <w:r>
                          <w:rPr>
                            <w:rFonts w:hint="eastAsia"/>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3197C239"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2602DDCC"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5703B3D3" w14:textId="77777777" w:rsidR="00E9728A" w:rsidRDefault="00E9728A" w:rsidP="008E77DD">
                    <w:pPr>
                      <w:jc w:val="right"/>
                    </w:pPr>
                  </w:p>
                </w:tc>
              </w:tr>
              <w:tr w:rsidR="00D0174F" w14:paraId="1E3CE1A9" w14:textId="77777777" w:rsidTr="008E77DD">
                <w:sdt>
                  <w:sdtPr>
                    <w:tag w:val="_PLD_1706e75cd4ec4004b26be27bc8d7bb92"/>
                    <w:id w:val="24370268"/>
                    <w:lock w:val="sdtLocked"/>
                  </w:sdtPr>
                  <w:sdtContent>
                    <w:tc>
                      <w:tcPr>
                        <w:tcW w:w="1736" w:type="pct"/>
                        <w:tcBorders>
                          <w:top w:val="outset" w:sz="4" w:space="0" w:color="auto"/>
                          <w:left w:val="outset" w:sz="4" w:space="0" w:color="auto"/>
                          <w:bottom w:val="outset" w:sz="4" w:space="0" w:color="auto"/>
                          <w:right w:val="outset" w:sz="4" w:space="0" w:color="auto"/>
                        </w:tcBorders>
                      </w:tcPr>
                      <w:p w14:paraId="2E81D24F" w14:textId="77777777" w:rsidR="00E9728A" w:rsidRDefault="00000000" w:rsidP="008E77DD">
                        <w:pPr>
                          <w:ind w:firstLineChars="100" w:firstLine="210"/>
                        </w:pPr>
                        <w:r>
                          <w:rPr>
                            <w:rFonts w:hint="eastAsia"/>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56DE94E"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249C2F8D" w14:textId="77777777" w:rsidR="00E9728A" w:rsidRDefault="00000000" w:rsidP="008E77DD">
                    <w:pPr>
                      <w:jc w:val="right"/>
                    </w:pPr>
                    <w:r>
                      <w:t>121,606,211.63</w:t>
                    </w:r>
                  </w:p>
                </w:tc>
                <w:tc>
                  <w:tcPr>
                    <w:tcW w:w="1197" w:type="pct"/>
                    <w:tcBorders>
                      <w:top w:val="outset" w:sz="4" w:space="0" w:color="auto"/>
                      <w:left w:val="outset" w:sz="4" w:space="0" w:color="auto"/>
                      <w:bottom w:val="outset" w:sz="4" w:space="0" w:color="auto"/>
                      <w:right w:val="outset" w:sz="4" w:space="0" w:color="auto"/>
                    </w:tcBorders>
                  </w:tcPr>
                  <w:p w14:paraId="16D90260" w14:textId="77777777" w:rsidR="00E9728A" w:rsidRDefault="00000000" w:rsidP="008E77DD">
                    <w:pPr>
                      <w:jc w:val="right"/>
                    </w:pPr>
                    <w:r>
                      <w:t>103,795,626.52</w:t>
                    </w:r>
                  </w:p>
                </w:tc>
              </w:tr>
              <w:tr w:rsidR="00D0174F" w14:paraId="501D4FB6" w14:textId="77777777" w:rsidTr="008E77DD">
                <w:sdt>
                  <w:sdtPr>
                    <w:tag w:val="_PLD_afa9119929c34433add5e6feaff13661"/>
                    <w:id w:val="240757757"/>
                    <w:lock w:val="sdtLocked"/>
                  </w:sdtPr>
                  <w:sdtContent>
                    <w:tc>
                      <w:tcPr>
                        <w:tcW w:w="1736" w:type="pct"/>
                        <w:tcBorders>
                          <w:top w:val="outset" w:sz="4" w:space="0" w:color="auto"/>
                          <w:left w:val="outset" w:sz="4" w:space="0" w:color="auto"/>
                          <w:bottom w:val="outset" w:sz="4" w:space="0" w:color="auto"/>
                          <w:right w:val="outset" w:sz="4" w:space="0" w:color="auto"/>
                        </w:tcBorders>
                      </w:tcPr>
                      <w:p w14:paraId="20A9E07F" w14:textId="77777777" w:rsidR="00E9728A" w:rsidRDefault="00000000" w:rsidP="008E77DD">
                        <w:pPr>
                          <w:ind w:firstLineChars="100" w:firstLine="210"/>
                        </w:pPr>
                        <w:r>
                          <w:rPr>
                            <w:rFonts w:hint="eastAsia"/>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30162248"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5C2DFC32" w14:textId="77777777" w:rsidR="00E9728A" w:rsidRDefault="00000000" w:rsidP="008E77DD">
                    <w:pPr>
                      <w:jc w:val="right"/>
                    </w:pPr>
                    <w:r>
                      <w:t>47,464,385.67</w:t>
                    </w:r>
                  </w:p>
                </w:tc>
                <w:tc>
                  <w:tcPr>
                    <w:tcW w:w="1197" w:type="pct"/>
                    <w:tcBorders>
                      <w:top w:val="outset" w:sz="4" w:space="0" w:color="auto"/>
                      <w:left w:val="outset" w:sz="4" w:space="0" w:color="auto"/>
                      <w:bottom w:val="outset" w:sz="4" w:space="0" w:color="auto"/>
                      <w:right w:val="outset" w:sz="4" w:space="0" w:color="auto"/>
                    </w:tcBorders>
                  </w:tcPr>
                  <w:p w14:paraId="6B30F469" w14:textId="77777777" w:rsidR="00E9728A" w:rsidRDefault="00000000" w:rsidP="008E77DD">
                    <w:pPr>
                      <w:jc w:val="right"/>
                    </w:pPr>
                    <w:r>
                      <w:t>19,100,844.38</w:t>
                    </w:r>
                  </w:p>
                </w:tc>
              </w:tr>
              <w:tr w:rsidR="00D0174F" w14:paraId="6EC33568" w14:textId="77777777" w:rsidTr="008E77DD">
                <w:sdt>
                  <w:sdtPr>
                    <w:tag w:val="_PLD_32d29e7e43cb4df78fb5562eda7075c6"/>
                    <w:id w:val="1628502985"/>
                    <w:lock w:val="sdtLocked"/>
                  </w:sdtPr>
                  <w:sdtContent>
                    <w:tc>
                      <w:tcPr>
                        <w:tcW w:w="1736" w:type="pct"/>
                        <w:tcBorders>
                          <w:top w:val="outset" w:sz="4" w:space="0" w:color="auto"/>
                          <w:left w:val="outset" w:sz="4" w:space="0" w:color="auto"/>
                          <w:bottom w:val="outset" w:sz="4" w:space="0" w:color="auto"/>
                          <w:right w:val="outset" w:sz="4" w:space="0" w:color="auto"/>
                        </w:tcBorders>
                      </w:tcPr>
                      <w:p w14:paraId="0F87E4CB" w14:textId="77777777" w:rsidR="00E9728A" w:rsidRDefault="00000000" w:rsidP="008E77DD">
                        <w:pPr>
                          <w:ind w:firstLineChars="100" w:firstLine="210"/>
                        </w:pPr>
                        <w:r>
                          <w:rPr>
                            <w:rFonts w:hint="eastAsia"/>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6B60F3E5" w14:textId="6084E931"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01798238" w14:textId="77777777" w:rsidR="00E9728A" w:rsidRDefault="00000000" w:rsidP="008E77DD">
                    <w:pPr>
                      <w:jc w:val="right"/>
                    </w:pPr>
                    <w:r>
                      <w:t>42,501,594.90</w:t>
                    </w:r>
                  </w:p>
                </w:tc>
                <w:tc>
                  <w:tcPr>
                    <w:tcW w:w="1197" w:type="pct"/>
                    <w:tcBorders>
                      <w:top w:val="outset" w:sz="4" w:space="0" w:color="auto"/>
                      <w:left w:val="outset" w:sz="4" w:space="0" w:color="auto"/>
                      <w:bottom w:val="outset" w:sz="4" w:space="0" w:color="auto"/>
                      <w:right w:val="outset" w:sz="4" w:space="0" w:color="auto"/>
                    </w:tcBorders>
                  </w:tcPr>
                  <w:p w14:paraId="2D8552B8" w14:textId="77777777" w:rsidR="00E9728A" w:rsidRDefault="00000000" w:rsidP="008E77DD">
                    <w:pPr>
                      <w:jc w:val="right"/>
                    </w:pPr>
                    <w:r>
                      <w:t>28,220,352.33</w:t>
                    </w:r>
                  </w:p>
                </w:tc>
              </w:tr>
              <w:tr w:rsidR="00D0174F" w14:paraId="4DC9430D" w14:textId="77777777" w:rsidTr="008E77DD">
                <w:sdt>
                  <w:sdtPr>
                    <w:tag w:val="_PLD_1898b9e3495c4369a548071a900462f2"/>
                    <w:id w:val="-1173793596"/>
                    <w:lock w:val="sdtLocked"/>
                  </w:sdtPr>
                  <w:sdtContent>
                    <w:tc>
                      <w:tcPr>
                        <w:tcW w:w="1736" w:type="pct"/>
                        <w:tcBorders>
                          <w:top w:val="outset" w:sz="4" w:space="0" w:color="auto"/>
                          <w:left w:val="outset" w:sz="4" w:space="0" w:color="auto"/>
                          <w:bottom w:val="outset" w:sz="4" w:space="0" w:color="auto"/>
                          <w:right w:val="outset" w:sz="4" w:space="0" w:color="auto"/>
                        </w:tcBorders>
                      </w:tcPr>
                      <w:p w14:paraId="51E4D6F2" w14:textId="77777777" w:rsidR="00E9728A" w:rsidRDefault="00000000" w:rsidP="008E77DD">
                        <w:pPr>
                          <w:ind w:firstLineChars="200" w:firstLine="420"/>
                          <w:rPr>
                            <w:color w:val="000000"/>
                          </w:rPr>
                        </w:pPr>
                        <w:r>
                          <w:rPr>
                            <w:rFonts w:hint="eastAsia"/>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5316E365"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301E7F98" w14:textId="77777777" w:rsidR="00E9728A" w:rsidRDefault="00000000" w:rsidP="008E77DD">
                    <w:pPr>
                      <w:jc w:val="right"/>
                    </w:pPr>
                    <w:r>
                      <w:t>565,514,965.54</w:t>
                    </w:r>
                  </w:p>
                </w:tc>
                <w:tc>
                  <w:tcPr>
                    <w:tcW w:w="1197" w:type="pct"/>
                    <w:tcBorders>
                      <w:top w:val="outset" w:sz="4" w:space="0" w:color="auto"/>
                      <w:left w:val="outset" w:sz="4" w:space="0" w:color="auto"/>
                      <w:bottom w:val="outset" w:sz="4" w:space="0" w:color="auto"/>
                      <w:right w:val="outset" w:sz="4" w:space="0" w:color="auto"/>
                    </w:tcBorders>
                  </w:tcPr>
                  <w:p w14:paraId="1D11C542" w14:textId="77777777" w:rsidR="00E9728A" w:rsidRDefault="00000000" w:rsidP="008E77DD">
                    <w:pPr>
                      <w:jc w:val="right"/>
                    </w:pPr>
                    <w:r>
                      <w:t>631,285,042.25</w:t>
                    </w:r>
                  </w:p>
                </w:tc>
              </w:tr>
              <w:tr w:rsidR="00D0174F" w14:paraId="72F2602E" w14:textId="77777777" w:rsidTr="008E77DD">
                <w:sdt>
                  <w:sdtPr>
                    <w:tag w:val="_PLD_3668436c46fe4d03bca9e7585b314b78"/>
                    <w:id w:val="730964564"/>
                    <w:lock w:val="sdtLocked"/>
                  </w:sdtPr>
                  <w:sdtContent>
                    <w:tc>
                      <w:tcPr>
                        <w:tcW w:w="1736" w:type="pct"/>
                        <w:tcBorders>
                          <w:top w:val="outset" w:sz="4" w:space="0" w:color="auto"/>
                          <w:left w:val="outset" w:sz="4" w:space="0" w:color="auto"/>
                          <w:bottom w:val="outset" w:sz="4" w:space="0" w:color="auto"/>
                          <w:right w:val="outset" w:sz="4" w:space="0" w:color="auto"/>
                        </w:tcBorders>
                      </w:tcPr>
                      <w:p w14:paraId="3D1E2DE7" w14:textId="77777777" w:rsidR="00E9728A" w:rsidRDefault="00000000" w:rsidP="008E77DD">
                        <w:pPr>
                          <w:ind w:firstLineChars="300" w:firstLine="630"/>
                          <w:rPr>
                            <w:color w:val="000000"/>
                          </w:rPr>
                        </w:pPr>
                        <w:r>
                          <w:rPr>
                            <w:rFonts w:hint="eastAsia"/>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49D3CB23" w14:textId="6390D314"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5D24DDD9" w14:textId="77777777" w:rsidR="00E9728A" w:rsidRDefault="00000000" w:rsidP="008E77DD">
                    <w:pPr>
                      <w:jc w:val="right"/>
                    </w:pPr>
                    <w:r>
                      <w:t>-6,466,898.65</w:t>
                    </w:r>
                  </w:p>
                </w:tc>
                <w:tc>
                  <w:tcPr>
                    <w:tcW w:w="1197" w:type="pct"/>
                    <w:tcBorders>
                      <w:top w:val="outset" w:sz="4" w:space="0" w:color="auto"/>
                      <w:left w:val="outset" w:sz="4" w:space="0" w:color="auto"/>
                      <w:bottom w:val="outset" w:sz="4" w:space="0" w:color="auto"/>
                      <w:right w:val="outset" w:sz="4" w:space="0" w:color="auto"/>
                    </w:tcBorders>
                  </w:tcPr>
                  <w:p w14:paraId="6A5FA964" w14:textId="77777777" w:rsidR="00E9728A" w:rsidRDefault="00000000" w:rsidP="008E77DD">
                    <w:pPr>
                      <w:jc w:val="right"/>
                    </w:pPr>
                    <w:r>
                      <w:t>-18,915,591.19</w:t>
                    </w:r>
                  </w:p>
                </w:tc>
              </w:tr>
              <w:tr w:rsidR="00D0174F" w14:paraId="33A916A0" w14:textId="77777777" w:rsidTr="008E77DD">
                <w:sdt>
                  <w:sdtPr>
                    <w:tag w:val="_PLD_95b1c638e8714129b03173a0758b863f"/>
                    <w:id w:val="-461583153"/>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5760B268" w14:textId="77777777" w:rsidR="00E9728A" w:rsidRDefault="00000000" w:rsidP="008E77DD">
                        <w:pPr>
                          <w:rPr>
                            <w:color w:val="008000"/>
                          </w:rPr>
                        </w:pPr>
                        <w:r>
                          <w:rPr>
                            <w:rFonts w:hint="eastAsia"/>
                            <w:b/>
                          </w:rPr>
                          <w:t>二、投资活动产生的现金流量：</w:t>
                        </w:r>
                      </w:p>
                    </w:tc>
                  </w:sdtContent>
                </w:sdt>
              </w:tr>
              <w:tr w:rsidR="00D0174F" w14:paraId="471766D7" w14:textId="77777777" w:rsidTr="008E77DD">
                <w:sdt>
                  <w:sdtPr>
                    <w:tag w:val="_PLD_95fbf0328fd24ef59c8541003255b0f4"/>
                    <w:id w:val="-1795815152"/>
                    <w:lock w:val="sdtLocked"/>
                  </w:sdtPr>
                  <w:sdtContent>
                    <w:tc>
                      <w:tcPr>
                        <w:tcW w:w="1736" w:type="pct"/>
                        <w:tcBorders>
                          <w:top w:val="outset" w:sz="4" w:space="0" w:color="auto"/>
                          <w:left w:val="outset" w:sz="4" w:space="0" w:color="auto"/>
                          <w:bottom w:val="outset" w:sz="4" w:space="0" w:color="auto"/>
                          <w:right w:val="outset" w:sz="4" w:space="0" w:color="auto"/>
                        </w:tcBorders>
                      </w:tcPr>
                      <w:p w14:paraId="78D5BF9A" w14:textId="77777777" w:rsidR="00E9728A" w:rsidRDefault="00000000" w:rsidP="008E77DD">
                        <w:pPr>
                          <w:ind w:firstLineChars="100" w:firstLine="210"/>
                        </w:pPr>
                        <w:r>
                          <w:rPr>
                            <w:rFonts w:hint="eastAsia"/>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3B248216"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029F6BAD"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8F26B9E" w14:textId="77777777" w:rsidR="00E9728A" w:rsidRDefault="00E9728A" w:rsidP="008E77DD">
                    <w:pPr>
                      <w:jc w:val="right"/>
                    </w:pPr>
                  </w:p>
                </w:tc>
              </w:tr>
              <w:tr w:rsidR="00D0174F" w14:paraId="0DA4C52A" w14:textId="77777777" w:rsidTr="008E77DD">
                <w:sdt>
                  <w:sdtPr>
                    <w:tag w:val="_PLD_35e4982400d84c73b6fc0f506a5d5376"/>
                    <w:id w:val="-419572977"/>
                    <w:lock w:val="sdtLocked"/>
                  </w:sdtPr>
                  <w:sdtContent>
                    <w:tc>
                      <w:tcPr>
                        <w:tcW w:w="1736" w:type="pct"/>
                        <w:tcBorders>
                          <w:top w:val="outset" w:sz="4" w:space="0" w:color="auto"/>
                          <w:left w:val="outset" w:sz="4" w:space="0" w:color="auto"/>
                          <w:bottom w:val="outset" w:sz="4" w:space="0" w:color="auto"/>
                          <w:right w:val="outset" w:sz="4" w:space="0" w:color="auto"/>
                        </w:tcBorders>
                      </w:tcPr>
                      <w:p w14:paraId="67D119CC" w14:textId="77777777" w:rsidR="00E9728A" w:rsidRDefault="00000000" w:rsidP="008E77DD">
                        <w:pPr>
                          <w:ind w:firstLineChars="100" w:firstLine="210"/>
                        </w:pPr>
                        <w:r>
                          <w:rPr>
                            <w:rFonts w:hint="eastAsia"/>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BD7A330"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7A9C60D8"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5C3C3AB3" w14:textId="77777777" w:rsidR="00E9728A" w:rsidRDefault="00000000" w:rsidP="008E77DD">
                    <w:pPr>
                      <w:jc w:val="right"/>
                    </w:pPr>
                    <w:r w:rsidRPr="00D0174F">
                      <w:t>297,877.25</w:t>
                    </w:r>
                  </w:p>
                </w:tc>
              </w:tr>
              <w:tr w:rsidR="00D0174F" w14:paraId="557DA4AB" w14:textId="77777777" w:rsidTr="008E77DD">
                <w:sdt>
                  <w:sdtPr>
                    <w:tag w:val="_PLD_7070e73d5e4b4f3ab454e8266545ce2f"/>
                    <w:id w:val="1210224731"/>
                    <w:lock w:val="sdtLocked"/>
                  </w:sdtPr>
                  <w:sdtContent>
                    <w:tc>
                      <w:tcPr>
                        <w:tcW w:w="1736" w:type="pct"/>
                        <w:tcBorders>
                          <w:top w:val="outset" w:sz="4" w:space="0" w:color="auto"/>
                          <w:left w:val="outset" w:sz="4" w:space="0" w:color="auto"/>
                          <w:bottom w:val="outset" w:sz="4" w:space="0" w:color="auto"/>
                          <w:right w:val="outset" w:sz="4" w:space="0" w:color="auto"/>
                        </w:tcBorders>
                      </w:tcPr>
                      <w:p w14:paraId="052C9176" w14:textId="77777777" w:rsidR="00E9728A" w:rsidRDefault="00000000" w:rsidP="008E77DD">
                        <w:pPr>
                          <w:ind w:firstLineChars="100" w:firstLine="210"/>
                        </w:pPr>
                        <w:r>
                          <w:rPr>
                            <w:rFonts w:hint="eastAsia"/>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19D50DFF"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1D86B6F9" w14:textId="77777777" w:rsidR="00E9728A" w:rsidRDefault="00000000" w:rsidP="008E77DD">
                    <w:pPr>
                      <w:jc w:val="right"/>
                    </w:pPr>
                    <w:r>
                      <w:t>141,620.00</w:t>
                    </w:r>
                  </w:p>
                </w:tc>
                <w:tc>
                  <w:tcPr>
                    <w:tcW w:w="1197" w:type="pct"/>
                    <w:tcBorders>
                      <w:top w:val="outset" w:sz="4" w:space="0" w:color="auto"/>
                      <w:left w:val="outset" w:sz="4" w:space="0" w:color="auto"/>
                      <w:bottom w:val="outset" w:sz="4" w:space="0" w:color="auto"/>
                      <w:right w:val="outset" w:sz="4" w:space="0" w:color="auto"/>
                    </w:tcBorders>
                  </w:tcPr>
                  <w:p w14:paraId="54261EEF" w14:textId="77777777" w:rsidR="00E9728A" w:rsidRDefault="00000000" w:rsidP="008E77DD">
                    <w:pPr>
                      <w:jc w:val="right"/>
                    </w:pPr>
                    <w:r>
                      <w:t>7,937.52</w:t>
                    </w:r>
                  </w:p>
                </w:tc>
              </w:tr>
              <w:tr w:rsidR="00D0174F" w14:paraId="390E6247" w14:textId="77777777" w:rsidTr="008E77DD">
                <w:sdt>
                  <w:sdtPr>
                    <w:tag w:val="_PLD_c759f863222a4b86a2bd00d28adee545"/>
                    <w:id w:val="1418135140"/>
                    <w:lock w:val="sdtLocked"/>
                  </w:sdtPr>
                  <w:sdtContent>
                    <w:tc>
                      <w:tcPr>
                        <w:tcW w:w="1736" w:type="pct"/>
                        <w:tcBorders>
                          <w:top w:val="outset" w:sz="4" w:space="0" w:color="auto"/>
                          <w:left w:val="outset" w:sz="4" w:space="0" w:color="auto"/>
                          <w:bottom w:val="outset" w:sz="4" w:space="0" w:color="auto"/>
                          <w:right w:val="outset" w:sz="4" w:space="0" w:color="auto"/>
                        </w:tcBorders>
                      </w:tcPr>
                      <w:p w14:paraId="502318E6" w14:textId="77777777" w:rsidR="00E9728A" w:rsidRDefault="00000000" w:rsidP="008E77DD">
                        <w:pPr>
                          <w:ind w:firstLineChars="100" w:firstLine="210"/>
                        </w:pPr>
                        <w:r>
                          <w:rPr>
                            <w:rFonts w:hint="eastAsia"/>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6D7F1528"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3F5B850F"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50C6F16" w14:textId="77777777" w:rsidR="00E9728A" w:rsidRDefault="00E9728A" w:rsidP="008E77DD">
                    <w:pPr>
                      <w:jc w:val="right"/>
                    </w:pPr>
                  </w:p>
                </w:tc>
              </w:tr>
              <w:tr w:rsidR="00D0174F" w14:paraId="660A734D" w14:textId="77777777" w:rsidTr="008E77DD">
                <w:sdt>
                  <w:sdtPr>
                    <w:tag w:val="_PLD_952d04204f8a403a94876043b8095de0"/>
                    <w:id w:val="-2065937673"/>
                    <w:lock w:val="sdtLocked"/>
                  </w:sdtPr>
                  <w:sdtContent>
                    <w:tc>
                      <w:tcPr>
                        <w:tcW w:w="1736" w:type="pct"/>
                        <w:tcBorders>
                          <w:top w:val="outset" w:sz="4" w:space="0" w:color="auto"/>
                          <w:left w:val="outset" w:sz="4" w:space="0" w:color="auto"/>
                          <w:bottom w:val="outset" w:sz="4" w:space="0" w:color="auto"/>
                          <w:right w:val="outset" w:sz="4" w:space="0" w:color="auto"/>
                        </w:tcBorders>
                      </w:tcPr>
                      <w:p w14:paraId="77DD1BFA" w14:textId="77777777" w:rsidR="00E9728A" w:rsidRDefault="00000000" w:rsidP="008E77DD">
                        <w:pPr>
                          <w:ind w:firstLineChars="100" w:firstLine="210"/>
                        </w:pPr>
                        <w:r>
                          <w:rPr>
                            <w:rFonts w:hint="eastAsia"/>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78872C05" w14:textId="116882CE"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74B0B2BA"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9C56D9A" w14:textId="77777777" w:rsidR="00E9728A" w:rsidRDefault="00000000" w:rsidP="008E77DD">
                    <w:pPr>
                      <w:jc w:val="right"/>
                    </w:pPr>
                    <w:r>
                      <w:t>36,233,354.22</w:t>
                    </w:r>
                  </w:p>
                </w:tc>
              </w:tr>
              <w:tr w:rsidR="00D0174F" w14:paraId="2DD8656A" w14:textId="77777777" w:rsidTr="008E77DD">
                <w:sdt>
                  <w:sdtPr>
                    <w:tag w:val="_PLD_64f8da16e041496994b857c4c1889283"/>
                    <w:id w:val="1037936040"/>
                    <w:lock w:val="sdtLocked"/>
                  </w:sdtPr>
                  <w:sdtContent>
                    <w:tc>
                      <w:tcPr>
                        <w:tcW w:w="1736" w:type="pct"/>
                        <w:tcBorders>
                          <w:top w:val="outset" w:sz="4" w:space="0" w:color="auto"/>
                          <w:left w:val="outset" w:sz="4" w:space="0" w:color="auto"/>
                          <w:bottom w:val="outset" w:sz="4" w:space="0" w:color="auto"/>
                          <w:right w:val="outset" w:sz="4" w:space="0" w:color="auto"/>
                        </w:tcBorders>
                      </w:tcPr>
                      <w:p w14:paraId="39F64051" w14:textId="77777777" w:rsidR="00E9728A" w:rsidRDefault="00000000" w:rsidP="008E77DD">
                        <w:pPr>
                          <w:ind w:firstLineChars="200" w:firstLine="420"/>
                          <w:rPr>
                            <w:color w:val="000000"/>
                          </w:rPr>
                        </w:pPr>
                        <w:r>
                          <w:rPr>
                            <w:rFonts w:hint="eastAsia"/>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370E3A1E"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37D870CF" w14:textId="77777777" w:rsidR="00E9728A" w:rsidRDefault="00000000" w:rsidP="008E77DD">
                    <w:pPr>
                      <w:jc w:val="right"/>
                    </w:pPr>
                    <w:r>
                      <w:t>141,620.00</w:t>
                    </w:r>
                  </w:p>
                </w:tc>
                <w:tc>
                  <w:tcPr>
                    <w:tcW w:w="1197" w:type="pct"/>
                    <w:tcBorders>
                      <w:top w:val="outset" w:sz="4" w:space="0" w:color="auto"/>
                      <w:left w:val="outset" w:sz="4" w:space="0" w:color="auto"/>
                      <w:bottom w:val="outset" w:sz="4" w:space="0" w:color="auto"/>
                      <w:right w:val="outset" w:sz="4" w:space="0" w:color="auto"/>
                    </w:tcBorders>
                  </w:tcPr>
                  <w:p w14:paraId="056C7BDC" w14:textId="77777777" w:rsidR="00E9728A" w:rsidRDefault="00000000" w:rsidP="008E77DD">
                    <w:pPr>
                      <w:jc w:val="right"/>
                    </w:pPr>
                    <w:r>
                      <w:t>36,539,168.99</w:t>
                    </w:r>
                  </w:p>
                </w:tc>
              </w:tr>
              <w:tr w:rsidR="00D0174F" w14:paraId="1B16F8D5" w14:textId="77777777" w:rsidTr="008E77DD">
                <w:sdt>
                  <w:sdtPr>
                    <w:tag w:val="_PLD_8ec533e5ae47447ca845ccd778baf9d2"/>
                    <w:id w:val="2101373377"/>
                    <w:lock w:val="sdtLocked"/>
                  </w:sdtPr>
                  <w:sdtContent>
                    <w:tc>
                      <w:tcPr>
                        <w:tcW w:w="1736" w:type="pct"/>
                        <w:tcBorders>
                          <w:top w:val="outset" w:sz="4" w:space="0" w:color="auto"/>
                          <w:left w:val="outset" w:sz="4" w:space="0" w:color="auto"/>
                          <w:bottom w:val="outset" w:sz="4" w:space="0" w:color="auto"/>
                          <w:right w:val="outset" w:sz="4" w:space="0" w:color="auto"/>
                        </w:tcBorders>
                      </w:tcPr>
                      <w:p w14:paraId="61B759B7" w14:textId="77777777" w:rsidR="00E9728A" w:rsidRDefault="00000000" w:rsidP="008E77DD">
                        <w:pPr>
                          <w:ind w:firstLineChars="100" w:firstLine="210"/>
                          <w:rPr>
                            <w:color w:val="000000"/>
                          </w:rPr>
                        </w:pPr>
                        <w:r>
                          <w:rPr>
                            <w:rFonts w:hint="eastAsia"/>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51F9A2E3"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70EABD65" w14:textId="77777777" w:rsidR="00E9728A" w:rsidRDefault="00000000" w:rsidP="008E77DD">
                    <w:pPr>
                      <w:jc w:val="right"/>
                    </w:pPr>
                    <w:r>
                      <w:t>49,090,148.84</w:t>
                    </w:r>
                  </w:p>
                </w:tc>
                <w:tc>
                  <w:tcPr>
                    <w:tcW w:w="1197" w:type="pct"/>
                    <w:tcBorders>
                      <w:top w:val="outset" w:sz="4" w:space="0" w:color="auto"/>
                      <w:left w:val="outset" w:sz="4" w:space="0" w:color="auto"/>
                      <w:bottom w:val="outset" w:sz="4" w:space="0" w:color="auto"/>
                      <w:right w:val="outset" w:sz="4" w:space="0" w:color="auto"/>
                    </w:tcBorders>
                  </w:tcPr>
                  <w:p w14:paraId="7870D136" w14:textId="77777777" w:rsidR="00E9728A" w:rsidRDefault="00000000" w:rsidP="008E77DD">
                    <w:pPr>
                      <w:jc w:val="right"/>
                    </w:pPr>
                    <w:r>
                      <w:t>45,298,459.00</w:t>
                    </w:r>
                  </w:p>
                </w:tc>
              </w:tr>
              <w:tr w:rsidR="00D0174F" w14:paraId="38A8A9C2" w14:textId="77777777" w:rsidTr="008E77DD">
                <w:sdt>
                  <w:sdtPr>
                    <w:tag w:val="_PLD_6cfa06cfb65e431588ea9f9c8c72d193"/>
                    <w:id w:val="1572156810"/>
                    <w:lock w:val="sdtLocked"/>
                  </w:sdtPr>
                  <w:sdtContent>
                    <w:tc>
                      <w:tcPr>
                        <w:tcW w:w="1736" w:type="pct"/>
                        <w:tcBorders>
                          <w:top w:val="outset" w:sz="4" w:space="0" w:color="auto"/>
                          <w:left w:val="outset" w:sz="4" w:space="0" w:color="auto"/>
                          <w:bottom w:val="outset" w:sz="4" w:space="0" w:color="auto"/>
                          <w:right w:val="outset" w:sz="4" w:space="0" w:color="auto"/>
                        </w:tcBorders>
                      </w:tcPr>
                      <w:p w14:paraId="5B54D2BA" w14:textId="77777777" w:rsidR="00E9728A" w:rsidRDefault="00000000" w:rsidP="008E77DD">
                        <w:pPr>
                          <w:ind w:firstLineChars="100" w:firstLine="210"/>
                        </w:pPr>
                        <w:r>
                          <w:rPr>
                            <w:rFonts w:hint="eastAsia"/>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025111F"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090EAD27"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1315714F" w14:textId="77777777" w:rsidR="00E9728A" w:rsidRDefault="00000000" w:rsidP="008E77DD">
                    <w:pPr>
                      <w:jc w:val="right"/>
                    </w:pPr>
                    <w:r>
                      <w:t>230,866.00</w:t>
                    </w:r>
                  </w:p>
                </w:tc>
              </w:tr>
              <w:tr w:rsidR="00D0174F" w14:paraId="711BC676" w14:textId="77777777" w:rsidTr="008E77DD">
                <w:sdt>
                  <w:sdtPr>
                    <w:tag w:val="_PLD_40c2de7357364683ba4aa78c10d20704"/>
                    <w:id w:val="1219401900"/>
                    <w:lock w:val="sdtLocked"/>
                  </w:sdtPr>
                  <w:sdtContent>
                    <w:tc>
                      <w:tcPr>
                        <w:tcW w:w="1736" w:type="pct"/>
                        <w:tcBorders>
                          <w:top w:val="outset" w:sz="4" w:space="0" w:color="auto"/>
                          <w:left w:val="outset" w:sz="4" w:space="0" w:color="auto"/>
                          <w:bottom w:val="outset" w:sz="4" w:space="0" w:color="auto"/>
                          <w:right w:val="outset" w:sz="4" w:space="0" w:color="auto"/>
                        </w:tcBorders>
                      </w:tcPr>
                      <w:p w14:paraId="39854AF3" w14:textId="77777777" w:rsidR="00E9728A" w:rsidRDefault="00000000" w:rsidP="008E77DD">
                        <w:pPr>
                          <w:ind w:firstLineChars="100" w:firstLine="210"/>
                        </w:pPr>
                        <w:r>
                          <w:rPr>
                            <w:rFonts w:hint="eastAsia"/>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49990D17"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0F9809C5"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56BB78F2" w14:textId="77777777" w:rsidR="00E9728A" w:rsidRDefault="00E9728A" w:rsidP="008E77DD">
                    <w:pPr>
                      <w:jc w:val="right"/>
                    </w:pPr>
                  </w:p>
                </w:tc>
              </w:tr>
              <w:tr w:rsidR="00D0174F" w14:paraId="0C0B8D19" w14:textId="77777777" w:rsidTr="008E77DD">
                <w:sdt>
                  <w:sdtPr>
                    <w:tag w:val="_PLD_4d1b57b8ea74470da0c4e250ba5ee9ce"/>
                    <w:id w:val="1701739512"/>
                    <w:lock w:val="sdtLocked"/>
                  </w:sdtPr>
                  <w:sdtContent>
                    <w:tc>
                      <w:tcPr>
                        <w:tcW w:w="1736" w:type="pct"/>
                        <w:tcBorders>
                          <w:top w:val="outset" w:sz="4" w:space="0" w:color="auto"/>
                          <w:left w:val="outset" w:sz="4" w:space="0" w:color="auto"/>
                          <w:bottom w:val="outset" w:sz="4" w:space="0" w:color="auto"/>
                          <w:right w:val="outset" w:sz="4" w:space="0" w:color="auto"/>
                        </w:tcBorders>
                      </w:tcPr>
                      <w:p w14:paraId="519981F2" w14:textId="77777777" w:rsidR="00E9728A" w:rsidRDefault="00000000" w:rsidP="008E77DD">
                        <w:pPr>
                          <w:ind w:firstLineChars="100" w:firstLine="210"/>
                        </w:pPr>
                        <w:r>
                          <w:rPr>
                            <w:rFonts w:hint="eastAsia"/>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091AFC1B"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6B464D74"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03165D72" w14:textId="77777777" w:rsidR="00E9728A" w:rsidRDefault="00E9728A" w:rsidP="008E77DD">
                    <w:pPr>
                      <w:jc w:val="right"/>
                    </w:pPr>
                  </w:p>
                </w:tc>
              </w:tr>
              <w:tr w:rsidR="00D0174F" w14:paraId="28802C92" w14:textId="77777777" w:rsidTr="008E77DD">
                <w:sdt>
                  <w:sdtPr>
                    <w:tag w:val="_PLD_f53ecab3f93149519a6b0b08b3adf953"/>
                    <w:id w:val="1065676465"/>
                    <w:lock w:val="sdtLocked"/>
                  </w:sdtPr>
                  <w:sdtContent>
                    <w:tc>
                      <w:tcPr>
                        <w:tcW w:w="1736" w:type="pct"/>
                        <w:tcBorders>
                          <w:top w:val="outset" w:sz="4" w:space="0" w:color="auto"/>
                          <w:left w:val="outset" w:sz="4" w:space="0" w:color="auto"/>
                          <w:bottom w:val="outset" w:sz="4" w:space="0" w:color="auto"/>
                          <w:right w:val="outset" w:sz="4" w:space="0" w:color="auto"/>
                        </w:tcBorders>
                      </w:tcPr>
                      <w:p w14:paraId="3230B1C8" w14:textId="77777777" w:rsidR="00E9728A" w:rsidRDefault="00000000" w:rsidP="008E77DD">
                        <w:pPr>
                          <w:ind w:firstLineChars="100" w:firstLine="210"/>
                        </w:pPr>
                        <w:r>
                          <w:rPr>
                            <w:rFonts w:hint="eastAsia"/>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1210AE2"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3BAB4466"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346BD968" w14:textId="77777777" w:rsidR="00E9728A" w:rsidRDefault="00E9728A" w:rsidP="008E77DD">
                    <w:pPr>
                      <w:jc w:val="right"/>
                    </w:pPr>
                  </w:p>
                </w:tc>
              </w:tr>
              <w:tr w:rsidR="00D0174F" w14:paraId="49585B3C" w14:textId="77777777" w:rsidTr="008E77DD">
                <w:sdt>
                  <w:sdtPr>
                    <w:tag w:val="_PLD_00f03153fc624284b3402147ccc07698"/>
                    <w:id w:val="1843193770"/>
                    <w:lock w:val="sdtLocked"/>
                  </w:sdtPr>
                  <w:sdtContent>
                    <w:tc>
                      <w:tcPr>
                        <w:tcW w:w="1736" w:type="pct"/>
                        <w:tcBorders>
                          <w:top w:val="outset" w:sz="4" w:space="0" w:color="auto"/>
                          <w:left w:val="outset" w:sz="4" w:space="0" w:color="auto"/>
                          <w:bottom w:val="outset" w:sz="4" w:space="0" w:color="auto"/>
                          <w:right w:val="outset" w:sz="4" w:space="0" w:color="auto"/>
                        </w:tcBorders>
                      </w:tcPr>
                      <w:p w14:paraId="583AA2F2" w14:textId="77777777" w:rsidR="00E9728A" w:rsidRDefault="00000000" w:rsidP="008E77DD">
                        <w:pPr>
                          <w:ind w:firstLineChars="200" w:firstLine="420"/>
                          <w:rPr>
                            <w:color w:val="000000"/>
                          </w:rPr>
                        </w:pPr>
                        <w:r>
                          <w:rPr>
                            <w:rFonts w:hint="eastAsia"/>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5C8A09CF"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36A7399E" w14:textId="77777777" w:rsidR="00E9728A" w:rsidRDefault="00000000" w:rsidP="008E77DD">
                    <w:pPr>
                      <w:jc w:val="right"/>
                    </w:pPr>
                    <w:r>
                      <w:t>49,090,148.84</w:t>
                    </w:r>
                  </w:p>
                </w:tc>
                <w:tc>
                  <w:tcPr>
                    <w:tcW w:w="1197" w:type="pct"/>
                    <w:tcBorders>
                      <w:top w:val="outset" w:sz="4" w:space="0" w:color="auto"/>
                      <w:left w:val="outset" w:sz="4" w:space="0" w:color="auto"/>
                      <w:bottom w:val="outset" w:sz="4" w:space="0" w:color="auto"/>
                      <w:right w:val="outset" w:sz="4" w:space="0" w:color="auto"/>
                    </w:tcBorders>
                  </w:tcPr>
                  <w:p w14:paraId="485A400F" w14:textId="77777777" w:rsidR="00E9728A" w:rsidRDefault="00000000" w:rsidP="008E77DD">
                    <w:pPr>
                      <w:jc w:val="right"/>
                    </w:pPr>
                    <w:r>
                      <w:t>45,529,325.00</w:t>
                    </w:r>
                  </w:p>
                </w:tc>
              </w:tr>
              <w:tr w:rsidR="00D0174F" w14:paraId="7A67C214" w14:textId="77777777" w:rsidTr="008E77DD">
                <w:sdt>
                  <w:sdtPr>
                    <w:tag w:val="_PLD_42db552946874e118fb4a5282ca23bcb"/>
                    <w:id w:val="-806853649"/>
                    <w:lock w:val="sdtLocked"/>
                  </w:sdtPr>
                  <w:sdtContent>
                    <w:tc>
                      <w:tcPr>
                        <w:tcW w:w="1736" w:type="pct"/>
                        <w:tcBorders>
                          <w:top w:val="outset" w:sz="4" w:space="0" w:color="auto"/>
                          <w:left w:val="outset" w:sz="4" w:space="0" w:color="auto"/>
                          <w:bottom w:val="outset" w:sz="4" w:space="0" w:color="auto"/>
                          <w:right w:val="outset" w:sz="4" w:space="0" w:color="auto"/>
                        </w:tcBorders>
                      </w:tcPr>
                      <w:p w14:paraId="5DB0FA31" w14:textId="77777777" w:rsidR="00E9728A" w:rsidRDefault="00000000" w:rsidP="008E77DD">
                        <w:pPr>
                          <w:ind w:firstLineChars="300" w:firstLine="630"/>
                          <w:rPr>
                            <w:color w:val="000000"/>
                          </w:rPr>
                        </w:pPr>
                        <w:r>
                          <w:rPr>
                            <w:rFonts w:hint="eastAsia"/>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697B0B21"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3066EF52" w14:textId="77777777" w:rsidR="00E9728A" w:rsidRDefault="00000000" w:rsidP="008E77DD">
                    <w:pPr>
                      <w:jc w:val="right"/>
                    </w:pPr>
                    <w:r>
                      <w:t>-48,948,528.84</w:t>
                    </w:r>
                  </w:p>
                </w:tc>
                <w:tc>
                  <w:tcPr>
                    <w:tcW w:w="1197" w:type="pct"/>
                    <w:tcBorders>
                      <w:top w:val="outset" w:sz="4" w:space="0" w:color="auto"/>
                      <w:left w:val="outset" w:sz="4" w:space="0" w:color="auto"/>
                      <w:bottom w:val="outset" w:sz="4" w:space="0" w:color="auto"/>
                      <w:right w:val="outset" w:sz="4" w:space="0" w:color="auto"/>
                    </w:tcBorders>
                  </w:tcPr>
                  <w:p w14:paraId="77F7D9B4" w14:textId="77777777" w:rsidR="00E9728A" w:rsidRDefault="00000000" w:rsidP="008E77DD">
                    <w:pPr>
                      <w:jc w:val="right"/>
                    </w:pPr>
                    <w:r>
                      <w:t>-8,990,156.01</w:t>
                    </w:r>
                  </w:p>
                </w:tc>
              </w:tr>
              <w:tr w:rsidR="00D0174F" w14:paraId="4054E68D" w14:textId="77777777" w:rsidTr="008E77DD">
                <w:sdt>
                  <w:sdtPr>
                    <w:tag w:val="_PLD_0ebd9a8b5d8e4227a6bc3b0738379ef1"/>
                    <w:id w:val="612719980"/>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798D647C" w14:textId="77777777" w:rsidR="00E9728A" w:rsidRDefault="00000000" w:rsidP="008E77DD">
                        <w:pPr>
                          <w:rPr>
                            <w:color w:val="008000"/>
                          </w:rPr>
                        </w:pPr>
                        <w:r>
                          <w:rPr>
                            <w:rFonts w:hint="eastAsia"/>
                            <w:b/>
                          </w:rPr>
                          <w:t>三、筹资活动产生的现金流量：</w:t>
                        </w:r>
                      </w:p>
                    </w:tc>
                  </w:sdtContent>
                </w:sdt>
              </w:tr>
              <w:tr w:rsidR="00D0174F" w14:paraId="690253FD" w14:textId="77777777" w:rsidTr="008E77DD">
                <w:sdt>
                  <w:sdtPr>
                    <w:tag w:val="_PLD_d87e16dcff524c8fab8d4804bc3560eb"/>
                    <w:id w:val="1406257493"/>
                    <w:lock w:val="sdtLocked"/>
                  </w:sdtPr>
                  <w:sdtContent>
                    <w:tc>
                      <w:tcPr>
                        <w:tcW w:w="1736" w:type="pct"/>
                        <w:tcBorders>
                          <w:top w:val="outset" w:sz="4" w:space="0" w:color="auto"/>
                          <w:left w:val="outset" w:sz="4" w:space="0" w:color="auto"/>
                          <w:bottom w:val="outset" w:sz="4" w:space="0" w:color="auto"/>
                          <w:right w:val="outset" w:sz="4" w:space="0" w:color="auto"/>
                        </w:tcBorders>
                      </w:tcPr>
                      <w:p w14:paraId="141D92A8" w14:textId="77777777" w:rsidR="00E9728A" w:rsidRDefault="00000000" w:rsidP="008E77DD">
                        <w:pPr>
                          <w:ind w:firstLineChars="100" w:firstLine="210"/>
                          <w:rPr>
                            <w:color w:val="000000"/>
                          </w:rPr>
                        </w:pPr>
                        <w:r>
                          <w:rPr>
                            <w:rFonts w:hint="eastAsia"/>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D8FEBEE"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255AEC71"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2C2D82DE" w14:textId="77777777" w:rsidR="00E9728A" w:rsidRDefault="00E9728A" w:rsidP="008E77DD">
                    <w:pPr>
                      <w:jc w:val="right"/>
                    </w:pPr>
                  </w:p>
                </w:tc>
              </w:tr>
              <w:tr w:rsidR="00D0174F" w14:paraId="3781FE57" w14:textId="77777777" w:rsidTr="008E77DD">
                <w:sdt>
                  <w:sdtPr>
                    <w:tag w:val="_PLD_58fd8ee113014f9584611dc39886caf7"/>
                    <w:id w:val="423540545"/>
                    <w:lock w:val="sdtLocked"/>
                  </w:sdtPr>
                  <w:sdtContent>
                    <w:tc>
                      <w:tcPr>
                        <w:tcW w:w="1736" w:type="pct"/>
                        <w:tcBorders>
                          <w:top w:val="outset" w:sz="4" w:space="0" w:color="auto"/>
                          <w:left w:val="outset" w:sz="4" w:space="0" w:color="auto"/>
                          <w:bottom w:val="outset" w:sz="4" w:space="0" w:color="auto"/>
                          <w:right w:val="outset" w:sz="4" w:space="0" w:color="auto"/>
                        </w:tcBorders>
                      </w:tcPr>
                      <w:p w14:paraId="195D0CD8" w14:textId="77777777" w:rsidR="00E9728A" w:rsidRDefault="00000000" w:rsidP="008E77DD">
                        <w:pPr>
                          <w:ind w:firstLineChars="100" w:firstLine="210"/>
                          <w:rPr>
                            <w:color w:val="000000"/>
                          </w:rPr>
                        </w:pPr>
                        <w:r>
                          <w:rPr>
                            <w:rFonts w:hint="eastAsia"/>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1C27E95"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3D7ED1E0"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45465D9C" w14:textId="77777777" w:rsidR="00E9728A" w:rsidRDefault="00E9728A" w:rsidP="008E77DD">
                    <w:pPr>
                      <w:jc w:val="right"/>
                    </w:pPr>
                  </w:p>
                </w:tc>
              </w:tr>
              <w:tr w:rsidR="00D0174F" w14:paraId="5DC760BC" w14:textId="77777777" w:rsidTr="008E77DD">
                <w:sdt>
                  <w:sdtPr>
                    <w:tag w:val="_PLD_10190b07f720484f9e0102359e7978d3"/>
                    <w:id w:val="-1721441603"/>
                    <w:lock w:val="sdtLocked"/>
                  </w:sdtPr>
                  <w:sdtContent>
                    <w:tc>
                      <w:tcPr>
                        <w:tcW w:w="1736" w:type="pct"/>
                        <w:tcBorders>
                          <w:top w:val="outset" w:sz="4" w:space="0" w:color="auto"/>
                          <w:left w:val="outset" w:sz="4" w:space="0" w:color="auto"/>
                          <w:bottom w:val="outset" w:sz="4" w:space="0" w:color="auto"/>
                          <w:right w:val="outset" w:sz="4" w:space="0" w:color="auto"/>
                        </w:tcBorders>
                      </w:tcPr>
                      <w:p w14:paraId="11073330" w14:textId="77777777" w:rsidR="00E9728A" w:rsidRDefault="00000000" w:rsidP="008E77DD">
                        <w:pPr>
                          <w:ind w:firstLineChars="100" w:firstLine="210"/>
                          <w:rPr>
                            <w:color w:val="000000"/>
                          </w:rPr>
                        </w:pPr>
                        <w:r>
                          <w:rPr>
                            <w:rFonts w:hint="eastAsia"/>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C437B46"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23DD072B" w14:textId="77777777" w:rsidR="00E9728A" w:rsidRDefault="00000000" w:rsidP="008E77DD">
                    <w:pPr>
                      <w:jc w:val="right"/>
                    </w:pPr>
                    <w:r>
                      <w:t>70,000,000.00</w:t>
                    </w:r>
                  </w:p>
                </w:tc>
                <w:tc>
                  <w:tcPr>
                    <w:tcW w:w="1197" w:type="pct"/>
                    <w:tcBorders>
                      <w:top w:val="outset" w:sz="4" w:space="0" w:color="auto"/>
                      <w:left w:val="outset" w:sz="4" w:space="0" w:color="auto"/>
                      <w:bottom w:val="outset" w:sz="4" w:space="0" w:color="auto"/>
                      <w:right w:val="outset" w:sz="4" w:space="0" w:color="auto"/>
                    </w:tcBorders>
                  </w:tcPr>
                  <w:p w14:paraId="7168D52F" w14:textId="77777777" w:rsidR="00E9728A" w:rsidRDefault="00000000" w:rsidP="008E77DD">
                    <w:pPr>
                      <w:jc w:val="right"/>
                    </w:pPr>
                    <w:r>
                      <w:t>75,679,600.00</w:t>
                    </w:r>
                  </w:p>
                </w:tc>
              </w:tr>
              <w:tr w:rsidR="00D0174F" w14:paraId="3ADDEEAA" w14:textId="77777777" w:rsidTr="008E77DD">
                <w:sdt>
                  <w:sdtPr>
                    <w:tag w:val="_PLD_a7831604962849fb93fa8d17ab106c5b"/>
                    <w:id w:val="-761058262"/>
                    <w:lock w:val="sdtLocked"/>
                  </w:sdtPr>
                  <w:sdtContent>
                    <w:tc>
                      <w:tcPr>
                        <w:tcW w:w="1736" w:type="pct"/>
                        <w:tcBorders>
                          <w:top w:val="outset" w:sz="4" w:space="0" w:color="auto"/>
                          <w:left w:val="outset" w:sz="4" w:space="0" w:color="auto"/>
                          <w:bottom w:val="outset" w:sz="4" w:space="0" w:color="auto"/>
                          <w:right w:val="outset" w:sz="4" w:space="0" w:color="auto"/>
                        </w:tcBorders>
                      </w:tcPr>
                      <w:p w14:paraId="44D70575" w14:textId="77777777" w:rsidR="00E9728A" w:rsidRDefault="00000000" w:rsidP="008E77DD">
                        <w:pPr>
                          <w:ind w:firstLineChars="100" w:firstLine="210"/>
                          <w:rPr>
                            <w:color w:val="000000"/>
                          </w:rPr>
                        </w:pPr>
                        <w:r>
                          <w:rPr>
                            <w:rFonts w:hint="eastAsia"/>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07F92855" w14:textId="47619AFC"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7C8CFBA6" w14:textId="77777777" w:rsidR="00E9728A" w:rsidRDefault="00000000" w:rsidP="008E77DD">
                    <w:pPr>
                      <w:jc w:val="right"/>
                    </w:pPr>
                    <w:r>
                      <w:t>140,000,000.00</w:t>
                    </w:r>
                  </w:p>
                </w:tc>
                <w:tc>
                  <w:tcPr>
                    <w:tcW w:w="1197" w:type="pct"/>
                    <w:tcBorders>
                      <w:top w:val="outset" w:sz="4" w:space="0" w:color="auto"/>
                      <w:left w:val="outset" w:sz="4" w:space="0" w:color="auto"/>
                      <w:bottom w:val="outset" w:sz="4" w:space="0" w:color="auto"/>
                      <w:right w:val="outset" w:sz="4" w:space="0" w:color="auto"/>
                    </w:tcBorders>
                  </w:tcPr>
                  <w:p w14:paraId="479F070A" w14:textId="77777777" w:rsidR="00E9728A" w:rsidRDefault="00000000" w:rsidP="008E77DD">
                    <w:pPr>
                      <w:jc w:val="right"/>
                    </w:pPr>
                    <w:r>
                      <w:t>23,207,700.00</w:t>
                    </w:r>
                  </w:p>
                </w:tc>
              </w:tr>
              <w:tr w:rsidR="00D0174F" w14:paraId="38694A31" w14:textId="77777777" w:rsidTr="008E77DD">
                <w:sdt>
                  <w:sdtPr>
                    <w:tag w:val="_PLD_c926a46349eb4b56bdbb2f2f944e8881"/>
                    <w:id w:val="-1644341307"/>
                    <w:lock w:val="sdtLocked"/>
                  </w:sdtPr>
                  <w:sdtContent>
                    <w:tc>
                      <w:tcPr>
                        <w:tcW w:w="1736" w:type="pct"/>
                        <w:tcBorders>
                          <w:top w:val="outset" w:sz="4" w:space="0" w:color="auto"/>
                          <w:left w:val="outset" w:sz="4" w:space="0" w:color="auto"/>
                          <w:bottom w:val="outset" w:sz="4" w:space="0" w:color="auto"/>
                          <w:right w:val="outset" w:sz="4" w:space="0" w:color="auto"/>
                        </w:tcBorders>
                      </w:tcPr>
                      <w:p w14:paraId="6F19B60A" w14:textId="77777777" w:rsidR="00E9728A" w:rsidRDefault="00000000" w:rsidP="008E77DD">
                        <w:pPr>
                          <w:ind w:firstLineChars="200" w:firstLine="420"/>
                          <w:rPr>
                            <w:color w:val="000000"/>
                          </w:rPr>
                        </w:pPr>
                        <w:r>
                          <w:rPr>
                            <w:rFonts w:hint="eastAsia"/>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48698602"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1346D59E" w14:textId="77777777" w:rsidR="00E9728A" w:rsidRDefault="00000000" w:rsidP="008E77DD">
                    <w:pPr>
                      <w:jc w:val="right"/>
                    </w:pPr>
                    <w:r>
                      <w:t>210,000,000.00</w:t>
                    </w:r>
                  </w:p>
                </w:tc>
                <w:tc>
                  <w:tcPr>
                    <w:tcW w:w="1197" w:type="pct"/>
                    <w:tcBorders>
                      <w:top w:val="outset" w:sz="4" w:space="0" w:color="auto"/>
                      <w:left w:val="outset" w:sz="4" w:space="0" w:color="auto"/>
                      <w:bottom w:val="outset" w:sz="4" w:space="0" w:color="auto"/>
                      <w:right w:val="outset" w:sz="4" w:space="0" w:color="auto"/>
                    </w:tcBorders>
                  </w:tcPr>
                  <w:p w14:paraId="1F7DCE8A" w14:textId="77777777" w:rsidR="00E9728A" w:rsidRDefault="00000000" w:rsidP="008E77DD">
                    <w:pPr>
                      <w:jc w:val="right"/>
                    </w:pPr>
                    <w:r>
                      <w:t>98,887,300.00</w:t>
                    </w:r>
                  </w:p>
                </w:tc>
              </w:tr>
              <w:tr w:rsidR="00D0174F" w14:paraId="66B3D14C" w14:textId="77777777" w:rsidTr="008E77DD">
                <w:sdt>
                  <w:sdtPr>
                    <w:tag w:val="_PLD_7137864a3db342b2affb93d91fc42d1a"/>
                    <w:id w:val="-2111660107"/>
                    <w:lock w:val="sdtLocked"/>
                  </w:sdtPr>
                  <w:sdtContent>
                    <w:tc>
                      <w:tcPr>
                        <w:tcW w:w="1736" w:type="pct"/>
                        <w:tcBorders>
                          <w:top w:val="outset" w:sz="4" w:space="0" w:color="auto"/>
                          <w:left w:val="outset" w:sz="4" w:space="0" w:color="auto"/>
                          <w:bottom w:val="outset" w:sz="4" w:space="0" w:color="auto"/>
                          <w:right w:val="outset" w:sz="4" w:space="0" w:color="auto"/>
                        </w:tcBorders>
                      </w:tcPr>
                      <w:p w14:paraId="3A500D46" w14:textId="77777777" w:rsidR="00E9728A" w:rsidRDefault="00000000" w:rsidP="008E77DD">
                        <w:pPr>
                          <w:ind w:firstLineChars="100" w:firstLine="210"/>
                          <w:rPr>
                            <w:color w:val="000000"/>
                          </w:rPr>
                        </w:pPr>
                        <w:r>
                          <w:rPr>
                            <w:rFonts w:hint="eastAsia"/>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2C19F73F"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7B2EE3EE"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50EB1C91" w14:textId="77777777" w:rsidR="00E9728A" w:rsidRDefault="00000000" w:rsidP="008E77DD">
                    <w:pPr>
                      <w:jc w:val="right"/>
                    </w:pPr>
                    <w:r>
                      <w:t>34,382,160.00</w:t>
                    </w:r>
                  </w:p>
                </w:tc>
              </w:tr>
              <w:tr w:rsidR="00D0174F" w14:paraId="2A58AA41" w14:textId="77777777" w:rsidTr="008E77DD">
                <w:sdt>
                  <w:sdtPr>
                    <w:tag w:val="_PLD_32a887dda27749eebf9088b00cfe1966"/>
                    <w:id w:val="918687257"/>
                    <w:lock w:val="sdtLocked"/>
                  </w:sdtPr>
                  <w:sdtContent>
                    <w:tc>
                      <w:tcPr>
                        <w:tcW w:w="1736" w:type="pct"/>
                        <w:tcBorders>
                          <w:top w:val="outset" w:sz="4" w:space="0" w:color="auto"/>
                          <w:left w:val="outset" w:sz="4" w:space="0" w:color="auto"/>
                          <w:bottom w:val="outset" w:sz="4" w:space="0" w:color="auto"/>
                          <w:right w:val="outset" w:sz="4" w:space="0" w:color="auto"/>
                        </w:tcBorders>
                      </w:tcPr>
                      <w:p w14:paraId="1B713CA9" w14:textId="77777777" w:rsidR="00E9728A" w:rsidRDefault="00000000" w:rsidP="008E77DD">
                        <w:pPr>
                          <w:ind w:firstLineChars="100" w:firstLine="210"/>
                        </w:pPr>
                        <w:r>
                          <w:rPr>
                            <w:rFonts w:hint="eastAsia"/>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230D005"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05A94B9A" w14:textId="77777777" w:rsidR="00E9728A" w:rsidRDefault="00000000" w:rsidP="008E77DD">
                    <w:pPr>
                      <w:jc w:val="right"/>
                    </w:pPr>
                    <w:r>
                      <w:t>1,971,666.67</w:t>
                    </w:r>
                  </w:p>
                </w:tc>
                <w:tc>
                  <w:tcPr>
                    <w:tcW w:w="1197" w:type="pct"/>
                    <w:tcBorders>
                      <w:top w:val="outset" w:sz="4" w:space="0" w:color="auto"/>
                      <w:left w:val="outset" w:sz="4" w:space="0" w:color="auto"/>
                      <w:bottom w:val="outset" w:sz="4" w:space="0" w:color="auto"/>
                      <w:right w:val="outset" w:sz="4" w:space="0" w:color="auto"/>
                    </w:tcBorders>
                  </w:tcPr>
                  <w:p w14:paraId="4AC6091E" w14:textId="77777777" w:rsidR="00E9728A" w:rsidRDefault="00000000" w:rsidP="008E77DD">
                    <w:pPr>
                      <w:jc w:val="right"/>
                    </w:pPr>
                    <w:r>
                      <w:t>1,961,555.55</w:t>
                    </w:r>
                  </w:p>
                </w:tc>
              </w:tr>
              <w:tr w:rsidR="00D0174F" w14:paraId="13686E5B" w14:textId="77777777" w:rsidTr="008E77DD">
                <w:sdt>
                  <w:sdtPr>
                    <w:tag w:val="_PLD_0b8d07de199a4a5dbc96c42e4c1ed665"/>
                    <w:id w:val="318694086"/>
                    <w:lock w:val="sdtLocked"/>
                  </w:sdtPr>
                  <w:sdtContent>
                    <w:tc>
                      <w:tcPr>
                        <w:tcW w:w="1736" w:type="pct"/>
                        <w:tcBorders>
                          <w:top w:val="outset" w:sz="4" w:space="0" w:color="auto"/>
                          <w:left w:val="outset" w:sz="4" w:space="0" w:color="auto"/>
                          <w:bottom w:val="outset" w:sz="4" w:space="0" w:color="auto"/>
                          <w:right w:val="outset" w:sz="4" w:space="0" w:color="auto"/>
                        </w:tcBorders>
                      </w:tcPr>
                      <w:p w14:paraId="268837BD" w14:textId="77777777" w:rsidR="00E9728A" w:rsidRDefault="00000000" w:rsidP="008E77DD">
                        <w:pPr>
                          <w:ind w:firstLineChars="100" w:firstLine="210"/>
                        </w:pPr>
                        <w:r>
                          <w:rPr>
                            <w:rFonts w:hint="eastAsia"/>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52CF0302" w14:textId="77777777" w:rsidR="00E9728A" w:rsidRDefault="00E9728A" w:rsidP="008E77DD"/>
                </w:tc>
                <w:tc>
                  <w:tcPr>
                    <w:tcW w:w="1201" w:type="pct"/>
                    <w:tcBorders>
                      <w:top w:val="outset" w:sz="4" w:space="0" w:color="auto"/>
                      <w:left w:val="outset" w:sz="4" w:space="0" w:color="auto"/>
                      <w:bottom w:val="outset" w:sz="4" w:space="0" w:color="auto"/>
                      <w:right w:val="outset" w:sz="4" w:space="0" w:color="auto"/>
                    </w:tcBorders>
                  </w:tcPr>
                  <w:p w14:paraId="6AB34A27" w14:textId="77777777" w:rsidR="00E9728A" w:rsidRDefault="00E9728A" w:rsidP="008E77DD">
                    <w:pPr>
                      <w:jc w:val="right"/>
                    </w:pPr>
                  </w:p>
                </w:tc>
                <w:tc>
                  <w:tcPr>
                    <w:tcW w:w="1197" w:type="pct"/>
                    <w:tcBorders>
                      <w:top w:val="outset" w:sz="4" w:space="0" w:color="auto"/>
                      <w:left w:val="outset" w:sz="4" w:space="0" w:color="auto"/>
                      <w:bottom w:val="outset" w:sz="4" w:space="0" w:color="auto"/>
                      <w:right w:val="outset" w:sz="4" w:space="0" w:color="auto"/>
                    </w:tcBorders>
                  </w:tcPr>
                  <w:p w14:paraId="7B309F9E" w14:textId="77777777" w:rsidR="00E9728A" w:rsidRDefault="00E9728A" w:rsidP="008E77DD">
                    <w:pPr>
                      <w:jc w:val="right"/>
                    </w:pPr>
                  </w:p>
                </w:tc>
              </w:tr>
              <w:tr w:rsidR="00D0174F" w14:paraId="350E4BC0" w14:textId="77777777" w:rsidTr="008E77DD">
                <w:sdt>
                  <w:sdtPr>
                    <w:tag w:val="_PLD_3fb96c1bc59a47a4b30f74aabd8d3bc1"/>
                    <w:id w:val="1145394635"/>
                    <w:lock w:val="sdtLocked"/>
                  </w:sdtPr>
                  <w:sdtContent>
                    <w:tc>
                      <w:tcPr>
                        <w:tcW w:w="1736" w:type="pct"/>
                        <w:tcBorders>
                          <w:top w:val="outset" w:sz="4" w:space="0" w:color="auto"/>
                          <w:left w:val="outset" w:sz="4" w:space="0" w:color="auto"/>
                          <w:bottom w:val="outset" w:sz="4" w:space="0" w:color="auto"/>
                          <w:right w:val="outset" w:sz="4" w:space="0" w:color="auto"/>
                        </w:tcBorders>
                      </w:tcPr>
                      <w:p w14:paraId="285E5993" w14:textId="77777777" w:rsidR="00E9728A" w:rsidRDefault="00000000" w:rsidP="008E77DD">
                        <w:pPr>
                          <w:ind w:firstLineChars="100" w:firstLine="210"/>
                        </w:pPr>
                        <w:r>
                          <w:rPr>
                            <w:rFonts w:hint="eastAsia"/>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469F1EF0" w14:textId="5678B4C2"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6172C26A" w14:textId="77777777" w:rsidR="00E9728A" w:rsidRDefault="00000000" w:rsidP="008E77DD">
                    <w:pPr>
                      <w:jc w:val="right"/>
                    </w:pPr>
                    <w:r>
                      <w:t>12,268,749.32</w:t>
                    </w:r>
                  </w:p>
                </w:tc>
                <w:tc>
                  <w:tcPr>
                    <w:tcW w:w="1197" w:type="pct"/>
                    <w:tcBorders>
                      <w:top w:val="outset" w:sz="4" w:space="0" w:color="auto"/>
                      <w:left w:val="outset" w:sz="4" w:space="0" w:color="auto"/>
                      <w:bottom w:val="outset" w:sz="4" w:space="0" w:color="auto"/>
                      <w:right w:val="outset" w:sz="4" w:space="0" w:color="auto"/>
                    </w:tcBorders>
                  </w:tcPr>
                  <w:p w14:paraId="0A994590" w14:textId="77777777" w:rsidR="00E9728A" w:rsidRDefault="00E9728A" w:rsidP="008E77DD">
                    <w:pPr>
                      <w:jc w:val="right"/>
                    </w:pPr>
                  </w:p>
                </w:tc>
              </w:tr>
              <w:tr w:rsidR="00D0174F" w14:paraId="745AD2A7" w14:textId="77777777" w:rsidTr="008E77DD">
                <w:sdt>
                  <w:sdtPr>
                    <w:tag w:val="_PLD_b2e28ae5b48f44edbae325bc7a025b65"/>
                    <w:id w:val="-1637878607"/>
                    <w:lock w:val="sdtLocked"/>
                  </w:sdtPr>
                  <w:sdtContent>
                    <w:tc>
                      <w:tcPr>
                        <w:tcW w:w="1736" w:type="pct"/>
                        <w:tcBorders>
                          <w:top w:val="outset" w:sz="4" w:space="0" w:color="auto"/>
                          <w:left w:val="outset" w:sz="4" w:space="0" w:color="auto"/>
                          <w:bottom w:val="outset" w:sz="4" w:space="0" w:color="auto"/>
                          <w:right w:val="outset" w:sz="4" w:space="0" w:color="auto"/>
                        </w:tcBorders>
                      </w:tcPr>
                      <w:p w14:paraId="007CE590" w14:textId="77777777" w:rsidR="00E9728A" w:rsidRDefault="00000000" w:rsidP="008E77DD">
                        <w:pPr>
                          <w:ind w:firstLineChars="200" w:firstLine="420"/>
                          <w:rPr>
                            <w:color w:val="000000"/>
                          </w:rPr>
                        </w:pPr>
                        <w:r>
                          <w:rPr>
                            <w:rFonts w:hint="eastAsia"/>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527F6C80"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7D724443" w14:textId="77777777" w:rsidR="00E9728A" w:rsidRDefault="00000000" w:rsidP="008E77DD">
                    <w:pPr>
                      <w:jc w:val="right"/>
                    </w:pPr>
                    <w:r>
                      <w:t>14,240,415.99</w:t>
                    </w:r>
                  </w:p>
                </w:tc>
                <w:tc>
                  <w:tcPr>
                    <w:tcW w:w="1197" w:type="pct"/>
                    <w:tcBorders>
                      <w:top w:val="outset" w:sz="4" w:space="0" w:color="auto"/>
                      <w:left w:val="outset" w:sz="4" w:space="0" w:color="auto"/>
                      <w:bottom w:val="outset" w:sz="4" w:space="0" w:color="auto"/>
                      <w:right w:val="outset" w:sz="4" w:space="0" w:color="auto"/>
                    </w:tcBorders>
                  </w:tcPr>
                  <w:p w14:paraId="23B1BADF" w14:textId="77777777" w:rsidR="00E9728A" w:rsidRDefault="00000000" w:rsidP="008E77DD">
                    <w:pPr>
                      <w:jc w:val="right"/>
                    </w:pPr>
                    <w:r>
                      <w:t>36,343,715.55</w:t>
                    </w:r>
                  </w:p>
                </w:tc>
              </w:tr>
              <w:tr w:rsidR="00D0174F" w14:paraId="5DA2F278" w14:textId="77777777" w:rsidTr="008E77DD">
                <w:sdt>
                  <w:sdtPr>
                    <w:tag w:val="_PLD_dacfeaab1df34490bc35dfb823671d84"/>
                    <w:id w:val="-1487465440"/>
                    <w:lock w:val="sdtLocked"/>
                  </w:sdtPr>
                  <w:sdtContent>
                    <w:tc>
                      <w:tcPr>
                        <w:tcW w:w="1736" w:type="pct"/>
                        <w:tcBorders>
                          <w:top w:val="outset" w:sz="4" w:space="0" w:color="auto"/>
                          <w:left w:val="outset" w:sz="4" w:space="0" w:color="auto"/>
                          <w:bottom w:val="outset" w:sz="4" w:space="0" w:color="auto"/>
                          <w:right w:val="outset" w:sz="4" w:space="0" w:color="auto"/>
                        </w:tcBorders>
                      </w:tcPr>
                      <w:p w14:paraId="5B50421C" w14:textId="77777777" w:rsidR="00E9728A" w:rsidRDefault="00000000" w:rsidP="008E77DD">
                        <w:pPr>
                          <w:ind w:firstLineChars="300" w:firstLine="630"/>
                          <w:rPr>
                            <w:color w:val="000000"/>
                          </w:rPr>
                        </w:pPr>
                        <w:r>
                          <w:rPr>
                            <w:rFonts w:hint="eastAsia"/>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31050650"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28CFF23F" w14:textId="77777777" w:rsidR="00E9728A" w:rsidRDefault="00000000" w:rsidP="008E77DD">
                    <w:pPr>
                      <w:jc w:val="right"/>
                    </w:pPr>
                    <w:r>
                      <w:t>195,759,584.01</w:t>
                    </w:r>
                  </w:p>
                </w:tc>
                <w:tc>
                  <w:tcPr>
                    <w:tcW w:w="1197" w:type="pct"/>
                    <w:tcBorders>
                      <w:top w:val="outset" w:sz="4" w:space="0" w:color="auto"/>
                      <w:left w:val="outset" w:sz="4" w:space="0" w:color="auto"/>
                      <w:bottom w:val="outset" w:sz="4" w:space="0" w:color="auto"/>
                      <w:right w:val="outset" w:sz="4" w:space="0" w:color="auto"/>
                    </w:tcBorders>
                  </w:tcPr>
                  <w:p w14:paraId="4C8D23CB" w14:textId="77777777" w:rsidR="00E9728A" w:rsidRDefault="00000000" w:rsidP="008E77DD">
                    <w:pPr>
                      <w:jc w:val="right"/>
                    </w:pPr>
                    <w:r>
                      <w:t>62,543,584.45</w:t>
                    </w:r>
                  </w:p>
                </w:tc>
              </w:tr>
              <w:tr w:rsidR="00D0174F" w14:paraId="54C4AB80" w14:textId="77777777" w:rsidTr="008E77DD">
                <w:sdt>
                  <w:sdtPr>
                    <w:tag w:val="_PLD_88d125642e41419d9843a71dc9472f51"/>
                    <w:id w:val="1837412910"/>
                    <w:lock w:val="sdtLocked"/>
                  </w:sdtPr>
                  <w:sdtContent>
                    <w:tc>
                      <w:tcPr>
                        <w:tcW w:w="1736" w:type="pct"/>
                        <w:tcBorders>
                          <w:top w:val="outset" w:sz="4" w:space="0" w:color="auto"/>
                          <w:left w:val="outset" w:sz="4" w:space="0" w:color="auto"/>
                          <w:bottom w:val="outset" w:sz="4" w:space="0" w:color="auto"/>
                          <w:right w:val="outset" w:sz="4" w:space="0" w:color="auto"/>
                        </w:tcBorders>
                      </w:tcPr>
                      <w:p w14:paraId="4F3CC99F" w14:textId="77777777" w:rsidR="00E9728A" w:rsidRDefault="00000000" w:rsidP="008E77DD">
                        <w:pPr>
                          <w:rPr>
                            <w:color w:val="000000"/>
                          </w:rPr>
                        </w:pPr>
                        <w:r>
                          <w:rPr>
                            <w:rFonts w:hint="eastAsia"/>
                            <w:b/>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6A0FC568" w14:textId="77777777" w:rsidR="00E9728A" w:rsidRDefault="00000000" w:rsidP="008E77DD">
                    <w:r>
                      <w:t xml:space="preserve">　</w:t>
                    </w:r>
                  </w:p>
                </w:tc>
                <w:tc>
                  <w:tcPr>
                    <w:tcW w:w="1201" w:type="pct"/>
                    <w:tcBorders>
                      <w:top w:val="outset" w:sz="4" w:space="0" w:color="auto"/>
                      <w:left w:val="outset" w:sz="4" w:space="0" w:color="auto"/>
                      <w:bottom w:val="outset" w:sz="4" w:space="0" w:color="auto"/>
                      <w:right w:val="outset" w:sz="4" w:space="0" w:color="auto"/>
                    </w:tcBorders>
                  </w:tcPr>
                  <w:p w14:paraId="7A150F27" w14:textId="77777777" w:rsidR="00E9728A" w:rsidRDefault="00000000" w:rsidP="008E77DD">
                    <w:pPr>
                      <w:jc w:val="right"/>
                    </w:pPr>
                    <w:r>
                      <w:t>1,038,246.16</w:t>
                    </w:r>
                  </w:p>
                </w:tc>
                <w:tc>
                  <w:tcPr>
                    <w:tcW w:w="1197" w:type="pct"/>
                    <w:tcBorders>
                      <w:top w:val="outset" w:sz="4" w:space="0" w:color="auto"/>
                      <w:left w:val="outset" w:sz="4" w:space="0" w:color="auto"/>
                      <w:bottom w:val="outset" w:sz="4" w:space="0" w:color="auto"/>
                      <w:right w:val="outset" w:sz="4" w:space="0" w:color="auto"/>
                    </w:tcBorders>
                  </w:tcPr>
                  <w:p w14:paraId="14F34C59" w14:textId="77777777" w:rsidR="00E9728A" w:rsidRDefault="00000000" w:rsidP="008E77DD">
                    <w:pPr>
                      <w:jc w:val="right"/>
                    </w:pPr>
                    <w:r>
                      <w:t>1,256,935.38</w:t>
                    </w:r>
                  </w:p>
                </w:tc>
              </w:tr>
              <w:tr w:rsidR="00D0174F" w14:paraId="013B569C" w14:textId="77777777" w:rsidTr="008E77DD">
                <w:sdt>
                  <w:sdtPr>
                    <w:tag w:val="_PLD_fd66e1d9937544d090d0b7529065ff9b"/>
                    <w:id w:val="-177659305"/>
                    <w:lock w:val="sdtLocked"/>
                  </w:sdtPr>
                  <w:sdtContent>
                    <w:tc>
                      <w:tcPr>
                        <w:tcW w:w="1736" w:type="pct"/>
                        <w:tcBorders>
                          <w:top w:val="outset" w:sz="4" w:space="0" w:color="auto"/>
                          <w:left w:val="outset" w:sz="4" w:space="0" w:color="auto"/>
                          <w:bottom w:val="outset" w:sz="4" w:space="0" w:color="auto"/>
                          <w:right w:val="outset" w:sz="4" w:space="0" w:color="auto"/>
                        </w:tcBorders>
                      </w:tcPr>
                      <w:p w14:paraId="17F43E0C" w14:textId="77777777" w:rsidR="00E9728A" w:rsidRDefault="00000000" w:rsidP="008E77DD">
                        <w:pPr>
                          <w:rPr>
                            <w:color w:val="000000"/>
                          </w:rPr>
                        </w:pPr>
                        <w:r>
                          <w:rPr>
                            <w:rFonts w:hint="eastAsia"/>
                            <w:b/>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0FFCFF18" w14:textId="2E16D40C"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77D3000D" w14:textId="77777777" w:rsidR="00E9728A" w:rsidRDefault="00000000" w:rsidP="008E77DD">
                    <w:pPr>
                      <w:jc w:val="right"/>
                    </w:pPr>
                    <w:r>
                      <w:t>141,382,402.68</w:t>
                    </w:r>
                  </w:p>
                </w:tc>
                <w:tc>
                  <w:tcPr>
                    <w:tcW w:w="1197" w:type="pct"/>
                    <w:tcBorders>
                      <w:top w:val="outset" w:sz="4" w:space="0" w:color="auto"/>
                      <w:left w:val="outset" w:sz="4" w:space="0" w:color="auto"/>
                      <w:bottom w:val="outset" w:sz="4" w:space="0" w:color="auto"/>
                      <w:right w:val="outset" w:sz="4" w:space="0" w:color="auto"/>
                    </w:tcBorders>
                  </w:tcPr>
                  <w:p w14:paraId="74B5E5BC" w14:textId="77777777" w:rsidR="00E9728A" w:rsidRDefault="00000000" w:rsidP="008E77DD">
                    <w:pPr>
                      <w:jc w:val="right"/>
                    </w:pPr>
                    <w:r>
                      <w:t>35,894,772.63</w:t>
                    </w:r>
                  </w:p>
                </w:tc>
              </w:tr>
              <w:tr w:rsidR="00D0174F" w14:paraId="10F199C1" w14:textId="77777777" w:rsidTr="008E77DD">
                <w:sdt>
                  <w:sdtPr>
                    <w:tag w:val="_PLD_c384e472db4a44618443173a520a565b"/>
                    <w:id w:val="-1234078126"/>
                    <w:lock w:val="sdtLocked"/>
                  </w:sdtPr>
                  <w:sdtContent>
                    <w:tc>
                      <w:tcPr>
                        <w:tcW w:w="1736" w:type="pct"/>
                        <w:tcBorders>
                          <w:top w:val="outset" w:sz="4" w:space="0" w:color="auto"/>
                          <w:left w:val="outset" w:sz="4" w:space="0" w:color="auto"/>
                          <w:bottom w:val="outset" w:sz="4" w:space="0" w:color="auto"/>
                          <w:right w:val="outset" w:sz="4" w:space="0" w:color="auto"/>
                        </w:tcBorders>
                      </w:tcPr>
                      <w:p w14:paraId="5C765525" w14:textId="77777777" w:rsidR="00E9728A" w:rsidRDefault="00000000" w:rsidP="008E77DD">
                        <w:pPr>
                          <w:ind w:firstLineChars="100" w:firstLine="210"/>
                          <w:rPr>
                            <w:color w:val="000000"/>
                          </w:rPr>
                        </w:pPr>
                        <w:r>
                          <w:rPr>
                            <w:rFonts w:hint="eastAsia"/>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42AD484E" w14:textId="7AADFE95"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0CBBB1CE" w14:textId="77777777" w:rsidR="00E9728A" w:rsidRDefault="00000000" w:rsidP="008E77DD">
                    <w:pPr>
                      <w:jc w:val="right"/>
                    </w:pPr>
                    <w:r>
                      <w:t>263,802,199.98</w:t>
                    </w:r>
                  </w:p>
                </w:tc>
                <w:tc>
                  <w:tcPr>
                    <w:tcW w:w="1197" w:type="pct"/>
                    <w:tcBorders>
                      <w:top w:val="outset" w:sz="4" w:space="0" w:color="auto"/>
                      <w:left w:val="outset" w:sz="4" w:space="0" w:color="auto"/>
                      <w:bottom w:val="outset" w:sz="4" w:space="0" w:color="auto"/>
                      <w:right w:val="outset" w:sz="4" w:space="0" w:color="auto"/>
                    </w:tcBorders>
                  </w:tcPr>
                  <w:p w14:paraId="17A0DAAB" w14:textId="77777777" w:rsidR="00E9728A" w:rsidRDefault="00000000" w:rsidP="008E77DD">
                    <w:pPr>
                      <w:jc w:val="right"/>
                    </w:pPr>
                    <w:r>
                      <w:t>79,891,833.74</w:t>
                    </w:r>
                  </w:p>
                </w:tc>
              </w:tr>
              <w:tr w:rsidR="00D0174F" w14:paraId="25862D5B" w14:textId="77777777" w:rsidTr="008E77DD">
                <w:sdt>
                  <w:sdtPr>
                    <w:tag w:val="_PLD_bb83b8f9db734a7cb83175f4e64ae363"/>
                    <w:id w:val="1898320759"/>
                    <w:lock w:val="sdtLocked"/>
                  </w:sdtPr>
                  <w:sdtContent>
                    <w:tc>
                      <w:tcPr>
                        <w:tcW w:w="1736" w:type="pct"/>
                        <w:tcBorders>
                          <w:top w:val="outset" w:sz="4" w:space="0" w:color="auto"/>
                          <w:left w:val="outset" w:sz="4" w:space="0" w:color="auto"/>
                          <w:bottom w:val="outset" w:sz="4" w:space="0" w:color="auto"/>
                          <w:right w:val="outset" w:sz="4" w:space="0" w:color="auto"/>
                        </w:tcBorders>
                      </w:tcPr>
                      <w:p w14:paraId="1FA44D78" w14:textId="77777777" w:rsidR="00E9728A" w:rsidRDefault="00000000" w:rsidP="008E77DD">
                        <w:pPr>
                          <w:rPr>
                            <w:color w:val="000000"/>
                          </w:rPr>
                        </w:pPr>
                        <w:r>
                          <w:rPr>
                            <w:rFonts w:hint="eastAsia"/>
                            <w:b/>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7D3CAB96" w14:textId="107947CA" w:rsidR="00E9728A" w:rsidRDefault="00000000" w:rsidP="008E77DD">
                    <w:r w:rsidRPr="006D1C20">
                      <w:rPr>
                        <w:rFonts w:hint="eastAsia"/>
                      </w:rPr>
                      <w:t>七、</w:t>
                    </w:r>
                    <w:r w:rsidRPr="006D1C20">
                      <w:t>78</w:t>
                    </w:r>
                  </w:p>
                </w:tc>
                <w:tc>
                  <w:tcPr>
                    <w:tcW w:w="1201" w:type="pct"/>
                    <w:tcBorders>
                      <w:top w:val="outset" w:sz="4" w:space="0" w:color="auto"/>
                      <w:left w:val="outset" w:sz="4" w:space="0" w:color="auto"/>
                      <w:bottom w:val="outset" w:sz="4" w:space="0" w:color="auto"/>
                      <w:right w:val="outset" w:sz="4" w:space="0" w:color="auto"/>
                    </w:tcBorders>
                  </w:tcPr>
                  <w:p w14:paraId="1B8FA623" w14:textId="77777777" w:rsidR="00E9728A" w:rsidRDefault="00000000" w:rsidP="008E77DD">
                    <w:pPr>
                      <w:jc w:val="right"/>
                    </w:pPr>
                    <w:r>
                      <w:t>405,184,602.66</w:t>
                    </w:r>
                  </w:p>
                </w:tc>
                <w:tc>
                  <w:tcPr>
                    <w:tcW w:w="1197" w:type="pct"/>
                    <w:tcBorders>
                      <w:top w:val="outset" w:sz="4" w:space="0" w:color="auto"/>
                      <w:left w:val="outset" w:sz="4" w:space="0" w:color="auto"/>
                      <w:bottom w:val="outset" w:sz="4" w:space="0" w:color="auto"/>
                      <w:right w:val="outset" w:sz="4" w:space="0" w:color="auto"/>
                    </w:tcBorders>
                  </w:tcPr>
                  <w:p w14:paraId="70E53DF1" w14:textId="77777777" w:rsidR="00E9728A" w:rsidRDefault="00000000" w:rsidP="008E77DD">
                    <w:pPr>
                      <w:jc w:val="right"/>
                    </w:pPr>
                    <w:r>
                      <w:t>115,786,606.37</w:t>
                    </w:r>
                  </w:p>
                </w:tc>
              </w:tr>
            </w:tbl>
            <w:p w14:paraId="2786B7A1" w14:textId="77777777" w:rsidR="00E9728A" w:rsidRDefault="00E9728A"/>
            <w:p w14:paraId="7C9A8ED1" w14:textId="3E4084D3" w:rsidR="00E9728A" w:rsidRDefault="00000000">
              <w:pPr>
                <w:snapToGrid w:val="0"/>
                <w:spacing w:line="240" w:lineRule="atLeast"/>
                <w:ind w:rightChars="12" w:right="25"/>
                <w:rPr>
                  <w:b/>
                  <w:bCs w:val="0"/>
                  <w:color w:val="FF0000"/>
                </w:rPr>
              </w:pPr>
              <w:r>
                <w:t>公司负责人</w:t>
              </w:r>
              <w:r>
                <w:rPr>
                  <w:rFonts w:hint="eastAsia"/>
                </w:rPr>
                <w:t>：</w:t>
              </w:r>
              <w:sdt>
                <w:sdtPr>
                  <w:rPr>
                    <w:rFonts w:hint="eastAsia"/>
                  </w:rPr>
                  <w:alias w:val="公司负责人"/>
                  <w:tag w:val="_GBC_d1f7cb193ab444ff8482a06aad12f0db"/>
                  <w:id w:val="-104505877"/>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1489748050"/>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1651090191"/>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5065D6BE" w14:textId="77777777" w:rsidR="00E9728A" w:rsidRDefault="00E9728A"/>
        <w:p w14:paraId="6DEC29BC" w14:textId="77777777" w:rsidR="00E9728A" w:rsidRDefault="00E9728A">
          <w:pPr>
            <w:jc w:val="center"/>
            <w:rPr>
              <w:b/>
              <w:bCs w:val="0"/>
            </w:rPr>
          </w:pPr>
        </w:p>
        <w:sdt>
          <w:sdtPr>
            <w:rPr>
              <w:rFonts w:ascii="宋体" w:hAnsi="宋体" w:cs="宋体" w:hint="eastAsia"/>
              <w:b w:val="0"/>
              <w:bCs/>
              <w:kern w:val="0"/>
              <w:szCs w:val="24"/>
            </w:rPr>
            <w:tag w:val="_GBC_fa07832b39b14b348ba105d6cedbd7b8"/>
            <w:id w:val="-2109808522"/>
            <w:lock w:val="sdtLocked"/>
            <w:placeholder>
              <w:docPart w:val="GBC22222222222222222222222222222"/>
            </w:placeholder>
          </w:sdtPr>
          <w:sdtEndPr>
            <w:rPr>
              <w:szCs w:val="21"/>
            </w:rPr>
          </w:sdtEndPr>
          <w:sdtContent>
            <w:p w14:paraId="180A1506" w14:textId="77777777" w:rsidR="00E9728A" w:rsidRDefault="00000000">
              <w:pPr>
                <w:pStyle w:val="3"/>
                <w:jc w:val="center"/>
                <w:rPr>
                  <w:rFonts w:ascii="宋体" w:hAnsi="宋体"/>
                </w:rPr>
              </w:pPr>
              <w:r>
                <w:rPr>
                  <w:rFonts w:ascii="宋体" w:hAnsi="宋体" w:hint="eastAsia"/>
                </w:rPr>
                <w:t>母公司</w:t>
              </w:r>
              <w:r>
                <w:rPr>
                  <w:rFonts w:ascii="宋体" w:hAnsi="宋体"/>
                </w:rPr>
                <w:t>现金流量表</w:t>
              </w:r>
            </w:p>
            <w:p w14:paraId="55D5473E" w14:textId="77777777" w:rsidR="00E9728A" w:rsidRDefault="00000000">
              <w:pPr>
                <w:jc w:val="center"/>
                <w:rPr>
                  <w:b/>
                  <w:bCs w:val="0"/>
                </w:rPr>
              </w:pPr>
              <w:r>
                <w:t>2023年</w:t>
              </w:r>
              <w:r>
                <w:rPr>
                  <w:rFonts w:hint="eastAsia"/>
                </w:rPr>
                <w:t>1—6</w:t>
              </w:r>
              <w:r>
                <w:t>月</w:t>
              </w:r>
            </w:p>
            <w:p w14:paraId="721AFAF9" w14:textId="77777777" w:rsidR="00E9728A" w:rsidRDefault="00000000">
              <w:pPr>
                <w:jc w:val="right"/>
              </w:pPr>
              <w:r>
                <w:t>单位：</w:t>
              </w:r>
              <w:sdt>
                <w:sdtPr>
                  <w:alias w:val="单位：母公司现金流量表"/>
                  <w:tag w:val="_GBC_993ead81b27a41dfaccaacfaec8b7c78"/>
                  <w:id w:val="64221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现金流量表"/>
                  <w:tag w:val="_GBC_2dd4b706d0a244a4b4c21166025356cc"/>
                  <w:id w:val="1329486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7"/>
                <w:gridCol w:w="1801"/>
                <w:gridCol w:w="2096"/>
                <w:gridCol w:w="2085"/>
              </w:tblGrid>
              <w:tr w:rsidR="00364B8B" w14:paraId="0E5D6DF4" w14:textId="77777777" w:rsidTr="00633420">
                <w:sdt>
                  <w:sdtPr>
                    <w:tag w:val="_PLD_20ae0904ed714106892a5beddfe5846a"/>
                    <w:id w:val="-794762293"/>
                    <w:lock w:val="sdtLocked"/>
                  </w:sdtPr>
                  <w:sdtContent>
                    <w:tc>
                      <w:tcPr>
                        <w:tcW w:w="1695" w:type="pct"/>
                        <w:tcBorders>
                          <w:top w:val="outset" w:sz="4" w:space="0" w:color="auto"/>
                          <w:left w:val="outset" w:sz="4" w:space="0" w:color="auto"/>
                          <w:bottom w:val="outset" w:sz="4" w:space="0" w:color="auto"/>
                          <w:right w:val="outset" w:sz="4" w:space="0" w:color="auto"/>
                        </w:tcBorders>
                      </w:tcPr>
                      <w:p w14:paraId="541258D0" w14:textId="77777777" w:rsidR="00E9728A" w:rsidRDefault="00000000" w:rsidP="00633420">
                        <w:pPr>
                          <w:jc w:val="center"/>
                          <w:rPr>
                            <w:b/>
                            <w:bCs w:val="0"/>
                          </w:rPr>
                        </w:pPr>
                        <w:r>
                          <w:rPr>
                            <w:b/>
                          </w:rPr>
                          <w:t>项目</w:t>
                        </w:r>
                      </w:p>
                    </w:tc>
                  </w:sdtContent>
                </w:sdt>
                <w:sdt>
                  <w:sdtPr>
                    <w:tag w:val="_PLD_9cb87427e0de42d2b7e58a286ff58290"/>
                    <w:id w:val="1284704246"/>
                    <w:lock w:val="sdtLocked"/>
                  </w:sdtPr>
                  <w:sdtContent>
                    <w:tc>
                      <w:tcPr>
                        <w:tcW w:w="995" w:type="pct"/>
                        <w:tcBorders>
                          <w:top w:val="outset" w:sz="4" w:space="0" w:color="auto"/>
                          <w:left w:val="outset" w:sz="4" w:space="0" w:color="auto"/>
                          <w:bottom w:val="outset" w:sz="4" w:space="0" w:color="auto"/>
                          <w:right w:val="outset" w:sz="4" w:space="0" w:color="auto"/>
                        </w:tcBorders>
                      </w:tcPr>
                      <w:p w14:paraId="5EE60BF0" w14:textId="77777777" w:rsidR="00E9728A" w:rsidRDefault="00000000" w:rsidP="00633420">
                        <w:pPr>
                          <w:autoSpaceDE w:val="0"/>
                          <w:autoSpaceDN w:val="0"/>
                          <w:adjustRightInd w:val="0"/>
                          <w:jc w:val="center"/>
                          <w:rPr>
                            <w:b/>
                          </w:rPr>
                        </w:pPr>
                        <w:r>
                          <w:rPr>
                            <w:b/>
                          </w:rPr>
                          <w:t>附注</w:t>
                        </w:r>
                      </w:p>
                    </w:tc>
                  </w:sdtContent>
                </w:sdt>
                <w:sdt>
                  <w:sdtPr>
                    <w:tag w:val="_PLD_514bbce28b6040e393e59c5ec50c3820"/>
                    <w:id w:val="-1471819888"/>
                    <w:lock w:val="sdtLocked"/>
                  </w:sdtPr>
                  <w:sdtContent>
                    <w:tc>
                      <w:tcPr>
                        <w:tcW w:w="1158" w:type="pct"/>
                        <w:tcBorders>
                          <w:top w:val="outset" w:sz="4" w:space="0" w:color="auto"/>
                          <w:left w:val="outset" w:sz="4" w:space="0" w:color="auto"/>
                          <w:bottom w:val="outset" w:sz="4" w:space="0" w:color="auto"/>
                          <w:right w:val="outset" w:sz="4" w:space="0" w:color="auto"/>
                        </w:tcBorders>
                      </w:tcPr>
                      <w:p w14:paraId="3A64D100" w14:textId="77777777" w:rsidR="00E9728A" w:rsidRDefault="00000000" w:rsidP="00633420">
                        <w:pPr>
                          <w:autoSpaceDE w:val="0"/>
                          <w:autoSpaceDN w:val="0"/>
                          <w:adjustRightInd w:val="0"/>
                          <w:jc w:val="center"/>
                          <w:rPr>
                            <w:b/>
                          </w:rPr>
                        </w:pPr>
                        <w:r>
                          <w:rPr>
                            <w:rFonts w:hint="eastAsia"/>
                            <w:b/>
                          </w:rPr>
                          <w:t>2023年半年度</w:t>
                        </w:r>
                      </w:p>
                    </w:tc>
                  </w:sdtContent>
                </w:sdt>
                <w:sdt>
                  <w:sdtPr>
                    <w:tag w:val="_PLD_de39c3f730c74ecca3c9a890bc08a2c1"/>
                    <w:id w:val="810134288"/>
                    <w:lock w:val="sdtLocked"/>
                  </w:sdtPr>
                  <w:sdtContent>
                    <w:tc>
                      <w:tcPr>
                        <w:tcW w:w="1152" w:type="pct"/>
                        <w:tcBorders>
                          <w:top w:val="outset" w:sz="4" w:space="0" w:color="auto"/>
                          <w:left w:val="outset" w:sz="4" w:space="0" w:color="auto"/>
                          <w:bottom w:val="outset" w:sz="4" w:space="0" w:color="auto"/>
                          <w:right w:val="outset" w:sz="4" w:space="0" w:color="auto"/>
                        </w:tcBorders>
                      </w:tcPr>
                      <w:p w14:paraId="48B2CC89" w14:textId="77777777" w:rsidR="00E9728A" w:rsidRDefault="00000000" w:rsidP="00633420">
                        <w:pPr>
                          <w:autoSpaceDE w:val="0"/>
                          <w:autoSpaceDN w:val="0"/>
                          <w:adjustRightInd w:val="0"/>
                          <w:jc w:val="center"/>
                          <w:rPr>
                            <w:b/>
                          </w:rPr>
                        </w:pPr>
                        <w:r>
                          <w:rPr>
                            <w:rFonts w:hint="eastAsia"/>
                            <w:b/>
                          </w:rPr>
                          <w:t>2022年半年度</w:t>
                        </w:r>
                      </w:p>
                    </w:tc>
                  </w:sdtContent>
                </w:sdt>
              </w:tr>
              <w:tr w:rsidR="00364B8B" w14:paraId="5EDFE535" w14:textId="77777777" w:rsidTr="00633420">
                <w:sdt>
                  <w:sdtPr>
                    <w:tag w:val="_PLD_575fd724a7cb4261a6c80660162ce2fb"/>
                    <w:id w:val="-245953600"/>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314FD660" w14:textId="77777777" w:rsidR="00E9728A" w:rsidRDefault="00000000" w:rsidP="00633420">
                        <w:r>
                          <w:rPr>
                            <w:rFonts w:hint="eastAsia"/>
                            <w:b/>
                          </w:rPr>
                          <w:t>一、经营活动产生的现金流量：</w:t>
                        </w:r>
                      </w:p>
                    </w:tc>
                  </w:sdtContent>
                </w:sdt>
              </w:tr>
              <w:tr w:rsidR="00364B8B" w14:paraId="0436C7CB" w14:textId="77777777" w:rsidTr="00633420">
                <w:sdt>
                  <w:sdtPr>
                    <w:tag w:val="_PLD_82863635c2aa4636ad77b92e44fbd77d"/>
                    <w:id w:val="136764164"/>
                    <w:lock w:val="sdtLocked"/>
                  </w:sdtPr>
                  <w:sdtContent>
                    <w:tc>
                      <w:tcPr>
                        <w:tcW w:w="1695" w:type="pct"/>
                        <w:tcBorders>
                          <w:top w:val="outset" w:sz="4" w:space="0" w:color="auto"/>
                          <w:left w:val="outset" w:sz="4" w:space="0" w:color="auto"/>
                          <w:bottom w:val="outset" w:sz="4" w:space="0" w:color="auto"/>
                          <w:right w:val="outset" w:sz="4" w:space="0" w:color="auto"/>
                        </w:tcBorders>
                      </w:tcPr>
                      <w:p w14:paraId="4E691545" w14:textId="77777777" w:rsidR="00E9728A" w:rsidRDefault="00000000" w:rsidP="00633420">
                        <w:pPr>
                          <w:ind w:firstLineChars="100" w:firstLine="210"/>
                          <w:rPr>
                            <w:color w:val="000000"/>
                          </w:rPr>
                        </w:pPr>
                        <w:r>
                          <w:rPr>
                            <w:rFonts w:hint="eastAsia"/>
                          </w:rPr>
                          <w:t>销售商品、提供劳务收到的现金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3061CAF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32B32EFB" w14:textId="77777777" w:rsidR="00E9728A" w:rsidRDefault="00000000" w:rsidP="00633420">
                    <w:pPr>
                      <w:jc w:val="right"/>
                    </w:pPr>
                    <w:r>
                      <w:t>58,876,400.00</w:t>
                    </w:r>
                  </w:p>
                  <w:p w14:paraId="1F1E2C33" w14:textId="77777777" w:rsidR="00E9728A" w:rsidRPr="00364B8B" w:rsidRDefault="00E9728A" w:rsidP="00633420">
                    <w:pPr>
                      <w:jc w:val="center"/>
                    </w:pPr>
                  </w:p>
                </w:tc>
                <w:tc>
                  <w:tcPr>
                    <w:tcW w:w="1152" w:type="pct"/>
                    <w:tcBorders>
                      <w:top w:val="outset" w:sz="4" w:space="0" w:color="auto"/>
                      <w:left w:val="outset" w:sz="4" w:space="0" w:color="auto"/>
                      <w:bottom w:val="outset" w:sz="4" w:space="0" w:color="auto"/>
                      <w:right w:val="outset" w:sz="4" w:space="0" w:color="auto"/>
                    </w:tcBorders>
                  </w:tcPr>
                  <w:p w14:paraId="63927246" w14:textId="77777777" w:rsidR="00E9728A" w:rsidRDefault="00000000" w:rsidP="00633420">
                    <w:pPr>
                      <w:jc w:val="right"/>
                    </w:pPr>
                    <w:r>
                      <w:t>29,332,800.00</w:t>
                    </w:r>
                  </w:p>
                </w:tc>
              </w:tr>
              <w:tr w:rsidR="00364B8B" w14:paraId="76A24ABE" w14:textId="77777777" w:rsidTr="00633420">
                <w:sdt>
                  <w:sdtPr>
                    <w:tag w:val="_PLD_6f6ba49a98924345bef562f06bfcb294"/>
                    <w:id w:val="-2105031891"/>
                    <w:lock w:val="sdtLocked"/>
                  </w:sdtPr>
                  <w:sdtContent>
                    <w:tc>
                      <w:tcPr>
                        <w:tcW w:w="1695" w:type="pct"/>
                        <w:tcBorders>
                          <w:top w:val="outset" w:sz="4" w:space="0" w:color="auto"/>
                          <w:left w:val="outset" w:sz="4" w:space="0" w:color="auto"/>
                          <w:bottom w:val="outset" w:sz="4" w:space="0" w:color="auto"/>
                          <w:right w:val="outset" w:sz="4" w:space="0" w:color="auto"/>
                        </w:tcBorders>
                      </w:tcPr>
                      <w:p w14:paraId="449B5A7D" w14:textId="77777777" w:rsidR="00E9728A" w:rsidRDefault="00000000" w:rsidP="00633420">
                        <w:pPr>
                          <w:ind w:firstLineChars="100" w:firstLine="210"/>
                          <w:rPr>
                            <w:color w:val="000000"/>
                          </w:rPr>
                        </w:pPr>
                        <w:r>
                          <w:rPr>
                            <w:rFonts w:hint="eastAsia"/>
                          </w:rPr>
                          <w:t>收到的税费返还</w:t>
                        </w:r>
                      </w:p>
                    </w:tc>
                  </w:sdtContent>
                </w:sdt>
                <w:tc>
                  <w:tcPr>
                    <w:tcW w:w="995" w:type="pct"/>
                    <w:tcBorders>
                      <w:top w:val="outset" w:sz="4" w:space="0" w:color="auto"/>
                      <w:left w:val="outset" w:sz="4" w:space="0" w:color="auto"/>
                      <w:bottom w:val="outset" w:sz="4" w:space="0" w:color="auto"/>
                      <w:right w:val="outset" w:sz="4" w:space="0" w:color="auto"/>
                    </w:tcBorders>
                  </w:tcPr>
                  <w:p w14:paraId="16EB398A"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90B2B96"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1C940C23" w14:textId="77777777" w:rsidR="00E9728A" w:rsidRDefault="00E9728A" w:rsidP="00633420">
                    <w:pPr>
                      <w:jc w:val="right"/>
                    </w:pPr>
                  </w:p>
                </w:tc>
              </w:tr>
              <w:tr w:rsidR="00364B8B" w14:paraId="76F84EAB" w14:textId="77777777" w:rsidTr="00633420">
                <w:sdt>
                  <w:sdtPr>
                    <w:tag w:val="_PLD_06639b4a021d45c5a9c028b0a988399d"/>
                    <w:id w:val="54211483"/>
                    <w:lock w:val="sdtLocked"/>
                  </w:sdtPr>
                  <w:sdtContent>
                    <w:tc>
                      <w:tcPr>
                        <w:tcW w:w="1695" w:type="pct"/>
                        <w:tcBorders>
                          <w:top w:val="outset" w:sz="4" w:space="0" w:color="auto"/>
                          <w:left w:val="outset" w:sz="4" w:space="0" w:color="auto"/>
                          <w:bottom w:val="outset" w:sz="4" w:space="0" w:color="auto"/>
                          <w:right w:val="outset" w:sz="4" w:space="0" w:color="auto"/>
                        </w:tcBorders>
                      </w:tcPr>
                      <w:p w14:paraId="4B1A456C" w14:textId="77777777" w:rsidR="00E9728A" w:rsidRDefault="00000000" w:rsidP="00633420">
                        <w:pPr>
                          <w:ind w:firstLineChars="100" w:firstLine="210"/>
                          <w:rPr>
                            <w:color w:val="000000"/>
                          </w:rPr>
                        </w:pPr>
                        <w:r>
                          <w:rPr>
                            <w:rFonts w:hint="eastAsia"/>
                          </w:rPr>
                          <w:t>收到其他与经营活动有关的现金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49E6176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1B1BA13C" w14:textId="77777777" w:rsidR="00E9728A" w:rsidRDefault="00000000" w:rsidP="00633420">
                    <w:pPr>
                      <w:jc w:val="right"/>
                    </w:pPr>
                    <w:r>
                      <w:t>288,572.95</w:t>
                    </w:r>
                  </w:p>
                </w:tc>
                <w:tc>
                  <w:tcPr>
                    <w:tcW w:w="1152" w:type="pct"/>
                    <w:tcBorders>
                      <w:top w:val="outset" w:sz="4" w:space="0" w:color="auto"/>
                      <w:left w:val="outset" w:sz="4" w:space="0" w:color="auto"/>
                      <w:bottom w:val="outset" w:sz="4" w:space="0" w:color="auto"/>
                      <w:right w:val="outset" w:sz="4" w:space="0" w:color="auto"/>
                    </w:tcBorders>
                  </w:tcPr>
                  <w:p w14:paraId="0E0528BB" w14:textId="77777777" w:rsidR="00E9728A" w:rsidRDefault="00000000" w:rsidP="00633420">
                    <w:pPr>
                      <w:jc w:val="right"/>
                    </w:pPr>
                    <w:r>
                      <w:t>9,632,123.36</w:t>
                    </w:r>
                  </w:p>
                </w:tc>
              </w:tr>
              <w:tr w:rsidR="00364B8B" w14:paraId="019831DC" w14:textId="77777777" w:rsidTr="00633420">
                <w:sdt>
                  <w:sdtPr>
                    <w:tag w:val="_PLD_64de81055bc940a3b2e810f08ea30cd0"/>
                    <w:id w:val="232127027"/>
                    <w:lock w:val="sdtLocked"/>
                  </w:sdtPr>
                  <w:sdtContent>
                    <w:tc>
                      <w:tcPr>
                        <w:tcW w:w="1695" w:type="pct"/>
                        <w:tcBorders>
                          <w:top w:val="outset" w:sz="4" w:space="0" w:color="auto"/>
                          <w:left w:val="outset" w:sz="4" w:space="0" w:color="auto"/>
                          <w:bottom w:val="outset" w:sz="4" w:space="0" w:color="auto"/>
                          <w:right w:val="outset" w:sz="4" w:space="0" w:color="auto"/>
                        </w:tcBorders>
                      </w:tcPr>
                      <w:p w14:paraId="2EEEF3ED" w14:textId="77777777" w:rsidR="00E9728A" w:rsidRDefault="00000000" w:rsidP="00633420">
                        <w:pPr>
                          <w:ind w:firstLineChars="200" w:firstLine="420"/>
                          <w:rPr>
                            <w:color w:val="000000"/>
                          </w:rPr>
                        </w:pPr>
                        <w:r>
                          <w:rPr>
                            <w:rFonts w:hint="eastAsia"/>
                          </w:rPr>
                          <w:t>经营活动现金流入小计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2010A40A"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3971DE69" w14:textId="77777777" w:rsidR="00E9728A" w:rsidRDefault="00000000" w:rsidP="00633420">
                    <w:pPr>
                      <w:jc w:val="right"/>
                    </w:pPr>
                    <w:r>
                      <w:t>59,164,972.95</w:t>
                    </w:r>
                  </w:p>
                </w:tc>
                <w:tc>
                  <w:tcPr>
                    <w:tcW w:w="1152" w:type="pct"/>
                    <w:tcBorders>
                      <w:top w:val="outset" w:sz="4" w:space="0" w:color="auto"/>
                      <w:left w:val="outset" w:sz="4" w:space="0" w:color="auto"/>
                      <w:bottom w:val="outset" w:sz="4" w:space="0" w:color="auto"/>
                      <w:right w:val="outset" w:sz="4" w:space="0" w:color="auto"/>
                    </w:tcBorders>
                  </w:tcPr>
                  <w:p w14:paraId="606E469F" w14:textId="77777777" w:rsidR="00E9728A" w:rsidRDefault="00000000" w:rsidP="00633420">
                    <w:pPr>
                      <w:jc w:val="right"/>
                    </w:pPr>
                    <w:r>
                      <w:t>38,964,923.36</w:t>
                    </w:r>
                  </w:p>
                </w:tc>
              </w:tr>
              <w:tr w:rsidR="00364B8B" w14:paraId="4EDD42E0" w14:textId="77777777" w:rsidTr="00633420">
                <w:sdt>
                  <w:sdtPr>
                    <w:tag w:val="_PLD_9225a8e3c0d04e74be5259e8c6d2c503"/>
                    <w:id w:val="-481466040"/>
                    <w:lock w:val="sdtLocked"/>
                  </w:sdtPr>
                  <w:sdtContent>
                    <w:tc>
                      <w:tcPr>
                        <w:tcW w:w="1695" w:type="pct"/>
                        <w:tcBorders>
                          <w:top w:val="outset" w:sz="4" w:space="0" w:color="auto"/>
                          <w:left w:val="outset" w:sz="4" w:space="0" w:color="auto"/>
                          <w:bottom w:val="outset" w:sz="4" w:space="0" w:color="auto"/>
                          <w:right w:val="outset" w:sz="4" w:space="0" w:color="auto"/>
                        </w:tcBorders>
                      </w:tcPr>
                      <w:p w14:paraId="46BD6E35" w14:textId="77777777" w:rsidR="00E9728A" w:rsidRDefault="00000000" w:rsidP="00633420">
                        <w:pPr>
                          <w:ind w:firstLineChars="100" w:firstLine="210"/>
                        </w:pPr>
                        <w:r>
                          <w:rPr>
                            <w:rFonts w:hint="eastAsia"/>
                          </w:rPr>
                          <w:t>购买商品、接受劳务支付的现金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6C39C45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7F2D2D4A" w14:textId="77777777" w:rsidR="00E9728A" w:rsidRDefault="00000000" w:rsidP="00633420">
                    <w:pPr>
                      <w:jc w:val="right"/>
                    </w:pPr>
                    <w:r>
                      <w:t>56,782,598.40</w:t>
                    </w:r>
                  </w:p>
                </w:tc>
                <w:tc>
                  <w:tcPr>
                    <w:tcW w:w="1152" w:type="pct"/>
                    <w:tcBorders>
                      <w:top w:val="outset" w:sz="4" w:space="0" w:color="auto"/>
                      <w:left w:val="outset" w:sz="4" w:space="0" w:color="auto"/>
                      <w:bottom w:val="outset" w:sz="4" w:space="0" w:color="auto"/>
                      <w:right w:val="outset" w:sz="4" w:space="0" w:color="auto"/>
                    </w:tcBorders>
                  </w:tcPr>
                  <w:p w14:paraId="032F7662" w14:textId="77777777" w:rsidR="00E9728A" w:rsidRDefault="00000000" w:rsidP="00633420">
                    <w:pPr>
                      <w:jc w:val="right"/>
                    </w:pPr>
                    <w:r>
                      <w:t>19,869,300.00</w:t>
                    </w:r>
                  </w:p>
                </w:tc>
              </w:tr>
              <w:tr w:rsidR="00364B8B" w14:paraId="69AE5886" w14:textId="77777777" w:rsidTr="00633420">
                <w:sdt>
                  <w:sdtPr>
                    <w:tag w:val="_PLD_3bc74c61fa7a4ba98c9b2ee5eb59820e"/>
                    <w:id w:val="1469238966"/>
                    <w:lock w:val="sdtLocked"/>
                  </w:sdtPr>
                  <w:sdtContent>
                    <w:tc>
                      <w:tcPr>
                        <w:tcW w:w="1695" w:type="pct"/>
                        <w:tcBorders>
                          <w:top w:val="outset" w:sz="4" w:space="0" w:color="auto"/>
                          <w:left w:val="outset" w:sz="4" w:space="0" w:color="auto"/>
                          <w:bottom w:val="outset" w:sz="4" w:space="0" w:color="auto"/>
                          <w:right w:val="outset" w:sz="4" w:space="0" w:color="auto"/>
                        </w:tcBorders>
                      </w:tcPr>
                      <w:p w14:paraId="195B6AD7" w14:textId="77777777" w:rsidR="00E9728A" w:rsidRDefault="00000000" w:rsidP="00633420">
                        <w:pPr>
                          <w:ind w:firstLineChars="100" w:firstLine="210"/>
                        </w:pPr>
                        <w:r>
                          <w:rPr>
                            <w:rFonts w:hint="eastAsia"/>
                          </w:rPr>
                          <w:t>支付给职工及为职工支付的现金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631E6DF4"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216D1E28" w14:textId="77777777" w:rsidR="00E9728A" w:rsidRDefault="00000000" w:rsidP="00633420">
                    <w:pPr>
                      <w:jc w:val="right"/>
                    </w:pPr>
                    <w:r>
                      <w:t>5,210,114.33</w:t>
                    </w:r>
                  </w:p>
                </w:tc>
                <w:tc>
                  <w:tcPr>
                    <w:tcW w:w="1152" w:type="pct"/>
                    <w:tcBorders>
                      <w:top w:val="outset" w:sz="4" w:space="0" w:color="auto"/>
                      <w:left w:val="outset" w:sz="4" w:space="0" w:color="auto"/>
                      <w:bottom w:val="outset" w:sz="4" w:space="0" w:color="auto"/>
                      <w:right w:val="outset" w:sz="4" w:space="0" w:color="auto"/>
                    </w:tcBorders>
                  </w:tcPr>
                  <w:p w14:paraId="722AA950" w14:textId="77777777" w:rsidR="00E9728A" w:rsidRDefault="00000000" w:rsidP="00633420">
                    <w:pPr>
                      <w:jc w:val="right"/>
                    </w:pPr>
                    <w:r>
                      <w:t>5,724,274.48</w:t>
                    </w:r>
                  </w:p>
                </w:tc>
              </w:tr>
              <w:tr w:rsidR="00364B8B" w14:paraId="14E1BB7E" w14:textId="77777777" w:rsidTr="00633420">
                <w:sdt>
                  <w:sdtPr>
                    <w:tag w:val="_PLD_336b8ff4ff8840c58c0c9f99f358310c"/>
                    <w:id w:val="2100593016"/>
                    <w:lock w:val="sdtLocked"/>
                  </w:sdtPr>
                  <w:sdtContent>
                    <w:tc>
                      <w:tcPr>
                        <w:tcW w:w="1695" w:type="pct"/>
                        <w:tcBorders>
                          <w:top w:val="outset" w:sz="4" w:space="0" w:color="auto"/>
                          <w:left w:val="outset" w:sz="4" w:space="0" w:color="auto"/>
                          <w:bottom w:val="outset" w:sz="4" w:space="0" w:color="auto"/>
                          <w:right w:val="outset" w:sz="4" w:space="0" w:color="auto"/>
                        </w:tcBorders>
                      </w:tcPr>
                      <w:p w14:paraId="6086ED43" w14:textId="77777777" w:rsidR="00E9728A" w:rsidRDefault="00000000" w:rsidP="00633420">
                        <w:pPr>
                          <w:ind w:firstLineChars="100" w:firstLine="210"/>
                        </w:pPr>
                        <w:r>
                          <w:rPr>
                            <w:rFonts w:hint="eastAsia"/>
                          </w:rPr>
                          <w:t>支付的各项税费</w:t>
                        </w:r>
                      </w:p>
                    </w:tc>
                  </w:sdtContent>
                </w:sdt>
                <w:tc>
                  <w:tcPr>
                    <w:tcW w:w="995" w:type="pct"/>
                    <w:tcBorders>
                      <w:top w:val="outset" w:sz="4" w:space="0" w:color="auto"/>
                      <w:left w:val="outset" w:sz="4" w:space="0" w:color="auto"/>
                      <w:bottom w:val="outset" w:sz="4" w:space="0" w:color="auto"/>
                      <w:right w:val="outset" w:sz="4" w:space="0" w:color="auto"/>
                    </w:tcBorders>
                  </w:tcPr>
                  <w:p w14:paraId="3349025A"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12EBF676" w14:textId="77777777" w:rsidR="00E9728A" w:rsidRDefault="00000000" w:rsidP="00633420">
                    <w:pPr>
                      <w:jc w:val="right"/>
                    </w:pPr>
                    <w:r>
                      <w:t>698,619.29</w:t>
                    </w:r>
                  </w:p>
                </w:tc>
                <w:tc>
                  <w:tcPr>
                    <w:tcW w:w="1152" w:type="pct"/>
                    <w:tcBorders>
                      <w:top w:val="outset" w:sz="4" w:space="0" w:color="auto"/>
                      <w:left w:val="outset" w:sz="4" w:space="0" w:color="auto"/>
                      <w:bottom w:val="outset" w:sz="4" w:space="0" w:color="auto"/>
                      <w:right w:val="outset" w:sz="4" w:space="0" w:color="auto"/>
                    </w:tcBorders>
                  </w:tcPr>
                  <w:p w14:paraId="015AD673" w14:textId="77777777" w:rsidR="00E9728A" w:rsidRDefault="00000000" w:rsidP="00633420">
                    <w:pPr>
                      <w:jc w:val="right"/>
                    </w:pPr>
                    <w:r>
                      <w:t>628,177.41</w:t>
                    </w:r>
                  </w:p>
                </w:tc>
              </w:tr>
              <w:tr w:rsidR="00364B8B" w14:paraId="26D96598" w14:textId="77777777" w:rsidTr="00633420">
                <w:sdt>
                  <w:sdtPr>
                    <w:tag w:val="_PLD_6ca36b1e8aed4dcf8f2b3a0daeff07e6"/>
                    <w:id w:val="772362797"/>
                    <w:lock w:val="sdtLocked"/>
                  </w:sdtPr>
                  <w:sdtContent>
                    <w:tc>
                      <w:tcPr>
                        <w:tcW w:w="1695" w:type="pct"/>
                        <w:tcBorders>
                          <w:top w:val="outset" w:sz="4" w:space="0" w:color="auto"/>
                          <w:left w:val="outset" w:sz="4" w:space="0" w:color="auto"/>
                          <w:bottom w:val="outset" w:sz="4" w:space="0" w:color="auto"/>
                          <w:right w:val="outset" w:sz="4" w:space="0" w:color="auto"/>
                        </w:tcBorders>
                      </w:tcPr>
                      <w:p w14:paraId="32E28FB7" w14:textId="77777777" w:rsidR="00E9728A" w:rsidRDefault="00000000" w:rsidP="00633420">
                        <w:pPr>
                          <w:ind w:firstLineChars="100" w:firstLine="210"/>
                        </w:pPr>
                        <w:r>
                          <w:rPr>
                            <w:rFonts w:hint="eastAsia"/>
                          </w:rPr>
                          <w:t>支付其他与经营活动有关的现金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38B034A3"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AE0288B" w14:textId="77777777" w:rsidR="00E9728A" w:rsidRDefault="00000000" w:rsidP="00633420">
                    <w:pPr>
                      <w:jc w:val="right"/>
                    </w:pPr>
                    <w:r>
                      <w:t>4,203,576.50</w:t>
                    </w:r>
                  </w:p>
                </w:tc>
                <w:tc>
                  <w:tcPr>
                    <w:tcW w:w="1152" w:type="pct"/>
                    <w:tcBorders>
                      <w:top w:val="outset" w:sz="4" w:space="0" w:color="auto"/>
                      <w:left w:val="outset" w:sz="4" w:space="0" w:color="auto"/>
                      <w:bottom w:val="outset" w:sz="4" w:space="0" w:color="auto"/>
                      <w:right w:val="outset" w:sz="4" w:space="0" w:color="auto"/>
                    </w:tcBorders>
                  </w:tcPr>
                  <w:p w14:paraId="64803E0D" w14:textId="77777777" w:rsidR="00E9728A" w:rsidRDefault="00000000" w:rsidP="00633420">
                    <w:pPr>
                      <w:jc w:val="right"/>
                    </w:pPr>
                    <w:r>
                      <w:t>4,478,584.56</w:t>
                    </w:r>
                  </w:p>
                </w:tc>
              </w:tr>
              <w:tr w:rsidR="00364B8B" w14:paraId="5ECBF098" w14:textId="77777777" w:rsidTr="00633420">
                <w:sdt>
                  <w:sdtPr>
                    <w:tag w:val="_PLD_340429c1d7014fa58e9b7238e10cefc6"/>
                    <w:id w:val="-463197414"/>
                    <w:lock w:val="sdtLocked"/>
                  </w:sdtPr>
                  <w:sdtContent>
                    <w:tc>
                      <w:tcPr>
                        <w:tcW w:w="1695" w:type="pct"/>
                        <w:tcBorders>
                          <w:top w:val="outset" w:sz="4" w:space="0" w:color="auto"/>
                          <w:left w:val="outset" w:sz="4" w:space="0" w:color="auto"/>
                          <w:bottom w:val="outset" w:sz="4" w:space="0" w:color="auto"/>
                          <w:right w:val="outset" w:sz="4" w:space="0" w:color="auto"/>
                        </w:tcBorders>
                      </w:tcPr>
                      <w:p w14:paraId="7D1B4F22" w14:textId="77777777" w:rsidR="00E9728A" w:rsidRDefault="00000000" w:rsidP="00633420">
                        <w:pPr>
                          <w:ind w:firstLineChars="200" w:firstLine="420"/>
                          <w:rPr>
                            <w:color w:val="000000"/>
                          </w:rPr>
                        </w:pPr>
                        <w:r>
                          <w:rPr>
                            <w:rFonts w:hint="eastAsia"/>
                          </w:rPr>
                          <w:t>经营活动现金流出小计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1BB7C02B"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7353EBFD" w14:textId="77777777" w:rsidR="00E9728A" w:rsidRDefault="00000000" w:rsidP="00633420">
                    <w:pPr>
                      <w:jc w:val="right"/>
                    </w:pPr>
                    <w:r>
                      <w:t>66,894,908.52</w:t>
                    </w:r>
                  </w:p>
                </w:tc>
                <w:tc>
                  <w:tcPr>
                    <w:tcW w:w="1152" w:type="pct"/>
                    <w:tcBorders>
                      <w:top w:val="outset" w:sz="4" w:space="0" w:color="auto"/>
                      <w:left w:val="outset" w:sz="4" w:space="0" w:color="auto"/>
                      <w:bottom w:val="outset" w:sz="4" w:space="0" w:color="auto"/>
                      <w:right w:val="outset" w:sz="4" w:space="0" w:color="auto"/>
                    </w:tcBorders>
                  </w:tcPr>
                  <w:p w14:paraId="759135DA" w14:textId="77777777" w:rsidR="00E9728A" w:rsidRDefault="00000000" w:rsidP="00633420">
                    <w:pPr>
                      <w:jc w:val="right"/>
                    </w:pPr>
                    <w:r>
                      <w:t>30,700,336.45</w:t>
                    </w:r>
                  </w:p>
                </w:tc>
              </w:tr>
              <w:tr w:rsidR="00364B8B" w14:paraId="52143190" w14:textId="77777777" w:rsidTr="00633420">
                <w:sdt>
                  <w:sdtPr>
                    <w:tag w:val="_PLD_61f55569c4e04d6a8c94438f8ecb1122"/>
                    <w:id w:val="-854258130"/>
                    <w:lock w:val="sdtLocked"/>
                  </w:sdtPr>
                  <w:sdtContent>
                    <w:tc>
                      <w:tcPr>
                        <w:tcW w:w="1695" w:type="pct"/>
                        <w:tcBorders>
                          <w:top w:val="outset" w:sz="4" w:space="0" w:color="auto"/>
                          <w:left w:val="outset" w:sz="4" w:space="0" w:color="auto"/>
                          <w:bottom w:val="outset" w:sz="4" w:space="0" w:color="auto"/>
                          <w:right w:val="outset" w:sz="4" w:space="0" w:color="auto"/>
                        </w:tcBorders>
                      </w:tcPr>
                      <w:p w14:paraId="50D9CF8F" w14:textId="77777777" w:rsidR="00E9728A" w:rsidRDefault="00000000" w:rsidP="00633420">
                        <w:pPr>
                          <w:ind w:firstLineChars="100" w:firstLine="210"/>
                          <w:rPr>
                            <w:color w:val="000000"/>
                          </w:rPr>
                        </w:pPr>
                        <w:r>
                          <w:rPr>
                            <w:rFonts w:hint="eastAsia"/>
                          </w:rPr>
                          <w:t>经营活动产生的现金流量净额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4EFC80B5"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7E27ED6" w14:textId="77777777" w:rsidR="00E9728A" w:rsidRDefault="00000000" w:rsidP="00633420">
                    <w:pPr>
                      <w:jc w:val="right"/>
                    </w:pPr>
                    <w:r>
                      <w:t>-7,729,935.57</w:t>
                    </w:r>
                  </w:p>
                </w:tc>
                <w:tc>
                  <w:tcPr>
                    <w:tcW w:w="1152" w:type="pct"/>
                    <w:tcBorders>
                      <w:top w:val="outset" w:sz="4" w:space="0" w:color="auto"/>
                      <w:left w:val="outset" w:sz="4" w:space="0" w:color="auto"/>
                      <w:bottom w:val="outset" w:sz="4" w:space="0" w:color="auto"/>
                      <w:right w:val="outset" w:sz="4" w:space="0" w:color="auto"/>
                    </w:tcBorders>
                  </w:tcPr>
                  <w:p w14:paraId="5728C4D6" w14:textId="77777777" w:rsidR="00E9728A" w:rsidRDefault="00000000" w:rsidP="00633420">
                    <w:pPr>
                      <w:jc w:val="right"/>
                    </w:pPr>
                    <w:r>
                      <w:t>8,264,586.91</w:t>
                    </w:r>
                  </w:p>
                </w:tc>
              </w:tr>
              <w:tr w:rsidR="00364B8B" w14:paraId="7E209F9E" w14:textId="77777777" w:rsidTr="00633420">
                <w:sdt>
                  <w:sdtPr>
                    <w:tag w:val="_PLD_8f9190ce4227402ab02ac6431a00b46e"/>
                    <w:id w:val="1329409931"/>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6BBE49C3" w14:textId="77777777" w:rsidR="00E9728A" w:rsidRDefault="00000000" w:rsidP="00633420">
                        <w:pPr>
                          <w:rPr>
                            <w:color w:val="008000"/>
                          </w:rPr>
                        </w:pPr>
                        <w:r>
                          <w:rPr>
                            <w:rFonts w:hint="eastAsia"/>
                            <w:b/>
                          </w:rPr>
                          <w:t>二、投资活动产生的现金流量：</w:t>
                        </w:r>
                      </w:p>
                    </w:tc>
                  </w:sdtContent>
                </w:sdt>
              </w:tr>
              <w:tr w:rsidR="00364B8B" w14:paraId="5B7504BE" w14:textId="77777777" w:rsidTr="00633420">
                <w:sdt>
                  <w:sdtPr>
                    <w:tag w:val="_PLD_beb5ade569574a3c87ebe15ef758047a"/>
                    <w:id w:val="757792366"/>
                    <w:lock w:val="sdtLocked"/>
                  </w:sdtPr>
                  <w:sdtContent>
                    <w:tc>
                      <w:tcPr>
                        <w:tcW w:w="1695" w:type="pct"/>
                        <w:tcBorders>
                          <w:top w:val="outset" w:sz="4" w:space="0" w:color="auto"/>
                          <w:left w:val="outset" w:sz="4" w:space="0" w:color="auto"/>
                          <w:bottom w:val="outset" w:sz="4" w:space="0" w:color="auto"/>
                          <w:right w:val="outset" w:sz="4" w:space="0" w:color="auto"/>
                        </w:tcBorders>
                      </w:tcPr>
                      <w:p w14:paraId="44987240" w14:textId="77777777" w:rsidR="00E9728A" w:rsidRDefault="00000000" w:rsidP="00633420">
                        <w:pPr>
                          <w:ind w:firstLineChars="100" w:firstLine="210"/>
                        </w:pPr>
                        <w:r>
                          <w:rPr>
                            <w:rFonts w:hint="eastAsia"/>
                          </w:rPr>
                          <w:t>收回投资收到的现金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2763D2D9"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3B9CA141"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02E30CF7" w14:textId="77777777" w:rsidR="00E9728A" w:rsidRDefault="00E9728A" w:rsidP="00633420">
                    <w:pPr>
                      <w:jc w:val="right"/>
                    </w:pPr>
                  </w:p>
                </w:tc>
              </w:tr>
              <w:tr w:rsidR="00364B8B" w14:paraId="654B6673" w14:textId="77777777" w:rsidTr="00633420">
                <w:sdt>
                  <w:sdtPr>
                    <w:tag w:val="_PLD_3a0ffc6a5d6f4279bf5f479f6d37fa63"/>
                    <w:id w:val="839517980"/>
                    <w:lock w:val="sdtLocked"/>
                  </w:sdtPr>
                  <w:sdtContent>
                    <w:tc>
                      <w:tcPr>
                        <w:tcW w:w="1695" w:type="pct"/>
                        <w:tcBorders>
                          <w:top w:val="outset" w:sz="4" w:space="0" w:color="auto"/>
                          <w:left w:val="outset" w:sz="4" w:space="0" w:color="auto"/>
                          <w:bottom w:val="outset" w:sz="4" w:space="0" w:color="auto"/>
                          <w:right w:val="outset" w:sz="4" w:space="0" w:color="auto"/>
                        </w:tcBorders>
                      </w:tcPr>
                      <w:p w14:paraId="3343E2E4" w14:textId="77777777" w:rsidR="00E9728A" w:rsidRDefault="00000000" w:rsidP="00633420">
                        <w:pPr>
                          <w:ind w:firstLineChars="100" w:firstLine="210"/>
                        </w:pPr>
                        <w:r>
                          <w:rPr>
                            <w:rFonts w:hint="eastAsia"/>
                          </w:rPr>
                          <w:t>取得投资收益收到的现金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4E640497"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6E1104CC"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1DF1EE30" w14:textId="77777777" w:rsidR="00E9728A" w:rsidRDefault="00E9728A" w:rsidP="00633420">
                    <w:pPr>
                      <w:jc w:val="right"/>
                    </w:pPr>
                  </w:p>
                </w:tc>
              </w:tr>
              <w:tr w:rsidR="00364B8B" w14:paraId="3D73373B" w14:textId="77777777" w:rsidTr="00633420">
                <w:sdt>
                  <w:sdtPr>
                    <w:tag w:val="_PLD_ab86d628c73648de84f4c45b64cce1a7"/>
                    <w:id w:val="257796440"/>
                    <w:lock w:val="sdtLocked"/>
                  </w:sdtPr>
                  <w:sdtContent>
                    <w:tc>
                      <w:tcPr>
                        <w:tcW w:w="1695" w:type="pct"/>
                        <w:tcBorders>
                          <w:top w:val="outset" w:sz="4" w:space="0" w:color="auto"/>
                          <w:left w:val="outset" w:sz="4" w:space="0" w:color="auto"/>
                          <w:bottom w:val="outset" w:sz="4" w:space="0" w:color="auto"/>
                          <w:right w:val="outset" w:sz="4" w:space="0" w:color="auto"/>
                        </w:tcBorders>
                      </w:tcPr>
                      <w:p w14:paraId="18A640C4" w14:textId="77777777" w:rsidR="00E9728A" w:rsidRDefault="00000000" w:rsidP="00633420">
                        <w:pPr>
                          <w:ind w:firstLineChars="100" w:firstLine="210"/>
                        </w:pPr>
                        <w:r>
                          <w:rPr>
                            <w:rFonts w:hint="eastAsia"/>
                          </w:rPr>
                          <w:t>处置固定资产、无形资产和其他长期资产收回的现金净额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3D0F63C3"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12731166"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636F3C8F" w14:textId="77777777" w:rsidR="00E9728A" w:rsidRDefault="00E9728A" w:rsidP="00633420">
                    <w:pPr>
                      <w:jc w:val="right"/>
                    </w:pPr>
                  </w:p>
                </w:tc>
              </w:tr>
              <w:tr w:rsidR="00364B8B" w14:paraId="45AB4939" w14:textId="77777777" w:rsidTr="00633420">
                <w:sdt>
                  <w:sdtPr>
                    <w:tag w:val="_PLD_21334c9538694cfcadc2b7850ff168f3"/>
                    <w:id w:val="143558132"/>
                    <w:lock w:val="sdtLocked"/>
                  </w:sdtPr>
                  <w:sdtContent>
                    <w:tc>
                      <w:tcPr>
                        <w:tcW w:w="1695" w:type="pct"/>
                        <w:tcBorders>
                          <w:top w:val="outset" w:sz="4" w:space="0" w:color="auto"/>
                          <w:left w:val="outset" w:sz="4" w:space="0" w:color="auto"/>
                          <w:bottom w:val="outset" w:sz="4" w:space="0" w:color="auto"/>
                          <w:right w:val="outset" w:sz="4" w:space="0" w:color="auto"/>
                        </w:tcBorders>
                      </w:tcPr>
                      <w:p w14:paraId="081AA0E3" w14:textId="77777777" w:rsidR="00E9728A" w:rsidRDefault="00000000" w:rsidP="00633420">
                        <w:pPr>
                          <w:ind w:firstLineChars="100" w:firstLine="210"/>
                        </w:pPr>
                        <w:r>
                          <w:rPr>
                            <w:rFonts w:hint="eastAsia"/>
                          </w:rPr>
                          <w:t>处置子公司及其他营业单位收到的现金净额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009ADEC3"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0609E74"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25ABAA26" w14:textId="77777777" w:rsidR="00E9728A" w:rsidRDefault="00E9728A" w:rsidP="00633420">
                    <w:pPr>
                      <w:jc w:val="right"/>
                    </w:pPr>
                  </w:p>
                </w:tc>
              </w:tr>
              <w:tr w:rsidR="00364B8B" w14:paraId="1D946440" w14:textId="77777777" w:rsidTr="00633420">
                <w:sdt>
                  <w:sdtPr>
                    <w:tag w:val="_PLD_1bbc06129d1649f69097b53902bcb183"/>
                    <w:id w:val="950361125"/>
                    <w:lock w:val="sdtLocked"/>
                  </w:sdtPr>
                  <w:sdtContent>
                    <w:tc>
                      <w:tcPr>
                        <w:tcW w:w="1695" w:type="pct"/>
                        <w:tcBorders>
                          <w:top w:val="outset" w:sz="4" w:space="0" w:color="auto"/>
                          <w:left w:val="outset" w:sz="4" w:space="0" w:color="auto"/>
                          <w:bottom w:val="outset" w:sz="4" w:space="0" w:color="auto"/>
                          <w:right w:val="outset" w:sz="4" w:space="0" w:color="auto"/>
                        </w:tcBorders>
                      </w:tcPr>
                      <w:p w14:paraId="5724EC3E" w14:textId="77777777" w:rsidR="00E9728A" w:rsidRDefault="00000000" w:rsidP="00633420">
                        <w:pPr>
                          <w:ind w:firstLineChars="100" w:firstLine="210"/>
                        </w:pPr>
                        <w:r>
                          <w:rPr>
                            <w:rFonts w:hint="eastAsia"/>
                          </w:rPr>
                          <w:t>收到其他与投资活动有关的现金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3E87ECE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7F972BDB" w14:textId="77777777" w:rsidR="00E9728A" w:rsidRDefault="00000000" w:rsidP="00633420">
                    <w:pPr>
                      <w:jc w:val="right"/>
                    </w:pPr>
                    <w:r>
                      <w:t>5,000,000.00</w:t>
                    </w:r>
                  </w:p>
                  <w:p w14:paraId="657A72A2" w14:textId="77777777" w:rsidR="00E9728A" w:rsidRPr="00364B8B" w:rsidRDefault="00E9728A" w:rsidP="00633420">
                    <w:pPr>
                      <w:jc w:val="center"/>
                    </w:pPr>
                  </w:p>
                </w:tc>
                <w:tc>
                  <w:tcPr>
                    <w:tcW w:w="1152" w:type="pct"/>
                    <w:tcBorders>
                      <w:top w:val="outset" w:sz="4" w:space="0" w:color="auto"/>
                      <w:left w:val="outset" w:sz="4" w:space="0" w:color="auto"/>
                      <w:bottom w:val="outset" w:sz="4" w:space="0" w:color="auto"/>
                      <w:right w:val="outset" w:sz="4" w:space="0" w:color="auto"/>
                    </w:tcBorders>
                  </w:tcPr>
                  <w:p w14:paraId="258C9748" w14:textId="77777777" w:rsidR="00E9728A" w:rsidRDefault="00E9728A" w:rsidP="00633420">
                    <w:pPr>
                      <w:jc w:val="right"/>
                    </w:pPr>
                  </w:p>
                </w:tc>
              </w:tr>
              <w:tr w:rsidR="00364B8B" w14:paraId="66CF7DA1" w14:textId="77777777" w:rsidTr="00633420">
                <w:sdt>
                  <w:sdtPr>
                    <w:tag w:val="_PLD_7d740284844e4f809679ef6bb77b25bc"/>
                    <w:id w:val="1415891414"/>
                    <w:lock w:val="sdtLocked"/>
                  </w:sdtPr>
                  <w:sdtContent>
                    <w:tc>
                      <w:tcPr>
                        <w:tcW w:w="1695" w:type="pct"/>
                        <w:tcBorders>
                          <w:top w:val="outset" w:sz="4" w:space="0" w:color="auto"/>
                          <w:left w:val="outset" w:sz="4" w:space="0" w:color="auto"/>
                          <w:bottom w:val="outset" w:sz="4" w:space="0" w:color="auto"/>
                          <w:right w:val="outset" w:sz="4" w:space="0" w:color="auto"/>
                        </w:tcBorders>
                      </w:tcPr>
                      <w:p w14:paraId="60D69C7A" w14:textId="77777777" w:rsidR="00E9728A" w:rsidRDefault="00000000" w:rsidP="00633420">
                        <w:pPr>
                          <w:ind w:firstLineChars="200" w:firstLine="420"/>
                          <w:rPr>
                            <w:color w:val="000000"/>
                          </w:rPr>
                        </w:pPr>
                        <w:r>
                          <w:rPr>
                            <w:rFonts w:hint="eastAsia"/>
                          </w:rPr>
                          <w:t>投资活动现金流入小计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243DDB2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740C1631" w14:textId="77777777" w:rsidR="00E9728A" w:rsidRDefault="00000000" w:rsidP="00633420">
                    <w:pPr>
                      <w:jc w:val="right"/>
                    </w:pPr>
                    <w:r>
                      <w:t>5,000,000.00</w:t>
                    </w:r>
                  </w:p>
                </w:tc>
                <w:tc>
                  <w:tcPr>
                    <w:tcW w:w="1152" w:type="pct"/>
                    <w:tcBorders>
                      <w:top w:val="outset" w:sz="4" w:space="0" w:color="auto"/>
                      <w:left w:val="outset" w:sz="4" w:space="0" w:color="auto"/>
                      <w:bottom w:val="outset" w:sz="4" w:space="0" w:color="auto"/>
                      <w:right w:val="outset" w:sz="4" w:space="0" w:color="auto"/>
                    </w:tcBorders>
                  </w:tcPr>
                  <w:p w14:paraId="0EBC3F27" w14:textId="77777777" w:rsidR="00E9728A" w:rsidRDefault="00E9728A" w:rsidP="00633420">
                    <w:pPr>
                      <w:jc w:val="right"/>
                    </w:pPr>
                  </w:p>
                </w:tc>
              </w:tr>
              <w:tr w:rsidR="00364B8B" w14:paraId="09B0D50D" w14:textId="77777777" w:rsidTr="00633420">
                <w:sdt>
                  <w:sdtPr>
                    <w:tag w:val="_PLD_62fef635400a49fdab7a94e37c70f56f"/>
                    <w:id w:val="-1989538360"/>
                    <w:lock w:val="sdtLocked"/>
                  </w:sdtPr>
                  <w:sdtContent>
                    <w:tc>
                      <w:tcPr>
                        <w:tcW w:w="1695" w:type="pct"/>
                        <w:tcBorders>
                          <w:top w:val="outset" w:sz="4" w:space="0" w:color="auto"/>
                          <w:left w:val="outset" w:sz="4" w:space="0" w:color="auto"/>
                          <w:bottom w:val="outset" w:sz="4" w:space="0" w:color="auto"/>
                          <w:right w:val="outset" w:sz="4" w:space="0" w:color="auto"/>
                        </w:tcBorders>
                      </w:tcPr>
                      <w:p w14:paraId="411367C0" w14:textId="77777777" w:rsidR="00E9728A" w:rsidRDefault="00000000" w:rsidP="00633420">
                        <w:pPr>
                          <w:ind w:firstLineChars="100" w:firstLine="210"/>
                        </w:pPr>
                        <w:r>
                          <w:rPr>
                            <w:rFonts w:hint="eastAsia"/>
                          </w:rPr>
                          <w:t>购建固定资产、无形资产和其他长期资产支付的现金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07FF78F"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6848F560" w14:textId="77777777" w:rsidR="00E9728A" w:rsidRDefault="00000000" w:rsidP="00633420">
                    <w:pPr>
                      <w:jc w:val="right"/>
                    </w:pPr>
                    <w:r>
                      <w:t>65,000.00</w:t>
                    </w:r>
                  </w:p>
                </w:tc>
                <w:tc>
                  <w:tcPr>
                    <w:tcW w:w="1152" w:type="pct"/>
                    <w:tcBorders>
                      <w:top w:val="outset" w:sz="4" w:space="0" w:color="auto"/>
                      <w:left w:val="outset" w:sz="4" w:space="0" w:color="auto"/>
                      <w:bottom w:val="outset" w:sz="4" w:space="0" w:color="auto"/>
                      <w:right w:val="outset" w:sz="4" w:space="0" w:color="auto"/>
                    </w:tcBorders>
                  </w:tcPr>
                  <w:p w14:paraId="51FA4834" w14:textId="77777777" w:rsidR="00E9728A" w:rsidRDefault="00E9728A" w:rsidP="00633420">
                    <w:pPr>
                      <w:jc w:val="right"/>
                    </w:pPr>
                  </w:p>
                </w:tc>
              </w:tr>
              <w:tr w:rsidR="00364B8B" w14:paraId="32D3D4BE" w14:textId="77777777" w:rsidTr="00633420">
                <w:sdt>
                  <w:sdtPr>
                    <w:tag w:val="_PLD_1ef5a0eb21854c7a9b13f6f3b7a8ebcc"/>
                    <w:id w:val="-68818458"/>
                    <w:lock w:val="sdtLocked"/>
                  </w:sdtPr>
                  <w:sdtContent>
                    <w:tc>
                      <w:tcPr>
                        <w:tcW w:w="1695" w:type="pct"/>
                        <w:tcBorders>
                          <w:top w:val="outset" w:sz="4" w:space="0" w:color="auto"/>
                          <w:left w:val="outset" w:sz="4" w:space="0" w:color="auto"/>
                          <w:bottom w:val="outset" w:sz="4" w:space="0" w:color="auto"/>
                          <w:right w:val="outset" w:sz="4" w:space="0" w:color="auto"/>
                        </w:tcBorders>
                      </w:tcPr>
                      <w:p w14:paraId="5FEA0540" w14:textId="77777777" w:rsidR="00E9728A" w:rsidRDefault="00000000" w:rsidP="00633420">
                        <w:pPr>
                          <w:ind w:firstLineChars="100" w:firstLine="210"/>
                        </w:pPr>
                        <w:r>
                          <w:rPr>
                            <w:rFonts w:hint="eastAsia"/>
                          </w:rPr>
                          <w:t>投资支付的现金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FD8449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16CB19C3" w14:textId="77777777" w:rsidR="00E9728A" w:rsidRDefault="00000000" w:rsidP="00633420">
                    <w:pPr>
                      <w:jc w:val="right"/>
                    </w:pPr>
                    <w:r>
                      <w:t>140,000,000.00</w:t>
                    </w:r>
                  </w:p>
                </w:tc>
                <w:tc>
                  <w:tcPr>
                    <w:tcW w:w="1152" w:type="pct"/>
                    <w:tcBorders>
                      <w:top w:val="outset" w:sz="4" w:space="0" w:color="auto"/>
                      <w:left w:val="outset" w:sz="4" w:space="0" w:color="auto"/>
                      <w:bottom w:val="outset" w:sz="4" w:space="0" w:color="auto"/>
                      <w:right w:val="outset" w:sz="4" w:space="0" w:color="auto"/>
                    </w:tcBorders>
                  </w:tcPr>
                  <w:p w14:paraId="08A81254" w14:textId="77777777" w:rsidR="00E9728A" w:rsidRDefault="00E9728A" w:rsidP="00633420">
                    <w:pPr>
                      <w:jc w:val="right"/>
                    </w:pPr>
                  </w:p>
                </w:tc>
              </w:tr>
              <w:tr w:rsidR="00364B8B" w14:paraId="63C85C37" w14:textId="77777777" w:rsidTr="00633420">
                <w:sdt>
                  <w:sdtPr>
                    <w:tag w:val="_PLD_7d0701b5e83d4159a4e201e3bfc27ba1"/>
                    <w:id w:val="-1847629007"/>
                    <w:lock w:val="sdtLocked"/>
                  </w:sdtPr>
                  <w:sdtContent>
                    <w:tc>
                      <w:tcPr>
                        <w:tcW w:w="1695" w:type="pct"/>
                        <w:tcBorders>
                          <w:top w:val="outset" w:sz="4" w:space="0" w:color="auto"/>
                          <w:left w:val="outset" w:sz="4" w:space="0" w:color="auto"/>
                          <w:bottom w:val="outset" w:sz="4" w:space="0" w:color="auto"/>
                          <w:right w:val="outset" w:sz="4" w:space="0" w:color="auto"/>
                        </w:tcBorders>
                      </w:tcPr>
                      <w:p w14:paraId="039547A8" w14:textId="77777777" w:rsidR="00E9728A" w:rsidRDefault="00000000" w:rsidP="00633420">
                        <w:pPr>
                          <w:ind w:firstLineChars="100" w:firstLine="210"/>
                        </w:pPr>
                        <w:r>
                          <w:rPr>
                            <w:rFonts w:hint="eastAsia"/>
                          </w:rPr>
                          <w:t>取得子公司及其他营业单位支付的现金净额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10EAA837"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1543F197"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6A97FCC1" w14:textId="77777777" w:rsidR="00E9728A" w:rsidRDefault="00E9728A" w:rsidP="00633420">
                    <w:pPr>
                      <w:jc w:val="right"/>
                    </w:pPr>
                  </w:p>
                </w:tc>
              </w:tr>
              <w:tr w:rsidR="00364B8B" w14:paraId="4093B1F3" w14:textId="77777777" w:rsidTr="00633420">
                <w:sdt>
                  <w:sdtPr>
                    <w:tag w:val="_PLD_813ddb5a043d48ffa883eb8db9d86449"/>
                    <w:id w:val="-2058694505"/>
                    <w:lock w:val="sdtLocked"/>
                  </w:sdtPr>
                  <w:sdtContent>
                    <w:tc>
                      <w:tcPr>
                        <w:tcW w:w="1695" w:type="pct"/>
                        <w:tcBorders>
                          <w:top w:val="outset" w:sz="4" w:space="0" w:color="auto"/>
                          <w:left w:val="outset" w:sz="4" w:space="0" w:color="auto"/>
                          <w:bottom w:val="outset" w:sz="4" w:space="0" w:color="auto"/>
                          <w:right w:val="outset" w:sz="4" w:space="0" w:color="auto"/>
                        </w:tcBorders>
                      </w:tcPr>
                      <w:p w14:paraId="18869D99" w14:textId="77777777" w:rsidR="00E9728A" w:rsidRDefault="00000000" w:rsidP="00633420">
                        <w:pPr>
                          <w:ind w:firstLineChars="100" w:firstLine="210"/>
                        </w:pPr>
                        <w:r>
                          <w:rPr>
                            <w:rFonts w:hint="eastAsia"/>
                          </w:rPr>
                          <w:t>支付其他与投资活动有关的现金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7F58B478"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09106126" w14:textId="77777777" w:rsidR="00E9728A" w:rsidRDefault="00000000" w:rsidP="00633420">
                    <w:pPr>
                      <w:jc w:val="right"/>
                    </w:pPr>
                    <w:r>
                      <w:t>25,000,000.00</w:t>
                    </w:r>
                  </w:p>
                </w:tc>
                <w:tc>
                  <w:tcPr>
                    <w:tcW w:w="1152" w:type="pct"/>
                    <w:tcBorders>
                      <w:top w:val="outset" w:sz="4" w:space="0" w:color="auto"/>
                      <w:left w:val="outset" w:sz="4" w:space="0" w:color="auto"/>
                      <w:bottom w:val="outset" w:sz="4" w:space="0" w:color="auto"/>
                      <w:right w:val="outset" w:sz="4" w:space="0" w:color="auto"/>
                    </w:tcBorders>
                  </w:tcPr>
                  <w:p w14:paraId="546BA487" w14:textId="77777777" w:rsidR="00E9728A" w:rsidRDefault="00E9728A" w:rsidP="00633420">
                    <w:pPr>
                      <w:jc w:val="right"/>
                    </w:pPr>
                  </w:p>
                </w:tc>
              </w:tr>
              <w:tr w:rsidR="00364B8B" w14:paraId="5693B9B1" w14:textId="77777777" w:rsidTr="00633420">
                <w:sdt>
                  <w:sdtPr>
                    <w:tag w:val="_PLD_ebc63f66aafc42e49516dac116f4b4d5"/>
                    <w:id w:val="-1724449436"/>
                    <w:lock w:val="sdtLocked"/>
                  </w:sdtPr>
                  <w:sdtContent>
                    <w:tc>
                      <w:tcPr>
                        <w:tcW w:w="1695" w:type="pct"/>
                        <w:tcBorders>
                          <w:top w:val="outset" w:sz="4" w:space="0" w:color="auto"/>
                          <w:left w:val="outset" w:sz="4" w:space="0" w:color="auto"/>
                          <w:bottom w:val="outset" w:sz="4" w:space="0" w:color="auto"/>
                          <w:right w:val="outset" w:sz="4" w:space="0" w:color="auto"/>
                        </w:tcBorders>
                      </w:tcPr>
                      <w:p w14:paraId="7D1E881F" w14:textId="77777777" w:rsidR="00E9728A" w:rsidRDefault="00000000" w:rsidP="00633420">
                        <w:pPr>
                          <w:ind w:firstLineChars="200" w:firstLine="420"/>
                          <w:rPr>
                            <w:color w:val="000000"/>
                          </w:rPr>
                        </w:pPr>
                        <w:r>
                          <w:rPr>
                            <w:rFonts w:hint="eastAsia"/>
                          </w:rPr>
                          <w:t>投资活动现金流出小计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17590D18"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E5800B3" w14:textId="77777777" w:rsidR="00E9728A" w:rsidRDefault="00000000" w:rsidP="00633420">
                    <w:pPr>
                      <w:jc w:val="right"/>
                    </w:pPr>
                    <w:r>
                      <w:t>165,065,000.00</w:t>
                    </w:r>
                  </w:p>
                </w:tc>
                <w:tc>
                  <w:tcPr>
                    <w:tcW w:w="1152" w:type="pct"/>
                    <w:tcBorders>
                      <w:top w:val="outset" w:sz="4" w:space="0" w:color="auto"/>
                      <w:left w:val="outset" w:sz="4" w:space="0" w:color="auto"/>
                      <w:bottom w:val="outset" w:sz="4" w:space="0" w:color="auto"/>
                      <w:right w:val="outset" w:sz="4" w:space="0" w:color="auto"/>
                    </w:tcBorders>
                  </w:tcPr>
                  <w:p w14:paraId="211FA899" w14:textId="77777777" w:rsidR="00E9728A" w:rsidRDefault="00E9728A" w:rsidP="00633420">
                    <w:pPr>
                      <w:jc w:val="right"/>
                    </w:pPr>
                  </w:p>
                </w:tc>
              </w:tr>
              <w:tr w:rsidR="00364B8B" w14:paraId="625CEB03" w14:textId="77777777" w:rsidTr="00633420">
                <w:sdt>
                  <w:sdtPr>
                    <w:tag w:val="_PLD_616b02a522724a558ecbae77fe729bdb"/>
                    <w:id w:val="1326330962"/>
                    <w:lock w:val="sdtLocked"/>
                  </w:sdtPr>
                  <w:sdtContent>
                    <w:tc>
                      <w:tcPr>
                        <w:tcW w:w="1695" w:type="pct"/>
                        <w:tcBorders>
                          <w:top w:val="outset" w:sz="4" w:space="0" w:color="auto"/>
                          <w:left w:val="outset" w:sz="4" w:space="0" w:color="auto"/>
                          <w:bottom w:val="outset" w:sz="4" w:space="0" w:color="auto"/>
                          <w:right w:val="outset" w:sz="4" w:space="0" w:color="auto"/>
                        </w:tcBorders>
                      </w:tcPr>
                      <w:p w14:paraId="7C479968" w14:textId="77777777" w:rsidR="00E9728A" w:rsidRDefault="00000000" w:rsidP="00633420">
                        <w:pPr>
                          <w:ind w:firstLineChars="300" w:firstLine="630"/>
                          <w:rPr>
                            <w:color w:val="000000"/>
                          </w:rPr>
                        </w:pPr>
                        <w:r>
                          <w:rPr>
                            <w:rFonts w:hint="eastAsia"/>
                          </w:rPr>
                          <w:t>投资活动产生的现金流量净额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61D53060"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AADCDFB" w14:textId="77777777" w:rsidR="00E9728A" w:rsidRDefault="00000000" w:rsidP="00633420">
                    <w:pPr>
                      <w:jc w:val="right"/>
                    </w:pPr>
                    <w:r>
                      <w:t>-160,065,000.00</w:t>
                    </w:r>
                  </w:p>
                </w:tc>
                <w:tc>
                  <w:tcPr>
                    <w:tcW w:w="1152" w:type="pct"/>
                    <w:tcBorders>
                      <w:top w:val="outset" w:sz="4" w:space="0" w:color="auto"/>
                      <w:left w:val="outset" w:sz="4" w:space="0" w:color="auto"/>
                      <w:bottom w:val="outset" w:sz="4" w:space="0" w:color="auto"/>
                      <w:right w:val="outset" w:sz="4" w:space="0" w:color="auto"/>
                    </w:tcBorders>
                  </w:tcPr>
                  <w:p w14:paraId="08C400BC" w14:textId="77777777" w:rsidR="00E9728A" w:rsidRDefault="00E9728A" w:rsidP="00633420">
                    <w:pPr>
                      <w:jc w:val="right"/>
                    </w:pPr>
                  </w:p>
                </w:tc>
              </w:tr>
              <w:tr w:rsidR="00364B8B" w14:paraId="11F178F0" w14:textId="77777777" w:rsidTr="00633420">
                <w:sdt>
                  <w:sdtPr>
                    <w:tag w:val="_PLD_7d68e34216d04af0934267b3078d3c35"/>
                    <w:id w:val="-199740274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21B0AD34" w14:textId="77777777" w:rsidR="00E9728A" w:rsidRDefault="00000000" w:rsidP="00633420">
                        <w:pPr>
                          <w:rPr>
                            <w:color w:val="008000"/>
                          </w:rPr>
                        </w:pPr>
                        <w:r>
                          <w:rPr>
                            <w:rFonts w:hint="eastAsia"/>
                            <w:b/>
                          </w:rPr>
                          <w:t>三、筹资活动产生的现金流量：</w:t>
                        </w:r>
                      </w:p>
                    </w:tc>
                  </w:sdtContent>
                </w:sdt>
              </w:tr>
              <w:tr w:rsidR="00364B8B" w14:paraId="17125F02" w14:textId="77777777" w:rsidTr="00633420">
                <w:sdt>
                  <w:sdtPr>
                    <w:tag w:val="_PLD_12516ea91b664cd98125761df9d8009e"/>
                    <w:id w:val="-1189830314"/>
                    <w:lock w:val="sdtLocked"/>
                  </w:sdtPr>
                  <w:sdtContent>
                    <w:tc>
                      <w:tcPr>
                        <w:tcW w:w="1695" w:type="pct"/>
                        <w:tcBorders>
                          <w:top w:val="outset" w:sz="4" w:space="0" w:color="auto"/>
                          <w:left w:val="outset" w:sz="4" w:space="0" w:color="auto"/>
                          <w:bottom w:val="outset" w:sz="4" w:space="0" w:color="auto"/>
                          <w:right w:val="outset" w:sz="4" w:space="0" w:color="auto"/>
                        </w:tcBorders>
                      </w:tcPr>
                      <w:p w14:paraId="77B948E1" w14:textId="77777777" w:rsidR="00E9728A" w:rsidRDefault="00000000" w:rsidP="00633420">
                        <w:pPr>
                          <w:ind w:firstLineChars="100" w:firstLine="210"/>
                          <w:rPr>
                            <w:color w:val="000000"/>
                          </w:rPr>
                        </w:pPr>
                        <w:r>
                          <w:rPr>
                            <w:rFonts w:hint="eastAsia"/>
                          </w:rPr>
                          <w:t>吸收投资收到的现金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1A2DDAB3"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6C2BBB59"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64BF399E" w14:textId="77777777" w:rsidR="00E9728A" w:rsidRDefault="00E9728A" w:rsidP="00633420">
                    <w:pPr>
                      <w:jc w:val="right"/>
                    </w:pPr>
                  </w:p>
                </w:tc>
              </w:tr>
              <w:tr w:rsidR="00364B8B" w14:paraId="4549CA11" w14:textId="77777777" w:rsidTr="00633420">
                <w:sdt>
                  <w:sdtPr>
                    <w:tag w:val="_PLD_29a78e59f2b441018bc188661adf1a5e"/>
                    <w:id w:val="-737859158"/>
                    <w:lock w:val="sdtLocked"/>
                  </w:sdtPr>
                  <w:sdtContent>
                    <w:tc>
                      <w:tcPr>
                        <w:tcW w:w="1695" w:type="pct"/>
                        <w:tcBorders>
                          <w:top w:val="outset" w:sz="4" w:space="0" w:color="auto"/>
                          <w:left w:val="outset" w:sz="4" w:space="0" w:color="auto"/>
                          <w:bottom w:val="outset" w:sz="4" w:space="0" w:color="auto"/>
                          <w:right w:val="outset" w:sz="4" w:space="0" w:color="auto"/>
                        </w:tcBorders>
                      </w:tcPr>
                      <w:p w14:paraId="36D385D3" w14:textId="77777777" w:rsidR="00E9728A" w:rsidRDefault="00000000" w:rsidP="00633420">
                        <w:pPr>
                          <w:ind w:firstLineChars="100" w:firstLine="210"/>
                          <w:rPr>
                            <w:color w:val="000000"/>
                          </w:rPr>
                        </w:pPr>
                        <w:r>
                          <w:rPr>
                            <w:rFonts w:hint="eastAsia"/>
                          </w:rPr>
                          <w:t>取得借款收到的现金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6BC1CF09"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05306EE1"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2E1A62B7" w14:textId="77777777" w:rsidR="00E9728A" w:rsidRDefault="00E9728A" w:rsidP="00633420">
                    <w:pPr>
                      <w:jc w:val="right"/>
                    </w:pPr>
                  </w:p>
                </w:tc>
              </w:tr>
              <w:tr w:rsidR="00364B8B" w14:paraId="0DD3A262" w14:textId="77777777" w:rsidTr="00633420">
                <w:sdt>
                  <w:sdtPr>
                    <w:tag w:val="_PLD_26d354b07ee94d2e97e821e5194c14a8"/>
                    <w:id w:val="-1419405004"/>
                    <w:lock w:val="sdtLocked"/>
                  </w:sdtPr>
                  <w:sdtContent>
                    <w:tc>
                      <w:tcPr>
                        <w:tcW w:w="1695" w:type="pct"/>
                        <w:tcBorders>
                          <w:top w:val="outset" w:sz="4" w:space="0" w:color="auto"/>
                          <w:left w:val="outset" w:sz="4" w:space="0" w:color="auto"/>
                          <w:bottom w:val="outset" w:sz="4" w:space="0" w:color="auto"/>
                          <w:right w:val="outset" w:sz="4" w:space="0" w:color="auto"/>
                        </w:tcBorders>
                      </w:tcPr>
                      <w:p w14:paraId="3AD9C1DF" w14:textId="77777777" w:rsidR="00E9728A" w:rsidRDefault="00000000" w:rsidP="00633420">
                        <w:pPr>
                          <w:ind w:firstLineChars="100" w:firstLine="210"/>
                          <w:rPr>
                            <w:color w:val="000000"/>
                          </w:rPr>
                        </w:pPr>
                        <w:r>
                          <w:rPr>
                            <w:rFonts w:hint="eastAsia"/>
                          </w:rPr>
                          <w:t>收到其他与筹资活动有关的现金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4EEF5DBB"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FEBA0FB" w14:textId="77777777" w:rsidR="00E9728A" w:rsidRDefault="00000000" w:rsidP="00633420">
                    <w:pPr>
                      <w:jc w:val="right"/>
                    </w:pPr>
                    <w:r>
                      <w:t>140,000,000.00</w:t>
                    </w:r>
                  </w:p>
                  <w:p w14:paraId="1D8B930E" w14:textId="77777777" w:rsidR="00E9728A" w:rsidRPr="00364B8B" w:rsidRDefault="00E9728A" w:rsidP="00633420">
                    <w:pPr>
                      <w:ind w:firstLineChars="200" w:firstLine="420"/>
                    </w:pPr>
                  </w:p>
                </w:tc>
                <w:tc>
                  <w:tcPr>
                    <w:tcW w:w="1152" w:type="pct"/>
                    <w:tcBorders>
                      <w:top w:val="outset" w:sz="4" w:space="0" w:color="auto"/>
                      <w:left w:val="outset" w:sz="4" w:space="0" w:color="auto"/>
                      <w:bottom w:val="outset" w:sz="4" w:space="0" w:color="auto"/>
                      <w:right w:val="outset" w:sz="4" w:space="0" w:color="auto"/>
                    </w:tcBorders>
                  </w:tcPr>
                  <w:p w14:paraId="0E9539B6" w14:textId="77777777" w:rsidR="00E9728A" w:rsidRDefault="00000000" w:rsidP="00633420">
                    <w:pPr>
                      <w:jc w:val="right"/>
                    </w:pPr>
                    <w:r>
                      <w:t>23,207,700.00</w:t>
                    </w:r>
                  </w:p>
                </w:tc>
              </w:tr>
              <w:tr w:rsidR="00364B8B" w14:paraId="48C27DD8" w14:textId="77777777" w:rsidTr="00633420">
                <w:sdt>
                  <w:sdtPr>
                    <w:tag w:val="_PLD_63d48c10d6aa4cf680f8a0d28834aa5a"/>
                    <w:id w:val="-1002732793"/>
                    <w:lock w:val="sdtLocked"/>
                  </w:sdtPr>
                  <w:sdtContent>
                    <w:tc>
                      <w:tcPr>
                        <w:tcW w:w="1695" w:type="pct"/>
                        <w:tcBorders>
                          <w:top w:val="outset" w:sz="4" w:space="0" w:color="auto"/>
                          <w:left w:val="outset" w:sz="4" w:space="0" w:color="auto"/>
                          <w:bottom w:val="outset" w:sz="4" w:space="0" w:color="auto"/>
                          <w:right w:val="outset" w:sz="4" w:space="0" w:color="auto"/>
                        </w:tcBorders>
                      </w:tcPr>
                      <w:p w14:paraId="0B0943F9" w14:textId="77777777" w:rsidR="00E9728A" w:rsidRDefault="00000000" w:rsidP="00633420">
                        <w:pPr>
                          <w:ind w:firstLineChars="200" w:firstLine="420"/>
                          <w:rPr>
                            <w:color w:val="000000"/>
                          </w:rPr>
                        </w:pPr>
                        <w:r>
                          <w:rPr>
                            <w:rFonts w:hint="eastAsia"/>
                          </w:rPr>
                          <w:t>筹资活动现金流入小计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7D816E09"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69675384" w14:textId="77777777" w:rsidR="00E9728A" w:rsidRDefault="00000000" w:rsidP="00633420">
                    <w:pPr>
                      <w:jc w:val="right"/>
                    </w:pPr>
                    <w:r>
                      <w:t>140,000,000.00</w:t>
                    </w:r>
                  </w:p>
                </w:tc>
                <w:tc>
                  <w:tcPr>
                    <w:tcW w:w="1152" w:type="pct"/>
                    <w:tcBorders>
                      <w:top w:val="outset" w:sz="4" w:space="0" w:color="auto"/>
                      <w:left w:val="outset" w:sz="4" w:space="0" w:color="auto"/>
                      <w:bottom w:val="outset" w:sz="4" w:space="0" w:color="auto"/>
                      <w:right w:val="outset" w:sz="4" w:space="0" w:color="auto"/>
                    </w:tcBorders>
                  </w:tcPr>
                  <w:p w14:paraId="3BFBDFB9" w14:textId="77777777" w:rsidR="00E9728A" w:rsidRDefault="00000000" w:rsidP="00633420">
                    <w:pPr>
                      <w:tabs>
                        <w:tab w:val="center" w:pos="989"/>
                        <w:tab w:val="right" w:pos="1979"/>
                      </w:tabs>
                      <w:jc w:val="right"/>
                    </w:pPr>
                    <w:r>
                      <w:t>23,207,700.00</w:t>
                    </w:r>
                  </w:p>
                </w:tc>
              </w:tr>
              <w:tr w:rsidR="00364B8B" w14:paraId="4ED34355" w14:textId="77777777" w:rsidTr="00633420">
                <w:sdt>
                  <w:sdtPr>
                    <w:tag w:val="_PLD_8162d7f78ec54a5485f64b75ffbfce7d"/>
                    <w:id w:val="-49775603"/>
                    <w:lock w:val="sdtLocked"/>
                  </w:sdtPr>
                  <w:sdtContent>
                    <w:tc>
                      <w:tcPr>
                        <w:tcW w:w="1695" w:type="pct"/>
                        <w:tcBorders>
                          <w:top w:val="outset" w:sz="4" w:space="0" w:color="auto"/>
                          <w:left w:val="outset" w:sz="4" w:space="0" w:color="auto"/>
                          <w:bottom w:val="outset" w:sz="4" w:space="0" w:color="auto"/>
                          <w:right w:val="outset" w:sz="4" w:space="0" w:color="auto"/>
                        </w:tcBorders>
                      </w:tcPr>
                      <w:p w14:paraId="6862A5CD" w14:textId="77777777" w:rsidR="00E9728A" w:rsidRDefault="00000000" w:rsidP="00633420">
                        <w:pPr>
                          <w:ind w:firstLineChars="100" w:firstLine="210"/>
                        </w:pPr>
                        <w:r>
                          <w:rPr>
                            <w:rFonts w:hint="eastAsia"/>
                          </w:rPr>
                          <w:t>偿还债务支付的现金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B7F9D9D"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9CE5857"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5C1FE64F" w14:textId="77777777" w:rsidR="00E9728A" w:rsidRDefault="00E9728A" w:rsidP="00633420">
                    <w:pPr>
                      <w:jc w:val="right"/>
                    </w:pPr>
                  </w:p>
                </w:tc>
              </w:tr>
              <w:tr w:rsidR="00364B8B" w14:paraId="1E36ECC7" w14:textId="77777777" w:rsidTr="00633420">
                <w:sdt>
                  <w:sdtPr>
                    <w:tag w:val="_PLD_0b61ad2acef9490ba6b84477b3518635"/>
                    <w:id w:val="1718083078"/>
                    <w:lock w:val="sdtLocked"/>
                  </w:sdtPr>
                  <w:sdtContent>
                    <w:tc>
                      <w:tcPr>
                        <w:tcW w:w="1695" w:type="pct"/>
                        <w:tcBorders>
                          <w:top w:val="outset" w:sz="4" w:space="0" w:color="auto"/>
                          <w:left w:val="outset" w:sz="4" w:space="0" w:color="auto"/>
                          <w:bottom w:val="outset" w:sz="4" w:space="0" w:color="auto"/>
                          <w:right w:val="outset" w:sz="4" w:space="0" w:color="auto"/>
                        </w:tcBorders>
                      </w:tcPr>
                      <w:p w14:paraId="19CAFD88" w14:textId="77777777" w:rsidR="00E9728A" w:rsidRDefault="00000000" w:rsidP="00633420">
                        <w:pPr>
                          <w:ind w:firstLineChars="100" w:firstLine="210"/>
                        </w:pPr>
                        <w:r>
                          <w:rPr>
                            <w:rFonts w:hint="eastAsia"/>
                          </w:rPr>
                          <w:t>分配股利、利润或偿付利息支付的现金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1B6D023B"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3FFB5146"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2769BAFB" w14:textId="77777777" w:rsidR="00E9728A" w:rsidRDefault="00E9728A" w:rsidP="00633420">
                    <w:pPr>
                      <w:jc w:val="right"/>
                    </w:pPr>
                  </w:p>
                </w:tc>
              </w:tr>
              <w:tr w:rsidR="00364B8B" w14:paraId="4A6B2FD5" w14:textId="77777777" w:rsidTr="00633420">
                <w:sdt>
                  <w:sdtPr>
                    <w:tag w:val="_PLD_871424c9704b4bd5aa50d3ae77d051a8"/>
                    <w:id w:val="-404230625"/>
                    <w:lock w:val="sdtLocked"/>
                  </w:sdtPr>
                  <w:sdtContent>
                    <w:tc>
                      <w:tcPr>
                        <w:tcW w:w="1695" w:type="pct"/>
                        <w:tcBorders>
                          <w:top w:val="outset" w:sz="4" w:space="0" w:color="auto"/>
                          <w:left w:val="outset" w:sz="4" w:space="0" w:color="auto"/>
                          <w:bottom w:val="outset" w:sz="4" w:space="0" w:color="auto"/>
                          <w:right w:val="outset" w:sz="4" w:space="0" w:color="auto"/>
                        </w:tcBorders>
                      </w:tcPr>
                      <w:p w14:paraId="3C264D9C" w14:textId="77777777" w:rsidR="00E9728A" w:rsidRDefault="00000000" w:rsidP="00633420">
                        <w:pPr>
                          <w:ind w:firstLineChars="100" w:firstLine="210"/>
                          <w:rPr>
                            <w:color w:val="000000"/>
                          </w:rPr>
                        </w:pPr>
                        <w:r>
                          <w:rPr>
                            <w:rFonts w:hint="eastAsia"/>
                          </w:rPr>
                          <w:t>支付其他与筹资活动有关的现金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247C1FCF"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8DCFC46"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60C6EC7C" w14:textId="77777777" w:rsidR="00E9728A" w:rsidRDefault="00000000" w:rsidP="00633420">
                    <w:pPr>
                      <w:jc w:val="right"/>
                    </w:pPr>
                    <w:r>
                      <w:t>23,207,700.00</w:t>
                    </w:r>
                  </w:p>
                </w:tc>
              </w:tr>
              <w:tr w:rsidR="00364B8B" w14:paraId="69B89CFB" w14:textId="77777777" w:rsidTr="00633420">
                <w:sdt>
                  <w:sdtPr>
                    <w:tag w:val="_PLD_9927c735ed5d4c919f65e1a111425aa6"/>
                    <w:id w:val="-1934819536"/>
                    <w:lock w:val="sdtLocked"/>
                  </w:sdtPr>
                  <w:sdtContent>
                    <w:tc>
                      <w:tcPr>
                        <w:tcW w:w="1695" w:type="pct"/>
                        <w:tcBorders>
                          <w:top w:val="outset" w:sz="4" w:space="0" w:color="auto"/>
                          <w:left w:val="outset" w:sz="4" w:space="0" w:color="auto"/>
                          <w:bottom w:val="outset" w:sz="4" w:space="0" w:color="auto"/>
                          <w:right w:val="outset" w:sz="4" w:space="0" w:color="auto"/>
                        </w:tcBorders>
                      </w:tcPr>
                      <w:p w14:paraId="0D16CF9B" w14:textId="77777777" w:rsidR="00E9728A" w:rsidRDefault="00000000" w:rsidP="00633420">
                        <w:pPr>
                          <w:ind w:firstLineChars="200" w:firstLine="420"/>
                          <w:rPr>
                            <w:color w:val="000000"/>
                          </w:rPr>
                        </w:pPr>
                        <w:r>
                          <w:rPr>
                            <w:rFonts w:hint="eastAsia"/>
                          </w:rPr>
                          <w:t>筹资活动现金流出小计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3F271CE3"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A8C176A" w14:textId="77777777" w:rsidR="00E9728A" w:rsidRDefault="00E9728A" w:rsidP="00633420">
                    <w:pPr>
                      <w:jc w:val="right"/>
                    </w:pPr>
                  </w:p>
                </w:tc>
                <w:tc>
                  <w:tcPr>
                    <w:tcW w:w="1152" w:type="pct"/>
                    <w:tcBorders>
                      <w:top w:val="outset" w:sz="4" w:space="0" w:color="auto"/>
                      <w:left w:val="outset" w:sz="4" w:space="0" w:color="auto"/>
                      <w:bottom w:val="outset" w:sz="4" w:space="0" w:color="auto"/>
                      <w:right w:val="outset" w:sz="4" w:space="0" w:color="auto"/>
                    </w:tcBorders>
                  </w:tcPr>
                  <w:p w14:paraId="4B6B2D60" w14:textId="77777777" w:rsidR="00E9728A" w:rsidRDefault="00000000" w:rsidP="00633420">
                    <w:pPr>
                      <w:jc w:val="right"/>
                    </w:pPr>
                    <w:r>
                      <w:t>23,207,700.00</w:t>
                    </w:r>
                  </w:p>
                </w:tc>
              </w:tr>
              <w:tr w:rsidR="00364B8B" w14:paraId="73524D58" w14:textId="77777777" w:rsidTr="00633420">
                <w:sdt>
                  <w:sdtPr>
                    <w:tag w:val="_PLD_19be081a78e64a56ac141df3af5fc043"/>
                    <w:id w:val="950821520"/>
                    <w:lock w:val="sdtLocked"/>
                  </w:sdtPr>
                  <w:sdtContent>
                    <w:tc>
                      <w:tcPr>
                        <w:tcW w:w="1695" w:type="pct"/>
                        <w:tcBorders>
                          <w:top w:val="outset" w:sz="4" w:space="0" w:color="auto"/>
                          <w:left w:val="outset" w:sz="4" w:space="0" w:color="auto"/>
                          <w:bottom w:val="outset" w:sz="4" w:space="0" w:color="auto"/>
                          <w:right w:val="outset" w:sz="4" w:space="0" w:color="auto"/>
                        </w:tcBorders>
                      </w:tcPr>
                      <w:p w14:paraId="6A6B329B" w14:textId="77777777" w:rsidR="00E9728A" w:rsidRDefault="00000000" w:rsidP="00633420">
                        <w:pPr>
                          <w:ind w:firstLineChars="300" w:firstLine="630"/>
                          <w:rPr>
                            <w:color w:val="000000"/>
                          </w:rPr>
                        </w:pPr>
                        <w:r>
                          <w:rPr>
                            <w:rFonts w:hint="eastAsia"/>
                          </w:rPr>
                          <w:t>筹资活动产生的现金流量净额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2D8153F4"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57E83D7" w14:textId="77777777" w:rsidR="00E9728A" w:rsidRDefault="00000000" w:rsidP="00633420">
                    <w:pPr>
                      <w:jc w:val="right"/>
                    </w:pPr>
                    <w:r>
                      <w:t>140,000,000.00</w:t>
                    </w:r>
                  </w:p>
                </w:tc>
                <w:tc>
                  <w:tcPr>
                    <w:tcW w:w="1152" w:type="pct"/>
                    <w:tcBorders>
                      <w:top w:val="outset" w:sz="4" w:space="0" w:color="auto"/>
                      <w:left w:val="outset" w:sz="4" w:space="0" w:color="auto"/>
                      <w:bottom w:val="outset" w:sz="4" w:space="0" w:color="auto"/>
                      <w:right w:val="outset" w:sz="4" w:space="0" w:color="auto"/>
                    </w:tcBorders>
                  </w:tcPr>
                  <w:p w14:paraId="7194C4E4" w14:textId="77777777" w:rsidR="00E9728A" w:rsidRDefault="00E9728A" w:rsidP="00633420">
                    <w:pPr>
                      <w:jc w:val="right"/>
                    </w:pPr>
                  </w:p>
                </w:tc>
              </w:tr>
              <w:tr w:rsidR="00364B8B" w14:paraId="097F4911" w14:textId="77777777" w:rsidTr="00633420">
                <w:sdt>
                  <w:sdtPr>
                    <w:tag w:val="_PLD_297da387d2e74132aff7cc22c8d8bb95"/>
                    <w:id w:val="-1746562025"/>
                    <w:lock w:val="sdtLocked"/>
                  </w:sdtPr>
                  <w:sdtContent>
                    <w:tc>
                      <w:tcPr>
                        <w:tcW w:w="1695" w:type="pct"/>
                        <w:tcBorders>
                          <w:top w:val="outset" w:sz="4" w:space="0" w:color="auto"/>
                          <w:left w:val="outset" w:sz="4" w:space="0" w:color="auto"/>
                          <w:bottom w:val="outset" w:sz="4" w:space="0" w:color="auto"/>
                          <w:right w:val="outset" w:sz="4" w:space="0" w:color="auto"/>
                        </w:tcBorders>
                      </w:tcPr>
                      <w:p w14:paraId="376E262D" w14:textId="77777777" w:rsidR="00E9728A" w:rsidRDefault="00000000" w:rsidP="00633420">
                        <w:pPr>
                          <w:rPr>
                            <w:color w:val="000000"/>
                          </w:rPr>
                        </w:pPr>
                        <w:r>
                          <w:rPr>
                            <w:rFonts w:hint="eastAsia"/>
                            <w:b/>
                          </w:rPr>
                          <w:t>四、汇率变动对现金及现金等价物的影响</w:t>
                        </w:r>
                      </w:p>
                    </w:tc>
                  </w:sdtContent>
                </w:sdt>
                <w:tc>
                  <w:tcPr>
                    <w:tcW w:w="995" w:type="pct"/>
                    <w:tcBorders>
                      <w:top w:val="outset" w:sz="4" w:space="0" w:color="auto"/>
                      <w:left w:val="outset" w:sz="4" w:space="0" w:color="auto"/>
                      <w:bottom w:val="outset" w:sz="4" w:space="0" w:color="auto"/>
                      <w:right w:val="outset" w:sz="4" w:space="0" w:color="auto"/>
                    </w:tcBorders>
                  </w:tcPr>
                  <w:p w14:paraId="17BB53E8"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088EB0AB" w14:textId="77777777" w:rsidR="00E9728A" w:rsidRDefault="00000000" w:rsidP="00633420">
                    <w:pPr>
                      <w:jc w:val="right"/>
                    </w:pPr>
                    <w:r>
                      <w:t>0.04</w:t>
                    </w:r>
                  </w:p>
                </w:tc>
                <w:tc>
                  <w:tcPr>
                    <w:tcW w:w="1152" w:type="pct"/>
                    <w:tcBorders>
                      <w:top w:val="outset" w:sz="4" w:space="0" w:color="auto"/>
                      <w:left w:val="outset" w:sz="4" w:space="0" w:color="auto"/>
                      <w:bottom w:val="outset" w:sz="4" w:space="0" w:color="auto"/>
                      <w:right w:val="outset" w:sz="4" w:space="0" w:color="auto"/>
                    </w:tcBorders>
                  </w:tcPr>
                  <w:p w14:paraId="651C4B3D" w14:textId="77777777" w:rsidR="00E9728A" w:rsidRDefault="00E9728A" w:rsidP="00633420">
                    <w:pPr>
                      <w:jc w:val="right"/>
                    </w:pPr>
                  </w:p>
                </w:tc>
              </w:tr>
              <w:tr w:rsidR="00364B8B" w14:paraId="73D055B8" w14:textId="77777777" w:rsidTr="00633420">
                <w:sdt>
                  <w:sdtPr>
                    <w:tag w:val="_PLD_088346aec88c4c41a0051140dc375359"/>
                    <w:id w:val="-1611114072"/>
                    <w:lock w:val="sdtLocked"/>
                  </w:sdtPr>
                  <w:sdtContent>
                    <w:tc>
                      <w:tcPr>
                        <w:tcW w:w="1695" w:type="pct"/>
                        <w:tcBorders>
                          <w:top w:val="outset" w:sz="4" w:space="0" w:color="auto"/>
                          <w:left w:val="outset" w:sz="4" w:space="0" w:color="auto"/>
                          <w:bottom w:val="outset" w:sz="4" w:space="0" w:color="auto"/>
                          <w:right w:val="outset" w:sz="4" w:space="0" w:color="auto"/>
                        </w:tcBorders>
                      </w:tcPr>
                      <w:p w14:paraId="7322C5D9" w14:textId="77777777" w:rsidR="00E9728A" w:rsidRDefault="00000000" w:rsidP="00633420">
                        <w:pPr>
                          <w:rPr>
                            <w:color w:val="000000"/>
                          </w:rPr>
                        </w:pPr>
                        <w:r>
                          <w:rPr>
                            <w:rFonts w:hint="eastAsia"/>
                            <w:b/>
                          </w:rPr>
                          <w:t>五、现金及现金等价物净增加额</w:t>
                        </w:r>
                      </w:p>
                    </w:tc>
                  </w:sdtContent>
                </w:sdt>
                <w:tc>
                  <w:tcPr>
                    <w:tcW w:w="995" w:type="pct"/>
                    <w:tcBorders>
                      <w:top w:val="outset" w:sz="4" w:space="0" w:color="auto"/>
                      <w:left w:val="outset" w:sz="4" w:space="0" w:color="auto"/>
                      <w:bottom w:val="outset" w:sz="4" w:space="0" w:color="auto"/>
                      <w:right w:val="outset" w:sz="4" w:space="0" w:color="auto"/>
                    </w:tcBorders>
                  </w:tcPr>
                  <w:p w14:paraId="180D0A46"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474FDD65" w14:textId="77777777" w:rsidR="00E9728A" w:rsidRDefault="00000000" w:rsidP="00633420">
                    <w:pPr>
                      <w:jc w:val="right"/>
                    </w:pPr>
                    <w:r>
                      <w:t>-27,794,935.53</w:t>
                    </w:r>
                  </w:p>
                </w:tc>
                <w:tc>
                  <w:tcPr>
                    <w:tcW w:w="1152" w:type="pct"/>
                    <w:tcBorders>
                      <w:top w:val="outset" w:sz="4" w:space="0" w:color="auto"/>
                      <w:left w:val="outset" w:sz="4" w:space="0" w:color="auto"/>
                      <w:bottom w:val="outset" w:sz="4" w:space="0" w:color="auto"/>
                      <w:right w:val="outset" w:sz="4" w:space="0" w:color="auto"/>
                    </w:tcBorders>
                  </w:tcPr>
                  <w:p w14:paraId="5DED4DD9" w14:textId="77777777" w:rsidR="00E9728A" w:rsidRDefault="00000000" w:rsidP="00633420">
                    <w:pPr>
                      <w:jc w:val="right"/>
                    </w:pPr>
                    <w:r>
                      <w:t>8,264,586.91</w:t>
                    </w:r>
                  </w:p>
                </w:tc>
              </w:tr>
              <w:tr w:rsidR="00364B8B" w14:paraId="7E24A3AB" w14:textId="77777777" w:rsidTr="00633420">
                <w:sdt>
                  <w:sdtPr>
                    <w:tag w:val="_PLD_782deef70bc446e795d750d3d14aefbe"/>
                    <w:id w:val="-674654844"/>
                    <w:lock w:val="sdtLocked"/>
                  </w:sdtPr>
                  <w:sdtContent>
                    <w:tc>
                      <w:tcPr>
                        <w:tcW w:w="1695" w:type="pct"/>
                        <w:tcBorders>
                          <w:top w:val="outset" w:sz="4" w:space="0" w:color="auto"/>
                          <w:left w:val="outset" w:sz="4" w:space="0" w:color="auto"/>
                          <w:bottom w:val="outset" w:sz="4" w:space="0" w:color="auto"/>
                          <w:right w:val="outset" w:sz="4" w:space="0" w:color="auto"/>
                        </w:tcBorders>
                      </w:tcPr>
                      <w:p w14:paraId="1A757685" w14:textId="77777777" w:rsidR="00E9728A" w:rsidRDefault="00000000" w:rsidP="00633420">
                        <w:pPr>
                          <w:ind w:firstLineChars="100" w:firstLine="210"/>
                          <w:rPr>
                            <w:color w:val="000000"/>
                          </w:rPr>
                        </w:pPr>
                        <w:r>
                          <w:rPr>
                            <w:rFonts w:hint="eastAsia"/>
                          </w:rPr>
                          <w:t>加：期初现金及现金等价物余额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27509DC4"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5AC12CB0" w14:textId="77777777" w:rsidR="00E9728A" w:rsidRDefault="00000000" w:rsidP="00633420">
                    <w:pPr>
                      <w:jc w:val="right"/>
                    </w:pPr>
                    <w:r>
                      <w:t>53,043,574.83</w:t>
                    </w:r>
                  </w:p>
                </w:tc>
                <w:tc>
                  <w:tcPr>
                    <w:tcW w:w="1152" w:type="pct"/>
                    <w:tcBorders>
                      <w:top w:val="outset" w:sz="4" w:space="0" w:color="auto"/>
                      <w:left w:val="outset" w:sz="4" w:space="0" w:color="auto"/>
                      <w:bottom w:val="outset" w:sz="4" w:space="0" w:color="auto"/>
                      <w:right w:val="outset" w:sz="4" w:space="0" w:color="auto"/>
                    </w:tcBorders>
                  </w:tcPr>
                  <w:p w14:paraId="3FDC3687" w14:textId="77777777" w:rsidR="00E9728A" w:rsidRDefault="00000000" w:rsidP="00633420">
                    <w:pPr>
                      <w:jc w:val="right"/>
                    </w:pPr>
                    <w:r>
                      <w:t>1,639,496.85</w:t>
                    </w:r>
                  </w:p>
                </w:tc>
              </w:tr>
              <w:tr w:rsidR="00364B8B" w14:paraId="2A84CA6E" w14:textId="77777777" w:rsidTr="00633420">
                <w:sdt>
                  <w:sdtPr>
                    <w:tag w:val="_PLD_ec70667dbbb64ee5a6d36588cda942f9"/>
                    <w:id w:val="1198819301"/>
                    <w:lock w:val="sdtLocked"/>
                  </w:sdtPr>
                  <w:sdtContent>
                    <w:tc>
                      <w:tcPr>
                        <w:tcW w:w="1695" w:type="pct"/>
                        <w:tcBorders>
                          <w:top w:val="outset" w:sz="4" w:space="0" w:color="auto"/>
                          <w:left w:val="outset" w:sz="4" w:space="0" w:color="auto"/>
                          <w:bottom w:val="outset" w:sz="4" w:space="0" w:color="auto"/>
                          <w:right w:val="outset" w:sz="4" w:space="0" w:color="auto"/>
                        </w:tcBorders>
                      </w:tcPr>
                      <w:p w14:paraId="5EA7D406" w14:textId="77777777" w:rsidR="00E9728A" w:rsidRDefault="00000000" w:rsidP="00633420">
                        <w:pPr>
                          <w:rPr>
                            <w:color w:val="000000"/>
                          </w:rPr>
                        </w:pPr>
                        <w:r>
                          <w:rPr>
                            <w:rFonts w:hint="eastAsia"/>
                            <w:b/>
                          </w:rPr>
                          <w:t>六、期末现金及现金等价物余额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677DE296" w14:textId="77777777" w:rsidR="00E9728A" w:rsidRDefault="00E9728A" w:rsidP="00633420"/>
                </w:tc>
                <w:tc>
                  <w:tcPr>
                    <w:tcW w:w="1158" w:type="pct"/>
                    <w:tcBorders>
                      <w:top w:val="outset" w:sz="4" w:space="0" w:color="auto"/>
                      <w:left w:val="outset" w:sz="4" w:space="0" w:color="auto"/>
                      <w:bottom w:val="outset" w:sz="4" w:space="0" w:color="auto"/>
                      <w:right w:val="outset" w:sz="4" w:space="0" w:color="auto"/>
                    </w:tcBorders>
                  </w:tcPr>
                  <w:p w14:paraId="636A90B9" w14:textId="77777777" w:rsidR="00E9728A" w:rsidRDefault="00000000" w:rsidP="00633420">
                    <w:pPr>
                      <w:jc w:val="right"/>
                    </w:pPr>
                    <w:r>
                      <w:t>25,248,639.30</w:t>
                    </w:r>
                  </w:p>
                </w:tc>
                <w:tc>
                  <w:tcPr>
                    <w:tcW w:w="1152" w:type="pct"/>
                    <w:tcBorders>
                      <w:top w:val="outset" w:sz="4" w:space="0" w:color="auto"/>
                      <w:left w:val="outset" w:sz="4" w:space="0" w:color="auto"/>
                      <w:bottom w:val="outset" w:sz="4" w:space="0" w:color="auto"/>
                      <w:right w:val="outset" w:sz="4" w:space="0" w:color="auto"/>
                    </w:tcBorders>
                  </w:tcPr>
                  <w:p w14:paraId="0A3EE932" w14:textId="77777777" w:rsidR="00E9728A" w:rsidRDefault="00000000" w:rsidP="00633420">
                    <w:pPr>
                      <w:jc w:val="right"/>
                    </w:pPr>
                    <w:r>
                      <w:t>9,904,083.76</w:t>
                    </w:r>
                  </w:p>
                </w:tc>
              </w:tr>
            </w:tbl>
            <w:p w14:paraId="43569855" w14:textId="77777777" w:rsidR="00E9728A" w:rsidRDefault="00E9728A"/>
            <w:p w14:paraId="568832BD" w14:textId="1002F8B8" w:rsidR="00E9728A" w:rsidRDefault="00000000">
              <w:pPr>
                <w:snapToGrid w:val="0"/>
                <w:spacing w:line="240" w:lineRule="atLeast"/>
                <w:ind w:rightChars="-73" w:right="-153"/>
                <w:rPr>
                  <w:b/>
                  <w:bCs w:val="0"/>
                  <w:color w:val="FF0000"/>
                </w:rPr>
              </w:pPr>
              <w:r>
                <w:t>公司负责人</w:t>
              </w:r>
              <w:r>
                <w:rPr>
                  <w:rFonts w:hint="eastAsia"/>
                </w:rPr>
                <w:t>：</w:t>
              </w:r>
              <w:sdt>
                <w:sdtPr>
                  <w:rPr>
                    <w:rFonts w:hint="eastAsia"/>
                  </w:rPr>
                  <w:alias w:val="公司负责人"/>
                  <w:tag w:val="_GBC_b872f4b10a12453987b2d73dfe2a5ff9"/>
                  <w:id w:val="-1304458382"/>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283424988"/>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1893574935"/>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420F5E4B" w14:textId="77777777" w:rsidR="00E9728A" w:rsidRDefault="00000000">
          <w:pPr>
            <w:rPr>
              <w:b/>
              <w:bCs w:val="0"/>
              <w:color w:val="FF0000"/>
            </w:rPr>
          </w:pPr>
        </w:p>
      </w:sdtContent>
    </w:sdt>
    <w:bookmarkEnd w:id="104" w:displacedByCustomXml="prev"/>
    <w:p w14:paraId="403007E7" w14:textId="77777777" w:rsidR="00E9728A" w:rsidRDefault="00E9728A"/>
    <w:bookmarkEnd w:id="102"/>
    <w:p w14:paraId="5D181AA2" w14:textId="77777777" w:rsidR="00E9728A" w:rsidRPr="00364B8B" w:rsidRDefault="00E9728A" w:rsidP="00364B8B"/>
    <w:p w14:paraId="4739D72A" w14:textId="77777777" w:rsidR="00E9728A" w:rsidRPr="00364B8B" w:rsidRDefault="00E9728A" w:rsidP="00364B8B"/>
    <w:p w14:paraId="54231FA3" w14:textId="77777777" w:rsidR="00E9728A" w:rsidRPr="00364B8B" w:rsidRDefault="00E9728A" w:rsidP="00364B8B"/>
    <w:p w14:paraId="1ED38A2C" w14:textId="77777777" w:rsidR="00E9728A" w:rsidRPr="00364B8B" w:rsidRDefault="00E9728A" w:rsidP="00364B8B"/>
    <w:p w14:paraId="2A1021EE" w14:textId="77777777" w:rsidR="00E9728A" w:rsidRPr="00364B8B" w:rsidRDefault="00E9728A" w:rsidP="00364B8B"/>
    <w:p w14:paraId="3C2C4618" w14:textId="77777777" w:rsidR="00E9728A" w:rsidRPr="00364B8B" w:rsidRDefault="00E9728A" w:rsidP="00364B8B"/>
    <w:p w14:paraId="0A645505" w14:textId="3431F522" w:rsidR="00E9728A" w:rsidRDefault="00000000" w:rsidP="00364B8B">
      <w:pPr>
        <w:tabs>
          <w:tab w:val="left" w:pos="7477"/>
        </w:tabs>
      </w:pPr>
      <w:r>
        <w:tab/>
      </w:r>
    </w:p>
    <w:p w14:paraId="62A130B8" w14:textId="4813A1C6" w:rsidR="00E9728A" w:rsidRPr="00364B8B" w:rsidRDefault="00000000" w:rsidP="00364B8B">
      <w:pPr>
        <w:tabs>
          <w:tab w:val="left" w:pos="7477"/>
        </w:tabs>
        <w:sectPr w:rsidR="00E9728A" w:rsidRPr="00364B8B" w:rsidSect="004860B6">
          <w:pgSz w:w="11906" w:h="16838"/>
          <w:pgMar w:top="1525" w:right="1276" w:bottom="1440" w:left="1797" w:header="851" w:footer="992" w:gutter="0"/>
          <w:cols w:space="425"/>
          <w:docGrid w:linePitch="312"/>
        </w:sectPr>
      </w:pPr>
      <w:r>
        <w:tab/>
      </w:r>
    </w:p>
    <w:bookmarkStart w:id="105" w:name="_Hlk10211858" w:displacedByCustomXml="next"/>
    <w:sdt>
      <w:sdtPr>
        <w:rPr>
          <w:rFonts w:ascii="宋体" w:hAnsi="宋体" w:cs="宋体"/>
          <w:b w:val="0"/>
          <w:bCs/>
          <w:kern w:val="0"/>
          <w:szCs w:val="24"/>
        </w:rPr>
        <w:alias w:val="选项模块:需要编制合并报表"/>
        <w:tag w:val="_GBC_3b1dcbfa33024cc0a5c2f3d693817342"/>
        <w:id w:val="1254087288"/>
        <w:lock w:val="sdtLocked"/>
        <w:placeholder>
          <w:docPart w:val="GBC22222222222222222222222222222"/>
        </w:placeholder>
      </w:sdtPr>
      <w:sdtEndPr>
        <w:rPr>
          <w:color w:val="FF0000"/>
          <w:szCs w:val="21"/>
        </w:rPr>
      </w:sdtEndPr>
      <w:sdtContent>
        <w:sdt>
          <w:sdtPr>
            <w:rPr>
              <w:rFonts w:ascii="宋体" w:hAnsi="宋体" w:cs="宋体"/>
              <w:b w:val="0"/>
              <w:bCs/>
              <w:kern w:val="0"/>
              <w:szCs w:val="24"/>
            </w:rPr>
            <w:tag w:val="_GBC_3eeab460b9b64d53b91f5e0ddcd3030f"/>
            <w:id w:val="344213085"/>
            <w:lock w:val="sdtLocked"/>
            <w:placeholder>
              <w:docPart w:val="GBC22222222222222222222222222222"/>
            </w:placeholder>
          </w:sdtPr>
          <w:sdtEndPr>
            <w:rPr>
              <w:rFonts w:hint="eastAsia"/>
              <w:szCs w:val="21"/>
            </w:rPr>
          </w:sdtEndPr>
          <w:sdtContent>
            <w:p w14:paraId="5CD6FC00" w14:textId="77777777" w:rsidR="00E9728A" w:rsidRDefault="00000000">
              <w:pPr>
                <w:pStyle w:val="3"/>
                <w:jc w:val="center"/>
                <w:rPr>
                  <w:rFonts w:ascii="宋体" w:hAnsi="宋体"/>
                </w:rPr>
              </w:pPr>
              <w:r>
                <w:rPr>
                  <w:rFonts w:ascii="宋体" w:hAnsi="宋体"/>
                </w:rPr>
                <w:t>合并</w:t>
              </w:r>
              <w:r>
                <w:rPr>
                  <w:rFonts w:ascii="宋体" w:hAnsi="宋体" w:hint="eastAsia"/>
                </w:rPr>
                <w:t>所有者权益变动表</w:t>
              </w:r>
            </w:p>
            <w:p w14:paraId="3E8E8130" w14:textId="77777777" w:rsidR="00E9728A" w:rsidRDefault="00000000">
              <w:pPr>
                <w:tabs>
                  <w:tab w:val="left" w:pos="10080"/>
                </w:tabs>
                <w:snapToGrid w:val="0"/>
                <w:spacing w:line="240" w:lineRule="atLeast"/>
                <w:ind w:rightChars="12" w:right="25"/>
                <w:jc w:val="center"/>
              </w:pPr>
              <w:r>
                <w:t>2023年</w:t>
              </w:r>
              <w:r>
                <w:rPr>
                  <w:rFonts w:hint="eastAsia"/>
                </w:rPr>
                <w:t>1—6月</w:t>
              </w:r>
            </w:p>
            <w:p w14:paraId="7BFEEB92" w14:textId="77777777" w:rsidR="00E9728A" w:rsidRDefault="00000000">
              <w:pPr>
                <w:tabs>
                  <w:tab w:val="left" w:pos="10080"/>
                </w:tabs>
                <w:snapToGrid w:val="0"/>
                <w:spacing w:line="240" w:lineRule="atLeast"/>
                <w:jc w:val="right"/>
              </w:pPr>
              <w:r>
                <w:t>单位：</w:t>
              </w:r>
              <w:sdt>
                <w:sdtPr>
                  <w:alias w:val="单位：合并股东权益调节表"/>
                  <w:tag w:val="_GBC_57faea4e453e49ad93821b7dd6ce8bc4"/>
                  <w:id w:val="16945043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股东权益调节表"/>
                  <w:tag w:val="_GBC_cef77704267643d794145c73763360e5"/>
                  <w:id w:val="-13513295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6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695"/>
                <w:gridCol w:w="390"/>
                <w:gridCol w:w="390"/>
                <w:gridCol w:w="390"/>
                <w:gridCol w:w="1376"/>
                <w:gridCol w:w="564"/>
                <w:gridCol w:w="1085"/>
                <w:gridCol w:w="1158"/>
                <w:gridCol w:w="1158"/>
                <w:gridCol w:w="390"/>
                <w:gridCol w:w="1304"/>
                <w:gridCol w:w="390"/>
                <w:gridCol w:w="1376"/>
                <w:gridCol w:w="1231"/>
                <w:gridCol w:w="1373"/>
              </w:tblGrid>
              <w:tr w:rsidR="00A77171" w14:paraId="3F47C5BA" w14:textId="77777777" w:rsidTr="00364B8B">
                <w:trPr>
                  <w:cantSplit/>
                </w:trPr>
                <w:tc>
                  <w:tcPr>
                    <w:tcW w:w="439" w:type="pct"/>
                    <w:vMerge w:val="restart"/>
                    <w:vAlign w:val="center"/>
                  </w:tcPr>
                  <w:sdt>
                    <w:sdtPr>
                      <w:rPr>
                        <w:rFonts w:hint="eastAsia"/>
                        <w:sz w:val="13"/>
                        <w:szCs w:val="13"/>
                      </w:rPr>
                      <w:tag w:val="_PLD_5bd68ed5796041328d1a003c1362ceaf"/>
                      <w:id w:val="410436818"/>
                      <w:lock w:val="sdtLocked"/>
                    </w:sdtPr>
                    <w:sdtContent>
                      <w:p w14:paraId="7DA037C5" w14:textId="77777777" w:rsidR="00E9728A" w:rsidRPr="00364B8B" w:rsidRDefault="00000000">
                        <w:pPr>
                          <w:snapToGrid w:val="0"/>
                          <w:spacing w:line="240" w:lineRule="atLeast"/>
                          <w:jc w:val="center"/>
                          <w:rPr>
                            <w:sz w:val="13"/>
                            <w:szCs w:val="13"/>
                          </w:rPr>
                        </w:pPr>
                        <w:r w:rsidRPr="00364B8B">
                          <w:rPr>
                            <w:rFonts w:hint="eastAsia"/>
                            <w:sz w:val="13"/>
                            <w:szCs w:val="13"/>
                          </w:rPr>
                          <w:t>项目</w:t>
                        </w:r>
                      </w:p>
                    </w:sdtContent>
                  </w:sdt>
                </w:tc>
                <w:tc>
                  <w:tcPr>
                    <w:tcW w:w="4561" w:type="pct"/>
                    <w:gridSpan w:val="15"/>
                    <w:vAlign w:val="center"/>
                  </w:tcPr>
                  <w:p w14:paraId="06888AF6" w14:textId="77777777" w:rsidR="00E9728A" w:rsidRPr="00364B8B" w:rsidRDefault="00000000">
                    <w:pPr>
                      <w:snapToGrid w:val="0"/>
                      <w:spacing w:line="240" w:lineRule="atLeast"/>
                      <w:ind w:rightChars="-759" w:right="-1594"/>
                      <w:jc w:val="center"/>
                      <w:rPr>
                        <w:sz w:val="13"/>
                        <w:szCs w:val="13"/>
                      </w:rPr>
                    </w:pPr>
                    <w:sdt>
                      <w:sdtPr>
                        <w:rPr>
                          <w:sz w:val="13"/>
                          <w:szCs w:val="13"/>
                        </w:rPr>
                        <w:tag w:val="_PLD_70c71cd0427542b1b96a0fa943173d3d"/>
                        <w:id w:val="491222273"/>
                        <w:lock w:val="sdtLocked"/>
                      </w:sdtPr>
                      <w:sdtContent>
                        <w:r w:rsidRPr="00364B8B">
                          <w:rPr>
                            <w:rFonts w:hint="eastAsia"/>
                            <w:sz w:val="13"/>
                            <w:szCs w:val="13"/>
                          </w:rPr>
                          <w:t>2023年半年度</w:t>
                        </w:r>
                      </w:sdtContent>
                    </w:sdt>
                  </w:p>
                </w:tc>
              </w:tr>
              <w:tr w:rsidR="00A77171" w14:paraId="458D0365" w14:textId="77777777" w:rsidTr="00BE5F43">
                <w:trPr>
                  <w:cantSplit/>
                  <w:trHeight w:val="540"/>
                </w:trPr>
                <w:tc>
                  <w:tcPr>
                    <w:tcW w:w="439" w:type="pct"/>
                    <w:vMerge/>
                  </w:tcPr>
                  <w:p w14:paraId="3F79398D" w14:textId="77777777" w:rsidR="00E9728A" w:rsidRPr="00364B8B" w:rsidRDefault="00E9728A">
                    <w:pPr>
                      <w:snapToGrid w:val="0"/>
                      <w:spacing w:line="240" w:lineRule="atLeast"/>
                      <w:ind w:rightChars="-759" w:right="-1594"/>
                      <w:rPr>
                        <w:sz w:val="13"/>
                        <w:szCs w:val="13"/>
                      </w:rPr>
                    </w:pPr>
                  </w:p>
                </w:tc>
                <w:sdt>
                  <w:sdtPr>
                    <w:rPr>
                      <w:sz w:val="13"/>
                      <w:szCs w:val="13"/>
                    </w:rPr>
                    <w:tag w:val="_PLD_e146ec74496c4c03a714dcef40faa972"/>
                    <w:id w:val="-76447552"/>
                    <w:lock w:val="sdtLocked"/>
                  </w:sdtPr>
                  <w:sdtContent>
                    <w:tc>
                      <w:tcPr>
                        <w:tcW w:w="3666" w:type="pct"/>
                        <w:gridSpan w:val="13"/>
                        <w:vAlign w:val="center"/>
                      </w:tcPr>
                      <w:p w14:paraId="28A1ACEB" w14:textId="77777777" w:rsidR="00E9728A" w:rsidRPr="00364B8B" w:rsidRDefault="00000000">
                        <w:pPr>
                          <w:jc w:val="center"/>
                          <w:rPr>
                            <w:sz w:val="13"/>
                            <w:szCs w:val="13"/>
                          </w:rPr>
                        </w:pPr>
                        <w:r w:rsidRPr="00364B8B">
                          <w:rPr>
                            <w:sz w:val="13"/>
                            <w:szCs w:val="13"/>
                          </w:rPr>
                          <w:t>归属于母公司所有者权益</w:t>
                        </w:r>
                      </w:p>
                    </w:tc>
                  </w:sdtContent>
                </w:sdt>
                <w:sdt>
                  <w:sdtPr>
                    <w:rPr>
                      <w:sz w:val="13"/>
                      <w:szCs w:val="13"/>
                    </w:rPr>
                    <w:tag w:val="_PLD_b1ca85c50c1341e59b4b412e92d87f2f"/>
                    <w:id w:val="-1456947208"/>
                    <w:lock w:val="sdtLocked"/>
                  </w:sdtPr>
                  <w:sdtContent>
                    <w:tc>
                      <w:tcPr>
                        <w:tcW w:w="423" w:type="pct"/>
                        <w:vMerge w:val="restart"/>
                        <w:vAlign w:val="center"/>
                      </w:tcPr>
                      <w:p w14:paraId="5D736CEA" w14:textId="77777777" w:rsidR="00E9728A" w:rsidRPr="00364B8B" w:rsidRDefault="00000000">
                        <w:pPr>
                          <w:jc w:val="center"/>
                          <w:rPr>
                            <w:sz w:val="13"/>
                            <w:szCs w:val="13"/>
                          </w:rPr>
                        </w:pPr>
                        <w:r w:rsidRPr="00364B8B">
                          <w:rPr>
                            <w:sz w:val="13"/>
                            <w:szCs w:val="13"/>
                          </w:rPr>
                          <w:t>少数股东权益</w:t>
                        </w:r>
                      </w:p>
                    </w:tc>
                  </w:sdtContent>
                </w:sdt>
                <w:sdt>
                  <w:sdtPr>
                    <w:rPr>
                      <w:sz w:val="13"/>
                      <w:szCs w:val="13"/>
                    </w:rPr>
                    <w:tag w:val="_PLD_0e252e0d00f04386b93d4e3064ba423d"/>
                    <w:id w:val="-436293477"/>
                    <w:lock w:val="sdtLocked"/>
                  </w:sdtPr>
                  <w:sdtContent>
                    <w:tc>
                      <w:tcPr>
                        <w:tcW w:w="472" w:type="pct"/>
                        <w:vMerge w:val="restart"/>
                        <w:vAlign w:val="center"/>
                      </w:tcPr>
                      <w:p w14:paraId="30263A08" w14:textId="77777777" w:rsidR="00E9728A" w:rsidRPr="00364B8B" w:rsidRDefault="00000000">
                        <w:pPr>
                          <w:jc w:val="center"/>
                          <w:rPr>
                            <w:sz w:val="13"/>
                            <w:szCs w:val="13"/>
                          </w:rPr>
                        </w:pPr>
                        <w:r w:rsidRPr="00364B8B">
                          <w:rPr>
                            <w:sz w:val="13"/>
                            <w:szCs w:val="13"/>
                          </w:rPr>
                          <w:t>所有者权益合计</w:t>
                        </w:r>
                      </w:p>
                    </w:tc>
                  </w:sdtContent>
                </w:sdt>
              </w:tr>
              <w:tr w:rsidR="00364B8B" w14:paraId="37F42D26" w14:textId="77777777" w:rsidTr="00BE5F43">
                <w:trPr>
                  <w:cantSplit/>
                  <w:trHeight w:val="352"/>
                </w:trPr>
                <w:tc>
                  <w:tcPr>
                    <w:tcW w:w="439" w:type="pct"/>
                    <w:vMerge/>
                  </w:tcPr>
                  <w:p w14:paraId="4DC82643" w14:textId="77777777" w:rsidR="00E9728A" w:rsidRPr="00364B8B" w:rsidRDefault="00E9728A">
                    <w:pPr>
                      <w:snapToGrid w:val="0"/>
                      <w:spacing w:line="240" w:lineRule="atLeast"/>
                      <w:ind w:rightChars="-759" w:right="-1594"/>
                      <w:rPr>
                        <w:sz w:val="13"/>
                        <w:szCs w:val="13"/>
                      </w:rPr>
                    </w:pPr>
                  </w:p>
                </w:tc>
                <w:sdt>
                  <w:sdtPr>
                    <w:rPr>
                      <w:sz w:val="13"/>
                      <w:szCs w:val="13"/>
                    </w:rPr>
                    <w:tag w:val="_PLD_1605afb5a60946a9ba86cca783d492d3"/>
                    <w:id w:val="-1722123297"/>
                    <w:lock w:val="sdtLocked"/>
                  </w:sdtPr>
                  <w:sdtContent>
                    <w:tc>
                      <w:tcPr>
                        <w:tcW w:w="239" w:type="pct"/>
                        <w:vMerge w:val="restart"/>
                        <w:vAlign w:val="center"/>
                      </w:tcPr>
                      <w:p w14:paraId="1270B9C0" w14:textId="77777777" w:rsidR="00E9728A" w:rsidRPr="00364B8B" w:rsidRDefault="00000000">
                        <w:pPr>
                          <w:snapToGrid w:val="0"/>
                          <w:spacing w:line="240" w:lineRule="atLeast"/>
                          <w:jc w:val="center"/>
                          <w:rPr>
                            <w:sz w:val="13"/>
                            <w:szCs w:val="13"/>
                          </w:rPr>
                        </w:pPr>
                        <w:r w:rsidRPr="00364B8B">
                          <w:rPr>
                            <w:rFonts w:hint="eastAsia"/>
                            <w:sz w:val="13"/>
                            <w:szCs w:val="13"/>
                          </w:rPr>
                          <w:t>实收资本</w:t>
                        </w:r>
                        <w:r w:rsidRPr="00364B8B">
                          <w:rPr>
                            <w:sz w:val="13"/>
                            <w:szCs w:val="13"/>
                          </w:rPr>
                          <w:t xml:space="preserve"> (或股本)</w:t>
                        </w:r>
                      </w:p>
                    </w:tc>
                  </w:sdtContent>
                </w:sdt>
                <w:sdt>
                  <w:sdtPr>
                    <w:rPr>
                      <w:sz w:val="13"/>
                      <w:szCs w:val="13"/>
                    </w:rPr>
                    <w:tag w:val="_PLD_78f5e518a65d422c99d27d23e96afb9e"/>
                    <w:id w:val="2019197269"/>
                    <w:lock w:val="sdtLocked"/>
                  </w:sdtPr>
                  <w:sdtContent>
                    <w:tc>
                      <w:tcPr>
                        <w:tcW w:w="402" w:type="pct"/>
                        <w:gridSpan w:val="3"/>
                        <w:vAlign w:val="center"/>
                      </w:tcPr>
                      <w:p w14:paraId="0992B353" w14:textId="77777777" w:rsidR="00E9728A" w:rsidRPr="00364B8B" w:rsidRDefault="00000000">
                        <w:pPr>
                          <w:snapToGrid w:val="0"/>
                          <w:spacing w:line="240" w:lineRule="atLeast"/>
                          <w:jc w:val="center"/>
                          <w:rPr>
                            <w:sz w:val="13"/>
                            <w:szCs w:val="13"/>
                          </w:rPr>
                        </w:pPr>
                        <w:r w:rsidRPr="00364B8B">
                          <w:rPr>
                            <w:rFonts w:hint="eastAsia"/>
                            <w:sz w:val="13"/>
                            <w:szCs w:val="13"/>
                          </w:rPr>
                          <w:t>其他权益工具</w:t>
                        </w:r>
                      </w:p>
                    </w:tc>
                  </w:sdtContent>
                </w:sdt>
                <w:sdt>
                  <w:sdtPr>
                    <w:rPr>
                      <w:sz w:val="13"/>
                      <w:szCs w:val="13"/>
                    </w:rPr>
                    <w:tag w:val="_PLD_f67d05ac9f6f4daaafdf90084911dcee"/>
                    <w:id w:val="-294449758"/>
                    <w:lock w:val="sdtLocked"/>
                  </w:sdtPr>
                  <w:sdtContent>
                    <w:tc>
                      <w:tcPr>
                        <w:tcW w:w="473" w:type="pct"/>
                        <w:vMerge w:val="restart"/>
                        <w:vAlign w:val="center"/>
                      </w:tcPr>
                      <w:p w14:paraId="5BF62FF2" w14:textId="77777777" w:rsidR="00E9728A" w:rsidRPr="00364B8B" w:rsidRDefault="00000000">
                        <w:pPr>
                          <w:snapToGrid w:val="0"/>
                          <w:spacing w:line="240" w:lineRule="atLeast"/>
                          <w:jc w:val="center"/>
                          <w:rPr>
                            <w:sz w:val="13"/>
                            <w:szCs w:val="13"/>
                          </w:rPr>
                        </w:pPr>
                        <w:r w:rsidRPr="00364B8B">
                          <w:rPr>
                            <w:rFonts w:hint="eastAsia"/>
                            <w:sz w:val="13"/>
                            <w:szCs w:val="13"/>
                          </w:rPr>
                          <w:t>资本公积</w:t>
                        </w:r>
                      </w:p>
                    </w:tc>
                  </w:sdtContent>
                </w:sdt>
                <w:sdt>
                  <w:sdtPr>
                    <w:rPr>
                      <w:sz w:val="13"/>
                      <w:szCs w:val="13"/>
                    </w:rPr>
                    <w:tag w:val="_PLD_21df11f52b3443acacf7dd8421b5cc67"/>
                    <w:id w:val="1396694496"/>
                    <w:lock w:val="sdtLocked"/>
                  </w:sdtPr>
                  <w:sdtContent>
                    <w:tc>
                      <w:tcPr>
                        <w:tcW w:w="194" w:type="pct"/>
                        <w:vMerge w:val="restart"/>
                        <w:vAlign w:val="center"/>
                      </w:tcPr>
                      <w:p w14:paraId="0E9A4AFB" w14:textId="77777777" w:rsidR="00E9728A" w:rsidRPr="00364B8B" w:rsidRDefault="00000000">
                        <w:pPr>
                          <w:snapToGrid w:val="0"/>
                          <w:spacing w:line="240" w:lineRule="atLeast"/>
                          <w:jc w:val="center"/>
                          <w:rPr>
                            <w:sz w:val="13"/>
                            <w:szCs w:val="13"/>
                          </w:rPr>
                        </w:pPr>
                        <w:r w:rsidRPr="00364B8B">
                          <w:rPr>
                            <w:rFonts w:hint="eastAsia"/>
                            <w:sz w:val="13"/>
                            <w:szCs w:val="13"/>
                          </w:rPr>
                          <w:t>减：库存股</w:t>
                        </w:r>
                      </w:p>
                    </w:tc>
                  </w:sdtContent>
                </w:sdt>
                <w:sdt>
                  <w:sdtPr>
                    <w:rPr>
                      <w:sz w:val="13"/>
                      <w:szCs w:val="13"/>
                    </w:rPr>
                    <w:tag w:val="_PLD_bdc12fd277ea4fbe9c90f9480d9ecddb"/>
                    <w:id w:val="1095058275"/>
                    <w:lock w:val="sdtLocked"/>
                  </w:sdtPr>
                  <w:sdtContent>
                    <w:tc>
                      <w:tcPr>
                        <w:tcW w:w="373" w:type="pct"/>
                        <w:vMerge w:val="restart"/>
                        <w:vAlign w:val="center"/>
                      </w:tcPr>
                      <w:p w14:paraId="503B4085" w14:textId="77777777" w:rsidR="00E9728A" w:rsidRPr="00364B8B" w:rsidRDefault="00000000">
                        <w:pPr>
                          <w:snapToGrid w:val="0"/>
                          <w:spacing w:line="240" w:lineRule="atLeast"/>
                          <w:jc w:val="center"/>
                          <w:rPr>
                            <w:sz w:val="13"/>
                            <w:szCs w:val="13"/>
                          </w:rPr>
                        </w:pPr>
                        <w:r w:rsidRPr="00364B8B">
                          <w:rPr>
                            <w:rFonts w:hint="eastAsia"/>
                            <w:sz w:val="13"/>
                            <w:szCs w:val="13"/>
                          </w:rPr>
                          <w:t>其他综合收益</w:t>
                        </w:r>
                      </w:p>
                    </w:tc>
                  </w:sdtContent>
                </w:sdt>
                <w:sdt>
                  <w:sdtPr>
                    <w:rPr>
                      <w:sz w:val="13"/>
                      <w:szCs w:val="13"/>
                    </w:rPr>
                    <w:tag w:val="_PLD_b4aa95f4be904a02958b77b5542bb78d"/>
                    <w:id w:val="-1870832976"/>
                    <w:lock w:val="sdtLocked"/>
                  </w:sdtPr>
                  <w:sdtContent>
                    <w:tc>
                      <w:tcPr>
                        <w:tcW w:w="398" w:type="pct"/>
                        <w:vMerge w:val="restart"/>
                        <w:vAlign w:val="center"/>
                      </w:tcPr>
                      <w:p w14:paraId="0C271725" w14:textId="77777777" w:rsidR="00E9728A" w:rsidRPr="00364B8B" w:rsidRDefault="00000000">
                        <w:pPr>
                          <w:snapToGrid w:val="0"/>
                          <w:spacing w:line="240" w:lineRule="atLeast"/>
                          <w:jc w:val="center"/>
                          <w:rPr>
                            <w:sz w:val="13"/>
                            <w:szCs w:val="13"/>
                          </w:rPr>
                        </w:pPr>
                        <w:r w:rsidRPr="00364B8B">
                          <w:rPr>
                            <w:rFonts w:hint="eastAsia"/>
                            <w:sz w:val="13"/>
                            <w:szCs w:val="13"/>
                          </w:rPr>
                          <w:t>专项储备</w:t>
                        </w:r>
                      </w:p>
                    </w:tc>
                  </w:sdtContent>
                </w:sdt>
                <w:sdt>
                  <w:sdtPr>
                    <w:rPr>
                      <w:sz w:val="13"/>
                      <w:szCs w:val="13"/>
                    </w:rPr>
                    <w:tag w:val="_PLD_1ee8f47ee38e4000af64e781a1a0e729"/>
                    <w:id w:val="1832555479"/>
                    <w:lock w:val="sdtLocked"/>
                  </w:sdtPr>
                  <w:sdtContent>
                    <w:tc>
                      <w:tcPr>
                        <w:tcW w:w="398" w:type="pct"/>
                        <w:vMerge w:val="restart"/>
                        <w:vAlign w:val="center"/>
                      </w:tcPr>
                      <w:p w14:paraId="52AF9E56" w14:textId="77777777" w:rsidR="00E9728A" w:rsidRPr="00364B8B" w:rsidRDefault="00000000">
                        <w:pPr>
                          <w:snapToGrid w:val="0"/>
                          <w:spacing w:line="240" w:lineRule="atLeast"/>
                          <w:jc w:val="center"/>
                          <w:rPr>
                            <w:sz w:val="13"/>
                            <w:szCs w:val="13"/>
                          </w:rPr>
                        </w:pPr>
                        <w:r w:rsidRPr="00364B8B">
                          <w:rPr>
                            <w:rFonts w:hint="eastAsia"/>
                            <w:sz w:val="13"/>
                            <w:szCs w:val="13"/>
                          </w:rPr>
                          <w:t>盈余公积</w:t>
                        </w:r>
                      </w:p>
                    </w:tc>
                  </w:sdtContent>
                </w:sdt>
                <w:sdt>
                  <w:sdtPr>
                    <w:rPr>
                      <w:sz w:val="13"/>
                      <w:szCs w:val="13"/>
                    </w:rPr>
                    <w:tag w:val="_PLD_b09258af0aa4494b8e88e711ca2dd7b8"/>
                    <w:id w:val="-132796"/>
                    <w:lock w:val="sdtLocked"/>
                  </w:sdtPr>
                  <w:sdtContent>
                    <w:tc>
                      <w:tcPr>
                        <w:tcW w:w="134" w:type="pct"/>
                        <w:vMerge w:val="restart"/>
                        <w:vAlign w:val="center"/>
                      </w:tcPr>
                      <w:p w14:paraId="365A366A" w14:textId="77777777" w:rsidR="00E9728A" w:rsidRPr="00364B8B" w:rsidRDefault="00000000">
                        <w:pPr>
                          <w:snapToGrid w:val="0"/>
                          <w:spacing w:line="240" w:lineRule="atLeast"/>
                          <w:jc w:val="center"/>
                          <w:rPr>
                            <w:sz w:val="13"/>
                            <w:szCs w:val="13"/>
                          </w:rPr>
                        </w:pPr>
                        <w:r w:rsidRPr="00364B8B">
                          <w:rPr>
                            <w:rFonts w:hint="eastAsia"/>
                            <w:sz w:val="13"/>
                            <w:szCs w:val="13"/>
                          </w:rPr>
                          <w:t>一般风险准备</w:t>
                        </w:r>
                      </w:p>
                    </w:tc>
                  </w:sdtContent>
                </w:sdt>
                <w:sdt>
                  <w:sdtPr>
                    <w:rPr>
                      <w:sz w:val="13"/>
                      <w:szCs w:val="13"/>
                    </w:rPr>
                    <w:tag w:val="_PLD_f20054bead0a491aafe7bb5a5952f48f"/>
                    <w:id w:val="315685658"/>
                    <w:lock w:val="sdtLocked"/>
                  </w:sdtPr>
                  <w:sdtContent>
                    <w:tc>
                      <w:tcPr>
                        <w:tcW w:w="448" w:type="pct"/>
                        <w:vMerge w:val="restart"/>
                        <w:vAlign w:val="center"/>
                      </w:tcPr>
                      <w:p w14:paraId="3DE64CEF" w14:textId="77777777" w:rsidR="00E9728A" w:rsidRPr="00364B8B" w:rsidRDefault="00000000">
                        <w:pPr>
                          <w:snapToGrid w:val="0"/>
                          <w:spacing w:line="240" w:lineRule="atLeast"/>
                          <w:jc w:val="center"/>
                          <w:rPr>
                            <w:sz w:val="13"/>
                            <w:szCs w:val="13"/>
                          </w:rPr>
                        </w:pPr>
                        <w:r w:rsidRPr="00364B8B">
                          <w:rPr>
                            <w:rFonts w:hint="eastAsia"/>
                            <w:sz w:val="13"/>
                            <w:szCs w:val="13"/>
                          </w:rPr>
                          <w:t>未分配利润</w:t>
                        </w:r>
                      </w:p>
                    </w:tc>
                  </w:sdtContent>
                </w:sdt>
                <w:tc>
                  <w:tcPr>
                    <w:tcW w:w="134" w:type="pct"/>
                    <w:vMerge w:val="restart"/>
                    <w:vAlign w:val="center"/>
                  </w:tcPr>
                  <w:sdt>
                    <w:sdtPr>
                      <w:rPr>
                        <w:rFonts w:hint="eastAsia"/>
                        <w:sz w:val="13"/>
                        <w:szCs w:val="13"/>
                      </w:rPr>
                      <w:tag w:val="_PLD_ee763dfa69fd4fa3bec927cefa83eadc"/>
                      <w:id w:val="1936481384"/>
                      <w:lock w:val="sdtLocked"/>
                    </w:sdtPr>
                    <w:sdtContent>
                      <w:p w14:paraId="47225127" w14:textId="77777777" w:rsidR="00E9728A" w:rsidRPr="00364B8B" w:rsidRDefault="00000000">
                        <w:pPr>
                          <w:jc w:val="center"/>
                          <w:rPr>
                            <w:sz w:val="13"/>
                            <w:szCs w:val="13"/>
                          </w:rPr>
                        </w:pPr>
                        <w:r w:rsidRPr="00364B8B">
                          <w:rPr>
                            <w:rFonts w:hint="eastAsia"/>
                            <w:sz w:val="13"/>
                            <w:szCs w:val="13"/>
                          </w:rPr>
                          <w:t>其他</w:t>
                        </w:r>
                      </w:p>
                    </w:sdtContent>
                  </w:sdt>
                </w:tc>
                <w:tc>
                  <w:tcPr>
                    <w:tcW w:w="473" w:type="pct"/>
                    <w:vMerge w:val="restart"/>
                    <w:vAlign w:val="center"/>
                  </w:tcPr>
                  <w:sdt>
                    <w:sdtPr>
                      <w:rPr>
                        <w:rFonts w:hint="eastAsia"/>
                        <w:sz w:val="13"/>
                        <w:szCs w:val="13"/>
                      </w:rPr>
                      <w:tag w:val="_PLD_97c92cf2be1e4f36880a16a2c16704b4"/>
                      <w:id w:val="1258795572"/>
                      <w:lock w:val="sdtLocked"/>
                    </w:sdtPr>
                    <w:sdtContent>
                      <w:p w14:paraId="0A902754" w14:textId="77777777" w:rsidR="00E9728A" w:rsidRPr="00364B8B" w:rsidRDefault="00000000">
                        <w:pPr>
                          <w:jc w:val="center"/>
                          <w:rPr>
                            <w:sz w:val="13"/>
                            <w:szCs w:val="13"/>
                          </w:rPr>
                        </w:pPr>
                        <w:r w:rsidRPr="00364B8B">
                          <w:rPr>
                            <w:rFonts w:hint="eastAsia"/>
                            <w:sz w:val="13"/>
                            <w:szCs w:val="13"/>
                          </w:rPr>
                          <w:t>小计</w:t>
                        </w:r>
                      </w:p>
                    </w:sdtContent>
                  </w:sdt>
                </w:tc>
                <w:tc>
                  <w:tcPr>
                    <w:tcW w:w="423" w:type="pct"/>
                    <w:vMerge/>
                  </w:tcPr>
                  <w:p w14:paraId="5741730B" w14:textId="77777777" w:rsidR="00E9728A" w:rsidRPr="00364B8B" w:rsidRDefault="00E9728A">
                    <w:pPr>
                      <w:jc w:val="center"/>
                      <w:rPr>
                        <w:sz w:val="13"/>
                        <w:szCs w:val="13"/>
                      </w:rPr>
                    </w:pPr>
                  </w:p>
                </w:tc>
                <w:tc>
                  <w:tcPr>
                    <w:tcW w:w="472" w:type="pct"/>
                    <w:vMerge/>
                  </w:tcPr>
                  <w:p w14:paraId="04E74950" w14:textId="77777777" w:rsidR="00E9728A" w:rsidRPr="00364B8B" w:rsidRDefault="00E9728A">
                    <w:pPr>
                      <w:jc w:val="center"/>
                      <w:rPr>
                        <w:sz w:val="13"/>
                        <w:szCs w:val="13"/>
                      </w:rPr>
                    </w:pPr>
                  </w:p>
                </w:tc>
              </w:tr>
              <w:tr w:rsidR="00364B8B" w14:paraId="583123A0" w14:textId="77777777" w:rsidTr="00BE5F43">
                <w:trPr>
                  <w:cantSplit/>
                  <w:trHeight w:val="345"/>
                </w:trPr>
                <w:tc>
                  <w:tcPr>
                    <w:tcW w:w="439" w:type="pct"/>
                    <w:vMerge/>
                  </w:tcPr>
                  <w:p w14:paraId="2D74CF4A" w14:textId="77777777" w:rsidR="00E9728A" w:rsidRPr="00364B8B" w:rsidRDefault="00E9728A">
                    <w:pPr>
                      <w:snapToGrid w:val="0"/>
                      <w:spacing w:line="240" w:lineRule="atLeast"/>
                      <w:ind w:rightChars="-759" w:right="-1594"/>
                      <w:rPr>
                        <w:sz w:val="13"/>
                        <w:szCs w:val="13"/>
                      </w:rPr>
                    </w:pPr>
                  </w:p>
                </w:tc>
                <w:tc>
                  <w:tcPr>
                    <w:tcW w:w="239" w:type="pct"/>
                    <w:vMerge/>
                  </w:tcPr>
                  <w:p w14:paraId="75412478" w14:textId="77777777" w:rsidR="00E9728A" w:rsidRPr="00364B8B" w:rsidRDefault="00E9728A">
                    <w:pPr>
                      <w:snapToGrid w:val="0"/>
                      <w:spacing w:line="240" w:lineRule="atLeast"/>
                      <w:jc w:val="center"/>
                      <w:rPr>
                        <w:sz w:val="13"/>
                        <w:szCs w:val="13"/>
                      </w:rPr>
                    </w:pPr>
                  </w:p>
                </w:tc>
                <w:sdt>
                  <w:sdtPr>
                    <w:rPr>
                      <w:sz w:val="13"/>
                      <w:szCs w:val="13"/>
                    </w:rPr>
                    <w:tag w:val="_PLD_7b6493af25ff4e3986120f711cb3be4e"/>
                    <w:id w:val="-661767218"/>
                    <w:lock w:val="sdtLocked"/>
                  </w:sdtPr>
                  <w:sdtContent>
                    <w:tc>
                      <w:tcPr>
                        <w:tcW w:w="134" w:type="pct"/>
                        <w:vAlign w:val="center"/>
                      </w:tcPr>
                      <w:p w14:paraId="5F210096" w14:textId="77777777" w:rsidR="00E9728A" w:rsidRPr="00364B8B" w:rsidRDefault="00000000">
                        <w:pPr>
                          <w:snapToGrid w:val="0"/>
                          <w:spacing w:line="240" w:lineRule="atLeast"/>
                          <w:jc w:val="center"/>
                          <w:rPr>
                            <w:sz w:val="13"/>
                            <w:szCs w:val="13"/>
                          </w:rPr>
                        </w:pPr>
                        <w:r w:rsidRPr="00364B8B">
                          <w:rPr>
                            <w:rFonts w:hint="eastAsia"/>
                            <w:sz w:val="13"/>
                            <w:szCs w:val="13"/>
                          </w:rPr>
                          <w:t>优先股</w:t>
                        </w:r>
                      </w:p>
                    </w:tc>
                  </w:sdtContent>
                </w:sdt>
                <w:sdt>
                  <w:sdtPr>
                    <w:rPr>
                      <w:sz w:val="13"/>
                      <w:szCs w:val="13"/>
                    </w:rPr>
                    <w:tag w:val="_PLD_446c35c8857c4ad0bb648db82e104141"/>
                    <w:id w:val="-1559081462"/>
                    <w:lock w:val="sdtLocked"/>
                  </w:sdtPr>
                  <w:sdtContent>
                    <w:tc>
                      <w:tcPr>
                        <w:tcW w:w="134" w:type="pct"/>
                        <w:vAlign w:val="center"/>
                      </w:tcPr>
                      <w:p w14:paraId="1020510A" w14:textId="77777777" w:rsidR="00E9728A" w:rsidRPr="00364B8B" w:rsidRDefault="00000000">
                        <w:pPr>
                          <w:snapToGrid w:val="0"/>
                          <w:spacing w:line="240" w:lineRule="atLeast"/>
                          <w:jc w:val="center"/>
                          <w:rPr>
                            <w:sz w:val="13"/>
                            <w:szCs w:val="13"/>
                          </w:rPr>
                        </w:pPr>
                        <w:r w:rsidRPr="00364B8B">
                          <w:rPr>
                            <w:rFonts w:hint="eastAsia"/>
                            <w:sz w:val="13"/>
                            <w:szCs w:val="13"/>
                          </w:rPr>
                          <w:t>永续债</w:t>
                        </w:r>
                      </w:p>
                    </w:tc>
                  </w:sdtContent>
                </w:sdt>
                <w:sdt>
                  <w:sdtPr>
                    <w:rPr>
                      <w:sz w:val="13"/>
                      <w:szCs w:val="13"/>
                    </w:rPr>
                    <w:tag w:val="_PLD_e8048d05ab294ec8a2a849ca1f70a7c9"/>
                    <w:id w:val="811830654"/>
                    <w:lock w:val="sdtLocked"/>
                  </w:sdtPr>
                  <w:sdtContent>
                    <w:tc>
                      <w:tcPr>
                        <w:tcW w:w="134" w:type="pct"/>
                        <w:vAlign w:val="center"/>
                      </w:tcPr>
                      <w:p w14:paraId="42D1983E" w14:textId="77777777" w:rsidR="00E9728A" w:rsidRPr="00364B8B" w:rsidRDefault="00000000">
                        <w:pPr>
                          <w:snapToGrid w:val="0"/>
                          <w:spacing w:line="240" w:lineRule="atLeast"/>
                          <w:jc w:val="center"/>
                          <w:rPr>
                            <w:sz w:val="13"/>
                            <w:szCs w:val="13"/>
                          </w:rPr>
                        </w:pPr>
                        <w:r w:rsidRPr="00364B8B">
                          <w:rPr>
                            <w:rFonts w:hint="eastAsia"/>
                            <w:sz w:val="13"/>
                            <w:szCs w:val="13"/>
                          </w:rPr>
                          <w:t>其他</w:t>
                        </w:r>
                      </w:p>
                    </w:tc>
                  </w:sdtContent>
                </w:sdt>
                <w:tc>
                  <w:tcPr>
                    <w:tcW w:w="473" w:type="pct"/>
                    <w:vMerge/>
                  </w:tcPr>
                  <w:p w14:paraId="7DCA516B" w14:textId="77777777" w:rsidR="00E9728A" w:rsidRPr="00364B8B" w:rsidRDefault="00E9728A">
                    <w:pPr>
                      <w:snapToGrid w:val="0"/>
                      <w:spacing w:line="240" w:lineRule="atLeast"/>
                      <w:jc w:val="center"/>
                      <w:rPr>
                        <w:sz w:val="13"/>
                        <w:szCs w:val="13"/>
                      </w:rPr>
                    </w:pPr>
                  </w:p>
                </w:tc>
                <w:tc>
                  <w:tcPr>
                    <w:tcW w:w="194" w:type="pct"/>
                    <w:vMerge/>
                  </w:tcPr>
                  <w:p w14:paraId="55A28056" w14:textId="77777777" w:rsidR="00E9728A" w:rsidRPr="00364B8B" w:rsidRDefault="00E9728A">
                    <w:pPr>
                      <w:snapToGrid w:val="0"/>
                      <w:spacing w:line="240" w:lineRule="atLeast"/>
                      <w:jc w:val="center"/>
                      <w:rPr>
                        <w:sz w:val="13"/>
                        <w:szCs w:val="13"/>
                      </w:rPr>
                    </w:pPr>
                  </w:p>
                </w:tc>
                <w:tc>
                  <w:tcPr>
                    <w:tcW w:w="373" w:type="pct"/>
                    <w:vMerge/>
                  </w:tcPr>
                  <w:p w14:paraId="562256DB" w14:textId="77777777" w:rsidR="00E9728A" w:rsidRPr="00364B8B" w:rsidRDefault="00E9728A">
                    <w:pPr>
                      <w:snapToGrid w:val="0"/>
                      <w:spacing w:line="240" w:lineRule="atLeast"/>
                      <w:jc w:val="center"/>
                      <w:rPr>
                        <w:sz w:val="13"/>
                        <w:szCs w:val="13"/>
                      </w:rPr>
                    </w:pPr>
                  </w:p>
                </w:tc>
                <w:tc>
                  <w:tcPr>
                    <w:tcW w:w="398" w:type="pct"/>
                    <w:vMerge/>
                  </w:tcPr>
                  <w:p w14:paraId="7E6AF3CF" w14:textId="77777777" w:rsidR="00E9728A" w:rsidRPr="00364B8B" w:rsidRDefault="00E9728A">
                    <w:pPr>
                      <w:snapToGrid w:val="0"/>
                      <w:spacing w:line="240" w:lineRule="atLeast"/>
                      <w:jc w:val="center"/>
                      <w:rPr>
                        <w:sz w:val="13"/>
                        <w:szCs w:val="13"/>
                      </w:rPr>
                    </w:pPr>
                  </w:p>
                </w:tc>
                <w:tc>
                  <w:tcPr>
                    <w:tcW w:w="398" w:type="pct"/>
                    <w:vMerge/>
                  </w:tcPr>
                  <w:p w14:paraId="68184DC0" w14:textId="77777777" w:rsidR="00E9728A" w:rsidRPr="00364B8B" w:rsidRDefault="00E9728A">
                    <w:pPr>
                      <w:snapToGrid w:val="0"/>
                      <w:spacing w:line="240" w:lineRule="atLeast"/>
                      <w:jc w:val="center"/>
                      <w:rPr>
                        <w:sz w:val="13"/>
                        <w:szCs w:val="13"/>
                      </w:rPr>
                    </w:pPr>
                  </w:p>
                </w:tc>
                <w:tc>
                  <w:tcPr>
                    <w:tcW w:w="134" w:type="pct"/>
                    <w:vMerge/>
                  </w:tcPr>
                  <w:p w14:paraId="076B9AD7" w14:textId="77777777" w:rsidR="00E9728A" w:rsidRPr="00364B8B" w:rsidRDefault="00E9728A">
                    <w:pPr>
                      <w:snapToGrid w:val="0"/>
                      <w:spacing w:line="240" w:lineRule="atLeast"/>
                      <w:jc w:val="center"/>
                      <w:rPr>
                        <w:sz w:val="13"/>
                        <w:szCs w:val="13"/>
                      </w:rPr>
                    </w:pPr>
                  </w:p>
                </w:tc>
                <w:tc>
                  <w:tcPr>
                    <w:tcW w:w="448" w:type="pct"/>
                    <w:vMerge/>
                  </w:tcPr>
                  <w:p w14:paraId="461FE6A6" w14:textId="77777777" w:rsidR="00E9728A" w:rsidRPr="00364B8B" w:rsidRDefault="00E9728A">
                    <w:pPr>
                      <w:snapToGrid w:val="0"/>
                      <w:spacing w:line="240" w:lineRule="atLeast"/>
                      <w:jc w:val="center"/>
                      <w:rPr>
                        <w:sz w:val="13"/>
                        <w:szCs w:val="13"/>
                      </w:rPr>
                    </w:pPr>
                  </w:p>
                </w:tc>
                <w:tc>
                  <w:tcPr>
                    <w:tcW w:w="134" w:type="pct"/>
                    <w:vMerge/>
                  </w:tcPr>
                  <w:p w14:paraId="50E03F27" w14:textId="77777777" w:rsidR="00E9728A" w:rsidRPr="00364B8B" w:rsidRDefault="00E9728A">
                    <w:pPr>
                      <w:jc w:val="center"/>
                      <w:rPr>
                        <w:sz w:val="13"/>
                        <w:szCs w:val="13"/>
                      </w:rPr>
                    </w:pPr>
                  </w:p>
                </w:tc>
                <w:tc>
                  <w:tcPr>
                    <w:tcW w:w="473" w:type="pct"/>
                    <w:vMerge/>
                  </w:tcPr>
                  <w:p w14:paraId="45E394A2" w14:textId="77777777" w:rsidR="00E9728A" w:rsidRPr="00364B8B" w:rsidRDefault="00E9728A">
                    <w:pPr>
                      <w:jc w:val="center"/>
                      <w:rPr>
                        <w:sz w:val="13"/>
                        <w:szCs w:val="13"/>
                      </w:rPr>
                    </w:pPr>
                  </w:p>
                </w:tc>
                <w:tc>
                  <w:tcPr>
                    <w:tcW w:w="423" w:type="pct"/>
                    <w:vMerge/>
                  </w:tcPr>
                  <w:p w14:paraId="46C9E00C" w14:textId="77777777" w:rsidR="00E9728A" w:rsidRPr="00364B8B" w:rsidRDefault="00E9728A">
                    <w:pPr>
                      <w:jc w:val="center"/>
                      <w:rPr>
                        <w:sz w:val="13"/>
                        <w:szCs w:val="13"/>
                      </w:rPr>
                    </w:pPr>
                  </w:p>
                </w:tc>
                <w:tc>
                  <w:tcPr>
                    <w:tcW w:w="472" w:type="pct"/>
                    <w:vMerge/>
                    <w:tcBorders>
                      <w:bottom w:val="nil"/>
                    </w:tcBorders>
                  </w:tcPr>
                  <w:p w14:paraId="49A4F3FE" w14:textId="77777777" w:rsidR="00E9728A" w:rsidRPr="00364B8B" w:rsidRDefault="00E9728A">
                    <w:pPr>
                      <w:jc w:val="center"/>
                      <w:rPr>
                        <w:sz w:val="13"/>
                        <w:szCs w:val="13"/>
                      </w:rPr>
                    </w:pPr>
                  </w:p>
                </w:tc>
              </w:tr>
              <w:tr w:rsidR="005B1403" w14:paraId="54BD4C45" w14:textId="77777777" w:rsidTr="00BE5F43">
                <w:sdt>
                  <w:sdtPr>
                    <w:rPr>
                      <w:sz w:val="13"/>
                      <w:szCs w:val="13"/>
                    </w:rPr>
                    <w:tag w:val="_PLD_1f22f69e67ea4292afb08dec65f863c7"/>
                    <w:id w:val="1953889747"/>
                    <w:lock w:val="sdtLocked"/>
                  </w:sdtPr>
                  <w:sdtContent>
                    <w:tc>
                      <w:tcPr>
                        <w:tcW w:w="439" w:type="pct"/>
                      </w:tcPr>
                      <w:p w14:paraId="70308E7C" w14:textId="77777777" w:rsidR="00E9728A" w:rsidRPr="00364B8B" w:rsidRDefault="00000000" w:rsidP="005B1403">
                        <w:pPr>
                          <w:rPr>
                            <w:sz w:val="13"/>
                            <w:szCs w:val="13"/>
                          </w:rPr>
                        </w:pPr>
                        <w:r w:rsidRPr="00364B8B">
                          <w:rPr>
                            <w:sz w:val="13"/>
                            <w:szCs w:val="13"/>
                          </w:rPr>
                          <w:t>一、上年</w:t>
                        </w:r>
                        <w:r w:rsidRPr="00364B8B">
                          <w:rPr>
                            <w:rFonts w:hint="eastAsia"/>
                            <w:sz w:val="13"/>
                            <w:szCs w:val="13"/>
                          </w:rPr>
                          <w:t>期</w:t>
                        </w:r>
                        <w:r w:rsidRPr="00364B8B">
                          <w:rPr>
                            <w:sz w:val="13"/>
                            <w:szCs w:val="13"/>
                          </w:rPr>
                          <w:t>末余额</w:t>
                        </w:r>
                      </w:p>
                    </w:tc>
                  </w:sdtContent>
                </w:sdt>
                <w:tc>
                  <w:tcPr>
                    <w:tcW w:w="239" w:type="pct"/>
                    <w:vAlign w:val="center"/>
                  </w:tcPr>
                  <w:p w14:paraId="11D71154" w14:textId="03AA382E" w:rsidR="00E9728A" w:rsidRPr="005B1403" w:rsidRDefault="00000000" w:rsidP="005B1403">
                    <w:pPr>
                      <w:jc w:val="right"/>
                      <w:rPr>
                        <w:sz w:val="13"/>
                        <w:szCs w:val="13"/>
                      </w:rPr>
                    </w:pPr>
                    <w:r w:rsidRPr="005B1403">
                      <w:rPr>
                        <w:sz w:val="13"/>
                        <w:szCs w:val="13"/>
                      </w:rPr>
                      <w:t>542,265,988.00</w:t>
                    </w:r>
                  </w:p>
                </w:tc>
                <w:tc>
                  <w:tcPr>
                    <w:tcW w:w="134" w:type="pct"/>
                    <w:vAlign w:val="center"/>
                  </w:tcPr>
                  <w:p w14:paraId="02C074BF" w14:textId="77777777" w:rsidR="00E9728A" w:rsidRPr="005B1403" w:rsidRDefault="00E9728A" w:rsidP="005B1403">
                    <w:pPr>
                      <w:jc w:val="right"/>
                      <w:rPr>
                        <w:sz w:val="13"/>
                        <w:szCs w:val="13"/>
                      </w:rPr>
                    </w:pPr>
                  </w:p>
                </w:tc>
                <w:tc>
                  <w:tcPr>
                    <w:tcW w:w="134" w:type="pct"/>
                    <w:vAlign w:val="center"/>
                  </w:tcPr>
                  <w:p w14:paraId="2C4B83D4" w14:textId="77777777" w:rsidR="00E9728A" w:rsidRPr="005B1403" w:rsidRDefault="00E9728A" w:rsidP="005B1403">
                    <w:pPr>
                      <w:jc w:val="right"/>
                      <w:rPr>
                        <w:sz w:val="13"/>
                        <w:szCs w:val="13"/>
                      </w:rPr>
                    </w:pPr>
                  </w:p>
                </w:tc>
                <w:tc>
                  <w:tcPr>
                    <w:tcW w:w="134" w:type="pct"/>
                    <w:vAlign w:val="center"/>
                  </w:tcPr>
                  <w:p w14:paraId="680D1795" w14:textId="77777777" w:rsidR="00E9728A" w:rsidRPr="005B1403" w:rsidRDefault="00E9728A" w:rsidP="005B1403">
                    <w:pPr>
                      <w:jc w:val="right"/>
                      <w:rPr>
                        <w:sz w:val="13"/>
                        <w:szCs w:val="13"/>
                      </w:rPr>
                    </w:pPr>
                  </w:p>
                </w:tc>
                <w:tc>
                  <w:tcPr>
                    <w:tcW w:w="473" w:type="pct"/>
                    <w:vAlign w:val="center"/>
                  </w:tcPr>
                  <w:p w14:paraId="594EAF7B" w14:textId="30133857" w:rsidR="00E9728A" w:rsidRPr="005B1403" w:rsidRDefault="00000000" w:rsidP="005B1403">
                    <w:pPr>
                      <w:jc w:val="right"/>
                      <w:rPr>
                        <w:sz w:val="13"/>
                        <w:szCs w:val="13"/>
                      </w:rPr>
                    </w:pPr>
                    <w:r w:rsidRPr="005B1403">
                      <w:rPr>
                        <w:sz w:val="13"/>
                        <w:szCs w:val="13"/>
                      </w:rPr>
                      <w:t>1,151,111,016.32</w:t>
                    </w:r>
                  </w:p>
                </w:tc>
                <w:tc>
                  <w:tcPr>
                    <w:tcW w:w="194" w:type="pct"/>
                    <w:vAlign w:val="center"/>
                  </w:tcPr>
                  <w:p w14:paraId="3AAEE14B" w14:textId="77777777" w:rsidR="00E9728A" w:rsidRPr="005B1403" w:rsidRDefault="00E9728A" w:rsidP="005B1403">
                    <w:pPr>
                      <w:jc w:val="right"/>
                      <w:rPr>
                        <w:sz w:val="13"/>
                        <w:szCs w:val="13"/>
                      </w:rPr>
                    </w:pPr>
                  </w:p>
                </w:tc>
                <w:tc>
                  <w:tcPr>
                    <w:tcW w:w="373" w:type="pct"/>
                    <w:vAlign w:val="center"/>
                  </w:tcPr>
                  <w:p w14:paraId="6205CB64" w14:textId="01394684" w:rsidR="00E9728A" w:rsidRPr="005B1403" w:rsidRDefault="00000000" w:rsidP="005B1403">
                    <w:pPr>
                      <w:jc w:val="right"/>
                      <w:rPr>
                        <w:sz w:val="13"/>
                        <w:szCs w:val="13"/>
                      </w:rPr>
                    </w:pPr>
                    <w:r w:rsidRPr="005B1403">
                      <w:rPr>
                        <w:sz w:val="13"/>
                        <w:szCs w:val="13"/>
                      </w:rPr>
                      <w:t>2,128,736.81</w:t>
                    </w:r>
                  </w:p>
                </w:tc>
                <w:tc>
                  <w:tcPr>
                    <w:tcW w:w="398" w:type="pct"/>
                    <w:vAlign w:val="center"/>
                  </w:tcPr>
                  <w:p w14:paraId="1358B0AB" w14:textId="3EB58AF3" w:rsidR="00E9728A" w:rsidRPr="005B1403" w:rsidRDefault="00000000" w:rsidP="005B1403">
                    <w:pPr>
                      <w:jc w:val="right"/>
                      <w:rPr>
                        <w:sz w:val="13"/>
                        <w:szCs w:val="13"/>
                      </w:rPr>
                    </w:pPr>
                    <w:r w:rsidRPr="005B1403">
                      <w:rPr>
                        <w:sz w:val="13"/>
                        <w:szCs w:val="13"/>
                      </w:rPr>
                      <w:t>124,960.21</w:t>
                    </w:r>
                  </w:p>
                </w:tc>
                <w:tc>
                  <w:tcPr>
                    <w:tcW w:w="398" w:type="pct"/>
                    <w:vAlign w:val="center"/>
                  </w:tcPr>
                  <w:p w14:paraId="4C7E54D4" w14:textId="028210D2" w:rsidR="00E9728A" w:rsidRPr="005B1403" w:rsidRDefault="00000000" w:rsidP="005B1403">
                    <w:pPr>
                      <w:jc w:val="right"/>
                      <w:rPr>
                        <w:sz w:val="13"/>
                        <w:szCs w:val="13"/>
                      </w:rPr>
                    </w:pPr>
                    <w:r w:rsidRPr="005B1403">
                      <w:rPr>
                        <w:sz w:val="13"/>
                        <w:szCs w:val="13"/>
                      </w:rPr>
                      <w:t>45,665,647.68</w:t>
                    </w:r>
                  </w:p>
                </w:tc>
                <w:tc>
                  <w:tcPr>
                    <w:tcW w:w="134" w:type="pct"/>
                    <w:vAlign w:val="center"/>
                  </w:tcPr>
                  <w:p w14:paraId="25893883" w14:textId="77777777" w:rsidR="00E9728A" w:rsidRPr="005B1403" w:rsidRDefault="00E9728A" w:rsidP="005B1403">
                    <w:pPr>
                      <w:jc w:val="right"/>
                      <w:rPr>
                        <w:sz w:val="13"/>
                        <w:szCs w:val="13"/>
                      </w:rPr>
                    </w:pPr>
                  </w:p>
                </w:tc>
                <w:tc>
                  <w:tcPr>
                    <w:tcW w:w="448" w:type="pct"/>
                    <w:vAlign w:val="center"/>
                  </w:tcPr>
                  <w:p w14:paraId="1C49B7DC" w14:textId="739B0180" w:rsidR="00E9728A" w:rsidRPr="005B1403" w:rsidRDefault="00000000" w:rsidP="005B1403">
                    <w:pPr>
                      <w:jc w:val="right"/>
                      <w:rPr>
                        <w:sz w:val="13"/>
                        <w:szCs w:val="13"/>
                      </w:rPr>
                    </w:pPr>
                    <w:r w:rsidRPr="005B1403">
                      <w:rPr>
                        <w:sz w:val="13"/>
                        <w:szCs w:val="13"/>
                      </w:rPr>
                      <w:t>-669,031,286.39</w:t>
                    </w:r>
                  </w:p>
                </w:tc>
                <w:tc>
                  <w:tcPr>
                    <w:tcW w:w="134" w:type="pct"/>
                    <w:vAlign w:val="center"/>
                  </w:tcPr>
                  <w:p w14:paraId="531F2439" w14:textId="77777777" w:rsidR="00E9728A" w:rsidRPr="005B1403" w:rsidRDefault="00E9728A" w:rsidP="005B1403">
                    <w:pPr>
                      <w:jc w:val="right"/>
                      <w:rPr>
                        <w:sz w:val="13"/>
                        <w:szCs w:val="13"/>
                      </w:rPr>
                    </w:pPr>
                  </w:p>
                </w:tc>
                <w:tc>
                  <w:tcPr>
                    <w:tcW w:w="473" w:type="pct"/>
                    <w:vAlign w:val="center"/>
                  </w:tcPr>
                  <w:p w14:paraId="6CBD8C79" w14:textId="2D574A02" w:rsidR="00E9728A" w:rsidRPr="005B1403" w:rsidRDefault="00000000" w:rsidP="005B1403">
                    <w:pPr>
                      <w:jc w:val="right"/>
                      <w:rPr>
                        <w:sz w:val="13"/>
                        <w:szCs w:val="13"/>
                      </w:rPr>
                    </w:pPr>
                    <w:r w:rsidRPr="005B1403">
                      <w:rPr>
                        <w:sz w:val="13"/>
                        <w:szCs w:val="13"/>
                      </w:rPr>
                      <w:t>1,072,265,062.63</w:t>
                    </w:r>
                  </w:p>
                </w:tc>
                <w:tc>
                  <w:tcPr>
                    <w:tcW w:w="423" w:type="pct"/>
                    <w:vAlign w:val="center"/>
                  </w:tcPr>
                  <w:p w14:paraId="3EC30222" w14:textId="20F83409" w:rsidR="00E9728A" w:rsidRPr="005B1403" w:rsidRDefault="00000000" w:rsidP="005B1403">
                    <w:pPr>
                      <w:jc w:val="right"/>
                      <w:rPr>
                        <w:sz w:val="13"/>
                        <w:szCs w:val="13"/>
                      </w:rPr>
                    </w:pPr>
                    <w:r w:rsidRPr="005B1403">
                      <w:rPr>
                        <w:sz w:val="13"/>
                        <w:szCs w:val="13"/>
                      </w:rPr>
                      <w:t>334,216,404.18</w:t>
                    </w:r>
                  </w:p>
                </w:tc>
                <w:tc>
                  <w:tcPr>
                    <w:tcW w:w="472" w:type="pct"/>
                    <w:vAlign w:val="center"/>
                  </w:tcPr>
                  <w:p w14:paraId="5A3595B6" w14:textId="7413ECC0" w:rsidR="00E9728A" w:rsidRPr="005B1403" w:rsidRDefault="00000000" w:rsidP="005B1403">
                    <w:pPr>
                      <w:jc w:val="right"/>
                      <w:rPr>
                        <w:sz w:val="13"/>
                        <w:szCs w:val="13"/>
                      </w:rPr>
                    </w:pPr>
                    <w:r w:rsidRPr="005B1403">
                      <w:rPr>
                        <w:sz w:val="13"/>
                        <w:szCs w:val="13"/>
                      </w:rPr>
                      <w:t>1,406,481,466.81</w:t>
                    </w:r>
                  </w:p>
                </w:tc>
              </w:tr>
              <w:tr w:rsidR="005B1403" w14:paraId="4AC1B137" w14:textId="77777777" w:rsidTr="00BE5F43">
                <w:sdt>
                  <w:sdtPr>
                    <w:rPr>
                      <w:sz w:val="13"/>
                      <w:szCs w:val="13"/>
                    </w:rPr>
                    <w:tag w:val="_PLD_8753148a28244d68bf92b2fbad32f9b8"/>
                    <w:id w:val="117579490"/>
                    <w:lock w:val="sdtLocked"/>
                  </w:sdtPr>
                  <w:sdtContent>
                    <w:tc>
                      <w:tcPr>
                        <w:tcW w:w="439" w:type="pct"/>
                      </w:tcPr>
                      <w:p w14:paraId="7D23D525" w14:textId="77777777" w:rsidR="00E9728A" w:rsidRPr="00364B8B" w:rsidRDefault="00000000" w:rsidP="005B1403">
                        <w:pPr>
                          <w:rPr>
                            <w:sz w:val="13"/>
                            <w:szCs w:val="13"/>
                          </w:rPr>
                        </w:pPr>
                        <w:r w:rsidRPr="00364B8B">
                          <w:rPr>
                            <w:rFonts w:hint="eastAsia"/>
                            <w:sz w:val="13"/>
                            <w:szCs w:val="13"/>
                          </w:rPr>
                          <w:t>加：</w:t>
                        </w:r>
                        <w:r w:rsidRPr="00364B8B">
                          <w:rPr>
                            <w:sz w:val="13"/>
                            <w:szCs w:val="13"/>
                          </w:rPr>
                          <w:t>会计政策变更</w:t>
                        </w:r>
                      </w:p>
                    </w:tc>
                  </w:sdtContent>
                </w:sdt>
                <w:tc>
                  <w:tcPr>
                    <w:tcW w:w="239" w:type="pct"/>
                    <w:vAlign w:val="center"/>
                  </w:tcPr>
                  <w:p w14:paraId="62B4E3BA" w14:textId="77777777" w:rsidR="00E9728A" w:rsidRPr="005B1403" w:rsidRDefault="00E9728A" w:rsidP="005B1403">
                    <w:pPr>
                      <w:jc w:val="right"/>
                      <w:rPr>
                        <w:sz w:val="13"/>
                        <w:szCs w:val="13"/>
                      </w:rPr>
                    </w:pPr>
                  </w:p>
                </w:tc>
                <w:tc>
                  <w:tcPr>
                    <w:tcW w:w="134" w:type="pct"/>
                    <w:vAlign w:val="center"/>
                  </w:tcPr>
                  <w:p w14:paraId="50913701" w14:textId="77777777" w:rsidR="00E9728A" w:rsidRPr="005B1403" w:rsidRDefault="00E9728A" w:rsidP="005B1403">
                    <w:pPr>
                      <w:jc w:val="right"/>
                      <w:rPr>
                        <w:sz w:val="13"/>
                        <w:szCs w:val="13"/>
                      </w:rPr>
                    </w:pPr>
                  </w:p>
                </w:tc>
                <w:tc>
                  <w:tcPr>
                    <w:tcW w:w="134" w:type="pct"/>
                    <w:vAlign w:val="center"/>
                  </w:tcPr>
                  <w:p w14:paraId="6DF7F26F" w14:textId="77777777" w:rsidR="00E9728A" w:rsidRPr="005B1403" w:rsidRDefault="00E9728A" w:rsidP="005B1403">
                    <w:pPr>
                      <w:jc w:val="right"/>
                      <w:rPr>
                        <w:sz w:val="13"/>
                        <w:szCs w:val="13"/>
                      </w:rPr>
                    </w:pPr>
                  </w:p>
                </w:tc>
                <w:tc>
                  <w:tcPr>
                    <w:tcW w:w="134" w:type="pct"/>
                    <w:vAlign w:val="center"/>
                  </w:tcPr>
                  <w:p w14:paraId="5C1C7AB1" w14:textId="77777777" w:rsidR="00E9728A" w:rsidRPr="005B1403" w:rsidRDefault="00E9728A" w:rsidP="005B1403">
                    <w:pPr>
                      <w:jc w:val="right"/>
                      <w:rPr>
                        <w:sz w:val="13"/>
                        <w:szCs w:val="13"/>
                      </w:rPr>
                    </w:pPr>
                  </w:p>
                </w:tc>
                <w:tc>
                  <w:tcPr>
                    <w:tcW w:w="473" w:type="pct"/>
                    <w:vAlign w:val="center"/>
                  </w:tcPr>
                  <w:p w14:paraId="4B9BC792" w14:textId="77777777" w:rsidR="00E9728A" w:rsidRPr="005B1403" w:rsidRDefault="00E9728A" w:rsidP="005B1403">
                    <w:pPr>
                      <w:jc w:val="right"/>
                      <w:rPr>
                        <w:sz w:val="13"/>
                        <w:szCs w:val="13"/>
                      </w:rPr>
                    </w:pPr>
                  </w:p>
                </w:tc>
                <w:tc>
                  <w:tcPr>
                    <w:tcW w:w="194" w:type="pct"/>
                    <w:vAlign w:val="center"/>
                  </w:tcPr>
                  <w:p w14:paraId="3243FBC4" w14:textId="77777777" w:rsidR="00E9728A" w:rsidRPr="005B1403" w:rsidRDefault="00E9728A" w:rsidP="005B1403">
                    <w:pPr>
                      <w:jc w:val="right"/>
                      <w:rPr>
                        <w:sz w:val="13"/>
                        <w:szCs w:val="13"/>
                      </w:rPr>
                    </w:pPr>
                  </w:p>
                </w:tc>
                <w:tc>
                  <w:tcPr>
                    <w:tcW w:w="373" w:type="pct"/>
                    <w:vAlign w:val="center"/>
                  </w:tcPr>
                  <w:p w14:paraId="751E4BDE" w14:textId="77777777" w:rsidR="00E9728A" w:rsidRPr="005B1403" w:rsidRDefault="00E9728A" w:rsidP="005B1403">
                    <w:pPr>
                      <w:jc w:val="right"/>
                      <w:rPr>
                        <w:sz w:val="13"/>
                        <w:szCs w:val="13"/>
                      </w:rPr>
                    </w:pPr>
                  </w:p>
                </w:tc>
                <w:tc>
                  <w:tcPr>
                    <w:tcW w:w="398" w:type="pct"/>
                    <w:vAlign w:val="center"/>
                  </w:tcPr>
                  <w:p w14:paraId="2651704C" w14:textId="77777777" w:rsidR="00E9728A" w:rsidRPr="005B1403" w:rsidRDefault="00E9728A" w:rsidP="005B1403">
                    <w:pPr>
                      <w:jc w:val="right"/>
                      <w:rPr>
                        <w:sz w:val="13"/>
                        <w:szCs w:val="13"/>
                      </w:rPr>
                    </w:pPr>
                  </w:p>
                </w:tc>
                <w:tc>
                  <w:tcPr>
                    <w:tcW w:w="398" w:type="pct"/>
                    <w:vAlign w:val="center"/>
                  </w:tcPr>
                  <w:p w14:paraId="1D4DD5C6" w14:textId="77777777" w:rsidR="00E9728A" w:rsidRPr="005B1403" w:rsidRDefault="00E9728A" w:rsidP="005B1403">
                    <w:pPr>
                      <w:jc w:val="right"/>
                      <w:rPr>
                        <w:sz w:val="13"/>
                        <w:szCs w:val="13"/>
                      </w:rPr>
                    </w:pPr>
                  </w:p>
                </w:tc>
                <w:tc>
                  <w:tcPr>
                    <w:tcW w:w="134" w:type="pct"/>
                    <w:vAlign w:val="center"/>
                  </w:tcPr>
                  <w:p w14:paraId="4E0ECF51" w14:textId="77777777" w:rsidR="00E9728A" w:rsidRPr="005B1403" w:rsidRDefault="00E9728A" w:rsidP="005B1403">
                    <w:pPr>
                      <w:jc w:val="right"/>
                      <w:rPr>
                        <w:sz w:val="13"/>
                        <w:szCs w:val="13"/>
                      </w:rPr>
                    </w:pPr>
                  </w:p>
                </w:tc>
                <w:tc>
                  <w:tcPr>
                    <w:tcW w:w="448" w:type="pct"/>
                    <w:vAlign w:val="center"/>
                  </w:tcPr>
                  <w:p w14:paraId="29342DB8" w14:textId="1A34371D" w:rsidR="00E9728A" w:rsidRPr="005B1403" w:rsidRDefault="00000000" w:rsidP="005B1403">
                    <w:pPr>
                      <w:jc w:val="right"/>
                      <w:rPr>
                        <w:sz w:val="13"/>
                        <w:szCs w:val="13"/>
                      </w:rPr>
                    </w:pPr>
                    <w:r w:rsidRPr="005B1403">
                      <w:rPr>
                        <w:sz w:val="13"/>
                        <w:szCs w:val="13"/>
                      </w:rPr>
                      <w:t>3,492,489.49</w:t>
                    </w:r>
                  </w:p>
                </w:tc>
                <w:tc>
                  <w:tcPr>
                    <w:tcW w:w="134" w:type="pct"/>
                    <w:vAlign w:val="center"/>
                  </w:tcPr>
                  <w:p w14:paraId="51CAB6C5" w14:textId="77777777" w:rsidR="00E9728A" w:rsidRPr="005B1403" w:rsidRDefault="00E9728A" w:rsidP="005B1403">
                    <w:pPr>
                      <w:jc w:val="right"/>
                      <w:rPr>
                        <w:sz w:val="13"/>
                        <w:szCs w:val="13"/>
                      </w:rPr>
                    </w:pPr>
                  </w:p>
                </w:tc>
                <w:tc>
                  <w:tcPr>
                    <w:tcW w:w="473" w:type="pct"/>
                    <w:vAlign w:val="center"/>
                  </w:tcPr>
                  <w:p w14:paraId="68D295FB" w14:textId="2252DC3C" w:rsidR="00E9728A" w:rsidRPr="005B1403" w:rsidRDefault="00000000" w:rsidP="005B1403">
                    <w:pPr>
                      <w:jc w:val="right"/>
                      <w:rPr>
                        <w:sz w:val="13"/>
                        <w:szCs w:val="13"/>
                      </w:rPr>
                    </w:pPr>
                    <w:r w:rsidRPr="005B1403">
                      <w:rPr>
                        <w:sz w:val="13"/>
                        <w:szCs w:val="13"/>
                      </w:rPr>
                      <w:t>3,492,489.49</w:t>
                    </w:r>
                  </w:p>
                </w:tc>
                <w:tc>
                  <w:tcPr>
                    <w:tcW w:w="423" w:type="pct"/>
                    <w:vAlign w:val="center"/>
                  </w:tcPr>
                  <w:p w14:paraId="71D0A608" w14:textId="72230546" w:rsidR="00E9728A" w:rsidRPr="005B1403" w:rsidRDefault="00000000" w:rsidP="005B1403">
                    <w:pPr>
                      <w:jc w:val="right"/>
                      <w:rPr>
                        <w:sz w:val="13"/>
                        <w:szCs w:val="13"/>
                      </w:rPr>
                    </w:pPr>
                    <w:r w:rsidRPr="005B1403">
                      <w:rPr>
                        <w:sz w:val="13"/>
                        <w:szCs w:val="13"/>
                      </w:rPr>
                      <w:t>3,186,776.43</w:t>
                    </w:r>
                  </w:p>
                </w:tc>
                <w:tc>
                  <w:tcPr>
                    <w:tcW w:w="472" w:type="pct"/>
                    <w:vAlign w:val="center"/>
                  </w:tcPr>
                  <w:p w14:paraId="6C7E77AA" w14:textId="211B1DCE" w:rsidR="00E9728A" w:rsidRPr="005B1403" w:rsidRDefault="00000000" w:rsidP="005B1403">
                    <w:pPr>
                      <w:jc w:val="right"/>
                      <w:rPr>
                        <w:sz w:val="13"/>
                        <w:szCs w:val="13"/>
                      </w:rPr>
                    </w:pPr>
                    <w:r w:rsidRPr="005B1403">
                      <w:rPr>
                        <w:sz w:val="13"/>
                        <w:szCs w:val="13"/>
                      </w:rPr>
                      <w:t>6,679,265.92</w:t>
                    </w:r>
                  </w:p>
                </w:tc>
              </w:tr>
              <w:tr w:rsidR="00364B8B" w14:paraId="55DEFF75" w14:textId="77777777" w:rsidTr="00BE5F43">
                <w:sdt>
                  <w:sdtPr>
                    <w:rPr>
                      <w:sz w:val="13"/>
                      <w:szCs w:val="13"/>
                    </w:rPr>
                    <w:tag w:val="_PLD_291ece6b974e4962be6cec3c398fd5be"/>
                    <w:id w:val="-2146498097"/>
                    <w:lock w:val="sdtLocked"/>
                  </w:sdtPr>
                  <w:sdtContent>
                    <w:tc>
                      <w:tcPr>
                        <w:tcW w:w="439" w:type="pct"/>
                      </w:tcPr>
                      <w:p w14:paraId="03B85996" w14:textId="77777777" w:rsidR="00E9728A" w:rsidRPr="00364B8B" w:rsidRDefault="00000000" w:rsidP="00364B8B">
                        <w:pPr>
                          <w:ind w:firstLineChars="200" w:firstLine="260"/>
                          <w:rPr>
                            <w:sz w:val="13"/>
                            <w:szCs w:val="13"/>
                          </w:rPr>
                        </w:pPr>
                        <w:r w:rsidRPr="00364B8B">
                          <w:rPr>
                            <w:sz w:val="13"/>
                            <w:szCs w:val="13"/>
                          </w:rPr>
                          <w:t>前期差错更正</w:t>
                        </w:r>
                      </w:p>
                    </w:tc>
                  </w:sdtContent>
                </w:sdt>
                <w:tc>
                  <w:tcPr>
                    <w:tcW w:w="239" w:type="pct"/>
                  </w:tcPr>
                  <w:p w14:paraId="5251715C" w14:textId="77777777" w:rsidR="00E9728A" w:rsidRPr="00364B8B" w:rsidRDefault="00E9728A" w:rsidP="00364B8B">
                    <w:pPr>
                      <w:jc w:val="right"/>
                      <w:rPr>
                        <w:sz w:val="13"/>
                        <w:szCs w:val="13"/>
                      </w:rPr>
                    </w:pPr>
                  </w:p>
                </w:tc>
                <w:tc>
                  <w:tcPr>
                    <w:tcW w:w="134" w:type="pct"/>
                  </w:tcPr>
                  <w:p w14:paraId="1976B429" w14:textId="77777777" w:rsidR="00E9728A" w:rsidRPr="00364B8B" w:rsidRDefault="00E9728A" w:rsidP="00364B8B">
                    <w:pPr>
                      <w:jc w:val="right"/>
                      <w:rPr>
                        <w:sz w:val="13"/>
                        <w:szCs w:val="13"/>
                      </w:rPr>
                    </w:pPr>
                  </w:p>
                </w:tc>
                <w:tc>
                  <w:tcPr>
                    <w:tcW w:w="134" w:type="pct"/>
                  </w:tcPr>
                  <w:p w14:paraId="79EA4549" w14:textId="77777777" w:rsidR="00E9728A" w:rsidRPr="00364B8B" w:rsidRDefault="00E9728A" w:rsidP="00364B8B">
                    <w:pPr>
                      <w:jc w:val="right"/>
                      <w:rPr>
                        <w:sz w:val="13"/>
                        <w:szCs w:val="13"/>
                      </w:rPr>
                    </w:pPr>
                  </w:p>
                </w:tc>
                <w:tc>
                  <w:tcPr>
                    <w:tcW w:w="134" w:type="pct"/>
                  </w:tcPr>
                  <w:p w14:paraId="2B70EACC" w14:textId="77777777" w:rsidR="00E9728A" w:rsidRPr="00364B8B" w:rsidRDefault="00E9728A" w:rsidP="00364B8B">
                    <w:pPr>
                      <w:jc w:val="right"/>
                      <w:rPr>
                        <w:sz w:val="13"/>
                        <w:szCs w:val="13"/>
                      </w:rPr>
                    </w:pPr>
                  </w:p>
                </w:tc>
                <w:tc>
                  <w:tcPr>
                    <w:tcW w:w="473" w:type="pct"/>
                  </w:tcPr>
                  <w:p w14:paraId="25EC4F88" w14:textId="77777777" w:rsidR="00E9728A" w:rsidRPr="00364B8B" w:rsidRDefault="00E9728A" w:rsidP="00364B8B">
                    <w:pPr>
                      <w:jc w:val="right"/>
                      <w:rPr>
                        <w:sz w:val="13"/>
                        <w:szCs w:val="13"/>
                      </w:rPr>
                    </w:pPr>
                  </w:p>
                </w:tc>
                <w:tc>
                  <w:tcPr>
                    <w:tcW w:w="194" w:type="pct"/>
                  </w:tcPr>
                  <w:p w14:paraId="75B3C974" w14:textId="77777777" w:rsidR="00E9728A" w:rsidRPr="00364B8B" w:rsidRDefault="00E9728A" w:rsidP="00364B8B">
                    <w:pPr>
                      <w:jc w:val="right"/>
                      <w:rPr>
                        <w:sz w:val="13"/>
                        <w:szCs w:val="13"/>
                      </w:rPr>
                    </w:pPr>
                  </w:p>
                </w:tc>
                <w:tc>
                  <w:tcPr>
                    <w:tcW w:w="373" w:type="pct"/>
                  </w:tcPr>
                  <w:p w14:paraId="0D445810" w14:textId="77777777" w:rsidR="00E9728A" w:rsidRPr="00364B8B" w:rsidRDefault="00E9728A" w:rsidP="00364B8B">
                    <w:pPr>
                      <w:jc w:val="right"/>
                      <w:rPr>
                        <w:sz w:val="13"/>
                        <w:szCs w:val="13"/>
                      </w:rPr>
                    </w:pPr>
                  </w:p>
                </w:tc>
                <w:tc>
                  <w:tcPr>
                    <w:tcW w:w="398" w:type="pct"/>
                  </w:tcPr>
                  <w:p w14:paraId="11F3071A" w14:textId="77777777" w:rsidR="00E9728A" w:rsidRPr="00364B8B" w:rsidRDefault="00E9728A" w:rsidP="00364B8B">
                    <w:pPr>
                      <w:jc w:val="right"/>
                      <w:rPr>
                        <w:sz w:val="13"/>
                        <w:szCs w:val="13"/>
                      </w:rPr>
                    </w:pPr>
                  </w:p>
                </w:tc>
                <w:tc>
                  <w:tcPr>
                    <w:tcW w:w="398" w:type="pct"/>
                  </w:tcPr>
                  <w:p w14:paraId="33642725" w14:textId="77777777" w:rsidR="00E9728A" w:rsidRPr="00364B8B" w:rsidRDefault="00E9728A" w:rsidP="00364B8B">
                    <w:pPr>
                      <w:jc w:val="right"/>
                      <w:rPr>
                        <w:sz w:val="13"/>
                        <w:szCs w:val="13"/>
                      </w:rPr>
                    </w:pPr>
                  </w:p>
                </w:tc>
                <w:tc>
                  <w:tcPr>
                    <w:tcW w:w="134" w:type="pct"/>
                  </w:tcPr>
                  <w:p w14:paraId="243E80D9" w14:textId="77777777" w:rsidR="00E9728A" w:rsidRPr="00364B8B" w:rsidRDefault="00E9728A" w:rsidP="00364B8B">
                    <w:pPr>
                      <w:jc w:val="right"/>
                      <w:rPr>
                        <w:sz w:val="13"/>
                        <w:szCs w:val="13"/>
                      </w:rPr>
                    </w:pPr>
                  </w:p>
                </w:tc>
                <w:tc>
                  <w:tcPr>
                    <w:tcW w:w="448" w:type="pct"/>
                  </w:tcPr>
                  <w:p w14:paraId="0CE1C679" w14:textId="77777777" w:rsidR="00E9728A" w:rsidRPr="00364B8B" w:rsidRDefault="00E9728A" w:rsidP="00364B8B">
                    <w:pPr>
                      <w:jc w:val="right"/>
                      <w:rPr>
                        <w:sz w:val="13"/>
                        <w:szCs w:val="13"/>
                      </w:rPr>
                    </w:pPr>
                  </w:p>
                </w:tc>
                <w:tc>
                  <w:tcPr>
                    <w:tcW w:w="134" w:type="pct"/>
                  </w:tcPr>
                  <w:p w14:paraId="4C87C7EE" w14:textId="77777777" w:rsidR="00E9728A" w:rsidRPr="00364B8B" w:rsidRDefault="00E9728A" w:rsidP="00364B8B">
                    <w:pPr>
                      <w:jc w:val="right"/>
                      <w:rPr>
                        <w:sz w:val="13"/>
                        <w:szCs w:val="13"/>
                      </w:rPr>
                    </w:pPr>
                  </w:p>
                </w:tc>
                <w:tc>
                  <w:tcPr>
                    <w:tcW w:w="473" w:type="pct"/>
                  </w:tcPr>
                  <w:p w14:paraId="100DC33D" w14:textId="77777777" w:rsidR="00E9728A" w:rsidRPr="00364B8B" w:rsidRDefault="00E9728A" w:rsidP="00364B8B">
                    <w:pPr>
                      <w:jc w:val="right"/>
                      <w:rPr>
                        <w:sz w:val="13"/>
                        <w:szCs w:val="13"/>
                      </w:rPr>
                    </w:pPr>
                  </w:p>
                </w:tc>
                <w:tc>
                  <w:tcPr>
                    <w:tcW w:w="423" w:type="pct"/>
                  </w:tcPr>
                  <w:p w14:paraId="7B07C376" w14:textId="77777777" w:rsidR="00E9728A" w:rsidRPr="00364B8B" w:rsidRDefault="00E9728A" w:rsidP="00364B8B">
                    <w:pPr>
                      <w:jc w:val="right"/>
                      <w:rPr>
                        <w:sz w:val="13"/>
                        <w:szCs w:val="13"/>
                      </w:rPr>
                    </w:pPr>
                  </w:p>
                </w:tc>
                <w:tc>
                  <w:tcPr>
                    <w:tcW w:w="472" w:type="pct"/>
                  </w:tcPr>
                  <w:p w14:paraId="73E290EE" w14:textId="77777777" w:rsidR="00E9728A" w:rsidRPr="00364B8B" w:rsidRDefault="00E9728A" w:rsidP="00364B8B">
                    <w:pPr>
                      <w:jc w:val="right"/>
                      <w:rPr>
                        <w:sz w:val="13"/>
                        <w:szCs w:val="13"/>
                      </w:rPr>
                    </w:pPr>
                  </w:p>
                </w:tc>
              </w:tr>
              <w:tr w:rsidR="00364B8B" w14:paraId="597ACE67" w14:textId="77777777" w:rsidTr="00BE5F43">
                <w:sdt>
                  <w:sdtPr>
                    <w:rPr>
                      <w:sz w:val="13"/>
                      <w:szCs w:val="13"/>
                    </w:rPr>
                    <w:tag w:val="_PLD_1a5424a99ed44019a3f8a704efe4903d"/>
                    <w:id w:val="-2029091153"/>
                    <w:lock w:val="sdtLocked"/>
                  </w:sdtPr>
                  <w:sdtContent>
                    <w:tc>
                      <w:tcPr>
                        <w:tcW w:w="439" w:type="pct"/>
                      </w:tcPr>
                      <w:p w14:paraId="66FB153A" w14:textId="77777777" w:rsidR="00E9728A" w:rsidRPr="00364B8B" w:rsidRDefault="00000000" w:rsidP="00364B8B">
                        <w:pPr>
                          <w:ind w:firstLineChars="200" w:firstLine="260"/>
                          <w:rPr>
                            <w:sz w:val="13"/>
                            <w:szCs w:val="13"/>
                          </w:rPr>
                        </w:pPr>
                        <w:r w:rsidRPr="00364B8B">
                          <w:rPr>
                            <w:rFonts w:hint="eastAsia"/>
                            <w:sz w:val="13"/>
                            <w:szCs w:val="13"/>
                          </w:rPr>
                          <w:t>同</w:t>
                        </w:r>
                        <w:proofErr w:type="gramStart"/>
                        <w:r w:rsidRPr="00364B8B">
                          <w:rPr>
                            <w:rFonts w:hint="eastAsia"/>
                            <w:sz w:val="13"/>
                            <w:szCs w:val="13"/>
                          </w:rPr>
                          <w:t>一控制</w:t>
                        </w:r>
                        <w:proofErr w:type="gramEnd"/>
                        <w:r w:rsidRPr="00364B8B">
                          <w:rPr>
                            <w:rFonts w:hint="eastAsia"/>
                            <w:sz w:val="13"/>
                            <w:szCs w:val="13"/>
                          </w:rPr>
                          <w:t>下企业合并</w:t>
                        </w:r>
                      </w:p>
                    </w:tc>
                  </w:sdtContent>
                </w:sdt>
                <w:tc>
                  <w:tcPr>
                    <w:tcW w:w="239" w:type="pct"/>
                  </w:tcPr>
                  <w:p w14:paraId="496A3739" w14:textId="77777777" w:rsidR="00E9728A" w:rsidRPr="00364B8B" w:rsidRDefault="00E9728A" w:rsidP="00364B8B">
                    <w:pPr>
                      <w:jc w:val="right"/>
                      <w:rPr>
                        <w:sz w:val="13"/>
                        <w:szCs w:val="13"/>
                      </w:rPr>
                    </w:pPr>
                  </w:p>
                </w:tc>
                <w:tc>
                  <w:tcPr>
                    <w:tcW w:w="134" w:type="pct"/>
                  </w:tcPr>
                  <w:p w14:paraId="0AD567CB" w14:textId="77777777" w:rsidR="00E9728A" w:rsidRPr="00364B8B" w:rsidRDefault="00E9728A" w:rsidP="00364B8B">
                    <w:pPr>
                      <w:jc w:val="right"/>
                      <w:rPr>
                        <w:sz w:val="13"/>
                        <w:szCs w:val="13"/>
                      </w:rPr>
                    </w:pPr>
                  </w:p>
                </w:tc>
                <w:tc>
                  <w:tcPr>
                    <w:tcW w:w="134" w:type="pct"/>
                  </w:tcPr>
                  <w:p w14:paraId="37FB814E" w14:textId="77777777" w:rsidR="00E9728A" w:rsidRPr="00364B8B" w:rsidRDefault="00E9728A" w:rsidP="00364B8B">
                    <w:pPr>
                      <w:jc w:val="right"/>
                      <w:rPr>
                        <w:sz w:val="13"/>
                        <w:szCs w:val="13"/>
                      </w:rPr>
                    </w:pPr>
                  </w:p>
                </w:tc>
                <w:tc>
                  <w:tcPr>
                    <w:tcW w:w="134" w:type="pct"/>
                  </w:tcPr>
                  <w:p w14:paraId="469C6DC5" w14:textId="77777777" w:rsidR="00E9728A" w:rsidRPr="00364B8B" w:rsidRDefault="00E9728A" w:rsidP="00364B8B">
                    <w:pPr>
                      <w:jc w:val="right"/>
                      <w:rPr>
                        <w:sz w:val="13"/>
                        <w:szCs w:val="13"/>
                      </w:rPr>
                    </w:pPr>
                  </w:p>
                </w:tc>
                <w:tc>
                  <w:tcPr>
                    <w:tcW w:w="473" w:type="pct"/>
                  </w:tcPr>
                  <w:p w14:paraId="7A2BEFA3" w14:textId="77777777" w:rsidR="00E9728A" w:rsidRPr="00364B8B" w:rsidRDefault="00E9728A" w:rsidP="00364B8B">
                    <w:pPr>
                      <w:jc w:val="right"/>
                      <w:rPr>
                        <w:sz w:val="13"/>
                        <w:szCs w:val="13"/>
                      </w:rPr>
                    </w:pPr>
                  </w:p>
                </w:tc>
                <w:tc>
                  <w:tcPr>
                    <w:tcW w:w="194" w:type="pct"/>
                  </w:tcPr>
                  <w:p w14:paraId="02952E97" w14:textId="77777777" w:rsidR="00E9728A" w:rsidRPr="00364B8B" w:rsidRDefault="00E9728A" w:rsidP="00364B8B">
                    <w:pPr>
                      <w:jc w:val="right"/>
                      <w:rPr>
                        <w:sz w:val="13"/>
                        <w:szCs w:val="13"/>
                      </w:rPr>
                    </w:pPr>
                  </w:p>
                </w:tc>
                <w:tc>
                  <w:tcPr>
                    <w:tcW w:w="373" w:type="pct"/>
                  </w:tcPr>
                  <w:p w14:paraId="3028F966" w14:textId="77777777" w:rsidR="00E9728A" w:rsidRPr="00364B8B" w:rsidRDefault="00E9728A" w:rsidP="00364B8B">
                    <w:pPr>
                      <w:jc w:val="right"/>
                      <w:rPr>
                        <w:sz w:val="13"/>
                        <w:szCs w:val="13"/>
                      </w:rPr>
                    </w:pPr>
                  </w:p>
                </w:tc>
                <w:tc>
                  <w:tcPr>
                    <w:tcW w:w="398" w:type="pct"/>
                  </w:tcPr>
                  <w:p w14:paraId="2EF48DC8" w14:textId="77777777" w:rsidR="00E9728A" w:rsidRPr="00364B8B" w:rsidRDefault="00E9728A" w:rsidP="00364B8B">
                    <w:pPr>
                      <w:jc w:val="right"/>
                      <w:rPr>
                        <w:sz w:val="13"/>
                        <w:szCs w:val="13"/>
                      </w:rPr>
                    </w:pPr>
                  </w:p>
                </w:tc>
                <w:tc>
                  <w:tcPr>
                    <w:tcW w:w="398" w:type="pct"/>
                  </w:tcPr>
                  <w:p w14:paraId="76F00652" w14:textId="77777777" w:rsidR="00E9728A" w:rsidRPr="00364B8B" w:rsidRDefault="00E9728A" w:rsidP="00364B8B">
                    <w:pPr>
                      <w:jc w:val="right"/>
                      <w:rPr>
                        <w:sz w:val="13"/>
                        <w:szCs w:val="13"/>
                      </w:rPr>
                    </w:pPr>
                  </w:p>
                </w:tc>
                <w:tc>
                  <w:tcPr>
                    <w:tcW w:w="134" w:type="pct"/>
                  </w:tcPr>
                  <w:p w14:paraId="712F81BB" w14:textId="77777777" w:rsidR="00E9728A" w:rsidRPr="00364B8B" w:rsidRDefault="00E9728A" w:rsidP="00364B8B">
                    <w:pPr>
                      <w:jc w:val="right"/>
                      <w:rPr>
                        <w:sz w:val="13"/>
                        <w:szCs w:val="13"/>
                      </w:rPr>
                    </w:pPr>
                  </w:p>
                </w:tc>
                <w:tc>
                  <w:tcPr>
                    <w:tcW w:w="448" w:type="pct"/>
                  </w:tcPr>
                  <w:p w14:paraId="4690CC35" w14:textId="77777777" w:rsidR="00E9728A" w:rsidRPr="00364B8B" w:rsidRDefault="00E9728A" w:rsidP="00364B8B">
                    <w:pPr>
                      <w:jc w:val="right"/>
                      <w:rPr>
                        <w:sz w:val="13"/>
                        <w:szCs w:val="13"/>
                      </w:rPr>
                    </w:pPr>
                  </w:p>
                </w:tc>
                <w:tc>
                  <w:tcPr>
                    <w:tcW w:w="134" w:type="pct"/>
                  </w:tcPr>
                  <w:p w14:paraId="3BF6EF09" w14:textId="77777777" w:rsidR="00E9728A" w:rsidRPr="00364B8B" w:rsidRDefault="00E9728A" w:rsidP="00364B8B">
                    <w:pPr>
                      <w:jc w:val="right"/>
                      <w:rPr>
                        <w:sz w:val="13"/>
                        <w:szCs w:val="13"/>
                      </w:rPr>
                    </w:pPr>
                  </w:p>
                </w:tc>
                <w:tc>
                  <w:tcPr>
                    <w:tcW w:w="473" w:type="pct"/>
                  </w:tcPr>
                  <w:p w14:paraId="0B3D07B0" w14:textId="77777777" w:rsidR="00E9728A" w:rsidRPr="00364B8B" w:rsidRDefault="00E9728A" w:rsidP="00364B8B">
                    <w:pPr>
                      <w:jc w:val="right"/>
                      <w:rPr>
                        <w:sz w:val="13"/>
                        <w:szCs w:val="13"/>
                      </w:rPr>
                    </w:pPr>
                  </w:p>
                </w:tc>
                <w:tc>
                  <w:tcPr>
                    <w:tcW w:w="423" w:type="pct"/>
                  </w:tcPr>
                  <w:p w14:paraId="3F5C8F21" w14:textId="77777777" w:rsidR="00E9728A" w:rsidRPr="00364B8B" w:rsidRDefault="00E9728A" w:rsidP="00364B8B">
                    <w:pPr>
                      <w:jc w:val="right"/>
                      <w:rPr>
                        <w:sz w:val="13"/>
                        <w:szCs w:val="13"/>
                      </w:rPr>
                    </w:pPr>
                  </w:p>
                </w:tc>
                <w:tc>
                  <w:tcPr>
                    <w:tcW w:w="472" w:type="pct"/>
                  </w:tcPr>
                  <w:p w14:paraId="5CEBB490" w14:textId="77777777" w:rsidR="00E9728A" w:rsidRPr="00364B8B" w:rsidRDefault="00E9728A" w:rsidP="00364B8B">
                    <w:pPr>
                      <w:jc w:val="right"/>
                      <w:rPr>
                        <w:sz w:val="13"/>
                        <w:szCs w:val="13"/>
                      </w:rPr>
                    </w:pPr>
                  </w:p>
                </w:tc>
              </w:tr>
              <w:tr w:rsidR="00364B8B" w14:paraId="150A67F9" w14:textId="77777777" w:rsidTr="00BE5F43">
                <w:sdt>
                  <w:sdtPr>
                    <w:rPr>
                      <w:sz w:val="13"/>
                      <w:szCs w:val="13"/>
                    </w:rPr>
                    <w:tag w:val="_PLD_7953fd87201b462ab8c42a4716d6cb65"/>
                    <w:id w:val="1448967011"/>
                    <w:lock w:val="sdtLocked"/>
                  </w:sdtPr>
                  <w:sdtContent>
                    <w:tc>
                      <w:tcPr>
                        <w:tcW w:w="439" w:type="pct"/>
                      </w:tcPr>
                      <w:p w14:paraId="574D3A4E" w14:textId="77777777" w:rsidR="00E9728A" w:rsidRPr="00364B8B" w:rsidRDefault="00000000" w:rsidP="00364B8B">
                        <w:pPr>
                          <w:ind w:firstLineChars="200" w:firstLine="260"/>
                          <w:rPr>
                            <w:sz w:val="13"/>
                            <w:szCs w:val="13"/>
                          </w:rPr>
                        </w:pPr>
                        <w:r w:rsidRPr="00364B8B">
                          <w:rPr>
                            <w:rFonts w:hint="eastAsia"/>
                            <w:sz w:val="13"/>
                            <w:szCs w:val="13"/>
                          </w:rPr>
                          <w:t>其他</w:t>
                        </w:r>
                      </w:p>
                    </w:tc>
                  </w:sdtContent>
                </w:sdt>
                <w:tc>
                  <w:tcPr>
                    <w:tcW w:w="239" w:type="pct"/>
                  </w:tcPr>
                  <w:p w14:paraId="48C2A9F6" w14:textId="77777777" w:rsidR="00E9728A" w:rsidRPr="00364B8B" w:rsidRDefault="00E9728A" w:rsidP="00364B8B">
                    <w:pPr>
                      <w:jc w:val="right"/>
                      <w:rPr>
                        <w:sz w:val="13"/>
                        <w:szCs w:val="13"/>
                      </w:rPr>
                    </w:pPr>
                  </w:p>
                </w:tc>
                <w:tc>
                  <w:tcPr>
                    <w:tcW w:w="134" w:type="pct"/>
                  </w:tcPr>
                  <w:p w14:paraId="6EFF2439" w14:textId="77777777" w:rsidR="00E9728A" w:rsidRPr="00364B8B" w:rsidRDefault="00E9728A" w:rsidP="00364B8B">
                    <w:pPr>
                      <w:jc w:val="right"/>
                      <w:rPr>
                        <w:sz w:val="13"/>
                        <w:szCs w:val="13"/>
                      </w:rPr>
                    </w:pPr>
                  </w:p>
                </w:tc>
                <w:tc>
                  <w:tcPr>
                    <w:tcW w:w="134" w:type="pct"/>
                  </w:tcPr>
                  <w:p w14:paraId="4D1D8116" w14:textId="77777777" w:rsidR="00E9728A" w:rsidRPr="00364B8B" w:rsidRDefault="00E9728A" w:rsidP="00364B8B">
                    <w:pPr>
                      <w:jc w:val="right"/>
                      <w:rPr>
                        <w:sz w:val="13"/>
                        <w:szCs w:val="13"/>
                      </w:rPr>
                    </w:pPr>
                  </w:p>
                </w:tc>
                <w:tc>
                  <w:tcPr>
                    <w:tcW w:w="134" w:type="pct"/>
                  </w:tcPr>
                  <w:p w14:paraId="7FEE15DC" w14:textId="77777777" w:rsidR="00E9728A" w:rsidRPr="00364B8B" w:rsidRDefault="00E9728A" w:rsidP="00364B8B">
                    <w:pPr>
                      <w:jc w:val="right"/>
                      <w:rPr>
                        <w:sz w:val="13"/>
                        <w:szCs w:val="13"/>
                      </w:rPr>
                    </w:pPr>
                  </w:p>
                </w:tc>
                <w:tc>
                  <w:tcPr>
                    <w:tcW w:w="473" w:type="pct"/>
                  </w:tcPr>
                  <w:p w14:paraId="6BC99633" w14:textId="77777777" w:rsidR="00E9728A" w:rsidRPr="00364B8B" w:rsidRDefault="00E9728A" w:rsidP="00364B8B">
                    <w:pPr>
                      <w:jc w:val="right"/>
                      <w:rPr>
                        <w:sz w:val="13"/>
                        <w:szCs w:val="13"/>
                      </w:rPr>
                    </w:pPr>
                  </w:p>
                </w:tc>
                <w:tc>
                  <w:tcPr>
                    <w:tcW w:w="194" w:type="pct"/>
                  </w:tcPr>
                  <w:p w14:paraId="2F941758" w14:textId="77777777" w:rsidR="00E9728A" w:rsidRPr="00364B8B" w:rsidRDefault="00E9728A" w:rsidP="00364B8B">
                    <w:pPr>
                      <w:jc w:val="right"/>
                      <w:rPr>
                        <w:sz w:val="13"/>
                        <w:szCs w:val="13"/>
                      </w:rPr>
                    </w:pPr>
                  </w:p>
                </w:tc>
                <w:tc>
                  <w:tcPr>
                    <w:tcW w:w="373" w:type="pct"/>
                  </w:tcPr>
                  <w:p w14:paraId="5F504556" w14:textId="77777777" w:rsidR="00E9728A" w:rsidRPr="00364B8B" w:rsidRDefault="00E9728A" w:rsidP="00364B8B">
                    <w:pPr>
                      <w:jc w:val="right"/>
                      <w:rPr>
                        <w:sz w:val="13"/>
                        <w:szCs w:val="13"/>
                      </w:rPr>
                    </w:pPr>
                  </w:p>
                </w:tc>
                <w:tc>
                  <w:tcPr>
                    <w:tcW w:w="398" w:type="pct"/>
                  </w:tcPr>
                  <w:p w14:paraId="2580E131" w14:textId="77777777" w:rsidR="00E9728A" w:rsidRPr="00364B8B" w:rsidRDefault="00E9728A" w:rsidP="00364B8B">
                    <w:pPr>
                      <w:jc w:val="right"/>
                      <w:rPr>
                        <w:sz w:val="13"/>
                        <w:szCs w:val="13"/>
                      </w:rPr>
                    </w:pPr>
                  </w:p>
                </w:tc>
                <w:tc>
                  <w:tcPr>
                    <w:tcW w:w="398" w:type="pct"/>
                  </w:tcPr>
                  <w:p w14:paraId="5C4BCC52" w14:textId="77777777" w:rsidR="00E9728A" w:rsidRPr="00364B8B" w:rsidRDefault="00E9728A" w:rsidP="00364B8B">
                    <w:pPr>
                      <w:jc w:val="right"/>
                      <w:rPr>
                        <w:sz w:val="13"/>
                        <w:szCs w:val="13"/>
                      </w:rPr>
                    </w:pPr>
                  </w:p>
                </w:tc>
                <w:tc>
                  <w:tcPr>
                    <w:tcW w:w="134" w:type="pct"/>
                  </w:tcPr>
                  <w:p w14:paraId="62EA567B" w14:textId="77777777" w:rsidR="00E9728A" w:rsidRPr="00364B8B" w:rsidRDefault="00E9728A" w:rsidP="00364B8B">
                    <w:pPr>
                      <w:jc w:val="right"/>
                      <w:rPr>
                        <w:sz w:val="13"/>
                        <w:szCs w:val="13"/>
                      </w:rPr>
                    </w:pPr>
                  </w:p>
                </w:tc>
                <w:tc>
                  <w:tcPr>
                    <w:tcW w:w="448" w:type="pct"/>
                  </w:tcPr>
                  <w:p w14:paraId="53048DB7" w14:textId="77777777" w:rsidR="00E9728A" w:rsidRPr="00364B8B" w:rsidRDefault="00E9728A" w:rsidP="00364B8B">
                    <w:pPr>
                      <w:jc w:val="right"/>
                      <w:rPr>
                        <w:sz w:val="13"/>
                        <w:szCs w:val="13"/>
                      </w:rPr>
                    </w:pPr>
                  </w:p>
                </w:tc>
                <w:tc>
                  <w:tcPr>
                    <w:tcW w:w="134" w:type="pct"/>
                  </w:tcPr>
                  <w:p w14:paraId="70BD87EF" w14:textId="77777777" w:rsidR="00E9728A" w:rsidRPr="00364B8B" w:rsidRDefault="00E9728A" w:rsidP="00364B8B">
                    <w:pPr>
                      <w:jc w:val="right"/>
                      <w:rPr>
                        <w:sz w:val="13"/>
                        <w:szCs w:val="13"/>
                      </w:rPr>
                    </w:pPr>
                  </w:p>
                </w:tc>
                <w:tc>
                  <w:tcPr>
                    <w:tcW w:w="473" w:type="pct"/>
                  </w:tcPr>
                  <w:p w14:paraId="3214CF97" w14:textId="77777777" w:rsidR="00E9728A" w:rsidRPr="00364B8B" w:rsidRDefault="00E9728A" w:rsidP="00364B8B">
                    <w:pPr>
                      <w:jc w:val="right"/>
                      <w:rPr>
                        <w:sz w:val="13"/>
                        <w:szCs w:val="13"/>
                      </w:rPr>
                    </w:pPr>
                  </w:p>
                </w:tc>
                <w:tc>
                  <w:tcPr>
                    <w:tcW w:w="423" w:type="pct"/>
                  </w:tcPr>
                  <w:p w14:paraId="636C9FC2" w14:textId="77777777" w:rsidR="00E9728A" w:rsidRPr="00364B8B" w:rsidRDefault="00E9728A" w:rsidP="00364B8B">
                    <w:pPr>
                      <w:jc w:val="right"/>
                      <w:rPr>
                        <w:sz w:val="13"/>
                        <w:szCs w:val="13"/>
                      </w:rPr>
                    </w:pPr>
                  </w:p>
                </w:tc>
                <w:tc>
                  <w:tcPr>
                    <w:tcW w:w="472" w:type="pct"/>
                  </w:tcPr>
                  <w:p w14:paraId="5939AF64" w14:textId="77777777" w:rsidR="00E9728A" w:rsidRPr="00364B8B" w:rsidRDefault="00E9728A" w:rsidP="00364B8B">
                    <w:pPr>
                      <w:jc w:val="right"/>
                      <w:rPr>
                        <w:sz w:val="13"/>
                        <w:szCs w:val="13"/>
                      </w:rPr>
                    </w:pPr>
                  </w:p>
                </w:tc>
              </w:tr>
              <w:tr w:rsidR="005B1403" w14:paraId="208BABA8" w14:textId="77777777" w:rsidTr="00BE5F43">
                <w:sdt>
                  <w:sdtPr>
                    <w:rPr>
                      <w:sz w:val="13"/>
                      <w:szCs w:val="13"/>
                    </w:rPr>
                    <w:tag w:val="_PLD_16d601e73dc14990b60ca53acf1371ba"/>
                    <w:id w:val="-819039356"/>
                    <w:lock w:val="sdtLocked"/>
                  </w:sdtPr>
                  <w:sdtContent>
                    <w:tc>
                      <w:tcPr>
                        <w:tcW w:w="439" w:type="pct"/>
                      </w:tcPr>
                      <w:p w14:paraId="4B436A5D" w14:textId="77777777" w:rsidR="00E9728A" w:rsidRPr="00364B8B" w:rsidRDefault="00000000" w:rsidP="005B1403">
                        <w:pPr>
                          <w:rPr>
                            <w:sz w:val="13"/>
                            <w:szCs w:val="13"/>
                          </w:rPr>
                        </w:pPr>
                        <w:r w:rsidRPr="00364B8B">
                          <w:rPr>
                            <w:sz w:val="13"/>
                            <w:szCs w:val="13"/>
                          </w:rPr>
                          <w:t>二、本年</w:t>
                        </w:r>
                        <w:r w:rsidRPr="00364B8B">
                          <w:rPr>
                            <w:rFonts w:hint="eastAsia"/>
                            <w:sz w:val="13"/>
                            <w:szCs w:val="13"/>
                          </w:rPr>
                          <w:t>期</w:t>
                        </w:r>
                        <w:r w:rsidRPr="00364B8B">
                          <w:rPr>
                            <w:sz w:val="13"/>
                            <w:szCs w:val="13"/>
                          </w:rPr>
                          <w:t>初余额</w:t>
                        </w:r>
                      </w:p>
                    </w:tc>
                  </w:sdtContent>
                </w:sdt>
                <w:tc>
                  <w:tcPr>
                    <w:tcW w:w="239" w:type="pct"/>
                    <w:vAlign w:val="center"/>
                  </w:tcPr>
                  <w:p w14:paraId="74544062" w14:textId="6CBFD532" w:rsidR="00E9728A" w:rsidRPr="005B1403" w:rsidRDefault="00000000" w:rsidP="005B1403">
                    <w:pPr>
                      <w:jc w:val="right"/>
                      <w:rPr>
                        <w:sz w:val="13"/>
                        <w:szCs w:val="13"/>
                      </w:rPr>
                    </w:pPr>
                    <w:r w:rsidRPr="005B1403">
                      <w:rPr>
                        <w:sz w:val="13"/>
                        <w:szCs w:val="13"/>
                      </w:rPr>
                      <w:t>542,265,988.00</w:t>
                    </w:r>
                  </w:p>
                </w:tc>
                <w:tc>
                  <w:tcPr>
                    <w:tcW w:w="134" w:type="pct"/>
                    <w:vAlign w:val="center"/>
                  </w:tcPr>
                  <w:p w14:paraId="5F36DE32" w14:textId="77777777" w:rsidR="00E9728A" w:rsidRPr="005B1403" w:rsidRDefault="00E9728A" w:rsidP="005B1403">
                    <w:pPr>
                      <w:jc w:val="right"/>
                      <w:rPr>
                        <w:sz w:val="13"/>
                        <w:szCs w:val="13"/>
                      </w:rPr>
                    </w:pPr>
                  </w:p>
                </w:tc>
                <w:tc>
                  <w:tcPr>
                    <w:tcW w:w="134" w:type="pct"/>
                    <w:vAlign w:val="center"/>
                  </w:tcPr>
                  <w:p w14:paraId="56F701E6" w14:textId="77777777" w:rsidR="00E9728A" w:rsidRPr="005B1403" w:rsidRDefault="00E9728A" w:rsidP="005B1403">
                    <w:pPr>
                      <w:jc w:val="right"/>
                      <w:rPr>
                        <w:sz w:val="13"/>
                        <w:szCs w:val="13"/>
                      </w:rPr>
                    </w:pPr>
                  </w:p>
                </w:tc>
                <w:tc>
                  <w:tcPr>
                    <w:tcW w:w="134" w:type="pct"/>
                    <w:vAlign w:val="center"/>
                  </w:tcPr>
                  <w:p w14:paraId="5D10B74F" w14:textId="77777777" w:rsidR="00E9728A" w:rsidRPr="005B1403" w:rsidRDefault="00E9728A" w:rsidP="005B1403">
                    <w:pPr>
                      <w:jc w:val="right"/>
                      <w:rPr>
                        <w:sz w:val="13"/>
                        <w:szCs w:val="13"/>
                      </w:rPr>
                    </w:pPr>
                  </w:p>
                </w:tc>
                <w:tc>
                  <w:tcPr>
                    <w:tcW w:w="473" w:type="pct"/>
                    <w:vAlign w:val="center"/>
                  </w:tcPr>
                  <w:p w14:paraId="65553AF9" w14:textId="66BEB1E5" w:rsidR="00E9728A" w:rsidRPr="005B1403" w:rsidRDefault="00000000" w:rsidP="005B1403">
                    <w:pPr>
                      <w:jc w:val="right"/>
                      <w:rPr>
                        <w:sz w:val="13"/>
                        <w:szCs w:val="13"/>
                      </w:rPr>
                    </w:pPr>
                    <w:r w:rsidRPr="005B1403">
                      <w:rPr>
                        <w:sz w:val="13"/>
                        <w:szCs w:val="13"/>
                      </w:rPr>
                      <w:t>1,151,111,016.32</w:t>
                    </w:r>
                  </w:p>
                </w:tc>
                <w:tc>
                  <w:tcPr>
                    <w:tcW w:w="194" w:type="pct"/>
                    <w:vAlign w:val="center"/>
                  </w:tcPr>
                  <w:p w14:paraId="11C4442B" w14:textId="77777777" w:rsidR="00E9728A" w:rsidRPr="005B1403" w:rsidRDefault="00E9728A" w:rsidP="005B1403">
                    <w:pPr>
                      <w:jc w:val="right"/>
                      <w:rPr>
                        <w:sz w:val="13"/>
                        <w:szCs w:val="13"/>
                      </w:rPr>
                    </w:pPr>
                  </w:p>
                </w:tc>
                <w:tc>
                  <w:tcPr>
                    <w:tcW w:w="373" w:type="pct"/>
                    <w:vAlign w:val="center"/>
                  </w:tcPr>
                  <w:p w14:paraId="3177D3B4" w14:textId="02E98F30" w:rsidR="00E9728A" w:rsidRPr="005B1403" w:rsidRDefault="00000000" w:rsidP="005B1403">
                    <w:pPr>
                      <w:jc w:val="right"/>
                      <w:rPr>
                        <w:sz w:val="13"/>
                        <w:szCs w:val="13"/>
                      </w:rPr>
                    </w:pPr>
                    <w:r w:rsidRPr="005B1403">
                      <w:rPr>
                        <w:sz w:val="13"/>
                        <w:szCs w:val="13"/>
                      </w:rPr>
                      <w:t>2,128,736.81</w:t>
                    </w:r>
                  </w:p>
                </w:tc>
                <w:tc>
                  <w:tcPr>
                    <w:tcW w:w="398" w:type="pct"/>
                    <w:vAlign w:val="center"/>
                  </w:tcPr>
                  <w:p w14:paraId="5D016F10" w14:textId="4FD6CAEE" w:rsidR="00E9728A" w:rsidRPr="005B1403" w:rsidRDefault="00000000" w:rsidP="005B1403">
                    <w:pPr>
                      <w:jc w:val="right"/>
                      <w:rPr>
                        <w:sz w:val="13"/>
                        <w:szCs w:val="13"/>
                      </w:rPr>
                    </w:pPr>
                    <w:r w:rsidRPr="005B1403">
                      <w:rPr>
                        <w:sz w:val="13"/>
                        <w:szCs w:val="13"/>
                      </w:rPr>
                      <w:t>124,960.21</w:t>
                    </w:r>
                  </w:p>
                </w:tc>
                <w:tc>
                  <w:tcPr>
                    <w:tcW w:w="398" w:type="pct"/>
                    <w:vAlign w:val="center"/>
                  </w:tcPr>
                  <w:p w14:paraId="1B0EAE61" w14:textId="282828DF" w:rsidR="00E9728A" w:rsidRPr="005B1403" w:rsidRDefault="00000000" w:rsidP="005B1403">
                    <w:pPr>
                      <w:jc w:val="right"/>
                      <w:rPr>
                        <w:sz w:val="13"/>
                        <w:szCs w:val="13"/>
                      </w:rPr>
                    </w:pPr>
                    <w:r w:rsidRPr="005B1403">
                      <w:rPr>
                        <w:sz w:val="13"/>
                        <w:szCs w:val="13"/>
                      </w:rPr>
                      <w:t>45,665,647.68</w:t>
                    </w:r>
                  </w:p>
                </w:tc>
                <w:tc>
                  <w:tcPr>
                    <w:tcW w:w="134" w:type="pct"/>
                    <w:vAlign w:val="center"/>
                  </w:tcPr>
                  <w:p w14:paraId="1D44727E" w14:textId="77777777" w:rsidR="00E9728A" w:rsidRPr="005B1403" w:rsidRDefault="00E9728A" w:rsidP="005B1403">
                    <w:pPr>
                      <w:jc w:val="right"/>
                      <w:rPr>
                        <w:sz w:val="13"/>
                        <w:szCs w:val="13"/>
                      </w:rPr>
                    </w:pPr>
                  </w:p>
                </w:tc>
                <w:tc>
                  <w:tcPr>
                    <w:tcW w:w="448" w:type="pct"/>
                    <w:vAlign w:val="center"/>
                  </w:tcPr>
                  <w:p w14:paraId="65E9088A" w14:textId="5A5DC452" w:rsidR="00E9728A" w:rsidRPr="005B1403" w:rsidRDefault="00000000" w:rsidP="005B1403">
                    <w:pPr>
                      <w:jc w:val="right"/>
                      <w:rPr>
                        <w:sz w:val="13"/>
                        <w:szCs w:val="13"/>
                      </w:rPr>
                    </w:pPr>
                    <w:r w:rsidRPr="005B1403">
                      <w:rPr>
                        <w:sz w:val="13"/>
                        <w:szCs w:val="13"/>
                      </w:rPr>
                      <w:t>-665,538,796.90</w:t>
                    </w:r>
                  </w:p>
                </w:tc>
                <w:tc>
                  <w:tcPr>
                    <w:tcW w:w="134" w:type="pct"/>
                    <w:vAlign w:val="center"/>
                  </w:tcPr>
                  <w:p w14:paraId="37F97BE3" w14:textId="77777777" w:rsidR="00E9728A" w:rsidRPr="005B1403" w:rsidRDefault="00E9728A" w:rsidP="005B1403">
                    <w:pPr>
                      <w:jc w:val="right"/>
                      <w:rPr>
                        <w:sz w:val="13"/>
                        <w:szCs w:val="13"/>
                      </w:rPr>
                    </w:pPr>
                  </w:p>
                </w:tc>
                <w:tc>
                  <w:tcPr>
                    <w:tcW w:w="473" w:type="pct"/>
                    <w:vAlign w:val="center"/>
                  </w:tcPr>
                  <w:p w14:paraId="79128090" w14:textId="184447BB" w:rsidR="00E9728A" w:rsidRPr="005B1403" w:rsidRDefault="00000000" w:rsidP="005B1403">
                    <w:pPr>
                      <w:jc w:val="right"/>
                      <w:rPr>
                        <w:sz w:val="13"/>
                        <w:szCs w:val="13"/>
                      </w:rPr>
                    </w:pPr>
                    <w:r w:rsidRPr="005B1403">
                      <w:rPr>
                        <w:sz w:val="13"/>
                        <w:szCs w:val="13"/>
                      </w:rPr>
                      <w:t>1,075,757,552.12</w:t>
                    </w:r>
                  </w:p>
                </w:tc>
                <w:tc>
                  <w:tcPr>
                    <w:tcW w:w="423" w:type="pct"/>
                    <w:vAlign w:val="center"/>
                  </w:tcPr>
                  <w:p w14:paraId="55DB10FE" w14:textId="7621E242" w:rsidR="00E9728A" w:rsidRPr="005B1403" w:rsidRDefault="00000000" w:rsidP="005B1403">
                    <w:pPr>
                      <w:jc w:val="right"/>
                      <w:rPr>
                        <w:sz w:val="13"/>
                        <w:szCs w:val="13"/>
                      </w:rPr>
                    </w:pPr>
                    <w:r w:rsidRPr="005B1403">
                      <w:rPr>
                        <w:sz w:val="13"/>
                        <w:szCs w:val="13"/>
                      </w:rPr>
                      <w:t>337,403,180.61</w:t>
                    </w:r>
                  </w:p>
                </w:tc>
                <w:tc>
                  <w:tcPr>
                    <w:tcW w:w="472" w:type="pct"/>
                    <w:vAlign w:val="center"/>
                  </w:tcPr>
                  <w:p w14:paraId="5027C3B4" w14:textId="39694B34" w:rsidR="00E9728A" w:rsidRPr="005B1403" w:rsidRDefault="00000000" w:rsidP="005B1403">
                    <w:pPr>
                      <w:jc w:val="right"/>
                      <w:rPr>
                        <w:sz w:val="13"/>
                        <w:szCs w:val="13"/>
                      </w:rPr>
                    </w:pPr>
                    <w:r w:rsidRPr="005B1403">
                      <w:rPr>
                        <w:sz w:val="13"/>
                        <w:szCs w:val="13"/>
                      </w:rPr>
                      <w:t>1,413,160,732.73</w:t>
                    </w:r>
                  </w:p>
                </w:tc>
              </w:tr>
              <w:tr w:rsidR="005B1403" w14:paraId="380B0234" w14:textId="77777777" w:rsidTr="00BE5F43">
                <w:trPr>
                  <w:trHeight w:val="54"/>
                </w:trPr>
                <w:sdt>
                  <w:sdtPr>
                    <w:rPr>
                      <w:sz w:val="13"/>
                      <w:szCs w:val="13"/>
                    </w:rPr>
                    <w:tag w:val="_PLD_60156dcb8ac241a7929015e75c8eef16"/>
                    <w:id w:val="-422955612"/>
                    <w:lock w:val="sdtLocked"/>
                  </w:sdtPr>
                  <w:sdtContent>
                    <w:tc>
                      <w:tcPr>
                        <w:tcW w:w="439" w:type="pct"/>
                      </w:tcPr>
                      <w:p w14:paraId="294508A6" w14:textId="77777777" w:rsidR="00E9728A" w:rsidRPr="00364B8B" w:rsidRDefault="00000000" w:rsidP="005B1403">
                        <w:pPr>
                          <w:rPr>
                            <w:sz w:val="13"/>
                            <w:szCs w:val="13"/>
                          </w:rPr>
                        </w:pPr>
                        <w:r w:rsidRPr="00364B8B">
                          <w:rPr>
                            <w:sz w:val="13"/>
                            <w:szCs w:val="13"/>
                          </w:rPr>
                          <w:t>三、本</w:t>
                        </w:r>
                        <w:r w:rsidRPr="00364B8B">
                          <w:rPr>
                            <w:rFonts w:hint="eastAsia"/>
                            <w:sz w:val="13"/>
                            <w:szCs w:val="13"/>
                          </w:rPr>
                          <w:t>期</w:t>
                        </w:r>
                        <w:r w:rsidRPr="00364B8B">
                          <w:rPr>
                            <w:sz w:val="13"/>
                            <w:szCs w:val="13"/>
                          </w:rPr>
                          <w:t>增减变动金额（减少以“－”号填列）</w:t>
                        </w:r>
                      </w:p>
                    </w:tc>
                  </w:sdtContent>
                </w:sdt>
                <w:tc>
                  <w:tcPr>
                    <w:tcW w:w="239" w:type="pct"/>
                    <w:vAlign w:val="center"/>
                  </w:tcPr>
                  <w:p w14:paraId="5869A01F" w14:textId="0C291284" w:rsidR="00E9728A" w:rsidRPr="005B1403" w:rsidRDefault="00E9728A" w:rsidP="005B1403">
                    <w:pPr>
                      <w:jc w:val="right"/>
                      <w:rPr>
                        <w:sz w:val="13"/>
                        <w:szCs w:val="13"/>
                      </w:rPr>
                    </w:pPr>
                  </w:p>
                </w:tc>
                <w:tc>
                  <w:tcPr>
                    <w:tcW w:w="134" w:type="pct"/>
                    <w:vAlign w:val="center"/>
                  </w:tcPr>
                  <w:p w14:paraId="67309A9A" w14:textId="1EB8171D" w:rsidR="00E9728A" w:rsidRPr="005B1403" w:rsidRDefault="00E9728A" w:rsidP="005B1403">
                    <w:pPr>
                      <w:jc w:val="right"/>
                      <w:rPr>
                        <w:sz w:val="13"/>
                        <w:szCs w:val="13"/>
                      </w:rPr>
                    </w:pPr>
                  </w:p>
                </w:tc>
                <w:tc>
                  <w:tcPr>
                    <w:tcW w:w="134" w:type="pct"/>
                    <w:vAlign w:val="center"/>
                  </w:tcPr>
                  <w:p w14:paraId="4EA801E0" w14:textId="175B801D" w:rsidR="00E9728A" w:rsidRPr="005B1403" w:rsidRDefault="00E9728A" w:rsidP="005B1403">
                    <w:pPr>
                      <w:jc w:val="right"/>
                      <w:rPr>
                        <w:sz w:val="13"/>
                        <w:szCs w:val="13"/>
                      </w:rPr>
                    </w:pPr>
                  </w:p>
                </w:tc>
                <w:tc>
                  <w:tcPr>
                    <w:tcW w:w="134" w:type="pct"/>
                    <w:vAlign w:val="center"/>
                  </w:tcPr>
                  <w:p w14:paraId="1E5CD8DA" w14:textId="2C4EA470" w:rsidR="00E9728A" w:rsidRPr="005B1403" w:rsidRDefault="00E9728A" w:rsidP="005B1403">
                    <w:pPr>
                      <w:jc w:val="right"/>
                      <w:rPr>
                        <w:sz w:val="13"/>
                        <w:szCs w:val="13"/>
                      </w:rPr>
                    </w:pPr>
                  </w:p>
                </w:tc>
                <w:tc>
                  <w:tcPr>
                    <w:tcW w:w="473" w:type="pct"/>
                    <w:vAlign w:val="center"/>
                  </w:tcPr>
                  <w:p w14:paraId="6AF7DAF1" w14:textId="6007369A" w:rsidR="00E9728A" w:rsidRPr="005B1403" w:rsidRDefault="00E9728A" w:rsidP="005B1403">
                    <w:pPr>
                      <w:jc w:val="right"/>
                      <w:rPr>
                        <w:sz w:val="13"/>
                        <w:szCs w:val="13"/>
                      </w:rPr>
                    </w:pPr>
                  </w:p>
                </w:tc>
                <w:tc>
                  <w:tcPr>
                    <w:tcW w:w="194" w:type="pct"/>
                    <w:vAlign w:val="center"/>
                  </w:tcPr>
                  <w:p w14:paraId="41972EC9" w14:textId="0FC68A97" w:rsidR="00E9728A" w:rsidRPr="005B1403" w:rsidRDefault="00E9728A" w:rsidP="005B1403">
                    <w:pPr>
                      <w:jc w:val="right"/>
                      <w:rPr>
                        <w:sz w:val="13"/>
                        <w:szCs w:val="13"/>
                      </w:rPr>
                    </w:pPr>
                  </w:p>
                </w:tc>
                <w:tc>
                  <w:tcPr>
                    <w:tcW w:w="373" w:type="pct"/>
                    <w:vAlign w:val="center"/>
                  </w:tcPr>
                  <w:p w14:paraId="5FEAA9C3" w14:textId="1C2898BE" w:rsidR="00E9728A" w:rsidRPr="005B1403" w:rsidRDefault="00000000" w:rsidP="005B1403">
                    <w:pPr>
                      <w:jc w:val="right"/>
                      <w:rPr>
                        <w:sz w:val="13"/>
                        <w:szCs w:val="13"/>
                      </w:rPr>
                    </w:pPr>
                    <w:r w:rsidRPr="005B1403">
                      <w:rPr>
                        <w:sz w:val="13"/>
                        <w:szCs w:val="13"/>
                      </w:rPr>
                      <w:t>2,119,420.46</w:t>
                    </w:r>
                  </w:p>
                </w:tc>
                <w:tc>
                  <w:tcPr>
                    <w:tcW w:w="398" w:type="pct"/>
                    <w:vAlign w:val="center"/>
                  </w:tcPr>
                  <w:p w14:paraId="487F8863" w14:textId="10F3BCD7" w:rsidR="00E9728A" w:rsidRPr="005B1403" w:rsidRDefault="00000000" w:rsidP="005B1403">
                    <w:pPr>
                      <w:jc w:val="right"/>
                      <w:rPr>
                        <w:sz w:val="13"/>
                        <w:szCs w:val="13"/>
                      </w:rPr>
                    </w:pPr>
                    <w:r w:rsidRPr="005B1403">
                      <w:rPr>
                        <w:sz w:val="13"/>
                        <w:szCs w:val="13"/>
                      </w:rPr>
                      <w:t>544,571.38</w:t>
                    </w:r>
                  </w:p>
                </w:tc>
                <w:tc>
                  <w:tcPr>
                    <w:tcW w:w="398" w:type="pct"/>
                    <w:vAlign w:val="center"/>
                  </w:tcPr>
                  <w:p w14:paraId="5FA0230B" w14:textId="77777777" w:rsidR="00E9728A" w:rsidRPr="005B1403" w:rsidRDefault="00E9728A" w:rsidP="005B1403">
                    <w:pPr>
                      <w:jc w:val="right"/>
                      <w:rPr>
                        <w:sz w:val="13"/>
                        <w:szCs w:val="13"/>
                      </w:rPr>
                    </w:pPr>
                  </w:p>
                </w:tc>
                <w:tc>
                  <w:tcPr>
                    <w:tcW w:w="134" w:type="pct"/>
                    <w:vAlign w:val="center"/>
                  </w:tcPr>
                  <w:p w14:paraId="1D6D381D" w14:textId="77777777" w:rsidR="00E9728A" w:rsidRPr="005B1403" w:rsidRDefault="00E9728A" w:rsidP="005B1403">
                    <w:pPr>
                      <w:jc w:val="right"/>
                      <w:rPr>
                        <w:sz w:val="13"/>
                        <w:szCs w:val="13"/>
                      </w:rPr>
                    </w:pPr>
                  </w:p>
                </w:tc>
                <w:tc>
                  <w:tcPr>
                    <w:tcW w:w="448" w:type="pct"/>
                    <w:vAlign w:val="center"/>
                  </w:tcPr>
                  <w:p w14:paraId="020E5F38" w14:textId="2B923484" w:rsidR="00E9728A" w:rsidRPr="005B1403" w:rsidRDefault="00000000" w:rsidP="005B1403">
                    <w:pPr>
                      <w:jc w:val="right"/>
                      <w:rPr>
                        <w:sz w:val="13"/>
                        <w:szCs w:val="13"/>
                      </w:rPr>
                    </w:pPr>
                    <w:r w:rsidRPr="005B1403">
                      <w:rPr>
                        <w:sz w:val="13"/>
                        <w:szCs w:val="13"/>
                      </w:rPr>
                      <w:t>-29,690,936.02</w:t>
                    </w:r>
                  </w:p>
                </w:tc>
                <w:tc>
                  <w:tcPr>
                    <w:tcW w:w="134" w:type="pct"/>
                    <w:vAlign w:val="center"/>
                  </w:tcPr>
                  <w:p w14:paraId="7C67A109" w14:textId="77777777" w:rsidR="00E9728A" w:rsidRPr="005B1403" w:rsidRDefault="00E9728A" w:rsidP="005B1403">
                    <w:pPr>
                      <w:jc w:val="right"/>
                      <w:rPr>
                        <w:sz w:val="13"/>
                        <w:szCs w:val="13"/>
                      </w:rPr>
                    </w:pPr>
                  </w:p>
                </w:tc>
                <w:tc>
                  <w:tcPr>
                    <w:tcW w:w="473" w:type="pct"/>
                    <w:vAlign w:val="center"/>
                  </w:tcPr>
                  <w:p w14:paraId="2E99D13B" w14:textId="3EDE5CA5" w:rsidR="00E9728A" w:rsidRPr="005B1403" w:rsidRDefault="00000000" w:rsidP="005B1403">
                    <w:pPr>
                      <w:jc w:val="right"/>
                      <w:rPr>
                        <w:sz w:val="13"/>
                        <w:szCs w:val="13"/>
                      </w:rPr>
                    </w:pPr>
                    <w:r w:rsidRPr="005B1403">
                      <w:rPr>
                        <w:sz w:val="13"/>
                        <w:szCs w:val="13"/>
                      </w:rPr>
                      <w:t>-27,026,944.18</w:t>
                    </w:r>
                  </w:p>
                </w:tc>
                <w:tc>
                  <w:tcPr>
                    <w:tcW w:w="423" w:type="pct"/>
                    <w:vAlign w:val="center"/>
                  </w:tcPr>
                  <w:p w14:paraId="5DFC91AF" w14:textId="3505FA43" w:rsidR="00E9728A" w:rsidRPr="005B1403" w:rsidRDefault="00000000" w:rsidP="005B1403">
                    <w:pPr>
                      <w:jc w:val="right"/>
                      <w:rPr>
                        <w:sz w:val="13"/>
                        <w:szCs w:val="13"/>
                      </w:rPr>
                    </w:pPr>
                    <w:r w:rsidRPr="005B1403">
                      <w:rPr>
                        <w:sz w:val="13"/>
                        <w:szCs w:val="13"/>
                      </w:rPr>
                      <w:t>-8,726,504.24</w:t>
                    </w:r>
                  </w:p>
                </w:tc>
                <w:tc>
                  <w:tcPr>
                    <w:tcW w:w="472" w:type="pct"/>
                    <w:vAlign w:val="center"/>
                  </w:tcPr>
                  <w:p w14:paraId="3D6DCAD4" w14:textId="67F8E5F8" w:rsidR="00E9728A" w:rsidRPr="005B1403" w:rsidRDefault="00000000" w:rsidP="005B1403">
                    <w:pPr>
                      <w:jc w:val="right"/>
                      <w:rPr>
                        <w:sz w:val="13"/>
                        <w:szCs w:val="13"/>
                      </w:rPr>
                    </w:pPr>
                    <w:r w:rsidRPr="005B1403">
                      <w:rPr>
                        <w:sz w:val="13"/>
                        <w:szCs w:val="13"/>
                      </w:rPr>
                      <w:t>-35,753,448.42</w:t>
                    </w:r>
                  </w:p>
                </w:tc>
              </w:tr>
              <w:tr w:rsidR="005B1403" w14:paraId="48579015" w14:textId="77777777" w:rsidTr="00BE5F43">
                <w:sdt>
                  <w:sdtPr>
                    <w:rPr>
                      <w:sz w:val="13"/>
                      <w:szCs w:val="13"/>
                    </w:rPr>
                    <w:tag w:val="_PLD_b05dacde51ff43abaf7ec73bf9668d99"/>
                    <w:id w:val="528995891"/>
                    <w:lock w:val="sdtLocked"/>
                  </w:sdtPr>
                  <w:sdtContent>
                    <w:tc>
                      <w:tcPr>
                        <w:tcW w:w="439" w:type="pct"/>
                      </w:tcPr>
                      <w:p w14:paraId="196060E8" w14:textId="77777777" w:rsidR="00E9728A" w:rsidRPr="00364B8B" w:rsidRDefault="00000000" w:rsidP="005B1403">
                        <w:pPr>
                          <w:rPr>
                            <w:sz w:val="13"/>
                            <w:szCs w:val="13"/>
                          </w:rPr>
                        </w:pPr>
                        <w:r w:rsidRPr="00364B8B">
                          <w:rPr>
                            <w:rFonts w:hint="eastAsia"/>
                            <w:sz w:val="13"/>
                            <w:szCs w:val="13"/>
                          </w:rPr>
                          <w:t>（一）综合收益总额</w:t>
                        </w:r>
                      </w:p>
                    </w:tc>
                  </w:sdtContent>
                </w:sdt>
                <w:tc>
                  <w:tcPr>
                    <w:tcW w:w="239" w:type="pct"/>
                    <w:vAlign w:val="center"/>
                  </w:tcPr>
                  <w:p w14:paraId="217259DB" w14:textId="77777777" w:rsidR="00E9728A" w:rsidRPr="005B1403" w:rsidRDefault="00E9728A" w:rsidP="005B1403">
                    <w:pPr>
                      <w:jc w:val="right"/>
                      <w:rPr>
                        <w:sz w:val="13"/>
                        <w:szCs w:val="13"/>
                      </w:rPr>
                    </w:pPr>
                  </w:p>
                </w:tc>
                <w:tc>
                  <w:tcPr>
                    <w:tcW w:w="134" w:type="pct"/>
                    <w:vAlign w:val="center"/>
                  </w:tcPr>
                  <w:p w14:paraId="3AEDFB87" w14:textId="77777777" w:rsidR="00E9728A" w:rsidRPr="005B1403" w:rsidRDefault="00E9728A" w:rsidP="005B1403">
                    <w:pPr>
                      <w:jc w:val="right"/>
                      <w:rPr>
                        <w:sz w:val="13"/>
                        <w:szCs w:val="13"/>
                      </w:rPr>
                    </w:pPr>
                  </w:p>
                </w:tc>
                <w:tc>
                  <w:tcPr>
                    <w:tcW w:w="134" w:type="pct"/>
                    <w:vAlign w:val="center"/>
                  </w:tcPr>
                  <w:p w14:paraId="56D74322" w14:textId="77777777" w:rsidR="00E9728A" w:rsidRPr="005B1403" w:rsidRDefault="00E9728A" w:rsidP="005B1403">
                    <w:pPr>
                      <w:jc w:val="right"/>
                      <w:rPr>
                        <w:sz w:val="13"/>
                        <w:szCs w:val="13"/>
                      </w:rPr>
                    </w:pPr>
                  </w:p>
                </w:tc>
                <w:tc>
                  <w:tcPr>
                    <w:tcW w:w="134" w:type="pct"/>
                    <w:vAlign w:val="center"/>
                  </w:tcPr>
                  <w:p w14:paraId="1B374812" w14:textId="77777777" w:rsidR="00E9728A" w:rsidRPr="005B1403" w:rsidRDefault="00E9728A" w:rsidP="005B1403">
                    <w:pPr>
                      <w:jc w:val="right"/>
                      <w:rPr>
                        <w:sz w:val="13"/>
                        <w:szCs w:val="13"/>
                      </w:rPr>
                    </w:pPr>
                  </w:p>
                </w:tc>
                <w:tc>
                  <w:tcPr>
                    <w:tcW w:w="473" w:type="pct"/>
                    <w:vAlign w:val="center"/>
                  </w:tcPr>
                  <w:p w14:paraId="32D4906A" w14:textId="77777777" w:rsidR="00E9728A" w:rsidRPr="005B1403" w:rsidRDefault="00E9728A" w:rsidP="005B1403">
                    <w:pPr>
                      <w:jc w:val="right"/>
                      <w:rPr>
                        <w:sz w:val="13"/>
                        <w:szCs w:val="13"/>
                      </w:rPr>
                    </w:pPr>
                  </w:p>
                </w:tc>
                <w:tc>
                  <w:tcPr>
                    <w:tcW w:w="194" w:type="pct"/>
                    <w:vAlign w:val="center"/>
                  </w:tcPr>
                  <w:p w14:paraId="1FB4FCFD" w14:textId="77777777" w:rsidR="00E9728A" w:rsidRPr="005B1403" w:rsidRDefault="00E9728A" w:rsidP="005B1403">
                    <w:pPr>
                      <w:jc w:val="right"/>
                      <w:rPr>
                        <w:sz w:val="13"/>
                        <w:szCs w:val="13"/>
                      </w:rPr>
                    </w:pPr>
                  </w:p>
                </w:tc>
                <w:tc>
                  <w:tcPr>
                    <w:tcW w:w="373" w:type="pct"/>
                    <w:vAlign w:val="center"/>
                  </w:tcPr>
                  <w:p w14:paraId="7D5A3E83" w14:textId="2ABA1EED" w:rsidR="00E9728A" w:rsidRPr="005B1403" w:rsidRDefault="00000000" w:rsidP="005B1403">
                    <w:pPr>
                      <w:jc w:val="right"/>
                      <w:rPr>
                        <w:sz w:val="13"/>
                        <w:szCs w:val="13"/>
                      </w:rPr>
                    </w:pPr>
                    <w:r w:rsidRPr="005B1403">
                      <w:rPr>
                        <w:sz w:val="13"/>
                        <w:szCs w:val="13"/>
                      </w:rPr>
                      <w:t>2,119,420.46</w:t>
                    </w:r>
                  </w:p>
                </w:tc>
                <w:tc>
                  <w:tcPr>
                    <w:tcW w:w="398" w:type="pct"/>
                    <w:vAlign w:val="center"/>
                  </w:tcPr>
                  <w:p w14:paraId="0A1D282C" w14:textId="77777777" w:rsidR="00E9728A" w:rsidRPr="005B1403" w:rsidRDefault="00E9728A" w:rsidP="005B1403">
                    <w:pPr>
                      <w:jc w:val="right"/>
                      <w:rPr>
                        <w:sz w:val="13"/>
                        <w:szCs w:val="13"/>
                      </w:rPr>
                    </w:pPr>
                  </w:p>
                </w:tc>
                <w:tc>
                  <w:tcPr>
                    <w:tcW w:w="398" w:type="pct"/>
                    <w:vAlign w:val="center"/>
                  </w:tcPr>
                  <w:p w14:paraId="1B9AC7C6" w14:textId="77777777" w:rsidR="00E9728A" w:rsidRPr="005B1403" w:rsidRDefault="00E9728A" w:rsidP="005B1403">
                    <w:pPr>
                      <w:jc w:val="right"/>
                      <w:rPr>
                        <w:sz w:val="13"/>
                        <w:szCs w:val="13"/>
                      </w:rPr>
                    </w:pPr>
                  </w:p>
                </w:tc>
                <w:tc>
                  <w:tcPr>
                    <w:tcW w:w="134" w:type="pct"/>
                    <w:vAlign w:val="center"/>
                  </w:tcPr>
                  <w:p w14:paraId="1BEEBBB7" w14:textId="77777777" w:rsidR="00E9728A" w:rsidRPr="005B1403" w:rsidRDefault="00E9728A" w:rsidP="005B1403">
                    <w:pPr>
                      <w:jc w:val="right"/>
                      <w:rPr>
                        <w:sz w:val="13"/>
                        <w:szCs w:val="13"/>
                      </w:rPr>
                    </w:pPr>
                  </w:p>
                </w:tc>
                <w:tc>
                  <w:tcPr>
                    <w:tcW w:w="448" w:type="pct"/>
                    <w:vAlign w:val="center"/>
                  </w:tcPr>
                  <w:p w14:paraId="30A42B94" w14:textId="7AC4DA50" w:rsidR="00E9728A" w:rsidRPr="005B1403" w:rsidRDefault="00000000" w:rsidP="005B1403">
                    <w:pPr>
                      <w:jc w:val="right"/>
                      <w:rPr>
                        <w:sz w:val="13"/>
                        <w:szCs w:val="13"/>
                      </w:rPr>
                    </w:pPr>
                    <w:r w:rsidRPr="005B1403">
                      <w:rPr>
                        <w:sz w:val="13"/>
                        <w:szCs w:val="13"/>
                      </w:rPr>
                      <w:t>-29,690,936.02</w:t>
                    </w:r>
                  </w:p>
                </w:tc>
                <w:tc>
                  <w:tcPr>
                    <w:tcW w:w="134" w:type="pct"/>
                    <w:vAlign w:val="center"/>
                  </w:tcPr>
                  <w:p w14:paraId="2528AD46" w14:textId="77777777" w:rsidR="00E9728A" w:rsidRPr="005B1403" w:rsidRDefault="00E9728A" w:rsidP="005B1403">
                    <w:pPr>
                      <w:jc w:val="right"/>
                      <w:rPr>
                        <w:sz w:val="13"/>
                        <w:szCs w:val="13"/>
                      </w:rPr>
                    </w:pPr>
                  </w:p>
                </w:tc>
                <w:tc>
                  <w:tcPr>
                    <w:tcW w:w="473" w:type="pct"/>
                    <w:vAlign w:val="center"/>
                  </w:tcPr>
                  <w:p w14:paraId="248C2E79" w14:textId="059973B7" w:rsidR="00E9728A" w:rsidRPr="005B1403" w:rsidRDefault="00000000" w:rsidP="005B1403">
                    <w:pPr>
                      <w:jc w:val="right"/>
                      <w:rPr>
                        <w:sz w:val="13"/>
                        <w:szCs w:val="13"/>
                      </w:rPr>
                    </w:pPr>
                    <w:r w:rsidRPr="005B1403">
                      <w:rPr>
                        <w:sz w:val="13"/>
                        <w:szCs w:val="13"/>
                      </w:rPr>
                      <w:t>-27,571,515.56</w:t>
                    </w:r>
                  </w:p>
                </w:tc>
                <w:tc>
                  <w:tcPr>
                    <w:tcW w:w="423" w:type="pct"/>
                    <w:vAlign w:val="center"/>
                  </w:tcPr>
                  <w:p w14:paraId="30DF9BD8" w14:textId="6B87423D" w:rsidR="00E9728A" w:rsidRPr="005B1403" w:rsidRDefault="00000000" w:rsidP="005B1403">
                    <w:pPr>
                      <w:jc w:val="right"/>
                      <w:rPr>
                        <w:sz w:val="13"/>
                        <w:szCs w:val="13"/>
                      </w:rPr>
                    </w:pPr>
                    <w:r w:rsidRPr="005B1403">
                      <w:rPr>
                        <w:sz w:val="13"/>
                        <w:szCs w:val="13"/>
                      </w:rPr>
                      <w:t>-8,855,963.53</w:t>
                    </w:r>
                  </w:p>
                </w:tc>
                <w:tc>
                  <w:tcPr>
                    <w:tcW w:w="472" w:type="pct"/>
                    <w:vAlign w:val="center"/>
                  </w:tcPr>
                  <w:p w14:paraId="0D6A76AD" w14:textId="4281A67F" w:rsidR="00E9728A" w:rsidRPr="005B1403" w:rsidRDefault="00000000" w:rsidP="005B1403">
                    <w:pPr>
                      <w:jc w:val="right"/>
                      <w:rPr>
                        <w:sz w:val="13"/>
                        <w:szCs w:val="13"/>
                      </w:rPr>
                    </w:pPr>
                    <w:r w:rsidRPr="005B1403">
                      <w:rPr>
                        <w:sz w:val="13"/>
                        <w:szCs w:val="13"/>
                      </w:rPr>
                      <w:t>-36,427,479.09</w:t>
                    </w:r>
                  </w:p>
                </w:tc>
              </w:tr>
              <w:tr w:rsidR="00364B8B" w14:paraId="2DBF0FB1" w14:textId="77777777" w:rsidTr="00BE5F43">
                <w:sdt>
                  <w:sdtPr>
                    <w:rPr>
                      <w:sz w:val="13"/>
                      <w:szCs w:val="13"/>
                    </w:rPr>
                    <w:tag w:val="_PLD_f17921fb207340239c73a056e615d773"/>
                    <w:id w:val="-1054383631"/>
                    <w:lock w:val="sdtLocked"/>
                  </w:sdtPr>
                  <w:sdtContent>
                    <w:tc>
                      <w:tcPr>
                        <w:tcW w:w="439" w:type="pct"/>
                      </w:tcPr>
                      <w:p w14:paraId="623F492C" w14:textId="77777777" w:rsidR="00E9728A" w:rsidRPr="00364B8B" w:rsidRDefault="00000000" w:rsidP="00364B8B">
                        <w:pPr>
                          <w:rPr>
                            <w:sz w:val="13"/>
                            <w:szCs w:val="13"/>
                          </w:rPr>
                        </w:pPr>
                        <w:r w:rsidRPr="00364B8B">
                          <w:rPr>
                            <w:sz w:val="13"/>
                            <w:szCs w:val="13"/>
                          </w:rPr>
                          <w:t>（</w:t>
                        </w:r>
                        <w:r w:rsidRPr="00364B8B">
                          <w:rPr>
                            <w:rFonts w:hint="eastAsia"/>
                            <w:sz w:val="13"/>
                            <w:szCs w:val="13"/>
                          </w:rPr>
                          <w:t>二</w:t>
                        </w:r>
                        <w:r w:rsidRPr="00364B8B">
                          <w:rPr>
                            <w:sz w:val="13"/>
                            <w:szCs w:val="13"/>
                          </w:rPr>
                          <w:t>）所有者投入和减少资本</w:t>
                        </w:r>
                      </w:p>
                    </w:tc>
                  </w:sdtContent>
                </w:sdt>
                <w:tc>
                  <w:tcPr>
                    <w:tcW w:w="239" w:type="pct"/>
                  </w:tcPr>
                  <w:p w14:paraId="30E70B21" w14:textId="77777777" w:rsidR="00E9728A" w:rsidRPr="00364B8B" w:rsidRDefault="00E9728A" w:rsidP="00364B8B">
                    <w:pPr>
                      <w:jc w:val="right"/>
                      <w:rPr>
                        <w:sz w:val="13"/>
                        <w:szCs w:val="13"/>
                      </w:rPr>
                    </w:pPr>
                  </w:p>
                </w:tc>
                <w:tc>
                  <w:tcPr>
                    <w:tcW w:w="134" w:type="pct"/>
                  </w:tcPr>
                  <w:p w14:paraId="2AA2CB47" w14:textId="77777777" w:rsidR="00E9728A" w:rsidRPr="00364B8B" w:rsidRDefault="00E9728A" w:rsidP="00364B8B">
                    <w:pPr>
                      <w:jc w:val="right"/>
                      <w:rPr>
                        <w:sz w:val="13"/>
                        <w:szCs w:val="13"/>
                      </w:rPr>
                    </w:pPr>
                  </w:p>
                </w:tc>
                <w:tc>
                  <w:tcPr>
                    <w:tcW w:w="134" w:type="pct"/>
                  </w:tcPr>
                  <w:p w14:paraId="425D37E9" w14:textId="77777777" w:rsidR="00E9728A" w:rsidRPr="00364B8B" w:rsidRDefault="00E9728A" w:rsidP="00364B8B">
                    <w:pPr>
                      <w:jc w:val="right"/>
                      <w:rPr>
                        <w:sz w:val="13"/>
                        <w:szCs w:val="13"/>
                      </w:rPr>
                    </w:pPr>
                  </w:p>
                </w:tc>
                <w:tc>
                  <w:tcPr>
                    <w:tcW w:w="134" w:type="pct"/>
                  </w:tcPr>
                  <w:p w14:paraId="0D36CCAD" w14:textId="77777777" w:rsidR="00E9728A" w:rsidRPr="00364B8B" w:rsidRDefault="00E9728A" w:rsidP="00364B8B">
                    <w:pPr>
                      <w:jc w:val="right"/>
                      <w:rPr>
                        <w:sz w:val="13"/>
                        <w:szCs w:val="13"/>
                      </w:rPr>
                    </w:pPr>
                  </w:p>
                </w:tc>
                <w:tc>
                  <w:tcPr>
                    <w:tcW w:w="473" w:type="pct"/>
                  </w:tcPr>
                  <w:p w14:paraId="0A56B2F6" w14:textId="77777777" w:rsidR="00E9728A" w:rsidRPr="00364B8B" w:rsidRDefault="00E9728A" w:rsidP="00364B8B">
                    <w:pPr>
                      <w:jc w:val="right"/>
                      <w:rPr>
                        <w:sz w:val="13"/>
                        <w:szCs w:val="13"/>
                      </w:rPr>
                    </w:pPr>
                  </w:p>
                </w:tc>
                <w:tc>
                  <w:tcPr>
                    <w:tcW w:w="194" w:type="pct"/>
                  </w:tcPr>
                  <w:p w14:paraId="3B1C3DFE" w14:textId="77777777" w:rsidR="00E9728A" w:rsidRPr="00364B8B" w:rsidRDefault="00E9728A" w:rsidP="00364B8B">
                    <w:pPr>
                      <w:jc w:val="right"/>
                      <w:rPr>
                        <w:sz w:val="13"/>
                        <w:szCs w:val="13"/>
                      </w:rPr>
                    </w:pPr>
                  </w:p>
                </w:tc>
                <w:tc>
                  <w:tcPr>
                    <w:tcW w:w="373" w:type="pct"/>
                  </w:tcPr>
                  <w:p w14:paraId="4582FCB5" w14:textId="77777777" w:rsidR="00E9728A" w:rsidRPr="00364B8B" w:rsidRDefault="00E9728A" w:rsidP="00364B8B">
                    <w:pPr>
                      <w:jc w:val="right"/>
                      <w:rPr>
                        <w:sz w:val="13"/>
                        <w:szCs w:val="13"/>
                      </w:rPr>
                    </w:pPr>
                  </w:p>
                </w:tc>
                <w:tc>
                  <w:tcPr>
                    <w:tcW w:w="398" w:type="pct"/>
                  </w:tcPr>
                  <w:p w14:paraId="4D2597E0" w14:textId="77777777" w:rsidR="00E9728A" w:rsidRPr="00364B8B" w:rsidRDefault="00E9728A" w:rsidP="00364B8B">
                    <w:pPr>
                      <w:jc w:val="right"/>
                      <w:rPr>
                        <w:sz w:val="13"/>
                        <w:szCs w:val="13"/>
                      </w:rPr>
                    </w:pPr>
                  </w:p>
                </w:tc>
                <w:tc>
                  <w:tcPr>
                    <w:tcW w:w="398" w:type="pct"/>
                  </w:tcPr>
                  <w:p w14:paraId="36404A56" w14:textId="77777777" w:rsidR="00E9728A" w:rsidRPr="00364B8B" w:rsidRDefault="00E9728A" w:rsidP="00364B8B">
                    <w:pPr>
                      <w:jc w:val="right"/>
                      <w:rPr>
                        <w:sz w:val="13"/>
                        <w:szCs w:val="13"/>
                      </w:rPr>
                    </w:pPr>
                  </w:p>
                </w:tc>
                <w:tc>
                  <w:tcPr>
                    <w:tcW w:w="134" w:type="pct"/>
                  </w:tcPr>
                  <w:p w14:paraId="5B70968A" w14:textId="77777777" w:rsidR="00E9728A" w:rsidRPr="00364B8B" w:rsidRDefault="00E9728A" w:rsidP="00364B8B">
                    <w:pPr>
                      <w:jc w:val="right"/>
                      <w:rPr>
                        <w:sz w:val="13"/>
                        <w:szCs w:val="13"/>
                      </w:rPr>
                    </w:pPr>
                  </w:p>
                </w:tc>
                <w:tc>
                  <w:tcPr>
                    <w:tcW w:w="448" w:type="pct"/>
                  </w:tcPr>
                  <w:p w14:paraId="094C090C" w14:textId="77777777" w:rsidR="00E9728A" w:rsidRPr="00364B8B" w:rsidRDefault="00E9728A" w:rsidP="00364B8B">
                    <w:pPr>
                      <w:jc w:val="right"/>
                      <w:rPr>
                        <w:sz w:val="13"/>
                        <w:szCs w:val="13"/>
                      </w:rPr>
                    </w:pPr>
                  </w:p>
                </w:tc>
                <w:tc>
                  <w:tcPr>
                    <w:tcW w:w="134" w:type="pct"/>
                  </w:tcPr>
                  <w:p w14:paraId="4503CDD4" w14:textId="77777777" w:rsidR="00E9728A" w:rsidRPr="00364B8B" w:rsidRDefault="00E9728A" w:rsidP="00364B8B">
                    <w:pPr>
                      <w:jc w:val="right"/>
                      <w:rPr>
                        <w:sz w:val="13"/>
                        <w:szCs w:val="13"/>
                      </w:rPr>
                    </w:pPr>
                  </w:p>
                </w:tc>
                <w:tc>
                  <w:tcPr>
                    <w:tcW w:w="473" w:type="pct"/>
                  </w:tcPr>
                  <w:p w14:paraId="3DFC07E5" w14:textId="77777777" w:rsidR="00E9728A" w:rsidRPr="00364B8B" w:rsidRDefault="00E9728A" w:rsidP="00364B8B">
                    <w:pPr>
                      <w:jc w:val="right"/>
                      <w:rPr>
                        <w:sz w:val="13"/>
                        <w:szCs w:val="13"/>
                      </w:rPr>
                    </w:pPr>
                  </w:p>
                </w:tc>
                <w:tc>
                  <w:tcPr>
                    <w:tcW w:w="423" w:type="pct"/>
                  </w:tcPr>
                  <w:p w14:paraId="08C7B9C8" w14:textId="77777777" w:rsidR="00E9728A" w:rsidRPr="00364B8B" w:rsidRDefault="00E9728A" w:rsidP="00364B8B">
                    <w:pPr>
                      <w:jc w:val="right"/>
                      <w:rPr>
                        <w:sz w:val="13"/>
                        <w:szCs w:val="13"/>
                      </w:rPr>
                    </w:pPr>
                  </w:p>
                </w:tc>
                <w:tc>
                  <w:tcPr>
                    <w:tcW w:w="472" w:type="pct"/>
                  </w:tcPr>
                  <w:p w14:paraId="712EDC1C" w14:textId="77777777" w:rsidR="00E9728A" w:rsidRPr="00364B8B" w:rsidRDefault="00E9728A" w:rsidP="00364B8B">
                    <w:pPr>
                      <w:jc w:val="right"/>
                      <w:rPr>
                        <w:sz w:val="13"/>
                        <w:szCs w:val="13"/>
                      </w:rPr>
                    </w:pPr>
                  </w:p>
                </w:tc>
              </w:tr>
              <w:tr w:rsidR="00364B8B" w14:paraId="4F485709" w14:textId="77777777" w:rsidTr="00BE5F43">
                <w:sdt>
                  <w:sdtPr>
                    <w:rPr>
                      <w:sz w:val="13"/>
                      <w:szCs w:val="13"/>
                    </w:rPr>
                    <w:tag w:val="_PLD_a4e5a1909d05445a88f8a664e237ae02"/>
                    <w:id w:val="-1358965311"/>
                    <w:lock w:val="sdtLocked"/>
                  </w:sdtPr>
                  <w:sdtContent>
                    <w:tc>
                      <w:tcPr>
                        <w:tcW w:w="439" w:type="pct"/>
                      </w:tcPr>
                      <w:p w14:paraId="15C9B3F9" w14:textId="77777777" w:rsidR="00E9728A" w:rsidRPr="00364B8B" w:rsidRDefault="00000000" w:rsidP="00364B8B">
                        <w:pPr>
                          <w:rPr>
                            <w:sz w:val="13"/>
                            <w:szCs w:val="13"/>
                          </w:rPr>
                        </w:pPr>
                        <w:r w:rsidRPr="00364B8B">
                          <w:rPr>
                            <w:rFonts w:hint="eastAsia"/>
                            <w:sz w:val="13"/>
                            <w:szCs w:val="13"/>
                          </w:rPr>
                          <w:t>1．所有者投入的普通股</w:t>
                        </w:r>
                      </w:p>
                    </w:tc>
                  </w:sdtContent>
                </w:sdt>
                <w:tc>
                  <w:tcPr>
                    <w:tcW w:w="239" w:type="pct"/>
                  </w:tcPr>
                  <w:p w14:paraId="760A138C" w14:textId="77777777" w:rsidR="00E9728A" w:rsidRPr="00364B8B" w:rsidRDefault="00E9728A" w:rsidP="00364B8B">
                    <w:pPr>
                      <w:jc w:val="right"/>
                      <w:rPr>
                        <w:sz w:val="13"/>
                        <w:szCs w:val="13"/>
                      </w:rPr>
                    </w:pPr>
                  </w:p>
                </w:tc>
                <w:tc>
                  <w:tcPr>
                    <w:tcW w:w="134" w:type="pct"/>
                  </w:tcPr>
                  <w:p w14:paraId="7B9CD59F" w14:textId="77777777" w:rsidR="00E9728A" w:rsidRPr="00364B8B" w:rsidRDefault="00E9728A" w:rsidP="00364B8B">
                    <w:pPr>
                      <w:jc w:val="right"/>
                      <w:rPr>
                        <w:sz w:val="13"/>
                        <w:szCs w:val="13"/>
                      </w:rPr>
                    </w:pPr>
                  </w:p>
                </w:tc>
                <w:tc>
                  <w:tcPr>
                    <w:tcW w:w="134" w:type="pct"/>
                  </w:tcPr>
                  <w:p w14:paraId="4ABC2707" w14:textId="77777777" w:rsidR="00E9728A" w:rsidRPr="00364B8B" w:rsidRDefault="00E9728A" w:rsidP="00364B8B">
                    <w:pPr>
                      <w:jc w:val="right"/>
                      <w:rPr>
                        <w:sz w:val="13"/>
                        <w:szCs w:val="13"/>
                      </w:rPr>
                    </w:pPr>
                  </w:p>
                </w:tc>
                <w:tc>
                  <w:tcPr>
                    <w:tcW w:w="134" w:type="pct"/>
                  </w:tcPr>
                  <w:p w14:paraId="2F321188" w14:textId="77777777" w:rsidR="00E9728A" w:rsidRPr="00364B8B" w:rsidRDefault="00E9728A" w:rsidP="00364B8B">
                    <w:pPr>
                      <w:jc w:val="right"/>
                      <w:rPr>
                        <w:sz w:val="13"/>
                        <w:szCs w:val="13"/>
                      </w:rPr>
                    </w:pPr>
                  </w:p>
                </w:tc>
                <w:tc>
                  <w:tcPr>
                    <w:tcW w:w="473" w:type="pct"/>
                  </w:tcPr>
                  <w:p w14:paraId="2ED76E04" w14:textId="77777777" w:rsidR="00E9728A" w:rsidRPr="00364B8B" w:rsidRDefault="00E9728A" w:rsidP="00364B8B">
                    <w:pPr>
                      <w:jc w:val="right"/>
                      <w:rPr>
                        <w:sz w:val="13"/>
                        <w:szCs w:val="13"/>
                      </w:rPr>
                    </w:pPr>
                  </w:p>
                </w:tc>
                <w:tc>
                  <w:tcPr>
                    <w:tcW w:w="194" w:type="pct"/>
                  </w:tcPr>
                  <w:p w14:paraId="19A4609A" w14:textId="77777777" w:rsidR="00E9728A" w:rsidRPr="00364B8B" w:rsidRDefault="00E9728A" w:rsidP="00364B8B">
                    <w:pPr>
                      <w:jc w:val="right"/>
                      <w:rPr>
                        <w:sz w:val="13"/>
                        <w:szCs w:val="13"/>
                      </w:rPr>
                    </w:pPr>
                  </w:p>
                </w:tc>
                <w:tc>
                  <w:tcPr>
                    <w:tcW w:w="373" w:type="pct"/>
                  </w:tcPr>
                  <w:p w14:paraId="521AC2EB" w14:textId="77777777" w:rsidR="00E9728A" w:rsidRPr="00364B8B" w:rsidRDefault="00E9728A" w:rsidP="00364B8B">
                    <w:pPr>
                      <w:jc w:val="right"/>
                      <w:rPr>
                        <w:sz w:val="13"/>
                        <w:szCs w:val="13"/>
                      </w:rPr>
                    </w:pPr>
                  </w:p>
                </w:tc>
                <w:tc>
                  <w:tcPr>
                    <w:tcW w:w="398" w:type="pct"/>
                  </w:tcPr>
                  <w:p w14:paraId="67B49C71" w14:textId="77777777" w:rsidR="00E9728A" w:rsidRPr="00364B8B" w:rsidRDefault="00E9728A" w:rsidP="00364B8B">
                    <w:pPr>
                      <w:jc w:val="right"/>
                      <w:rPr>
                        <w:sz w:val="13"/>
                        <w:szCs w:val="13"/>
                      </w:rPr>
                    </w:pPr>
                  </w:p>
                </w:tc>
                <w:tc>
                  <w:tcPr>
                    <w:tcW w:w="398" w:type="pct"/>
                  </w:tcPr>
                  <w:p w14:paraId="16E28A8C" w14:textId="77777777" w:rsidR="00E9728A" w:rsidRPr="00364B8B" w:rsidRDefault="00E9728A" w:rsidP="00364B8B">
                    <w:pPr>
                      <w:jc w:val="right"/>
                      <w:rPr>
                        <w:sz w:val="13"/>
                        <w:szCs w:val="13"/>
                      </w:rPr>
                    </w:pPr>
                  </w:p>
                </w:tc>
                <w:tc>
                  <w:tcPr>
                    <w:tcW w:w="134" w:type="pct"/>
                  </w:tcPr>
                  <w:p w14:paraId="0BE9DB21" w14:textId="77777777" w:rsidR="00E9728A" w:rsidRPr="00364B8B" w:rsidRDefault="00E9728A" w:rsidP="00364B8B">
                    <w:pPr>
                      <w:jc w:val="right"/>
                      <w:rPr>
                        <w:sz w:val="13"/>
                        <w:szCs w:val="13"/>
                      </w:rPr>
                    </w:pPr>
                  </w:p>
                </w:tc>
                <w:tc>
                  <w:tcPr>
                    <w:tcW w:w="448" w:type="pct"/>
                  </w:tcPr>
                  <w:p w14:paraId="2588324B" w14:textId="77777777" w:rsidR="00E9728A" w:rsidRPr="00364B8B" w:rsidRDefault="00E9728A" w:rsidP="00364B8B">
                    <w:pPr>
                      <w:jc w:val="right"/>
                      <w:rPr>
                        <w:sz w:val="13"/>
                        <w:szCs w:val="13"/>
                      </w:rPr>
                    </w:pPr>
                  </w:p>
                </w:tc>
                <w:tc>
                  <w:tcPr>
                    <w:tcW w:w="134" w:type="pct"/>
                  </w:tcPr>
                  <w:p w14:paraId="74FE2EA6" w14:textId="77777777" w:rsidR="00E9728A" w:rsidRPr="00364B8B" w:rsidRDefault="00E9728A" w:rsidP="00364B8B">
                    <w:pPr>
                      <w:jc w:val="right"/>
                      <w:rPr>
                        <w:sz w:val="13"/>
                        <w:szCs w:val="13"/>
                      </w:rPr>
                    </w:pPr>
                  </w:p>
                </w:tc>
                <w:tc>
                  <w:tcPr>
                    <w:tcW w:w="473" w:type="pct"/>
                  </w:tcPr>
                  <w:p w14:paraId="56509A7A" w14:textId="77777777" w:rsidR="00E9728A" w:rsidRPr="00364B8B" w:rsidRDefault="00E9728A" w:rsidP="00364B8B">
                    <w:pPr>
                      <w:jc w:val="right"/>
                      <w:rPr>
                        <w:sz w:val="13"/>
                        <w:szCs w:val="13"/>
                      </w:rPr>
                    </w:pPr>
                  </w:p>
                </w:tc>
                <w:tc>
                  <w:tcPr>
                    <w:tcW w:w="423" w:type="pct"/>
                  </w:tcPr>
                  <w:p w14:paraId="6D43240B" w14:textId="77777777" w:rsidR="00E9728A" w:rsidRPr="00364B8B" w:rsidRDefault="00E9728A" w:rsidP="00364B8B">
                    <w:pPr>
                      <w:jc w:val="right"/>
                      <w:rPr>
                        <w:sz w:val="13"/>
                        <w:szCs w:val="13"/>
                      </w:rPr>
                    </w:pPr>
                  </w:p>
                </w:tc>
                <w:tc>
                  <w:tcPr>
                    <w:tcW w:w="472" w:type="pct"/>
                  </w:tcPr>
                  <w:p w14:paraId="43CA9F26" w14:textId="77777777" w:rsidR="00E9728A" w:rsidRPr="00364B8B" w:rsidRDefault="00E9728A" w:rsidP="00364B8B">
                    <w:pPr>
                      <w:jc w:val="right"/>
                      <w:rPr>
                        <w:sz w:val="13"/>
                        <w:szCs w:val="13"/>
                      </w:rPr>
                    </w:pPr>
                  </w:p>
                </w:tc>
              </w:tr>
              <w:tr w:rsidR="00364B8B" w14:paraId="5A6ED8BC" w14:textId="77777777" w:rsidTr="00BE5F43">
                <w:sdt>
                  <w:sdtPr>
                    <w:rPr>
                      <w:sz w:val="13"/>
                      <w:szCs w:val="13"/>
                    </w:rPr>
                    <w:tag w:val="_PLD_00983bc5e4cc404f92b2fab2c532ec5f"/>
                    <w:id w:val="-1354190898"/>
                    <w:lock w:val="sdtLocked"/>
                  </w:sdtPr>
                  <w:sdtContent>
                    <w:tc>
                      <w:tcPr>
                        <w:tcW w:w="439" w:type="pct"/>
                      </w:tcPr>
                      <w:p w14:paraId="253FD321" w14:textId="77777777" w:rsidR="00E9728A" w:rsidRPr="00364B8B" w:rsidRDefault="00000000" w:rsidP="00364B8B">
                        <w:pPr>
                          <w:rPr>
                            <w:sz w:val="13"/>
                            <w:szCs w:val="13"/>
                          </w:rPr>
                        </w:pPr>
                        <w:r w:rsidRPr="00364B8B">
                          <w:rPr>
                            <w:rFonts w:hint="eastAsia"/>
                            <w:sz w:val="13"/>
                            <w:szCs w:val="13"/>
                          </w:rPr>
                          <w:t>2．其他权益工具持有者投入资本</w:t>
                        </w:r>
                      </w:p>
                    </w:tc>
                  </w:sdtContent>
                </w:sdt>
                <w:tc>
                  <w:tcPr>
                    <w:tcW w:w="239" w:type="pct"/>
                  </w:tcPr>
                  <w:p w14:paraId="1C93712E" w14:textId="77777777" w:rsidR="00E9728A" w:rsidRPr="00364B8B" w:rsidRDefault="00E9728A" w:rsidP="00364B8B">
                    <w:pPr>
                      <w:jc w:val="right"/>
                      <w:rPr>
                        <w:sz w:val="13"/>
                        <w:szCs w:val="13"/>
                      </w:rPr>
                    </w:pPr>
                  </w:p>
                </w:tc>
                <w:tc>
                  <w:tcPr>
                    <w:tcW w:w="134" w:type="pct"/>
                  </w:tcPr>
                  <w:p w14:paraId="5F69C388" w14:textId="77777777" w:rsidR="00E9728A" w:rsidRPr="00364B8B" w:rsidRDefault="00E9728A" w:rsidP="00364B8B">
                    <w:pPr>
                      <w:jc w:val="right"/>
                      <w:rPr>
                        <w:sz w:val="13"/>
                        <w:szCs w:val="13"/>
                      </w:rPr>
                    </w:pPr>
                  </w:p>
                </w:tc>
                <w:tc>
                  <w:tcPr>
                    <w:tcW w:w="134" w:type="pct"/>
                  </w:tcPr>
                  <w:p w14:paraId="777F1FBB" w14:textId="77777777" w:rsidR="00E9728A" w:rsidRPr="00364B8B" w:rsidRDefault="00E9728A" w:rsidP="00364B8B">
                    <w:pPr>
                      <w:jc w:val="right"/>
                      <w:rPr>
                        <w:sz w:val="13"/>
                        <w:szCs w:val="13"/>
                      </w:rPr>
                    </w:pPr>
                  </w:p>
                </w:tc>
                <w:tc>
                  <w:tcPr>
                    <w:tcW w:w="134" w:type="pct"/>
                  </w:tcPr>
                  <w:p w14:paraId="62F13547" w14:textId="77777777" w:rsidR="00E9728A" w:rsidRPr="00364B8B" w:rsidRDefault="00E9728A" w:rsidP="00364B8B">
                    <w:pPr>
                      <w:jc w:val="right"/>
                      <w:rPr>
                        <w:sz w:val="13"/>
                        <w:szCs w:val="13"/>
                      </w:rPr>
                    </w:pPr>
                  </w:p>
                </w:tc>
                <w:tc>
                  <w:tcPr>
                    <w:tcW w:w="473" w:type="pct"/>
                  </w:tcPr>
                  <w:p w14:paraId="5A95D7CE" w14:textId="77777777" w:rsidR="00E9728A" w:rsidRPr="00364B8B" w:rsidRDefault="00E9728A" w:rsidP="00364B8B">
                    <w:pPr>
                      <w:jc w:val="right"/>
                      <w:rPr>
                        <w:sz w:val="13"/>
                        <w:szCs w:val="13"/>
                      </w:rPr>
                    </w:pPr>
                  </w:p>
                </w:tc>
                <w:tc>
                  <w:tcPr>
                    <w:tcW w:w="194" w:type="pct"/>
                  </w:tcPr>
                  <w:p w14:paraId="4184F312" w14:textId="77777777" w:rsidR="00E9728A" w:rsidRPr="00364B8B" w:rsidRDefault="00E9728A" w:rsidP="00364B8B">
                    <w:pPr>
                      <w:jc w:val="right"/>
                      <w:rPr>
                        <w:sz w:val="13"/>
                        <w:szCs w:val="13"/>
                      </w:rPr>
                    </w:pPr>
                  </w:p>
                </w:tc>
                <w:tc>
                  <w:tcPr>
                    <w:tcW w:w="373" w:type="pct"/>
                  </w:tcPr>
                  <w:p w14:paraId="246DCF55" w14:textId="77777777" w:rsidR="00E9728A" w:rsidRPr="00364B8B" w:rsidRDefault="00E9728A" w:rsidP="00364B8B">
                    <w:pPr>
                      <w:jc w:val="right"/>
                      <w:rPr>
                        <w:sz w:val="13"/>
                        <w:szCs w:val="13"/>
                      </w:rPr>
                    </w:pPr>
                  </w:p>
                </w:tc>
                <w:tc>
                  <w:tcPr>
                    <w:tcW w:w="398" w:type="pct"/>
                  </w:tcPr>
                  <w:p w14:paraId="23B7C8E5" w14:textId="77777777" w:rsidR="00E9728A" w:rsidRPr="00364B8B" w:rsidRDefault="00E9728A" w:rsidP="00364B8B">
                    <w:pPr>
                      <w:jc w:val="right"/>
                      <w:rPr>
                        <w:sz w:val="13"/>
                        <w:szCs w:val="13"/>
                      </w:rPr>
                    </w:pPr>
                  </w:p>
                </w:tc>
                <w:tc>
                  <w:tcPr>
                    <w:tcW w:w="398" w:type="pct"/>
                  </w:tcPr>
                  <w:p w14:paraId="5CA2CAF0" w14:textId="77777777" w:rsidR="00E9728A" w:rsidRPr="00364B8B" w:rsidRDefault="00E9728A" w:rsidP="00364B8B">
                    <w:pPr>
                      <w:jc w:val="right"/>
                      <w:rPr>
                        <w:sz w:val="13"/>
                        <w:szCs w:val="13"/>
                      </w:rPr>
                    </w:pPr>
                  </w:p>
                </w:tc>
                <w:tc>
                  <w:tcPr>
                    <w:tcW w:w="134" w:type="pct"/>
                  </w:tcPr>
                  <w:p w14:paraId="6C50398B" w14:textId="77777777" w:rsidR="00E9728A" w:rsidRPr="00364B8B" w:rsidRDefault="00E9728A" w:rsidP="00364B8B">
                    <w:pPr>
                      <w:jc w:val="right"/>
                      <w:rPr>
                        <w:sz w:val="13"/>
                        <w:szCs w:val="13"/>
                      </w:rPr>
                    </w:pPr>
                  </w:p>
                </w:tc>
                <w:tc>
                  <w:tcPr>
                    <w:tcW w:w="448" w:type="pct"/>
                  </w:tcPr>
                  <w:p w14:paraId="5CBC79F6" w14:textId="77777777" w:rsidR="00E9728A" w:rsidRPr="00364B8B" w:rsidRDefault="00E9728A" w:rsidP="00364B8B">
                    <w:pPr>
                      <w:jc w:val="right"/>
                      <w:rPr>
                        <w:sz w:val="13"/>
                        <w:szCs w:val="13"/>
                      </w:rPr>
                    </w:pPr>
                  </w:p>
                </w:tc>
                <w:tc>
                  <w:tcPr>
                    <w:tcW w:w="134" w:type="pct"/>
                  </w:tcPr>
                  <w:p w14:paraId="459FC4EF" w14:textId="77777777" w:rsidR="00E9728A" w:rsidRPr="00364B8B" w:rsidRDefault="00E9728A" w:rsidP="00364B8B">
                    <w:pPr>
                      <w:jc w:val="right"/>
                      <w:rPr>
                        <w:sz w:val="13"/>
                        <w:szCs w:val="13"/>
                      </w:rPr>
                    </w:pPr>
                  </w:p>
                </w:tc>
                <w:tc>
                  <w:tcPr>
                    <w:tcW w:w="473" w:type="pct"/>
                  </w:tcPr>
                  <w:p w14:paraId="1D52D440" w14:textId="77777777" w:rsidR="00E9728A" w:rsidRPr="00364B8B" w:rsidRDefault="00E9728A" w:rsidP="00364B8B">
                    <w:pPr>
                      <w:jc w:val="right"/>
                      <w:rPr>
                        <w:sz w:val="13"/>
                        <w:szCs w:val="13"/>
                      </w:rPr>
                    </w:pPr>
                  </w:p>
                </w:tc>
                <w:tc>
                  <w:tcPr>
                    <w:tcW w:w="423" w:type="pct"/>
                  </w:tcPr>
                  <w:p w14:paraId="0DA56369" w14:textId="77777777" w:rsidR="00E9728A" w:rsidRPr="00364B8B" w:rsidRDefault="00E9728A" w:rsidP="00364B8B">
                    <w:pPr>
                      <w:jc w:val="right"/>
                      <w:rPr>
                        <w:sz w:val="13"/>
                        <w:szCs w:val="13"/>
                      </w:rPr>
                    </w:pPr>
                  </w:p>
                </w:tc>
                <w:tc>
                  <w:tcPr>
                    <w:tcW w:w="472" w:type="pct"/>
                  </w:tcPr>
                  <w:p w14:paraId="1CE3638D" w14:textId="77777777" w:rsidR="00E9728A" w:rsidRPr="00364B8B" w:rsidRDefault="00E9728A" w:rsidP="00364B8B">
                    <w:pPr>
                      <w:jc w:val="right"/>
                      <w:rPr>
                        <w:sz w:val="13"/>
                        <w:szCs w:val="13"/>
                      </w:rPr>
                    </w:pPr>
                  </w:p>
                </w:tc>
              </w:tr>
              <w:tr w:rsidR="00364B8B" w14:paraId="6DBADD11" w14:textId="77777777" w:rsidTr="00BE5F43">
                <w:sdt>
                  <w:sdtPr>
                    <w:rPr>
                      <w:sz w:val="13"/>
                      <w:szCs w:val="13"/>
                    </w:rPr>
                    <w:tag w:val="_PLD_b945685508384f75ad9507566dd406a5"/>
                    <w:id w:val="-679891686"/>
                    <w:lock w:val="sdtLocked"/>
                  </w:sdtPr>
                  <w:sdtContent>
                    <w:tc>
                      <w:tcPr>
                        <w:tcW w:w="439" w:type="pct"/>
                      </w:tcPr>
                      <w:p w14:paraId="697D8D32" w14:textId="77777777" w:rsidR="00E9728A" w:rsidRPr="00364B8B" w:rsidRDefault="00000000" w:rsidP="00364B8B">
                        <w:pPr>
                          <w:rPr>
                            <w:sz w:val="13"/>
                            <w:szCs w:val="13"/>
                          </w:rPr>
                        </w:pPr>
                        <w:r w:rsidRPr="00364B8B">
                          <w:rPr>
                            <w:rFonts w:hint="eastAsia"/>
                            <w:sz w:val="13"/>
                            <w:szCs w:val="13"/>
                          </w:rPr>
                          <w:t>3</w:t>
                        </w:r>
                        <w:r w:rsidRPr="00364B8B">
                          <w:rPr>
                            <w:sz w:val="13"/>
                            <w:szCs w:val="13"/>
                          </w:rPr>
                          <w:t>．股份支付计入所有者权益的金额</w:t>
                        </w:r>
                      </w:p>
                    </w:tc>
                  </w:sdtContent>
                </w:sdt>
                <w:tc>
                  <w:tcPr>
                    <w:tcW w:w="239" w:type="pct"/>
                  </w:tcPr>
                  <w:p w14:paraId="109E9C65" w14:textId="77777777" w:rsidR="00E9728A" w:rsidRPr="00364B8B" w:rsidRDefault="00E9728A" w:rsidP="00364B8B">
                    <w:pPr>
                      <w:jc w:val="right"/>
                      <w:rPr>
                        <w:sz w:val="13"/>
                        <w:szCs w:val="13"/>
                      </w:rPr>
                    </w:pPr>
                  </w:p>
                </w:tc>
                <w:tc>
                  <w:tcPr>
                    <w:tcW w:w="134" w:type="pct"/>
                  </w:tcPr>
                  <w:p w14:paraId="2FE29161" w14:textId="77777777" w:rsidR="00E9728A" w:rsidRPr="00364B8B" w:rsidRDefault="00E9728A" w:rsidP="00364B8B">
                    <w:pPr>
                      <w:jc w:val="right"/>
                      <w:rPr>
                        <w:sz w:val="13"/>
                        <w:szCs w:val="13"/>
                      </w:rPr>
                    </w:pPr>
                  </w:p>
                </w:tc>
                <w:tc>
                  <w:tcPr>
                    <w:tcW w:w="134" w:type="pct"/>
                  </w:tcPr>
                  <w:p w14:paraId="21F0030B" w14:textId="77777777" w:rsidR="00E9728A" w:rsidRPr="00364B8B" w:rsidRDefault="00E9728A" w:rsidP="00364B8B">
                    <w:pPr>
                      <w:jc w:val="right"/>
                      <w:rPr>
                        <w:sz w:val="13"/>
                        <w:szCs w:val="13"/>
                      </w:rPr>
                    </w:pPr>
                  </w:p>
                </w:tc>
                <w:tc>
                  <w:tcPr>
                    <w:tcW w:w="134" w:type="pct"/>
                  </w:tcPr>
                  <w:p w14:paraId="0FB17772" w14:textId="77777777" w:rsidR="00E9728A" w:rsidRPr="00364B8B" w:rsidRDefault="00E9728A" w:rsidP="00364B8B">
                    <w:pPr>
                      <w:jc w:val="right"/>
                      <w:rPr>
                        <w:sz w:val="13"/>
                        <w:szCs w:val="13"/>
                      </w:rPr>
                    </w:pPr>
                  </w:p>
                </w:tc>
                <w:tc>
                  <w:tcPr>
                    <w:tcW w:w="473" w:type="pct"/>
                  </w:tcPr>
                  <w:p w14:paraId="263FF79A" w14:textId="77777777" w:rsidR="00E9728A" w:rsidRPr="00364B8B" w:rsidRDefault="00E9728A" w:rsidP="00364B8B">
                    <w:pPr>
                      <w:jc w:val="right"/>
                      <w:rPr>
                        <w:sz w:val="13"/>
                        <w:szCs w:val="13"/>
                      </w:rPr>
                    </w:pPr>
                  </w:p>
                </w:tc>
                <w:tc>
                  <w:tcPr>
                    <w:tcW w:w="194" w:type="pct"/>
                  </w:tcPr>
                  <w:p w14:paraId="7F0AA8B5" w14:textId="77777777" w:rsidR="00E9728A" w:rsidRPr="00364B8B" w:rsidRDefault="00E9728A" w:rsidP="00364B8B">
                    <w:pPr>
                      <w:jc w:val="right"/>
                      <w:rPr>
                        <w:sz w:val="13"/>
                        <w:szCs w:val="13"/>
                      </w:rPr>
                    </w:pPr>
                  </w:p>
                </w:tc>
                <w:tc>
                  <w:tcPr>
                    <w:tcW w:w="373" w:type="pct"/>
                  </w:tcPr>
                  <w:p w14:paraId="56F718D2" w14:textId="77777777" w:rsidR="00E9728A" w:rsidRPr="00364B8B" w:rsidRDefault="00E9728A" w:rsidP="00364B8B">
                    <w:pPr>
                      <w:jc w:val="right"/>
                      <w:rPr>
                        <w:sz w:val="13"/>
                        <w:szCs w:val="13"/>
                      </w:rPr>
                    </w:pPr>
                  </w:p>
                </w:tc>
                <w:tc>
                  <w:tcPr>
                    <w:tcW w:w="398" w:type="pct"/>
                  </w:tcPr>
                  <w:p w14:paraId="60800DDF" w14:textId="77777777" w:rsidR="00E9728A" w:rsidRPr="00364B8B" w:rsidRDefault="00E9728A" w:rsidP="00364B8B">
                    <w:pPr>
                      <w:jc w:val="right"/>
                      <w:rPr>
                        <w:sz w:val="13"/>
                        <w:szCs w:val="13"/>
                      </w:rPr>
                    </w:pPr>
                  </w:p>
                </w:tc>
                <w:tc>
                  <w:tcPr>
                    <w:tcW w:w="398" w:type="pct"/>
                  </w:tcPr>
                  <w:p w14:paraId="2BA11F32" w14:textId="77777777" w:rsidR="00E9728A" w:rsidRPr="00364B8B" w:rsidRDefault="00E9728A" w:rsidP="00364B8B">
                    <w:pPr>
                      <w:jc w:val="right"/>
                      <w:rPr>
                        <w:sz w:val="13"/>
                        <w:szCs w:val="13"/>
                      </w:rPr>
                    </w:pPr>
                  </w:p>
                </w:tc>
                <w:tc>
                  <w:tcPr>
                    <w:tcW w:w="134" w:type="pct"/>
                  </w:tcPr>
                  <w:p w14:paraId="5F368C51" w14:textId="77777777" w:rsidR="00E9728A" w:rsidRPr="00364B8B" w:rsidRDefault="00E9728A" w:rsidP="00364B8B">
                    <w:pPr>
                      <w:jc w:val="right"/>
                      <w:rPr>
                        <w:sz w:val="13"/>
                        <w:szCs w:val="13"/>
                      </w:rPr>
                    </w:pPr>
                  </w:p>
                </w:tc>
                <w:tc>
                  <w:tcPr>
                    <w:tcW w:w="448" w:type="pct"/>
                  </w:tcPr>
                  <w:p w14:paraId="4AB1E062" w14:textId="77777777" w:rsidR="00E9728A" w:rsidRPr="00364B8B" w:rsidRDefault="00E9728A" w:rsidP="00364B8B">
                    <w:pPr>
                      <w:jc w:val="right"/>
                      <w:rPr>
                        <w:sz w:val="13"/>
                        <w:szCs w:val="13"/>
                      </w:rPr>
                    </w:pPr>
                  </w:p>
                </w:tc>
                <w:tc>
                  <w:tcPr>
                    <w:tcW w:w="134" w:type="pct"/>
                  </w:tcPr>
                  <w:p w14:paraId="24F9EB17" w14:textId="77777777" w:rsidR="00E9728A" w:rsidRPr="00364B8B" w:rsidRDefault="00E9728A" w:rsidP="00364B8B">
                    <w:pPr>
                      <w:jc w:val="right"/>
                      <w:rPr>
                        <w:sz w:val="13"/>
                        <w:szCs w:val="13"/>
                      </w:rPr>
                    </w:pPr>
                  </w:p>
                </w:tc>
                <w:tc>
                  <w:tcPr>
                    <w:tcW w:w="473" w:type="pct"/>
                  </w:tcPr>
                  <w:p w14:paraId="22BCA2E1" w14:textId="77777777" w:rsidR="00E9728A" w:rsidRPr="00364B8B" w:rsidRDefault="00E9728A" w:rsidP="00364B8B">
                    <w:pPr>
                      <w:jc w:val="right"/>
                      <w:rPr>
                        <w:sz w:val="13"/>
                        <w:szCs w:val="13"/>
                      </w:rPr>
                    </w:pPr>
                  </w:p>
                </w:tc>
                <w:tc>
                  <w:tcPr>
                    <w:tcW w:w="423" w:type="pct"/>
                  </w:tcPr>
                  <w:p w14:paraId="39C15D31" w14:textId="77777777" w:rsidR="00E9728A" w:rsidRPr="00364B8B" w:rsidRDefault="00E9728A" w:rsidP="00364B8B">
                    <w:pPr>
                      <w:jc w:val="right"/>
                      <w:rPr>
                        <w:sz w:val="13"/>
                        <w:szCs w:val="13"/>
                      </w:rPr>
                    </w:pPr>
                  </w:p>
                </w:tc>
                <w:tc>
                  <w:tcPr>
                    <w:tcW w:w="472" w:type="pct"/>
                  </w:tcPr>
                  <w:p w14:paraId="4A20F745" w14:textId="77777777" w:rsidR="00E9728A" w:rsidRPr="00364B8B" w:rsidRDefault="00E9728A" w:rsidP="00364B8B">
                    <w:pPr>
                      <w:jc w:val="right"/>
                      <w:rPr>
                        <w:sz w:val="13"/>
                        <w:szCs w:val="13"/>
                      </w:rPr>
                    </w:pPr>
                  </w:p>
                </w:tc>
              </w:tr>
              <w:tr w:rsidR="00364B8B" w14:paraId="720569EA" w14:textId="77777777" w:rsidTr="00BE5F43">
                <w:sdt>
                  <w:sdtPr>
                    <w:rPr>
                      <w:sz w:val="13"/>
                      <w:szCs w:val="13"/>
                    </w:rPr>
                    <w:tag w:val="_PLD_86538f5d06744ca9be65b0b439b17643"/>
                    <w:id w:val="597682408"/>
                    <w:lock w:val="sdtLocked"/>
                  </w:sdtPr>
                  <w:sdtContent>
                    <w:tc>
                      <w:tcPr>
                        <w:tcW w:w="439" w:type="pct"/>
                      </w:tcPr>
                      <w:p w14:paraId="34BFCE90" w14:textId="77777777" w:rsidR="00E9728A" w:rsidRPr="00364B8B" w:rsidRDefault="00000000" w:rsidP="00364B8B">
                        <w:pPr>
                          <w:rPr>
                            <w:sz w:val="13"/>
                            <w:szCs w:val="13"/>
                          </w:rPr>
                        </w:pPr>
                        <w:r w:rsidRPr="00364B8B">
                          <w:rPr>
                            <w:rFonts w:hint="eastAsia"/>
                            <w:sz w:val="13"/>
                            <w:szCs w:val="13"/>
                          </w:rPr>
                          <w:t>4</w:t>
                        </w:r>
                        <w:r w:rsidRPr="00364B8B">
                          <w:rPr>
                            <w:sz w:val="13"/>
                            <w:szCs w:val="13"/>
                          </w:rPr>
                          <w:t>．其他</w:t>
                        </w:r>
                      </w:p>
                    </w:tc>
                  </w:sdtContent>
                </w:sdt>
                <w:tc>
                  <w:tcPr>
                    <w:tcW w:w="239" w:type="pct"/>
                  </w:tcPr>
                  <w:p w14:paraId="3D6427AE" w14:textId="77777777" w:rsidR="00E9728A" w:rsidRPr="00364B8B" w:rsidRDefault="00E9728A" w:rsidP="00364B8B">
                    <w:pPr>
                      <w:jc w:val="right"/>
                      <w:rPr>
                        <w:sz w:val="13"/>
                        <w:szCs w:val="13"/>
                      </w:rPr>
                    </w:pPr>
                  </w:p>
                </w:tc>
                <w:tc>
                  <w:tcPr>
                    <w:tcW w:w="134" w:type="pct"/>
                  </w:tcPr>
                  <w:p w14:paraId="46530EFC" w14:textId="77777777" w:rsidR="00E9728A" w:rsidRPr="00364B8B" w:rsidRDefault="00E9728A" w:rsidP="00364B8B">
                    <w:pPr>
                      <w:jc w:val="right"/>
                      <w:rPr>
                        <w:sz w:val="13"/>
                        <w:szCs w:val="13"/>
                      </w:rPr>
                    </w:pPr>
                  </w:p>
                </w:tc>
                <w:tc>
                  <w:tcPr>
                    <w:tcW w:w="134" w:type="pct"/>
                  </w:tcPr>
                  <w:p w14:paraId="7B72AC0A" w14:textId="77777777" w:rsidR="00E9728A" w:rsidRPr="00364B8B" w:rsidRDefault="00E9728A" w:rsidP="00364B8B">
                    <w:pPr>
                      <w:jc w:val="right"/>
                      <w:rPr>
                        <w:sz w:val="13"/>
                        <w:szCs w:val="13"/>
                      </w:rPr>
                    </w:pPr>
                  </w:p>
                </w:tc>
                <w:tc>
                  <w:tcPr>
                    <w:tcW w:w="134" w:type="pct"/>
                  </w:tcPr>
                  <w:p w14:paraId="793EFB4F" w14:textId="77777777" w:rsidR="00E9728A" w:rsidRPr="00364B8B" w:rsidRDefault="00E9728A" w:rsidP="00364B8B">
                    <w:pPr>
                      <w:jc w:val="right"/>
                      <w:rPr>
                        <w:sz w:val="13"/>
                        <w:szCs w:val="13"/>
                      </w:rPr>
                    </w:pPr>
                  </w:p>
                </w:tc>
                <w:tc>
                  <w:tcPr>
                    <w:tcW w:w="473" w:type="pct"/>
                  </w:tcPr>
                  <w:p w14:paraId="003BF353" w14:textId="77777777" w:rsidR="00E9728A" w:rsidRPr="00364B8B" w:rsidRDefault="00E9728A" w:rsidP="00364B8B">
                    <w:pPr>
                      <w:jc w:val="right"/>
                      <w:rPr>
                        <w:sz w:val="13"/>
                        <w:szCs w:val="13"/>
                      </w:rPr>
                    </w:pPr>
                  </w:p>
                </w:tc>
                <w:tc>
                  <w:tcPr>
                    <w:tcW w:w="194" w:type="pct"/>
                  </w:tcPr>
                  <w:p w14:paraId="16F260BE" w14:textId="77777777" w:rsidR="00E9728A" w:rsidRPr="00364B8B" w:rsidRDefault="00E9728A" w:rsidP="00364B8B">
                    <w:pPr>
                      <w:jc w:val="right"/>
                      <w:rPr>
                        <w:sz w:val="13"/>
                        <w:szCs w:val="13"/>
                      </w:rPr>
                    </w:pPr>
                  </w:p>
                </w:tc>
                <w:tc>
                  <w:tcPr>
                    <w:tcW w:w="373" w:type="pct"/>
                  </w:tcPr>
                  <w:p w14:paraId="6B76053B" w14:textId="77777777" w:rsidR="00E9728A" w:rsidRPr="00364B8B" w:rsidRDefault="00E9728A" w:rsidP="00364B8B">
                    <w:pPr>
                      <w:jc w:val="right"/>
                      <w:rPr>
                        <w:sz w:val="13"/>
                        <w:szCs w:val="13"/>
                      </w:rPr>
                    </w:pPr>
                  </w:p>
                </w:tc>
                <w:tc>
                  <w:tcPr>
                    <w:tcW w:w="398" w:type="pct"/>
                  </w:tcPr>
                  <w:p w14:paraId="29B39716" w14:textId="77777777" w:rsidR="00E9728A" w:rsidRPr="00364B8B" w:rsidRDefault="00E9728A" w:rsidP="00364B8B">
                    <w:pPr>
                      <w:jc w:val="right"/>
                      <w:rPr>
                        <w:sz w:val="13"/>
                        <w:szCs w:val="13"/>
                      </w:rPr>
                    </w:pPr>
                  </w:p>
                </w:tc>
                <w:tc>
                  <w:tcPr>
                    <w:tcW w:w="398" w:type="pct"/>
                  </w:tcPr>
                  <w:p w14:paraId="69B7ED33" w14:textId="77777777" w:rsidR="00E9728A" w:rsidRPr="00364B8B" w:rsidRDefault="00E9728A" w:rsidP="00364B8B">
                    <w:pPr>
                      <w:jc w:val="right"/>
                      <w:rPr>
                        <w:sz w:val="13"/>
                        <w:szCs w:val="13"/>
                      </w:rPr>
                    </w:pPr>
                  </w:p>
                </w:tc>
                <w:tc>
                  <w:tcPr>
                    <w:tcW w:w="134" w:type="pct"/>
                  </w:tcPr>
                  <w:p w14:paraId="50139EEF" w14:textId="77777777" w:rsidR="00E9728A" w:rsidRPr="00364B8B" w:rsidRDefault="00E9728A" w:rsidP="00364B8B">
                    <w:pPr>
                      <w:jc w:val="right"/>
                      <w:rPr>
                        <w:sz w:val="13"/>
                        <w:szCs w:val="13"/>
                      </w:rPr>
                    </w:pPr>
                  </w:p>
                </w:tc>
                <w:tc>
                  <w:tcPr>
                    <w:tcW w:w="448" w:type="pct"/>
                  </w:tcPr>
                  <w:p w14:paraId="1BC515C3" w14:textId="77777777" w:rsidR="00E9728A" w:rsidRPr="00364B8B" w:rsidRDefault="00E9728A" w:rsidP="00364B8B">
                    <w:pPr>
                      <w:jc w:val="right"/>
                      <w:rPr>
                        <w:sz w:val="13"/>
                        <w:szCs w:val="13"/>
                      </w:rPr>
                    </w:pPr>
                  </w:p>
                </w:tc>
                <w:tc>
                  <w:tcPr>
                    <w:tcW w:w="134" w:type="pct"/>
                  </w:tcPr>
                  <w:p w14:paraId="72E092A2" w14:textId="77777777" w:rsidR="00E9728A" w:rsidRPr="00364B8B" w:rsidRDefault="00E9728A" w:rsidP="00364B8B">
                    <w:pPr>
                      <w:jc w:val="right"/>
                      <w:rPr>
                        <w:sz w:val="13"/>
                        <w:szCs w:val="13"/>
                      </w:rPr>
                    </w:pPr>
                  </w:p>
                </w:tc>
                <w:tc>
                  <w:tcPr>
                    <w:tcW w:w="473" w:type="pct"/>
                  </w:tcPr>
                  <w:p w14:paraId="2C6644EB" w14:textId="77777777" w:rsidR="00E9728A" w:rsidRPr="00364B8B" w:rsidRDefault="00E9728A" w:rsidP="00364B8B">
                    <w:pPr>
                      <w:jc w:val="right"/>
                      <w:rPr>
                        <w:sz w:val="13"/>
                        <w:szCs w:val="13"/>
                      </w:rPr>
                    </w:pPr>
                  </w:p>
                </w:tc>
                <w:tc>
                  <w:tcPr>
                    <w:tcW w:w="423" w:type="pct"/>
                  </w:tcPr>
                  <w:p w14:paraId="6A6EACC8" w14:textId="77777777" w:rsidR="00E9728A" w:rsidRPr="00364B8B" w:rsidRDefault="00E9728A" w:rsidP="00364B8B">
                    <w:pPr>
                      <w:jc w:val="right"/>
                      <w:rPr>
                        <w:sz w:val="13"/>
                        <w:szCs w:val="13"/>
                      </w:rPr>
                    </w:pPr>
                  </w:p>
                </w:tc>
                <w:tc>
                  <w:tcPr>
                    <w:tcW w:w="472" w:type="pct"/>
                  </w:tcPr>
                  <w:p w14:paraId="32E76473" w14:textId="77777777" w:rsidR="00E9728A" w:rsidRPr="00364B8B" w:rsidRDefault="00E9728A" w:rsidP="00364B8B">
                    <w:pPr>
                      <w:jc w:val="right"/>
                      <w:rPr>
                        <w:sz w:val="13"/>
                        <w:szCs w:val="13"/>
                      </w:rPr>
                    </w:pPr>
                  </w:p>
                </w:tc>
              </w:tr>
              <w:tr w:rsidR="00364B8B" w14:paraId="371E9CEC" w14:textId="77777777" w:rsidTr="00BE5F43">
                <w:sdt>
                  <w:sdtPr>
                    <w:rPr>
                      <w:sz w:val="13"/>
                      <w:szCs w:val="13"/>
                    </w:rPr>
                    <w:tag w:val="_PLD_8fb1d678e8ca4e3ba31e34bed05e6c58"/>
                    <w:id w:val="1728030429"/>
                    <w:lock w:val="sdtLocked"/>
                  </w:sdtPr>
                  <w:sdtContent>
                    <w:tc>
                      <w:tcPr>
                        <w:tcW w:w="439" w:type="pct"/>
                      </w:tcPr>
                      <w:p w14:paraId="54BD238D" w14:textId="77777777" w:rsidR="00E9728A" w:rsidRPr="00364B8B" w:rsidRDefault="00000000" w:rsidP="00364B8B">
                        <w:pPr>
                          <w:rPr>
                            <w:sz w:val="13"/>
                            <w:szCs w:val="13"/>
                          </w:rPr>
                        </w:pPr>
                        <w:r w:rsidRPr="00364B8B">
                          <w:rPr>
                            <w:sz w:val="13"/>
                            <w:szCs w:val="13"/>
                          </w:rPr>
                          <w:t>（</w:t>
                        </w:r>
                        <w:r w:rsidRPr="00364B8B">
                          <w:rPr>
                            <w:rFonts w:hint="eastAsia"/>
                            <w:sz w:val="13"/>
                            <w:szCs w:val="13"/>
                          </w:rPr>
                          <w:t>三</w:t>
                        </w:r>
                        <w:r w:rsidRPr="00364B8B">
                          <w:rPr>
                            <w:sz w:val="13"/>
                            <w:szCs w:val="13"/>
                          </w:rPr>
                          <w:t>）利润分配</w:t>
                        </w:r>
                      </w:p>
                    </w:tc>
                  </w:sdtContent>
                </w:sdt>
                <w:tc>
                  <w:tcPr>
                    <w:tcW w:w="239" w:type="pct"/>
                  </w:tcPr>
                  <w:p w14:paraId="7709C7A3" w14:textId="77777777" w:rsidR="00E9728A" w:rsidRPr="00364B8B" w:rsidRDefault="00E9728A" w:rsidP="00364B8B">
                    <w:pPr>
                      <w:jc w:val="right"/>
                      <w:rPr>
                        <w:sz w:val="13"/>
                        <w:szCs w:val="13"/>
                      </w:rPr>
                    </w:pPr>
                  </w:p>
                </w:tc>
                <w:tc>
                  <w:tcPr>
                    <w:tcW w:w="134" w:type="pct"/>
                  </w:tcPr>
                  <w:p w14:paraId="4D3CBC3D" w14:textId="77777777" w:rsidR="00E9728A" w:rsidRPr="00364B8B" w:rsidRDefault="00E9728A" w:rsidP="00364B8B">
                    <w:pPr>
                      <w:jc w:val="right"/>
                      <w:rPr>
                        <w:sz w:val="13"/>
                        <w:szCs w:val="13"/>
                      </w:rPr>
                    </w:pPr>
                  </w:p>
                </w:tc>
                <w:tc>
                  <w:tcPr>
                    <w:tcW w:w="134" w:type="pct"/>
                  </w:tcPr>
                  <w:p w14:paraId="2E0E4C19" w14:textId="77777777" w:rsidR="00E9728A" w:rsidRPr="00364B8B" w:rsidRDefault="00E9728A" w:rsidP="00364B8B">
                    <w:pPr>
                      <w:jc w:val="right"/>
                      <w:rPr>
                        <w:sz w:val="13"/>
                        <w:szCs w:val="13"/>
                      </w:rPr>
                    </w:pPr>
                  </w:p>
                </w:tc>
                <w:tc>
                  <w:tcPr>
                    <w:tcW w:w="134" w:type="pct"/>
                  </w:tcPr>
                  <w:p w14:paraId="758A300C" w14:textId="77777777" w:rsidR="00E9728A" w:rsidRPr="00364B8B" w:rsidRDefault="00E9728A" w:rsidP="00364B8B">
                    <w:pPr>
                      <w:jc w:val="right"/>
                      <w:rPr>
                        <w:sz w:val="13"/>
                        <w:szCs w:val="13"/>
                      </w:rPr>
                    </w:pPr>
                  </w:p>
                </w:tc>
                <w:tc>
                  <w:tcPr>
                    <w:tcW w:w="473" w:type="pct"/>
                  </w:tcPr>
                  <w:p w14:paraId="51623BD0" w14:textId="77777777" w:rsidR="00E9728A" w:rsidRPr="00364B8B" w:rsidRDefault="00E9728A" w:rsidP="00364B8B">
                    <w:pPr>
                      <w:jc w:val="right"/>
                      <w:rPr>
                        <w:sz w:val="13"/>
                        <w:szCs w:val="13"/>
                      </w:rPr>
                    </w:pPr>
                  </w:p>
                </w:tc>
                <w:tc>
                  <w:tcPr>
                    <w:tcW w:w="194" w:type="pct"/>
                  </w:tcPr>
                  <w:p w14:paraId="409D735A" w14:textId="77777777" w:rsidR="00E9728A" w:rsidRPr="00364B8B" w:rsidRDefault="00E9728A" w:rsidP="00364B8B">
                    <w:pPr>
                      <w:jc w:val="right"/>
                      <w:rPr>
                        <w:sz w:val="13"/>
                        <w:szCs w:val="13"/>
                      </w:rPr>
                    </w:pPr>
                  </w:p>
                </w:tc>
                <w:tc>
                  <w:tcPr>
                    <w:tcW w:w="373" w:type="pct"/>
                  </w:tcPr>
                  <w:p w14:paraId="735F26E6" w14:textId="77777777" w:rsidR="00E9728A" w:rsidRPr="00364B8B" w:rsidRDefault="00E9728A" w:rsidP="00364B8B">
                    <w:pPr>
                      <w:jc w:val="right"/>
                      <w:rPr>
                        <w:sz w:val="13"/>
                        <w:szCs w:val="13"/>
                      </w:rPr>
                    </w:pPr>
                  </w:p>
                </w:tc>
                <w:tc>
                  <w:tcPr>
                    <w:tcW w:w="398" w:type="pct"/>
                  </w:tcPr>
                  <w:p w14:paraId="24643247" w14:textId="77777777" w:rsidR="00E9728A" w:rsidRPr="00364B8B" w:rsidRDefault="00E9728A" w:rsidP="00364B8B">
                    <w:pPr>
                      <w:jc w:val="right"/>
                      <w:rPr>
                        <w:sz w:val="13"/>
                        <w:szCs w:val="13"/>
                      </w:rPr>
                    </w:pPr>
                  </w:p>
                </w:tc>
                <w:tc>
                  <w:tcPr>
                    <w:tcW w:w="398" w:type="pct"/>
                  </w:tcPr>
                  <w:p w14:paraId="32E996D9" w14:textId="77777777" w:rsidR="00E9728A" w:rsidRPr="00364B8B" w:rsidRDefault="00E9728A" w:rsidP="00364B8B">
                    <w:pPr>
                      <w:jc w:val="right"/>
                      <w:rPr>
                        <w:sz w:val="13"/>
                        <w:szCs w:val="13"/>
                      </w:rPr>
                    </w:pPr>
                  </w:p>
                </w:tc>
                <w:tc>
                  <w:tcPr>
                    <w:tcW w:w="134" w:type="pct"/>
                  </w:tcPr>
                  <w:p w14:paraId="464CE07E" w14:textId="77777777" w:rsidR="00E9728A" w:rsidRPr="00364B8B" w:rsidRDefault="00E9728A" w:rsidP="00364B8B">
                    <w:pPr>
                      <w:jc w:val="right"/>
                      <w:rPr>
                        <w:sz w:val="13"/>
                        <w:szCs w:val="13"/>
                      </w:rPr>
                    </w:pPr>
                  </w:p>
                </w:tc>
                <w:tc>
                  <w:tcPr>
                    <w:tcW w:w="448" w:type="pct"/>
                  </w:tcPr>
                  <w:p w14:paraId="0E4D1D90" w14:textId="77777777" w:rsidR="00E9728A" w:rsidRPr="00364B8B" w:rsidRDefault="00E9728A" w:rsidP="00364B8B">
                    <w:pPr>
                      <w:jc w:val="right"/>
                      <w:rPr>
                        <w:sz w:val="13"/>
                        <w:szCs w:val="13"/>
                      </w:rPr>
                    </w:pPr>
                  </w:p>
                </w:tc>
                <w:tc>
                  <w:tcPr>
                    <w:tcW w:w="134" w:type="pct"/>
                  </w:tcPr>
                  <w:p w14:paraId="3F73E458" w14:textId="77777777" w:rsidR="00E9728A" w:rsidRPr="00364B8B" w:rsidRDefault="00E9728A" w:rsidP="00364B8B">
                    <w:pPr>
                      <w:jc w:val="right"/>
                      <w:rPr>
                        <w:sz w:val="13"/>
                        <w:szCs w:val="13"/>
                      </w:rPr>
                    </w:pPr>
                  </w:p>
                </w:tc>
                <w:tc>
                  <w:tcPr>
                    <w:tcW w:w="473" w:type="pct"/>
                  </w:tcPr>
                  <w:p w14:paraId="5C0BE54D" w14:textId="77777777" w:rsidR="00E9728A" w:rsidRPr="00364B8B" w:rsidRDefault="00E9728A" w:rsidP="00364B8B">
                    <w:pPr>
                      <w:jc w:val="right"/>
                      <w:rPr>
                        <w:sz w:val="13"/>
                        <w:szCs w:val="13"/>
                      </w:rPr>
                    </w:pPr>
                  </w:p>
                </w:tc>
                <w:tc>
                  <w:tcPr>
                    <w:tcW w:w="423" w:type="pct"/>
                  </w:tcPr>
                  <w:p w14:paraId="4F6892F0" w14:textId="77777777" w:rsidR="00E9728A" w:rsidRPr="00364B8B" w:rsidRDefault="00E9728A" w:rsidP="00364B8B">
                    <w:pPr>
                      <w:jc w:val="right"/>
                      <w:rPr>
                        <w:sz w:val="13"/>
                        <w:szCs w:val="13"/>
                      </w:rPr>
                    </w:pPr>
                  </w:p>
                </w:tc>
                <w:tc>
                  <w:tcPr>
                    <w:tcW w:w="472" w:type="pct"/>
                  </w:tcPr>
                  <w:p w14:paraId="79D9E477" w14:textId="77777777" w:rsidR="00E9728A" w:rsidRPr="00364B8B" w:rsidRDefault="00E9728A" w:rsidP="00364B8B">
                    <w:pPr>
                      <w:jc w:val="right"/>
                      <w:rPr>
                        <w:sz w:val="13"/>
                        <w:szCs w:val="13"/>
                      </w:rPr>
                    </w:pPr>
                  </w:p>
                </w:tc>
              </w:tr>
              <w:tr w:rsidR="00364B8B" w14:paraId="64B09FB3" w14:textId="77777777" w:rsidTr="00BE5F43">
                <w:sdt>
                  <w:sdtPr>
                    <w:rPr>
                      <w:sz w:val="13"/>
                      <w:szCs w:val="13"/>
                    </w:rPr>
                    <w:tag w:val="_PLD_5badbc22860d48e29f8d8d9a4a633d8c"/>
                    <w:id w:val="-613739608"/>
                    <w:lock w:val="sdtLocked"/>
                  </w:sdtPr>
                  <w:sdtContent>
                    <w:tc>
                      <w:tcPr>
                        <w:tcW w:w="439" w:type="pct"/>
                      </w:tcPr>
                      <w:p w14:paraId="2C76CE98" w14:textId="77777777" w:rsidR="00E9728A" w:rsidRPr="00364B8B" w:rsidRDefault="00000000" w:rsidP="00364B8B">
                        <w:pPr>
                          <w:rPr>
                            <w:sz w:val="13"/>
                            <w:szCs w:val="13"/>
                          </w:rPr>
                        </w:pPr>
                        <w:r w:rsidRPr="00364B8B">
                          <w:rPr>
                            <w:sz w:val="13"/>
                            <w:szCs w:val="13"/>
                          </w:rPr>
                          <w:t>1．提取盈余公积</w:t>
                        </w:r>
                      </w:p>
                    </w:tc>
                  </w:sdtContent>
                </w:sdt>
                <w:tc>
                  <w:tcPr>
                    <w:tcW w:w="239" w:type="pct"/>
                  </w:tcPr>
                  <w:p w14:paraId="64E07449" w14:textId="77777777" w:rsidR="00E9728A" w:rsidRPr="00364B8B" w:rsidRDefault="00E9728A" w:rsidP="00364B8B">
                    <w:pPr>
                      <w:jc w:val="right"/>
                      <w:rPr>
                        <w:sz w:val="13"/>
                        <w:szCs w:val="13"/>
                      </w:rPr>
                    </w:pPr>
                  </w:p>
                </w:tc>
                <w:tc>
                  <w:tcPr>
                    <w:tcW w:w="134" w:type="pct"/>
                  </w:tcPr>
                  <w:p w14:paraId="11D9F0E9" w14:textId="77777777" w:rsidR="00E9728A" w:rsidRPr="00364B8B" w:rsidRDefault="00E9728A" w:rsidP="00364B8B">
                    <w:pPr>
                      <w:jc w:val="right"/>
                      <w:rPr>
                        <w:sz w:val="13"/>
                        <w:szCs w:val="13"/>
                      </w:rPr>
                    </w:pPr>
                  </w:p>
                </w:tc>
                <w:tc>
                  <w:tcPr>
                    <w:tcW w:w="134" w:type="pct"/>
                  </w:tcPr>
                  <w:p w14:paraId="70FBCCB2" w14:textId="77777777" w:rsidR="00E9728A" w:rsidRPr="00364B8B" w:rsidRDefault="00E9728A" w:rsidP="00364B8B">
                    <w:pPr>
                      <w:jc w:val="right"/>
                      <w:rPr>
                        <w:sz w:val="13"/>
                        <w:szCs w:val="13"/>
                      </w:rPr>
                    </w:pPr>
                  </w:p>
                </w:tc>
                <w:tc>
                  <w:tcPr>
                    <w:tcW w:w="134" w:type="pct"/>
                  </w:tcPr>
                  <w:p w14:paraId="06E8AF65" w14:textId="77777777" w:rsidR="00E9728A" w:rsidRPr="00364B8B" w:rsidRDefault="00E9728A" w:rsidP="00364B8B">
                    <w:pPr>
                      <w:jc w:val="right"/>
                      <w:rPr>
                        <w:sz w:val="13"/>
                        <w:szCs w:val="13"/>
                      </w:rPr>
                    </w:pPr>
                  </w:p>
                </w:tc>
                <w:tc>
                  <w:tcPr>
                    <w:tcW w:w="473" w:type="pct"/>
                  </w:tcPr>
                  <w:p w14:paraId="279D6A5E" w14:textId="77777777" w:rsidR="00E9728A" w:rsidRPr="00364B8B" w:rsidRDefault="00E9728A" w:rsidP="00364B8B">
                    <w:pPr>
                      <w:jc w:val="right"/>
                      <w:rPr>
                        <w:sz w:val="13"/>
                        <w:szCs w:val="13"/>
                      </w:rPr>
                    </w:pPr>
                  </w:p>
                </w:tc>
                <w:tc>
                  <w:tcPr>
                    <w:tcW w:w="194" w:type="pct"/>
                  </w:tcPr>
                  <w:p w14:paraId="5D066639" w14:textId="77777777" w:rsidR="00E9728A" w:rsidRPr="00364B8B" w:rsidRDefault="00E9728A" w:rsidP="00364B8B">
                    <w:pPr>
                      <w:jc w:val="right"/>
                      <w:rPr>
                        <w:sz w:val="13"/>
                        <w:szCs w:val="13"/>
                      </w:rPr>
                    </w:pPr>
                  </w:p>
                </w:tc>
                <w:tc>
                  <w:tcPr>
                    <w:tcW w:w="373" w:type="pct"/>
                  </w:tcPr>
                  <w:p w14:paraId="598C7CE3" w14:textId="77777777" w:rsidR="00E9728A" w:rsidRPr="00364B8B" w:rsidRDefault="00E9728A" w:rsidP="00364B8B">
                    <w:pPr>
                      <w:jc w:val="right"/>
                      <w:rPr>
                        <w:sz w:val="13"/>
                        <w:szCs w:val="13"/>
                      </w:rPr>
                    </w:pPr>
                  </w:p>
                </w:tc>
                <w:tc>
                  <w:tcPr>
                    <w:tcW w:w="398" w:type="pct"/>
                  </w:tcPr>
                  <w:p w14:paraId="7D9FE4AE" w14:textId="77777777" w:rsidR="00E9728A" w:rsidRPr="00364B8B" w:rsidRDefault="00E9728A" w:rsidP="00364B8B">
                    <w:pPr>
                      <w:jc w:val="right"/>
                      <w:rPr>
                        <w:sz w:val="13"/>
                        <w:szCs w:val="13"/>
                      </w:rPr>
                    </w:pPr>
                  </w:p>
                </w:tc>
                <w:tc>
                  <w:tcPr>
                    <w:tcW w:w="398" w:type="pct"/>
                  </w:tcPr>
                  <w:p w14:paraId="7A14EDB4" w14:textId="77777777" w:rsidR="00E9728A" w:rsidRPr="00364B8B" w:rsidRDefault="00E9728A" w:rsidP="00364B8B">
                    <w:pPr>
                      <w:jc w:val="right"/>
                      <w:rPr>
                        <w:sz w:val="13"/>
                        <w:szCs w:val="13"/>
                      </w:rPr>
                    </w:pPr>
                  </w:p>
                </w:tc>
                <w:tc>
                  <w:tcPr>
                    <w:tcW w:w="134" w:type="pct"/>
                  </w:tcPr>
                  <w:p w14:paraId="0FF01465" w14:textId="77777777" w:rsidR="00E9728A" w:rsidRPr="00364B8B" w:rsidRDefault="00E9728A" w:rsidP="00364B8B">
                    <w:pPr>
                      <w:jc w:val="right"/>
                      <w:rPr>
                        <w:sz w:val="13"/>
                        <w:szCs w:val="13"/>
                      </w:rPr>
                    </w:pPr>
                  </w:p>
                </w:tc>
                <w:tc>
                  <w:tcPr>
                    <w:tcW w:w="448" w:type="pct"/>
                  </w:tcPr>
                  <w:p w14:paraId="084B1FDE" w14:textId="77777777" w:rsidR="00E9728A" w:rsidRPr="00364B8B" w:rsidRDefault="00E9728A" w:rsidP="00364B8B">
                    <w:pPr>
                      <w:jc w:val="right"/>
                      <w:rPr>
                        <w:sz w:val="13"/>
                        <w:szCs w:val="13"/>
                      </w:rPr>
                    </w:pPr>
                  </w:p>
                </w:tc>
                <w:tc>
                  <w:tcPr>
                    <w:tcW w:w="134" w:type="pct"/>
                  </w:tcPr>
                  <w:p w14:paraId="45122B77" w14:textId="77777777" w:rsidR="00E9728A" w:rsidRPr="00364B8B" w:rsidRDefault="00E9728A" w:rsidP="00364B8B">
                    <w:pPr>
                      <w:jc w:val="right"/>
                      <w:rPr>
                        <w:sz w:val="13"/>
                        <w:szCs w:val="13"/>
                      </w:rPr>
                    </w:pPr>
                  </w:p>
                </w:tc>
                <w:tc>
                  <w:tcPr>
                    <w:tcW w:w="473" w:type="pct"/>
                  </w:tcPr>
                  <w:p w14:paraId="651A4753" w14:textId="77777777" w:rsidR="00E9728A" w:rsidRPr="00364B8B" w:rsidRDefault="00E9728A" w:rsidP="00364B8B">
                    <w:pPr>
                      <w:jc w:val="right"/>
                      <w:rPr>
                        <w:sz w:val="13"/>
                        <w:szCs w:val="13"/>
                      </w:rPr>
                    </w:pPr>
                  </w:p>
                </w:tc>
                <w:tc>
                  <w:tcPr>
                    <w:tcW w:w="423" w:type="pct"/>
                  </w:tcPr>
                  <w:p w14:paraId="3C2F25DA" w14:textId="77777777" w:rsidR="00E9728A" w:rsidRPr="00364B8B" w:rsidRDefault="00E9728A" w:rsidP="00364B8B">
                    <w:pPr>
                      <w:jc w:val="right"/>
                      <w:rPr>
                        <w:sz w:val="13"/>
                        <w:szCs w:val="13"/>
                      </w:rPr>
                    </w:pPr>
                  </w:p>
                </w:tc>
                <w:tc>
                  <w:tcPr>
                    <w:tcW w:w="472" w:type="pct"/>
                  </w:tcPr>
                  <w:p w14:paraId="77CBE8D8" w14:textId="77777777" w:rsidR="00E9728A" w:rsidRPr="00364B8B" w:rsidRDefault="00E9728A" w:rsidP="00364B8B">
                    <w:pPr>
                      <w:jc w:val="right"/>
                      <w:rPr>
                        <w:sz w:val="13"/>
                        <w:szCs w:val="13"/>
                      </w:rPr>
                    </w:pPr>
                  </w:p>
                </w:tc>
              </w:tr>
              <w:tr w:rsidR="00364B8B" w14:paraId="275FC36B" w14:textId="77777777" w:rsidTr="00BE5F43">
                <w:sdt>
                  <w:sdtPr>
                    <w:rPr>
                      <w:sz w:val="13"/>
                      <w:szCs w:val="13"/>
                    </w:rPr>
                    <w:tag w:val="_PLD_2c8b649d670044a9b5fda521dd40705d"/>
                    <w:id w:val="1764340187"/>
                    <w:lock w:val="sdtLocked"/>
                  </w:sdtPr>
                  <w:sdtContent>
                    <w:tc>
                      <w:tcPr>
                        <w:tcW w:w="439" w:type="pct"/>
                      </w:tcPr>
                      <w:p w14:paraId="66EB9255" w14:textId="77777777" w:rsidR="00E9728A" w:rsidRPr="00364B8B" w:rsidRDefault="00000000" w:rsidP="00364B8B">
                        <w:pPr>
                          <w:rPr>
                            <w:sz w:val="13"/>
                            <w:szCs w:val="13"/>
                          </w:rPr>
                        </w:pPr>
                        <w:r w:rsidRPr="00364B8B">
                          <w:rPr>
                            <w:sz w:val="13"/>
                            <w:szCs w:val="13"/>
                          </w:rPr>
                          <w:t>2．提取一般风险准备</w:t>
                        </w:r>
                      </w:p>
                    </w:tc>
                  </w:sdtContent>
                </w:sdt>
                <w:tc>
                  <w:tcPr>
                    <w:tcW w:w="239" w:type="pct"/>
                  </w:tcPr>
                  <w:p w14:paraId="7659ADD4" w14:textId="77777777" w:rsidR="00E9728A" w:rsidRPr="00364B8B" w:rsidRDefault="00E9728A" w:rsidP="00364B8B">
                    <w:pPr>
                      <w:jc w:val="right"/>
                      <w:rPr>
                        <w:sz w:val="13"/>
                        <w:szCs w:val="13"/>
                      </w:rPr>
                    </w:pPr>
                  </w:p>
                </w:tc>
                <w:tc>
                  <w:tcPr>
                    <w:tcW w:w="134" w:type="pct"/>
                  </w:tcPr>
                  <w:p w14:paraId="696E8DE2" w14:textId="77777777" w:rsidR="00E9728A" w:rsidRPr="00364B8B" w:rsidRDefault="00E9728A" w:rsidP="00364B8B">
                    <w:pPr>
                      <w:jc w:val="right"/>
                      <w:rPr>
                        <w:sz w:val="13"/>
                        <w:szCs w:val="13"/>
                      </w:rPr>
                    </w:pPr>
                  </w:p>
                </w:tc>
                <w:tc>
                  <w:tcPr>
                    <w:tcW w:w="134" w:type="pct"/>
                  </w:tcPr>
                  <w:p w14:paraId="5145F848" w14:textId="77777777" w:rsidR="00E9728A" w:rsidRPr="00364B8B" w:rsidRDefault="00E9728A" w:rsidP="00364B8B">
                    <w:pPr>
                      <w:jc w:val="right"/>
                      <w:rPr>
                        <w:sz w:val="13"/>
                        <w:szCs w:val="13"/>
                      </w:rPr>
                    </w:pPr>
                  </w:p>
                </w:tc>
                <w:tc>
                  <w:tcPr>
                    <w:tcW w:w="134" w:type="pct"/>
                  </w:tcPr>
                  <w:p w14:paraId="0452D28D" w14:textId="77777777" w:rsidR="00E9728A" w:rsidRPr="00364B8B" w:rsidRDefault="00E9728A" w:rsidP="00364B8B">
                    <w:pPr>
                      <w:jc w:val="right"/>
                      <w:rPr>
                        <w:sz w:val="13"/>
                        <w:szCs w:val="13"/>
                      </w:rPr>
                    </w:pPr>
                  </w:p>
                </w:tc>
                <w:tc>
                  <w:tcPr>
                    <w:tcW w:w="473" w:type="pct"/>
                  </w:tcPr>
                  <w:p w14:paraId="78643061" w14:textId="77777777" w:rsidR="00E9728A" w:rsidRPr="00364B8B" w:rsidRDefault="00E9728A" w:rsidP="00364B8B">
                    <w:pPr>
                      <w:jc w:val="right"/>
                      <w:rPr>
                        <w:sz w:val="13"/>
                        <w:szCs w:val="13"/>
                      </w:rPr>
                    </w:pPr>
                  </w:p>
                </w:tc>
                <w:tc>
                  <w:tcPr>
                    <w:tcW w:w="194" w:type="pct"/>
                  </w:tcPr>
                  <w:p w14:paraId="36A0EC2E" w14:textId="77777777" w:rsidR="00E9728A" w:rsidRPr="00364B8B" w:rsidRDefault="00E9728A" w:rsidP="00364B8B">
                    <w:pPr>
                      <w:jc w:val="right"/>
                      <w:rPr>
                        <w:sz w:val="13"/>
                        <w:szCs w:val="13"/>
                      </w:rPr>
                    </w:pPr>
                  </w:p>
                </w:tc>
                <w:tc>
                  <w:tcPr>
                    <w:tcW w:w="373" w:type="pct"/>
                  </w:tcPr>
                  <w:p w14:paraId="56916CC3" w14:textId="77777777" w:rsidR="00E9728A" w:rsidRPr="00364B8B" w:rsidRDefault="00E9728A" w:rsidP="00364B8B">
                    <w:pPr>
                      <w:jc w:val="right"/>
                      <w:rPr>
                        <w:sz w:val="13"/>
                        <w:szCs w:val="13"/>
                      </w:rPr>
                    </w:pPr>
                  </w:p>
                </w:tc>
                <w:tc>
                  <w:tcPr>
                    <w:tcW w:w="398" w:type="pct"/>
                  </w:tcPr>
                  <w:p w14:paraId="24065CB1" w14:textId="77777777" w:rsidR="00E9728A" w:rsidRPr="00364B8B" w:rsidRDefault="00E9728A" w:rsidP="00364B8B">
                    <w:pPr>
                      <w:jc w:val="right"/>
                      <w:rPr>
                        <w:sz w:val="13"/>
                        <w:szCs w:val="13"/>
                      </w:rPr>
                    </w:pPr>
                  </w:p>
                </w:tc>
                <w:tc>
                  <w:tcPr>
                    <w:tcW w:w="398" w:type="pct"/>
                  </w:tcPr>
                  <w:p w14:paraId="231EC2B3" w14:textId="77777777" w:rsidR="00E9728A" w:rsidRPr="00364B8B" w:rsidRDefault="00E9728A" w:rsidP="00364B8B">
                    <w:pPr>
                      <w:jc w:val="right"/>
                      <w:rPr>
                        <w:sz w:val="13"/>
                        <w:szCs w:val="13"/>
                      </w:rPr>
                    </w:pPr>
                  </w:p>
                </w:tc>
                <w:tc>
                  <w:tcPr>
                    <w:tcW w:w="134" w:type="pct"/>
                  </w:tcPr>
                  <w:p w14:paraId="6E20230B" w14:textId="77777777" w:rsidR="00E9728A" w:rsidRPr="00364B8B" w:rsidRDefault="00E9728A" w:rsidP="00364B8B">
                    <w:pPr>
                      <w:jc w:val="right"/>
                      <w:rPr>
                        <w:sz w:val="13"/>
                        <w:szCs w:val="13"/>
                      </w:rPr>
                    </w:pPr>
                  </w:p>
                </w:tc>
                <w:tc>
                  <w:tcPr>
                    <w:tcW w:w="448" w:type="pct"/>
                  </w:tcPr>
                  <w:p w14:paraId="61ED4AEA" w14:textId="77777777" w:rsidR="00E9728A" w:rsidRPr="00364B8B" w:rsidRDefault="00E9728A" w:rsidP="00364B8B">
                    <w:pPr>
                      <w:jc w:val="right"/>
                      <w:rPr>
                        <w:sz w:val="13"/>
                        <w:szCs w:val="13"/>
                      </w:rPr>
                    </w:pPr>
                  </w:p>
                </w:tc>
                <w:tc>
                  <w:tcPr>
                    <w:tcW w:w="134" w:type="pct"/>
                  </w:tcPr>
                  <w:p w14:paraId="675FDED4" w14:textId="77777777" w:rsidR="00E9728A" w:rsidRPr="00364B8B" w:rsidRDefault="00E9728A" w:rsidP="00364B8B">
                    <w:pPr>
                      <w:jc w:val="right"/>
                      <w:rPr>
                        <w:sz w:val="13"/>
                        <w:szCs w:val="13"/>
                      </w:rPr>
                    </w:pPr>
                  </w:p>
                </w:tc>
                <w:tc>
                  <w:tcPr>
                    <w:tcW w:w="473" w:type="pct"/>
                  </w:tcPr>
                  <w:p w14:paraId="63F45377" w14:textId="77777777" w:rsidR="00E9728A" w:rsidRPr="00364B8B" w:rsidRDefault="00E9728A" w:rsidP="00364B8B">
                    <w:pPr>
                      <w:jc w:val="right"/>
                      <w:rPr>
                        <w:sz w:val="13"/>
                        <w:szCs w:val="13"/>
                      </w:rPr>
                    </w:pPr>
                  </w:p>
                </w:tc>
                <w:tc>
                  <w:tcPr>
                    <w:tcW w:w="423" w:type="pct"/>
                  </w:tcPr>
                  <w:p w14:paraId="2F32DE03" w14:textId="77777777" w:rsidR="00E9728A" w:rsidRPr="00364B8B" w:rsidRDefault="00E9728A" w:rsidP="00364B8B">
                    <w:pPr>
                      <w:jc w:val="right"/>
                      <w:rPr>
                        <w:sz w:val="13"/>
                        <w:szCs w:val="13"/>
                      </w:rPr>
                    </w:pPr>
                  </w:p>
                </w:tc>
                <w:tc>
                  <w:tcPr>
                    <w:tcW w:w="472" w:type="pct"/>
                  </w:tcPr>
                  <w:p w14:paraId="4D7BF480" w14:textId="77777777" w:rsidR="00E9728A" w:rsidRPr="00364B8B" w:rsidRDefault="00E9728A" w:rsidP="00364B8B">
                    <w:pPr>
                      <w:jc w:val="right"/>
                      <w:rPr>
                        <w:sz w:val="13"/>
                        <w:szCs w:val="13"/>
                      </w:rPr>
                    </w:pPr>
                  </w:p>
                </w:tc>
              </w:tr>
              <w:tr w:rsidR="00364B8B" w14:paraId="38408FFA" w14:textId="77777777" w:rsidTr="00BE5F43">
                <w:sdt>
                  <w:sdtPr>
                    <w:rPr>
                      <w:sz w:val="13"/>
                      <w:szCs w:val="13"/>
                    </w:rPr>
                    <w:tag w:val="_PLD_254428ff3bee49c2acd11ef634901543"/>
                    <w:id w:val="2000617796"/>
                    <w:lock w:val="sdtLocked"/>
                  </w:sdtPr>
                  <w:sdtContent>
                    <w:tc>
                      <w:tcPr>
                        <w:tcW w:w="439" w:type="pct"/>
                      </w:tcPr>
                      <w:p w14:paraId="1FD8AF72" w14:textId="77777777" w:rsidR="00E9728A" w:rsidRPr="00364B8B" w:rsidRDefault="00000000" w:rsidP="00364B8B">
                        <w:pPr>
                          <w:rPr>
                            <w:sz w:val="13"/>
                            <w:szCs w:val="13"/>
                          </w:rPr>
                        </w:pPr>
                        <w:r w:rsidRPr="00364B8B">
                          <w:rPr>
                            <w:sz w:val="13"/>
                            <w:szCs w:val="13"/>
                          </w:rPr>
                          <w:t>3．对所有者（或股东）的分配</w:t>
                        </w:r>
                      </w:p>
                    </w:tc>
                  </w:sdtContent>
                </w:sdt>
                <w:tc>
                  <w:tcPr>
                    <w:tcW w:w="239" w:type="pct"/>
                  </w:tcPr>
                  <w:p w14:paraId="56CF7E81" w14:textId="77777777" w:rsidR="00E9728A" w:rsidRPr="00364B8B" w:rsidRDefault="00E9728A" w:rsidP="00364B8B">
                    <w:pPr>
                      <w:jc w:val="right"/>
                      <w:rPr>
                        <w:sz w:val="13"/>
                        <w:szCs w:val="13"/>
                      </w:rPr>
                    </w:pPr>
                  </w:p>
                </w:tc>
                <w:tc>
                  <w:tcPr>
                    <w:tcW w:w="134" w:type="pct"/>
                  </w:tcPr>
                  <w:p w14:paraId="71350FC0" w14:textId="77777777" w:rsidR="00E9728A" w:rsidRPr="00364B8B" w:rsidRDefault="00E9728A" w:rsidP="00364B8B">
                    <w:pPr>
                      <w:jc w:val="right"/>
                      <w:rPr>
                        <w:sz w:val="13"/>
                        <w:szCs w:val="13"/>
                      </w:rPr>
                    </w:pPr>
                  </w:p>
                </w:tc>
                <w:tc>
                  <w:tcPr>
                    <w:tcW w:w="134" w:type="pct"/>
                  </w:tcPr>
                  <w:p w14:paraId="1BAA2061" w14:textId="77777777" w:rsidR="00E9728A" w:rsidRPr="00364B8B" w:rsidRDefault="00E9728A" w:rsidP="00364B8B">
                    <w:pPr>
                      <w:jc w:val="right"/>
                      <w:rPr>
                        <w:sz w:val="13"/>
                        <w:szCs w:val="13"/>
                      </w:rPr>
                    </w:pPr>
                  </w:p>
                </w:tc>
                <w:tc>
                  <w:tcPr>
                    <w:tcW w:w="134" w:type="pct"/>
                  </w:tcPr>
                  <w:p w14:paraId="68A8E4CE" w14:textId="77777777" w:rsidR="00E9728A" w:rsidRPr="00364B8B" w:rsidRDefault="00E9728A" w:rsidP="00364B8B">
                    <w:pPr>
                      <w:jc w:val="right"/>
                      <w:rPr>
                        <w:sz w:val="13"/>
                        <w:szCs w:val="13"/>
                      </w:rPr>
                    </w:pPr>
                  </w:p>
                </w:tc>
                <w:tc>
                  <w:tcPr>
                    <w:tcW w:w="473" w:type="pct"/>
                  </w:tcPr>
                  <w:p w14:paraId="325E9C30" w14:textId="77777777" w:rsidR="00E9728A" w:rsidRPr="00364B8B" w:rsidRDefault="00E9728A" w:rsidP="00364B8B">
                    <w:pPr>
                      <w:jc w:val="right"/>
                      <w:rPr>
                        <w:sz w:val="13"/>
                        <w:szCs w:val="13"/>
                      </w:rPr>
                    </w:pPr>
                  </w:p>
                </w:tc>
                <w:tc>
                  <w:tcPr>
                    <w:tcW w:w="194" w:type="pct"/>
                  </w:tcPr>
                  <w:p w14:paraId="729A9FBF" w14:textId="77777777" w:rsidR="00E9728A" w:rsidRPr="00364B8B" w:rsidRDefault="00E9728A" w:rsidP="00364B8B">
                    <w:pPr>
                      <w:jc w:val="right"/>
                      <w:rPr>
                        <w:sz w:val="13"/>
                        <w:szCs w:val="13"/>
                      </w:rPr>
                    </w:pPr>
                  </w:p>
                </w:tc>
                <w:tc>
                  <w:tcPr>
                    <w:tcW w:w="373" w:type="pct"/>
                  </w:tcPr>
                  <w:p w14:paraId="30EF5913" w14:textId="77777777" w:rsidR="00E9728A" w:rsidRPr="00364B8B" w:rsidRDefault="00E9728A" w:rsidP="00364B8B">
                    <w:pPr>
                      <w:jc w:val="right"/>
                      <w:rPr>
                        <w:sz w:val="13"/>
                        <w:szCs w:val="13"/>
                      </w:rPr>
                    </w:pPr>
                  </w:p>
                </w:tc>
                <w:tc>
                  <w:tcPr>
                    <w:tcW w:w="398" w:type="pct"/>
                  </w:tcPr>
                  <w:p w14:paraId="6938FCF3" w14:textId="77777777" w:rsidR="00E9728A" w:rsidRPr="00364B8B" w:rsidRDefault="00E9728A" w:rsidP="00364B8B">
                    <w:pPr>
                      <w:jc w:val="right"/>
                      <w:rPr>
                        <w:sz w:val="13"/>
                        <w:szCs w:val="13"/>
                      </w:rPr>
                    </w:pPr>
                  </w:p>
                </w:tc>
                <w:tc>
                  <w:tcPr>
                    <w:tcW w:w="398" w:type="pct"/>
                  </w:tcPr>
                  <w:p w14:paraId="4A4CE851" w14:textId="77777777" w:rsidR="00E9728A" w:rsidRPr="00364B8B" w:rsidRDefault="00E9728A" w:rsidP="00364B8B">
                    <w:pPr>
                      <w:jc w:val="right"/>
                      <w:rPr>
                        <w:sz w:val="13"/>
                        <w:szCs w:val="13"/>
                      </w:rPr>
                    </w:pPr>
                  </w:p>
                </w:tc>
                <w:tc>
                  <w:tcPr>
                    <w:tcW w:w="134" w:type="pct"/>
                  </w:tcPr>
                  <w:p w14:paraId="037956CD" w14:textId="77777777" w:rsidR="00E9728A" w:rsidRPr="00364B8B" w:rsidRDefault="00E9728A" w:rsidP="00364B8B">
                    <w:pPr>
                      <w:jc w:val="right"/>
                      <w:rPr>
                        <w:sz w:val="13"/>
                        <w:szCs w:val="13"/>
                      </w:rPr>
                    </w:pPr>
                  </w:p>
                </w:tc>
                <w:tc>
                  <w:tcPr>
                    <w:tcW w:w="448" w:type="pct"/>
                  </w:tcPr>
                  <w:p w14:paraId="6103B51C" w14:textId="77777777" w:rsidR="00E9728A" w:rsidRPr="00364B8B" w:rsidRDefault="00E9728A" w:rsidP="00364B8B">
                    <w:pPr>
                      <w:jc w:val="right"/>
                      <w:rPr>
                        <w:sz w:val="13"/>
                        <w:szCs w:val="13"/>
                      </w:rPr>
                    </w:pPr>
                  </w:p>
                </w:tc>
                <w:tc>
                  <w:tcPr>
                    <w:tcW w:w="134" w:type="pct"/>
                  </w:tcPr>
                  <w:p w14:paraId="6647EDAD" w14:textId="77777777" w:rsidR="00E9728A" w:rsidRPr="00364B8B" w:rsidRDefault="00E9728A" w:rsidP="00364B8B">
                    <w:pPr>
                      <w:jc w:val="right"/>
                      <w:rPr>
                        <w:sz w:val="13"/>
                        <w:szCs w:val="13"/>
                      </w:rPr>
                    </w:pPr>
                  </w:p>
                </w:tc>
                <w:tc>
                  <w:tcPr>
                    <w:tcW w:w="473" w:type="pct"/>
                  </w:tcPr>
                  <w:p w14:paraId="7076055F" w14:textId="77777777" w:rsidR="00E9728A" w:rsidRPr="00364B8B" w:rsidRDefault="00E9728A" w:rsidP="00364B8B">
                    <w:pPr>
                      <w:jc w:val="right"/>
                      <w:rPr>
                        <w:sz w:val="13"/>
                        <w:szCs w:val="13"/>
                      </w:rPr>
                    </w:pPr>
                  </w:p>
                </w:tc>
                <w:tc>
                  <w:tcPr>
                    <w:tcW w:w="423" w:type="pct"/>
                  </w:tcPr>
                  <w:p w14:paraId="7AB9138E" w14:textId="77777777" w:rsidR="00E9728A" w:rsidRPr="00364B8B" w:rsidRDefault="00E9728A" w:rsidP="00364B8B">
                    <w:pPr>
                      <w:jc w:val="right"/>
                      <w:rPr>
                        <w:sz w:val="13"/>
                        <w:szCs w:val="13"/>
                      </w:rPr>
                    </w:pPr>
                  </w:p>
                </w:tc>
                <w:tc>
                  <w:tcPr>
                    <w:tcW w:w="472" w:type="pct"/>
                  </w:tcPr>
                  <w:p w14:paraId="29302D24" w14:textId="77777777" w:rsidR="00E9728A" w:rsidRPr="00364B8B" w:rsidRDefault="00E9728A" w:rsidP="00364B8B">
                    <w:pPr>
                      <w:jc w:val="right"/>
                      <w:rPr>
                        <w:sz w:val="13"/>
                        <w:szCs w:val="13"/>
                      </w:rPr>
                    </w:pPr>
                  </w:p>
                </w:tc>
              </w:tr>
              <w:tr w:rsidR="00364B8B" w14:paraId="0A5B88ED" w14:textId="77777777" w:rsidTr="00BE5F43">
                <w:sdt>
                  <w:sdtPr>
                    <w:rPr>
                      <w:sz w:val="13"/>
                      <w:szCs w:val="13"/>
                    </w:rPr>
                    <w:tag w:val="_PLD_b3d350728a6c49ccaa6dbb4adf16c691"/>
                    <w:id w:val="-459039767"/>
                    <w:lock w:val="sdtLocked"/>
                  </w:sdtPr>
                  <w:sdtContent>
                    <w:tc>
                      <w:tcPr>
                        <w:tcW w:w="439" w:type="pct"/>
                      </w:tcPr>
                      <w:p w14:paraId="1FE031C1" w14:textId="77777777" w:rsidR="00E9728A" w:rsidRPr="00364B8B" w:rsidRDefault="00000000" w:rsidP="00364B8B">
                        <w:pPr>
                          <w:rPr>
                            <w:sz w:val="13"/>
                            <w:szCs w:val="13"/>
                          </w:rPr>
                        </w:pPr>
                        <w:r w:rsidRPr="00364B8B">
                          <w:rPr>
                            <w:sz w:val="13"/>
                            <w:szCs w:val="13"/>
                          </w:rPr>
                          <w:t>4．其他</w:t>
                        </w:r>
                      </w:p>
                    </w:tc>
                  </w:sdtContent>
                </w:sdt>
                <w:tc>
                  <w:tcPr>
                    <w:tcW w:w="239" w:type="pct"/>
                  </w:tcPr>
                  <w:p w14:paraId="76E17AF9" w14:textId="77777777" w:rsidR="00E9728A" w:rsidRPr="00364B8B" w:rsidRDefault="00E9728A" w:rsidP="00364B8B">
                    <w:pPr>
                      <w:jc w:val="right"/>
                      <w:rPr>
                        <w:sz w:val="13"/>
                        <w:szCs w:val="13"/>
                      </w:rPr>
                    </w:pPr>
                  </w:p>
                </w:tc>
                <w:tc>
                  <w:tcPr>
                    <w:tcW w:w="134" w:type="pct"/>
                  </w:tcPr>
                  <w:p w14:paraId="433795B2" w14:textId="77777777" w:rsidR="00E9728A" w:rsidRPr="00364B8B" w:rsidRDefault="00E9728A" w:rsidP="00364B8B">
                    <w:pPr>
                      <w:jc w:val="right"/>
                      <w:rPr>
                        <w:sz w:val="13"/>
                        <w:szCs w:val="13"/>
                      </w:rPr>
                    </w:pPr>
                  </w:p>
                </w:tc>
                <w:tc>
                  <w:tcPr>
                    <w:tcW w:w="134" w:type="pct"/>
                  </w:tcPr>
                  <w:p w14:paraId="4676B597" w14:textId="77777777" w:rsidR="00E9728A" w:rsidRPr="00364B8B" w:rsidRDefault="00E9728A" w:rsidP="00364B8B">
                    <w:pPr>
                      <w:jc w:val="right"/>
                      <w:rPr>
                        <w:sz w:val="13"/>
                        <w:szCs w:val="13"/>
                      </w:rPr>
                    </w:pPr>
                  </w:p>
                </w:tc>
                <w:tc>
                  <w:tcPr>
                    <w:tcW w:w="134" w:type="pct"/>
                  </w:tcPr>
                  <w:p w14:paraId="53213939" w14:textId="77777777" w:rsidR="00E9728A" w:rsidRPr="00364B8B" w:rsidRDefault="00E9728A" w:rsidP="00364B8B">
                    <w:pPr>
                      <w:jc w:val="right"/>
                      <w:rPr>
                        <w:sz w:val="13"/>
                        <w:szCs w:val="13"/>
                      </w:rPr>
                    </w:pPr>
                  </w:p>
                </w:tc>
                <w:tc>
                  <w:tcPr>
                    <w:tcW w:w="473" w:type="pct"/>
                  </w:tcPr>
                  <w:p w14:paraId="3C9D119B" w14:textId="77777777" w:rsidR="00E9728A" w:rsidRPr="00364B8B" w:rsidRDefault="00E9728A" w:rsidP="00364B8B">
                    <w:pPr>
                      <w:jc w:val="right"/>
                      <w:rPr>
                        <w:sz w:val="13"/>
                        <w:szCs w:val="13"/>
                      </w:rPr>
                    </w:pPr>
                  </w:p>
                </w:tc>
                <w:tc>
                  <w:tcPr>
                    <w:tcW w:w="194" w:type="pct"/>
                  </w:tcPr>
                  <w:p w14:paraId="70B92F3D" w14:textId="77777777" w:rsidR="00E9728A" w:rsidRPr="00364B8B" w:rsidRDefault="00E9728A" w:rsidP="00364B8B">
                    <w:pPr>
                      <w:jc w:val="right"/>
                      <w:rPr>
                        <w:sz w:val="13"/>
                        <w:szCs w:val="13"/>
                      </w:rPr>
                    </w:pPr>
                  </w:p>
                </w:tc>
                <w:tc>
                  <w:tcPr>
                    <w:tcW w:w="373" w:type="pct"/>
                  </w:tcPr>
                  <w:p w14:paraId="0B561F64" w14:textId="77777777" w:rsidR="00E9728A" w:rsidRPr="00364B8B" w:rsidRDefault="00E9728A" w:rsidP="00364B8B">
                    <w:pPr>
                      <w:jc w:val="right"/>
                      <w:rPr>
                        <w:sz w:val="13"/>
                        <w:szCs w:val="13"/>
                      </w:rPr>
                    </w:pPr>
                  </w:p>
                </w:tc>
                <w:tc>
                  <w:tcPr>
                    <w:tcW w:w="398" w:type="pct"/>
                  </w:tcPr>
                  <w:p w14:paraId="01FEE5EC" w14:textId="77777777" w:rsidR="00E9728A" w:rsidRPr="00364B8B" w:rsidRDefault="00E9728A" w:rsidP="00364B8B">
                    <w:pPr>
                      <w:jc w:val="right"/>
                      <w:rPr>
                        <w:sz w:val="13"/>
                        <w:szCs w:val="13"/>
                      </w:rPr>
                    </w:pPr>
                  </w:p>
                </w:tc>
                <w:tc>
                  <w:tcPr>
                    <w:tcW w:w="398" w:type="pct"/>
                  </w:tcPr>
                  <w:p w14:paraId="2AC730C1" w14:textId="77777777" w:rsidR="00E9728A" w:rsidRPr="00364B8B" w:rsidRDefault="00E9728A" w:rsidP="00364B8B">
                    <w:pPr>
                      <w:jc w:val="right"/>
                      <w:rPr>
                        <w:sz w:val="13"/>
                        <w:szCs w:val="13"/>
                      </w:rPr>
                    </w:pPr>
                  </w:p>
                </w:tc>
                <w:tc>
                  <w:tcPr>
                    <w:tcW w:w="134" w:type="pct"/>
                  </w:tcPr>
                  <w:p w14:paraId="36A6216D" w14:textId="77777777" w:rsidR="00E9728A" w:rsidRPr="00364B8B" w:rsidRDefault="00E9728A" w:rsidP="00364B8B">
                    <w:pPr>
                      <w:jc w:val="right"/>
                      <w:rPr>
                        <w:sz w:val="13"/>
                        <w:szCs w:val="13"/>
                      </w:rPr>
                    </w:pPr>
                  </w:p>
                </w:tc>
                <w:tc>
                  <w:tcPr>
                    <w:tcW w:w="448" w:type="pct"/>
                  </w:tcPr>
                  <w:p w14:paraId="1E5D1DC1" w14:textId="77777777" w:rsidR="00E9728A" w:rsidRPr="00364B8B" w:rsidRDefault="00E9728A" w:rsidP="00364B8B">
                    <w:pPr>
                      <w:jc w:val="right"/>
                      <w:rPr>
                        <w:sz w:val="13"/>
                        <w:szCs w:val="13"/>
                      </w:rPr>
                    </w:pPr>
                  </w:p>
                </w:tc>
                <w:tc>
                  <w:tcPr>
                    <w:tcW w:w="134" w:type="pct"/>
                  </w:tcPr>
                  <w:p w14:paraId="754B2FB4" w14:textId="77777777" w:rsidR="00E9728A" w:rsidRPr="00364B8B" w:rsidRDefault="00E9728A" w:rsidP="00364B8B">
                    <w:pPr>
                      <w:jc w:val="right"/>
                      <w:rPr>
                        <w:sz w:val="13"/>
                        <w:szCs w:val="13"/>
                      </w:rPr>
                    </w:pPr>
                  </w:p>
                </w:tc>
                <w:tc>
                  <w:tcPr>
                    <w:tcW w:w="473" w:type="pct"/>
                  </w:tcPr>
                  <w:p w14:paraId="60720E3D" w14:textId="77777777" w:rsidR="00E9728A" w:rsidRPr="00364B8B" w:rsidRDefault="00E9728A" w:rsidP="00364B8B">
                    <w:pPr>
                      <w:jc w:val="right"/>
                      <w:rPr>
                        <w:sz w:val="13"/>
                        <w:szCs w:val="13"/>
                      </w:rPr>
                    </w:pPr>
                  </w:p>
                </w:tc>
                <w:tc>
                  <w:tcPr>
                    <w:tcW w:w="423" w:type="pct"/>
                  </w:tcPr>
                  <w:p w14:paraId="12993220" w14:textId="77777777" w:rsidR="00E9728A" w:rsidRPr="00364B8B" w:rsidRDefault="00E9728A" w:rsidP="00364B8B">
                    <w:pPr>
                      <w:jc w:val="right"/>
                      <w:rPr>
                        <w:sz w:val="13"/>
                        <w:szCs w:val="13"/>
                      </w:rPr>
                    </w:pPr>
                  </w:p>
                </w:tc>
                <w:tc>
                  <w:tcPr>
                    <w:tcW w:w="472" w:type="pct"/>
                  </w:tcPr>
                  <w:p w14:paraId="1A24A1AF" w14:textId="77777777" w:rsidR="00E9728A" w:rsidRPr="00364B8B" w:rsidRDefault="00E9728A" w:rsidP="00364B8B">
                    <w:pPr>
                      <w:jc w:val="right"/>
                      <w:rPr>
                        <w:sz w:val="13"/>
                        <w:szCs w:val="13"/>
                      </w:rPr>
                    </w:pPr>
                  </w:p>
                </w:tc>
              </w:tr>
              <w:tr w:rsidR="00364B8B" w14:paraId="00DCAE7C" w14:textId="77777777" w:rsidTr="00BE5F43">
                <w:sdt>
                  <w:sdtPr>
                    <w:rPr>
                      <w:sz w:val="13"/>
                      <w:szCs w:val="13"/>
                    </w:rPr>
                    <w:tag w:val="_PLD_03ab84b7536c4ddcaaad4c99a2dd5fd3"/>
                    <w:id w:val="-1719580483"/>
                    <w:lock w:val="sdtLocked"/>
                  </w:sdtPr>
                  <w:sdtContent>
                    <w:tc>
                      <w:tcPr>
                        <w:tcW w:w="439" w:type="pct"/>
                      </w:tcPr>
                      <w:p w14:paraId="74A0911C" w14:textId="77777777" w:rsidR="00E9728A" w:rsidRPr="00364B8B" w:rsidRDefault="00000000" w:rsidP="00364B8B">
                        <w:pPr>
                          <w:rPr>
                            <w:sz w:val="13"/>
                            <w:szCs w:val="13"/>
                          </w:rPr>
                        </w:pPr>
                        <w:r w:rsidRPr="00364B8B">
                          <w:rPr>
                            <w:sz w:val="13"/>
                            <w:szCs w:val="13"/>
                          </w:rPr>
                          <w:t>（</w:t>
                        </w:r>
                        <w:r w:rsidRPr="00364B8B">
                          <w:rPr>
                            <w:rFonts w:hint="eastAsia"/>
                            <w:sz w:val="13"/>
                            <w:szCs w:val="13"/>
                          </w:rPr>
                          <w:t>四</w:t>
                        </w:r>
                        <w:r w:rsidRPr="00364B8B">
                          <w:rPr>
                            <w:sz w:val="13"/>
                            <w:szCs w:val="13"/>
                          </w:rPr>
                          <w:t>）所有者权益</w:t>
                        </w:r>
                        <w:r w:rsidRPr="00364B8B">
                          <w:rPr>
                            <w:sz w:val="13"/>
                            <w:szCs w:val="13"/>
                          </w:rPr>
                          <w:lastRenderedPageBreak/>
                          <w:t>内部结转</w:t>
                        </w:r>
                      </w:p>
                    </w:tc>
                  </w:sdtContent>
                </w:sdt>
                <w:tc>
                  <w:tcPr>
                    <w:tcW w:w="239" w:type="pct"/>
                  </w:tcPr>
                  <w:p w14:paraId="4EEBD509" w14:textId="77777777" w:rsidR="00E9728A" w:rsidRPr="00364B8B" w:rsidRDefault="00E9728A" w:rsidP="00364B8B">
                    <w:pPr>
                      <w:jc w:val="right"/>
                      <w:rPr>
                        <w:sz w:val="13"/>
                        <w:szCs w:val="13"/>
                      </w:rPr>
                    </w:pPr>
                  </w:p>
                </w:tc>
                <w:tc>
                  <w:tcPr>
                    <w:tcW w:w="134" w:type="pct"/>
                  </w:tcPr>
                  <w:p w14:paraId="48588978" w14:textId="77777777" w:rsidR="00E9728A" w:rsidRPr="00364B8B" w:rsidRDefault="00E9728A" w:rsidP="00364B8B">
                    <w:pPr>
                      <w:jc w:val="right"/>
                      <w:rPr>
                        <w:sz w:val="13"/>
                        <w:szCs w:val="13"/>
                      </w:rPr>
                    </w:pPr>
                  </w:p>
                </w:tc>
                <w:tc>
                  <w:tcPr>
                    <w:tcW w:w="134" w:type="pct"/>
                  </w:tcPr>
                  <w:p w14:paraId="079E9A36" w14:textId="77777777" w:rsidR="00E9728A" w:rsidRPr="00364B8B" w:rsidRDefault="00E9728A" w:rsidP="00364B8B">
                    <w:pPr>
                      <w:jc w:val="right"/>
                      <w:rPr>
                        <w:sz w:val="13"/>
                        <w:szCs w:val="13"/>
                      </w:rPr>
                    </w:pPr>
                  </w:p>
                </w:tc>
                <w:tc>
                  <w:tcPr>
                    <w:tcW w:w="134" w:type="pct"/>
                  </w:tcPr>
                  <w:p w14:paraId="6A8EC662" w14:textId="77777777" w:rsidR="00E9728A" w:rsidRPr="00364B8B" w:rsidRDefault="00E9728A" w:rsidP="00364B8B">
                    <w:pPr>
                      <w:jc w:val="right"/>
                      <w:rPr>
                        <w:sz w:val="13"/>
                        <w:szCs w:val="13"/>
                      </w:rPr>
                    </w:pPr>
                  </w:p>
                </w:tc>
                <w:tc>
                  <w:tcPr>
                    <w:tcW w:w="473" w:type="pct"/>
                  </w:tcPr>
                  <w:p w14:paraId="025D835C" w14:textId="77777777" w:rsidR="00E9728A" w:rsidRPr="00364B8B" w:rsidRDefault="00E9728A" w:rsidP="00364B8B">
                    <w:pPr>
                      <w:jc w:val="right"/>
                      <w:rPr>
                        <w:sz w:val="13"/>
                        <w:szCs w:val="13"/>
                      </w:rPr>
                    </w:pPr>
                  </w:p>
                </w:tc>
                <w:tc>
                  <w:tcPr>
                    <w:tcW w:w="194" w:type="pct"/>
                  </w:tcPr>
                  <w:p w14:paraId="58850729" w14:textId="77777777" w:rsidR="00E9728A" w:rsidRPr="00364B8B" w:rsidRDefault="00E9728A" w:rsidP="00364B8B">
                    <w:pPr>
                      <w:jc w:val="right"/>
                      <w:rPr>
                        <w:sz w:val="13"/>
                        <w:szCs w:val="13"/>
                      </w:rPr>
                    </w:pPr>
                  </w:p>
                </w:tc>
                <w:tc>
                  <w:tcPr>
                    <w:tcW w:w="373" w:type="pct"/>
                  </w:tcPr>
                  <w:p w14:paraId="02708638" w14:textId="77777777" w:rsidR="00E9728A" w:rsidRPr="00364B8B" w:rsidRDefault="00E9728A" w:rsidP="00364B8B">
                    <w:pPr>
                      <w:jc w:val="right"/>
                      <w:rPr>
                        <w:sz w:val="13"/>
                        <w:szCs w:val="13"/>
                      </w:rPr>
                    </w:pPr>
                  </w:p>
                </w:tc>
                <w:tc>
                  <w:tcPr>
                    <w:tcW w:w="398" w:type="pct"/>
                  </w:tcPr>
                  <w:p w14:paraId="31D9C00D" w14:textId="77777777" w:rsidR="00E9728A" w:rsidRPr="00364B8B" w:rsidRDefault="00E9728A" w:rsidP="00364B8B">
                    <w:pPr>
                      <w:jc w:val="right"/>
                      <w:rPr>
                        <w:sz w:val="13"/>
                        <w:szCs w:val="13"/>
                      </w:rPr>
                    </w:pPr>
                  </w:p>
                </w:tc>
                <w:tc>
                  <w:tcPr>
                    <w:tcW w:w="398" w:type="pct"/>
                  </w:tcPr>
                  <w:p w14:paraId="09A984ED" w14:textId="77777777" w:rsidR="00E9728A" w:rsidRPr="00364B8B" w:rsidRDefault="00E9728A" w:rsidP="00364B8B">
                    <w:pPr>
                      <w:jc w:val="right"/>
                      <w:rPr>
                        <w:sz w:val="13"/>
                        <w:szCs w:val="13"/>
                      </w:rPr>
                    </w:pPr>
                  </w:p>
                </w:tc>
                <w:tc>
                  <w:tcPr>
                    <w:tcW w:w="134" w:type="pct"/>
                  </w:tcPr>
                  <w:p w14:paraId="475D262E" w14:textId="77777777" w:rsidR="00E9728A" w:rsidRPr="00364B8B" w:rsidRDefault="00E9728A" w:rsidP="00364B8B">
                    <w:pPr>
                      <w:jc w:val="right"/>
                      <w:rPr>
                        <w:sz w:val="13"/>
                        <w:szCs w:val="13"/>
                      </w:rPr>
                    </w:pPr>
                  </w:p>
                </w:tc>
                <w:tc>
                  <w:tcPr>
                    <w:tcW w:w="448" w:type="pct"/>
                  </w:tcPr>
                  <w:p w14:paraId="5B8E8162" w14:textId="77777777" w:rsidR="00E9728A" w:rsidRPr="00364B8B" w:rsidRDefault="00E9728A" w:rsidP="00364B8B">
                    <w:pPr>
                      <w:jc w:val="right"/>
                      <w:rPr>
                        <w:sz w:val="13"/>
                        <w:szCs w:val="13"/>
                      </w:rPr>
                    </w:pPr>
                  </w:p>
                </w:tc>
                <w:tc>
                  <w:tcPr>
                    <w:tcW w:w="134" w:type="pct"/>
                  </w:tcPr>
                  <w:p w14:paraId="0506822B" w14:textId="77777777" w:rsidR="00E9728A" w:rsidRPr="00364B8B" w:rsidRDefault="00E9728A" w:rsidP="00364B8B">
                    <w:pPr>
                      <w:jc w:val="right"/>
                      <w:rPr>
                        <w:sz w:val="13"/>
                        <w:szCs w:val="13"/>
                      </w:rPr>
                    </w:pPr>
                  </w:p>
                </w:tc>
                <w:tc>
                  <w:tcPr>
                    <w:tcW w:w="473" w:type="pct"/>
                  </w:tcPr>
                  <w:p w14:paraId="65BC5EDF" w14:textId="77777777" w:rsidR="00E9728A" w:rsidRPr="00364B8B" w:rsidRDefault="00E9728A" w:rsidP="00364B8B">
                    <w:pPr>
                      <w:jc w:val="right"/>
                      <w:rPr>
                        <w:sz w:val="13"/>
                        <w:szCs w:val="13"/>
                      </w:rPr>
                    </w:pPr>
                  </w:p>
                </w:tc>
                <w:tc>
                  <w:tcPr>
                    <w:tcW w:w="423" w:type="pct"/>
                  </w:tcPr>
                  <w:p w14:paraId="06907425" w14:textId="77777777" w:rsidR="00E9728A" w:rsidRPr="00364B8B" w:rsidRDefault="00E9728A" w:rsidP="00364B8B">
                    <w:pPr>
                      <w:jc w:val="right"/>
                      <w:rPr>
                        <w:sz w:val="13"/>
                        <w:szCs w:val="13"/>
                      </w:rPr>
                    </w:pPr>
                  </w:p>
                </w:tc>
                <w:tc>
                  <w:tcPr>
                    <w:tcW w:w="472" w:type="pct"/>
                  </w:tcPr>
                  <w:p w14:paraId="6EC46ED4" w14:textId="77777777" w:rsidR="00E9728A" w:rsidRPr="00364B8B" w:rsidRDefault="00E9728A" w:rsidP="00364B8B">
                    <w:pPr>
                      <w:jc w:val="right"/>
                      <w:rPr>
                        <w:sz w:val="13"/>
                        <w:szCs w:val="13"/>
                      </w:rPr>
                    </w:pPr>
                  </w:p>
                </w:tc>
              </w:tr>
              <w:tr w:rsidR="00364B8B" w14:paraId="146A7676" w14:textId="77777777" w:rsidTr="00BE5F43">
                <w:sdt>
                  <w:sdtPr>
                    <w:rPr>
                      <w:sz w:val="13"/>
                      <w:szCs w:val="13"/>
                    </w:rPr>
                    <w:tag w:val="_PLD_88233f88b9ea4ceb82a1cc6cd7a5030d"/>
                    <w:id w:val="-684985109"/>
                    <w:lock w:val="sdtLocked"/>
                  </w:sdtPr>
                  <w:sdtContent>
                    <w:tc>
                      <w:tcPr>
                        <w:tcW w:w="439" w:type="pct"/>
                      </w:tcPr>
                      <w:p w14:paraId="2D1E7B14" w14:textId="77777777" w:rsidR="00E9728A" w:rsidRPr="00364B8B" w:rsidRDefault="00000000" w:rsidP="00364B8B">
                        <w:pPr>
                          <w:rPr>
                            <w:sz w:val="13"/>
                            <w:szCs w:val="13"/>
                          </w:rPr>
                        </w:pPr>
                        <w:r w:rsidRPr="00364B8B">
                          <w:rPr>
                            <w:sz w:val="13"/>
                            <w:szCs w:val="13"/>
                          </w:rPr>
                          <w:t>1．资本公积转增资本（或股本）</w:t>
                        </w:r>
                      </w:p>
                    </w:tc>
                  </w:sdtContent>
                </w:sdt>
                <w:tc>
                  <w:tcPr>
                    <w:tcW w:w="239" w:type="pct"/>
                  </w:tcPr>
                  <w:p w14:paraId="0564724E" w14:textId="77777777" w:rsidR="00E9728A" w:rsidRPr="00364B8B" w:rsidRDefault="00E9728A" w:rsidP="00364B8B">
                    <w:pPr>
                      <w:jc w:val="right"/>
                      <w:rPr>
                        <w:sz w:val="13"/>
                        <w:szCs w:val="13"/>
                      </w:rPr>
                    </w:pPr>
                  </w:p>
                </w:tc>
                <w:tc>
                  <w:tcPr>
                    <w:tcW w:w="134" w:type="pct"/>
                  </w:tcPr>
                  <w:p w14:paraId="7981D69D" w14:textId="77777777" w:rsidR="00E9728A" w:rsidRPr="00364B8B" w:rsidRDefault="00E9728A" w:rsidP="00364B8B">
                    <w:pPr>
                      <w:jc w:val="right"/>
                      <w:rPr>
                        <w:sz w:val="13"/>
                        <w:szCs w:val="13"/>
                      </w:rPr>
                    </w:pPr>
                  </w:p>
                </w:tc>
                <w:tc>
                  <w:tcPr>
                    <w:tcW w:w="134" w:type="pct"/>
                  </w:tcPr>
                  <w:p w14:paraId="0513370B" w14:textId="77777777" w:rsidR="00E9728A" w:rsidRPr="00364B8B" w:rsidRDefault="00E9728A" w:rsidP="00364B8B">
                    <w:pPr>
                      <w:jc w:val="right"/>
                      <w:rPr>
                        <w:sz w:val="13"/>
                        <w:szCs w:val="13"/>
                      </w:rPr>
                    </w:pPr>
                  </w:p>
                </w:tc>
                <w:tc>
                  <w:tcPr>
                    <w:tcW w:w="134" w:type="pct"/>
                  </w:tcPr>
                  <w:p w14:paraId="4D334F60" w14:textId="77777777" w:rsidR="00E9728A" w:rsidRPr="00364B8B" w:rsidRDefault="00E9728A" w:rsidP="00364B8B">
                    <w:pPr>
                      <w:jc w:val="right"/>
                      <w:rPr>
                        <w:sz w:val="13"/>
                        <w:szCs w:val="13"/>
                      </w:rPr>
                    </w:pPr>
                  </w:p>
                </w:tc>
                <w:tc>
                  <w:tcPr>
                    <w:tcW w:w="473" w:type="pct"/>
                  </w:tcPr>
                  <w:p w14:paraId="4479006C" w14:textId="77777777" w:rsidR="00E9728A" w:rsidRPr="00364B8B" w:rsidRDefault="00E9728A" w:rsidP="00364B8B">
                    <w:pPr>
                      <w:jc w:val="right"/>
                      <w:rPr>
                        <w:sz w:val="13"/>
                        <w:szCs w:val="13"/>
                      </w:rPr>
                    </w:pPr>
                  </w:p>
                </w:tc>
                <w:tc>
                  <w:tcPr>
                    <w:tcW w:w="194" w:type="pct"/>
                  </w:tcPr>
                  <w:p w14:paraId="7112144F" w14:textId="77777777" w:rsidR="00E9728A" w:rsidRPr="00364B8B" w:rsidRDefault="00E9728A" w:rsidP="00364B8B">
                    <w:pPr>
                      <w:jc w:val="right"/>
                      <w:rPr>
                        <w:sz w:val="13"/>
                        <w:szCs w:val="13"/>
                      </w:rPr>
                    </w:pPr>
                  </w:p>
                </w:tc>
                <w:tc>
                  <w:tcPr>
                    <w:tcW w:w="373" w:type="pct"/>
                  </w:tcPr>
                  <w:p w14:paraId="5DA21C2C" w14:textId="77777777" w:rsidR="00E9728A" w:rsidRPr="00364B8B" w:rsidRDefault="00E9728A" w:rsidP="00364B8B">
                    <w:pPr>
                      <w:jc w:val="right"/>
                      <w:rPr>
                        <w:sz w:val="13"/>
                        <w:szCs w:val="13"/>
                      </w:rPr>
                    </w:pPr>
                  </w:p>
                </w:tc>
                <w:tc>
                  <w:tcPr>
                    <w:tcW w:w="398" w:type="pct"/>
                  </w:tcPr>
                  <w:p w14:paraId="2F1FBF65" w14:textId="77777777" w:rsidR="00E9728A" w:rsidRPr="00364B8B" w:rsidRDefault="00E9728A" w:rsidP="00364B8B">
                    <w:pPr>
                      <w:jc w:val="right"/>
                      <w:rPr>
                        <w:sz w:val="13"/>
                        <w:szCs w:val="13"/>
                      </w:rPr>
                    </w:pPr>
                  </w:p>
                </w:tc>
                <w:tc>
                  <w:tcPr>
                    <w:tcW w:w="398" w:type="pct"/>
                  </w:tcPr>
                  <w:p w14:paraId="6FFE3F62" w14:textId="77777777" w:rsidR="00E9728A" w:rsidRPr="00364B8B" w:rsidRDefault="00E9728A" w:rsidP="00364B8B">
                    <w:pPr>
                      <w:jc w:val="right"/>
                      <w:rPr>
                        <w:sz w:val="13"/>
                        <w:szCs w:val="13"/>
                      </w:rPr>
                    </w:pPr>
                  </w:p>
                </w:tc>
                <w:tc>
                  <w:tcPr>
                    <w:tcW w:w="134" w:type="pct"/>
                  </w:tcPr>
                  <w:p w14:paraId="07D28D90" w14:textId="77777777" w:rsidR="00E9728A" w:rsidRPr="00364B8B" w:rsidRDefault="00E9728A" w:rsidP="00364B8B">
                    <w:pPr>
                      <w:jc w:val="right"/>
                      <w:rPr>
                        <w:sz w:val="13"/>
                        <w:szCs w:val="13"/>
                      </w:rPr>
                    </w:pPr>
                  </w:p>
                </w:tc>
                <w:tc>
                  <w:tcPr>
                    <w:tcW w:w="448" w:type="pct"/>
                  </w:tcPr>
                  <w:p w14:paraId="338D83A3" w14:textId="77777777" w:rsidR="00E9728A" w:rsidRPr="00364B8B" w:rsidRDefault="00E9728A" w:rsidP="00364B8B">
                    <w:pPr>
                      <w:jc w:val="right"/>
                      <w:rPr>
                        <w:sz w:val="13"/>
                        <w:szCs w:val="13"/>
                      </w:rPr>
                    </w:pPr>
                  </w:p>
                </w:tc>
                <w:tc>
                  <w:tcPr>
                    <w:tcW w:w="134" w:type="pct"/>
                  </w:tcPr>
                  <w:p w14:paraId="56FFD224" w14:textId="77777777" w:rsidR="00E9728A" w:rsidRPr="00364B8B" w:rsidRDefault="00E9728A" w:rsidP="00364B8B">
                    <w:pPr>
                      <w:jc w:val="right"/>
                      <w:rPr>
                        <w:sz w:val="13"/>
                        <w:szCs w:val="13"/>
                      </w:rPr>
                    </w:pPr>
                  </w:p>
                </w:tc>
                <w:tc>
                  <w:tcPr>
                    <w:tcW w:w="473" w:type="pct"/>
                  </w:tcPr>
                  <w:p w14:paraId="2F2D8552" w14:textId="77777777" w:rsidR="00E9728A" w:rsidRPr="00364B8B" w:rsidRDefault="00E9728A" w:rsidP="00364B8B">
                    <w:pPr>
                      <w:jc w:val="right"/>
                      <w:rPr>
                        <w:sz w:val="13"/>
                        <w:szCs w:val="13"/>
                      </w:rPr>
                    </w:pPr>
                  </w:p>
                </w:tc>
                <w:tc>
                  <w:tcPr>
                    <w:tcW w:w="423" w:type="pct"/>
                  </w:tcPr>
                  <w:p w14:paraId="00607741" w14:textId="77777777" w:rsidR="00E9728A" w:rsidRPr="00364B8B" w:rsidRDefault="00E9728A" w:rsidP="00364B8B">
                    <w:pPr>
                      <w:jc w:val="right"/>
                      <w:rPr>
                        <w:sz w:val="13"/>
                        <w:szCs w:val="13"/>
                      </w:rPr>
                    </w:pPr>
                  </w:p>
                </w:tc>
                <w:tc>
                  <w:tcPr>
                    <w:tcW w:w="472" w:type="pct"/>
                  </w:tcPr>
                  <w:p w14:paraId="0FCBB1A3" w14:textId="77777777" w:rsidR="00E9728A" w:rsidRPr="00364B8B" w:rsidRDefault="00E9728A" w:rsidP="00364B8B">
                    <w:pPr>
                      <w:jc w:val="right"/>
                      <w:rPr>
                        <w:sz w:val="13"/>
                        <w:szCs w:val="13"/>
                      </w:rPr>
                    </w:pPr>
                  </w:p>
                </w:tc>
              </w:tr>
              <w:tr w:rsidR="00364B8B" w14:paraId="69CF4BF5" w14:textId="77777777" w:rsidTr="00BE5F43">
                <w:sdt>
                  <w:sdtPr>
                    <w:rPr>
                      <w:sz w:val="13"/>
                      <w:szCs w:val="13"/>
                    </w:rPr>
                    <w:tag w:val="_PLD_4a9492c5a232434296cfdef5eeded778"/>
                    <w:id w:val="924765315"/>
                    <w:lock w:val="sdtLocked"/>
                  </w:sdtPr>
                  <w:sdtContent>
                    <w:tc>
                      <w:tcPr>
                        <w:tcW w:w="439" w:type="pct"/>
                      </w:tcPr>
                      <w:p w14:paraId="534F5035" w14:textId="77777777" w:rsidR="00E9728A" w:rsidRPr="00364B8B" w:rsidRDefault="00000000" w:rsidP="00364B8B">
                        <w:pPr>
                          <w:rPr>
                            <w:sz w:val="13"/>
                            <w:szCs w:val="13"/>
                          </w:rPr>
                        </w:pPr>
                        <w:r w:rsidRPr="00364B8B">
                          <w:rPr>
                            <w:sz w:val="13"/>
                            <w:szCs w:val="13"/>
                          </w:rPr>
                          <w:t>2．盈余公积转增资本（或股本）</w:t>
                        </w:r>
                      </w:p>
                    </w:tc>
                  </w:sdtContent>
                </w:sdt>
                <w:tc>
                  <w:tcPr>
                    <w:tcW w:w="239" w:type="pct"/>
                  </w:tcPr>
                  <w:p w14:paraId="24C4EE42" w14:textId="77777777" w:rsidR="00E9728A" w:rsidRPr="00364B8B" w:rsidRDefault="00E9728A" w:rsidP="00364B8B">
                    <w:pPr>
                      <w:jc w:val="right"/>
                      <w:rPr>
                        <w:sz w:val="13"/>
                        <w:szCs w:val="13"/>
                      </w:rPr>
                    </w:pPr>
                  </w:p>
                </w:tc>
                <w:tc>
                  <w:tcPr>
                    <w:tcW w:w="134" w:type="pct"/>
                  </w:tcPr>
                  <w:p w14:paraId="31F52056" w14:textId="77777777" w:rsidR="00E9728A" w:rsidRPr="00364B8B" w:rsidRDefault="00E9728A" w:rsidP="00364B8B">
                    <w:pPr>
                      <w:jc w:val="right"/>
                      <w:rPr>
                        <w:sz w:val="13"/>
                        <w:szCs w:val="13"/>
                      </w:rPr>
                    </w:pPr>
                  </w:p>
                </w:tc>
                <w:tc>
                  <w:tcPr>
                    <w:tcW w:w="134" w:type="pct"/>
                  </w:tcPr>
                  <w:p w14:paraId="23E64C39" w14:textId="77777777" w:rsidR="00E9728A" w:rsidRPr="00364B8B" w:rsidRDefault="00E9728A" w:rsidP="00364B8B">
                    <w:pPr>
                      <w:jc w:val="right"/>
                      <w:rPr>
                        <w:sz w:val="13"/>
                        <w:szCs w:val="13"/>
                      </w:rPr>
                    </w:pPr>
                  </w:p>
                </w:tc>
                <w:tc>
                  <w:tcPr>
                    <w:tcW w:w="134" w:type="pct"/>
                  </w:tcPr>
                  <w:p w14:paraId="5506FD66" w14:textId="77777777" w:rsidR="00E9728A" w:rsidRPr="00364B8B" w:rsidRDefault="00E9728A" w:rsidP="00364B8B">
                    <w:pPr>
                      <w:jc w:val="right"/>
                      <w:rPr>
                        <w:sz w:val="13"/>
                        <w:szCs w:val="13"/>
                      </w:rPr>
                    </w:pPr>
                  </w:p>
                </w:tc>
                <w:tc>
                  <w:tcPr>
                    <w:tcW w:w="473" w:type="pct"/>
                  </w:tcPr>
                  <w:p w14:paraId="083411F7" w14:textId="77777777" w:rsidR="00E9728A" w:rsidRPr="00364B8B" w:rsidRDefault="00E9728A" w:rsidP="00364B8B">
                    <w:pPr>
                      <w:jc w:val="right"/>
                      <w:rPr>
                        <w:sz w:val="13"/>
                        <w:szCs w:val="13"/>
                      </w:rPr>
                    </w:pPr>
                  </w:p>
                </w:tc>
                <w:tc>
                  <w:tcPr>
                    <w:tcW w:w="194" w:type="pct"/>
                  </w:tcPr>
                  <w:p w14:paraId="50A1F763" w14:textId="77777777" w:rsidR="00E9728A" w:rsidRPr="00364B8B" w:rsidRDefault="00E9728A" w:rsidP="00364B8B">
                    <w:pPr>
                      <w:jc w:val="right"/>
                      <w:rPr>
                        <w:sz w:val="13"/>
                        <w:szCs w:val="13"/>
                      </w:rPr>
                    </w:pPr>
                  </w:p>
                </w:tc>
                <w:tc>
                  <w:tcPr>
                    <w:tcW w:w="373" w:type="pct"/>
                  </w:tcPr>
                  <w:p w14:paraId="709C75D1" w14:textId="77777777" w:rsidR="00E9728A" w:rsidRPr="00364B8B" w:rsidRDefault="00E9728A" w:rsidP="00364B8B">
                    <w:pPr>
                      <w:jc w:val="right"/>
                      <w:rPr>
                        <w:sz w:val="13"/>
                        <w:szCs w:val="13"/>
                      </w:rPr>
                    </w:pPr>
                  </w:p>
                </w:tc>
                <w:tc>
                  <w:tcPr>
                    <w:tcW w:w="398" w:type="pct"/>
                  </w:tcPr>
                  <w:p w14:paraId="3D60BF7F" w14:textId="77777777" w:rsidR="00E9728A" w:rsidRPr="00364B8B" w:rsidRDefault="00E9728A" w:rsidP="00364B8B">
                    <w:pPr>
                      <w:jc w:val="right"/>
                      <w:rPr>
                        <w:sz w:val="13"/>
                        <w:szCs w:val="13"/>
                      </w:rPr>
                    </w:pPr>
                  </w:p>
                </w:tc>
                <w:tc>
                  <w:tcPr>
                    <w:tcW w:w="398" w:type="pct"/>
                  </w:tcPr>
                  <w:p w14:paraId="439F4C9E" w14:textId="77777777" w:rsidR="00E9728A" w:rsidRPr="00364B8B" w:rsidRDefault="00E9728A" w:rsidP="00364B8B">
                    <w:pPr>
                      <w:jc w:val="right"/>
                      <w:rPr>
                        <w:sz w:val="13"/>
                        <w:szCs w:val="13"/>
                      </w:rPr>
                    </w:pPr>
                  </w:p>
                </w:tc>
                <w:tc>
                  <w:tcPr>
                    <w:tcW w:w="134" w:type="pct"/>
                  </w:tcPr>
                  <w:p w14:paraId="514B2F4D" w14:textId="77777777" w:rsidR="00E9728A" w:rsidRPr="00364B8B" w:rsidRDefault="00E9728A" w:rsidP="00364B8B">
                    <w:pPr>
                      <w:jc w:val="right"/>
                      <w:rPr>
                        <w:sz w:val="13"/>
                        <w:szCs w:val="13"/>
                      </w:rPr>
                    </w:pPr>
                  </w:p>
                </w:tc>
                <w:tc>
                  <w:tcPr>
                    <w:tcW w:w="448" w:type="pct"/>
                  </w:tcPr>
                  <w:p w14:paraId="4C627803" w14:textId="77777777" w:rsidR="00E9728A" w:rsidRPr="00364B8B" w:rsidRDefault="00E9728A" w:rsidP="00364B8B">
                    <w:pPr>
                      <w:jc w:val="right"/>
                      <w:rPr>
                        <w:sz w:val="13"/>
                        <w:szCs w:val="13"/>
                      </w:rPr>
                    </w:pPr>
                  </w:p>
                </w:tc>
                <w:tc>
                  <w:tcPr>
                    <w:tcW w:w="134" w:type="pct"/>
                  </w:tcPr>
                  <w:p w14:paraId="78A2D929" w14:textId="77777777" w:rsidR="00E9728A" w:rsidRPr="00364B8B" w:rsidRDefault="00E9728A" w:rsidP="00364B8B">
                    <w:pPr>
                      <w:jc w:val="right"/>
                      <w:rPr>
                        <w:sz w:val="13"/>
                        <w:szCs w:val="13"/>
                      </w:rPr>
                    </w:pPr>
                  </w:p>
                </w:tc>
                <w:tc>
                  <w:tcPr>
                    <w:tcW w:w="473" w:type="pct"/>
                  </w:tcPr>
                  <w:p w14:paraId="1A720471" w14:textId="77777777" w:rsidR="00E9728A" w:rsidRPr="00364B8B" w:rsidRDefault="00E9728A" w:rsidP="00364B8B">
                    <w:pPr>
                      <w:jc w:val="right"/>
                      <w:rPr>
                        <w:sz w:val="13"/>
                        <w:szCs w:val="13"/>
                      </w:rPr>
                    </w:pPr>
                  </w:p>
                </w:tc>
                <w:tc>
                  <w:tcPr>
                    <w:tcW w:w="423" w:type="pct"/>
                  </w:tcPr>
                  <w:p w14:paraId="232110FC" w14:textId="77777777" w:rsidR="00E9728A" w:rsidRPr="00364B8B" w:rsidRDefault="00E9728A" w:rsidP="00364B8B">
                    <w:pPr>
                      <w:jc w:val="right"/>
                      <w:rPr>
                        <w:sz w:val="13"/>
                        <w:szCs w:val="13"/>
                      </w:rPr>
                    </w:pPr>
                  </w:p>
                </w:tc>
                <w:tc>
                  <w:tcPr>
                    <w:tcW w:w="472" w:type="pct"/>
                  </w:tcPr>
                  <w:p w14:paraId="46955449" w14:textId="77777777" w:rsidR="00E9728A" w:rsidRPr="00364B8B" w:rsidRDefault="00E9728A" w:rsidP="00364B8B">
                    <w:pPr>
                      <w:jc w:val="right"/>
                      <w:rPr>
                        <w:sz w:val="13"/>
                        <w:szCs w:val="13"/>
                      </w:rPr>
                    </w:pPr>
                  </w:p>
                </w:tc>
              </w:tr>
              <w:tr w:rsidR="00364B8B" w14:paraId="6774A34B" w14:textId="77777777" w:rsidTr="00BE5F43">
                <w:sdt>
                  <w:sdtPr>
                    <w:rPr>
                      <w:sz w:val="13"/>
                      <w:szCs w:val="13"/>
                    </w:rPr>
                    <w:tag w:val="_PLD_25911664beff496799fc3193be7c3182"/>
                    <w:id w:val="775985279"/>
                    <w:lock w:val="sdtLocked"/>
                  </w:sdtPr>
                  <w:sdtContent>
                    <w:tc>
                      <w:tcPr>
                        <w:tcW w:w="439" w:type="pct"/>
                      </w:tcPr>
                      <w:p w14:paraId="50A1F53B" w14:textId="77777777" w:rsidR="00E9728A" w:rsidRPr="00364B8B" w:rsidRDefault="00000000" w:rsidP="00364B8B">
                        <w:pPr>
                          <w:rPr>
                            <w:sz w:val="13"/>
                            <w:szCs w:val="13"/>
                          </w:rPr>
                        </w:pPr>
                        <w:r w:rsidRPr="00364B8B">
                          <w:rPr>
                            <w:sz w:val="13"/>
                            <w:szCs w:val="13"/>
                          </w:rPr>
                          <w:t>3．盈余公积弥补亏损</w:t>
                        </w:r>
                      </w:p>
                    </w:tc>
                  </w:sdtContent>
                </w:sdt>
                <w:tc>
                  <w:tcPr>
                    <w:tcW w:w="239" w:type="pct"/>
                  </w:tcPr>
                  <w:p w14:paraId="7049C29B" w14:textId="77777777" w:rsidR="00E9728A" w:rsidRPr="00364B8B" w:rsidRDefault="00E9728A" w:rsidP="00364B8B">
                    <w:pPr>
                      <w:jc w:val="right"/>
                      <w:rPr>
                        <w:sz w:val="13"/>
                        <w:szCs w:val="13"/>
                      </w:rPr>
                    </w:pPr>
                  </w:p>
                </w:tc>
                <w:tc>
                  <w:tcPr>
                    <w:tcW w:w="134" w:type="pct"/>
                  </w:tcPr>
                  <w:p w14:paraId="58BB9CE8" w14:textId="77777777" w:rsidR="00E9728A" w:rsidRPr="00364B8B" w:rsidRDefault="00E9728A" w:rsidP="00364B8B">
                    <w:pPr>
                      <w:jc w:val="right"/>
                      <w:rPr>
                        <w:sz w:val="13"/>
                        <w:szCs w:val="13"/>
                      </w:rPr>
                    </w:pPr>
                  </w:p>
                </w:tc>
                <w:tc>
                  <w:tcPr>
                    <w:tcW w:w="134" w:type="pct"/>
                  </w:tcPr>
                  <w:p w14:paraId="307F6000" w14:textId="77777777" w:rsidR="00E9728A" w:rsidRPr="00364B8B" w:rsidRDefault="00E9728A" w:rsidP="00364B8B">
                    <w:pPr>
                      <w:jc w:val="right"/>
                      <w:rPr>
                        <w:sz w:val="13"/>
                        <w:szCs w:val="13"/>
                      </w:rPr>
                    </w:pPr>
                  </w:p>
                </w:tc>
                <w:tc>
                  <w:tcPr>
                    <w:tcW w:w="134" w:type="pct"/>
                  </w:tcPr>
                  <w:p w14:paraId="2192B32C" w14:textId="77777777" w:rsidR="00E9728A" w:rsidRPr="00364B8B" w:rsidRDefault="00E9728A" w:rsidP="00364B8B">
                    <w:pPr>
                      <w:jc w:val="right"/>
                      <w:rPr>
                        <w:sz w:val="13"/>
                        <w:szCs w:val="13"/>
                      </w:rPr>
                    </w:pPr>
                  </w:p>
                </w:tc>
                <w:tc>
                  <w:tcPr>
                    <w:tcW w:w="473" w:type="pct"/>
                  </w:tcPr>
                  <w:p w14:paraId="13F06A4A" w14:textId="77777777" w:rsidR="00E9728A" w:rsidRPr="00364B8B" w:rsidRDefault="00E9728A" w:rsidP="00364B8B">
                    <w:pPr>
                      <w:jc w:val="right"/>
                      <w:rPr>
                        <w:sz w:val="13"/>
                        <w:szCs w:val="13"/>
                      </w:rPr>
                    </w:pPr>
                  </w:p>
                </w:tc>
                <w:tc>
                  <w:tcPr>
                    <w:tcW w:w="194" w:type="pct"/>
                  </w:tcPr>
                  <w:p w14:paraId="092A616B" w14:textId="77777777" w:rsidR="00E9728A" w:rsidRPr="00364B8B" w:rsidRDefault="00E9728A" w:rsidP="00364B8B">
                    <w:pPr>
                      <w:jc w:val="right"/>
                      <w:rPr>
                        <w:sz w:val="13"/>
                        <w:szCs w:val="13"/>
                      </w:rPr>
                    </w:pPr>
                  </w:p>
                </w:tc>
                <w:tc>
                  <w:tcPr>
                    <w:tcW w:w="373" w:type="pct"/>
                  </w:tcPr>
                  <w:p w14:paraId="39E7F2C1" w14:textId="77777777" w:rsidR="00E9728A" w:rsidRPr="00364B8B" w:rsidRDefault="00E9728A" w:rsidP="00364B8B">
                    <w:pPr>
                      <w:jc w:val="right"/>
                      <w:rPr>
                        <w:sz w:val="13"/>
                        <w:szCs w:val="13"/>
                      </w:rPr>
                    </w:pPr>
                  </w:p>
                </w:tc>
                <w:tc>
                  <w:tcPr>
                    <w:tcW w:w="398" w:type="pct"/>
                  </w:tcPr>
                  <w:p w14:paraId="1258A863" w14:textId="77777777" w:rsidR="00E9728A" w:rsidRPr="00364B8B" w:rsidRDefault="00E9728A" w:rsidP="00364B8B">
                    <w:pPr>
                      <w:jc w:val="right"/>
                      <w:rPr>
                        <w:sz w:val="13"/>
                        <w:szCs w:val="13"/>
                      </w:rPr>
                    </w:pPr>
                  </w:p>
                </w:tc>
                <w:tc>
                  <w:tcPr>
                    <w:tcW w:w="398" w:type="pct"/>
                  </w:tcPr>
                  <w:p w14:paraId="6E40A25F" w14:textId="77777777" w:rsidR="00E9728A" w:rsidRPr="00364B8B" w:rsidRDefault="00E9728A" w:rsidP="00364B8B">
                    <w:pPr>
                      <w:jc w:val="right"/>
                      <w:rPr>
                        <w:sz w:val="13"/>
                        <w:szCs w:val="13"/>
                      </w:rPr>
                    </w:pPr>
                  </w:p>
                </w:tc>
                <w:tc>
                  <w:tcPr>
                    <w:tcW w:w="134" w:type="pct"/>
                  </w:tcPr>
                  <w:p w14:paraId="40A2107F" w14:textId="77777777" w:rsidR="00E9728A" w:rsidRPr="00364B8B" w:rsidRDefault="00E9728A" w:rsidP="00364B8B">
                    <w:pPr>
                      <w:jc w:val="right"/>
                      <w:rPr>
                        <w:sz w:val="13"/>
                        <w:szCs w:val="13"/>
                      </w:rPr>
                    </w:pPr>
                  </w:p>
                </w:tc>
                <w:tc>
                  <w:tcPr>
                    <w:tcW w:w="448" w:type="pct"/>
                  </w:tcPr>
                  <w:p w14:paraId="245FA6E3" w14:textId="77777777" w:rsidR="00E9728A" w:rsidRPr="00364B8B" w:rsidRDefault="00E9728A" w:rsidP="00364B8B">
                    <w:pPr>
                      <w:jc w:val="right"/>
                      <w:rPr>
                        <w:sz w:val="13"/>
                        <w:szCs w:val="13"/>
                      </w:rPr>
                    </w:pPr>
                  </w:p>
                </w:tc>
                <w:tc>
                  <w:tcPr>
                    <w:tcW w:w="134" w:type="pct"/>
                  </w:tcPr>
                  <w:p w14:paraId="049228A3" w14:textId="77777777" w:rsidR="00E9728A" w:rsidRPr="00364B8B" w:rsidRDefault="00E9728A" w:rsidP="00364B8B">
                    <w:pPr>
                      <w:jc w:val="right"/>
                      <w:rPr>
                        <w:sz w:val="13"/>
                        <w:szCs w:val="13"/>
                      </w:rPr>
                    </w:pPr>
                  </w:p>
                </w:tc>
                <w:tc>
                  <w:tcPr>
                    <w:tcW w:w="473" w:type="pct"/>
                  </w:tcPr>
                  <w:p w14:paraId="762DA457" w14:textId="77777777" w:rsidR="00E9728A" w:rsidRPr="00364B8B" w:rsidRDefault="00E9728A" w:rsidP="00364B8B">
                    <w:pPr>
                      <w:jc w:val="right"/>
                      <w:rPr>
                        <w:sz w:val="13"/>
                        <w:szCs w:val="13"/>
                      </w:rPr>
                    </w:pPr>
                  </w:p>
                </w:tc>
                <w:tc>
                  <w:tcPr>
                    <w:tcW w:w="423" w:type="pct"/>
                  </w:tcPr>
                  <w:p w14:paraId="5006A779" w14:textId="77777777" w:rsidR="00E9728A" w:rsidRPr="00364B8B" w:rsidRDefault="00E9728A" w:rsidP="00364B8B">
                    <w:pPr>
                      <w:jc w:val="right"/>
                      <w:rPr>
                        <w:sz w:val="13"/>
                        <w:szCs w:val="13"/>
                      </w:rPr>
                    </w:pPr>
                  </w:p>
                </w:tc>
                <w:tc>
                  <w:tcPr>
                    <w:tcW w:w="472" w:type="pct"/>
                  </w:tcPr>
                  <w:p w14:paraId="2A53AF31" w14:textId="77777777" w:rsidR="00E9728A" w:rsidRPr="00364B8B" w:rsidRDefault="00E9728A" w:rsidP="00364B8B">
                    <w:pPr>
                      <w:jc w:val="right"/>
                      <w:rPr>
                        <w:sz w:val="13"/>
                        <w:szCs w:val="13"/>
                      </w:rPr>
                    </w:pPr>
                  </w:p>
                </w:tc>
              </w:tr>
              <w:tr w:rsidR="00364B8B" w14:paraId="55BB74A0" w14:textId="77777777" w:rsidTr="00BE5F43">
                <w:tc>
                  <w:tcPr>
                    <w:tcW w:w="439" w:type="pct"/>
                  </w:tcPr>
                  <w:sdt>
                    <w:sdtPr>
                      <w:rPr>
                        <w:sz w:val="13"/>
                        <w:szCs w:val="13"/>
                      </w:rPr>
                      <w:tag w:val="_PLD_c2918ada9b53437193e4f9cfffa064e3"/>
                      <w:id w:val="-1584983251"/>
                      <w:lock w:val="sdtLocked"/>
                    </w:sdtPr>
                    <w:sdtContent>
                      <w:p w14:paraId="00A972CE" w14:textId="77777777" w:rsidR="00E9728A" w:rsidRPr="00364B8B" w:rsidRDefault="00000000" w:rsidP="00364B8B">
                        <w:pPr>
                          <w:rPr>
                            <w:sz w:val="13"/>
                            <w:szCs w:val="13"/>
                          </w:rPr>
                        </w:pPr>
                        <w:r w:rsidRPr="00364B8B">
                          <w:rPr>
                            <w:sz w:val="13"/>
                            <w:szCs w:val="13"/>
                          </w:rPr>
                          <w:t>4．设定受益计划变动额结转留存收益</w:t>
                        </w:r>
                      </w:p>
                    </w:sdtContent>
                  </w:sdt>
                </w:tc>
                <w:tc>
                  <w:tcPr>
                    <w:tcW w:w="239" w:type="pct"/>
                  </w:tcPr>
                  <w:p w14:paraId="7FA5F44A" w14:textId="77777777" w:rsidR="00E9728A" w:rsidRPr="00364B8B" w:rsidRDefault="00E9728A" w:rsidP="00364B8B">
                    <w:pPr>
                      <w:jc w:val="right"/>
                      <w:rPr>
                        <w:sz w:val="13"/>
                        <w:szCs w:val="13"/>
                      </w:rPr>
                    </w:pPr>
                  </w:p>
                </w:tc>
                <w:tc>
                  <w:tcPr>
                    <w:tcW w:w="134" w:type="pct"/>
                  </w:tcPr>
                  <w:p w14:paraId="1C99C893" w14:textId="77777777" w:rsidR="00E9728A" w:rsidRPr="00364B8B" w:rsidRDefault="00E9728A" w:rsidP="00364B8B">
                    <w:pPr>
                      <w:jc w:val="right"/>
                      <w:rPr>
                        <w:sz w:val="13"/>
                        <w:szCs w:val="13"/>
                      </w:rPr>
                    </w:pPr>
                  </w:p>
                </w:tc>
                <w:tc>
                  <w:tcPr>
                    <w:tcW w:w="134" w:type="pct"/>
                  </w:tcPr>
                  <w:p w14:paraId="52B08100" w14:textId="77777777" w:rsidR="00E9728A" w:rsidRPr="00364B8B" w:rsidRDefault="00E9728A" w:rsidP="00364B8B">
                    <w:pPr>
                      <w:jc w:val="right"/>
                      <w:rPr>
                        <w:sz w:val="13"/>
                        <w:szCs w:val="13"/>
                      </w:rPr>
                    </w:pPr>
                  </w:p>
                </w:tc>
                <w:tc>
                  <w:tcPr>
                    <w:tcW w:w="134" w:type="pct"/>
                  </w:tcPr>
                  <w:p w14:paraId="5851AF6C" w14:textId="77777777" w:rsidR="00E9728A" w:rsidRPr="00364B8B" w:rsidRDefault="00E9728A" w:rsidP="00364B8B">
                    <w:pPr>
                      <w:jc w:val="right"/>
                      <w:rPr>
                        <w:sz w:val="13"/>
                        <w:szCs w:val="13"/>
                      </w:rPr>
                    </w:pPr>
                  </w:p>
                </w:tc>
                <w:tc>
                  <w:tcPr>
                    <w:tcW w:w="473" w:type="pct"/>
                  </w:tcPr>
                  <w:p w14:paraId="50C39494" w14:textId="77777777" w:rsidR="00E9728A" w:rsidRPr="00364B8B" w:rsidRDefault="00E9728A" w:rsidP="00364B8B">
                    <w:pPr>
                      <w:jc w:val="right"/>
                      <w:rPr>
                        <w:sz w:val="13"/>
                        <w:szCs w:val="13"/>
                      </w:rPr>
                    </w:pPr>
                  </w:p>
                </w:tc>
                <w:tc>
                  <w:tcPr>
                    <w:tcW w:w="194" w:type="pct"/>
                  </w:tcPr>
                  <w:p w14:paraId="7A27E381" w14:textId="77777777" w:rsidR="00E9728A" w:rsidRPr="00364B8B" w:rsidRDefault="00E9728A" w:rsidP="00364B8B">
                    <w:pPr>
                      <w:jc w:val="right"/>
                      <w:rPr>
                        <w:sz w:val="13"/>
                        <w:szCs w:val="13"/>
                      </w:rPr>
                    </w:pPr>
                  </w:p>
                </w:tc>
                <w:tc>
                  <w:tcPr>
                    <w:tcW w:w="373" w:type="pct"/>
                  </w:tcPr>
                  <w:p w14:paraId="674FC1B9" w14:textId="77777777" w:rsidR="00E9728A" w:rsidRPr="00364B8B" w:rsidRDefault="00E9728A" w:rsidP="00364B8B">
                    <w:pPr>
                      <w:jc w:val="right"/>
                      <w:rPr>
                        <w:sz w:val="13"/>
                        <w:szCs w:val="13"/>
                      </w:rPr>
                    </w:pPr>
                  </w:p>
                </w:tc>
                <w:tc>
                  <w:tcPr>
                    <w:tcW w:w="398" w:type="pct"/>
                  </w:tcPr>
                  <w:p w14:paraId="79C7CBC4" w14:textId="77777777" w:rsidR="00E9728A" w:rsidRPr="00364B8B" w:rsidRDefault="00E9728A" w:rsidP="00364B8B">
                    <w:pPr>
                      <w:jc w:val="right"/>
                      <w:rPr>
                        <w:sz w:val="13"/>
                        <w:szCs w:val="13"/>
                      </w:rPr>
                    </w:pPr>
                  </w:p>
                </w:tc>
                <w:tc>
                  <w:tcPr>
                    <w:tcW w:w="398" w:type="pct"/>
                  </w:tcPr>
                  <w:p w14:paraId="00E11E2F" w14:textId="77777777" w:rsidR="00E9728A" w:rsidRPr="00364B8B" w:rsidRDefault="00E9728A" w:rsidP="00364B8B">
                    <w:pPr>
                      <w:jc w:val="right"/>
                      <w:rPr>
                        <w:sz w:val="13"/>
                        <w:szCs w:val="13"/>
                      </w:rPr>
                    </w:pPr>
                  </w:p>
                </w:tc>
                <w:tc>
                  <w:tcPr>
                    <w:tcW w:w="134" w:type="pct"/>
                  </w:tcPr>
                  <w:p w14:paraId="574FADD7" w14:textId="77777777" w:rsidR="00E9728A" w:rsidRPr="00364B8B" w:rsidRDefault="00E9728A" w:rsidP="00364B8B">
                    <w:pPr>
                      <w:jc w:val="right"/>
                      <w:rPr>
                        <w:sz w:val="13"/>
                        <w:szCs w:val="13"/>
                      </w:rPr>
                    </w:pPr>
                  </w:p>
                </w:tc>
                <w:tc>
                  <w:tcPr>
                    <w:tcW w:w="448" w:type="pct"/>
                  </w:tcPr>
                  <w:p w14:paraId="26CCF6DC" w14:textId="77777777" w:rsidR="00E9728A" w:rsidRPr="00364B8B" w:rsidRDefault="00E9728A" w:rsidP="00364B8B">
                    <w:pPr>
                      <w:jc w:val="right"/>
                      <w:rPr>
                        <w:sz w:val="13"/>
                        <w:szCs w:val="13"/>
                      </w:rPr>
                    </w:pPr>
                  </w:p>
                </w:tc>
                <w:tc>
                  <w:tcPr>
                    <w:tcW w:w="134" w:type="pct"/>
                  </w:tcPr>
                  <w:p w14:paraId="20272E7D" w14:textId="77777777" w:rsidR="00E9728A" w:rsidRPr="00364B8B" w:rsidRDefault="00E9728A" w:rsidP="00364B8B">
                    <w:pPr>
                      <w:jc w:val="right"/>
                      <w:rPr>
                        <w:sz w:val="13"/>
                        <w:szCs w:val="13"/>
                      </w:rPr>
                    </w:pPr>
                  </w:p>
                </w:tc>
                <w:tc>
                  <w:tcPr>
                    <w:tcW w:w="473" w:type="pct"/>
                  </w:tcPr>
                  <w:p w14:paraId="1A2F3FB6" w14:textId="77777777" w:rsidR="00E9728A" w:rsidRPr="00364B8B" w:rsidRDefault="00E9728A" w:rsidP="00364B8B">
                    <w:pPr>
                      <w:jc w:val="right"/>
                      <w:rPr>
                        <w:sz w:val="13"/>
                        <w:szCs w:val="13"/>
                      </w:rPr>
                    </w:pPr>
                  </w:p>
                </w:tc>
                <w:tc>
                  <w:tcPr>
                    <w:tcW w:w="423" w:type="pct"/>
                  </w:tcPr>
                  <w:p w14:paraId="21ABFBD7" w14:textId="77777777" w:rsidR="00E9728A" w:rsidRPr="00364B8B" w:rsidRDefault="00E9728A" w:rsidP="00364B8B">
                    <w:pPr>
                      <w:jc w:val="right"/>
                      <w:rPr>
                        <w:sz w:val="13"/>
                        <w:szCs w:val="13"/>
                      </w:rPr>
                    </w:pPr>
                  </w:p>
                </w:tc>
                <w:tc>
                  <w:tcPr>
                    <w:tcW w:w="472" w:type="pct"/>
                  </w:tcPr>
                  <w:p w14:paraId="5DE92EF6" w14:textId="77777777" w:rsidR="00E9728A" w:rsidRPr="00364B8B" w:rsidRDefault="00E9728A" w:rsidP="00364B8B">
                    <w:pPr>
                      <w:jc w:val="right"/>
                      <w:rPr>
                        <w:sz w:val="13"/>
                        <w:szCs w:val="13"/>
                      </w:rPr>
                    </w:pPr>
                  </w:p>
                </w:tc>
              </w:tr>
              <w:tr w:rsidR="00364B8B" w14:paraId="01E583A8" w14:textId="77777777" w:rsidTr="00BE5F43">
                <w:tc>
                  <w:tcPr>
                    <w:tcW w:w="439" w:type="pct"/>
                  </w:tcPr>
                  <w:sdt>
                    <w:sdtPr>
                      <w:rPr>
                        <w:sz w:val="13"/>
                        <w:szCs w:val="13"/>
                      </w:rPr>
                      <w:tag w:val="_PLD_ea153cdd99f74bf1b50bc1743d25f429"/>
                      <w:id w:val="-79377941"/>
                      <w:lock w:val="sdtLocked"/>
                    </w:sdtPr>
                    <w:sdtContent>
                      <w:p w14:paraId="1375EF20" w14:textId="77777777" w:rsidR="00E9728A" w:rsidRPr="00364B8B" w:rsidRDefault="00000000" w:rsidP="00364B8B">
                        <w:pPr>
                          <w:rPr>
                            <w:sz w:val="13"/>
                            <w:szCs w:val="13"/>
                          </w:rPr>
                        </w:pPr>
                        <w:r w:rsidRPr="00364B8B">
                          <w:rPr>
                            <w:sz w:val="13"/>
                            <w:szCs w:val="13"/>
                          </w:rPr>
                          <w:t>5．其他综合收益结转留存收益</w:t>
                        </w:r>
                      </w:p>
                    </w:sdtContent>
                  </w:sdt>
                </w:tc>
                <w:tc>
                  <w:tcPr>
                    <w:tcW w:w="239" w:type="pct"/>
                  </w:tcPr>
                  <w:p w14:paraId="2E635FAA" w14:textId="77777777" w:rsidR="00E9728A" w:rsidRPr="00364B8B" w:rsidRDefault="00E9728A" w:rsidP="00364B8B">
                    <w:pPr>
                      <w:jc w:val="right"/>
                      <w:rPr>
                        <w:sz w:val="13"/>
                        <w:szCs w:val="13"/>
                      </w:rPr>
                    </w:pPr>
                  </w:p>
                </w:tc>
                <w:tc>
                  <w:tcPr>
                    <w:tcW w:w="134" w:type="pct"/>
                  </w:tcPr>
                  <w:p w14:paraId="3559C9B6" w14:textId="77777777" w:rsidR="00E9728A" w:rsidRPr="00364B8B" w:rsidRDefault="00E9728A" w:rsidP="00364B8B">
                    <w:pPr>
                      <w:jc w:val="right"/>
                      <w:rPr>
                        <w:sz w:val="13"/>
                        <w:szCs w:val="13"/>
                      </w:rPr>
                    </w:pPr>
                  </w:p>
                </w:tc>
                <w:tc>
                  <w:tcPr>
                    <w:tcW w:w="134" w:type="pct"/>
                  </w:tcPr>
                  <w:p w14:paraId="509C137F" w14:textId="77777777" w:rsidR="00E9728A" w:rsidRPr="00364B8B" w:rsidRDefault="00E9728A" w:rsidP="00364B8B">
                    <w:pPr>
                      <w:jc w:val="right"/>
                      <w:rPr>
                        <w:sz w:val="13"/>
                        <w:szCs w:val="13"/>
                      </w:rPr>
                    </w:pPr>
                  </w:p>
                </w:tc>
                <w:tc>
                  <w:tcPr>
                    <w:tcW w:w="134" w:type="pct"/>
                  </w:tcPr>
                  <w:p w14:paraId="0EA4DAD0" w14:textId="77777777" w:rsidR="00E9728A" w:rsidRPr="00364B8B" w:rsidRDefault="00E9728A" w:rsidP="00364B8B">
                    <w:pPr>
                      <w:jc w:val="right"/>
                      <w:rPr>
                        <w:sz w:val="13"/>
                        <w:szCs w:val="13"/>
                      </w:rPr>
                    </w:pPr>
                  </w:p>
                </w:tc>
                <w:tc>
                  <w:tcPr>
                    <w:tcW w:w="473" w:type="pct"/>
                  </w:tcPr>
                  <w:p w14:paraId="656B11B6" w14:textId="77777777" w:rsidR="00E9728A" w:rsidRPr="00364B8B" w:rsidRDefault="00E9728A" w:rsidP="00364B8B">
                    <w:pPr>
                      <w:jc w:val="right"/>
                      <w:rPr>
                        <w:sz w:val="13"/>
                        <w:szCs w:val="13"/>
                      </w:rPr>
                    </w:pPr>
                  </w:p>
                </w:tc>
                <w:tc>
                  <w:tcPr>
                    <w:tcW w:w="194" w:type="pct"/>
                  </w:tcPr>
                  <w:p w14:paraId="57935D24" w14:textId="77777777" w:rsidR="00E9728A" w:rsidRPr="00364B8B" w:rsidRDefault="00E9728A" w:rsidP="00364B8B">
                    <w:pPr>
                      <w:jc w:val="right"/>
                      <w:rPr>
                        <w:sz w:val="13"/>
                        <w:szCs w:val="13"/>
                      </w:rPr>
                    </w:pPr>
                  </w:p>
                </w:tc>
                <w:tc>
                  <w:tcPr>
                    <w:tcW w:w="373" w:type="pct"/>
                  </w:tcPr>
                  <w:p w14:paraId="4B6908BE" w14:textId="77777777" w:rsidR="00E9728A" w:rsidRPr="00364B8B" w:rsidRDefault="00E9728A" w:rsidP="00364B8B">
                    <w:pPr>
                      <w:jc w:val="right"/>
                      <w:rPr>
                        <w:sz w:val="13"/>
                        <w:szCs w:val="13"/>
                      </w:rPr>
                    </w:pPr>
                  </w:p>
                </w:tc>
                <w:tc>
                  <w:tcPr>
                    <w:tcW w:w="398" w:type="pct"/>
                  </w:tcPr>
                  <w:p w14:paraId="178132A0" w14:textId="77777777" w:rsidR="00E9728A" w:rsidRPr="00364B8B" w:rsidRDefault="00E9728A" w:rsidP="00364B8B">
                    <w:pPr>
                      <w:jc w:val="right"/>
                      <w:rPr>
                        <w:sz w:val="13"/>
                        <w:szCs w:val="13"/>
                      </w:rPr>
                    </w:pPr>
                  </w:p>
                </w:tc>
                <w:tc>
                  <w:tcPr>
                    <w:tcW w:w="398" w:type="pct"/>
                  </w:tcPr>
                  <w:p w14:paraId="527FD02F" w14:textId="77777777" w:rsidR="00E9728A" w:rsidRPr="00364B8B" w:rsidRDefault="00E9728A" w:rsidP="00364B8B">
                    <w:pPr>
                      <w:jc w:val="right"/>
                      <w:rPr>
                        <w:sz w:val="13"/>
                        <w:szCs w:val="13"/>
                      </w:rPr>
                    </w:pPr>
                  </w:p>
                </w:tc>
                <w:tc>
                  <w:tcPr>
                    <w:tcW w:w="134" w:type="pct"/>
                  </w:tcPr>
                  <w:p w14:paraId="0C626D6D" w14:textId="77777777" w:rsidR="00E9728A" w:rsidRPr="00364B8B" w:rsidRDefault="00E9728A" w:rsidP="00364B8B">
                    <w:pPr>
                      <w:jc w:val="right"/>
                      <w:rPr>
                        <w:sz w:val="13"/>
                        <w:szCs w:val="13"/>
                      </w:rPr>
                    </w:pPr>
                  </w:p>
                </w:tc>
                <w:tc>
                  <w:tcPr>
                    <w:tcW w:w="448" w:type="pct"/>
                  </w:tcPr>
                  <w:p w14:paraId="370C939D" w14:textId="77777777" w:rsidR="00E9728A" w:rsidRPr="00364B8B" w:rsidRDefault="00E9728A" w:rsidP="00364B8B">
                    <w:pPr>
                      <w:jc w:val="right"/>
                      <w:rPr>
                        <w:sz w:val="13"/>
                        <w:szCs w:val="13"/>
                      </w:rPr>
                    </w:pPr>
                  </w:p>
                </w:tc>
                <w:tc>
                  <w:tcPr>
                    <w:tcW w:w="134" w:type="pct"/>
                  </w:tcPr>
                  <w:p w14:paraId="7887BD88" w14:textId="77777777" w:rsidR="00E9728A" w:rsidRPr="00364B8B" w:rsidRDefault="00E9728A" w:rsidP="00364B8B">
                    <w:pPr>
                      <w:jc w:val="right"/>
                      <w:rPr>
                        <w:sz w:val="13"/>
                        <w:szCs w:val="13"/>
                      </w:rPr>
                    </w:pPr>
                  </w:p>
                </w:tc>
                <w:tc>
                  <w:tcPr>
                    <w:tcW w:w="473" w:type="pct"/>
                  </w:tcPr>
                  <w:p w14:paraId="0A7EFFE6" w14:textId="77777777" w:rsidR="00E9728A" w:rsidRPr="00364B8B" w:rsidRDefault="00E9728A" w:rsidP="00364B8B">
                    <w:pPr>
                      <w:jc w:val="right"/>
                      <w:rPr>
                        <w:sz w:val="13"/>
                        <w:szCs w:val="13"/>
                      </w:rPr>
                    </w:pPr>
                  </w:p>
                </w:tc>
                <w:tc>
                  <w:tcPr>
                    <w:tcW w:w="423" w:type="pct"/>
                  </w:tcPr>
                  <w:p w14:paraId="452BC6D6" w14:textId="77777777" w:rsidR="00E9728A" w:rsidRPr="00364B8B" w:rsidRDefault="00E9728A" w:rsidP="00364B8B">
                    <w:pPr>
                      <w:jc w:val="right"/>
                      <w:rPr>
                        <w:sz w:val="13"/>
                        <w:szCs w:val="13"/>
                      </w:rPr>
                    </w:pPr>
                  </w:p>
                </w:tc>
                <w:tc>
                  <w:tcPr>
                    <w:tcW w:w="472" w:type="pct"/>
                  </w:tcPr>
                  <w:p w14:paraId="3B77E6FE" w14:textId="77777777" w:rsidR="00E9728A" w:rsidRPr="00364B8B" w:rsidRDefault="00E9728A" w:rsidP="00364B8B">
                    <w:pPr>
                      <w:jc w:val="right"/>
                      <w:rPr>
                        <w:sz w:val="13"/>
                        <w:szCs w:val="13"/>
                      </w:rPr>
                    </w:pPr>
                  </w:p>
                </w:tc>
              </w:tr>
              <w:tr w:rsidR="00364B8B" w14:paraId="12D45E23" w14:textId="77777777" w:rsidTr="00BE5F43">
                <w:tc>
                  <w:tcPr>
                    <w:tcW w:w="439" w:type="pct"/>
                  </w:tcPr>
                  <w:sdt>
                    <w:sdtPr>
                      <w:rPr>
                        <w:sz w:val="18"/>
                        <w:szCs w:val="18"/>
                      </w:rPr>
                      <w:tag w:val="_PLD_de42fced9d0547ecb946b8443ac4ea20"/>
                      <w:id w:val="-1795745903"/>
                      <w:lock w:val="sdtLocked"/>
                    </w:sdtPr>
                    <w:sdtContent>
                      <w:p w14:paraId="5CF86E4A" w14:textId="77777777" w:rsidR="00E9728A" w:rsidRDefault="00000000" w:rsidP="00364B8B">
                        <w:r>
                          <w:rPr>
                            <w:sz w:val="18"/>
                            <w:szCs w:val="18"/>
                          </w:rPr>
                          <w:t>6．其他</w:t>
                        </w:r>
                      </w:p>
                    </w:sdtContent>
                  </w:sdt>
                </w:tc>
                <w:tc>
                  <w:tcPr>
                    <w:tcW w:w="239" w:type="pct"/>
                  </w:tcPr>
                  <w:p w14:paraId="41ABF7CF" w14:textId="77777777" w:rsidR="00E9728A" w:rsidRPr="00364B8B" w:rsidRDefault="00E9728A" w:rsidP="00364B8B">
                    <w:pPr>
                      <w:jc w:val="right"/>
                      <w:rPr>
                        <w:sz w:val="15"/>
                        <w:szCs w:val="15"/>
                      </w:rPr>
                    </w:pPr>
                  </w:p>
                </w:tc>
                <w:tc>
                  <w:tcPr>
                    <w:tcW w:w="134" w:type="pct"/>
                  </w:tcPr>
                  <w:p w14:paraId="7D4E9264" w14:textId="77777777" w:rsidR="00E9728A" w:rsidRPr="00364B8B" w:rsidRDefault="00E9728A" w:rsidP="00364B8B">
                    <w:pPr>
                      <w:jc w:val="right"/>
                      <w:rPr>
                        <w:sz w:val="15"/>
                        <w:szCs w:val="15"/>
                      </w:rPr>
                    </w:pPr>
                  </w:p>
                </w:tc>
                <w:tc>
                  <w:tcPr>
                    <w:tcW w:w="134" w:type="pct"/>
                  </w:tcPr>
                  <w:p w14:paraId="4A53107F" w14:textId="77777777" w:rsidR="00E9728A" w:rsidRPr="00364B8B" w:rsidRDefault="00E9728A" w:rsidP="00364B8B">
                    <w:pPr>
                      <w:jc w:val="right"/>
                      <w:rPr>
                        <w:sz w:val="15"/>
                        <w:szCs w:val="15"/>
                      </w:rPr>
                    </w:pPr>
                  </w:p>
                </w:tc>
                <w:tc>
                  <w:tcPr>
                    <w:tcW w:w="134" w:type="pct"/>
                  </w:tcPr>
                  <w:p w14:paraId="6FACAFE0" w14:textId="77777777" w:rsidR="00E9728A" w:rsidRPr="00364B8B" w:rsidRDefault="00E9728A" w:rsidP="00364B8B">
                    <w:pPr>
                      <w:jc w:val="right"/>
                      <w:rPr>
                        <w:sz w:val="15"/>
                        <w:szCs w:val="15"/>
                      </w:rPr>
                    </w:pPr>
                  </w:p>
                </w:tc>
                <w:tc>
                  <w:tcPr>
                    <w:tcW w:w="473" w:type="pct"/>
                  </w:tcPr>
                  <w:p w14:paraId="4EE4191D" w14:textId="77777777" w:rsidR="00E9728A" w:rsidRPr="00364B8B" w:rsidRDefault="00E9728A" w:rsidP="00364B8B">
                    <w:pPr>
                      <w:jc w:val="right"/>
                      <w:rPr>
                        <w:sz w:val="15"/>
                        <w:szCs w:val="15"/>
                      </w:rPr>
                    </w:pPr>
                  </w:p>
                </w:tc>
                <w:tc>
                  <w:tcPr>
                    <w:tcW w:w="194" w:type="pct"/>
                  </w:tcPr>
                  <w:p w14:paraId="1FA44760" w14:textId="77777777" w:rsidR="00E9728A" w:rsidRPr="00364B8B" w:rsidRDefault="00E9728A" w:rsidP="00364B8B">
                    <w:pPr>
                      <w:jc w:val="right"/>
                      <w:rPr>
                        <w:sz w:val="15"/>
                        <w:szCs w:val="15"/>
                      </w:rPr>
                    </w:pPr>
                  </w:p>
                </w:tc>
                <w:tc>
                  <w:tcPr>
                    <w:tcW w:w="373" w:type="pct"/>
                  </w:tcPr>
                  <w:p w14:paraId="7C52FF8B" w14:textId="77777777" w:rsidR="00E9728A" w:rsidRPr="00364B8B" w:rsidRDefault="00E9728A" w:rsidP="00364B8B">
                    <w:pPr>
                      <w:jc w:val="right"/>
                      <w:rPr>
                        <w:sz w:val="15"/>
                        <w:szCs w:val="15"/>
                      </w:rPr>
                    </w:pPr>
                  </w:p>
                </w:tc>
                <w:tc>
                  <w:tcPr>
                    <w:tcW w:w="398" w:type="pct"/>
                  </w:tcPr>
                  <w:p w14:paraId="17227740" w14:textId="77777777" w:rsidR="00E9728A" w:rsidRPr="00364B8B" w:rsidRDefault="00E9728A" w:rsidP="00364B8B">
                    <w:pPr>
                      <w:jc w:val="right"/>
                      <w:rPr>
                        <w:sz w:val="15"/>
                        <w:szCs w:val="15"/>
                      </w:rPr>
                    </w:pPr>
                  </w:p>
                </w:tc>
                <w:tc>
                  <w:tcPr>
                    <w:tcW w:w="398" w:type="pct"/>
                  </w:tcPr>
                  <w:p w14:paraId="2045A08D" w14:textId="77777777" w:rsidR="00E9728A" w:rsidRPr="00364B8B" w:rsidRDefault="00E9728A" w:rsidP="00364B8B">
                    <w:pPr>
                      <w:jc w:val="right"/>
                      <w:rPr>
                        <w:sz w:val="15"/>
                        <w:szCs w:val="15"/>
                      </w:rPr>
                    </w:pPr>
                  </w:p>
                </w:tc>
                <w:tc>
                  <w:tcPr>
                    <w:tcW w:w="134" w:type="pct"/>
                  </w:tcPr>
                  <w:p w14:paraId="2A2D13F2" w14:textId="77777777" w:rsidR="00E9728A" w:rsidRPr="00364B8B" w:rsidRDefault="00E9728A" w:rsidP="00364B8B">
                    <w:pPr>
                      <w:jc w:val="right"/>
                      <w:rPr>
                        <w:sz w:val="15"/>
                        <w:szCs w:val="15"/>
                      </w:rPr>
                    </w:pPr>
                  </w:p>
                </w:tc>
                <w:tc>
                  <w:tcPr>
                    <w:tcW w:w="448" w:type="pct"/>
                  </w:tcPr>
                  <w:p w14:paraId="1E62F2C6" w14:textId="77777777" w:rsidR="00E9728A" w:rsidRPr="00364B8B" w:rsidRDefault="00E9728A" w:rsidP="00364B8B">
                    <w:pPr>
                      <w:jc w:val="right"/>
                      <w:rPr>
                        <w:sz w:val="15"/>
                        <w:szCs w:val="15"/>
                      </w:rPr>
                    </w:pPr>
                  </w:p>
                </w:tc>
                <w:tc>
                  <w:tcPr>
                    <w:tcW w:w="134" w:type="pct"/>
                  </w:tcPr>
                  <w:p w14:paraId="550850D3" w14:textId="77777777" w:rsidR="00E9728A" w:rsidRPr="00364B8B" w:rsidRDefault="00E9728A" w:rsidP="00364B8B">
                    <w:pPr>
                      <w:jc w:val="right"/>
                      <w:rPr>
                        <w:sz w:val="15"/>
                        <w:szCs w:val="15"/>
                      </w:rPr>
                    </w:pPr>
                  </w:p>
                </w:tc>
                <w:tc>
                  <w:tcPr>
                    <w:tcW w:w="473" w:type="pct"/>
                  </w:tcPr>
                  <w:p w14:paraId="3B117FA7" w14:textId="77777777" w:rsidR="00E9728A" w:rsidRPr="00364B8B" w:rsidRDefault="00E9728A" w:rsidP="00364B8B">
                    <w:pPr>
                      <w:jc w:val="right"/>
                      <w:rPr>
                        <w:sz w:val="15"/>
                        <w:szCs w:val="15"/>
                      </w:rPr>
                    </w:pPr>
                  </w:p>
                </w:tc>
                <w:tc>
                  <w:tcPr>
                    <w:tcW w:w="423" w:type="pct"/>
                  </w:tcPr>
                  <w:p w14:paraId="295AEAB5" w14:textId="77777777" w:rsidR="00E9728A" w:rsidRPr="00364B8B" w:rsidRDefault="00E9728A" w:rsidP="00364B8B">
                    <w:pPr>
                      <w:jc w:val="right"/>
                      <w:rPr>
                        <w:sz w:val="15"/>
                        <w:szCs w:val="15"/>
                      </w:rPr>
                    </w:pPr>
                  </w:p>
                </w:tc>
                <w:tc>
                  <w:tcPr>
                    <w:tcW w:w="472" w:type="pct"/>
                  </w:tcPr>
                  <w:p w14:paraId="1FEAEEB5" w14:textId="77777777" w:rsidR="00E9728A" w:rsidRPr="00364B8B" w:rsidRDefault="00E9728A" w:rsidP="00364B8B">
                    <w:pPr>
                      <w:jc w:val="right"/>
                      <w:rPr>
                        <w:sz w:val="15"/>
                        <w:szCs w:val="15"/>
                      </w:rPr>
                    </w:pPr>
                  </w:p>
                </w:tc>
              </w:tr>
              <w:tr w:rsidR="005B1403" w14:paraId="5EB2A923" w14:textId="77777777" w:rsidTr="00BE5F43">
                <w:sdt>
                  <w:sdtPr>
                    <w:rPr>
                      <w:sz w:val="13"/>
                      <w:szCs w:val="13"/>
                    </w:rPr>
                    <w:tag w:val="_PLD_14d25c6e75074c52a0f884581cc84dba"/>
                    <w:id w:val="1933700661"/>
                    <w:lock w:val="sdtLocked"/>
                  </w:sdtPr>
                  <w:sdtContent>
                    <w:tc>
                      <w:tcPr>
                        <w:tcW w:w="439" w:type="pct"/>
                      </w:tcPr>
                      <w:p w14:paraId="782C2A05" w14:textId="77777777" w:rsidR="00E9728A" w:rsidRPr="00364B8B" w:rsidRDefault="00000000" w:rsidP="005B1403">
                        <w:pPr>
                          <w:rPr>
                            <w:sz w:val="13"/>
                            <w:szCs w:val="13"/>
                          </w:rPr>
                        </w:pPr>
                        <w:r w:rsidRPr="00364B8B">
                          <w:rPr>
                            <w:rFonts w:hint="eastAsia"/>
                            <w:sz w:val="13"/>
                            <w:szCs w:val="13"/>
                          </w:rPr>
                          <w:t>（五）专项储备</w:t>
                        </w:r>
                      </w:p>
                    </w:tc>
                  </w:sdtContent>
                </w:sdt>
                <w:tc>
                  <w:tcPr>
                    <w:tcW w:w="239" w:type="pct"/>
                    <w:vAlign w:val="center"/>
                  </w:tcPr>
                  <w:p w14:paraId="515502B1" w14:textId="77777777" w:rsidR="00E9728A" w:rsidRPr="005B1403" w:rsidRDefault="00E9728A" w:rsidP="005B1403">
                    <w:pPr>
                      <w:jc w:val="right"/>
                      <w:rPr>
                        <w:sz w:val="13"/>
                        <w:szCs w:val="13"/>
                      </w:rPr>
                    </w:pPr>
                  </w:p>
                </w:tc>
                <w:tc>
                  <w:tcPr>
                    <w:tcW w:w="134" w:type="pct"/>
                    <w:vAlign w:val="center"/>
                  </w:tcPr>
                  <w:p w14:paraId="45552A53" w14:textId="77777777" w:rsidR="00E9728A" w:rsidRPr="005B1403" w:rsidRDefault="00E9728A" w:rsidP="005B1403">
                    <w:pPr>
                      <w:jc w:val="right"/>
                      <w:rPr>
                        <w:sz w:val="13"/>
                        <w:szCs w:val="13"/>
                      </w:rPr>
                    </w:pPr>
                  </w:p>
                </w:tc>
                <w:tc>
                  <w:tcPr>
                    <w:tcW w:w="134" w:type="pct"/>
                    <w:vAlign w:val="center"/>
                  </w:tcPr>
                  <w:p w14:paraId="6F458CD0" w14:textId="77777777" w:rsidR="00E9728A" w:rsidRPr="005B1403" w:rsidRDefault="00E9728A" w:rsidP="005B1403">
                    <w:pPr>
                      <w:jc w:val="right"/>
                      <w:rPr>
                        <w:sz w:val="13"/>
                        <w:szCs w:val="13"/>
                      </w:rPr>
                    </w:pPr>
                  </w:p>
                </w:tc>
                <w:tc>
                  <w:tcPr>
                    <w:tcW w:w="134" w:type="pct"/>
                    <w:vAlign w:val="center"/>
                  </w:tcPr>
                  <w:p w14:paraId="5A37FF85" w14:textId="77777777" w:rsidR="00E9728A" w:rsidRPr="005B1403" w:rsidRDefault="00E9728A" w:rsidP="005B1403">
                    <w:pPr>
                      <w:jc w:val="right"/>
                      <w:rPr>
                        <w:sz w:val="13"/>
                        <w:szCs w:val="13"/>
                      </w:rPr>
                    </w:pPr>
                  </w:p>
                </w:tc>
                <w:tc>
                  <w:tcPr>
                    <w:tcW w:w="473" w:type="pct"/>
                    <w:vAlign w:val="center"/>
                  </w:tcPr>
                  <w:p w14:paraId="31528A2D" w14:textId="77777777" w:rsidR="00E9728A" w:rsidRPr="005B1403" w:rsidRDefault="00E9728A" w:rsidP="005B1403">
                    <w:pPr>
                      <w:jc w:val="right"/>
                      <w:rPr>
                        <w:sz w:val="13"/>
                        <w:szCs w:val="13"/>
                      </w:rPr>
                    </w:pPr>
                  </w:p>
                </w:tc>
                <w:tc>
                  <w:tcPr>
                    <w:tcW w:w="194" w:type="pct"/>
                    <w:vAlign w:val="center"/>
                  </w:tcPr>
                  <w:p w14:paraId="468BB9A9" w14:textId="77777777" w:rsidR="00E9728A" w:rsidRPr="005B1403" w:rsidRDefault="00E9728A" w:rsidP="005B1403">
                    <w:pPr>
                      <w:jc w:val="right"/>
                      <w:rPr>
                        <w:sz w:val="13"/>
                        <w:szCs w:val="13"/>
                      </w:rPr>
                    </w:pPr>
                  </w:p>
                </w:tc>
                <w:tc>
                  <w:tcPr>
                    <w:tcW w:w="373" w:type="pct"/>
                    <w:vAlign w:val="center"/>
                  </w:tcPr>
                  <w:p w14:paraId="795E7603" w14:textId="77777777" w:rsidR="00E9728A" w:rsidRPr="005B1403" w:rsidRDefault="00E9728A" w:rsidP="005B1403">
                    <w:pPr>
                      <w:jc w:val="right"/>
                      <w:rPr>
                        <w:sz w:val="13"/>
                        <w:szCs w:val="13"/>
                      </w:rPr>
                    </w:pPr>
                  </w:p>
                </w:tc>
                <w:tc>
                  <w:tcPr>
                    <w:tcW w:w="398" w:type="pct"/>
                    <w:vAlign w:val="center"/>
                  </w:tcPr>
                  <w:p w14:paraId="37E24754" w14:textId="00A2DC93" w:rsidR="00E9728A" w:rsidRPr="005B1403" w:rsidRDefault="00000000" w:rsidP="005B1403">
                    <w:pPr>
                      <w:jc w:val="right"/>
                      <w:rPr>
                        <w:sz w:val="13"/>
                        <w:szCs w:val="13"/>
                      </w:rPr>
                    </w:pPr>
                    <w:r w:rsidRPr="005B1403">
                      <w:rPr>
                        <w:sz w:val="13"/>
                        <w:szCs w:val="13"/>
                      </w:rPr>
                      <w:t>544,571.38</w:t>
                    </w:r>
                  </w:p>
                </w:tc>
                <w:tc>
                  <w:tcPr>
                    <w:tcW w:w="398" w:type="pct"/>
                    <w:vAlign w:val="center"/>
                  </w:tcPr>
                  <w:p w14:paraId="7ED72D44" w14:textId="77777777" w:rsidR="00E9728A" w:rsidRPr="005B1403" w:rsidRDefault="00E9728A" w:rsidP="005B1403">
                    <w:pPr>
                      <w:jc w:val="right"/>
                      <w:rPr>
                        <w:sz w:val="13"/>
                        <w:szCs w:val="13"/>
                      </w:rPr>
                    </w:pPr>
                  </w:p>
                </w:tc>
                <w:tc>
                  <w:tcPr>
                    <w:tcW w:w="134" w:type="pct"/>
                    <w:vAlign w:val="center"/>
                  </w:tcPr>
                  <w:p w14:paraId="1FF07C0C" w14:textId="77777777" w:rsidR="00E9728A" w:rsidRPr="005B1403" w:rsidRDefault="00E9728A" w:rsidP="005B1403">
                    <w:pPr>
                      <w:jc w:val="right"/>
                      <w:rPr>
                        <w:sz w:val="13"/>
                        <w:szCs w:val="13"/>
                      </w:rPr>
                    </w:pPr>
                  </w:p>
                </w:tc>
                <w:tc>
                  <w:tcPr>
                    <w:tcW w:w="448" w:type="pct"/>
                    <w:vAlign w:val="center"/>
                  </w:tcPr>
                  <w:p w14:paraId="67D39307" w14:textId="77777777" w:rsidR="00E9728A" w:rsidRPr="005B1403" w:rsidRDefault="00E9728A" w:rsidP="005B1403">
                    <w:pPr>
                      <w:jc w:val="right"/>
                      <w:rPr>
                        <w:sz w:val="13"/>
                        <w:szCs w:val="13"/>
                      </w:rPr>
                    </w:pPr>
                  </w:p>
                </w:tc>
                <w:tc>
                  <w:tcPr>
                    <w:tcW w:w="134" w:type="pct"/>
                    <w:vAlign w:val="center"/>
                  </w:tcPr>
                  <w:p w14:paraId="3ABC5600" w14:textId="77777777" w:rsidR="00E9728A" w:rsidRPr="005B1403" w:rsidRDefault="00E9728A" w:rsidP="005B1403">
                    <w:pPr>
                      <w:jc w:val="right"/>
                      <w:rPr>
                        <w:sz w:val="13"/>
                        <w:szCs w:val="13"/>
                      </w:rPr>
                    </w:pPr>
                  </w:p>
                </w:tc>
                <w:tc>
                  <w:tcPr>
                    <w:tcW w:w="473" w:type="pct"/>
                    <w:vAlign w:val="center"/>
                  </w:tcPr>
                  <w:p w14:paraId="663C0B66" w14:textId="7EC416A2" w:rsidR="00E9728A" w:rsidRPr="005B1403" w:rsidRDefault="00000000" w:rsidP="005B1403">
                    <w:pPr>
                      <w:jc w:val="right"/>
                      <w:rPr>
                        <w:sz w:val="13"/>
                        <w:szCs w:val="13"/>
                      </w:rPr>
                    </w:pPr>
                    <w:r w:rsidRPr="005B1403">
                      <w:rPr>
                        <w:sz w:val="13"/>
                        <w:szCs w:val="13"/>
                      </w:rPr>
                      <w:t>544,571.38</w:t>
                    </w:r>
                  </w:p>
                </w:tc>
                <w:tc>
                  <w:tcPr>
                    <w:tcW w:w="423" w:type="pct"/>
                    <w:vAlign w:val="center"/>
                  </w:tcPr>
                  <w:p w14:paraId="288E3A3F" w14:textId="344A4C65" w:rsidR="00E9728A" w:rsidRPr="005B1403" w:rsidRDefault="00000000" w:rsidP="005B1403">
                    <w:pPr>
                      <w:jc w:val="right"/>
                      <w:rPr>
                        <w:sz w:val="13"/>
                        <w:szCs w:val="13"/>
                      </w:rPr>
                    </w:pPr>
                    <w:r w:rsidRPr="005B1403">
                      <w:rPr>
                        <w:sz w:val="13"/>
                        <w:szCs w:val="13"/>
                      </w:rPr>
                      <w:t>129,459.29</w:t>
                    </w:r>
                  </w:p>
                </w:tc>
                <w:tc>
                  <w:tcPr>
                    <w:tcW w:w="472" w:type="pct"/>
                    <w:vAlign w:val="center"/>
                  </w:tcPr>
                  <w:p w14:paraId="735D55D4" w14:textId="37AF9062" w:rsidR="00E9728A" w:rsidRPr="005B1403" w:rsidRDefault="00000000" w:rsidP="005B1403">
                    <w:pPr>
                      <w:jc w:val="right"/>
                      <w:rPr>
                        <w:sz w:val="13"/>
                        <w:szCs w:val="13"/>
                      </w:rPr>
                    </w:pPr>
                    <w:r w:rsidRPr="005B1403">
                      <w:rPr>
                        <w:sz w:val="13"/>
                        <w:szCs w:val="13"/>
                      </w:rPr>
                      <w:t>674,030.67</w:t>
                    </w:r>
                  </w:p>
                </w:tc>
              </w:tr>
              <w:tr w:rsidR="005B1403" w14:paraId="54F9BD80" w14:textId="77777777" w:rsidTr="00BE5F43">
                <w:sdt>
                  <w:sdtPr>
                    <w:rPr>
                      <w:sz w:val="13"/>
                      <w:szCs w:val="13"/>
                    </w:rPr>
                    <w:tag w:val="_PLD_672c666008dd4adfa2ab5933e9cd1671"/>
                    <w:id w:val="-1011284295"/>
                    <w:lock w:val="sdtLocked"/>
                  </w:sdtPr>
                  <w:sdtContent>
                    <w:tc>
                      <w:tcPr>
                        <w:tcW w:w="439" w:type="pct"/>
                      </w:tcPr>
                      <w:p w14:paraId="070F9F20" w14:textId="77777777" w:rsidR="00E9728A" w:rsidRPr="00364B8B" w:rsidRDefault="00000000" w:rsidP="005B1403">
                        <w:pPr>
                          <w:rPr>
                            <w:sz w:val="13"/>
                            <w:szCs w:val="13"/>
                          </w:rPr>
                        </w:pPr>
                        <w:r w:rsidRPr="00364B8B">
                          <w:rPr>
                            <w:rFonts w:hint="eastAsia"/>
                            <w:sz w:val="13"/>
                            <w:szCs w:val="13"/>
                          </w:rPr>
                          <w:t>1．本期提取</w:t>
                        </w:r>
                      </w:p>
                    </w:tc>
                  </w:sdtContent>
                </w:sdt>
                <w:tc>
                  <w:tcPr>
                    <w:tcW w:w="239" w:type="pct"/>
                    <w:vAlign w:val="center"/>
                  </w:tcPr>
                  <w:p w14:paraId="7D584851" w14:textId="77777777" w:rsidR="00E9728A" w:rsidRPr="005B1403" w:rsidRDefault="00E9728A" w:rsidP="005B1403">
                    <w:pPr>
                      <w:jc w:val="right"/>
                      <w:rPr>
                        <w:sz w:val="13"/>
                        <w:szCs w:val="13"/>
                      </w:rPr>
                    </w:pPr>
                  </w:p>
                </w:tc>
                <w:tc>
                  <w:tcPr>
                    <w:tcW w:w="134" w:type="pct"/>
                    <w:vAlign w:val="center"/>
                  </w:tcPr>
                  <w:p w14:paraId="3EDB4662" w14:textId="77777777" w:rsidR="00E9728A" w:rsidRPr="005B1403" w:rsidRDefault="00E9728A" w:rsidP="005B1403">
                    <w:pPr>
                      <w:jc w:val="right"/>
                      <w:rPr>
                        <w:sz w:val="13"/>
                        <w:szCs w:val="13"/>
                      </w:rPr>
                    </w:pPr>
                  </w:p>
                </w:tc>
                <w:tc>
                  <w:tcPr>
                    <w:tcW w:w="134" w:type="pct"/>
                    <w:vAlign w:val="center"/>
                  </w:tcPr>
                  <w:p w14:paraId="7D27FA49" w14:textId="77777777" w:rsidR="00E9728A" w:rsidRPr="005B1403" w:rsidRDefault="00E9728A" w:rsidP="005B1403">
                    <w:pPr>
                      <w:jc w:val="right"/>
                      <w:rPr>
                        <w:sz w:val="13"/>
                        <w:szCs w:val="13"/>
                      </w:rPr>
                    </w:pPr>
                  </w:p>
                </w:tc>
                <w:tc>
                  <w:tcPr>
                    <w:tcW w:w="134" w:type="pct"/>
                    <w:vAlign w:val="center"/>
                  </w:tcPr>
                  <w:p w14:paraId="01B9B6D0" w14:textId="77777777" w:rsidR="00E9728A" w:rsidRPr="005B1403" w:rsidRDefault="00E9728A" w:rsidP="005B1403">
                    <w:pPr>
                      <w:jc w:val="right"/>
                      <w:rPr>
                        <w:sz w:val="13"/>
                        <w:szCs w:val="13"/>
                      </w:rPr>
                    </w:pPr>
                  </w:p>
                </w:tc>
                <w:tc>
                  <w:tcPr>
                    <w:tcW w:w="473" w:type="pct"/>
                    <w:vAlign w:val="center"/>
                  </w:tcPr>
                  <w:p w14:paraId="4CA6F971" w14:textId="77777777" w:rsidR="00E9728A" w:rsidRPr="005B1403" w:rsidRDefault="00E9728A" w:rsidP="005B1403">
                    <w:pPr>
                      <w:jc w:val="right"/>
                      <w:rPr>
                        <w:sz w:val="13"/>
                        <w:szCs w:val="13"/>
                      </w:rPr>
                    </w:pPr>
                  </w:p>
                </w:tc>
                <w:tc>
                  <w:tcPr>
                    <w:tcW w:w="194" w:type="pct"/>
                    <w:vAlign w:val="center"/>
                  </w:tcPr>
                  <w:p w14:paraId="3CBC4084" w14:textId="77777777" w:rsidR="00E9728A" w:rsidRPr="005B1403" w:rsidRDefault="00E9728A" w:rsidP="005B1403">
                    <w:pPr>
                      <w:jc w:val="right"/>
                      <w:rPr>
                        <w:sz w:val="13"/>
                        <w:szCs w:val="13"/>
                      </w:rPr>
                    </w:pPr>
                  </w:p>
                </w:tc>
                <w:tc>
                  <w:tcPr>
                    <w:tcW w:w="373" w:type="pct"/>
                    <w:vAlign w:val="center"/>
                  </w:tcPr>
                  <w:p w14:paraId="1D03D7FB" w14:textId="77777777" w:rsidR="00E9728A" w:rsidRPr="005B1403" w:rsidRDefault="00E9728A" w:rsidP="005B1403">
                    <w:pPr>
                      <w:jc w:val="right"/>
                      <w:rPr>
                        <w:sz w:val="13"/>
                        <w:szCs w:val="13"/>
                      </w:rPr>
                    </w:pPr>
                  </w:p>
                </w:tc>
                <w:tc>
                  <w:tcPr>
                    <w:tcW w:w="398" w:type="pct"/>
                    <w:vAlign w:val="center"/>
                  </w:tcPr>
                  <w:p w14:paraId="37816B5C" w14:textId="4D1E9DF1" w:rsidR="00E9728A" w:rsidRPr="005B1403" w:rsidRDefault="00000000" w:rsidP="005B1403">
                    <w:pPr>
                      <w:jc w:val="right"/>
                      <w:rPr>
                        <w:sz w:val="13"/>
                        <w:szCs w:val="13"/>
                      </w:rPr>
                    </w:pPr>
                    <w:r w:rsidRPr="005B1403">
                      <w:rPr>
                        <w:sz w:val="13"/>
                        <w:szCs w:val="13"/>
                      </w:rPr>
                      <w:t>4,155,087.55</w:t>
                    </w:r>
                  </w:p>
                </w:tc>
                <w:tc>
                  <w:tcPr>
                    <w:tcW w:w="398" w:type="pct"/>
                    <w:vAlign w:val="center"/>
                  </w:tcPr>
                  <w:p w14:paraId="7B008495" w14:textId="77777777" w:rsidR="00E9728A" w:rsidRPr="005B1403" w:rsidRDefault="00E9728A" w:rsidP="005B1403">
                    <w:pPr>
                      <w:jc w:val="right"/>
                      <w:rPr>
                        <w:sz w:val="13"/>
                        <w:szCs w:val="13"/>
                      </w:rPr>
                    </w:pPr>
                  </w:p>
                </w:tc>
                <w:tc>
                  <w:tcPr>
                    <w:tcW w:w="134" w:type="pct"/>
                    <w:vAlign w:val="center"/>
                  </w:tcPr>
                  <w:p w14:paraId="5DEB3200" w14:textId="77777777" w:rsidR="00E9728A" w:rsidRPr="005B1403" w:rsidRDefault="00E9728A" w:rsidP="005B1403">
                    <w:pPr>
                      <w:jc w:val="right"/>
                      <w:rPr>
                        <w:sz w:val="13"/>
                        <w:szCs w:val="13"/>
                      </w:rPr>
                    </w:pPr>
                  </w:p>
                </w:tc>
                <w:tc>
                  <w:tcPr>
                    <w:tcW w:w="448" w:type="pct"/>
                    <w:vAlign w:val="center"/>
                  </w:tcPr>
                  <w:p w14:paraId="22EA1D2B" w14:textId="77777777" w:rsidR="00E9728A" w:rsidRPr="005B1403" w:rsidRDefault="00E9728A" w:rsidP="005B1403">
                    <w:pPr>
                      <w:jc w:val="right"/>
                      <w:rPr>
                        <w:sz w:val="13"/>
                        <w:szCs w:val="13"/>
                      </w:rPr>
                    </w:pPr>
                  </w:p>
                </w:tc>
                <w:tc>
                  <w:tcPr>
                    <w:tcW w:w="134" w:type="pct"/>
                    <w:vAlign w:val="center"/>
                  </w:tcPr>
                  <w:p w14:paraId="0A6DB512" w14:textId="77777777" w:rsidR="00E9728A" w:rsidRPr="005B1403" w:rsidRDefault="00E9728A" w:rsidP="005B1403">
                    <w:pPr>
                      <w:jc w:val="right"/>
                      <w:rPr>
                        <w:sz w:val="13"/>
                        <w:szCs w:val="13"/>
                      </w:rPr>
                    </w:pPr>
                  </w:p>
                </w:tc>
                <w:tc>
                  <w:tcPr>
                    <w:tcW w:w="473" w:type="pct"/>
                    <w:vAlign w:val="center"/>
                  </w:tcPr>
                  <w:p w14:paraId="2DC81ABA" w14:textId="0CC953C0" w:rsidR="00E9728A" w:rsidRPr="005B1403" w:rsidRDefault="00000000" w:rsidP="005B1403">
                    <w:pPr>
                      <w:jc w:val="right"/>
                      <w:rPr>
                        <w:sz w:val="13"/>
                        <w:szCs w:val="13"/>
                      </w:rPr>
                    </w:pPr>
                    <w:r w:rsidRPr="005B1403">
                      <w:rPr>
                        <w:sz w:val="13"/>
                        <w:szCs w:val="13"/>
                      </w:rPr>
                      <w:t>4,155,087.55</w:t>
                    </w:r>
                  </w:p>
                </w:tc>
                <w:tc>
                  <w:tcPr>
                    <w:tcW w:w="423" w:type="pct"/>
                    <w:vAlign w:val="center"/>
                  </w:tcPr>
                  <w:p w14:paraId="70B62B55" w14:textId="3B80F6B7" w:rsidR="00E9728A" w:rsidRPr="005B1403" w:rsidRDefault="00000000" w:rsidP="005B1403">
                    <w:pPr>
                      <w:jc w:val="right"/>
                      <w:rPr>
                        <w:sz w:val="13"/>
                        <w:szCs w:val="13"/>
                      </w:rPr>
                    </w:pPr>
                    <w:r w:rsidRPr="005B1403">
                      <w:rPr>
                        <w:sz w:val="13"/>
                        <w:szCs w:val="13"/>
                      </w:rPr>
                      <w:t>1,584,108.73</w:t>
                    </w:r>
                  </w:p>
                </w:tc>
                <w:tc>
                  <w:tcPr>
                    <w:tcW w:w="472" w:type="pct"/>
                    <w:vAlign w:val="center"/>
                  </w:tcPr>
                  <w:p w14:paraId="17A94CF3" w14:textId="6AFACF97" w:rsidR="00E9728A" w:rsidRPr="005B1403" w:rsidRDefault="00000000" w:rsidP="005B1403">
                    <w:pPr>
                      <w:jc w:val="right"/>
                      <w:rPr>
                        <w:sz w:val="13"/>
                        <w:szCs w:val="13"/>
                      </w:rPr>
                    </w:pPr>
                    <w:r w:rsidRPr="005B1403">
                      <w:rPr>
                        <w:sz w:val="13"/>
                        <w:szCs w:val="13"/>
                      </w:rPr>
                      <w:t>5,739,196.28</w:t>
                    </w:r>
                  </w:p>
                </w:tc>
              </w:tr>
              <w:tr w:rsidR="005B1403" w14:paraId="792A93F3" w14:textId="77777777" w:rsidTr="00BE5F43">
                <w:sdt>
                  <w:sdtPr>
                    <w:rPr>
                      <w:sz w:val="13"/>
                      <w:szCs w:val="13"/>
                    </w:rPr>
                    <w:tag w:val="_PLD_810ec2533aac40f59079e8e8d20e52c3"/>
                    <w:id w:val="557526154"/>
                    <w:lock w:val="sdtLocked"/>
                  </w:sdtPr>
                  <w:sdtContent>
                    <w:tc>
                      <w:tcPr>
                        <w:tcW w:w="439" w:type="pct"/>
                      </w:tcPr>
                      <w:p w14:paraId="0BE7AC53" w14:textId="77777777" w:rsidR="00E9728A" w:rsidRPr="00364B8B" w:rsidRDefault="00000000" w:rsidP="005B1403">
                        <w:pPr>
                          <w:rPr>
                            <w:sz w:val="13"/>
                            <w:szCs w:val="13"/>
                          </w:rPr>
                        </w:pPr>
                        <w:r w:rsidRPr="00364B8B">
                          <w:rPr>
                            <w:rFonts w:hint="eastAsia"/>
                            <w:sz w:val="13"/>
                            <w:szCs w:val="13"/>
                          </w:rPr>
                          <w:t>2．本期使用</w:t>
                        </w:r>
                      </w:p>
                    </w:tc>
                  </w:sdtContent>
                </w:sdt>
                <w:tc>
                  <w:tcPr>
                    <w:tcW w:w="239" w:type="pct"/>
                    <w:vAlign w:val="center"/>
                  </w:tcPr>
                  <w:p w14:paraId="51CA90F1" w14:textId="77777777" w:rsidR="00E9728A" w:rsidRPr="005B1403" w:rsidRDefault="00E9728A" w:rsidP="005B1403">
                    <w:pPr>
                      <w:jc w:val="right"/>
                      <w:rPr>
                        <w:sz w:val="13"/>
                        <w:szCs w:val="13"/>
                      </w:rPr>
                    </w:pPr>
                  </w:p>
                </w:tc>
                <w:tc>
                  <w:tcPr>
                    <w:tcW w:w="134" w:type="pct"/>
                    <w:vAlign w:val="center"/>
                  </w:tcPr>
                  <w:p w14:paraId="63274E82" w14:textId="77777777" w:rsidR="00E9728A" w:rsidRPr="005B1403" w:rsidRDefault="00E9728A" w:rsidP="005B1403">
                    <w:pPr>
                      <w:jc w:val="right"/>
                      <w:rPr>
                        <w:sz w:val="13"/>
                        <w:szCs w:val="13"/>
                      </w:rPr>
                    </w:pPr>
                  </w:p>
                </w:tc>
                <w:tc>
                  <w:tcPr>
                    <w:tcW w:w="134" w:type="pct"/>
                    <w:vAlign w:val="center"/>
                  </w:tcPr>
                  <w:p w14:paraId="75FBACB6" w14:textId="77777777" w:rsidR="00E9728A" w:rsidRPr="005B1403" w:rsidRDefault="00E9728A" w:rsidP="005B1403">
                    <w:pPr>
                      <w:jc w:val="right"/>
                      <w:rPr>
                        <w:sz w:val="13"/>
                        <w:szCs w:val="13"/>
                      </w:rPr>
                    </w:pPr>
                  </w:p>
                </w:tc>
                <w:tc>
                  <w:tcPr>
                    <w:tcW w:w="134" w:type="pct"/>
                    <w:vAlign w:val="center"/>
                  </w:tcPr>
                  <w:p w14:paraId="531DBA00" w14:textId="77777777" w:rsidR="00E9728A" w:rsidRPr="005B1403" w:rsidRDefault="00E9728A" w:rsidP="005B1403">
                    <w:pPr>
                      <w:jc w:val="right"/>
                      <w:rPr>
                        <w:sz w:val="13"/>
                        <w:szCs w:val="13"/>
                      </w:rPr>
                    </w:pPr>
                  </w:p>
                </w:tc>
                <w:tc>
                  <w:tcPr>
                    <w:tcW w:w="473" w:type="pct"/>
                    <w:vAlign w:val="center"/>
                  </w:tcPr>
                  <w:p w14:paraId="367583D1" w14:textId="77777777" w:rsidR="00E9728A" w:rsidRPr="005B1403" w:rsidRDefault="00E9728A" w:rsidP="005B1403">
                    <w:pPr>
                      <w:jc w:val="right"/>
                      <w:rPr>
                        <w:sz w:val="13"/>
                        <w:szCs w:val="13"/>
                      </w:rPr>
                    </w:pPr>
                  </w:p>
                </w:tc>
                <w:tc>
                  <w:tcPr>
                    <w:tcW w:w="194" w:type="pct"/>
                    <w:vAlign w:val="center"/>
                  </w:tcPr>
                  <w:p w14:paraId="554EBF64" w14:textId="77777777" w:rsidR="00E9728A" w:rsidRPr="005B1403" w:rsidRDefault="00E9728A" w:rsidP="005B1403">
                    <w:pPr>
                      <w:jc w:val="right"/>
                      <w:rPr>
                        <w:sz w:val="13"/>
                        <w:szCs w:val="13"/>
                      </w:rPr>
                    </w:pPr>
                  </w:p>
                </w:tc>
                <w:tc>
                  <w:tcPr>
                    <w:tcW w:w="373" w:type="pct"/>
                    <w:vAlign w:val="center"/>
                  </w:tcPr>
                  <w:p w14:paraId="491150B2" w14:textId="77777777" w:rsidR="00E9728A" w:rsidRPr="005B1403" w:rsidRDefault="00E9728A" w:rsidP="005B1403">
                    <w:pPr>
                      <w:jc w:val="right"/>
                      <w:rPr>
                        <w:sz w:val="13"/>
                        <w:szCs w:val="13"/>
                      </w:rPr>
                    </w:pPr>
                  </w:p>
                </w:tc>
                <w:tc>
                  <w:tcPr>
                    <w:tcW w:w="398" w:type="pct"/>
                    <w:vAlign w:val="center"/>
                  </w:tcPr>
                  <w:p w14:paraId="38518FAF" w14:textId="567330FF" w:rsidR="00E9728A" w:rsidRPr="005B1403" w:rsidRDefault="00000000" w:rsidP="005B1403">
                    <w:pPr>
                      <w:jc w:val="right"/>
                      <w:rPr>
                        <w:sz w:val="13"/>
                        <w:szCs w:val="13"/>
                      </w:rPr>
                    </w:pPr>
                    <w:r w:rsidRPr="005B1403">
                      <w:rPr>
                        <w:sz w:val="13"/>
                        <w:szCs w:val="13"/>
                      </w:rPr>
                      <w:t>-3,610,516.17</w:t>
                    </w:r>
                  </w:p>
                </w:tc>
                <w:tc>
                  <w:tcPr>
                    <w:tcW w:w="398" w:type="pct"/>
                    <w:vAlign w:val="center"/>
                  </w:tcPr>
                  <w:p w14:paraId="2C02104E" w14:textId="77777777" w:rsidR="00E9728A" w:rsidRPr="005B1403" w:rsidRDefault="00E9728A" w:rsidP="005B1403">
                    <w:pPr>
                      <w:jc w:val="right"/>
                      <w:rPr>
                        <w:sz w:val="13"/>
                        <w:szCs w:val="13"/>
                      </w:rPr>
                    </w:pPr>
                  </w:p>
                </w:tc>
                <w:tc>
                  <w:tcPr>
                    <w:tcW w:w="134" w:type="pct"/>
                    <w:vAlign w:val="center"/>
                  </w:tcPr>
                  <w:p w14:paraId="6638511B" w14:textId="77777777" w:rsidR="00E9728A" w:rsidRPr="005B1403" w:rsidRDefault="00E9728A" w:rsidP="005B1403">
                    <w:pPr>
                      <w:jc w:val="right"/>
                      <w:rPr>
                        <w:sz w:val="13"/>
                        <w:szCs w:val="13"/>
                      </w:rPr>
                    </w:pPr>
                  </w:p>
                </w:tc>
                <w:tc>
                  <w:tcPr>
                    <w:tcW w:w="448" w:type="pct"/>
                    <w:vAlign w:val="center"/>
                  </w:tcPr>
                  <w:p w14:paraId="198C71AC" w14:textId="77777777" w:rsidR="00E9728A" w:rsidRPr="005B1403" w:rsidRDefault="00E9728A" w:rsidP="005B1403">
                    <w:pPr>
                      <w:jc w:val="right"/>
                      <w:rPr>
                        <w:sz w:val="13"/>
                        <w:szCs w:val="13"/>
                      </w:rPr>
                    </w:pPr>
                  </w:p>
                </w:tc>
                <w:tc>
                  <w:tcPr>
                    <w:tcW w:w="134" w:type="pct"/>
                    <w:vAlign w:val="center"/>
                  </w:tcPr>
                  <w:p w14:paraId="3BF18670" w14:textId="77777777" w:rsidR="00E9728A" w:rsidRPr="005B1403" w:rsidRDefault="00E9728A" w:rsidP="005B1403">
                    <w:pPr>
                      <w:jc w:val="right"/>
                      <w:rPr>
                        <w:sz w:val="13"/>
                        <w:szCs w:val="13"/>
                      </w:rPr>
                    </w:pPr>
                  </w:p>
                </w:tc>
                <w:tc>
                  <w:tcPr>
                    <w:tcW w:w="473" w:type="pct"/>
                    <w:vAlign w:val="center"/>
                  </w:tcPr>
                  <w:p w14:paraId="3BBF3DF2" w14:textId="50170A03" w:rsidR="00E9728A" w:rsidRPr="005B1403" w:rsidRDefault="00000000" w:rsidP="005B1403">
                    <w:pPr>
                      <w:jc w:val="right"/>
                      <w:rPr>
                        <w:sz w:val="13"/>
                        <w:szCs w:val="13"/>
                      </w:rPr>
                    </w:pPr>
                    <w:r w:rsidRPr="005B1403">
                      <w:rPr>
                        <w:sz w:val="13"/>
                        <w:szCs w:val="13"/>
                      </w:rPr>
                      <w:t>-3,610,516.17</w:t>
                    </w:r>
                  </w:p>
                </w:tc>
                <w:tc>
                  <w:tcPr>
                    <w:tcW w:w="423" w:type="pct"/>
                    <w:vAlign w:val="center"/>
                  </w:tcPr>
                  <w:p w14:paraId="32B83CCA" w14:textId="438C4936" w:rsidR="00E9728A" w:rsidRPr="005B1403" w:rsidRDefault="00000000" w:rsidP="005B1403">
                    <w:pPr>
                      <w:jc w:val="right"/>
                      <w:rPr>
                        <w:sz w:val="13"/>
                        <w:szCs w:val="13"/>
                      </w:rPr>
                    </w:pPr>
                    <w:r w:rsidRPr="005B1403">
                      <w:rPr>
                        <w:sz w:val="13"/>
                        <w:szCs w:val="13"/>
                      </w:rPr>
                      <w:t>-1,454,649.44</w:t>
                    </w:r>
                  </w:p>
                </w:tc>
                <w:tc>
                  <w:tcPr>
                    <w:tcW w:w="472" w:type="pct"/>
                    <w:vAlign w:val="center"/>
                  </w:tcPr>
                  <w:p w14:paraId="6100DCFC" w14:textId="1D1A743E" w:rsidR="00E9728A" w:rsidRPr="005B1403" w:rsidRDefault="00000000" w:rsidP="005B1403">
                    <w:pPr>
                      <w:jc w:val="right"/>
                      <w:rPr>
                        <w:sz w:val="13"/>
                        <w:szCs w:val="13"/>
                      </w:rPr>
                    </w:pPr>
                    <w:r w:rsidRPr="005B1403">
                      <w:rPr>
                        <w:sz w:val="13"/>
                        <w:szCs w:val="13"/>
                      </w:rPr>
                      <w:t>-5,065,165.61</w:t>
                    </w:r>
                  </w:p>
                </w:tc>
              </w:tr>
              <w:tr w:rsidR="005B1403" w14:paraId="39BF02A8" w14:textId="77777777" w:rsidTr="00DB39AB">
                <w:sdt>
                  <w:sdtPr>
                    <w:rPr>
                      <w:sz w:val="13"/>
                      <w:szCs w:val="13"/>
                    </w:rPr>
                    <w:tag w:val="_PLD_f4bc69f9c7d34151a4b7a0d89088f0ee"/>
                    <w:id w:val="-181211508"/>
                    <w:lock w:val="sdtLocked"/>
                  </w:sdtPr>
                  <w:sdtContent>
                    <w:tc>
                      <w:tcPr>
                        <w:tcW w:w="439" w:type="pct"/>
                      </w:tcPr>
                      <w:p w14:paraId="717ABA66" w14:textId="77777777" w:rsidR="00E9728A" w:rsidRPr="00364B8B" w:rsidRDefault="00000000" w:rsidP="005B1403">
                        <w:pPr>
                          <w:rPr>
                            <w:sz w:val="13"/>
                            <w:szCs w:val="13"/>
                          </w:rPr>
                        </w:pPr>
                        <w:r w:rsidRPr="00364B8B">
                          <w:rPr>
                            <w:rFonts w:hint="eastAsia"/>
                            <w:sz w:val="13"/>
                            <w:szCs w:val="13"/>
                          </w:rPr>
                          <w:t>（六）其他</w:t>
                        </w:r>
                      </w:p>
                    </w:tc>
                  </w:sdtContent>
                </w:sdt>
                <w:tc>
                  <w:tcPr>
                    <w:tcW w:w="239" w:type="pct"/>
                    <w:vAlign w:val="center"/>
                  </w:tcPr>
                  <w:p w14:paraId="0C4DD544" w14:textId="77777777" w:rsidR="00E9728A" w:rsidRPr="005B1403" w:rsidRDefault="00E9728A" w:rsidP="005B1403">
                    <w:pPr>
                      <w:jc w:val="right"/>
                      <w:rPr>
                        <w:sz w:val="13"/>
                        <w:szCs w:val="13"/>
                      </w:rPr>
                    </w:pPr>
                  </w:p>
                </w:tc>
                <w:tc>
                  <w:tcPr>
                    <w:tcW w:w="134" w:type="pct"/>
                    <w:vAlign w:val="center"/>
                  </w:tcPr>
                  <w:p w14:paraId="20FB4F12" w14:textId="77777777" w:rsidR="00E9728A" w:rsidRPr="005B1403" w:rsidRDefault="00E9728A" w:rsidP="005B1403">
                    <w:pPr>
                      <w:jc w:val="right"/>
                      <w:rPr>
                        <w:sz w:val="13"/>
                        <w:szCs w:val="13"/>
                      </w:rPr>
                    </w:pPr>
                  </w:p>
                </w:tc>
                <w:tc>
                  <w:tcPr>
                    <w:tcW w:w="134" w:type="pct"/>
                    <w:vAlign w:val="center"/>
                  </w:tcPr>
                  <w:p w14:paraId="6415364F" w14:textId="77777777" w:rsidR="00E9728A" w:rsidRPr="005B1403" w:rsidRDefault="00E9728A" w:rsidP="005B1403">
                    <w:pPr>
                      <w:jc w:val="right"/>
                      <w:rPr>
                        <w:sz w:val="13"/>
                        <w:szCs w:val="13"/>
                      </w:rPr>
                    </w:pPr>
                  </w:p>
                </w:tc>
                <w:tc>
                  <w:tcPr>
                    <w:tcW w:w="134" w:type="pct"/>
                    <w:vAlign w:val="center"/>
                  </w:tcPr>
                  <w:p w14:paraId="1CD16D90" w14:textId="77777777" w:rsidR="00E9728A" w:rsidRPr="005B1403" w:rsidRDefault="00E9728A" w:rsidP="005B1403">
                    <w:pPr>
                      <w:jc w:val="right"/>
                      <w:rPr>
                        <w:sz w:val="13"/>
                        <w:szCs w:val="13"/>
                      </w:rPr>
                    </w:pPr>
                  </w:p>
                </w:tc>
                <w:tc>
                  <w:tcPr>
                    <w:tcW w:w="473" w:type="pct"/>
                    <w:vAlign w:val="center"/>
                  </w:tcPr>
                  <w:p w14:paraId="2964E044" w14:textId="77777777" w:rsidR="00E9728A" w:rsidRPr="005B1403" w:rsidRDefault="00E9728A" w:rsidP="005B1403">
                    <w:pPr>
                      <w:jc w:val="right"/>
                      <w:rPr>
                        <w:sz w:val="13"/>
                        <w:szCs w:val="13"/>
                      </w:rPr>
                    </w:pPr>
                  </w:p>
                </w:tc>
                <w:tc>
                  <w:tcPr>
                    <w:tcW w:w="194" w:type="pct"/>
                    <w:vAlign w:val="center"/>
                  </w:tcPr>
                  <w:p w14:paraId="1DFC57F6" w14:textId="77777777" w:rsidR="00E9728A" w:rsidRPr="005B1403" w:rsidRDefault="00E9728A" w:rsidP="005B1403">
                    <w:pPr>
                      <w:jc w:val="right"/>
                      <w:rPr>
                        <w:sz w:val="13"/>
                        <w:szCs w:val="13"/>
                      </w:rPr>
                    </w:pPr>
                  </w:p>
                </w:tc>
                <w:tc>
                  <w:tcPr>
                    <w:tcW w:w="373" w:type="pct"/>
                    <w:vAlign w:val="center"/>
                  </w:tcPr>
                  <w:p w14:paraId="74C7483D" w14:textId="77777777" w:rsidR="00E9728A" w:rsidRPr="005B1403" w:rsidRDefault="00E9728A" w:rsidP="005B1403">
                    <w:pPr>
                      <w:jc w:val="right"/>
                      <w:rPr>
                        <w:sz w:val="13"/>
                        <w:szCs w:val="13"/>
                      </w:rPr>
                    </w:pPr>
                  </w:p>
                </w:tc>
                <w:tc>
                  <w:tcPr>
                    <w:tcW w:w="398" w:type="pct"/>
                    <w:vAlign w:val="center"/>
                  </w:tcPr>
                  <w:p w14:paraId="1C2B3E21" w14:textId="77777777" w:rsidR="00E9728A" w:rsidRPr="005B1403" w:rsidRDefault="00E9728A" w:rsidP="005B1403">
                    <w:pPr>
                      <w:jc w:val="right"/>
                      <w:rPr>
                        <w:sz w:val="13"/>
                        <w:szCs w:val="13"/>
                      </w:rPr>
                    </w:pPr>
                  </w:p>
                </w:tc>
                <w:tc>
                  <w:tcPr>
                    <w:tcW w:w="398" w:type="pct"/>
                    <w:vAlign w:val="center"/>
                  </w:tcPr>
                  <w:p w14:paraId="41FB361B" w14:textId="77777777" w:rsidR="00E9728A" w:rsidRPr="005B1403" w:rsidRDefault="00E9728A" w:rsidP="005B1403">
                    <w:pPr>
                      <w:jc w:val="right"/>
                      <w:rPr>
                        <w:sz w:val="13"/>
                        <w:szCs w:val="13"/>
                      </w:rPr>
                    </w:pPr>
                  </w:p>
                </w:tc>
                <w:tc>
                  <w:tcPr>
                    <w:tcW w:w="134" w:type="pct"/>
                    <w:vAlign w:val="center"/>
                  </w:tcPr>
                  <w:p w14:paraId="5D577389" w14:textId="77777777" w:rsidR="00E9728A" w:rsidRPr="005B1403" w:rsidRDefault="00E9728A" w:rsidP="005B1403">
                    <w:pPr>
                      <w:jc w:val="right"/>
                      <w:rPr>
                        <w:sz w:val="13"/>
                        <w:szCs w:val="13"/>
                      </w:rPr>
                    </w:pPr>
                  </w:p>
                </w:tc>
                <w:tc>
                  <w:tcPr>
                    <w:tcW w:w="448" w:type="pct"/>
                    <w:vAlign w:val="center"/>
                  </w:tcPr>
                  <w:p w14:paraId="7EF844C7" w14:textId="77777777" w:rsidR="00E9728A" w:rsidRPr="005B1403" w:rsidRDefault="00E9728A" w:rsidP="005B1403">
                    <w:pPr>
                      <w:jc w:val="right"/>
                      <w:rPr>
                        <w:sz w:val="13"/>
                        <w:szCs w:val="13"/>
                      </w:rPr>
                    </w:pPr>
                  </w:p>
                </w:tc>
                <w:tc>
                  <w:tcPr>
                    <w:tcW w:w="134" w:type="pct"/>
                    <w:vAlign w:val="center"/>
                  </w:tcPr>
                  <w:p w14:paraId="157389B8" w14:textId="77777777" w:rsidR="00E9728A" w:rsidRPr="005B1403" w:rsidRDefault="00E9728A" w:rsidP="005B1403">
                    <w:pPr>
                      <w:jc w:val="right"/>
                      <w:rPr>
                        <w:sz w:val="13"/>
                        <w:szCs w:val="13"/>
                      </w:rPr>
                    </w:pPr>
                  </w:p>
                </w:tc>
                <w:tc>
                  <w:tcPr>
                    <w:tcW w:w="473" w:type="pct"/>
                    <w:vAlign w:val="center"/>
                  </w:tcPr>
                  <w:p w14:paraId="0C772267" w14:textId="1AEA2D8A" w:rsidR="00E9728A" w:rsidRPr="005B1403" w:rsidRDefault="00000000" w:rsidP="005B1403">
                    <w:pPr>
                      <w:jc w:val="right"/>
                      <w:rPr>
                        <w:sz w:val="13"/>
                        <w:szCs w:val="13"/>
                      </w:rPr>
                    </w:pPr>
                    <w:r w:rsidRPr="005B1403">
                      <w:rPr>
                        <w:sz w:val="13"/>
                        <w:szCs w:val="13"/>
                      </w:rPr>
                      <w:t>0.00</w:t>
                    </w:r>
                  </w:p>
                </w:tc>
                <w:tc>
                  <w:tcPr>
                    <w:tcW w:w="423" w:type="pct"/>
                    <w:vAlign w:val="center"/>
                  </w:tcPr>
                  <w:p w14:paraId="516F72A1" w14:textId="77777777" w:rsidR="00E9728A" w:rsidRPr="005B1403" w:rsidRDefault="00E9728A" w:rsidP="005B1403">
                    <w:pPr>
                      <w:jc w:val="right"/>
                      <w:rPr>
                        <w:sz w:val="13"/>
                        <w:szCs w:val="13"/>
                      </w:rPr>
                    </w:pPr>
                  </w:p>
                </w:tc>
                <w:tc>
                  <w:tcPr>
                    <w:tcW w:w="472" w:type="pct"/>
                    <w:vAlign w:val="center"/>
                  </w:tcPr>
                  <w:p w14:paraId="3B8D6095" w14:textId="24E1D7C2" w:rsidR="00E9728A" w:rsidRPr="005B1403" w:rsidRDefault="00000000" w:rsidP="005B1403">
                    <w:pPr>
                      <w:jc w:val="right"/>
                      <w:rPr>
                        <w:sz w:val="13"/>
                        <w:szCs w:val="13"/>
                      </w:rPr>
                    </w:pPr>
                    <w:r w:rsidRPr="005B1403">
                      <w:rPr>
                        <w:sz w:val="13"/>
                        <w:szCs w:val="13"/>
                      </w:rPr>
                      <w:t>0.00</w:t>
                    </w:r>
                  </w:p>
                </w:tc>
              </w:tr>
              <w:tr w:rsidR="005B1403" w14:paraId="57D5BEF4" w14:textId="77777777" w:rsidTr="00BE5F43">
                <w:sdt>
                  <w:sdtPr>
                    <w:rPr>
                      <w:sz w:val="13"/>
                      <w:szCs w:val="13"/>
                    </w:rPr>
                    <w:tag w:val="_PLD_033ca7ec3c1d4c1b905d0af57ca8a614"/>
                    <w:id w:val="-716660626"/>
                    <w:lock w:val="sdtLocked"/>
                  </w:sdtPr>
                  <w:sdtContent>
                    <w:tc>
                      <w:tcPr>
                        <w:tcW w:w="439" w:type="pct"/>
                      </w:tcPr>
                      <w:p w14:paraId="6FD5A84B" w14:textId="77777777" w:rsidR="00E9728A" w:rsidRPr="00364B8B" w:rsidRDefault="00000000" w:rsidP="005B1403">
                        <w:pPr>
                          <w:rPr>
                            <w:sz w:val="13"/>
                            <w:szCs w:val="13"/>
                          </w:rPr>
                        </w:pPr>
                        <w:r w:rsidRPr="00364B8B">
                          <w:rPr>
                            <w:sz w:val="13"/>
                            <w:szCs w:val="13"/>
                          </w:rPr>
                          <w:t>四、本期期末余额</w:t>
                        </w:r>
                      </w:p>
                    </w:tc>
                  </w:sdtContent>
                </w:sdt>
                <w:tc>
                  <w:tcPr>
                    <w:tcW w:w="239" w:type="pct"/>
                    <w:vAlign w:val="center"/>
                  </w:tcPr>
                  <w:p w14:paraId="72A6271A" w14:textId="493824D3" w:rsidR="00E9728A" w:rsidRPr="005B1403" w:rsidRDefault="00000000" w:rsidP="005B1403">
                    <w:pPr>
                      <w:jc w:val="right"/>
                      <w:rPr>
                        <w:sz w:val="13"/>
                        <w:szCs w:val="13"/>
                      </w:rPr>
                    </w:pPr>
                    <w:r w:rsidRPr="005B1403">
                      <w:rPr>
                        <w:sz w:val="13"/>
                        <w:szCs w:val="13"/>
                      </w:rPr>
                      <w:t>542,265,988.00</w:t>
                    </w:r>
                  </w:p>
                </w:tc>
                <w:tc>
                  <w:tcPr>
                    <w:tcW w:w="134" w:type="pct"/>
                    <w:vAlign w:val="center"/>
                  </w:tcPr>
                  <w:p w14:paraId="6B36F2F9" w14:textId="77777777" w:rsidR="00E9728A" w:rsidRPr="005B1403" w:rsidRDefault="00E9728A" w:rsidP="005B1403">
                    <w:pPr>
                      <w:jc w:val="right"/>
                      <w:rPr>
                        <w:sz w:val="13"/>
                        <w:szCs w:val="13"/>
                      </w:rPr>
                    </w:pPr>
                  </w:p>
                </w:tc>
                <w:tc>
                  <w:tcPr>
                    <w:tcW w:w="134" w:type="pct"/>
                    <w:vAlign w:val="center"/>
                  </w:tcPr>
                  <w:p w14:paraId="36143544" w14:textId="77777777" w:rsidR="00E9728A" w:rsidRPr="005B1403" w:rsidRDefault="00E9728A" w:rsidP="005B1403">
                    <w:pPr>
                      <w:jc w:val="right"/>
                      <w:rPr>
                        <w:sz w:val="13"/>
                        <w:szCs w:val="13"/>
                      </w:rPr>
                    </w:pPr>
                  </w:p>
                </w:tc>
                <w:tc>
                  <w:tcPr>
                    <w:tcW w:w="134" w:type="pct"/>
                    <w:vAlign w:val="center"/>
                  </w:tcPr>
                  <w:p w14:paraId="404C4074" w14:textId="77777777" w:rsidR="00E9728A" w:rsidRPr="005B1403" w:rsidRDefault="00E9728A" w:rsidP="005B1403">
                    <w:pPr>
                      <w:jc w:val="right"/>
                      <w:rPr>
                        <w:sz w:val="13"/>
                        <w:szCs w:val="13"/>
                      </w:rPr>
                    </w:pPr>
                  </w:p>
                </w:tc>
                <w:tc>
                  <w:tcPr>
                    <w:tcW w:w="473" w:type="pct"/>
                    <w:vAlign w:val="center"/>
                  </w:tcPr>
                  <w:p w14:paraId="4851784F" w14:textId="6299AE98" w:rsidR="00E9728A" w:rsidRPr="005B1403" w:rsidRDefault="00000000" w:rsidP="005B1403">
                    <w:pPr>
                      <w:jc w:val="right"/>
                      <w:rPr>
                        <w:sz w:val="13"/>
                        <w:szCs w:val="13"/>
                      </w:rPr>
                    </w:pPr>
                    <w:r w:rsidRPr="005B1403">
                      <w:rPr>
                        <w:sz w:val="13"/>
                        <w:szCs w:val="13"/>
                      </w:rPr>
                      <w:t>1,151,111,016.32</w:t>
                    </w:r>
                  </w:p>
                </w:tc>
                <w:tc>
                  <w:tcPr>
                    <w:tcW w:w="194" w:type="pct"/>
                    <w:vAlign w:val="center"/>
                  </w:tcPr>
                  <w:p w14:paraId="78814430" w14:textId="77777777" w:rsidR="00E9728A" w:rsidRPr="005B1403" w:rsidRDefault="00E9728A" w:rsidP="005B1403">
                    <w:pPr>
                      <w:jc w:val="right"/>
                      <w:rPr>
                        <w:sz w:val="13"/>
                        <w:szCs w:val="13"/>
                      </w:rPr>
                    </w:pPr>
                  </w:p>
                </w:tc>
                <w:tc>
                  <w:tcPr>
                    <w:tcW w:w="373" w:type="pct"/>
                    <w:vAlign w:val="center"/>
                  </w:tcPr>
                  <w:p w14:paraId="1221EF4F" w14:textId="7710FD90" w:rsidR="00E9728A" w:rsidRPr="005B1403" w:rsidRDefault="00000000" w:rsidP="005B1403">
                    <w:pPr>
                      <w:jc w:val="right"/>
                      <w:rPr>
                        <w:sz w:val="13"/>
                        <w:szCs w:val="13"/>
                      </w:rPr>
                    </w:pPr>
                    <w:r w:rsidRPr="005B1403">
                      <w:rPr>
                        <w:sz w:val="13"/>
                        <w:szCs w:val="13"/>
                      </w:rPr>
                      <w:t>4,248,157.27</w:t>
                    </w:r>
                  </w:p>
                </w:tc>
                <w:tc>
                  <w:tcPr>
                    <w:tcW w:w="398" w:type="pct"/>
                    <w:vAlign w:val="center"/>
                  </w:tcPr>
                  <w:p w14:paraId="3AE66591" w14:textId="5ED9EFF6" w:rsidR="00E9728A" w:rsidRPr="005B1403" w:rsidRDefault="00000000" w:rsidP="005B1403">
                    <w:pPr>
                      <w:jc w:val="right"/>
                      <w:rPr>
                        <w:sz w:val="13"/>
                        <w:szCs w:val="13"/>
                      </w:rPr>
                    </w:pPr>
                    <w:r w:rsidRPr="005B1403">
                      <w:rPr>
                        <w:sz w:val="13"/>
                        <w:szCs w:val="13"/>
                      </w:rPr>
                      <w:t>669,531.59</w:t>
                    </w:r>
                  </w:p>
                </w:tc>
                <w:tc>
                  <w:tcPr>
                    <w:tcW w:w="398" w:type="pct"/>
                    <w:vAlign w:val="center"/>
                  </w:tcPr>
                  <w:p w14:paraId="33D34A89" w14:textId="1147921B" w:rsidR="00E9728A" w:rsidRPr="005B1403" w:rsidRDefault="00000000" w:rsidP="005B1403">
                    <w:pPr>
                      <w:jc w:val="right"/>
                      <w:rPr>
                        <w:sz w:val="13"/>
                        <w:szCs w:val="13"/>
                      </w:rPr>
                    </w:pPr>
                    <w:r w:rsidRPr="005B1403">
                      <w:rPr>
                        <w:sz w:val="13"/>
                        <w:szCs w:val="13"/>
                      </w:rPr>
                      <w:t>45,665,647.68</w:t>
                    </w:r>
                  </w:p>
                </w:tc>
                <w:tc>
                  <w:tcPr>
                    <w:tcW w:w="134" w:type="pct"/>
                    <w:vAlign w:val="center"/>
                  </w:tcPr>
                  <w:p w14:paraId="4BDF41F6" w14:textId="77777777" w:rsidR="00E9728A" w:rsidRPr="005B1403" w:rsidRDefault="00E9728A" w:rsidP="005B1403">
                    <w:pPr>
                      <w:jc w:val="right"/>
                      <w:rPr>
                        <w:sz w:val="13"/>
                        <w:szCs w:val="13"/>
                      </w:rPr>
                    </w:pPr>
                  </w:p>
                </w:tc>
                <w:tc>
                  <w:tcPr>
                    <w:tcW w:w="448" w:type="pct"/>
                    <w:vAlign w:val="center"/>
                  </w:tcPr>
                  <w:p w14:paraId="4EF24C30" w14:textId="41327653" w:rsidR="00E9728A" w:rsidRPr="005B1403" w:rsidRDefault="00000000" w:rsidP="005B1403">
                    <w:pPr>
                      <w:jc w:val="right"/>
                      <w:rPr>
                        <w:sz w:val="13"/>
                        <w:szCs w:val="13"/>
                      </w:rPr>
                    </w:pPr>
                    <w:r w:rsidRPr="005B1403">
                      <w:rPr>
                        <w:sz w:val="13"/>
                        <w:szCs w:val="13"/>
                      </w:rPr>
                      <w:t>-695,229,732.92</w:t>
                    </w:r>
                  </w:p>
                </w:tc>
                <w:tc>
                  <w:tcPr>
                    <w:tcW w:w="134" w:type="pct"/>
                    <w:vAlign w:val="center"/>
                  </w:tcPr>
                  <w:p w14:paraId="4061B4C4" w14:textId="77777777" w:rsidR="00E9728A" w:rsidRPr="005B1403" w:rsidRDefault="00E9728A" w:rsidP="005B1403">
                    <w:pPr>
                      <w:jc w:val="right"/>
                      <w:rPr>
                        <w:sz w:val="13"/>
                        <w:szCs w:val="13"/>
                      </w:rPr>
                    </w:pPr>
                  </w:p>
                </w:tc>
                <w:tc>
                  <w:tcPr>
                    <w:tcW w:w="473" w:type="pct"/>
                    <w:vAlign w:val="center"/>
                  </w:tcPr>
                  <w:p w14:paraId="7F60892F" w14:textId="2D68A14F" w:rsidR="00E9728A" w:rsidRPr="005B1403" w:rsidRDefault="00000000" w:rsidP="005B1403">
                    <w:pPr>
                      <w:jc w:val="right"/>
                      <w:rPr>
                        <w:sz w:val="13"/>
                        <w:szCs w:val="13"/>
                      </w:rPr>
                    </w:pPr>
                    <w:r w:rsidRPr="005B1403">
                      <w:rPr>
                        <w:sz w:val="13"/>
                        <w:szCs w:val="13"/>
                      </w:rPr>
                      <w:t>1,048,730,607.94</w:t>
                    </w:r>
                  </w:p>
                </w:tc>
                <w:tc>
                  <w:tcPr>
                    <w:tcW w:w="423" w:type="pct"/>
                    <w:vAlign w:val="center"/>
                  </w:tcPr>
                  <w:p w14:paraId="357BC2F1" w14:textId="1D4651F8" w:rsidR="00E9728A" w:rsidRPr="005B1403" w:rsidRDefault="00000000" w:rsidP="005B1403">
                    <w:pPr>
                      <w:jc w:val="right"/>
                      <w:rPr>
                        <w:sz w:val="13"/>
                        <w:szCs w:val="13"/>
                      </w:rPr>
                    </w:pPr>
                    <w:r w:rsidRPr="005B1403">
                      <w:rPr>
                        <w:sz w:val="13"/>
                        <w:szCs w:val="13"/>
                      </w:rPr>
                      <w:t>328,676,676.37</w:t>
                    </w:r>
                  </w:p>
                </w:tc>
                <w:tc>
                  <w:tcPr>
                    <w:tcW w:w="472" w:type="pct"/>
                    <w:vAlign w:val="center"/>
                  </w:tcPr>
                  <w:p w14:paraId="67F25C8F" w14:textId="3AC275AC" w:rsidR="00E9728A" w:rsidRPr="005B1403" w:rsidRDefault="00000000" w:rsidP="005B1403">
                    <w:pPr>
                      <w:jc w:val="right"/>
                      <w:rPr>
                        <w:sz w:val="13"/>
                        <w:szCs w:val="13"/>
                      </w:rPr>
                    </w:pPr>
                    <w:r w:rsidRPr="005B1403">
                      <w:rPr>
                        <w:sz w:val="13"/>
                        <w:szCs w:val="13"/>
                      </w:rPr>
                      <w:t>1,377,407,284.31</w:t>
                    </w:r>
                  </w:p>
                </w:tc>
              </w:tr>
            </w:tbl>
            <w:p w14:paraId="3E0B6AC9" w14:textId="77777777" w:rsidR="00E9728A" w:rsidRDefault="00E9728A">
              <w:pPr>
                <w:snapToGrid w:val="0"/>
                <w:spacing w:line="240" w:lineRule="atLeast"/>
                <w:ind w:rightChars="-759" w:right="-1594"/>
              </w:pPr>
            </w:p>
            <w:tbl>
              <w:tblPr>
                <w:tblStyle w:val="g1"/>
                <w:tblW w:w="516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3"/>
                <w:gridCol w:w="1364"/>
                <w:gridCol w:w="358"/>
                <w:gridCol w:w="358"/>
                <w:gridCol w:w="358"/>
                <w:gridCol w:w="1362"/>
                <w:gridCol w:w="495"/>
                <w:gridCol w:w="1280"/>
                <w:gridCol w:w="355"/>
                <w:gridCol w:w="1280"/>
                <w:gridCol w:w="355"/>
                <w:gridCol w:w="1443"/>
                <w:gridCol w:w="355"/>
                <w:gridCol w:w="1368"/>
                <w:gridCol w:w="1362"/>
                <w:gridCol w:w="1362"/>
              </w:tblGrid>
              <w:tr w:rsidR="00A77171" w:rsidRPr="00177225" w14:paraId="7AFFB697" w14:textId="77777777" w:rsidTr="00177225">
                <w:trPr>
                  <w:cantSplit/>
                </w:trPr>
                <w:tc>
                  <w:tcPr>
                    <w:tcW w:w="376" w:type="pct"/>
                    <w:vMerge w:val="restart"/>
                    <w:vAlign w:val="center"/>
                  </w:tcPr>
                  <w:sdt>
                    <w:sdtPr>
                      <w:rPr>
                        <w:rFonts w:hint="eastAsia"/>
                        <w:sz w:val="13"/>
                        <w:szCs w:val="13"/>
                      </w:rPr>
                      <w:tag w:val="_PLD_20eb9c9dd1e14fb0a0790f87b63a489d"/>
                      <w:id w:val="-106815992"/>
                      <w:lock w:val="sdtLocked"/>
                    </w:sdtPr>
                    <w:sdtContent>
                      <w:p w14:paraId="570C7A2F" w14:textId="77777777" w:rsidR="00E9728A" w:rsidRPr="00177225" w:rsidRDefault="00000000">
                        <w:pPr>
                          <w:snapToGrid w:val="0"/>
                          <w:spacing w:line="240" w:lineRule="atLeast"/>
                          <w:jc w:val="center"/>
                          <w:rPr>
                            <w:sz w:val="13"/>
                            <w:szCs w:val="13"/>
                          </w:rPr>
                        </w:pPr>
                        <w:r w:rsidRPr="00177225">
                          <w:rPr>
                            <w:rFonts w:hint="eastAsia"/>
                            <w:sz w:val="13"/>
                            <w:szCs w:val="13"/>
                          </w:rPr>
                          <w:t>项目</w:t>
                        </w:r>
                      </w:p>
                    </w:sdtContent>
                  </w:sdt>
                </w:tc>
                <w:tc>
                  <w:tcPr>
                    <w:tcW w:w="4624" w:type="pct"/>
                    <w:gridSpan w:val="15"/>
                  </w:tcPr>
                  <w:p w14:paraId="14B83CC3" w14:textId="77777777" w:rsidR="00E9728A" w:rsidRPr="00177225" w:rsidRDefault="00000000">
                    <w:pPr>
                      <w:snapToGrid w:val="0"/>
                      <w:spacing w:line="240" w:lineRule="atLeast"/>
                      <w:jc w:val="center"/>
                      <w:rPr>
                        <w:sz w:val="13"/>
                        <w:szCs w:val="13"/>
                      </w:rPr>
                    </w:pPr>
                    <w:r w:rsidRPr="00177225">
                      <w:rPr>
                        <w:rFonts w:hint="eastAsia"/>
                        <w:sz w:val="13"/>
                        <w:szCs w:val="13"/>
                      </w:rPr>
                      <w:t xml:space="preserve"> </w:t>
                    </w:r>
                    <w:sdt>
                      <w:sdtPr>
                        <w:rPr>
                          <w:rFonts w:hint="eastAsia"/>
                          <w:sz w:val="13"/>
                          <w:szCs w:val="13"/>
                        </w:rPr>
                        <w:tag w:val="_PLD_95c0e6e5f75a49daa1b601f67b7dd704"/>
                        <w:id w:val="1750307565"/>
                        <w:lock w:val="sdtLocked"/>
                      </w:sdtPr>
                      <w:sdtContent>
                        <w:r w:rsidRPr="00177225">
                          <w:rPr>
                            <w:rFonts w:hint="eastAsia"/>
                            <w:sz w:val="13"/>
                            <w:szCs w:val="13"/>
                          </w:rPr>
                          <w:t>2022年半年度</w:t>
                        </w:r>
                      </w:sdtContent>
                    </w:sdt>
                  </w:p>
                </w:tc>
              </w:tr>
              <w:tr w:rsidR="00A77171" w:rsidRPr="00177225" w14:paraId="619F616C" w14:textId="77777777" w:rsidTr="00177225">
                <w:trPr>
                  <w:cantSplit/>
                  <w:trHeight w:val="471"/>
                </w:trPr>
                <w:tc>
                  <w:tcPr>
                    <w:tcW w:w="376" w:type="pct"/>
                    <w:vMerge/>
                  </w:tcPr>
                  <w:p w14:paraId="3F0CB013" w14:textId="77777777" w:rsidR="00E9728A" w:rsidRPr="00177225" w:rsidRDefault="00E9728A">
                    <w:pPr>
                      <w:snapToGrid w:val="0"/>
                      <w:spacing w:line="240" w:lineRule="atLeast"/>
                      <w:ind w:rightChars="-759" w:right="-1594"/>
                      <w:rPr>
                        <w:sz w:val="13"/>
                        <w:szCs w:val="13"/>
                      </w:rPr>
                    </w:pPr>
                  </w:p>
                </w:tc>
                <w:sdt>
                  <w:sdtPr>
                    <w:rPr>
                      <w:sz w:val="13"/>
                      <w:szCs w:val="13"/>
                    </w:rPr>
                    <w:tag w:val="_PLD_3c5d65171933469ea16eac46afc03a54"/>
                    <w:id w:val="-102269104"/>
                    <w:lock w:val="sdtLocked"/>
                  </w:sdtPr>
                  <w:sdtContent>
                    <w:tc>
                      <w:tcPr>
                        <w:tcW w:w="3687" w:type="pct"/>
                        <w:gridSpan w:val="13"/>
                        <w:vAlign w:val="center"/>
                      </w:tcPr>
                      <w:p w14:paraId="64CB8E0F" w14:textId="77777777" w:rsidR="00E9728A" w:rsidRPr="00177225" w:rsidRDefault="00000000">
                        <w:pPr>
                          <w:jc w:val="center"/>
                          <w:rPr>
                            <w:sz w:val="13"/>
                            <w:szCs w:val="13"/>
                          </w:rPr>
                        </w:pPr>
                        <w:r w:rsidRPr="00177225">
                          <w:rPr>
                            <w:sz w:val="13"/>
                            <w:szCs w:val="13"/>
                          </w:rPr>
                          <w:t>归属于母公司所有者权益</w:t>
                        </w:r>
                      </w:p>
                    </w:tc>
                  </w:sdtContent>
                </w:sdt>
                <w:sdt>
                  <w:sdtPr>
                    <w:rPr>
                      <w:sz w:val="13"/>
                      <w:szCs w:val="13"/>
                    </w:rPr>
                    <w:tag w:val="_PLD_ba7b1c99b1634f48939c500d6c46ce09"/>
                    <w:id w:val="-2013139048"/>
                    <w:lock w:val="sdtLocked"/>
                  </w:sdtPr>
                  <w:sdtContent>
                    <w:tc>
                      <w:tcPr>
                        <w:tcW w:w="468" w:type="pct"/>
                        <w:vMerge w:val="restart"/>
                        <w:vAlign w:val="center"/>
                      </w:tcPr>
                      <w:p w14:paraId="7015C863" w14:textId="77777777" w:rsidR="00E9728A" w:rsidRPr="00177225" w:rsidRDefault="00000000">
                        <w:pPr>
                          <w:jc w:val="center"/>
                          <w:rPr>
                            <w:sz w:val="13"/>
                            <w:szCs w:val="13"/>
                          </w:rPr>
                        </w:pPr>
                        <w:r w:rsidRPr="00177225">
                          <w:rPr>
                            <w:sz w:val="13"/>
                            <w:szCs w:val="13"/>
                          </w:rPr>
                          <w:t>少数股东权益</w:t>
                        </w:r>
                      </w:p>
                    </w:tc>
                  </w:sdtContent>
                </w:sdt>
                <w:sdt>
                  <w:sdtPr>
                    <w:rPr>
                      <w:sz w:val="13"/>
                      <w:szCs w:val="13"/>
                    </w:rPr>
                    <w:tag w:val="_PLD_fb367567c5f141a5863649df07435b71"/>
                    <w:id w:val="43803625"/>
                    <w:lock w:val="sdtLocked"/>
                  </w:sdtPr>
                  <w:sdtContent>
                    <w:tc>
                      <w:tcPr>
                        <w:tcW w:w="469" w:type="pct"/>
                        <w:vMerge w:val="restart"/>
                        <w:vAlign w:val="center"/>
                      </w:tcPr>
                      <w:p w14:paraId="0EB5703C" w14:textId="77777777" w:rsidR="00E9728A" w:rsidRPr="00177225" w:rsidRDefault="00000000">
                        <w:pPr>
                          <w:jc w:val="center"/>
                          <w:rPr>
                            <w:sz w:val="13"/>
                            <w:szCs w:val="13"/>
                          </w:rPr>
                        </w:pPr>
                        <w:r w:rsidRPr="00177225">
                          <w:rPr>
                            <w:sz w:val="13"/>
                            <w:szCs w:val="13"/>
                          </w:rPr>
                          <w:t>所有者权益合计</w:t>
                        </w:r>
                      </w:p>
                    </w:tc>
                  </w:sdtContent>
                </w:sdt>
              </w:tr>
              <w:tr w:rsidR="00177225" w:rsidRPr="00177225" w14:paraId="3061FC86" w14:textId="77777777" w:rsidTr="00177225">
                <w:trPr>
                  <w:cantSplit/>
                  <w:trHeight w:val="383"/>
                </w:trPr>
                <w:tc>
                  <w:tcPr>
                    <w:tcW w:w="376" w:type="pct"/>
                    <w:vMerge/>
                  </w:tcPr>
                  <w:p w14:paraId="3A694BD8" w14:textId="77777777" w:rsidR="00E9728A" w:rsidRPr="00177225" w:rsidRDefault="00E9728A">
                    <w:pPr>
                      <w:snapToGrid w:val="0"/>
                      <w:spacing w:line="240" w:lineRule="atLeast"/>
                      <w:ind w:rightChars="-759" w:right="-1594"/>
                      <w:rPr>
                        <w:sz w:val="13"/>
                        <w:szCs w:val="13"/>
                      </w:rPr>
                    </w:pPr>
                  </w:p>
                </w:tc>
                <w:sdt>
                  <w:sdtPr>
                    <w:rPr>
                      <w:sz w:val="13"/>
                      <w:szCs w:val="13"/>
                    </w:rPr>
                    <w:tag w:val="_PLD_36b3a5c009c04b53b0bd25afc2596e7e"/>
                    <w:id w:val="656885735"/>
                    <w:lock w:val="sdtLocked"/>
                  </w:sdtPr>
                  <w:sdtContent>
                    <w:tc>
                      <w:tcPr>
                        <w:tcW w:w="469" w:type="pct"/>
                        <w:vMerge w:val="restart"/>
                        <w:vAlign w:val="center"/>
                      </w:tcPr>
                      <w:p w14:paraId="748F6E9D" w14:textId="77777777" w:rsidR="00E9728A" w:rsidRPr="00177225" w:rsidRDefault="00000000">
                        <w:pPr>
                          <w:snapToGrid w:val="0"/>
                          <w:spacing w:line="240" w:lineRule="atLeast"/>
                          <w:jc w:val="center"/>
                          <w:rPr>
                            <w:sz w:val="13"/>
                            <w:szCs w:val="13"/>
                          </w:rPr>
                        </w:pPr>
                        <w:r w:rsidRPr="00177225">
                          <w:rPr>
                            <w:rFonts w:hint="eastAsia"/>
                            <w:sz w:val="13"/>
                            <w:szCs w:val="13"/>
                          </w:rPr>
                          <w:t>实收资本</w:t>
                        </w:r>
                        <w:r w:rsidRPr="00177225">
                          <w:rPr>
                            <w:sz w:val="13"/>
                            <w:szCs w:val="13"/>
                          </w:rPr>
                          <w:t>(或股本)</w:t>
                        </w:r>
                      </w:p>
                    </w:tc>
                  </w:sdtContent>
                </w:sdt>
                <w:sdt>
                  <w:sdtPr>
                    <w:rPr>
                      <w:sz w:val="13"/>
                      <w:szCs w:val="13"/>
                    </w:rPr>
                    <w:tag w:val="_PLD_c0579a9940424a129a85d26955bb30bc"/>
                    <w:id w:val="-930967746"/>
                    <w:lock w:val="sdtLocked"/>
                  </w:sdtPr>
                  <w:sdtContent>
                    <w:tc>
                      <w:tcPr>
                        <w:tcW w:w="369" w:type="pct"/>
                        <w:gridSpan w:val="3"/>
                        <w:vAlign w:val="center"/>
                      </w:tcPr>
                      <w:p w14:paraId="3D937260" w14:textId="77777777" w:rsidR="00E9728A" w:rsidRPr="00177225" w:rsidRDefault="00000000">
                        <w:pPr>
                          <w:snapToGrid w:val="0"/>
                          <w:spacing w:line="240" w:lineRule="atLeast"/>
                          <w:jc w:val="center"/>
                          <w:rPr>
                            <w:sz w:val="13"/>
                            <w:szCs w:val="13"/>
                          </w:rPr>
                        </w:pPr>
                        <w:r w:rsidRPr="00177225">
                          <w:rPr>
                            <w:rFonts w:hint="eastAsia"/>
                            <w:sz w:val="13"/>
                            <w:szCs w:val="13"/>
                          </w:rPr>
                          <w:t>其他权益工具</w:t>
                        </w:r>
                      </w:p>
                    </w:tc>
                  </w:sdtContent>
                </w:sdt>
                <w:sdt>
                  <w:sdtPr>
                    <w:rPr>
                      <w:sz w:val="13"/>
                      <w:szCs w:val="13"/>
                    </w:rPr>
                    <w:tag w:val="_PLD_f728bf12d1d64c4fa04dfc828a7a0411"/>
                    <w:id w:val="-1467744827"/>
                    <w:lock w:val="sdtLocked"/>
                  </w:sdtPr>
                  <w:sdtContent>
                    <w:tc>
                      <w:tcPr>
                        <w:tcW w:w="468" w:type="pct"/>
                        <w:vMerge w:val="restart"/>
                        <w:vAlign w:val="center"/>
                      </w:tcPr>
                      <w:p w14:paraId="5C9791BC" w14:textId="77777777" w:rsidR="00E9728A" w:rsidRPr="00177225" w:rsidRDefault="00000000">
                        <w:pPr>
                          <w:snapToGrid w:val="0"/>
                          <w:spacing w:line="240" w:lineRule="atLeast"/>
                          <w:jc w:val="center"/>
                          <w:rPr>
                            <w:sz w:val="13"/>
                            <w:szCs w:val="13"/>
                          </w:rPr>
                        </w:pPr>
                        <w:r w:rsidRPr="00177225">
                          <w:rPr>
                            <w:rFonts w:hint="eastAsia"/>
                            <w:sz w:val="13"/>
                            <w:szCs w:val="13"/>
                          </w:rPr>
                          <w:t>资本公积</w:t>
                        </w:r>
                      </w:p>
                    </w:tc>
                  </w:sdtContent>
                </w:sdt>
                <w:sdt>
                  <w:sdtPr>
                    <w:rPr>
                      <w:sz w:val="13"/>
                      <w:szCs w:val="13"/>
                    </w:rPr>
                    <w:tag w:val="_PLD_8c191e0685ac4367b113504c484a11e9"/>
                    <w:id w:val="-649511778"/>
                    <w:lock w:val="sdtLocked"/>
                  </w:sdtPr>
                  <w:sdtContent>
                    <w:tc>
                      <w:tcPr>
                        <w:tcW w:w="170" w:type="pct"/>
                        <w:vMerge w:val="restart"/>
                        <w:vAlign w:val="center"/>
                      </w:tcPr>
                      <w:p w14:paraId="3DBEB05D" w14:textId="77777777" w:rsidR="00E9728A" w:rsidRPr="00177225" w:rsidRDefault="00000000">
                        <w:pPr>
                          <w:snapToGrid w:val="0"/>
                          <w:spacing w:line="240" w:lineRule="atLeast"/>
                          <w:jc w:val="center"/>
                          <w:rPr>
                            <w:sz w:val="13"/>
                            <w:szCs w:val="13"/>
                          </w:rPr>
                        </w:pPr>
                        <w:r w:rsidRPr="00177225">
                          <w:rPr>
                            <w:rFonts w:hint="eastAsia"/>
                            <w:sz w:val="13"/>
                            <w:szCs w:val="13"/>
                          </w:rPr>
                          <w:t>减：库存股</w:t>
                        </w:r>
                      </w:p>
                    </w:tc>
                  </w:sdtContent>
                </w:sdt>
                <w:sdt>
                  <w:sdtPr>
                    <w:rPr>
                      <w:sz w:val="13"/>
                      <w:szCs w:val="13"/>
                    </w:rPr>
                    <w:tag w:val="_PLD_68ae3206209542ea8491f40d49bafeb7"/>
                    <w:id w:val="-1095931279"/>
                    <w:lock w:val="sdtLocked"/>
                  </w:sdtPr>
                  <w:sdtContent>
                    <w:tc>
                      <w:tcPr>
                        <w:tcW w:w="440" w:type="pct"/>
                        <w:vMerge w:val="restart"/>
                        <w:vAlign w:val="center"/>
                      </w:tcPr>
                      <w:p w14:paraId="5780BC2C" w14:textId="77777777" w:rsidR="00E9728A" w:rsidRPr="00177225" w:rsidRDefault="00000000">
                        <w:pPr>
                          <w:snapToGrid w:val="0"/>
                          <w:spacing w:line="240" w:lineRule="atLeast"/>
                          <w:jc w:val="center"/>
                          <w:rPr>
                            <w:sz w:val="13"/>
                            <w:szCs w:val="13"/>
                          </w:rPr>
                        </w:pPr>
                        <w:r w:rsidRPr="00177225">
                          <w:rPr>
                            <w:rFonts w:hint="eastAsia"/>
                            <w:sz w:val="13"/>
                            <w:szCs w:val="13"/>
                          </w:rPr>
                          <w:t>其他综合收益</w:t>
                        </w:r>
                      </w:p>
                    </w:tc>
                  </w:sdtContent>
                </w:sdt>
                <w:sdt>
                  <w:sdtPr>
                    <w:rPr>
                      <w:sz w:val="13"/>
                      <w:szCs w:val="13"/>
                    </w:rPr>
                    <w:tag w:val="_PLD_6402f064d7a041d58973d8b8205096d0"/>
                    <w:id w:val="-983929548"/>
                    <w:lock w:val="sdtLocked"/>
                  </w:sdtPr>
                  <w:sdtContent>
                    <w:tc>
                      <w:tcPr>
                        <w:tcW w:w="122" w:type="pct"/>
                        <w:vMerge w:val="restart"/>
                        <w:vAlign w:val="center"/>
                      </w:tcPr>
                      <w:p w14:paraId="00BFBC67" w14:textId="77777777" w:rsidR="00E9728A" w:rsidRPr="00177225" w:rsidRDefault="00000000">
                        <w:pPr>
                          <w:snapToGrid w:val="0"/>
                          <w:spacing w:line="240" w:lineRule="atLeast"/>
                          <w:jc w:val="center"/>
                          <w:rPr>
                            <w:sz w:val="13"/>
                            <w:szCs w:val="13"/>
                          </w:rPr>
                        </w:pPr>
                        <w:r w:rsidRPr="00177225">
                          <w:rPr>
                            <w:rFonts w:hint="eastAsia"/>
                            <w:sz w:val="13"/>
                            <w:szCs w:val="13"/>
                          </w:rPr>
                          <w:t>专项储备</w:t>
                        </w:r>
                      </w:p>
                    </w:tc>
                  </w:sdtContent>
                </w:sdt>
                <w:sdt>
                  <w:sdtPr>
                    <w:rPr>
                      <w:sz w:val="13"/>
                      <w:szCs w:val="13"/>
                    </w:rPr>
                    <w:tag w:val="_PLD_b1d22d8686164205bfa14ef647cebfcd"/>
                    <w:id w:val="-943686842"/>
                    <w:lock w:val="sdtLocked"/>
                  </w:sdtPr>
                  <w:sdtContent>
                    <w:tc>
                      <w:tcPr>
                        <w:tcW w:w="440" w:type="pct"/>
                        <w:vMerge w:val="restart"/>
                        <w:vAlign w:val="center"/>
                      </w:tcPr>
                      <w:p w14:paraId="56AB7BC8" w14:textId="77777777" w:rsidR="00E9728A" w:rsidRPr="00177225" w:rsidRDefault="00000000">
                        <w:pPr>
                          <w:snapToGrid w:val="0"/>
                          <w:spacing w:line="240" w:lineRule="atLeast"/>
                          <w:jc w:val="center"/>
                          <w:rPr>
                            <w:sz w:val="13"/>
                            <w:szCs w:val="13"/>
                          </w:rPr>
                        </w:pPr>
                        <w:r w:rsidRPr="00177225">
                          <w:rPr>
                            <w:rFonts w:hint="eastAsia"/>
                            <w:sz w:val="13"/>
                            <w:szCs w:val="13"/>
                          </w:rPr>
                          <w:t>盈余公积</w:t>
                        </w:r>
                      </w:p>
                    </w:tc>
                  </w:sdtContent>
                </w:sdt>
                <w:sdt>
                  <w:sdtPr>
                    <w:rPr>
                      <w:sz w:val="13"/>
                      <w:szCs w:val="13"/>
                    </w:rPr>
                    <w:tag w:val="_PLD_c5c57d0195b14864b413898a9c76e89d"/>
                    <w:id w:val="2012250478"/>
                    <w:lock w:val="sdtLocked"/>
                  </w:sdtPr>
                  <w:sdtContent>
                    <w:tc>
                      <w:tcPr>
                        <w:tcW w:w="122" w:type="pct"/>
                        <w:vMerge w:val="restart"/>
                        <w:vAlign w:val="center"/>
                      </w:tcPr>
                      <w:p w14:paraId="0BB882A0" w14:textId="77777777" w:rsidR="00E9728A" w:rsidRPr="00177225" w:rsidRDefault="00000000">
                        <w:pPr>
                          <w:snapToGrid w:val="0"/>
                          <w:spacing w:line="240" w:lineRule="atLeast"/>
                          <w:jc w:val="center"/>
                          <w:rPr>
                            <w:sz w:val="13"/>
                            <w:szCs w:val="13"/>
                          </w:rPr>
                        </w:pPr>
                        <w:r w:rsidRPr="00177225">
                          <w:rPr>
                            <w:rFonts w:hint="eastAsia"/>
                            <w:sz w:val="13"/>
                            <w:szCs w:val="13"/>
                          </w:rPr>
                          <w:t>一般风险准备</w:t>
                        </w:r>
                      </w:p>
                    </w:tc>
                  </w:sdtContent>
                </w:sdt>
                <w:sdt>
                  <w:sdtPr>
                    <w:rPr>
                      <w:sz w:val="13"/>
                      <w:szCs w:val="13"/>
                    </w:rPr>
                    <w:tag w:val="_PLD_c9bffd2027d24ca1955db036ad79f5ea"/>
                    <w:id w:val="-1160997932"/>
                    <w:lock w:val="sdtLocked"/>
                  </w:sdtPr>
                  <w:sdtContent>
                    <w:tc>
                      <w:tcPr>
                        <w:tcW w:w="496" w:type="pct"/>
                        <w:vMerge w:val="restart"/>
                        <w:vAlign w:val="center"/>
                      </w:tcPr>
                      <w:p w14:paraId="4077E055" w14:textId="77777777" w:rsidR="00E9728A" w:rsidRPr="00177225" w:rsidRDefault="00000000">
                        <w:pPr>
                          <w:snapToGrid w:val="0"/>
                          <w:spacing w:line="240" w:lineRule="atLeast"/>
                          <w:jc w:val="center"/>
                          <w:rPr>
                            <w:sz w:val="13"/>
                            <w:szCs w:val="13"/>
                          </w:rPr>
                        </w:pPr>
                        <w:r w:rsidRPr="00177225">
                          <w:rPr>
                            <w:rFonts w:hint="eastAsia"/>
                            <w:sz w:val="13"/>
                            <w:szCs w:val="13"/>
                          </w:rPr>
                          <w:t>未分配利润</w:t>
                        </w:r>
                      </w:p>
                    </w:tc>
                  </w:sdtContent>
                </w:sdt>
                <w:tc>
                  <w:tcPr>
                    <w:tcW w:w="122" w:type="pct"/>
                    <w:vMerge w:val="restart"/>
                    <w:vAlign w:val="center"/>
                  </w:tcPr>
                  <w:sdt>
                    <w:sdtPr>
                      <w:rPr>
                        <w:rFonts w:hint="eastAsia"/>
                        <w:sz w:val="13"/>
                        <w:szCs w:val="13"/>
                      </w:rPr>
                      <w:tag w:val="_PLD_de6da1e2128f48e49564e44af75ff7ab"/>
                      <w:id w:val="-621144743"/>
                      <w:lock w:val="sdtLocked"/>
                    </w:sdtPr>
                    <w:sdtContent>
                      <w:sdt>
                        <w:sdtPr>
                          <w:rPr>
                            <w:rFonts w:hint="eastAsia"/>
                            <w:sz w:val="13"/>
                            <w:szCs w:val="13"/>
                          </w:rPr>
                          <w:tag w:val="_PLD_ff5e808cf3794086a9aee4c489a9f6eb"/>
                          <w:id w:val="-1754356263"/>
                          <w:lock w:val="sdtLocked"/>
                          <w:placeholder>
                            <w:docPart w:val="GBC11111111111111111111111111111"/>
                          </w:placeholder>
                        </w:sdtPr>
                        <w:sdtContent>
                          <w:p w14:paraId="51E5FD29" w14:textId="77777777" w:rsidR="00E9728A" w:rsidRPr="00177225" w:rsidRDefault="00000000">
                            <w:pPr>
                              <w:jc w:val="center"/>
                              <w:rPr>
                                <w:sz w:val="13"/>
                                <w:szCs w:val="13"/>
                              </w:rPr>
                            </w:pPr>
                            <w:r w:rsidRPr="00177225">
                              <w:rPr>
                                <w:rFonts w:hint="eastAsia"/>
                                <w:sz w:val="13"/>
                                <w:szCs w:val="13"/>
                              </w:rPr>
                              <w:t>其他</w:t>
                            </w:r>
                          </w:p>
                        </w:sdtContent>
                      </w:sdt>
                    </w:sdtContent>
                  </w:sdt>
                </w:tc>
                <w:tc>
                  <w:tcPr>
                    <w:tcW w:w="470" w:type="pct"/>
                    <w:vMerge w:val="restart"/>
                    <w:vAlign w:val="center"/>
                  </w:tcPr>
                  <w:sdt>
                    <w:sdtPr>
                      <w:rPr>
                        <w:rFonts w:hint="eastAsia"/>
                        <w:sz w:val="13"/>
                        <w:szCs w:val="13"/>
                      </w:rPr>
                      <w:tag w:val="_PLD_e6df9793a438430a8df9730b2cdd8a99"/>
                      <w:id w:val="1158345158"/>
                      <w:lock w:val="sdtLocked"/>
                    </w:sdtPr>
                    <w:sdtContent>
                      <w:p w14:paraId="7F2DF764" w14:textId="77777777" w:rsidR="00E9728A" w:rsidRPr="00177225" w:rsidRDefault="00000000">
                        <w:pPr>
                          <w:jc w:val="center"/>
                          <w:rPr>
                            <w:sz w:val="13"/>
                            <w:szCs w:val="13"/>
                          </w:rPr>
                        </w:pPr>
                        <w:r w:rsidRPr="00177225">
                          <w:rPr>
                            <w:rFonts w:hint="eastAsia"/>
                            <w:sz w:val="13"/>
                            <w:szCs w:val="13"/>
                          </w:rPr>
                          <w:t>小计</w:t>
                        </w:r>
                      </w:p>
                    </w:sdtContent>
                  </w:sdt>
                </w:tc>
                <w:tc>
                  <w:tcPr>
                    <w:tcW w:w="468" w:type="pct"/>
                    <w:vMerge/>
                  </w:tcPr>
                  <w:p w14:paraId="2178ADF1" w14:textId="77777777" w:rsidR="00E9728A" w:rsidRPr="00177225" w:rsidRDefault="00E9728A">
                    <w:pPr>
                      <w:jc w:val="center"/>
                      <w:rPr>
                        <w:sz w:val="13"/>
                        <w:szCs w:val="13"/>
                      </w:rPr>
                    </w:pPr>
                  </w:p>
                </w:tc>
                <w:tc>
                  <w:tcPr>
                    <w:tcW w:w="469" w:type="pct"/>
                    <w:vMerge/>
                  </w:tcPr>
                  <w:p w14:paraId="2DB5BEB5" w14:textId="77777777" w:rsidR="00E9728A" w:rsidRPr="00177225" w:rsidRDefault="00E9728A">
                    <w:pPr>
                      <w:jc w:val="center"/>
                      <w:rPr>
                        <w:sz w:val="13"/>
                        <w:szCs w:val="13"/>
                      </w:rPr>
                    </w:pPr>
                  </w:p>
                </w:tc>
              </w:tr>
              <w:tr w:rsidR="00177225" w:rsidRPr="00177225" w14:paraId="549F1A5E" w14:textId="77777777" w:rsidTr="00177225">
                <w:trPr>
                  <w:cantSplit/>
                  <w:trHeight w:val="303"/>
                </w:trPr>
                <w:tc>
                  <w:tcPr>
                    <w:tcW w:w="376" w:type="pct"/>
                    <w:vMerge/>
                  </w:tcPr>
                  <w:p w14:paraId="3A216132" w14:textId="77777777" w:rsidR="00E9728A" w:rsidRPr="00177225" w:rsidRDefault="00E9728A">
                    <w:pPr>
                      <w:snapToGrid w:val="0"/>
                      <w:spacing w:line="240" w:lineRule="atLeast"/>
                      <w:ind w:rightChars="-759" w:right="-1594"/>
                      <w:rPr>
                        <w:sz w:val="13"/>
                        <w:szCs w:val="13"/>
                      </w:rPr>
                    </w:pPr>
                  </w:p>
                </w:tc>
                <w:tc>
                  <w:tcPr>
                    <w:tcW w:w="469" w:type="pct"/>
                    <w:vMerge/>
                  </w:tcPr>
                  <w:p w14:paraId="2D9A7DB4" w14:textId="77777777" w:rsidR="00E9728A" w:rsidRPr="00177225" w:rsidRDefault="00E9728A">
                    <w:pPr>
                      <w:snapToGrid w:val="0"/>
                      <w:spacing w:line="240" w:lineRule="atLeast"/>
                      <w:jc w:val="center"/>
                      <w:rPr>
                        <w:sz w:val="13"/>
                        <w:szCs w:val="13"/>
                      </w:rPr>
                    </w:pPr>
                  </w:p>
                </w:tc>
                <w:sdt>
                  <w:sdtPr>
                    <w:rPr>
                      <w:sz w:val="13"/>
                      <w:szCs w:val="13"/>
                    </w:rPr>
                    <w:tag w:val="_PLD_052ae87eff474159aaedec0c5ce4bb50"/>
                    <w:id w:val="-1724516286"/>
                    <w:lock w:val="sdtLocked"/>
                  </w:sdtPr>
                  <w:sdtContent>
                    <w:tc>
                      <w:tcPr>
                        <w:tcW w:w="123" w:type="pct"/>
                        <w:vAlign w:val="center"/>
                      </w:tcPr>
                      <w:p w14:paraId="1AD52142" w14:textId="77777777" w:rsidR="00E9728A" w:rsidRPr="00177225" w:rsidRDefault="00000000">
                        <w:pPr>
                          <w:jc w:val="center"/>
                          <w:rPr>
                            <w:sz w:val="13"/>
                            <w:szCs w:val="13"/>
                          </w:rPr>
                        </w:pPr>
                        <w:r w:rsidRPr="00177225">
                          <w:rPr>
                            <w:rFonts w:hint="eastAsia"/>
                            <w:sz w:val="13"/>
                            <w:szCs w:val="13"/>
                          </w:rPr>
                          <w:t>优先股</w:t>
                        </w:r>
                      </w:p>
                    </w:tc>
                  </w:sdtContent>
                </w:sdt>
                <w:sdt>
                  <w:sdtPr>
                    <w:rPr>
                      <w:sz w:val="13"/>
                      <w:szCs w:val="13"/>
                    </w:rPr>
                    <w:tag w:val="_PLD_f40d311f528a48d8a47457e11ad5ccd5"/>
                    <w:id w:val="1779602335"/>
                    <w:lock w:val="sdtLocked"/>
                  </w:sdtPr>
                  <w:sdtContent>
                    <w:tc>
                      <w:tcPr>
                        <w:tcW w:w="123" w:type="pct"/>
                        <w:vAlign w:val="center"/>
                      </w:tcPr>
                      <w:p w14:paraId="7D69A3A9" w14:textId="77777777" w:rsidR="00E9728A" w:rsidRPr="00177225" w:rsidRDefault="00000000">
                        <w:pPr>
                          <w:jc w:val="center"/>
                          <w:rPr>
                            <w:sz w:val="13"/>
                            <w:szCs w:val="13"/>
                          </w:rPr>
                        </w:pPr>
                        <w:r w:rsidRPr="00177225">
                          <w:rPr>
                            <w:rFonts w:hint="eastAsia"/>
                            <w:sz w:val="13"/>
                            <w:szCs w:val="13"/>
                          </w:rPr>
                          <w:t>永续债</w:t>
                        </w:r>
                      </w:p>
                    </w:tc>
                  </w:sdtContent>
                </w:sdt>
                <w:sdt>
                  <w:sdtPr>
                    <w:rPr>
                      <w:sz w:val="13"/>
                      <w:szCs w:val="13"/>
                    </w:rPr>
                    <w:tag w:val="_PLD_90f98adf8eaf44078005d57f570c4291"/>
                    <w:id w:val="-1941215899"/>
                    <w:lock w:val="sdtLocked"/>
                  </w:sdtPr>
                  <w:sdtContent>
                    <w:tc>
                      <w:tcPr>
                        <w:tcW w:w="123" w:type="pct"/>
                        <w:vAlign w:val="center"/>
                      </w:tcPr>
                      <w:p w14:paraId="58B87D8F" w14:textId="77777777" w:rsidR="00E9728A" w:rsidRPr="00177225" w:rsidRDefault="00000000">
                        <w:pPr>
                          <w:jc w:val="center"/>
                          <w:rPr>
                            <w:sz w:val="13"/>
                            <w:szCs w:val="13"/>
                          </w:rPr>
                        </w:pPr>
                        <w:r w:rsidRPr="00177225">
                          <w:rPr>
                            <w:rFonts w:hint="eastAsia"/>
                            <w:sz w:val="13"/>
                            <w:szCs w:val="13"/>
                          </w:rPr>
                          <w:t>其他</w:t>
                        </w:r>
                      </w:p>
                    </w:tc>
                  </w:sdtContent>
                </w:sdt>
                <w:tc>
                  <w:tcPr>
                    <w:tcW w:w="468" w:type="pct"/>
                    <w:vMerge/>
                  </w:tcPr>
                  <w:p w14:paraId="38B5B7D5" w14:textId="77777777" w:rsidR="00E9728A" w:rsidRPr="00177225" w:rsidRDefault="00E9728A">
                    <w:pPr>
                      <w:snapToGrid w:val="0"/>
                      <w:spacing w:line="240" w:lineRule="atLeast"/>
                      <w:jc w:val="center"/>
                      <w:rPr>
                        <w:sz w:val="13"/>
                        <w:szCs w:val="13"/>
                      </w:rPr>
                    </w:pPr>
                  </w:p>
                </w:tc>
                <w:tc>
                  <w:tcPr>
                    <w:tcW w:w="170" w:type="pct"/>
                    <w:vMerge/>
                  </w:tcPr>
                  <w:p w14:paraId="2E5A3AE6" w14:textId="77777777" w:rsidR="00E9728A" w:rsidRPr="00177225" w:rsidRDefault="00E9728A">
                    <w:pPr>
                      <w:snapToGrid w:val="0"/>
                      <w:spacing w:line="240" w:lineRule="atLeast"/>
                      <w:jc w:val="center"/>
                      <w:rPr>
                        <w:sz w:val="13"/>
                        <w:szCs w:val="13"/>
                      </w:rPr>
                    </w:pPr>
                  </w:p>
                </w:tc>
                <w:tc>
                  <w:tcPr>
                    <w:tcW w:w="440" w:type="pct"/>
                    <w:vMerge/>
                  </w:tcPr>
                  <w:p w14:paraId="56925F32" w14:textId="77777777" w:rsidR="00E9728A" w:rsidRPr="00177225" w:rsidRDefault="00E9728A">
                    <w:pPr>
                      <w:snapToGrid w:val="0"/>
                      <w:spacing w:line="240" w:lineRule="atLeast"/>
                      <w:jc w:val="center"/>
                      <w:rPr>
                        <w:sz w:val="13"/>
                        <w:szCs w:val="13"/>
                      </w:rPr>
                    </w:pPr>
                  </w:p>
                </w:tc>
                <w:tc>
                  <w:tcPr>
                    <w:tcW w:w="122" w:type="pct"/>
                    <w:vMerge/>
                  </w:tcPr>
                  <w:p w14:paraId="485AF29B" w14:textId="77777777" w:rsidR="00E9728A" w:rsidRPr="00177225" w:rsidRDefault="00E9728A">
                    <w:pPr>
                      <w:snapToGrid w:val="0"/>
                      <w:spacing w:line="240" w:lineRule="atLeast"/>
                      <w:jc w:val="center"/>
                      <w:rPr>
                        <w:sz w:val="13"/>
                        <w:szCs w:val="13"/>
                      </w:rPr>
                    </w:pPr>
                  </w:p>
                </w:tc>
                <w:tc>
                  <w:tcPr>
                    <w:tcW w:w="440" w:type="pct"/>
                    <w:vMerge/>
                  </w:tcPr>
                  <w:p w14:paraId="6419FE4C" w14:textId="77777777" w:rsidR="00E9728A" w:rsidRPr="00177225" w:rsidRDefault="00E9728A">
                    <w:pPr>
                      <w:snapToGrid w:val="0"/>
                      <w:spacing w:line="240" w:lineRule="atLeast"/>
                      <w:jc w:val="center"/>
                      <w:rPr>
                        <w:sz w:val="13"/>
                        <w:szCs w:val="13"/>
                      </w:rPr>
                    </w:pPr>
                  </w:p>
                </w:tc>
                <w:tc>
                  <w:tcPr>
                    <w:tcW w:w="122" w:type="pct"/>
                    <w:vMerge/>
                  </w:tcPr>
                  <w:p w14:paraId="543D8938" w14:textId="77777777" w:rsidR="00E9728A" w:rsidRPr="00177225" w:rsidRDefault="00E9728A">
                    <w:pPr>
                      <w:snapToGrid w:val="0"/>
                      <w:spacing w:line="240" w:lineRule="atLeast"/>
                      <w:jc w:val="center"/>
                      <w:rPr>
                        <w:sz w:val="13"/>
                        <w:szCs w:val="13"/>
                      </w:rPr>
                    </w:pPr>
                  </w:p>
                </w:tc>
                <w:tc>
                  <w:tcPr>
                    <w:tcW w:w="496" w:type="pct"/>
                    <w:vMerge/>
                  </w:tcPr>
                  <w:p w14:paraId="57C5FA7D" w14:textId="77777777" w:rsidR="00E9728A" w:rsidRPr="00177225" w:rsidRDefault="00E9728A">
                    <w:pPr>
                      <w:snapToGrid w:val="0"/>
                      <w:spacing w:line="240" w:lineRule="atLeast"/>
                      <w:jc w:val="center"/>
                      <w:rPr>
                        <w:sz w:val="13"/>
                        <w:szCs w:val="13"/>
                      </w:rPr>
                    </w:pPr>
                  </w:p>
                </w:tc>
                <w:tc>
                  <w:tcPr>
                    <w:tcW w:w="122" w:type="pct"/>
                    <w:vMerge/>
                  </w:tcPr>
                  <w:p w14:paraId="612782BF" w14:textId="77777777" w:rsidR="00E9728A" w:rsidRPr="00177225" w:rsidRDefault="00E9728A">
                    <w:pPr>
                      <w:jc w:val="center"/>
                      <w:rPr>
                        <w:sz w:val="13"/>
                        <w:szCs w:val="13"/>
                      </w:rPr>
                    </w:pPr>
                  </w:p>
                </w:tc>
                <w:tc>
                  <w:tcPr>
                    <w:tcW w:w="470" w:type="pct"/>
                    <w:vMerge/>
                  </w:tcPr>
                  <w:p w14:paraId="43CFC476" w14:textId="77777777" w:rsidR="00E9728A" w:rsidRPr="00177225" w:rsidRDefault="00E9728A">
                    <w:pPr>
                      <w:jc w:val="center"/>
                      <w:rPr>
                        <w:sz w:val="13"/>
                        <w:szCs w:val="13"/>
                      </w:rPr>
                    </w:pPr>
                  </w:p>
                </w:tc>
                <w:tc>
                  <w:tcPr>
                    <w:tcW w:w="468" w:type="pct"/>
                    <w:vMerge/>
                  </w:tcPr>
                  <w:p w14:paraId="14B0AC00" w14:textId="77777777" w:rsidR="00E9728A" w:rsidRPr="00177225" w:rsidRDefault="00E9728A">
                    <w:pPr>
                      <w:jc w:val="center"/>
                      <w:rPr>
                        <w:sz w:val="13"/>
                        <w:szCs w:val="13"/>
                      </w:rPr>
                    </w:pPr>
                  </w:p>
                </w:tc>
                <w:tc>
                  <w:tcPr>
                    <w:tcW w:w="469" w:type="pct"/>
                    <w:vMerge/>
                    <w:tcBorders>
                      <w:bottom w:val="nil"/>
                    </w:tcBorders>
                  </w:tcPr>
                  <w:p w14:paraId="58C33A44" w14:textId="77777777" w:rsidR="00E9728A" w:rsidRPr="00177225" w:rsidRDefault="00E9728A">
                    <w:pPr>
                      <w:jc w:val="center"/>
                      <w:rPr>
                        <w:sz w:val="13"/>
                        <w:szCs w:val="13"/>
                      </w:rPr>
                    </w:pPr>
                  </w:p>
                </w:tc>
              </w:tr>
              <w:tr w:rsidR="00177225" w:rsidRPr="00177225" w14:paraId="471A52EB" w14:textId="77777777" w:rsidTr="00177225">
                <w:sdt>
                  <w:sdtPr>
                    <w:rPr>
                      <w:sz w:val="13"/>
                      <w:szCs w:val="13"/>
                    </w:rPr>
                    <w:tag w:val="_PLD_7e9607e7cfb34d74bf0fce08e0866d34"/>
                    <w:id w:val="514885202"/>
                    <w:lock w:val="sdtLocked"/>
                  </w:sdtPr>
                  <w:sdtContent>
                    <w:tc>
                      <w:tcPr>
                        <w:tcW w:w="376" w:type="pct"/>
                      </w:tcPr>
                      <w:p w14:paraId="76C375EA" w14:textId="77777777" w:rsidR="00E9728A" w:rsidRPr="00177225" w:rsidRDefault="00000000" w:rsidP="00177225">
                        <w:pPr>
                          <w:rPr>
                            <w:sz w:val="13"/>
                            <w:szCs w:val="13"/>
                          </w:rPr>
                        </w:pPr>
                        <w:r w:rsidRPr="00177225">
                          <w:rPr>
                            <w:sz w:val="13"/>
                            <w:szCs w:val="13"/>
                          </w:rPr>
                          <w:t>一、上年</w:t>
                        </w:r>
                        <w:r w:rsidRPr="00177225">
                          <w:rPr>
                            <w:rFonts w:hint="eastAsia"/>
                            <w:sz w:val="13"/>
                            <w:szCs w:val="13"/>
                          </w:rPr>
                          <w:t>期</w:t>
                        </w:r>
                        <w:r w:rsidRPr="00177225">
                          <w:rPr>
                            <w:sz w:val="13"/>
                            <w:szCs w:val="13"/>
                          </w:rPr>
                          <w:t>末余额</w:t>
                        </w:r>
                      </w:p>
                    </w:tc>
                  </w:sdtContent>
                </w:sdt>
                <w:tc>
                  <w:tcPr>
                    <w:tcW w:w="469" w:type="pct"/>
                    <w:vAlign w:val="center"/>
                  </w:tcPr>
                  <w:p w14:paraId="438F962E" w14:textId="2C26004F" w:rsidR="00E9728A" w:rsidRPr="00177225" w:rsidRDefault="00000000" w:rsidP="00177225">
                    <w:pPr>
                      <w:jc w:val="right"/>
                      <w:rPr>
                        <w:sz w:val="13"/>
                        <w:szCs w:val="13"/>
                      </w:rPr>
                    </w:pPr>
                    <w:r w:rsidRPr="00177225">
                      <w:rPr>
                        <w:sz w:val="13"/>
                        <w:szCs w:val="13"/>
                      </w:rPr>
                      <w:t>485,000,000.00</w:t>
                    </w:r>
                  </w:p>
                </w:tc>
                <w:tc>
                  <w:tcPr>
                    <w:tcW w:w="123" w:type="pct"/>
                    <w:vAlign w:val="center"/>
                  </w:tcPr>
                  <w:p w14:paraId="76814C6F" w14:textId="77777777" w:rsidR="00E9728A" w:rsidRPr="00177225" w:rsidRDefault="00E9728A" w:rsidP="00177225">
                    <w:pPr>
                      <w:jc w:val="right"/>
                      <w:rPr>
                        <w:sz w:val="13"/>
                        <w:szCs w:val="13"/>
                      </w:rPr>
                    </w:pPr>
                  </w:p>
                </w:tc>
                <w:tc>
                  <w:tcPr>
                    <w:tcW w:w="123" w:type="pct"/>
                    <w:vAlign w:val="center"/>
                  </w:tcPr>
                  <w:p w14:paraId="595E237A" w14:textId="77777777" w:rsidR="00E9728A" w:rsidRPr="00177225" w:rsidRDefault="00E9728A" w:rsidP="00177225">
                    <w:pPr>
                      <w:jc w:val="right"/>
                      <w:rPr>
                        <w:sz w:val="13"/>
                        <w:szCs w:val="13"/>
                      </w:rPr>
                    </w:pPr>
                  </w:p>
                </w:tc>
                <w:tc>
                  <w:tcPr>
                    <w:tcW w:w="123" w:type="pct"/>
                    <w:vAlign w:val="center"/>
                  </w:tcPr>
                  <w:p w14:paraId="0B83E18E" w14:textId="77777777" w:rsidR="00E9728A" w:rsidRPr="00177225" w:rsidRDefault="00E9728A" w:rsidP="00177225">
                    <w:pPr>
                      <w:jc w:val="right"/>
                      <w:rPr>
                        <w:sz w:val="13"/>
                        <w:szCs w:val="13"/>
                      </w:rPr>
                    </w:pPr>
                  </w:p>
                </w:tc>
                <w:tc>
                  <w:tcPr>
                    <w:tcW w:w="468" w:type="pct"/>
                    <w:vAlign w:val="center"/>
                  </w:tcPr>
                  <w:p w14:paraId="5D70BD15" w14:textId="48E6A8AC" w:rsidR="00E9728A" w:rsidRPr="00177225" w:rsidRDefault="00000000" w:rsidP="00177225">
                    <w:pPr>
                      <w:jc w:val="right"/>
                      <w:rPr>
                        <w:sz w:val="13"/>
                        <w:szCs w:val="13"/>
                      </w:rPr>
                    </w:pPr>
                    <w:r w:rsidRPr="00177225">
                      <w:rPr>
                        <w:sz w:val="13"/>
                        <w:szCs w:val="13"/>
                      </w:rPr>
                      <w:t>835,353,861.68</w:t>
                    </w:r>
                  </w:p>
                </w:tc>
                <w:tc>
                  <w:tcPr>
                    <w:tcW w:w="170" w:type="pct"/>
                    <w:vAlign w:val="center"/>
                  </w:tcPr>
                  <w:p w14:paraId="4912A6D2" w14:textId="77777777" w:rsidR="00E9728A" w:rsidRPr="00177225" w:rsidRDefault="00E9728A" w:rsidP="00177225">
                    <w:pPr>
                      <w:jc w:val="right"/>
                      <w:rPr>
                        <w:sz w:val="13"/>
                        <w:szCs w:val="13"/>
                      </w:rPr>
                    </w:pPr>
                  </w:p>
                </w:tc>
                <w:tc>
                  <w:tcPr>
                    <w:tcW w:w="440" w:type="pct"/>
                    <w:vAlign w:val="center"/>
                  </w:tcPr>
                  <w:p w14:paraId="6B96981C" w14:textId="53E19D62" w:rsidR="00E9728A" w:rsidRPr="00177225" w:rsidRDefault="00000000" w:rsidP="00177225">
                    <w:pPr>
                      <w:jc w:val="right"/>
                      <w:rPr>
                        <w:sz w:val="13"/>
                        <w:szCs w:val="13"/>
                      </w:rPr>
                    </w:pPr>
                    <w:r w:rsidRPr="00177225">
                      <w:rPr>
                        <w:sz w:val="13"/>
                        <w:szCs w:val="13"/>
                      </w:rPr>
                      <w:t>-1,030,194.20</w:t>
                    </w:r>
                  </w:p>
                </w:tc>
                <w:tc>
                  <w:tcPr>
                    <w:tcW w:w="122" w:type="pct"/>
                    <w:vAlign w:val="center"/>
                  </w:tcPr>
                  <w:p w14:paraId="0B565180" w14:textId="77777777" w:rsidR="00E9728A" w:rsidRPr="00177225" w:rsidRDefault="00E9728A" w:rsidP="00177225">
                    <w:pPr>
                      <w:jc w:val="right"/>
                      <w:rPr>
                        <w:sz w:val="13"/>
                        <w:szCs w:val="13"/>
                      </w:rPr>
                    </w:pPr>
                  </w:p>
                </w:tc>
                <w:tc>
                  <w:tcPr>
                    <w:tcW w:w="440" w:type="pct"/>
                    <w:vAlign w:val="center"/>
                  </w:tcPr>
                  <w:p w14:paraId="09816190" w14:textId="115F9CB5" w:rsidR="00E9728A" w:rsidRPr="00177225" w:rsidRDefault="00000000" w:rsidP="00177225">
                    <w:pPr>
                      <w:jc w:val="right"/>
                      <w:rPr>
                        <w:sz w:val="13"/>
                        <w:szCs w:val="13"/>
                      </w:rPr>
                    </w:pPr>
                    <w:r w:rsidRPr="00177225">
                      <w:rPr>
                        <w:sz w:val="13"/>
                        <w:szCs w:val="13"/>
                      </w:rPr>
                      <w:t>45,665,647.68</w:t>
                    </w:r>
                  </w:p>
                </w:tc>
                <w:tc>
                  <w:tcPr>
                    <w:tcW w:w="122" w:type="pct"/>
                    <w:vAlign w:val="center"/>
                  </w:tcPr>
                  <w:p w14:paraId="43887E6B" w14:textId="77777777" w:rsidR="00E9728A" w:rsidRPr="00177225" w:rsidRDefault="00E9728A" w:rsidP="00177225">
                    <w:pPr>
                      <w:jc w:val="right"/>
                      <w:rPr>
                        <w:sz w:val="13"/>
                        <w:szCs w:val="13"/>
                      </w:rPr>
                    </w:pPr>
                  </w:p>
                </w:tc>
                <w:tc>
                  <w:tcPr>
                    <w:tcW w:w="496" w:type="pct"/>
                    <w:vAlign w:val="center"/>
                  </w:tcPr>
                  <w:p w14:paraId="6666B60C" w14:textId="1C0B9902" w:rsidR="00E9728A" w:rsidRPr="00177225" w:rsidRDefault="00000000" w:rsidP="00177225">
                    <w:pPr>
                      <w:jc w:val="right"/>
                      <w:rPr>
                        <w:sz w:val="13"/>
                        <w:szCs w:val="13"/>
                      </w:rPr>
                    </w:pPr>
                    <w:r w:rsidRPr="00177225">
                      <w:rPr>
                        <w:sz w:val="13"/>
                        <w:szCs w:val="13"/>
                      </w:rPr>
                      <w:t>-687,333,700.32</w:t>
                    </w:r>
                  </w:p>
                </w:tc>
                <w:tc>
                  <w:tcPr>
                    <w:tcW w:w="122" w:type="pct"/>
                    <w:vAlign w:val="center"/>
                  </w:tcPr>
                  <w:p w14:paraId="0D62C8C6" w14:textId="77777777" w:rsidR="00E9728A" w:rsidRPr="00177225" w:rsidRDefault="00E9728A" w:rsidP="00177225">
                    <w:pPr>
                      <w:jc w:val="right"/>
                      <w:rPr>
                        <w:sz w:val="13"/>
                        <w:szCs w:val="13"/>
                      </w:rPr>
                    </w:pPr>
                  </w:p>
                </w:tc>
                <w:tc>
                  <w:tcPr>
                    <w:tcW w:w="470" w:type="pct"/>
                    <w:vAlign w:val="center"/>
                  </w:tcPr>
                  <w:p w14:paraId="21BD0250" w14:textId="03F99F9F" w:rsidR="00E9728A" w:rsidRPr="00177225" w:rsidRDefault="00000000" w:rsidP="00177225">
                    <w:pPr>
                      <w:jc w:val="right"/>
                      <w:rPr>
                        <w:sz w:val="13"/>
                        <w:szCs w:val="13"/>
                      </w:rPr>
                    </w:pPr>
                    <w:r w:rsidRPr="00177225">
                      <w:rPr>
                        <w:sz w:val="13"/>
                        <w:szCs w:val="13"/>
                      </w:rPr>
                      <w:t>677,655,614.84</w:t>
                    </w:r>
                  </w:p>
                </w:tc>
                <w:tc>
                  <w:tcPr>
                    <w:tcW w:w="468" w:type="pct"/>
                    <w:vAlign w:val="center"/>
                  </w:tcPr>
                  <w:p w14:paraId="6B0E7B3F" w14:textId="1A6D4B97" w:rsidR="00E9728A" w:rsidRPr="00177225" w:rsidRDefault="00000000" w:rsidP="00177225">
                    <w:pPr>
                      <w:jc w:val="right"/>
                      <w:rPr>
                        <w:sz w:val="13"/>
                        <w:szCs w:val="13"/>
                      </w:rPr>
                    </w:pPr>
                    <w:r w:rsidRPr="00177225">
                      <w:rPr>
                        <w:sz w:val="13"/>
                        <w:szCs w:val="13"/>
                      </w:rPr>
                      <w:t>283,756,432.50</w:t>
                    </w:r>
                  </w:p>
                </w:tc>
                <w:tc>
                  <w:tcPr>
                    <w:tcW w:w="469" w:type="pct"/>
                    <w:vAlign w:val="center"/>
                  </w:tcPr>
                  <w:p w14:paraId="259B04F8" w14:textId="6DF99580" w:rsidR="00E9728A" w:rsidRPr="00177225" w:rsidRDefault="00000000" w:rsidP="00177225">
                    <w:pPr>
                      <w:jc w:val="right"/>
                      <w:rPr>
                        <w:sz w:val="13"/>
                        <w:szCs w:val="13"/>
                      </w:rPr>
                    </w:pPr>
                    <w:r w:rsidRPr="00177225">
                      <w:rPr>
                        <w:sz w:val="13"/>
                        <w:szCs w:val="13"/>
                      </w:rPr>
                      <w:t>961,412,047.34</w:t>
                    </w:r>
                  </w:p>
                </w:tc>
              </w:tr>
              <w:tr w:rsidR="00177225" w:rsidRPr="00177225" w14:paraId="02EA6952" w14:textId="77777777" w:rsidTr="00177225">
                <w:sdt>
                  <w:sdtPr>
                    <w:rPr>
                      <w:sz w:val="13"/>
                      <w:szCs w:val="13"/>
                    </w:rPr>
                    <w:tag w:val="_PLD_fd33bb0caf614a75b319dc40c7515dcc"/>
                    <w:id w:val="1519186479"/>
                    <w:lock w:val="sdtLocked"/>
                  </w:sdtPr>
                  <w:sdtContent>
                    <w:tc>
                      <w:tcPr>
                        <w:tcW w:w="376" w:type="pct"/>
                      </w:tcPr>
                      <w:p w14:paraId="57EBDD62" w14:textId="77777777" w:rsidR="00E9728A" w:rsidRPr="00177225" w:rsidRDefault="00000000" w:rsidP="00177225">
                        <w:pPr>
                          <w:rPr>
                            <w:sz w:val="13"/>
                            <w:szCs w:val="13"/>
                          </w:rPr>
                        </w:pPr>
                        <w:r w:rsidRPr="00177225">
                          <w:rPr>
                            <w:rFonts w:hint="eastAsia"/>
                            <w:sz w:val="13"/>
                            <w:szCs w:val="13"/>
                          </w:rPr>
                          <w:t>加：</w:t>
                        </w:r>
                        <w:r w:rsidRPr="00177225">
                          <w:rPr>
                            <w:sz w:val="13"/>
                            <w:szCs w:val="13"/>
                          </w:rPr>
                          <w:t>会计政策变更</w:t>
                        </w:r>
                      </w:p>
                    </w:tc>
                  </w:sdtContent>
                </w:sdt>
                <w:tc>
                  <w:tcPr>
                    <w:tcW w:w="469" w:type="pct"/>
                  </w:tcPr>
                  <w:p w14:paraId="0E98D48B" w14:textId="77777777" w:rsidR="00E9728A" w:rsidRPr="00177225" w:rsidRDefault="00E9728A" w:rsidP="00177225">
                    <w:pPr>
                      <w:jc w:val="right"/>
                      <w:rPr>
                        <w:sz w:val="13"/>
                        <w:szCs w:val="13"/>
                      </w:rPr>
                    </w:pPr>
                  </w:p>
                </w:tc>
                <w:tc>
                  <w:tcPr>
                    <w:tcW w:w="123" w:type="pct"/>
                  </w:tcPr>
                  <w:p w14:paraId="181E871B" w14:textId="77777777" w:rsidR="00E9728A" w:rsidRPr="00177225" w:rsidRDefault="00E9728A" w:rsidP="00177225">
                    <w:pPr>
                      <w:jc w:val="right"/>
                      <w:rPr>
                        <w:sz w:val="13"/>
                        <w:szCs w:val="13"/>
                      </w:rPr>
                    </w:pPr>
                  </w:p>
                </w:tc>
                <w:tc>
                  <w:tcPr>
                    <w:tcW w:w="123" w:type="pct"/>
                  </w:tcPr>
                  <w:p w14:paraId="6631C988" w14:textId="77777777" w:rsidR="00E9728A" w:rsidRPr="00177225" w:rsidRDefault="00E9728A" w:rsidP="00177225">
                    <w:pPr>
                      <w:jc w:val="right"/>
                      <w:rPr>
                        <w:sz w:val="13"/>
                        <w:szCs w:val="13"/>
                      </w:rPr>
                    </w:pPr>
                  </w:p>
                </w:tc>
                <w:tc>
                  <w:tcPr>
                    <w:tcW w:w="123" w:type="pct"/>
                  </w:tcPr>
                  <w:p w14:paraId="1F0D657D" w14:textId="77777777" w:rsidR="00E9728A" w:rsidRPr="00177225" w:rsidRDefault="00E9728A" w:rsidP="00177225">
                    <w:pPr>
                      <w:jc w:val="right"/>
                      <w:rPr>
                        <w:sz w:val="13"/>
                        <w:szCs w:val="13"/>
                      </w:rPr>
                    </w:pPr>
                  </w:p>
                </w:tc>
                <w:tc>
                  <w:tcPr>
                    <w:tcW w:w="468" w:type="pct"/>
                  </w:tcPr>
                  <w:p w14:paraId="5FFB2248" w14:textId="77777777" w:rsidR="00E9728A" w:rsidRPr="00177225" w:rsidRDefault="00E9728A" w:rsidP="00177225">
                    <w:pPr>
                      <w:jc w:val="right"/>
                      <w:rPr>
                        <w:sz w:val="13"/>
                        <w:szCs w:val="13"/>
                      </w:rPr>
                    </w:pPr>
                  </w:p>
                </w:tc>
                <w:tc>
                  <w:tcPr>
                    <w:tcW w:w="170" w:type="pct"/>
                  </w:tcPr>
                  <w:p w14:paraId="405F1500" w14:textId="77777777" w:rsidR="00E9728A" w:rsidRPr="00177225" w:rsidRDefault="00E9728A" w:rsidP="00177225">
                    <w:pPr>
                      <w:jc w:val="right"/>
                      <w:rPr>
                        <w:sz w:val="13"/>
                        <w:szCs w:val="13"/>
                      </w:rPr>
                    </w:pPr>
                  </w:p>
                </w:tc>
                <w:tc>
                  <w:tcPr>
                    <w:tcW w:w="440" w:type="pct"/>
                  </w:tcPr>
                  <w:p w14:paraId="1AB5699C" w14:textId="77777777" w:rsidR="00E9728A" w:rsidRPr="00177225" w:rsidRDefault="00E9728A" w:rsidP="00177225">
                    <w:pPr>
                      <w:jc w:val="right"/>
                      <w:rPr>
                        <w:sz w:val="13"/>
                        <w:szCs w:val="13"/>
                      </w:rPr>
                    </w:pPr>
                  </w:p>
                </w:tc>
                <w:tc>
                  <w:tcPr>
                    <w:tcW w:w="122" w:type="pct"/>
                  </w:tcPr>
                  <w:p w14:paraId="3CA13986" w14:textId="77777777" w:rsidR="00E9728A" w:rsidRPr="00177225" w:rsidRDefault="00E9728A" w:rsidP="00177225">
                    <w:pPr>
                      <w:jc w:val="right"/>
                      <w:rPr>
                        <w:sz w:val="13"/>
                        <w:szCs w:val="13"/>
                      </w:rPr>
                    </w:pPr>
                  </w:p>
                </w:tc>
                <w:tc>
                  <w:tcPr>
                    <w:tcW w:w="440" w:type="pct"/>
                  </w:tcPr>
                  <w:p w14:paraId="102897D5" w14:textId="77777777" w:rsidR="00E9728A" w:rsidRPr="00177225" w:rsidRDefault="00E9728A" w:rsidP="00177225">
                    <w:pPr>
                      <w:jc w:val="right"/>
                      <w:rPr>
                        <w:sz w:val="13"/>
                        <w:szCs w:val="13"/>
                      </w:rPr>
                    </w:pPr>
                  </w:p>
                </w:tc>
                <w:tc>
                  <w:tcPr>
                    <w:tcW w:w="122" w:type="pct"/>
                  </w:tcPr>
                  <w:p w14:paraId="00558B2B" w14:textId="77777777" w:rsidR="00E9728A" w:rsidRPr="00177225" w:rsidRDefault="00E9728A" w:rsidP="00177225">
                    <w:pPr>
                      <w:jc w:val="right"/>
                      <w:rPr>
                        <w:sz w:val="13"/>
                        <w:szCs w:val="13"/>
                      </w:rPr>
                    </w:pPr>
                  </w:p>
                </w:tc>
                <w:tc>
                  <w:tcPr>
                    <w:tcW w:w="496" w:type="pct"/>
                  </w:tcPr>
                  <w:p w14:paraId="6CC89A5B" w14:textId="77777777" w:rsidR="00E9728A" w:rsidRPr="00177225" w:rsidRDefault="00E9728A" w:rsidP="00177225">
                    <w:pPr>
                      <w:jc w:val="right"/>
                      <w:rPr>
                        <w:sz w:val="13"/>
                        <w:szCs w:val="13"/>
                      </w:rPr>
                    </w:pPr>
                  </w:p>
                </w:tc>
                <w:tc>
                  <w:tcPr>
                    <w:tcW w:w="122" w:type="pct"/>
                  </w:tcPr>
                  <w:p w14:paraId="66D67591" w14:textId="77777777" w:rsidR="00E9728A" w:rsidRPr="00177225" w:rsidRDefault="00E9728A" w:rsidP="00177225">
                    <w:pPr>
                      <w:jc w:val="right"/>
                      <w:rPr>
                        <w:sz w:val="13"/>
                        <w:szCs w:val="13"/>
                      </w:rPr>
                    </w:pPr>
                  </w:p>
                </w:tc>
                <w:tc>
                  <w:tcPr>
                    <w:tcW w:w="470" w:type="pct"/>
                  </w:tcPr>
                  <w:p w14:paraId="4C69221A" w14:textId="77777777" w:rsidR="00E9728A" w:rsidRPr="00177225" w:rsidRDefault="00E9728A" w:rsidP="00177225">
                    <w:pPr>
                      <w:jc w:val="right"/>
                      <w:rPr>
                        <w:sz w:val="13"/>
                        <w:szCs w:val="13"/>
                      </w:rPr>
                    </w:pPr>
                  </w:p>
                </w:tc>
                <w:tc>
                  <w:tcPr>
                    <w:tcW w:w="468" w:type="pct"/>
                  </w:tcPr>
                  <w:p w14:paraId="784E24E5" w14:textId="77777777" w:rsidR="00E9728A" w:rsidRPr="00177225" w:rsidRDefault="00E9728A" w:rsidP="00177225">
                    <w:pPr>
                      <w:jc w:val="right"/>
                      <w:rPr>
                        <w:sz w:val="13"/>
                        <w:szCs w:val="13"/>
                      </w:rPr>
                    </w:pPr>
                  </w:p>
                </w:tc>
                <w:tc>
                  <w:tcPr>
                    <w:tcW w:w="469" w:type="pct"/>
                  </w:tcPr>
                  <w:p w14:paraId="68EA6325" w14:textId="77777777" w:rsidR="00E9728A" w:rsidRPr="00177225" w:rsidRDefault="00E9728A" w:rsidP="00177225">
                    <w:pPr>
                      <w:jc w:val="right"/>
                      <w:rPr>
                        <w:sz w:val="13"/>
                        <w:szCs w:val="13"/>
                      </w:rPr>
                    </w:pPr>
                  </w:p>
                </w:tc>
              </w:tr>
              <w:tr w:rsidR="00177225" w:rsidRPr="00177225" w14:paraId="2527358C" w14:textId="77777777" w:rsidTr="00177225">
                <w:sdt>
                  <w:sdtPr>
                    <w:rPr>
                      <w:sz w:val="13"/>
                      <w:szCs w:val="13"/>
                    </w:rPr>
                    <w:tag w:val="_PLD_15b4364437fa4ad39040010f7c204056"/>
                    <w:id w:val="1504620235"/>
                    <w:lock w:val="sdtLocked"/>
                  </w:sdtPr>
                  <w:sdtContent>
                    <w:tc>
                      <w:tcPr>
                        <w:tcW w:w="376" w:type="pct"/>
                      </w:tcPr>
                      <w:p w14:paraId="75D73153" w14:textId="77777777" w:rsidR="00E9728A" w:rsidRPr="00177225" w:rsidRDefault="00000000" w:rsidP="00177225">
                        <w:pPr>
                          <w:ind w:firstLineChars="200" w:firstLine="260"/>
                          <w:rPr>
                            <w:sz w:val="13"/>
                            <w:szCs w:val="13"/>
                          </w:rPr>
                        </w:pPr>
                        <w:r w:rsidRPr="00177225">
                          <w:rPr>
                            <w:sz w:val="13"/>
                            <w:szCs w:val="13"/>
                          </w:rPr>
                          <w:t>前期差错更正</w:t>
                        </w:r>
                      </w:p>
                    </w:tc>
                  </w:sdtContent>
                </w:sdt>
                <w:tc>
                  <w:tcPr>
                    <w:tcW w:w="469" w:type="pct"/>
                  </w:tcPr>
                  <w:p w14:paraId="5B8C2262" w14:textId="77777777" w:rsidR="00E9728A" w:rsidRPr="00177225" w:rsidRDefault="00E9728A" w:rsidP="00177225">
                    <w:pPr>
                      <w:jc w:val="right"/>
                      <w:rPr>
                        <w:sz w:val="13"/>
                        <w:szCs w:val="13"/>
                      </w:rPr>
                    </w:pPr>
                  </w:p>
                </w:tc>
                <w:tc>
                  <w:tcPr>
                    <w:tcW w:w="123" w:type="pct"/>
                  </w:tcPr>
                  <w:p w14:paraId="2A0FE34B" w14:textId="77777777" w:rsidR="00E9728A" w:rsidRPr="00177225" w:rsidRDefault="00E9728A" w:rsidP="00177225">
                    <w:pPr>
                      <w:jc w:val="right"/>
                      <w:rPr>
                        <w:sz w:val="13"/>
                        <w:szCs w:val="13"/>
                      </w:rPr>
                    </w:pPr>
                  </w:p>
                </w:tc>
                <w:tc>
                  <w:tcPr>
                    <w:tcW w:w="123" w:type="pct"/>
                  </w:tcPr>
                  <w:p w14:paraId="3E8F77FB" w14:textId="77777777" w:rsidR="00E9728A" w:rsidRPr="00177225" w:rsidRDefault="00E9728A" w:rsidP="00177225">
                    <w:pPr>
                      <w:jc w:val="right"/>
                      <w:rPr>
                        <w:sz w:val="13"/>
                        <w:szCs w:val="13"/>
                      </w:rPr>
                    </w:pPr>
                  </w:p>
                </w:tc>
                <w:tc>
                  <w:tcPr>
                    <w:tcW w:w="123" w:type="pct"/>
                  </w:tcPr>
                  <w:p w14:paraId="20FAB9D1" w14:textId="77777777" w:rsidR="00E9728A" w:rsidRPr="00177225" w:rsidRDefault="00E9728A" w:rsidP="00177225">
                    <w:pPr>
                      <w:jc w:val="right"/>
                      <w:rPr>
                        <w:sz w:val="13"/>
                        <w:szCs w:val="13"/>
                      </w:rPr>
                    </w:pPr>
                  </w:p>
                </w:tc>
                <w:tc>
                  <w:tcPr>
                    <w:tcW w:w="468" w:type="pct"/>
                  </w:tcPr>
                  <w:p w14:paraId="4DB75467" w14:textId="77777777" w:rsidR="00E9728A" w:rsidRPr="00177225" w:rsidRDefault="00E9728A" w:rsidP="00177225">
                    <w:pPr>
                      <w:jc w:val="right"/>
                      <w:rPr>
                        <w:sz w:val="13"/>
                        <w:szCs w:val="13"/>
                      </w:rPr>
                    </w:pPr>
                  </w:p>
                </w:tc>
                <w:tc>
                  <w:tcPr>
                    <w:tcW w:w="170" w:type="pct"/>
                  </w:tcPr>
                  <w:p w14:paraId="0D2DC638" w14:textId="77777777" w:rsidR="00E9728A" w:rsidRPr="00177225" w:rsidRDefault="00E9728A" w:rsidP="00177225">
                    <w:pPr>
                      <w:jc w:val="right"/>
                      <w:rPr>
                        <w:sz w:val="13"/>
                        <w:szCs w:val="13"/>
                      </w:rPr>
                    </w:pPr>
                  </w:p>
                </w:tc>
                <w:tc>
                  <w:tcPr>
                    <w:tcW w:w="440" w:type="pct"/>
                  </w:tcPr>
                  <w:p w14:paraId="3019FACE" w14:textId="77777777" w:rsidR="00E9728A" w:rsidRPr="00177225" w:rsidRDefault="00E9728A" w:rsidP="00177225">
                    <w:pPr>
                      <w:jc w:val="right"/>
                      <w:rPr>
                        <w:sz w:val="13"/>
                        <w:szCs w:val="13"/>
                      </w:rPr>
                    </w:pPr>
                  </w:p>
                </w:tc>
                <w:tc>
                  <w:tcPr>
                    <w:tcW w:w="122" w:type="pct"/>
                  </w:tcPr>
                  <w:p w14:paraId="6FB78DF8" w14:textId="77777777" w:rsidR="00E9728A" w:rsidRPr="00177225" w:rsidRDefault="00E9728A" w:rsidP="00177225">
                    <w:pPr>
                      <w:jc w:val="right"/>
                      <w:rPr>
                        <w:sz w:val="13"/>
                        <w:szCs w:val="13"/>
                      </w:rPr>
                    </w:pPr>
                  </w:p>
                </w:tc>
                <w:tc>
                  <w:tcPr>
                    <w:tcW w:w="440" w:type="pct"/>
                  </w:tcPr>
                  <w:p w14:paraId="6FCE5AD4" w14:textId="77777777" w:rsidR="00E9728A" w:rsidRPr="00177225" w:rsidRDefault="00E9728A" w:rsidP="00177225">
                    <w:pPr>
                      <w:jc w:val="right"/>
                      <w:rPr>
                        <w:sz w:val="13"/>
                        <w:szCs w:val="13"/>
                      </w:rPr>
                    </w:pPr>
                  </w:p>
                </w:tc>
                <w:tc>
                  <w:tcPr>
                    <w:tcW w:w="122" w:type="pct"/>
                  </w:tcPr>
                  <w:p w14:paraId="5A7F5B0B" w14:textId="77777777" w:rsidR="00E9728A" w:rsidRPr="00177225" w:rsidRDefault="00E9728A" w:rsidP="00177225">
                    <w:pPr>
                      <w:jc w:val="right"/>
                      <w:rPr>
                        <w:sz w:val="13"/>
                        <w:szCs w:val="13"/>
                      </w:rPr>
                    </w:pPr>
                  </w:p>
                </w:tc>
                <w:tc>
                  <w:tcPr>
                    <w:tcW w:w="496" w:type="pct"/>
                  </w:tcPr>
                  <w:p w14:paraId="62D4A1B7" w14:textId="77777777" w:rsidR="00E9728A" w:rsidRPr="00177225" w:rsidRDefault="00E9728A" w:rsidP="00177225">
                    <w:pPr>
                      <w:jc w:val="right"/>
                      <w:rPr>
                        <w:sz w:val="13"/>
                        <w:szCs w:val="13"/>
                      </w:rPr>
                    </w:pPr>
                  </w:p>
                </w:tc>
                <w:tc>
                  <w:tcPr>
                    <w:tcW w:w="122" w:type="pct"/>
                  </w:tcPr>
                  <w:p w14:paraId="124CD8D4" w14:textId="77777777" w:rsidR="00E9728A" w:rsidRPr="00177225" w:rsidRDefault="00E9728A" w:rsidP="00177225">
                    <w:pPr>
                      <w:jc w:val="right"/>
                      <w:rPr>
                        <w:sz w:val="13"/>
                        <w:szCs w:val="13"/>
                      </w:rPr>
                    </w:pPr>
                  </w:p>
                </w:tc>
                <w:tc>
                  <w:tcPr>
                    <w:tcW w:w="470" w:type="pct"/>
                  </w:tcPr>
                  <w:p w14:paraId="2926ED59" w14:textId="77777777" w:rsidR="00E9728A" w:rsidRPr="00177225" w:rsidRDefault="00E9728A" w:rsidP="00177225">
                    <w:pPr>
                      <w:jc w:val="right"/>
                      <w:rPr>
                        <w:sz w:val="13"/>
                        <w:szCs w:val="13"/>
                      </w:rPr>
                    </w:pPr>
                  </w:p>
                </w:tc>
                <w:tc>
                  <w:tcPr>
                    <w:tcW w:w="468" w:type="pct"/>
                  </w:tcPr>
                  <w:p w14:paraId="556C28E0" w14:textId="77777777" w:rsidR="00E9728A" w:rsidRPr="00177225" w:rsidRDefault="00E9728A" w:rsidP="00177225">
                    <w:pPr>
                      <w:jc w:val="right"/>
                      <w:rPr>
                        <w:sz w:val="13"/>
                        <w:szCs w:val="13"/>
                      </w:rPr>
                    </w:pPr>
                  </w:p>
                </w:tc>
                <w:tc>
                  <w:tcPr>
                    <w:tcW w:w="469" w:type="pct"/>
                  </w:tcPr>
                  <w:p w14:paraId="31690666" w14:textId="77777777" w:rsidR="00E9728A" w:rsidRPr="00177225" w:rsidRDefault="00E9728A" w:rsidP="00177225">
                    <w:pPr>
                      <w:jc w:val="right"/>
                      <w:rPr>
                        <w:sz w:val="13"/>
                        <w:szCs w:val="13"/>
                      </w:rPr>
                    </w:pPr>
                  </w:p>
                </w:tc>
              </w:tr>
              <w:tr w:rsidR="00177225" w:rsidRPr="00177225" w14:paraId="2D718B90" w14:textId="77777777" w:rsidTr="00177225">
                <w:sdt>
                  <w:sdtPr>
                    <w:rPr>
                      <w:sz w:val="13"/>
                      <w:szCs w:val="13"/>
                    </w:rPr>
                    <w:tag w:val="_PLD_800fb53c11a943e3b9b9bd49c8085679"/>
                    <w:id w:val="137233860"/>
                    <w:lock w:val="sdtLocked"/>
                  </w:sdtPr>
                  <w:sdtContent>
                    <w:tc>
                      <w:tcPr>
                        <w:tcW w:w="376" w:type="pct"/>
                      </w:tcPr>
                      <w:p w14:paraId="6C3E0211" w14:textId="77777777" w:rsidR="00E9728A" w:rsidRPr="00177225" w:rsidRDefault="00000000" w:rsidP="00177225">
                        <w:pPr>
                          <w:ind w:firstLineChars="200" w:firstLine="260"/>
                          <w:rPr>
                            <w:sz w:val="13"/>
                            <w:szCs w:val="13"/>
                          </w:rPr>
                        </w:pPr>
                        <w:r w:rsidRPr="00177225">
                          <w:rPr>
                            <w:rFonts w:hint="eastAsia"/>
                            <w:sz w:val="13"/>
                            <w:szCs w:val="13"/>
                          </w:rPr>
                          <w:t>同</w:t>
                        </w:r>
                        <w:proofErr w:type="gramStart"/>
                        <w:r w:rsidRPr="00177225">
                          <w:rPr>
                            <w:rFonts w:hint="eastAsia"/>
                            <w:sz w:val="13"/>
                            <w:szCs w:val="13"/>
                          </w:rPr>
                          <w:t>一控制</w:t>
                        </w:r>
                        <w:proofErr w:type="gramEnd"/>
                        <w:r w:rsidRPr="00177225">
                          <w:rPr>
                            <w:rFonts w:hint="eastAsia"/>
                            <w:sz w:val="13"/>
                            <w:szCs w:val="13"/>
                          </w:rPr>
                          <w:t>下企业合并</w:t>
                        </w:r>
                      </w:p>
                    </w:tc>
                  </w:sdtContent>
                </w:sdt>
                <w:tc>
                  <w:tcPr>
                    <w:tcW w:w="469" w:type="pct"/>
                  </w:tcPr>
                  <w:p w14:paraId="21E22796" w14:textId="77777777" w:rsidR="00E9728A" w:rsidRPr="00177225" w:rsidRDefault="00E9728A" w:rsidP="00177225">
                    <w:pPr>
                      <w:jc w:val="right"/>
                      <w:rPr>
                        <w:sz w:val="13"/>
                        <w:szCs w:val="13"/>
                      </w:rPr>
                    </w:pPr>
                  </w:p>
                </w:tc>
                <w:tc>
                  <w:tcPr>
                    <w:tcW w:w="123" w:type="pct"/>
                  </w:tcPr>
                  <w:p w14:paraId="7C155E0F" w14:textId="77777777" w:rsidR="00E9728A" w:rsidRPr="00177225" w:rsidRDefault="00E9728A" w:rsidP="00177225">
                    <w:pPr>
                      <w:jc w:val="right"/>
                      <w:rPr>
                        <w:sz w:val="13"/>
                        <w:szCs w:val="13"/>
                      </w:rPr>
                    </w:pPr>
                  </w:p>
                </w:tc>
                <w:tc>
                  <w:tcPr>
                    <w:tcW w:w="123" w:type="pct"/>
                  </w:tcPr>
                  <w:p w14:paraId="5AC66AF8" w14:textId="77777777" w:rsidR="00E9728A" w:rsidRPr="00177225" w:rsidRDefault="00E9728A" w:rsidP="00177225">
                    <w:pPr>
                      <w:jc w:val="right"/>
                      <w:rPr>
                        <w:sz w:val="13"/>
                        <w:szCs w:val="13"/>
                      </w:rPr>
                    </w:pPr>
                  </w:p>
                </w:tc>
                <w:tc>
                  <w:tcPr>
                    <w:tcW w:w="123" w:type="pct"/>
                  </w:tcPr>
                  <w:p w14:paraId="0902A050" w14:textId="77777777" w:rsidR="00E9728A" w:rsidRPr="00177225" w:rsidRDefault="00E9728A" w:rsidP="00177225">
                    <w:pPr>
                      <w:jc w:val="right"/>
                      <w:rPr>
                        <w:sz w:val="13"/>
                        <w:szCs w:val="13"/>
                      </w:rPr>
                    </w:pPr>
                  </w:p>
                </w:tc>
                <w:tc>
                  <w:tcPr>
                    <w:tcW w:w="468" w:type="pct"/>
                  </w:tcPr>
                  <w:p w14:paraId="44CCC5F9" w14:textId="77777777" w:rsidR="00E9728A" w:rsidRPr="00177225" w:rsidRDefault="00E9728A" w:rsidP="00177225">
                    <w:pPr>
                      <w:jc w:val="right"/>
                      <w:rPr>
                        <w:sz w:val="13"/>
                        <w:szCs w:val="13"/>
                      </w:rPr>
                    </w:pPr>
                  </w:p>
                </w:tc>
                <w:tc>
                  <w:tcPr>
                    <w:tcW w:w="170" w:type="pct"/>
                  </w:tcPr>
                  <w:p w14:paraId="7ED3C209" w14:textId="77777777" w:rsidR="00E9728A" w:rsidRPr="00177225" w:rsidRDefault="00E9728A" w:rsidP="00177225">
                    <w:pPr>
                      <w:jc w:val="right"/>
                      <w:rPr>
                        <w:sz w:val="13"/>
                        <w:szCs w:val="13"/>
                      </w:rPr>
                    </w:pPr>
                  </w:p>
                </w:tc>
                <w:tc>
                  <w:tcPr>
                    <w:tcW w:w="440" w:type="pct"/>
                  </w:tcPr>
                  <w:p w14:paraId="1CC7D8A5" w14:textId="77777777" w:rsidR="00E9728A" w:rsidRPr="00177225" w:rsidRDefault="00E9728A" w:rsidP="00177225">
                    <w:pPr>
                      <w:jc w:val="right"/>
                      <w:rPr>
                        <w:sz w:val="13"/>
                        <w:szCs w:val="13"/>
                      </w:rPr>
                    </w:pPr>
                  </w:p>
                </w:tc>
                <w:tc>
                  <w:tcPr>
                    <w:tcW w:w="122" w:type="pct"/>
                  </w:tcPr>
                  <w:p w14:paraId="39CEF1B5" w14:textId="77777777" w:rsidR="00E9728A" w:rsidRPr="00177225" w:rsidRDefault="00E9728A" w:rsidP="00177225">
                    <w:pPr>
                      <w:jc w:val="right"/>
                      <w:rPr>
                        <w:sz w:val="13"/>
                        <w:szCs w:val="13"/>
                      </w:rPr>
                    </w:pPr>
                  </w:p>
                </w:tc>
                <w:tc>
                  <w:tcPr>
                    <w:tcW w:w="440" w:type="pct"/>
                  </w:tcPr>
                  <w:p w14:paraId="531B7655" w14:textId="77777777" w:rsidR="00E9728A" w:rsidRPr="00177225" w:rsidRDefault="00E9728A" w:rsidP="00177225">
                    <w:pPr>
                      <w:jc w:val="right"/>
                      <w:rPr>
                        <w:sz w:val="13"/>
                        <w:szCs w:val="13"/>
                      </w:rPr>
                    </w:pPr>
                  </w:p>
                </w:tc>
                <w:tc>
                  <w:tcPr>
                    <w:tcW w:w="122" w:type="pct"/>
                  </w:tcPr>
                  <w:p w14:paraId="5F9782F4" w14:textId="77777777" w:rsidR="00E9728A" w:rsidRPr="00177225" w:rsidRDefault="00E9728A" w:rsidP="00177225">
                    <w:pPr>
                      <w:jc w:val="right"/>
                      <w:rPr>
                        <w:sz w:val="13"/>
                        <w:szCs w:val="13"/>
                      </w:rPr>
                    </w:pPr>
                  </w:p>
                </w:tc>
                <w:tc>
                  <w:tcPr>
                    <w:tcW w:w="496" w:type="pct"/>
                  </w:tcPr>
                  <w:p w14:paraId="5287AFF1" w14:textId="77777777" w:rsidR="00E9728A" w:rsidRPr="00177225" w:rsidRDefault="00E9728A" w:rsidP="00177225">
                    <w:pPr>
                      <w:jc w:val="right"/>
                      <w:rPr>
                        <w:sz w:val="13"/>
                        <w:szCs w:val="13"/>
                      </w:rPr>
                    </w:pPr>
                  </w:p>
                </w:tc>
                <w:tc>
                  <w:tcPr>
                    <w:tcW w:w="122" w:type="pct"/>
                  </w:tcPr>
                  <w:p w14:paraId="3A75A092" w14:textId="77777777" w:rsidR="00E9728A" w:rsidRPr="00177225" w:rsidRDefault="00E9728A" w:rsidP="00177225">
                    <w:pPr>
                      <w:jc w:val="right"/>
                      <w:rPr>
                        <w:sz w:val="13"/>
                        <w:szCs w:val="13"/>
                      </w:rPr>
                    </w:pPr>
                  </w:p>
                </w:tc>
                <w:tc>
                  <w:tcPr>
                    <w:tcW w:w="470" w:type="pct"/>
                  </w:tcPr>
                  <w:p w14:paraId="4D9DC9B8" w14:textId="77777777" w:rsidR="00E9728A" w:rsidRPr="00177225" w:rsidRDefault="00E9728A" w:rsidP="00177225">
                    <w:pPr>
                      <w:jc w:val="right"/>
                      <w:rPr>
                        <w:sz w:val="13"/>
                        <w:szCs w:val="13"/>
                      </w:rPr>
                    </w:pPr>
                  </w:p>
                </w:tc>
                <w:tc>
                  <w:tcPr>
                    <w:tcW w:w="468" w:type="pct"/>
                  </w:tcPr>
                  <w:p w14:paraId="39507907" w14:textId="77777777" w:rsidR="00E9728A" w:rsidRPr="00177225" w:rsidRDefault="00E9728A" w:rsidP="00177225">
                    <w:pPr>
                      <w:jc w:val="right"/>
                      <w:rPr>
                        <w:sz w:val="13"/>
                        <w:szCs w:val="13"/>
                      </w:rPr>
                    </w:pPr>
                  </w:p>
                </w:tc>
                <w:tc>
                  <w:tcPr>
                    <w:tcW w:w="469" w:type="pct"/>
                  </w:tcPr>
                  <w:p w14:paraId="5F3FCB92" w14:textId="77777777" w:rsidR="00E9728A" w:rsidRPr="00177225" w:rsidRDefault="00E9728A" w:rsidP="00177225">
                    <w:pPr>
                      <w:jc w:val="right"/>
                      <w:rPr>
                        <w:sz w:val="13"/>
                        <w:szCs w:val="13"/>
                      </w:rPr>
                    </w:pPr>
                  </w:p>
                </w:tc>
              </w:tr>
              <w:tr w:rsidR="00177225" w:rsidRPr="00177225" w14:paraId="038FCCAB" w14:textId="77777777" w:rsidTr="00177225">
                <w:sdt>
                  <w:sdtPr>
                    <w:rPr>
                      <w:sz w:val="13"/>
                      <w:szCs w:val="13"/>
                    </w:rPr>
                    <w:tag w:val="_PLD_87118e97730e486dbbcc5e072b67665f"/>
                    <w:id w:val="2104300711"/>
                    <w:lock w:val="sdtLocked"/>
                  </w:sdtPr>
                  <w:sdtContent>
                    <w:tc>
                      <w:tcPr>
                        <w:tcW w:w="376" w:type="pct"/>
                      </w:tcPr>
                      <w:p w14:paraId="7803DFE3" w14:textId="77777777" w:rsidR="00E9728A" w:rsidRPr="00177225" w:rsidRDefault="00000000" w:rsidP="00177225">
                        <w:pPr>
                          <w:ind w:firstLineChars="200" w:firstLine="260"/>
                          <w:rPr>
                            <w:sz w:val="13"/>
                            <w:szCs w:val="13"/>
                          </w:rPr>
                        </w:pPr>
                        <w:r w:rsidRPr="00177225">
                          <w:rPr>
                            <w:rFonts w:hint="eastAsia"/>
                            <w:sz w:val="13"/>
                            <w:szCs w:val="13"/>
                          </w:rPr>
                          <w:t>其他</w:t>
                        </w:r>
                      </w:p>
                    </w:tc>
                  </w:sdtContent>
                </w:sdt>
                <w:tc>
                  <w:tcPr>
                    <w:tcW w:w="469" w:type="pct"/>
                  </w:tcPr>
                  <w:p w14:paraId="47B0F9BB" w14:textId="77777777" w:rsidR="00E9728A" w:rsidRPr="00177225" w:rsidRDefault="00E9728A" w:rsidP="00177225">
                    <w:pPr>
                      <w:jc w:val="right"/>
                      <w:rPr>
                        <w:sz w:val="13"/>
                        <w:szCs w:val="13"/>
                      </w:rPr>
                    </w:pPr>
                  </w:p>
                </w:tc>
                <w:tc>
                  <w:tcPr>
                    <w:tcW w:w="123" w:type="pct"/>
                  </w:tcPr>
                  <w:p w14:paraId="6B6954EC" w14:textId="77777777" w:rsidR="00E9728A" w:rsidRPr="00177225" w:rsidRDefault="00E9728A" w:rsidP="00177225">
                    <w:pPr>
                      <w:jc w:val="right"/>
                      <w:rPr>
                        <w:sz w:val="13"/>
                        <w:szCs w:val="13"/>
                      </w:rPr>
                    </w:pPr>
                  </w:p>
                </w:tc>
                <w:tc>
                  <w:tcPr>
                    <w:tcW w:w="123" w:type="pct"/>
                  </w:tcPr>
                  <w:p w14:paraId="42EBC158" w14:textId="77777777" w:rsidR="00E9728A" w:rsidRPr="00177225" w:rsidRDefault="00E9728A" w:rsidP="00177225">
                    <w:pPr>
                      <w:jc w:val="right"/>
                      <w:rPr>
                        <w:sz w:val="13"/>
                        <w:szCs w:val="13"/>
                      </w:rPr>
                    </w:pPr>
                  </w:p>
                </w:tc>
                <w:tc>
                  <w:tcPr>
                    <w:tcW w:w="123" w:type="pct"/>
                  </w:tcPr>
                  <w:p w14:paraId="69651E1D" w14:textId="77777777" w:rsidR="00E9728A" w:rsidRPr="00177225" w:rsidRDefault="00E9728A" w:rsidP="00177225">
                    <w:pPr>
                      <w:jc w:val="right"/>
                      <w:rPr>
                        <w:sz w:val="13"/>
                        <w:szCs w:val="13"/>
                      </w:rPr>
                    </w:pPr>
                  </w:p>
                </w:tc>
                <w:tc>
                  <w:tcPr>
                    <w:tcW w:w="468" w:type="pct"/>
                  </w:tcPr>
                  <w:p w14:paraId="674133DF" w14:textId="77777777" w:rsidR="00E9728A" w:rsidRPr="00177225" w:rsidRDefault="00E9728A" w:rsidP="00177225">
                    <w:pPr>
                      <w:jc w:val="right"/>
                      <w:rPr>
                        <w:sz w:val="13"/>
                        <w:szCs w:val="13"/>
                      </w:rPr>
                    </w:pPr>
                  </w:p>
                </w:tc>
                <w:tc>
                  <w:tcPr>
                    <w:tcW w:w="170" w:type="pct"/>
                  </w:tcPr>
                  <w:p w14:paraId="4B6FDD15" w14:textId="77777777" w:rsidR="00E9728A" w:rsidRPr="00177225" w:rsidRDefault="00E9728A" w:rsidP="00177225">
                    <w:pPr>
                      <w:jc w:val="right"/>
                      <w:rPr>
                        <w:sz w:val="13"/>
                        <w:szCs w:val="13"/>
                      </w:rPr>
                    </w:pPr>
                  </w:p>
                </w:tc>
                <w:tc>
                  <w:tcPr>
                    <w:tcW w:w="440" w:type="pct"/>
                  </w:tcPr>
                  <w:p w14:paraId="1D815E20" w14:textId="77777777" w:rsidR="00E9728A" w:rsidRPr="00177225" w:rsidRDefault="00E9728A" w:rsidP="00177225">
                    <w:pPr>
                      <w:jc w:val="right"/>
                      <w:rPr>
                        <w:sz w:val="13"/>
                        <w:szCs w:val="13"/>
                      </w:rPr>
                    </w:pPr>
                  </w:p>
                </w:tc>
                <w:tc>
                  <w:tcPr>
                    <w:tcW w:w="122" w:type="pct"/>
                  </w:tcPr>
                  <w:p w14:paraId="0704AFE5" w14:textId="77777777" w:rsidR="00E9728A" w:rsidRPr="00177225" w:rsidRDefault="00E9728A" w:rsidP="00177225">
                    <w:pPr>
                      <w:jc w:val="right"/>
                      <w:rPr>
                        <w:sz w:val="13"/>
                        <w:szCs w:val="13"/>
                      </w:rPr>
                    </w:pPr>
                  </w:p>
                </w:tc>
                <w:tc>
                  <w:tcPr>
                    <w:tcW w:w="440" w:type="pct"/>
                  </w:tcPr>
                  <w:p w14:paraId="59DC957E" w14:textId="77777777" w:rsidR="00E9728A" w:rsidRPr="00177225" w:rsidRDefault="00E9728A" w:rsidP="00177225">
                    <w:pPr>
                      <w:jc w:val="right"/>
                      <w:rPr>
                        <w:sz w:val="13"/>
                        <w:szCs w:val="13"/>
                      </w:rPr>
                    </w:pPr>
                  </w:p>
                </w:tc>
                <w:tc>
                  <w:tcPr>
                    <w:tcW w:w="122" w:type="pct"/>
                  </w:tcPr>
                  <w:p w14:paraId="7E5FF08A" w14:textId="77777777" w:rsidR="00E9728A" w:rsidRPr="00177225" w:rsidRDefault="00E9728A" w:rsidP="00177225">
                    <w:pPr>
                      <w:jc w:val="right"/>
                      <w:rPr>
                        <w:sz w:val="13"/>
                        <w:szCs w:val="13"/>
                      </w:rPr>
                    </w:pPr>
                  </w:p>
                </w:tc>
                <w:tc>
                  <w:tcPr>
                    <w:tcW w:w="496" w:type="pct"/>
                  </w:tcPr>
                  <w:p w14:paraId="419BE24E" w14:textId="77777777" w:rsidR="00E9728A" w:rsidRPr="00177225" w:rsidRDefault="00E9728A" w:rsidP="00177225">
                    <w:pPr>
                      <w:jc w:val="right"/>
                      <w:rPr>
                        <w:sz w:val="13"/>
                        <w:szCs w:val="13"/>
                      </w:rPr>
                    </w:pPr>
                  </w:p>
                </w:tc>
                <w:tc>
                  <w:tcPr>
                    <w:tcW w:w="122" w:type="pct"/>
                  </w:tcPr>
                  <w:p w14:paraId="1445B410" w14:textId="77777777" w:rsidR="00E9728A" w:rsidRPr="00177225" w:rsidRDefault="00E9728A" w:rsidP="00177225">
                    <w:pPr>
                      <w:jc w:val="right"/>
                      <w:rPr>
                        <w:sz w:val="13"/>
                        <w:szCs w:val="13"/>
                      </w:rPr>
                    </w:pPr>
                  </w:p>
                </w:tc>
                <w:tc>
                  <w:tcPr>
                    <w:tcW w:w="470" w:type="pct"/>
                  </w:tcPr>
                  <w:p w14:paraId="5119889A" w14:textId="77777777" w:rsidR="00E9728A" w:rsidRPr="00177225" w:rsidRDefault="00E9728A" w:rsidP="00177225">
                    <w:pPr>
                      <w:jc w:val="right"/>
                      <w:rPr>
                        <w:sz w:val="13"/>
                        <w:szCs w:val="13"/>
                      </w:rPr>
                    </w:pPr>
                  </w:p>
                </w:tc>
                <w:tc>
                  <w:tcPr>
                    <w:tcW w:w="468" w:type="pct"/>
                  </w:tcPr>
                  <w:p w14:paraId="5B9A5E06" w14:textId="77777777" w:rsidR="00E9728A" w:rsidRPr="00177225" w:rsidRDefault="00E9728A" w:rsidP="00177225">
                    <w:pPr>
                      <w:jc w:val="right"/>
                      <w:rPr>
                        <w:sz w:val="13"/>
                        <w:szCs w:val="13"/>
                      </w:rPr>
                    </w:pPr>
                  </w:p>
                </w:tc>
                <w:tc>
                  <w:tcPr>
                    <w:tcW w:w="469" w:type="pct"/>
                  </w:tcPr>
                  <w:p w14:paraId="4C160377" w14:textId="77777777" w:rsidR="00E9728A" w:rsidRPr="00177225" w:rsidRDefault="00E9728A" w:rsidP="00177225">
                    <w:pPr>
                      <w:jc w:val="right"/>
                      <w:rPr>
                        <w:sz w:val="13"/>
                        <w:szCs w:val="13"/>
                      </w:rPr>
                    </w:pPr>
                  </w:p>
                </w:tc>
              </w:tr>
              <w:tr w:rsidR="00177225" w:rsidRPr="00177225" w14:paraId="154D6B92" w14:textId="77777777" w:rsidTr="00177225">
                <w:sdt>
                  <w:sdtPr>
                    <w:rPr>
                      <w:sz w:val="13"/>
                      <w:szCs w:val="13"/>
                    </w:rPr>
                    <w:tag w:val="_PLD_b579c38070f04b86951daea3037af89c"/>
                    <w:id w:val="-1895266548"/>
                    <w:lock w:val="sdtLocked"/>
                  </w:sdtPr>
                  <w:sdtContent>
                    <w:tc>
                      <w:tcPr>
                        <w:tcW w:w="376" w:type="pct"/>
                      </w:tcPr>
                      <w:p w14:paraId="3EAB66D5" w14:textId="77777777" w:rsidR="00E9728A" w:rsidRPr="00177225" w:rsidRDefault="00000000" w:rsidP="00177225">
                        <w:pPr>
                          <w:rPr>
                            <w:sz w:val="13"/>
                            <w:szCs w:val="13"/>
                          </w:rPr>
                        </w:pPr>
                        <w:r w:rsidRPr="00177225">
                          <w:rPr>
                            <w:sz w:val="13"/>
                            <w:szCs w:val="13"/>
                          </w:rPr>
                          <w:t>二、本年</w:t>
                        </w:r>
                        <w:r w:rsidRPr="00177225">
                          <w:rPr>
                            <w:rFonts w:hint="eastAsia"/>
                            <w:sz w:val="13"/>
                            <w:szCs w:val="13"/>
                          </w:rPr>
                          <w:t>期</w:t>
                        </w:r>
                        <w:r w:rsidRPr="00177225">
                          <w:rPr>
                            <w:sz w:val="13"/>
                            <w:szCs w:val="13"/>
                          </w:rPr>
                          <w:t>初余额</w:t>
                        </w:r>
                      </w:p>
                    </w:tc>
                  </w:sdtContent>
                </w:sdt>
                <w:tc>
                  <w:tcPr>
                    <w:tcW w:w="469" w:type="pct"/>
                    <w:vAlign w:val="center"/>
                  </w:tcPr>
                  <w:p w14:paraId="5094C162" w14:textId="1ED42664" w:rsidR="00E9728A" w:rsidRPr="00177225" w:rsidRDefault="00000000" w:rsidP="00177225">
                    <w:pPr>
                      <w:jc w:val="right"/>
                      <w:rPr>
                        <w:sz w:val="13"/>
                        <w:szCs w:val="13"/>
                      </w:rPr>
                    </w:pPr>
                    <w:r w:rsidRPr="00177225">
                      <w:rPr>
                        <w:sz w:val="13"/>
                        <w:szCs w:val="13"/>
                      </w:rPr>
                      <w:t>485,000,000.00</w:t>
                    </w:r>
                  </w:p>
                </w:tc>
                <w:tc>
                  <w:tcPr>
                    <w:tcW w:w="123" w:type="pct"/>
                    <w:vAlign w:val="center"/>
                  </w:tcPr>
                  <w:p w14:paraId="75CBBBCB" w14:textId="77777777" w:rsidR="00E9728A" w:rsidRPr="00177225" w:rsidRDefault="00E9728A" w:rsidP="00177225">
                    <w:pPr>
                      <w:jc w:val="right"/>
                      <w:rPr>
                        <w:sz w:val="13"/>
                        <w:szCs w:val="13"/>
                      </w:rPr>
                    </w:pPr>
                  </w:p>
                </w:tc>
                <w:tc>
                  <w:tcPr>
                    <w:tcW w:w="123" w:type="pct"/>
                    <w:vAlign w:val="center"/>
                  </w:tcPr>
                  <w:p w14:paraId="23F049DE" w14:textId="77777777" w:rsidR="00E9728A" w:rsidRPr="00177225" w:rsidRDefault="00E9728A" w:rsidP="00177225">
                    <w:pPr>
                      <w:jc w:val="right"/>
                      <w:rPr>
                        <w:sz w:val="13"/>
                        <w:szCs w:val="13"/>
                      </w:rPr>
                    </w:pPr>
                  </w:p>
                </w:tc>
                <w:tc>
                  <w:tcPr>
                    <w:tcW w:w="123" w:type="pct"/>
                    <w:vAlign w:val="center"/>
                  </w:tcPr>
                  <w:p w14:paraId="544E8B82" w14:textId="77777777" w:rsidR="00E9728A" w:rsidRPr="00177225" w:rsidRDefault="00E9728A" w:rsidP="00177225">
                    <w:pPr>
                      <w:jc w:val="right"/>
                      <w:rPr>
                        <w:sz w:val="13"/>
                        <w:szCs w:val="13"/>
                      </w:rPr>
                    </w:pPr>
                  </w:p>
                </w:tc>
                <w:tc>
                  <w:tcPr>
                    <w:tcW w:w="468" w:type="pct"/>
                    <w:vAlign w:val="center"/>
                  </w:tcPr>
                  <w:p w14:paraId="644AED77" w14:textId="4BD17CFB" w:rsidR="00E9728A" w:rsidRPr="00177225" w:rsidRDefault="00000000" w:rsidP="00177225">
                    <w:pPr>
                      <w:jc w:val="right"/>
                      <w:rPr>
                        <w:sz w:val="13"/>
                        <w:szCs w:val="13"/>
                      </w:rPr>
                    </w:pPr>
                    <w:r w:rsidRPr="00177225">
                      <w:rPr>
                        <w:sz w:val="13"/>
                        <w:szCs w:val="13"/>
                      </w:rPr>
                      <w:t>835,353,861.68</w:t>
                    </w:r>
                  </w:p>
                </w:tc>
                <w:tc>
                  <w:tcPr>
                    <w:tcW w:w="170" w:type="pct"/>
                    <w:vAlign w:val="center"/>
                  </w:tcPr>
                  <w:p w14:paraId="2984D602" w14:textId="77777777" w:rsidR="00E9728A" w:rsidRPr="00177225" w:rsidRDefault="00E9728A" w:rsidP="00177225">
                    <w:pPr>
                      <w:jc w:val="right"/>
                      <w:rPr>
                        <w:sz w:val="13"/>
                        <w:szCs w:val="13"/>
                      </w:rPr>
                    </w:pPr>
                  </w:p>
                </w:tc>
                <w:tc>
                  <w:tcPr>
                    <w:tcW w:w="440" w:type="pct"/>
                    <w:vAlign w:val="center"/>
                  </w:tcPr>
                  <w:p w14:paraId="6812D427" w14:textId="3EB47AEE" w:rsidR="00E9728A" w:rsidRPr="00177225" w:rsidRDefault="00000000" w:rsidP="00177225">
                    <w:pPr>
                      <w:jc w:val="right"/>
                      <w:rPr>
                        <w:sz w:val="13"/>
                        <w:szCs w:val="13"/>
                      </w:rPr>
                    </w:pPr>
                    <w:r w:rsidRPr="00177225">
                      <w:rPr>
                        <w:sz w:val="13"/>
                        <w:szCs w:val="13"/>
                      </w:rPr>
                      <w:t>-1,030,194.20</w:t>
                    </w:r>
                  </w:p>
                </w:tc>
                <w:tc>
                  <w:tcPr>
                    <w:tcW w:w="122" w:type="pct"/>
                    <w:vAlign w:val="center"/>
                  </w:tcPr>
                  <w:p w14:paraId="3561DCAC" w14:textId="77777777" w:rsidR="00E9728A" w:rsidRPr="00177225" w:rsidRDefault="00E9728A" w:rsidP="00177225">
                    <w:pPr>
                      <w:jc w:val="right"/>
                      <w:rPr>
                        <w:sz w:val="13"/>
                        <w:szCs w:val="13"/>
                      </w:rPr>
                    </w:pPr>
                  </w:p>
                </w:tc>
                <w:tc>
                  <w:tcPr>
                    <w:tcW w:w="440" w:type="pct"/>
                    <w:vAlign w:val="center"/>
                  </w:tcPr>
                  <w:p w14:paraId="065B79AC" w14:textId="2CDCDCD2" w:rsidR="00E9728A" w:rsidRPr="00177225" w:rsidRDefault="00000000" w:rsidP="00177225">
                    <w:pPr>
                      <w:jc w:val="right"/>
                      <w:rPr>
                        <w:sz w:val="13"/>
                        <w:szCs w:val="13"/>
                      </w:rPr>
                    </w:pPr>
                    <w:r w:rsidRPr="00177225">
                      <w:rPr>
                        <w:sz w:val="13"/>
                        <w:szCs w:val="13"/>
                      </w:rPr>
                      <w:t>45,665,647.68</w:t>
                    </w:r>
                  </w:p>
                </w:tc>
                <w:tc>
                  <w:tcPr>
                    <w:tcW w:w="122" w:type="pct"/>
                    <w:vAlign w:val="center"/>
                  </w:tcPr>
                  <w:p w14:paraId="7E575E06" w14:textId="77777777" w:rsidR="00E9728A" w:rsidRPr="00177225" w:rsidRDefault="00E9728A" w:rsidP="00177225">
                    <w:pPr>
                      <w:jc w:val="right"/>
                      <w:rPr>
                        <w:sz w:val="13"/>
                        <w:szCs w:val="13"/>
                      </w:rPr>
                    </w:pPr>
                  </w:p>
                </w:tc>
                <w:tc>
                  <w:tcPr>
                    <w:tcW w:w="496" w:type="pct"/>
                    <w:vAlign w:val="center"/>
                  </w:tcPr>
                  <w:p w14:paraId="78BF0243" w14:textId="30102E65" w:rsidR="00E9728A" w:rsidRPr="00177225" w:rsidRDefault="00000000" w:rsidP="00177225">
                    <w:pPr>
                      <w:jc w:val="right"/>
                      <w:rPr>
                        <w:sz w:val="13"/>
                        <w:szCs w:val="13"/>
                      </w:rPr>
                    </w:pPr>
                    <w:r w:rsidRPr="00177225">
                      <w:rPr>
                        <w:sz w:val="13"/>
                        <w:szCs w:val="13"/>
                      </w:rPr>
                      <w:t>-687,333,700.32</w:t>
                    </w:r>
                  </w:p>
                </w:tc>
                <w:tc>
                  <w:tcPr>
                    <w:tcW w:w="122" w:type="pct"/>
                    <w:vAlign w:val="center"/>
                  </w:tcPr>
                  <w:p w14:paraId="52C6CEBB" w14:textId="77777777" w:rsidR="00E9728A" w:rsidRPr="00177225" w:rsidRDefault="00E9728A" w:rsidP="00177225">
                    <w:pPr>
                      <w:jc w:val="right"/>
                      <w:rPr>
                        <w:sz w:val="13"/>
                        <w:szCs w:val="13"/>
                      </w:rPr>
                    </w:pPr>
                  </w:p>
                </w:tc>
                <w:tc>
                  <w:tcPr>
                    <w:tcW w:w="470" w:type="pct"/>
                    <w:vAlign w:val="center"/>
                  </w:tcPr>
                  <w:p w14:paraId="2FF5C8A8" w14:textId="77D0A4D1" w:rsidR="00E9728A" w:rsidRPr="00177225" w:rsidRDefault="00000000" w:rsidP="00177225">
                    <w:pPr>
                      <w:jc w:val="right"/>
                      <w:rPr>
                        <w:sz w:val="13"/>
                        <w:szCs w:val="13"/>
                      </w:rPr>
                    </w:pPr>
                    <w:r w:rsidRPr="00177225">
                      <w:rPr>
                        <w:sz w:val="13"/>
                        <w:szCs w:val="13"/>
                      </w:rPr>
                      <w:t>677,655,614.84</w:t>
                    </w:r>
                  </w:p>
                </w:tc>
                <w:tc>
                  <w:tcPr>
                    <w:tcW w:w="468" w:type="pct"/>
                    <w:vAlign w:val="center"/>
                  </w:tcPr>
                  <w:p w14:paraId="031F9E04" w14:textId="1A4FD4BF" w:rsidR="00E9728A" w:rsidRPr="00177225" w:rsidRDefault="00000000" w:rsidP="00177225">
                    <w:pPr>
                      <w:jc w:val="right"/>
                      <w:rPr>
                        <w:sz w:val="13"/>
                        <w:szCs w:val="13"/>
                      </w:rPr>
                    </w:pPr>
                    <w:r w:rsidRPr="00177225">
                      <w:rPr>
                        <w:sz w:val="13"/>
                        <w:szCs w:val="13"/>
                      </w:rPr>
                      <w:t>283,756,432.50</w:t>
                    </w:r>
                  </w:p>
                </w:tc>
                <w:tc>
                  <w:tcPr>
                    <w:tcW w:w="469" w:type="pct"/>
                    <w:vAlign w:val="center"/>
                  </w:tcPr>
                  <w:p w14:paraId="6EFDAFC8" w14:textId="03A16FBE" w:rsidR="00E9728A" w:rsidRPr="00177225" w:rsidRDefault="00000000" w:rsidP="00177225">
                    <w:pPr>
                      <w:jc w:val="right"/>
                      <w:rPr>
                        <w:sz w:val="13"/>
                        <w:szCs w:val="13"/>
                      </w:rPr>
                    </w:pPr>
                    <w:r w:rsidRPr="00177225">
                      <w:rPr>
                        <w:sz w:val="13"/>
                        <w:szCs w:val="13"/>
                      </w:rPr>
                      <w:t>961,412,047.34</w:t>
                    </w:r>
                  </w:p>
                </w:tc>
              </w:tr>
              <w:tr w:rsidR="00177225" w:rsidRPr="00177225" w14:paraId="2D4EB02D" w14:textId="77777777" w:rsidTr="00177225">
                <w:sdt>
                  <w:sdtPr>
                    <w:rPr>
                      <w:sz w:val="13"/>
                      <w:szCs w:val="13"/>
                    </w:rPr>
                    <w:tag w:val="_PLD_186aec2424a047ee9af21797aa0ee0d8"/>
                    <w:id w:val="985513506"/>
                    <w:lock w:val="sdtLocked"/>
                  </w:sdtPr>
                  <w:sdtContent>
                    <w:tc>
                      <w:tcPr>
                        <w:tcW w:w="376" w:type="pct"/>
                      </w:tcPr>
                      <w:p w14:paraId="56247769" w14:textId="77777777" w:rsidR="00E9728A" w:rsidRPr="00177225" w:rsidRDefault="00000000" w:rsidP="00177225">
                        <w:pPr>
                          <w:rPr>
                            <w:sz w:val="13"/>
                            <w:szCs w:val="13"/>
                          </w:rPr>
                        </w:pPr>
                        <w:r w:rsidRPr="00177225">
                          <w:rPr>
                            <w:sz w:val="13"/>
                            <w:szCs w:val="13"/>
                          </w:rPr>
                          <w:t>三、本</w:t>
                        </w:r>
                        <w:r w:rsidRPr="00177225">
                          <w:rPr>
                            <w:rFonts w:hint="eastAsia"/>
                            <w:sz w:val="13"/>
                            <w:szCs w:val="13"/>
                          </w:rPr>
                          <w:t>期</w:t>
                        </w:r>
                        <w:r w:rsidRPr="00177225">
                          <w:rPr>
                            <w:sz w:val="13"/>
                            <w:szCs w:val="13"/>
                          </w:rPr>
                          <w:t>增减变动金额（减少以“－”号填列）</w:t>
                        </w:r>
                      </w:p>
                    </w:tc>
                  </w:sdtContent>
                </w:sdt>
                <w:tc>
                  <w:tcPr>
                    <w:tcW w:w="469" w:type="pct"/>
                    <w:vAlign w:val="center"/>
                  </w:tcPr>
                  <w:p w14:paraId="5005D9E6" w14:textId="63488305" w:rsidR="00E9728A" w:rsidRPr="00177225" w:rsidRDefault="00000000" w:rsidP="00177225">
                    <w:pPr>
                      <w:jc w:val="right"/>
                      <w:rPr>
                        <w:sz w:val="13"/>
                        <w:szCs w:val="13"/>
                      </w:rPr>
                    </w:pPr>
                    <w:r w:rsidRPr="00177225">
                      <w:rPr>
                        <w:sz w:val="13"/>
                        <w:szCs w:val="13"/>
                      </w:rPr>
                      <w:t>46,481,314.00</w:t>
                    </w:r>
                  </w:p>
                </w:tc>
                <w:tc>
                  <w:tcPr>
                    <w:tcW w:w="123" w:type="pct"/>
                    <w:vAlign w:val="center"/>
                  </w:tcPr>
                  <w:p w14:paraId="0B8535D5" w14:textId="77777777" w:rsidR="00E9728A" w:rsidRPr="00177225" w:rsidRDefault="00E9728A" w:rsidP="00177225">
                    <w:pPr>
                      <w:jc w:val="right"/>
                      <w:rPr>
                        <w:sz w:val="13"/>
                        <w:szCs w:val="13"/>
                      </w:rPr>
                    </w:pPr>
                  </w:p>
                </w:tc>
                <w:tc>
                  <w:tcPr>
                    <w:tcW w:w="123" w:type="pct"/>
                    <w:vAlign w:val="center"/>
                  </w:tcPr>
                  <w:p w14:paraId="106EE7BA" w14:textId="77777777" w:rsidR="00E9728A" w:rsidRPr="00177225" w:rsidRDefault="00E9728A" w:rsidP="00177225">
                    <w:pPr>
                      <w:jc w:val="right"/>
                      <w:rPr>
                        <w:sz w:val="13"/>
                        <w:szCs w:val="13"/>
                      </w:rPr>
                    </w:pPr>
                  </w:p>
                </w:tc>
                <w:tc>
                  <w:tcPr>
                    <w:tcW w:w="123" w:type="pct"/>
                    <w:vAlign w:val="center"/>
                  </w:tcPr>
                  <w:p w14:paraId="09BC78A8" w14:textId="77777777" w:rsidR="00E9728A" w:rsidRPr="00177225" w:rsidRDefault="00E9728A" w:rsidP="00177225">
                    <w:pPr>
                      <w:jc w:val="right"/>
                      <w:rPr>
                        <w:sz w:val="13"/>
                        <w:szCs w:val="13"/>
                      </w:rPr>
                    </w:pPr>
                  </w:p>
                </w:tc>
                <w:tc>
                  <w:tcPr>
                    <w:tcW w:w="468" w:type="pct"/>
                    <w:vAlign w:val="center"/>
                  </w:tcPr>
                  <w:p w14:paraId="1E6D6D58" w14:textId="6FD73D17" w:rsidR="00E9728A" w:rsidRPr="00177225" w:rsidRDefault="00000000" w:rsidP="00177225">
                    <w:pPr>
                      <w:jc w:val="right"/>
                      <w:rPr>
                        <w:sz w:val="13"/>
                        <w:szCs w:val="13"/>
                      </w:rPr>
                    </w:pPr>
                    <w:r w:rsidRPr="00177225">
                      <w:rPr>
                        <w:sz w:val="13"/>
                        <w:szCs w:val="13"/>
                      </w:rPr>
                      <w:t>176,564,243.63</w:t>
                    </w:r>
                  </w:p>
                </w:tc>
                <w:tc>
                  <w:tcPr>
                    <w:tcW w:w="170" w:type="pct"/>
                    <w:vAlign w:val="center"/>
                  </w:tcPr>
                  <w:p w14:paraId="6708982A" w14:textId="77777777" w:rsidR="00E9728A" w:rsidRPr="00177225" w:rsidRDefault="00E9728A" w:rsidP="00177225">
                    <w:pPr>
                      <w:jc w:val="right"/>
                      <w:rPr>
                        <w:sz w:val="13"/>
                        <w:szCs w:val="13"/>
                      </w:rPr>
                    </w:pPr>
                  </w:p>
                </w:tc>
                <w:tc>
                  <w:tcPr>
                    <w:tcW w:w="440" w:type="pct"/>
                    <w:vAlign w:val="center"/>
                  </w:tcPr>
                  <w:p w14:paraId="4FC2833C" w14:textId="2F4F993D" w:rsidR="00E9728A" w:rsidRPr="00177225" w:rsidRDefault="00000000" w:rsidP="00177225">
                    <w:pPr>
                      <w:jc w:val="right"/>
                      <w:rPr>
                        <w:sz w:val="13"/>
                        <w:szCs w:val="13"/>
                      </w:rPr>
                    </w:pPr>
                    <w:r w:rsidRPr="00177225">
                      <w:rPr>
                        <w:sz w:val="13"/>
                        <w:szCs w:val="13"/>
                      </w:rPr>
                      <w:t>1,783,243.77</w:t>
                    </w:r>
                  </w:p>
                </w:tc>
                <w:tc>
                  <w:tcPr>
                    <w:tcW w:w="122" w:type="pct"/>
                    <w:vAlign w:val="center"/>
                  </w:tcPr>
                  <w:p w14:paraId="743177ED" w14:textId="1BB672A2" w:rsidR="00E9728A" w:rsidRPr="00177225" w:rsidRDefault="00000000" w:rsidP="00177225">
                    <w:pPr>
                      <w:jc w:val="right"/>
                      <w:rPr>
                        <w:sz w:val="13"/>
                        <w:szCs w:val="13"/>
                      </w:rPr>
                    </w:pPr>
                    <w:r w:rsidRPr="00177225">
                      <w:rPr>
                        <w:sz w:val="13"/>
                        <w:szCs w:val="13"/>
                      </w:rPr>
                      <w:t>-</w:t>
                    </w:r>
                  </w:p>
                </w:tc>
                <w:tc>
                  <w:tcPr>
                    <w:tcW w:w="440" w:type="pct"/>
                    <w:vAlign w:val="center"/>
                  </w:tcPr>
                  <w:p w14:paraId="28D2A4DA" w14:textId="77777777" w:rsidR="00E9728A" w:rsidRPr="00177225" w:rsidRDefault="00E9728A" w:rsidP="00177225">
                    <w:pPr>
                      <w:jc w:val="right"/>
                      <w:rPr>
                        <w:sz w:val="13"/>
                        <w:szCs w:val="13"/>
                      </w:rPr>
                    </w:pPr>
                  </w:p>
                </w:tc>
                <w:tc>
                  <w:tcPr>
                    <w:tcW w:w="122" w:type="pct"/>
                    <w:vAlign w:val="center"/>
                  </w:tcPr>
                  <w:p w14:paraId="340B0C73" w14:textId="77777777" w:rsidR="00E9728A" w:rsidRPr="00177225" w:rsidRDefault="00E9728A" w:rsidP="00177225">
                    <w:pPr>
                      <w:jc w:val="right"/>
                      <w:rPr>
                        <w:sz w:val="13"/>
                        <w:szCs w:val="13"/>
                      </w:rPr>
                    </w:pPr>
                  </w:p>
                </w:tc>
                <w:tc>
                  <w:tcPr>
                    <w:tcW w:w="496" w:type="pct"/>
                    <w:vAlign w:val="center"/>
                  </w:tcPr>
                  <w:p w14:paraId="26E955AC" w14:textId="4158708A" w:rsidR="00E9728A" w:rsidRPr="00177225" w:rsidRDefault="00000000" w:rsidP="00177225">
                    <w:pPr>
                      <w:jc w:val="right"/>
                      <w:rPr>
                        <w:sz w:val="13"/>
                        <w:szCs w:val="13"/>
                      </w:rPr>
                    </w:pPr>
                    <w:r w:rsidRPr="00177225">
                      <w:rPr>
                        <w:sz w:val="13"/>
                        <w:szCs w:val="13"/>
                      </w:rPr>
                      <w:t>10,576,997.42</w:t>
                    </w:r>
                  </w:p>
                </w:tc>
                <w:tc>
                  <w:tcPr>
                    <w:tcW w:w="122" w:type="pct"/>
                    <w:vAlign w:val="center"/>
                  </w:tcPr>
                  <w:p w14:paraId="60885C4F" w14:textId="77777777" w:rsidR="00E9728A" w:rsidRPr="00177225" w:rsidRDefault="00E9728A" w:rsidP="00177225">
                    <w:pPr>
                      <w:jc w:val="right"/>
                      <w:rPr>
                        <w:sz w:val="13"/>
                        <w:szCs w:val="13"/>
                      </w:rPr>
                    </w:pPr>
                  </w:p>
                </w:tc>
                <w:tc>
                  <w:tcPr>
                    <w:tcW w:w="470" w:type="pct"/>
                    <w:vAlign w:val="center"/>
                  </w:tcPr>
                  <w:p w14:paraId="6A4A1EB5" w14:textId="78E2471B" w:rsidR="00E9728A" w:rsidRPr="00177225" w:rsidRDefault="00000000" w:rsidP="00177225">
                    <w:pPr>
                      <w:jc w:val="right"/>
                      <w:rPr>
                        <w:sz w:val="13"/>
                        <w:szCs w:val="13"/>
                      </w:rPr>
                    </w:pPr>
                    <w:r w:rsidRPr="00177225">
                      <w:rPr>
                        <w:sz w:val="13"/>
                        <w:szCs w:val="13"/>
                      </w:rPr>
                      <w:t>235,405,798.82</w:t>
                    </w:r>
                  </w:p>
                </w:tc>
                <w:tc>
                  <w:tcPr>
                    <w:tcW w:w="468" w:type="pct"/>
                    <w:vAlign w:val="center"/>
                  </w:tcPr>
                  <w:p w14:paraId="3889080E" w14:textId="1BCEC302" w:rsidR="00E9728A" w:rsidRPr="00177225" w:rsidRDefault="00000000" w:rsidP="00177225">
                    <w:pPr>
                      <w:jc w:val="right"/>
                      <w:rPr>
                        <w:sz w:val="13"/>
                        <w:szCs w:val="13"/>
                      </w:rPr>
                    </w:pPr>
                    <w:r w:rsidRPr="00177225">
                      <w:rPr>
                        <w:sz w:val="13"/>
                        <w:szCs w:val="13"/>
                      </w:rPr>
                      <w:t>32,845,148.07</w:t>
                    </w:r>
                  </w:p>
                </w:tc>
                <w:tc>
                  <w:tcPr>
                    <w:tcW w:w="469" w:type="pct"/>
                    <w:vAlign w:val="center"/>
                  </w:tcPr>
                  <w:p w14:paraId="7C06D60D" w14:textId="661BE24A" w:rsidR="00E9728A" w:rsidRPr="00177225" w:rsidRDefault="00000000" w:rsidP="00177225">
                    <w:pPr>
                      <w:jc w:val="right"/>
                      <w:rPr>
                        <w:sz w:val="13"/>
                        <w:szCs w:val="13"/>
                      </w:rPr>
                    </w:pPr>
                    <w:r w:rsidRPr="00177225">
                      <w:rPr>
                        <w:sz w:val="13"/>
                        <w:szCs w:val="13"/>
                      </w:rPr>
                      <w:t>268,250,946.89</w:t>
                    </w:r>
                  </w:p>
                </w:tc>
              </w:tr>
              <w:tr w:rsidR="00177225" w:rsidRPr="00177225" w14:paraId="41F8BBE9" w14:textId="77777777" w:rsidTr="00177225">
                <w:sdt>
                  <w:sdtPr>
                    <w:rPr>
                      <w:sz w:val="13"/>
                      <w:szCs w:val="13"/>
                    </w:rPr>
                    <w:tag w:val="_PLD_17bf1a1d144b41e18dbd63758cccc7b5"/>
                    <w:id w:val="-1833835360"/>
                    <w:lock w:val="sdtLocked"/>
                  </w:sdtPr>
                  <w:sdtContent>
                    <w:tc>
                      <w:tcPr>
                        <w:tcW w:w="376" w:type="pct"/>
                      </w:tcPr>
                      <w:p w14:paraId="3EC98723" w14:textId="77777777" w:rsidR="00E9728A" w:rsidRPr="00177225" w:rsidRDefault="00000000" w:rsidP="00177225">
                        <w:pPr>
                          <w:rPr>
                            <w:sz w:val="13"/>
                            <w:szCs w:val="13"/>
                          </w:rPr>
                        </w:pPr>
                        <w:r w:rsidRPr="00177225">
                          <w:rPr>
                            <w:rFonts w:hint="eastAsia"/>
                            <w:sz w:val="13"/>
                            <w:szCs w:val="13"/>
                          </w:rPr>
                          <w:t>（一）综合收益总额</w:t>
                        </w:r>
                      </w:p>
                    </w:tc>
                  </w:sdtContent>
                </w:sdt>
                <w:tc>
                  <w:tcPr>
                    <w:tcW w:w="469" w:type="pct"/>
                    <w:vAlign w:val="center"/>
                  </w:tcPr>
                  <w:p w14:paraId="54522CEB" w14:textId="77777777" w:rsidR="00E9728A" w:rsidRPr="00177225" w:rsidRDefault="00E9728A" w:rsidP="00177225">
                    <w:pPr>
                      <w:jc w:val="right"/>
                      <w:rPr>
                        <w:sz w:val="13"/>
                        <w:szCs w:val="13"/>
                      </w:rPr>
                    </w:pPr>
                  </w:p>
                </w:tc>
                <w:tc>
                  <w:tcPr>
                    <w:tcW w:w="123" w:type="pct"/>
                    <w:vAlign w:val="center"/>
                  </w:tcPr>
                  <w:p w14:paraId="6F922017" w14:textId="77777777" w:rsidR="00E9728A" w:rsidRPr="00177225" w:rsidRDefault="00E9728A" w:rsidP="00177225">
                    <w:pPr>
                      <w:jc w:val="right"/>
                      <w:rPr>
                        <w:sz w:val="13"/>
                        <w:szCs w:val="13"/>
                      </w:rPr>
                    </w:pPr>
                  </w:p>
                </w:tc>
                <w:tc>
                  <w:tcPr>
                    <w:tcW w:w="123" w:type="pct"/>
                    <w:vAlign w:val="center"/>
                  </w:tcPr>
                  <w:p w14:paraId="53E601B3" w14:textId="77777777" w:rsidR="00E9728A" w:rsidRPr="00177225" w:rsidRDefault="00E9728A" w:rsidP="00177225">
                    <w:pPr>
                      <w:jc w:val="right"/>
                      <w:rPr>
                        <w:sz w:val="13"/>
                        <w:szCs w:val="13"/>
                      </w:rPr>
                    </w:pPr>
                  </w:p>
                </w:tc>
                <w:tc>
                  <w:tcPr>
                    <w:tcW w:w="123" w:type="pct"/>
                    <w:vAlign w:val="center"/>
                  </w:tcPr>
                  <w:p w14:paraId="39DC06DF" w14:textId="77777777" w:rsidR="00E9728A" w:rsidRPr="00177225" w:rsidRDefault="00E9728A" w:rsidP="00177225">
                    <w:pPr>
                      <w:jc w:val="right"/>
                      <w:rPr>
                        <w:sz w:val="13"/>
                        <w:szCs w:val="13"/>
                      </w:rPr>
                    </w:pPr>
                  </w:p>
                </w:tc>
                <w:tc>
                  <w:tcPr>
                    <w:tcW w:w="468" w:type="pct"/>
                    <w:vAlign w:val="center"/>
                  </w:tcPr>
                  <w:p w14:paraId="4900607E" w14:textId="77777777" w:rsidR="00E9728A" w:rsidRPr="00177225" w:rsidRDefault="00E9728A" w:rsidP="00177225">
                    <w:pPr>
                      <w:jc w:val="right"/>
                      <w:rPr>
                        <w:sz w:val="13"/>
                        <w:szCs w:val="13"/>
                      </w:rPr>
                    </w:pPr>
                  </w:p>
                </w:tc>
                <w:tc>
                  <w:tcPr>
                    <w:tcW w:w="170" w:type="pct"/>
                    <w:vAlign w:val="center"/>
                  </w:tcPr>
                  <w:p w14:paraId="2E82A68E" w14:textId="77777777" w:rsidR="00E9728A" w:rsidRPr="00177225" w:rsidRDefault="00E9728A" w:rsidP="00177225">
                    <w:pPr>
                      <w:jc w:val="right"/>
                      <w:rPr>
                        <w:sz w:val="13"/>
                        <w:szCs w:val="13"/>
                      </w:rPr>
                    </w:pPr>
                  </w:p>
                </w:tc>
                <w:tc>
                  <w:tcPr>
                    <w:tcW w:w="440" w:type="pct"/>
                    <w:vAlign w:val="center"/>
                  </w:tcPr>
                  <w:p w14:paraId="653C54D3" w14:textId="56C5246C" w:rsidR="00E9728A" w:rsidRPr="00177225" w:rsidRDefault="00000000" w:rsidP="00177225">
                    <w:pPr>
                      <w:jc w:val="right"/>
                      <w:rPr>
                        <w:sz w:val="13"/>
                        <w:szCs w:val="13"/>
                      </w:rPr>
                    </w:pPr>
                    <w:r w:rsidRPr="00177225">
                      <w:rPr>
                        <w:sz w:val="13"/>
                        <w:szCs w:val="13"/>
                      </w:rPr>
                      <w:t>1,783,243.77</w:t>
                    </w:r>
                  </w:p>
                </w:tc>
                <w:tc>
                  <w:tcPr>
                    <w:tcW w:w="122" w:type="pct"/>
                    <w:vAlign w:val="center"/>
                  </w:tcPr>
                  <w:p w14:paraId="568F082E" w14:textId="77777777" w:rsidR="00E9728A" w:rsidRPr="00177225" w:rsidRDefault="00E9728A" w:rsidP="00177225">
                    <w:pPr>
                      <w:jc w:val="right"/>
                      <w:rPr>
                        <w:sz w:val="13"/>
                        <w:szCs w:val="13"/>
                      </w:rPr>
                    </w:pPr>
                  </w:p>
                </w:tc>
                <w:tc>
                  <w:tcPr>
                    <w:tcW w:w="440" w:type="pct"/>
                    <w:vAlign w:val="center"/>
                  </w:tcPr>
                  <w:p w14:paraId="4839AB45" w14:textId="77777777" w:rsidR="00E9728A" w:rsidRPr="00177225" w:rsidRDefault="00E9728A" w:rsidP="00177225">
                    <w:pPr>
                      <w:jc w:val="right"/>
                      <w:rPr>
                        <w:sz w:val="13"/>
                        <w:szCs w:val="13"/>
                      </w:rPr>
                    </w:pPr>
                  </w:p>
                </w:tc>
                <w:tc>
                  <w:tcPr>
                    <w:tcW w:w="122" w:type="pct"/>
                    <w:vAlign w:val="center"/>
                  </w:tcPr>
                  <w:p w14:paraId="676C58BF" w14:textId="77777777" w:rsidR="00E9728A" w:rsidRPr="00177225" w:rsidRDefault="00E9728A" w:rsidP="00177225">
                    <w:pPr>
                      <w:jc w:val="right"/>
                      <w:rPr>
                        <w:sz w:val="13"/>
                        <w:szCs w:val="13"/>
                      </w:rPr>
                    </w:pPr>
                  </w:p>
                </w:tc>
                <w:tc>
                  <w:tcPr>
                    <w:tcW w:w="496" w:type="pct"/>
                    <w:vAlign w:val="center"/>
                  </w:tcPr>
                  <w:p w14:paraId="429579B1" w14:textId="64132085" w:rsidR="00E9728A" w:rsidRPr="00177225" w:rsidRDefault="00000000" w:rsidP="00177225">
                    <w:pPr>
                      <w:jc w:val="right"/>
                      <w:rPr>
                        <w:sz w:val="13"/>
                        <w:szCs w:val="13"/>
                      </w:rPr>
                    </w:pPr>
                    <w:r w:rsidRPr="00177225">
                      <w:rPr>
                        <w:sz w:val="13"/>
                        <w:szCs w:val="13"/>
                      </w:rPr>
                      <w:t>10,576,997.42</w:t>
                    </w:r>
                  </w:p>
                </w:tc>
                <w:tc>
                  <w:tcPr>
                    <w:tcW w:w="122" w:type="pct"/>
                    <w:vAlign w:val="center"/>
                  </w:tcPr>
                  <w:p w14:paraId="7B6A6120" w14:textId="77777777" w:rsidR="00E9728A" w:rsidRPr="00177225" w:rsidRDefault="00E9728A" w:rsidP="00177225">
                    <w:pPr>
                      <w:jc w:val="right"/>
                      <w:rPr>
                        <w:sz w:val="13"/>
                        <w:szCs w:val="13"/>
                      </w:rPr>
                    </w:pPr>
                  </w:p>
                </w:tc>
                <w:tc>
                  <w:tcPr>
                    <w:tcW w:w="470" w:type="pct"/>
                    <w:vAlign w:val="center"/>
                  </w:tcPr>
                  <w:p w14:paraId="3B1D030F" w14:textId="4CD36DA0" w:rsidR="00E9728A" w:rsidRPr="00177225" w:rsidRDefault="00000000" w:rsidP="00177225">
                    <w:pPr>
                      <w:jc w:val="right"/>
                      <w:rPr>
                        <w:sz w:val="13"/>
                        <w:szCs w:val="13"/>
                      </w:rPr>
                    </w:pPr>
                    <w:r w:rsidRPr="00177225">
                      <w:rPr>
                        <w:sz w:val="13"/>
                        <w:szCs w:val="13"/>
                      </w:rPr>
                      <w:t>12,360,241.19</w:t>
                    </w:r>
                  </w:p>
                </w:tc>
                <w:tc>
                  <w:tcPr>
                    <w:tcW w:w="468" w:type="pct"/>
                    <w:vAlign w:val="center"/>
                  </w:tcPr>
                  <w:p w14:paraId="630B28CB" w14:textId="66216EC3" w:rsidR="00E9728A" w:rsidRPr="00177225" w:rsidRDefault="00000000" w:rsidP="00177225">
                    <w:pPr>
                      <w:jc w:val="right"/>
                      <w:rPr>
                        <w:sz w:val="13"/>
                        <w:szCs w:val="13"/>
                      </w:rPr>
                    </w:pPr>
                    <w:r w:rsidRPr="00177225">
                      <w:rPr>
                        <w:sz w:val="13"/>
                        <w:szCs w:val="13"/>
                      </w:rPr>
                      <w:t>-1,705,842.16</w:t>
                    </w:r>
                  </w:p>
                </w:tc>
                <w:tc>
                  <w:tcPr>
                    <w:tcW w:w="469" w:type="pct"/>
                    <w:vAlign w:val="center"/>
                  </w:tcPr>
                  <w:p w14:paraId="3E28E57D" w14:textId="2BA30E4D" w:rsidR="00E9728A" w:rsidRPr="00177225" w:rsidRDefault="00000000" w:rsidP="00177225">
                    <w:pPr>
                      <w:jc w:val="right"/>
                      <w:rPr>
                        <w:sz w:val="13"/>
                        <w:szCs w:val="13"/>
                      </w:rPr>
                    </w:pPr>
                    <w:r w:rsidRPr="00177225">
                      <w:rPr>
                        <w:sz w:val="13"/>
                        <w:szCs w:val="13"/>
                      </w:rPr>
                      <w:t>10,654,399.03</w:t>
                    </w:r>
                  </w:p>
                </w:tc>
              </w:tr>
              <w:tr w:rsidR="00177225" w:rsidRPr="00177225" w14:paraId="777EAC1F" w14:textId="77777777" w:rsidTr="00177225">
                <w:sdt>
                  <w:sdtPr>
                    <w:rPr>
                      <w:sz w:val="13"/>
                      <w:szCs w:val="13"/>
                    </w:rPr>
                    <w:tag w:val="_PLD_d55056423dbf4ac187d64bd43c03aca3"/>
                    <w:id w:val="767589976"/>
                    <w:lock w:val="sdtLocked"/>
                  </w:sdtPr>
                  <w:sdtContent>
                    <w:tc>
                      <w:tcPr>
                        <w:tcW w:w="376" w:type="pct"/>
                      </w:tcPr>
                      <w:p w14:paraId="7E4DA8C4" w14:textId="77777777" w:rsidR="00E9728A" w:rsidRPr="00177225" w:rsidRDefault="00000000" w:rsidP="00177225">
                        <w:pPr>
                          <w:rPr>
                            <w:sz w:val="13"/>
                            <w:szCs w:val="13"/>
                          </w:rPr>
                        </w:pPr>
                        <w:r w:rsidRPr="00177225">
                          <w:rPr>
                            <w:sz w:val="13"/>
                            <w:szCs w:val="13"/>
                          </w:rPr>
                          <w:t>（</w:t>
                        </w:r>
                        <w:r w:rsidRPr="00177225">
                          <w:rPr>
                            <w:rFonts w:hint="eastAsia"/>
                            <w:sz w:val="13"/>
                            <w:szCs w:val="13"/>
                          </w:rPr>
                          <w:t>二</w:t>
                        </w:r>
                        <w:r w:rsidRPr="00177225">
                          <w:rPr>
                            <w:sz w:val="13"/>
                            <w:szCs w:val="13"/>
                          </w:rPr>
                          <w:t>）所有者投</w:t>
                        </w:r>
                        <w:r w:rsidRPr="00177225">
                          <w:rPr>
                            <w:sz w:val="13"/>
                            <w:szCs w:val="13"/>
                          </w:rPr>
                          <w:lastRenderedPageBreak/>
                          <w:t>入和减少资本</w:t>
                        </w:r>
                      </w:p>
                    </w:tc>
                  </w:sdtContent>
                </w:sdt>
                <w:tc>
                  <w:tcPr>
                    <w:tcW w:w="469" w:type="pct"/>
                    <w:vAlign w:val="center"/>
                  </w:tcPr>
                  <w:p w14:paraId="04506037" w14:textId="68F5CD0F" w:rsidR="00E9728A" w:rsidRPr="00177225" w:rsidRDefault="00000000" w:rsidP="00177225">
                    <w:pPr>
                      <w:jc w:val="right"/>
                      <w:rPr>
                        <w:sz w:val="13"/>
                        <w:szCs w:val="13"/>
                      </w:rPr>
                    </w:pPr>
                    <w:r w:rsidRPr="00177225">
                      <w:rPr>
                        <w:sz w:val="13"/>
                        <w:szCs w:val="13"/>
                      </w:rPr>
                      <w:lastRenderedPageBreak/>
                      <w:t>46,481,314.00</w:t>
                    </w:r>
                  </w:p>
                </w:tc>
                <w:tc>
                  <w:tcPr>
                    <w:tcW w:w="123" w:type="pct"/>
                    <w:vAlign w:val="center"/>
                  </w:tcPr>
                  <w:p w14:paraId="1A87DEF2" w14:textId="77777777" w:rsidR="00E9728A" w:rsidRPr="00177225" w:rsidRDefault="00E9728A" w:rsidP="00177225">
                    <w:pPr>
                      <w:jc w:val="right"/>
                      <w:rPr>
                        <w:sz w:val="13"/>
                        <w:szCs w:val="13"/>
                      </w:rPr>
                    </w:pPr>
                  </w:p>
                </w:tc>
                <w:tc>
                  <w:tcPr>
                    <w:tcW w:w="123" w:type="pct"/>
                    <w:vAlign w:val="center"/>
                  </w:tcPr>
                  <w:p w14:paraId="6980AFE5" w14:textId="77777777" w:rsidR="00E9728A" w:rsidRPr="00177225" w:rsidRDefault="00E9728A" w:rsidP="00177225">
                    <w:pPr>
                      <w:jc w:val="right"/>
                      <w:rPr>
                        <w:sz w:val="13"/>
                        <w:szCs w:val="13"/>
                      </w:rPr>
                    </w:pPr>
                  </w:p>
                </w:tc>
                <w:tc>
                  <w:tcPr>
                    <w:tcW w:w="123" w:type="pct"/>
                    <w:vAlign w:val="center"/>
                  </w:tcPr>
                  <w:p w14:paraId="08E8D70F" w14:textId="77777777" w:rsidR="00E9728A" w:rsidRPr="00177225" w:rsidRDefault="00E9728A" w:rsidP="00177225">
                    <w:pPr>
                      <w:jc w:val="right"/>
                      <w:rPr>
                        <w:sz w:val="13"/>
                        <w:szCs w:val="13"/>
                      </w:rPr>
                    </w:pPr>
                  </w:p>
                </w:tc>
                <w:tc>
                  <w:tcPr>
                    <w:tcW w:w="468" w:type="pct"/>
                    <w:vAlign w:val="center"/>
                  </w:tcPr>
                  <w:p w14:paraId="678F1F62" w14:textId="38C8B1D5" w:rsidR="00E9728A" w:rsidRPr="00177225" w:rsidRDefault="00000000" w:rsidP="00177225">
                    <w:pPr>
                      <w:jc w:val="right"/>
                      <w:rPr>
                        <w:sz w:val="13"/>
                        <w:szCs w:val="13"/>
                      </w:rPr>
                    </w:pPr>
                    <w:r w:rsidRPr="00177225">
                      <w:rPr>
                        <w:sz w:val="13"/>
                        <w:szCs w:val="13"/>
                      </w:rPr>
                      <w:t>176,564,243.63</w:t>
                    </w:r>
                  </w:p>
                </w:tc>
                <w:tc>
                  <w:tcPr>
                    <w:tcW w:w="170" w:type="pct"/>
                    <w:vAlign w:val="center"/>
                  </w:tcPr>
                  <w:p w14:paraId="78B3D0A2" w14:textId="77777777" w:rsidR="00E9728A" w:rsidRPr="00177225" w:rsidRDefault="00E9728A" w:rsidP="00177225">
                    <w:pPr>
                      <w:jc w:val="right"/>
                      <w:rPr>
                        <w:sz w:val="13"/>
                        <w:szCs w:val="13"/>
                      </w:rPr>
                    </w:pPr>
                  </w:p>
                </w:tc>
                <w:tc>
                  <w:tcPr>
                    <w:tcW w:w="440" w:type="pct"/>
                    <w:vAlign w:val="center"/>
                  </w:tcPr>
                  <w:p w14:paraId="2557D57B" w14:textId="77777777" w:rsidR="00E9728A" w:rsidRPr="00177225" w:rsidRDefault="00E9728A" w:rsidP="00177225">
                    <w:pPr>
                      <w:jc w:val="right"/>
                      <w:rPr>
                        <w:sz w:val="13"/>
                        <w:szCs w:val="13"/>
                      </w:rPr>
                    </w:pPr>
                  </w:p>
                </w:tc>
                <w:tc>
                  <w:tcPr>
                    <w:tcW w:w="122" w:type="pct"/>
                    <w:vAlign w:val="center"/>
                  </w:tcPr>
                  <w:p w14:paraId="35A5A8A0" w14:textId="77777777" w:rsidR="00E9728A" w:rsidRPr="00177225" w:rsidRDefault="00E9728A" w:rsidP="00177225">
                    <w:pPr>
                      <w:jc w:val="right"/>
                      <w:rPr>
                        <w:sz w:val="13"/>
                        <w:szCs w:val="13"/>
                      </w:rPr>
                    </w:pPr>
                  </w:p>
                </w:tc>
                <w:tc>
                  <w:tcPr>
                    <w:tcW w:w="440" w:type="pct"/>
                    <w:vAlign w:val="center"/>
                  </w:tcPr>
                  <w:p w14:paraId="2F42CCE8" w14:textId="77777777" w:rsidR="00E9728A" w:rsidRPr="00177225" w:rsidRDefault="00E9728A" w:rsidP="00177225">
                    <w:pPr>
                      <w:jc w:val="right"/>
                      <w:rPr>
                        <w:sz w:val="13"/>
                        <w:szCs w:val="13"/>
                      </w:rPr>
                    </w:pPr>
                  </w:p>
                </w:tc>
                <w:tc>
                  <w:tcPr>
                    <w:tcW w:w="122" w:type="pct"/>
                    <w:vAlign w:val="center"/>
                  </w:tcPr>
                  <w:p w14:paraId="30BB9E66" w14:textId="77777777" w:rsidR="00E9728A" w:rsidRPr="00177225" w:rsidRDefault="00E9728A" w:rsidP="00177225">
                    <w:pPr>
                      <w:jc w:val="right"/>
                      <w:rPr>
                        <w:sz w:val="13"/>
                        <w:szCs w:val="13"/>
                      </w:rPr>
                    </w:pPr>
                  </w:p>
                </w:tc>
                <w:tc>
                  <w:tcPr>
                    <w:tcW w:w="496" w:type="pct"/>
                    <w:vAlign w:val="center"/>
                  </w:tcPr>
                  <w:p w14:paraId="28B878C9" w14:textId="77777777" w:rsidR="00E9728A" w:rsidRPr="00177225" w:rsidRDefault="00E9728A" w:rsidP="00177225">
                    <w:pPr>
                      <w:jc w:val="right"/>
                      <w:rPr>
                        <w:sz w:val="13"/>
                        <w:szCs w:val="13"/>
                      </w:rPr>
                    </w:pPr>
                  </w:p>
                </w:tc>
                <w:tc>
                  <w:tcPr>
                    <w:tcW w:w="122" w:type="pct"/>
                    <w:vAlign w:val="center"/>
                  </w:tcPr>
                  <w:p w14:paraId="47FE86AB" w14:textId="77777777" w:rsidR="00E9728A" w:rsidRPr="00177225" w:rsidRDefault="00E9728A" w:rsidP="00177225">
                    <w:pPr>
                      <w:jc w:val="right"/>
                      <w:rPr>
                        <w:sz w:val="13"/>
                        <w:szCs w:val="13"/>
                      </w:rPr>
                    </w:pPr>
                  </w:p>
                </w:tc>
                <w:tc>
                  <w:tcPr>
                    <w:tcW w:w="470" w:type="pct"/>
                    <w:vAlign w:val="center"/>
                  </w:tcPr>
                  <w:p w14:paraId="0A812B30" w14:textId="065B1C1D" w:rsidR="00E9728A" w:rsidRPr="00177225" w:rsidRDefault="00000000" w:rsidP="00177225">
                    <w:pPr>
                      <w:jc w:val="right"/>
                      <w:rPr>
                        <w:sz w:val="13"/>
                        <w:szCs w:val="13"/>
                      </w:rPr>
                    </w:pPr>
                    <w:r w:rsidRPr="00177225">
                      <w:rPr>
                        <w:sz w:val="13"/>
                        <w:szCs w:val="13"/>
                      </w:rPr>
                      <w:t>223,045,557.63</w:t>
                    </w:r>
                  </w:p>
                </w:tc>
                <w:tc>
                  <w:tcPr>
                    <w:tcW w:w="468" w:type="pct"/>
                    <w:vAlign w:val="center"/>
                  </w:tcPr>
                  <w:p w14:paraId="1862747B" w14:textId="70522EF1" w:rsidR="00E9728A" w:rsidRPr="00177225" w:rsidRDefault="00000000" w:rsidP="00177225">
                    <w:pPr>
                      <w:jc w:val="right"/>
                      <w:rPr>
                        <w:sz w:val="13"/>
                        <w:szCs w:val="13"/>
                      </w:rPr>
                    </w:pPr>
                    <w:r w:rsidRPr="00177225">
                      <w:rPr>
                        <w:sz w:val="13"/>
                        <w:szCs w:val="13"/>
                      </w:rPr>
                      <w:t>34,550,990.23</w:t>
                    </w:r>
                  </w:p>
                </w:tc>
                <w:tc>
                  <w:tcPr>
                    <w:tcW w:w="469" w:type="pct"/>
                    <w:vAlign w:val="center"/>
                  </w:tcPr>
                  <w:p w14:paraId="141B5453" w14:textId="1BDFCC6A" w:rsidR="00E9728A" w:rsidRPr="00177225" w:rsidRDefault="00000000" w:rsidP="00177225">
                    <w:pPr>
                      <w:jc w:val="right"/>
                      <w:rPr>
                        <w:sz w:val="13"/>
                        <w:szCs w:val="13"/>
                      </w:rPr>
                    </w:pPr>
                    <w:r w:rsidRPr="00177225">
                      <w:rPr>
                        <w:sz w:val="13"/>
                        <w:szCs w:val="13"/>
                      </w:rPr>
                      <w:t>257,596,547.86</w:t>
                    </w:r>
                  </w:p>
                </w:tc>
              </w:tr>
              <w:tr w:rsidR="00177225" w:rsidRPr="00177225" w14:paraId="4D26CA32" w14:textId="77777777" w:rsidTr="00177225">
                <w:sdt>
                  <w:sdtPr>
                    <w:rPr>
                      <w:sz w:val="13"/>
                      <w:szCs w:val="13"/>
                    </w:rPr>
                    <w:tag w:val="_PLD_284541025868477ca26973c13dd9ff9e"/>
                    <w:id w:val="1401790947"/>
                    <w:lock w:val="sdtLocked"/>
                  </w:sdtPr>
                  <w:sdtContent>
                    <w:tc>
                      <w:tcPr>
                        <w:tcW w:w="376" w:type="pct"/>
                      </w:tcPr>
                      <w:p w14:paraId="519E1566" w14:textId="77777777" w:rsidR="00E9728A" w:rsidRPr="00177225" w:rsidRDefault="00000000" w:rsidP="00177225">
                        <w:pPr>
                          <w:rPr>
                            <w:sz w:val="13"/>
                            <w:szCs w:val="13"/>
                          </w:rPr>
                        </w:pPr>
                        <w:r w:rsidRPr="00177225">
                          <w:rPr>
                            <w:rFonts w:hint="eastAsia"/>
                            <w:sz w:val="13"/>
                            <w:szCs w:val="13"/>
                          </w:rPr>
                          <w:t>1．所有者投入的普通股</w:t>
                        </w:r>
                      </w:p>
                    </w:tc>
                  </w:sdtContent>
                </w:sdt>
                <w:tc>
                  <w:tcPr>
                    <w:tcW w:w="469" w:type="pct"/>
                    <w:vAlign w:val="center"/>
                  </w:tcPr>
                  <w:p w14:paraId="38A7D8E0" w14:textId="73B1B188" w:rsidR="00E9728A" w:rsidRPr="00177225" w:rsidRDefault="00000000" w:rsidP="00177225">
                    <w:pPr>
                      <w:jc w:val="right"/>
                      <w:rPr>
                        <w:sz w:val="13"/>
                        <w:szCs w:val="13"/>
                      </w:rPr>
                    </w:pPr>
                    <w:r w:rsidRPr="00177225">
                      <w:rPr>
                        <w:sz w:val="13"/>
                        <w:szCs w:val="13"/>
                      </w:rPr>
                      <w:t>46,481,314.00</w:t>
                    </w:r>
                  </w:p>
                </w:tc>
                <w:tc>
                  <w:tcPr>
                    <w:tcW w:w="123" w:type="pct"/>
                    <w:vAlign w:val="center"/>
                  </w:tcPr>
                  <w:p w14:paraId="1A37D5A8" w14:textId="77777777" w:rsidR="00E9728A" w:rsidRPr="00177225" w:rsidRDefault="00E9728A" w:rsidP="00177225">
                    <w:pPr>
                      <w:jc w:val="right"/>
                      <w:rPr>
                        <w:sz w:val="13"/>
                        <w:szCs w:val="13"/>
                      </w:rPr>
                    </w:pPr>
                  </w:p>
                </w:tc>
                <w:tc>
                  <w:tcPr>
                    <w:tcW w:w="123" w:type="pct"/>
                    <w:vAlign w:val="center"/>
                  </w:tcPr>
                  <w:p w14:paraId="6B0C3E0F" w14:textId="77777777" w:rsidR="00E9728A" w:rsidRPr="00177225" w:rsidRDefault="00E9728A" w:rsidP="00177225">
                    <w:pPr>
                      <w:jc w:val="right"/>
                      <w:rPr>
                        <w:sz w:val="13"/>
                        <w:szCs w:val="13"/>
                      </w:rPr>
                    </w:pPr>
                  </w:p>
                </w:tc>
                <w:tc>
                  <w:tcPr>
                    <w:tcW w:w="123" w:type="pct"/>
                    <w:vAlign w:val="center"/>
                  </w:tcPr>
                  <w:p w14:paraId="4FB5AFD9" w14:textId="77777777" w:rsidR="00E9728A" w:rsidRPr="00177225" w:rsidRDefault="00E9728A" w:rsidP="00177225">
                    <w:pPr>
                      <w:jc w:val="right"/>
                      <w:rPr>
                        <w:sz w:val="13"/>
                        <w:szCs w:val="13"/>
                      </w:rPr>
                    </w:pPr>
                  </w:p>
                </w:tc>
                <w:tc>
                  <w:tcPr>
                    <w:tcW w:w="468" w:type="pct"/>
                    <w:vAlign w:val="center"/>
                  </w:tcPr>
                  <w:p w14:paraId="0827EEFA" w14:textId="02F4A300" w:rsidR="00E9728A" w:rsidRPr="00177225" w:rsidRDefault="00000000" w:rsidP="00177225">
                    <w:pPr>
                      <w:jc w:val="right"/>
                      <w:rPr>
                        <w:sz w:val="13"/>
                        <w:szCs w:val="13"/>
                      </w:rPr>
                    </w:pPr>
                    <w:r w:rsidRPr="00177225">
                      <w:rPr>
                        <w:sz w:val="13"/>
                        <w:szCs w:val="13"/>
                      </w:rPr>
                      <w:t>173,284,801.59</w:t>
                    </w:r>
                  </w:p>
                </w:tc>
                <w:tc>
                  <w:tcPr>
                    <w:tcW w:w="170" w:type="pct"/>
                    <w:vAlign w:val="center"/>
                  </w:tcPr>
                  <w:p w14:paraId="7F07A9CF" w14:textId="77777777" w:rsidR="00E9728A" w:rsidRPr="00177225" w:rsidRDefault="00E9728A" w:rsidP="00177225">
                    <w:pPr>
                      <w:jc w:val="right"/>
                      <w:rPr>
                        <w:sz w:val="13"/>
                        <w:szCs w:val="13"/>
                      </w:rPr>
                    </w:pPr>
                  </w:p>
                </w:tc>
                <w:tc>
                  <w:tcPr>
                    <w:tcW w:w="440" w:type="pct"/>
                    <w:vAlign w:val="center"/>
                  </w:tcPr>
                  <w:p w14:paraId="640A64DB" w14:textId="77777777" w:rsidR="00E9728A" w:rsidRPr="00177225" w:rsidRDefault="00E9728A" w:rsidP="00177225">
                    <w:pPr>
                      <w:jc w:val="right"/>
                      <w:rPr>
                        <w:sz w:val="13"/>
                        <w:szCs w:val="13"/>
                      </w:rPr>
                    </w:pPr>
                  </w:p>
                </w:tc>
                <w:tc>
                  <w:tcPr>
                    <w:tcW w:w="122" w:type="pct"/>
                    <w:vAlign w:val="center"/>
                  </w:tcPr>
                  <w:p w14:paraId="7DCC0CBB" w14:textId="77777777" w:rsidR="00E9728A" w:rsidRPr="00177225" w:rsidRDefault="00E9728A" w:rsidP="00177225">
                    <w:pPr>
                      <w:jc w:val="right"/>
                      <w:rPr>
                        <w:sz w:val="13"/>
                        <w:szCs w:val="13"/>
                      </w:rPr>
                    </w:pPr>
                  </w:p>
                </w:tc>
                <w:tc>
                  <w:tcPr>
                    <w:tcW w:w="440" w:type="pct"/>
                    <w:vAlign w:val="center"/>
                  </w:tcPr>
                  <w:p w14:paraId="181166B6" w14:textId="77777777" w:rsidR="00E9728A" w:rsidRPr="00177225" w:rsidRDefault="00E9728A" w:rsidP="00177225">
                    <w:pPr>
                      <w:jc w:val="right"/>
                      <w:rPr>
                        <w:sz w:val="13"/>
                        <w:szCs w:val="13"/>
                      </w:rPr>
                    </w:pPr>
                  </w:p>
                </w:tc>
                <w:tc>
                  <w:tcPr>
                    <w:tcW w:w="122" w:type="pct"/>
                    <w:vAlign w:val="center"/>
                  </w:tcPr>
                  <w:p w14:paraId="6E9E027F" w14:textId="77777777" w:rsidR="00E9728A" w:rsidRPr="00177225" w:rsidRDefault="00E9728A" w:rsidP="00177225">
                    <w:pPr>
                      <w:jc w:val="right"/>
                      <w:rPr>
                        <w:sz w:val="13"/>
                        <w:szCs w:val="13"/>
                      </w:rPr>
                    </w:pPr>
                  </w:p>
                </w:tc>
                <w:tc>
                  <w:tcPr>
                    <w:tcW w:w="496" w:type="pct"/>
                    <w:vAlign w:val="center"/>
                  </w:tcPr>
                  <w:p w14:paraId="3ED2ACAF" w14:textId="77777777" w:rsidR="00E9728A" w:rsidRPr="00177225" w:rsidRDefault="00E9728A" w:rsidP="00177225">
                    <w:pPr>
                      <w:jc w:val="right"/>
                      <w:rPr>
                        <w:sz w:val="13"/>
                        <w:szCs w:val="13"/>
                      </w:rPr>
                    </w:pPr>
                  </w:p>
                </w:tc>
                <w:tc>
                  <w:tcPr>
                    <w:tcW w:w="122" w:type="pct"/>
                    <w:vAlign w:val="center"/>
                  </w:tcPr>
                  <w:p w14:paraId="33379ACE" w14:textId="77777777" w:rsidR="00E9728A" w:rsidRPr="00177225" w:rsidRDefault="00E9728A" w:rsidP="00177225">
                    <w:pPr>
                      <w:jc w:val="right"/>
                      <w:rPr>
                        <w:sz w:val="13"/>
                        <w:szCs w:val="13"/>
                      </w:rPr>
                    </w:pPr>
                  </w:p>
                </w:tc>
                <w:tc>
                  <w:tcPr>
                    <w:tcW w:w="470" w:type="pct"/>
                    <w:vAlign w:val="center"/>
                  </w:tcPr>
                  <w:p w14:paraId="773A9385" w14:textId="7E1DDC63" w:rsidR="00E9728A" w:rsidRPr="00177225" w:rsidRDefault="00000000" w:rsidP="00177225">
                    <w:pPr>
                      <w:jc w:val="right"/>
                      <w:rPr>
                        <w:sz w:val="13"/>
                        <w:szCs w:val="13"/>
                      </w:rPr>
                    </w:pPr>
                    <w:r w:rsidRPr="00177225">
                      <w:rPr>
                        <w:sz w:val="13"/>
                        <w:szCs w:val="13"/>
                      </w:rPr>
                      <w:t>219,766,115.59</w:t>
                    </w:r>
                  </w:p>
                </w:tc>
                <w:tc>
                  <w:tcPr>
                    <w:tcW w:w="468" w:type="pct"/>
                    <w:vAlign w:val="center"/>
                  </w:tcPr>
                  <w:p w14:paraId="1D3A487C" w14:textId="5A9CB44E" w:rsidR="00E9728A" w:rsidRPr="00177225" w:rsidRDefault="00000000" w:rsidP="00177225">
                    <w:pPr>
                      <w:jc w:val="right"/>
                      <w:rPr>
                        <w:sz w:val="13"/>
                        <w:szCs w:val="13"/>
                      </w:rPr>
                    </w:pPr>
                    <w:r w:rsidRPr="00177225">
                      <w:rPr>
                        <w:sz w:val="13"/>
                        <w:szCs w:val="13"/>
                      </w:rPr>
                      <w:t>34,550,990.23</w:t>
                    </w:r>
                  </w:p>
                </w:tc>
                <w:tc>
                  <w:tcPr>
                    <w:tcW w:w="469" w:type="pct"/>
                    <w:vAlign w:val="center"/>
                  </w:tcPr>
                  <w:p w14:paraId="5FFB7790" w14:textId="48BE0C4C" w:rsidR="00E9728A" w:rsidRPr="00177225" w:rsidRDefault="00000000" w:rsidP="00177225">
                    <w:pPr>
                      <w:jc w:val="right"/>
                      <w:rPr>
                        <w:sz w:val="13"/>
                        <w:szCs w:val="13"/>
                      </w:rPr>
                    </w:pPr>
                    <w:r w:rsidRPr="00177225">
                      <w:rPr>
                        <w:sz w:val="13"/>
                        <w:szCs w:val="13"/>
                      </w:rPr>
                      <w:t>254,317,105.82</w:t>
                    </w:r>
                  </w:p>
                </w:tc>
              </w:tr>
              <w:tr w:rsidR="00177225" w:rsidRPr="00177225" w14:paraId="11255C38" w14:textId="77777777" w:rsidTr="00177225">
                <w:sdt>
                  <w:sdtPr>
                    <w:rPr>
                      <w:sz w:val="13"/>
                      <w:szCs w:val="13"/>
                    </w:rPr>
                    <w:tag w:val="_PLD_13b4ec8d0fe34f9797d68eab8f95768d"/>
                    <w:id w:val="-416563767"/>
                    <w:lock w:val="sdtLocked"/>
                  </w:sdtPr>
                  <w:sdtContent>
                    <w:tc>
                      <w:tcPr>
                        <w:tcW w:w="376" w:type="pct"/>
                      </w:tcPr>
                      <w:p w14:paraId="6427B5CE" w14:textId="77777777" w:rsidR="00E9728A" w:rsidRPr="00177225" w:rsidRDefault="00000000" w:rsidP="00177225">
                        <w:pPr>
                          <w:rPr>
                            <w:sz w:val="13"/>
                            <w:szCs w:val="13"/>
                          </w:rPr>
                        </w:pPr>
                        <w:r w:rsidRPr="00177225">
                          <w:rPr>
                            <w:rFonts w:hint="eastAsia"/>
                            <w:sz w:val="13"/>
                            <w:szCs w:val="13"/>
                          </w:rPr>
                          <w:t>2．其他权益工具持有者投入资本</w:t>
                        </w:r>
                      </w:p>
                    </w:tc>
                  </w:sdtContent>
                </w:sdt>
                <w:tc>
                  <w:tcPr>
                    <w:tcW w:w="469" w:type="pct"/>
                  </w:tcPr>
                  <w:p w14:paraId="62769147" w14:textId="77777777" w:rsidR="00E9728A" w:rsidRPr="00177225" w:rsidRDefault="00E9728A" w:rsidP="00177225">
                    <w:pPr>
                      <w:jc w:val="right"/>
                      <w:rPr>
                        <w:sz w:val="13"/>
                        <w:szCs w:val="13"/>
                      </w:rPr>
                    </w:pPr>
                  </w:p>
                </w:tc>
                <w:tc>
                  <w:tcPr>
                    <w:tcW w:w="123" w:type="pct"/>
                  </w:tcPr>
                  <w:p w14:paraId="79B02AC7" w14:textId="77777777" w:rsidR="00E9728A" w:rsidRPr="00177225" w:rsidRDefault="00E9728A" w:rsidP="00177225">
                    <w:pPr>
                      <w:jc w:val="right"/>
                      <w:rPr>
                        <w:sz w:val="13"/>
                        <w:szCs w:val="13"/>
                      </w:rPr>
                    </w:pPr>
                  </w:p>
                </w:tc>
                <w:tc>
                  <w:tcPr>
                    <w:tcW w:w="123" w:type="pct"/>
                  </w:tcPr>
                  <w:p w14:paraId="76661A43" w14:textId="77777777" w:rsidR="00E9728A" w:rsidRPr="00177225" w:rsidRDefault="00E9728A" w:rsidP="00177225">
                    <w:pPr>
                      <w:jc w:val="right"/>
                      <w:rPr>
                        <w:sz w:val="13"/>
                        <w:szCs w:val="13"/>
                      </w:rPr>
                    </w:pPr>
                  </w:p>
                </w:tc>
                <w:tc>
                  <w:tcPr>
                    <w:tcW w:w="123" w:type="pct"/>
                  </w:tcPr>
                  <w:p w14:paraId="460A73DA" w14:textId="77777777" w:rsidR="00E9728A" w:rsidRPr="00177225" w:rsidRDefault="00E9728A" w:rsidP="00177225">
                    <w:pPr>
                      <w:jc w:val="right"/>
                      <w:rPr>
                        <w:sz w:val="13"/>
                        <w:szCs w:val="13"/>
                      </w:rPr>
                    </w:pPr>
                  </w:p>
                </w:tc>
                <w:tc>
                  <w:tcPr>
                    <w:tcW w:w="468" w:type="pct"/>
                  </w:tcPr>
                  <w:p w14:paraId="1A0B413F" w14:textId="77777777" w:rsidR="00E9728A" w:rsidRPr="00177225" w:rsidRDefault="00E9728A" w:rsidP="00177225">
                    <w:pPr>
                      <w:jc w:val="right"/>
                      <w:rPr>
                        <w:sz w:val="13"/>
                        <w:szCs w:val="13"/>
                      </w:rPr>
                    </w:pPr>
                  </w:p>
                </w:tc>
                <w:tc>
                  <w:tcPr>
                    <w:tcW w:w="170" w:type="pct"/>
                  </w:tcPr>
                  <w:p w14:paraId="3CD2D991" w14:textId="77777777" w:rsidR="00E9728A" w:rsidRPr="00177225" w:rsidRDefault="00E9728A" w:rsidP="00177225">
                    <w:pPr>
                      <w:jc w:val="right"/>
                      <w:rPr>
                        <w:sz w:val="13"/>
                        <w:szCs w:val="13"/>
                      </w:rPr>
                    </w:pPr>
                  </w:p>
                </w:tc>
                <w:tc>
                  <w:tcPr>
                    <w:tcW w:w="440" w:type="pct"/>
                  </w:tcPr>
                  <w:p w14:paraId="7FF154AE" w14:textId="77777777" w:rsidR="00E9728A" w:rsidRPr="00177225" w:rsidRDefault="00E9728A" w:rsidP="00177225">
                    <w:pPr>
                      <w:jc w:val="right"/>
                      <w:rPr>
                        <w:sz w:val="13"/>
                        <w:szCs w:val="13"/>
                      </w:rPr>
                    </w:pPr>
                  </w:p>
                </w:tc>
                <w:tc>
                  <w:tcPr>
                    <w:tcW w:w="122" w:type="pct"/>
                  </w:tcPr>
                  <w:p w14:paraId="684AA293" w14:textId="77777777" w:rsidR="00E9728A" w:rsidRPr="00177225" w:rsidRDefault="00E9728A" w:rsidP="00177225">
                    <w:pPr>
                      <w:jc w:val="right"/>
                      <w:rPr>
                        <w:sz w:val="13"/>
                        <w:szCs w:val="13"/>
                      </w:rPr>
                    </w:pPr>
                  </w:p>
                </w:tc>
                <w:tc>
                  <w:tcPr>
                    <w:tcW w:w="440" w:type="pct"/>
                  </w:tcPr>
                  <w:p w14:paraId="124BDBEA" w14:textId="77777777" w:rsidR="00E9728A" w:rsidRPr="00177225" w:rsidRDefault="00E9728A" w:rsidP="00177225">
                    <w:pPr>
                      <w:jc w:val="right"/>
                      <w:rPr>
                        <w:sz w:val="13"/>
                        <w:szCs w:val="13"/>
                      </w:rPr>
                    </w:pPr>
                  </w:p>
                </w:tc>
                <w:tc>
                  <w:tcPr>
                    <w:tcW w:w="122" w:type="pct"/>
                  </w:tcPr>
                  <w:p w14:paraId="034052D0" w14:textId="77777777" w:rsidR="00E9728A" w:rsidRPr="00177225" w:rsidRDefault="00E9728A" w:rsidP="00177225">
                    <w:pPr>
                      <w:jc w:val="right"/>
                      <w:rPr>
                        <w:sz w:val="13"/>
                        <w:szCs w:val="13"/>
                      </w:rPr>
                    </w:pPr>
                  </w:p>
                </w:tc>
                <w:tc>
                  <w:tcPr>
                    <w:tcW w:w="496" w:type="pct"/>
                  </w:tcPr>
                  <w:p w14:paraId="55B5AEE2" w14:textId="77777777" w:rsidR="00E9728A" w:rsidRPr="00177225" w:rsidRDefault="00E9728A" w:rsidP="00177225">
                    <w:pPr>
                      <w:jc w:val="right"/>
                      <w:rPr>
                        <w:sz w:val="13"/>
                        <w:szCs w:val="13"/>
                      </w:rPr>
                    </w:pPr>
                  </w:p>
                </w:tc>
                <w:tc>
                  <w:tcPr>
                    <w:tcW w:w="122" w:type="pct"/>
                  </w:tcPr>
                  <w:p w14:paraId="3602EC38" w14:textId="77777777" w:rsidR="00E9728A" w:rsidRPr="00177225" w:rsidRDefault="00E9728A" w:rsidP="00177225">
                    <w:pPr>
                      <w:jc w:val="right"/>
                      <w:rPr>
                        <w:sz w:val="13"/>
                        <w:szCs w:val="13"/>
                      </w:rPr>
                    </w:pPr>
                  </w:p>
                </w:tc>
                <w:tc>
                  <w:tcPr>
                    <w:tcW w:w="470" w:type="pct"/>
                  </w:tcPr>
                  <w:p w14:paraId="292D0234" w14:textId="77777777" w:rsidR="00E9728A" w:rsidRPr="00177225" w:rsidRDefault="00E9728A" w:rsidP="00177225">
                    <w:pPr>
                      <w:jc w:val="right"/>
                      <w:rPr>
                        <w:sz w:val="13"/>
                        <w:szCs w:val="13"/>
                      </w:rPr>
                    </w:pPr>
                  </w:p>
                </w:tc>
                <w:tc>
                  <w:tcPr>
                    <w:tcW w:w="468" w:type="pct"/>
                  </w:tcPr>
                  <w:p w14:paraId="3EBA40E9" w14:textId="77777777" w:rsidR="00E9728A" w:rsidRPr="00177225" w:rsidRDefault="00E9728A" w:rsidP="00177225">
                    <w:pPr>
                      <w:jc w:val="right"/>
                      <w:rPr>
                        <w:sz w:val="13"/>
                        <w:szCs w:val="13"/>
                      </w:rPr>
                    </w:pPr>
                  </w:p>
                </w:tc>
                <w:tc>
                  <w:tcPr>
                    <w:tcW w:w="469" w:type="pct"/>
                  </w:tcPr>
                  <w:p w14:paraId="0A58F115" w14:textId="77777777" w:rsidR="00E9728A" w:rsidRPr="00177225" w:rsidRDefault="00E9728A" w:rsidP="00177225">
                    <w:pPr>
                      <w:jc w:val="right"/>
                      <w:rPr>
                        <w:sz w:val="13"/>
                        <w:szCs w:val="13"/>
                      </w:rPr>
                    </w:pPr>
                  </w:p>
                </w:tc>
              </w:tr>
              <w:tr w:rsidR="00177225" w:rsidRPr="00177225" w14:paraId="3433425C" w14:textId="77777777" w:rsidTr="00177225">
                <w:sdt>
                  <w:sdtPr>
                    <w:rPr>
                      <w:sz w:val="13"/>
                      <w:szCs w:val="13"/>
                    </w:rPr>
                    <w:tag w:val="_PLD_f1f3be9263a748c28f276e78f447b133"/>
                    <w:id w:val="650188688"/>
                    <w:lock w:val="sdtLocked"/>
                  </w:sdtPr>
                  <w:sdtContent>
                    <w:tc>
                      <w:tcPr>
                        <w:tcW w:w="376" w:type="pct"/>
                      </w:tcPr>
                      <w:p w14:paraId="614F7C8D" w14:textId="77777777" w:rsidR="00E9728A" w:rsidRPr="00177225" w:rsidRDefault="00000000" w:rsidP="00177225">
                        <w:pPr>
                          <w:rPr>
                            <w:sz w:val="13"/>
                            <w:szCs w:val="13"/>
                          </w:rPr>
                        </w:pPr>
                        <w:r w:rsidRPr="00177225">
                          <w:rPr>
                            <w:rFonts w:hint="eastAsia"/>
                            <w:sz w:val="13"/>
                            <w:szCs w:val="13"/>
                          </w:rPr>
                          <w:t>3</w:t>
                        </w:r>
                        <w:r w:rsidRPr="00177225">
                          <w:rPr>
                            <w:sz w:val="13"/>
                            <w:szCs w:val="13"/>
                          </w:rPr>
                          <w:t>．股份支付计入所有者权益的金额</w:t>
                        </w:r>
                      </w:p>
                    </w:tc>
                  </w:sdtContent>
                </w:sdt>
                <w:tc>
                  <w:tcPr>
                    <w:tcW w:w="469" w:type="pct"/>
                  </w:tcPr>
                  <w:p w14:paraId="416A0D81" w14:textId="77777777" w:rsidR="00E9728A" w:rsidRPr="00177225" w:rsidRDefault="00E9728A" w:rsidP="00177225">
                    <w:pPr>
                      <w:jc w:val="right"/>
                      <w:rPr>
                        <w:sz w:val="13"/>
                        <w:szCs w:val="13"/>
                      </w:rPr>
                    </w:pPr>
                  </w:p>
                </w:tc>
                <w:tc>
                  <w:tcPr>
                    <w:tcW w:w="123" w:type="pct"/>
                  </w:tcPr>
                  <w:p w14:paraId="1C94F75D" w14:textId="77777777" w:rsidR="00E9728A" w:rsidRPr="00177225" w:rsidRDefault="00E9728A" w:rsidP="00177225">
                    <w:pPr>
                      <w:jc w:val="right"/>
                      <w:rPr>
                        <w:sz w:val="13"/>
                        <w:szCs w:val="13"/>
                      </w:rPr>
                    </w:pPr>
                  </w:p>
                </w:tc>
                <w:tc>
                  <w:tcPr>
                    <w:tcW w:w="123" w:type="pct"/>
                  </w:tcPr>
                  <w:p w14:paraId="19E27B09" w14:textId="77777777" w:rsidR="00E9728A" w:rsidRPr="00177225" w:rsidRDefault="00E9728A" w:rsidP="00177225">
                    <w:pPr>
                      <w:jc w:val="right"/>
                      <w:rPr>
                        <w:sz w:val="13"/>
                        <w:szCs w:val="13"/>
                      </w:rPr>
                    </w:pPr>
                  </w:p>
                </w:tc>
                <w:tc>
                  <w:tcPr>
                    <w:tcW w:w="123" w:type="pct"/>
                  </w:tcPr>
                  <w:p w14:paraId="2096D05A" w14:textId="77777777" w:rsidR="00E9728A" w:rsidRPr="00177225" w:rsidRDefault="00E9728A" w:rsidP="00177225">
                    <w:pPr>
                      <w:jc w:val="right"/>
                      <w:rPr>
                        <w:sz w:val="13"/>
                        <w:szCs w:val="13"/>
                      </w:rPr>
                    </w:pPr>
                  </w:p>
                </w:tc>
                <w:tc>
                  <w:tcPr>
                    <w:tcW w:w="468" w:type="pct"/>
                  </w:tcPr>
                  <w:p w14:paraId="54C3DC7E" w14:textId="77777777" w:rsidR="00E9728A" w:rsidRPr="00177225" w:rsidRDefault="00E9728A" w:rsidP="00177225">
                    <w:pPr>
                      <w:jc w:val="right"/>
                      <w:rPr>
                        <w:sz w:val="13"/>
                        <w:szCs w:val="13"/>
                      </w:rPr>
                    </w:pPr>
                  </w:p>
                </w:tc>
                <w:tc>
                  <w:tcPr>
                    <w:tcW w:w="170" w:type="pct"/>
                  </w:tcPr>
                  <w:p w14:paraId="78EEB8C5" w14:textId="77777777" w:rsidR="00E9728A" w:rsidRPr="00177225" w:rsidRDefault="00E9728A" w:rsidP="00177225">
                    <w:pPr>
                      <w:jc w:val="right"/>
                      <w:rPr>
                        <w:sz w:val="13"/>
                        <w:szCs w:val="13"/>
                      </w:rPr>
                    </w:pPr>
                  </w:p>
                </w:tc>
                <w:tc>
                  <w:tcPr>
                    <w:tcW w:w="440" w:type="pct"/>
                  </w:tcPr>
                  <w:p w14:paraId="79334617" w14:textId="77777777" w:rsidR="00E9728A" w:rsidRPr="00177225" w:rsidRDefault="00E9728A" w:rsidP="00177225">
                    <w:pPr>
                      <w:jc w:val="right"/>
                      <w:rPr>
                        <w:sz w:val="13"/>
                        <w:szCs w:val="13"/>
                      </w:rPr>
                    </w:pPr>
                  </w:p>
                </w:tc>
                <w:tc>
                  <w:tcPr>
                    <w:tcW w:w="122" w:type="pct"/>
                  </w:tcPr>
                  <w:p w14:paraId="3F14C92E" w14:textId="77777777" w:rsidR="00E9728A" w:rsidRPr="00177225" w:rsidRDefault="00E9728A" w:rsidP="00177225">
                    <w:pPr>
                      <w:jc w:val="right"/>
                      <w:rPr>
                        <w:sz w:val="13"/>
                        <w:szCs w:val="13"/>
                      </w:rPr>
                    </w:pPr>
                  </w:p>
                </w:tc>
                <w:tc>
                  <w:tcPr>
                    <w:tcW w:w="440" w:type="pct"/>
                  </w:tcPr>
                  <w:p w14:paraId="1B76C80C" w14:textId="77777777" w:rsidR="00E9728A" w:rsidRPr="00177225" w:rsidRDefault="00E9728A" w:rsidP="00177225">
                    <w:pPr>
                      <w:jc w:val="right"/>
                      <w:rPr>
                        <w:sz w:val="13"/>
                        <w:szCs w:val="13"/>
                      </w:rPr>
                    </w:pPr>
                  </w:p>
                </w:tc>
                <w:tc>
                  <w:tcPr>
                    <w:tcW w:w="122" w:type="pct"/>
                  </w:tcPr>
                  <w:p w14:paraId="36E54223" w14:textId="77777777" w:rsidR="00E9728A" w:rsidRPr="00177225" w:rsidRDefault="00E9728A" w:rsidP="00177225">
                    <w:pPr>
                      <w:jc w:val="right"/>
                      <w:rPr>
                        <w:sz w:val="13"/>
                        <w:szCs w:val="13"/>
                      </w:rPr>
                    </w:pPr>
                  </w:p>
                </w:tc>
                <w:tc>
                  <w:tcPr>
                    <w:tcW w:w="496" w:type="pct"/>
                  </w:tcPr>
                  <w:p w14:paraId="14270106" w14:textId="77777777" w:rsidR="00E9728A" w:rsidRPr="00177225" w:rsidRDefault="00E9728A" w:rsidP="00177225">
                    <w:pPr>
                      <w:jc w:val="right"/>
                      <w:rPr>
                        <w:sz w:val="13"/>
                        <w:szCs w:val="13"/>
                      </w:rPr>
                    </w:pPr>
                  </w:p>
                </w:tc>
                <w:tc>
                  <w:tcPr>
                    <w:tcW w:w="122" w:type="pct"/>
                  </w:tcPr>
                  <w:p w14:paraId="375F0185" w14:textId="77777777" w:rsidR="00E9728A" w:rsidRPr="00177225" w:rsidRDefault="00E9728A" w:rsidP="00177225">
                    <w:pPr>
                      <w:jc w:val="right"/>
                      <w:rPr>
                        <w:sz w:val="13"/>
                        <w:szCs w:val="13"/>
                      </w:rPr>
                    </w:pPr>
                  </w:p>
                </w:tc>
                <w:tc>
                  <w:tcPr>
                    <w:tcW w:w="470" w:type="pct"/>
                  </w:tcPr>
                  <w:p w14:paraId="52CA29F3" w14:textId="77777777" w:rsidR="00E9728A" w:rsidRPr="00177225" w:rsidRDefault="00E9728A" w:rsidP="00177225">
                    <w:pPr>
                      <w:jc w:val="right"/>
                      <w:rPr>
                        <w:sz w:val="13"/>
                        <w:szCs w:val="13"/>
                      </w:rPr>
                    </w:pPr>
                  </w:p>
                </w:tc>
                <w:tc>
                  <w:tcPr>
                    <w:tcW w:w="468" w:type="pct"/>
                  </w:tcPr>
                  <w:p w14:paraId="30B838ED" w14:textId="77777777" w:rsidR="00E9728A" w:rsidRPr="00177225" w:rsidRDefault="00E9728A" w:rsidP="00177225">
                    <w:pPr>
                      <w:jc w:val="right"/>
                      <w:rPr>
                        <w:sz w:val="13"/>
                        <w:szCs w:val="13"/>
                      </w:rPr>
                    </w:pPr>
                  </w:p>
                </w:tc>
                <w:tc>
                  <w:tcPr>
                    <w:tcW w:w="469" w:type="pct"/>
                  </w:tcPr>
                  <w:p w14:paraId="266CBA49" w14:textId="77777777" w:rsidR="00E9728A" w:rsidRPr="00177225" w:rsidRDefault="00E9728A" w:rsidP="00177225">
                    <w:pPr>
                      <w:jc w:val="right"/>
                      <w:rPr>
                        <w:sz w:val="13"/>
                        <w:szCs w:val="13"/>
                      </w:rPr>
                    </w:pPr>
                  </w:p>
                </w:tc>
              </w:tr>
              <w:tr w:rsidR="00177225" w:rsidRPr="00177225" w14:paraId="30B3AB97" w14:textId="77777777" w:rsidTr="00177225">
                <w:sdt>
                  <w:sdtPr>
                    <w:rPr>
                      <w:sz w:val="13"/>
                      <w:szCs w:val="13"/>
                    </w:rPr>
                    <w:tag w:val="_PLD_b361f3a237774bcd8ac416b2b21655eb"/>
                    <w:id w:val="1047414626"/>
                    <w:lock w:val="sdtLocked"/>
                  </w:sdtPr>
                  <w:sdtContent>
                    <w:tc>
                      <w:tcPr>
                        <w:tcW w:w="376" w:type="pct"/>
                      </w:tcPr>
                      <w:p w14:paraId="2D8593F9" w14:textId="77777777" w:rsidR="00E9728A" w:rsidRPr="00177225" w:rsidRDefault="00000000" w:rsidP="00177225">
                        <w:pPr>
                          <w:rPr>
                            <w:sz w:val="13"/>
                            <w:szCs w:val="13"/>
                          </w:rPr>
                        </w:pPr>
                        <w:r w:rsidRPr="00177225">
                          <w:rPr>
                            <w:rFonts w:hint="eastAsia"/>
                            <w:sz w:val="13"/>
                            <w:szCs w:val="13"/>
                          </w:rPr>
                          <w:t>4</w:t>
                        </w:r>
                        <w:r w:rsidRPr="00177225">
                          <w:rPr>
                            <w:sz w:val="13"/>
                            <w:szCs w:val="13"/>
                          </w:rPr>
                          <w:t>．其他</w:t>
                        </w:r>
                      </w:p>
                    </w:tc>
                  </w:sdtContent>
                </w:sdt>
                <w:tc>
                  <w:tcPr>
                    <w:tcW w:w="469" w:type="pct"/>
                    <w:vAlign w:val="center"/>
                  </w:tcPr>
                  <w:p w14:paraId="788A750C" w14:textId="77777777" w:rsidR="00E9728A" w:rsidRPr="00177225" w:rsidRDefault="00E9728A" w:rsidP="00177225">
                    <w:pPr>
                      <w:jc w:val="right"/>
                      <w:rPr>
                        <w:sz w:val="13"/>
                        <w:szCs w:val="13"/>
                      </w:rPr>
                    </w:pPr>
                  </w:p>
                </w:tc>
                <w:tc>
                  <w:tcPr>
                    <w:tcW w:w="123" w:type="pct"/>
                    <w:vAlign w:val="center"/>
                  </w:tcPr>
                  <w:p w14:paraId="72B93309" w14:textId="77777777" w:rsidR="00E9728A" w:rsidRPr="00177225" w:rsidRDefault="00E9728A" w:rsidP="00177225">
                    <w:pPr>
                      <w:jc w:val="right"/>
                      <w:rPr>
                        <w:sz w:val="13"/>
                        <w:szCs w:val="13"/>
                      </w:rPr>
                    </w:pPr>
                  </w:p>
                </w:tc>
                <w:tc>
                  <w:tcPr>
                    <w:tcW w:w="123" w:type="pct"/>
                    <w:vAlign w:val="center"/>
                  </w:tcPr>
                  <w:p w14:paraId="45E7CCD7" w14:textId="77777777" w:rsidR="00E9728A" w:rsidRPr="00177225" w:rsidRDefault="00E9728A" w:rsidP="00177225">
                    <w:pPr>
                      <w:jc w:val="right"/>
                      <w:rPr>
                        <w:sz w:val="13"/>
                        <w:szCs w:val="13"/>
                      </w:rPr>
                    </w:pPr>
                  </w:p>
                </w:tc>
                <w:tc>
                  <w:tcPr>
                    <w:tcW w:w="123" w:type="pct"/>
                    <w:vAlign w:val="center"/>
                  </w:tcPr>
                  <w:p w14:paraId="68AA3596" w14:textId="77777777" w:rsidR="00E9728A" w:rsidRPr="00177225" w:rsidRDefault="00E9728A" w:rsidP="00177225">
                    <w:pPr>
                      <w:jc w:val="right"/>
                      <w:rPr>
                        <w:sz w:val="13"/>
                        <w:szCs w:val="13"/>
                      </w:rPr>
                    </w:pPr>
                  </w:p>
                </w:tc>
                <w:tc>
                  <w:tcPr>
                    <w:tcW w:w="468" w:type="pct"/>
                    <w:vAlign w:val="center"/>
                  </w:tcPr>
                  <w:p w14:paraId="64D6A165" w14:textId="40C82B67" w:rsidR="00E9728A" w:rsidRPr="00177225" w:rsidRDefault="00000000" w:rsidP="00177225">
                    <w:pPr>
                      <w:jc w:val="right"/>
                      <w:rPr>
                        <w:sz w:val="13"/>
                        <w:szCs w:val="13"/>
                      </w:rPr>
                    </w:pPr>
                    <w:r w:rsidRPr="00177225">
                      <w:rPr>
                        <w:sz w:val="13"/>
                        <w:szCs w:val="13"/>
                      </w:rPr>
                      <w:t>3,279,442.04</w:t>
                    </w:r>
                  </w:p>
                </w:tc>
                <w:tc>
                  <w:tcPr>
                    <w:tcW w:w="170" w:type="pct"/>
                    <w:vAlign w:val="center"/>
                  </w:tcPr>
                  <w:p w14:paraId="18FA7ABB" w14:textId="77777777" w:rsidR="00E9728A" w:rsidRPr="00177225" w:rsidRDefault="00E9728A" w:rsidP="00177225">
                    <w:pPr>
                      <w:jc w:val="right"/>
                      <w:rPr>
                        <w:sz w:val="13"/>
                        <w:szCs w:val="13"/>
                      </w:rPr>
                    </w:pPr>
                  </w:p>
                </w:tc>
                <w:tc>
                  <w:tcPr>
                    <w:tcW w:w="440" w:type="pct"/>
                    <w:vAlign w:val="center"/>
                  </w:tcPr>
                  <w:p w14:paraId="5C432602" w14:textId="77777777" w:rsidR="00E9728A" w:rsidRPr="00177225" w:rsidRDefault="00E9728A" w:rsidP="00177225">
                    <w:pPr>
                      <w:jc w:val="right"/>
                      <w:rPr>
                        <w:sz w:val="13"/>
                        <w:szCs w:val="13"/>
                      </w:rPr>
                    </w:pPr>
                  </w:p>
                </w:tc>
                <w:tc>
                  <w:tcPr>
                    <w:tcW w:w="122" w:type="pct"/>
                    <w:vAlign w:val="center"/>
                  </w:tcPr>
                  <w:p w14:paraId="1715FEE9" w14:textId="77777777" w:rsidR="00E9728A" w:rsidRPr="00177225" w:rsidRDefault="00E9728A" w:rsidP="00177225">
                    <w:pPr>
                      <w:jc w:val="right"/>
                      <w:rPr>
                        <w:sz w:val="13"/>
                        <w:szCs w:val="13"/>
                      </w:rPr>
                    </w:pPr>
                  </w:p>
                </w:tc>
                <w:tc>
                  <w:tcPr>
                    <w:tcW w:w="440" w:type="pct"/>
                    <w:vAlign w:val="center"/>
                  </w:tcPr>
                  <w:p w14:paraId="41E0DE80" w14:textId="77777777" w:rsidR="00E9728A" w:rsidRPr="00177225" w:rsidRDefault="00E9728A" w:rsidP="00177225">
                    <w:pPr>
                      <w:jc w:val="right"/>
                      <w:rPr>
                        <w:sz w:val="13"/>
                        <w:szCs w:val="13"/>
                      </w:rPr>
                    </w:pPr>
                  </w:p>
                </w:tc>
                <w:tc>
                  <w:tcPr>
                    <w:tcW w:w="122" w:type="pct"/>
                    <w:vAlign w:val="center"/>
                  </w:tcPr>
                  <w:p w14:paraId="6AC4B4A1" w14:textId="77777777" w:rsidR="00E9728A" w:rsidRPr="00177225" w:rsidRDefault="00E9728A" w:rsidP="00177225">
                    <w:pPr>
                      <w:jc w:val="right"/>
                      <w:rPr>
                        <w:sz w:val="13"/>
                        <w:szCs w:val="13"/>
                      </w:rPr>
                    </w:pPr>
                  </w:p>
                </w:tc>
                <w:tc>
                  <w:tcPr>
                    <w:tcW w:w="496" w:type="pct"/>
                    <w:vAlign w:val="center"/>
                  </w:tcPr>
                  <w:p w14:paraId="1752866B" w14:textId="77777777" w:rsidR="00E9728A" w:rsidRPr="00177225" w:rsidRDefault="00E9728A" w:rsidP="00177225">
                    <w:pPr>
                      <w:jc w:val="right"/>
                      <w:rPr>
                        <w:sz w:val="13"/>
                        <w:szCs w:val="13"/>
                      </w:rPr>
                    </w:pPr>
                  </w:p>
                </w:tc>
                <w:tc>
                  <w:tcPr>
                    <w:tcW w:w="122" w:type="pct"/>
                    <w:vAlign w:val="center"/>
                  </w:tcPr>
                  <w:p w14:paraId="53FB68FF" w14:textId="77777777" w:rsidR="00E9728A" w:rsidRPr="00177225" w:rsidRDefault="00E9728A" w:rsidP="00177225">
                    <w:pPr>
                      <w:jc w:val="right"/>
                      <w:rPr>
                        <w:sz w:val="13"/>
                        <w:szCs w:val="13"/>
                      </w:rPr>
                    </w:pPr>
                  </w:p>
                </w:tc>
                <w:tc>
                  <w:tcPr>
                    <w:tcW w:w="470" w:type="pct"/>
                    <w:vAlign w:val="center"/>
                  </w:tcPr>
                  <w:p w14:paraId="6EF7EC54" w14:textId="5A35D693" w:rsidR="00E9728A" w:rsidRPr="00177225" w:rsidRDefault="00000000" w:rsidP="00177225">
                    <w:pPr>
                      <w:jc w:val="right"/>
                      <w:rPr>
                        <w:sz w:val="13"/>
                        <w:szCs w:val="13"/>
                      </w:rPr>
                    </w:pPr>
                    <w:r w:rsidRPr="00177225">
                      <w:rPr>
                        <w:sz w:val="13"/>
                        <w:szCs w:val="13"/>
                      </w:rPr>
                      <w:t>3,279,442.04</w:t>
                    </w:r>
                  </w:p>
                </w:tc>
                <w:tc>
                  <w:tcPr>
                    <w:tcW w:w="468" w:type="pct"/>
                    <w:vAlign w:val="center"/>
                  </w:tcPr>
                  <w:p w14:paraId="38324FB9" w14:textId="77777777" w:rsidR="00E9728A" w:rsidRPr="00177225" w:rsidRDefault="00E9728A" w:rsidP="00177225">
                    <w:pPr>
                      <w:jc w:val="right"/>
                      <w:rPr>
                        <w:sz w:val="13"/>
                        <w:szCs w:val="13"/>
                      </w:rPr>
                    </w:pPr>
                  </w:p>
                </w:tc>
                <w:tc>
                  <w:tcPr>
                    <w:tcW w:w="469" w:type="pct"/>
                    <w:vAlign w:val="center"/>
                  </w:tcPr>
                  <w:p w14:paraId="7D2933C3" w14:textId="5E759C2B" w:rsidR="00E9728A" w:rsidRPr="00177225" w:rsidRDefault="00000000" w:rsidP="00177225">
                    <w:pPr>
                      <w:jc w:val="right"/>
                      <w:rPr>
                        <w:sz w:val="13"/>
                        <w:szCs w:val="13"/>
                      </w:rPr>
                    </w:pPr>
                    <w:r w:rsidRPr="00177225">
                      <w:rPr>
                        <w:sz w:val="13"/>
                        <w:szCs w:val="13"/>
                      </w:rPr>
                      <w:t>3,279,442.04</w:t>
                    </w:r>
                  </w:p>
                </w:tc>
              </w:tr>
              <w:tr w:rsidR="00177225" w:rsidRPr="00177225" w14:paraId="2BF2E1FF" w14:textId="77777777" w:rsidTr="00177225">
                <w:sdt>
                  <w:sdtPr>
                    <w:rPr>
                      <w:sz w:val="13"/>
                      <w:szCs w:val="13"/>
                    </w:rPr>
                    <w:tag w:val="_PLD_a7e75a2d1ed049d9bbdb0ef093ac9478"/>
                    <w:id w:val="-839768799"/>
                    <w:lock w:val="sdtLocked"/>
                  </w:sdtPr>
                  <w:sdtContent>
                    <w:tc>
                      <w:tcPr>
                        <w:tcW w:w="376" w:type="pct"/>
                      </w:tcPr>
                      <w:p w14:paraId="77CA7B1F" w14:textId="77777777" w:rsidR="00E9728A" w:rsidRPr="00177225" w:rsidRDefault="00000000" w:rsidP="00177225">
                        <w:pPr>
                          <w:rPr>
                            <w:sz w:val="13"/>
                            <w:szCs w:val="13"/>
                          </w:rPr>
                        </w:pPr>
                        <w:r w:rsidRPr="00177225">
                          <w:rPr>
                            <w:sz w:val="13"/>
                            <w:szCs w:val="13"/>
                          </w:rPr>
                          <w:t>（</w:t>
                        </w:r>
                        <w:r w:rsidRPr="00177225">
                          <w:rPr>
                            <w:rFonts w:hint="eastAsia"/>
                            <w:sz w:val="13"/>
                            <w:szCs w:val="13"/>
                          </w:rPr>
                          <w:t>三</w:t>
                        </w:r>
                        <w:r w:rsidRPr="00177225">
                          <w:rPr>
                            <w:sz w:val="13"/>
                            <w:szCs w:val="13"/>
                          </w:rPr>
                          <w:t>）利润分配</w:t>
                        </w:r>
                      </w:p>
                    </w:tc>
                  </w:sdtContent>
                </w:sdt>
                <w:tc>
                  <w:tcPr>
                    <w:tcW w:w="469" w:type="pct"/>
                  </w:tcPr>
                  <w:p w14:paraId="2DE2481A" w14:textId="77777777" w:rsidR="00E9728A" w:rsidRPr="00177225" w:rsidRDefault="00E9728A" w:rsidP="00177225">
                    <w:pPr>
                      <w:jc w:val="right"/>
                      <w:rPr>
                        <w:sz w:val="13"/>
                        <w:szCs w:val="13"/>
                      </w:rPr>
                    </w:pPr>
                  </w:p>
                </w:tc>
                <w:tc>
                  <w:tcPr>
                    <w:tcW w:w="123" w:type="pct"/>
                  </w:tcPr>
                  <w:p w14:paraId="5CF4E064" w14:textId="77777777" w:rsidR="00E9728A" w:rsidRPr="00177225" w:rsidRDefault="00E9728A" w:rsidP="00177225">
                    <w:pPr>
                      <w:jc w:val="right"/>
                      <w:rPr>
                        <w:sz w:val="13"/>
                        <w:szCs w:val="13"/>
                      </w:rPr>
                    </w:pPr>
                  </w:p>
                </w:tc>
                <w:tc>
                  <w:tcPr>
                    <w:tcW w:w="123" w:type="pct"/>
                  </w:tcPr>
                  <w:p w14:paraId="39513917" w14:textId="77777777" w:rsidR="00E9728A" w:rsidRPr="00177225" w:rsidRDefault="00E9728A" w:rsidP="00177225">
                    <w:pPr>
                      <w:jc w:val="right"/>
                      <w:rPr>
                        <w:sz w:val="13"/>
                        <w:szCs w:val="13"/>
                      </w:rPr>
                    </w:pPr>
                  </w:p>
                </w:tc>
                <w:tc>
                  <w:tcPr>
                    <w:tcW w:w="123" w:type="pct"/>
                  </w:tcPr>
                  <w:p w14:paraId="7C07FC3F" w14:textId="77777777" w:rsidR="00E9728A" w:rsidRPr="00177225" w:rsidRDefault="00E9728A" w:rsidP="00177225">
                    <w:pPr>
                      <w:jc w:val="right"/>
                      <w:rPr>
                        <w:sz w:val="13"/>
                        <w:szCs w:val="13"/>
                      </w:rPr>
                    </w:pPr>
                  </w:p>
                </w:tc>
                <w:tc>
                  <w:tcPr>
                    <w:tcW w:w="468" w:type="pct"/>
                  </w:tcPr>
                  <w:p w14:paraId="5964F55F" w14:textId="77777777" w:rsidR="00E9728A" w:rsidRPr="00177225" w:rsidRDefault="00E9728A" w:rsidP="00177225">
                    <w:pPr>
                      <w:jc w:val="right"/>
                      <w:rPr>
                        <w:sz w:val="13"/>
                        <w:szCs w:val="13"/>
                      </w:rPr>
                    </w:pPr>
                  </w:p>
                </w:tc>
                <w:tc>
                  <w:tcPr>
                    <w:tcW w:w="170" w:type="pct"/>
                  </w:tcPr>
                  <w:p w14:paraId="11261A5A" w14:textId="77777777" w:rsidR="00E9728A" w:rsidRPr="00177225" w:rsidRDefault="00E9728A" w:rsidP="00177225">
                    <w:pPr>
                      <w:jc w:val="right"/>
                      <w:rPr>
                        <w:sz w:val="13"/>
                        <w:szCs w:val="13"/>
                      </w:rPr>
                    </w:pPr>
                  </w:p>
                </w:tc>
                <w:tc>
                  <w:tcPr>
                    <w:tcW w:w="440" w:type="pct"/>
                  </w:tcPr>
                  <w:p w14:paraId="7DCDA431" w14:textId="77777777" w:rsidR="00E9728A" w:rsidRPr="00177225" w:rsidRDefault="00E9728A" w:rsidP="00177225">
                    <w:pPr>
                      <w:jc w:val="right"/>
                      <w:rPr>
                        <w:sz w:val="13"/>
                        <w:szCs w:val="13"/>
                      </w:rPr>
                    </w:pPr>
                  </w:p>
                </w:tc>
                <w:tc>
                  <w:tcPr>
                    <w:tcW w:w="122" w:type="pct"/>
                  </w:tcPr>
                  <w:p w14:paraId="5520E02A" w14:textId="77777777" w:rsidR="00E9728A" w:rsidRPr="00177225" w:rsidRDefault="00E9728A" w:rsidP="00177225">
                    <w:pPr>
                      <w:jc w:val="right"/>
                      <w:rPr>
                        <w:sz w:val="13"/>
                        <w:szCs w:val="13"/>
                      </w:rPr>
                    </w:pPr>
                  </w:p>
                </w:tc>
                <w:tc>
                  <w:tcPr>
                    <w:tcW w:w="440" w:type="pct"/>
                  </w:tcPr>
                  <w:p w14:paraId="6944888B" w14:textId="77777777" w:rsidR="00E9728A" w:rsidRPr="00177225" w:rsidRDefault="00E9728A" w:rsidP="00177225">
                    <w:pPr>
                      <w:jc w:val="right"/>
                      <w:rPr>
                        <w:sz w:val="13"/>
                        <w:szCs w:val="13"/>
                      </w:rPr>
                    </w:pPr>
                  </w:p>
                </w:tc>
                <w:tc>
                  <w:tcPr>
                    <w:tcW w:w="122" w:type="pct"/>
                  </w:tcPr>
                  <w:p w14:paraId="05371BCF" w14:textId="77777777" w:rsidR="00E9728A" w:rsidRPr="00177225" w:rsidRDefault="00E9728A" w:rsidP="00177225">
                    <w:pPr>
                      <w:jc w:val="right"/>
                      <w:rPr>
                        <w:sz w:val="13"/>
                        <w:szCs w:val="13"/>
                      </w:rPr>
                    </w:pPr>
                  </w:p>
                </w:tc>
                <w:tc>
                  <w:tcPr>
                    <w:tcW w:w="496" w:type="pct"/>
                  </w:tcPr>
                  <w:p w14:paraId="2E32897A" w14:textId="77777777" w:rsidR="00E9728A" w:rsidRPr="00177225" w:rsidRDefault="00E9728A" w:rsidP="00177225">
                    <w:pPr>
                      <w:jc w:val="right"/>
                      <w:rPr>
                        <w:sz w:val="13"/>
                        <w:szCs w:val="13"/>
                      </w:rPr>
                    </w:pPr>
                  </w:p>
                </w:tc>
                <w:tc>
                  <w:tcPr>
                    <w:tcW w:w="122" w:type="pct"/>
                  </w:tcPr>
                  <w:p w14:paraId="63D0C66A" w14:textId="77777777" w:rsidR="00E9728A" w:rsidRPr="00177225" w:rsidRDefault="00E9728A" w:rsidP="00177225">
                    <w:pPr>
                      <w:jc w:val="right"/>
                      <w:rPr>
                        <w:sz w:val="13"/>
                        <w:szCs w:val="13"/>
                      </w:rPr>
                    </w:pPr>
                  </w:p>
                </w:tc>
                <w:tc>
                  <w:tcPr>
                    <w:tcW w:w="470" w:type="pct"/>
                  </w:tcPr>
                  <w:p w14:paraId="5B58BA15" w14:textId="77777777" w:rsidR="00E9728A" w:rsidRPr="00177225" w:rsidRDefault="00E9728A" w:rsidP="00177225">
                    <w:pPr>
                      <w:jc w:val="right"/>
                      <w:rPr>
                        <w:sz w:val="13"/>
                        <w:szCs w:val="13"/>
                      </w:rPr>
                    </w:pPr>
                  </w:p>
                </w:tc>
                <w:tc>
                  <w:tcPr>
                    <w:tcW w:w="468" w:type="pct"/>
                  </w:tcPr>
                  <w:p w14:paraId="75E78ED8" w14:textId="77777777" w:rsidR="00E9728A" w:rsidRPr="00177225" w:rsidRDefault="00E9728A" w:rsidP="00177225">
                    <w:pPr>
                      <w:jc w:val="right"/>
                      <w:rPr>
                        <w:sz w:val="13"/>
                        <w:szCs w:val="13"/>
                      </w:rPr>
                    </w:pPr>
                  </w:p>
                </w:tc>
                <w:tc>
                  <w:tcPr>
                    <w:tcW w:w="469" w:type="pct"/>
                  </w:tcPr>
                  <w:p w14:paraId="4F5FDECB" w14:textId="77777777" w:rsidR="00E9728A" w:rsidRPr="00177225" w:rsidRDefault="00E9728A" w:rsidP="00177225">
                    <w:pPr>
                      <w:jc w:val="right"/>
                      <w:rPr>
                        <w:sz w:val="13"/>
                        <w:szCs w:val="13"/>
                      </w:rPr>
                    </w:pPr>
                  </w:p>
                </w:tc>
              </w:tr>
              <w:tr w:rsidR="00177225" w:rsidRPr="00177225" w14:paraId="134D672B" w14:textId="77777777" w:rsidTr="00177225">
                <w:sdt>
                  <w:sdtPr>
                    <w:rPr>
                      <w:sz w:val="13"/>
                      <w:szCs w:val="13"/>
                    </w:rPr>
                    <w:tag w:val="_PLD_728c39864cdd4a7c93d6a2bae73ac47f"/>
                    <w:id w:val="-1617054365"/>
                    <w:lock w:val="sdtLocked"/>
                  </w:sdtPr>
                  <w:sdtContent>
                    <w:tc>
                      <w:tcPr>
                        <w:tcW w:w="376" w:type="pct"/>
                      </w:tcPr>
                      <w:p w14:paraId="1FD4BBB8" w14:textId="77777777" w:rsidR="00E9728A" w:rsidRPr="00177225" w:rsidRDefault="00000000" w:rsidP="00177225">
                        <w:pPr>
                          <w:rPr>
                            <w:sz w:val="13"/>
                            <w:szCs w:val="13"/>
                          </w:rPr>
                        </w:pPr>
                        <w:r w:rsidRPr="00177225">
                          <w:rPr>
                            <w:sz w:val="13"/>
                            <w:szCs w:val="13"/>
                          </w:rPr>
                          <w:t>1．提取盈余公积</w:t>
                        </w:r>
                      </w:p>
                    </w:tc>
                  </w:sdtContent>
                </w:sdt>
                <w:tc>
                  <w:tcPr>
                    <w:tcW w:w="469" w:type="pct"/>
                  </w:tcPr>
                  <w:p w14:paraId="3F3251A5" w14:textId="77777777" w:rsidR="00E9728A" w:rsidRPr="00177225" w:rsidRDefault="00E9728A" w:rsidP="00177225">
                    <w:pPr>
                      <w:jc w:val="right"/>
                      <w:rPr>
                        <w:sz w:val="13"/>
                        <w:szCs w:val="13"/>
                      </w:rPr>
                    </w:pPr>
                  </w:p>
                </w:tc>
                <w:tc>
                  <w:tcPr>
                    <w:tcW w:w="123" w:type="pct"/>
                  </w:tcPr>
                  <w:p w14:paraId="0872EB94" w14:textId="77777777" w:rsidR="00E9728A" w:rsidRPr="00177225" w:rsidRDefault="00E9728A" w:rsidP="00177225">
                    <w:pPr>
                      <w:jc w:val="right"/>
                      <w:rPr>
                        <w:sz w:val="13"/>
                        <w:szCs w:val="13"/>
                      </w:rPr>
                    </w:pPr>
                  </w:p>
                </w:tc>
                <w:tc>
                  <w:tcPr>
                    <w:tcW w:w="123" w:type="pct"/>
                  </w:tcPr>
                  <w:p w14:paraId="3BC44EEE" w14:textId="77777777" w:rsidR="00E9728A" w:rsidRPr="00177225" w:rsidRDefault="00E9728A" w:rsidP="00177225">
                    <w:pPr>
                      <w:jc w:val="right"/>
                      <w:rPr>
                        <w:sz w:val="13"/>
                        <w:szCs w:val="13"/>
                      </w:rPr>
                    </w:pPr>
                  </w:p>
                </w:tc>
                <w:tc>
                  <w:tcPr>
                    <w:tcW w:w="123" w:type="pct"/>
                  </w:tcPr>
                  <w:p w14:paraId="7514C2D8" w14:textId="77777777" w:rsidR="00E9728A" w:rsidRPr="00177225" w:rsidRDefault="00E9728A" w:rsidP="00177225">
                    <w:pPr>
                      <w:jc w:val="right"/>
                      <w:rPr>
                        <w:sz w:val="13"/>
                        <w:szCs w:val="13"/>
                      </w:rPr>
                    </w:pPr>
                  </w:p>
                </w:tc>
                <w:tc>
                  <w:tcPr>
                    <w:tcW w:w="468" w:type="pct"/>
                  </w:tcPr>
                  <w:p w14:paraId="3883D620" w14:textId="77777777" w:rsidR="00E9728A" w:rsidRPr="00177225" w:rsidRDefault="00E9728A" w:rsidP="00177225">
                    <w:pPr>
                      <w:jc w:val="right"/>
                      <w:rPr>
                        <w:sz w:val="13"/>
                        <w:szCs w:val="13"/>
                      </w:rPr>
                    </w:pPr>
                  </w:p>
                </w:tc>
                <w:tc>
                  <w:tcPr>
                    <w:tcW w:w="170" w:type="pct"/>
                  </w:tcPr>
                  <w:p w14:paraId="34BA54A1" w14:textId="77777777" w:rsidR="00E9728A" w:rsidRPr="00177225" w:rsidRDefault="00E9728A" w:rsidP="00177225">
                    <w:pPr>
                      <w:jc w:val="right"/>
                      <w:rPr>
                        <w:sz w:val="13"/>
                        <w:szCs w:val="13"/>
                      </w:rPr>
                    </w:pPr>
                  </w:p>
                </w:tc>
                <w:tc>
                  <w:tcPr>
                    <w:tcW w:w="440" w:type="pct"/>
                  </w:tcPr>
                  <w:p w14:paraId="6B4D7782" w14:textId="77777777" w:rsidR="00E9728A" w:rsidRPr="00177225" w:rsidRDefault="00E9728A" w:rsidP="00177225">
                    <w:pPr>
                      <w:jc w:val="right"/>
                      <w:rPr>
                        <w:sz w:val="13"/>
                        <w:szCs w:val="13"/>
                      </w:rPr>
                    </w:pPr>
                  </w:p>
                </w:tc>
                <w:tc>
                  <w:tcPr>
                    <w:tcW w:w="122" w:type="pct"/>
                  </w:tcPr>
                  <w:p w14:paraId="15EE99F6" w14:textId="77777777" w:rsidR="00E9728A" w:rsidRPr="00177225" w:rsidRDefault="00E9728A" w:rsidP="00177225">
                    <w:pPr>
                      <w:jc w:val="right"/>
                      <w:rPr>
                        <w:sz w:val="13"/>
                        <w:szCs w:val="13"/>
                      </w:rPr>
                    </w:pPr>
                  </w:p>
                </w:tc>
                <w:tc>
                  <w:tcPr>
                    <w:tcW w:w="440" w:type="pct"/>
                  </w:tcPr>
                  <w:p w14:paraId="7D951CD9" w14:textId="77777777" w:rsidR="00E9728A" w:rsidRPr="00177225" w:rsidRDefault="00E9728A" w:rsidP="00177225">
                    <w:pPr>
                      <w:jc w:val="right"/>
                      <w:rPr>
                        <w:sz w:val="13"/>
                        <w:szCs w:val="13"/>
                      </w:rPr>
                    </w:pPr>
                  </w:p>
                </w:tc>
                <w:tc>
                  <w:tcPr>
                    <w:tcW w:w="122" w:type="pct"/>
                  </w:tcPr>
                  <w:p w14:paraId="5C80B0A9" w14:textId="77777777" w:rsidR="00E9728A" w:rsidRPr="00177225" w:rsidRDefault="00E9728A" w:rsidP="00177225">
                    <w:pPr>
                      <w:jc w:val="right"/>
                      <w:rPr>
                        <w:sz w:val="13"/>
                        <w:szCs w:val="13"/>
                      </w:rPr>
                    </w:pPr>
                  </w:p>
                </w:tc>
                <w:tc>
                  <w:tcPr>
                    <w:tcW w:w="496" w:type="pct"/>
                  </w:tcPr>
                  <w:p w14:paraId="500618BD" w14:textId="77777777" w:rsidR="00E9728A" w:rsidRPr="00177225" w:rsidRDefault="00E9728A" w:rsidP="00177225">
                    <w:pPr>
                      <w:jc w:val="right"/>
                      <w:rPr>
                        <w:sz w:val="13"/>
                        <w:szCs w:val="13"/>
                      </w:rPr>
                    </w:pPr>
                  </w:p>
                </w:tc>
                <w:tc>
                  <w:tcPr>
                    <w:tcW w:w="122" w:type="pct"/>
                  </w:tcPr>
                  <w:p w14:paraId="14EFE03B" w14:textId="77777777" w:rsidR="00E9728A" w:rsidRPr="00177225" w:rsidRDefault="00E9728A" w:rsidP="00177225">
                    <w:pPr>
                      <w:jc w:val="right"/>
                      <w:rPr>
                        <w:sz w:val="13"/>
                        <w:szCs w:val="13"/>
                      </w:rPr>
                    </w:pPr>
                  </w:p>
                </w:tc>
                <w:tc>
                  <w:tcPr>
                    <w:tcW w:w="470" w:type="pct"/>
                  </w:tcPr>
                  <w:p w14:paraId="5179FB8B" w14:textId="77777777" w:rsidR="00E9728A" w:rsidRPr="00177225" w:rsidRDefault="00E9728A" w:rsidP="00177225">
                    <w:pPr>
                      <w:jc w:val="right"/>
                      <w:rPr>
                        <w:sz w:val="13"/>
                        <w:szCs w:val="13"/>
                      </w:rPr>
                    </w:pPr>
                  </w:p>
                </w:tc>
                <w:tc>
                  <w:tcPr>
                    <w:tcW w:w="468" w:type="pct"/>
                  </w:tcPr>
                  <w:p w14:paraId="4FB3E19B" w14:textId="77777777" w:rsidR="00E9728A" w:rsidRPr="00177225" w:rsidRDefault="00E9728A" w:rsidP="00177225">
                    <w:pPr>
                      <w:jc w:val="right"/>
                      <w:rPr>
                        <w:sz w:val="13"/>
                        <w:szCs w:val="13"/>
                      </w:rPr>
                    </w:pPr>
                  </w:p>
                </w:tc>
                <w:tc>
                  <w:tcPr>
                    <w:tcW w:w="469" w:type="pct"/>
                  </w:tcPr>
                  <w:p w14:paraId="42E2D68B" w14:textId="77777777" w:rsidR="00E9728A" w:rsidRPr="00177225" w:rsidRDefault="00E9728A" w:rsidP="00177225">
                    <w:pPr>
                      <w:jc w:val="right"/>
                      <w:rPr>
                        <w:sz w:val="13"/>
                        <w:szCs w:val="13"/>
                      </w:rPr>
                    </w:pPr>
                  </w:p>
                </w:tc>
              </w:tr>
              <w:tr w:rsidR="00177225" w:rsidRPr="00177225" w14:paraId="77638EC1" w14:textId="77777777" w:rsidTr="00177225">
                <w:sdt>
                  <w:sdtPr>
                    <w:rPr>
                      <w:sz w:val="13"/>
                      <w:szCs w:val="13"/>
                    </w:rPr>
                    <w:tag w:val="_PLD_6d8c8a0de80b4f6a97fdb16b82b3a6ac"/>
                    <w:id w:val="-263924457"/>
                    <w:lock w:val="sdtLocked"/>
                  </w:sdtPr>
                  <w:sdtContent>
                    <w:tc>
                      <w:tcPr>
                        <w:tcW w:w="376" w:type="pct"/>
                      </w:tcPr>
                      <w:p w14:paraId="1B7B99D7" w14:textId="77777777" w:rsidR="00E9728A" w:rsidRPr="00177225" w:rsidRDefault="00000000" w:rsidP="00177225">
                        <w:pPr>
                          <w:rPr>
                            <w:sz w:val="13"/>
                            <w:szCs w:val="13"/>
                          </w:rPr>
                        </w:pPr>
                        <w:r w:rsidRPr="00177225">
                          <w:rPr>
                            <w:sz w:val="13"/>
                            <w:szCs w:val="13"/>
                          </w:rPr>
                          <w:t>2．提取一般风险准备</w:t>
                        </w:r>
                      </w:p>
                    </w:tc>
                  </w:sdtContent>
                </w:sdt>
                <w:tc>
                  <w:tcPr>
                    <w:tcW w:w="469" w:type="pct"/>
                  </w:tcPr>
                  <w:p w14:paraId="6FC98FF0" w14:textId="77777777" w:rsidR="00E9728A" w:rsidRPr="00177225" w:rsidRDefault="00E9728A" w:rsidP="00177225">
                    <w:pPr>
                      <w:jc w:val="right"/>
                      <w:rPr>
                        <w:sz w:val="13"/>
                        <w:szCs w:val="13"/>
                      </w:rPr>
                    </w:pPr>
                  </w:p>
                </w:tc>
                <w:tc>
                  <w:tcPr>
                    <w:tcW w:w="123" w:type="pct"/>
                  </w:tcPr>
                  <w:p w14:paraId="22A3EB4B" w14:textId="77777777" w:rsidR="00E9728A" w:rsidRPr="00177225" w:rsidRDefault="00E9728A" w:rsidP="00177225">
                    <w:pPr>
                      <w:jc w:val="right"/>
                      <w:rPr>
                        <w:sz w:val="13"/>
                        <w:szCs w:val="13"/>
                      </w:rPr>
                    </w:pPr>
                  </w:p>
                </w:tc>
                <w:tc>
                  <w:tcPr>
                    <w:tcW w:w="123" w:type="pct"/>
                  </w:tcPr>
                  <w:p w14:paraId="05864E87" w14:textId="77777777" w:rsidR="00E9728A" w:rsidRPr="00177225" w:rsidRDefault="00E9728A" w:rsidP="00177225">
                    <w:pPr>
                      <w:jc w:val="right"/>
                      <w:rPr>
                        <w:sz w:val="13"/>
                        <w:szCs w:val="13"/>
                      </w:rPr>
                    </w:pPr>
                  </w:p>
                </w:tc>
                <w:tc>
                  <w:tcPr>
                    <w:tcW w:w="123" w:type="pct"/>
                  </w:tcPr>
                  <w:p w14:paraId="0C7F3FF4" w14:textId="77777777" w:rsidR="00E9728A" w:rsidRPr="00177225" w:rsidRDefault="00E9728A" w:rsidP="00177225">
                    <w:pPr>
                      <w:jc w:val="right"/>
                      <w:rPr>
                        <w:sz w:val="13"/>
                        <w:szCs w:val="13"/>
                      </w:rPr>
                    </w:pPr>
                  </w:p>
                </w:tc>
                <w:tc>
                  <w:tcPr>
                    <w:tcW w:w="468" w:type="pct"/>
                  </w:tcPr>
                  <w:p w14:paraId="08C51BE1" w14:textId="77777777" w:rsidR="00E9728A" w:rsidRPr="00177225" w:rsidRDefault="00E9728A" w:rsidP="00177225">
                    <w:pPr>
                      <w:jc w:val="right"/>
                      <w:rPr>
                        <w:sz w:val="13"/>
                        <w:szCs w:val="13"/>
                      </w:rPr>
                    </w:pPr>
                  </w:p>
                </w:tc>
                <w:tc>
                  <w:tcPr>
                    <w:tcW w:w="170" w:type="pct"/>
                  </w:tcPr>
                  <w:p w14:paraId="0CCB4EF9" w14:textId="77777777" w:rsidR="00E9728A" w:rsidRPr="00177225" w:rsidRDefault="00E9728A" w:rsidP="00177225">
                    <w:pPr>
                      <w:jc w:val="right"/>
                      <w:rPr>
                        <w:sz w:val="13"/>
                        <w:szCs w:val="13"/>
                      </w:rPr>
                    </w:pPr>
                  </w:p>
                </w:tc>
                <w:tc>
                  <w:tcPr>
                    <w:tcW w:w="440" w:type="pct"/>
                  </w:tcPr>
                  <w:p w14:paraId="6EA15DD4" w14:textId="77777777" w:rsidR="00E9728A" w:rsidRPr="00177225" w:rsidRDefault="00E9728A" w:rsidP="00177225">
                    <w:pPr>
                      <w:jc w:val="right"/>
                      <w:rPr>
                        <w:sz w:val="13"/>
                        <w:szCs w:val="13"/>
                      </w:rPr>
                    </w:pPr>
                  </w:p>
                </w:tc>
                <w:tc>
                  <w:tcPr>
                    <w:tcW w:w="122" w:type="pct"/>
                  </w:tcPr>
                  <w:p w14:paraId="3F9970C5" w14:textId="77777777" w:rsidR="00E9728A" w:rsidRPr="00177225" w:rsidRDefault="00E9728A" w:rsidP="00177225">
                    <w:pPr>
                      <w:jc w:val="right"/>
                      <w:rPr>
                        <w:sz w:val="13"/>
                        <w:szCs w:val="13"/>
                      </w:rPr>
                    </w:pPr>
                  </w:p>
                </w:tc>
                <w:tc>
                  <w:tcPr>
                    <w:tcW w:w="440" w:type="pct"/>
                  </w:tcPr>
                  <w:p w14:paraId="7C881EFD" w14:textId="77777777" w:rsidR="00E9728A" w:rsidRPr="00177225" w:rsidRDefault="00E9728A" w:rsidP="00177225">
                    <w:pPr>
                      <w:jc w:val="right"/>
                      <w:rPr>
                        <w:sz w:val="13"/>
                        <w:szCs w:val="13"/>
                      </w:rPr>
                    </w:pPr>
                  </w:p>
                </w:tc>
                <w:tc>
                  <w:tcPr>
                    <w:tcW w:w="122" w:type="pct"/>
                  </w:tcPr>
                  <w:p w14:paraId="0D19BF8F" w14:textId="77777777" w:rsidR="00E9728A" w:rsidRPr="00177225" w:rsidRDefault="00E9728A" w:rsidP="00177225">
                    <w:pPr>
                      <w:jc w:val="right"/>
                      <w:rPr>
                        <w:sz w:val="13"/>
                        <w:szCs w:val="13"/>
                      </w:rPr>
                    </w:pPr>
                  </w:p>
                </w:tc>
                <w:tc>
                  <w:tcPr>
                    <w:tcW w:w="496" w:type="pct"/>
                  </w:tcPr>
                  <w:p w14:paraId="2FD676F0" w14:textId="77777777" w:rsidR="00E9728A" w:rsidRPr="00177225" w:rsidRDefault="00E9728A" w:rsidP="00177225">
                    <w:pPr>
                      <w:jc w:val="right"/>
                      <w:rPr>
                        <w:sz w:val="13"/>
                        <w:szCs w:val="13"/>
                      </w:rPr>
                    </w:pPr>
                  </w:p>
                </w:tc>
                <w:tc>
                  <w:tcPr>
                    <w:tcW w:w="122" w:type="pct"/>
                  </w:tcPr>
                  <w:p w14:paraId="519DB28C" w14:textId="77777777" w:rsidR="00E9728A" w:rsidRPr="00177225" w:rsidRDefault="00E9728A" w:rsidP="00177225">
                    <w:pPr>
                      <w:jc w:val="right"/>
                      <w:rPr>
                        <w:sz w:val="13"/>
                        <w:szCs w:val="13"/>
                      </w:rPr>
                    </w:pPr>
                  </w:p>
                </w:tc>
                <w:tc>
                  <w:tcPr>
                    <w:tcW w:w="470" w:type="pct"/>
                  </w:tcPr>
                  <w:p w14:paraId="29D78B23" w14:textId="77777777" w:rsidR="00E9728A" w:rsidRPr="00177225" w:rsidRDefault="00E9728A" w:rsidP="00177225">
                    <w:pPr>
                      <w:jc w:val="right"/>
                      <w:rPr>
                        <w:sz w:val="13"/>
                        <w:szCs w:val="13"/>
                      </w:rPr>
                    </w:pPr>
                  </w:p>
                </w:tc>
                <w:tc>
                  <w:tcPr>
                    <w:tcW w:w="468" w:type="pct"/>
                  </w:tcPr>
                  <w:p w14:paraId="4D01953B" w14:textId="77777777" w:rsidR="00E9728A" w:rsidRPr="00177225" w:rsidRDefault="00E9728A" w:rsidP="00177225">
                    <w:pPr>
                      <w:jc w:val="right"/>
                      <w:rPr>
                        <w:sz w:val="13"/>
                        <w:szCs w:val="13"/>
                      </w:rPr>
                    </w:pPr>
                  </w:p>
                </w:tc>
                <w:tc>
                  <w:tcPr>
                    <w:tcW w:w="469" w:type="pct"/>
                  </w:tcPr>
                  <w:p w14:paraId="50C6D844" w14:textId="77777777" w:rsidR="00E9728A" w:rsidRPr="00177225" w:rsidRDefault="00E9728A" w:rsidP="00177225">
                    <w:pPr>
                      <w:jc w:val="right"/>
                      <w:rPr>
                        <w:sz w:val="13"/>
                        <w:szCs w:val="13"/>
                      </w:rPr>
                    </w:pPr>
                  </w:p>
                </w:tc>
              </w:tr>
              <w:tr w:rsidR="00177225" w:rsidRPr="00177225" w14:paraId="620009DC" w14:textId="77777777" w:rsidTr="00177225">
                <w:sdt>
                  <w:sdtPr>
                    <w:rPr>
                      <w:sz w:val="13"/>
                      <w:szCs w:val="13"/>
                    </w:rPr>
                    <w:tag w:val="_PLD_a5531db3e1d84f3897cb962fdc73ab3d"/>
                    <w:id w:val="1110862674"/>
                    <w:lock w:val="sdtLocked"/>
                  </w:sdtPr>
                  <w:sdtContent>
                    <w:tc>
                      <w:tcPr>
                        <w:tcW w:w="376" w:type="pct"/>
                      </w:tcPr>
                      <w:p w14:paraId="41686B17" w14:textId="77777777" w:rsidR="00E9728A" w:rsidRPr="00177225" w:rsidRDefault="00000000" w:rsidP="00177225">
                        <w:pPr>
                          <w:rPr>
                            <w:sz w:val="13"/>
                            <w:szCs w:val="13"/>
                          </w:rPr>
                        </w:pPr>
                        <w:r w:rsidRPr="00177225">
                          <w:rPr>
                            <w:sz w:val="13"/>
                            <w:szCs w:val="13"/>
                          </w:rPr>
                          <w:t>3．对所有者（或股东）的分配</w:t>
                        </w:r>
                      </w:p>
                    </w:tc>
                  </w:sdtContent>
                </w:sdt>
                <w:tc>
                  <w:tcPr>
                    <w:tcW w:w="469" w:type="pct"/>
                  </w:tcPr>
                  <w:p w14:paraId="5DE11743" w14:textId="77777777" w:rsidR="00E9728A" w:rsidRPr="00177225" w:rsidRDefault="00E9728A" w:rsidP="00177225">
                    <w:pPr>
                      <w:jc w:val="right"/>
                      <w:rPr>
                        <w:sz w:val="13"/>
                        <w:szCs w:val="13"/>
                      </w:rPr>
                    </w:pPr>
                  </w:p>
                </w:tc>
                <w:tc>
                  <w:tcPr>
                    <w:tcW w:w="123" w:type="pct"/>
                  </w:tcPr>
                  <w:p w14:paraId="1F46513D" w14:textId="77777777" w:rsidR="00E9728A" w:rsidRPr="00177225" w:rsidRDefault="00E9728A" w:rsidP="00177225">
                    <w:pPr>
                      <w:jc w:val="right"/>
                      <w:rPr>
                        <w:sz w:val="13"/>
                        <w:szCs w:val="13"/>
                      </w:rPr>
                    </w:pPr>
                  </w:p>
                </w:tc>
                <w:tc>
                  <w:tcPr>
                    <w:tcW w:w="123" w:type="pct"/>
                  </w:tcPr>
                  <w:p w14:paraId="67A75A37" w14:textId="77777777" w:rsidR="00E9728A" w:rsidRPr="00177225" w:rsidRDefault="00E9728A" w:rsidP="00177225">
                    <w:pPr>
                      <w:jc w:val="right"/>
                      <w:rPr>
                        <w:sz w:val="13"/>
                        <w:szCs w:val="13"/>
                      </w:rPr>
                    </w:pPr>
                  </w:p>
                </w:tc>
                <w:tc>
                  <w:tcPr>
                    <w:tcW w:w="123" w:type="pct"/>
                  </w:tcPr>
                  <w:p w14:paraId="1A3CCDA5" w14:textId="77777777" w:rsidR="00E9728A" w:rsidRPr="00177225" w:rsidRDefault="00E9728A" w:rsidP="00177225">
                    <w:pPr>
                      <w:jc w:val="right"/>
                      <w:rPr>
                        <w:sz w:val="13"/>
                        <w:szCs w:val="13"/>
                      </w:rPr>
                    </w:pPr>
                  </w:p>
                </w:tc>
                <w:tc>
                  <w:tcPr>
                    <w:tcW w:w="468" w:type="pct"/>
                  </w:tcPr>
                  <w:p w14:paraId="29A9E85E" w14:textId="77777777" w:rsidR="00E9728A" w:rsidRPr="00177225" w:rsidRDefault="00E9728A" w:rsidP="00177225">
                    <w:pPr>
                      <w:jc w:val="right"/>
                      <w:rPr>
                        <w:sz w:val="13"/>
                        <w:szCs w:val="13"/>
                      </w:rPr>
                    </w:pPr>
                  </w:p>
                </w:tc>
                <w:tc>
                  <w:tcPr>
                    <w:tcW w:w="170" w:type="pct"/>
                  </w:tcPr>
                  <w:p w14:paraId="7644252D" w14:textId="77777777" w:rsidR="00E9728A" w:rsidRPr="00177225" w:rsidRDefault="00E9728A" w:rsidP="00177225">
                    <w:pPr>
                      <w:jc w:val="right"/>
                      <w:rPr>
                        <w:sz w:val="13"/>
                        <w:szCs w:val="13"/>
                      </w:rPr>
                    </w:pPr>
                  </w:p>
                </w:tc>
                <w:tc>
                  <w:tcPr>
                    <w:tcW w:w="440" w:type="pct"/>
                  </w:tcPr>
                  <w:p w14:paraId="2F53370B" w14:textId="77777777" w:rsidR="00E9728A" w:rsidRPr="00177225" w:rsidRDefault="00E9728A" w:rsidP="00177225">
                    <w:pPr>
                      <w:jc w:val="right"/>
                      <w:rPr>
                        <w:sz w:val="13"/>
                        <w:szCs w:val="13"/>
                      </w:rPr>
                    </w:pPr>
                  </w:p>
                </w:tc>
                <w:tc>
                  <w:tcPr>
                    <w:tcW w:w="122" w:type="pct"/>
                  </w:tcPr>
                  <w:p w14:paraId="2673790A" w14:textId="77777777" w:rsidR="00E9728A" w:rsidRPr="00177225" w:rsidRDefault="00E9728A" w:rsidP="00177225">
                    <w:pPr>
                      <w:jc w:val="right"/>
                      <w:rPr>
                        <w:sz w:val="13"/>
                        <w:szCs w:val="13"/>
                      </w:rPr>
                    </w:pPr>
                  </w:p>
                </w:tc>
                <w:tc>
                  <w:tcPr>
                    <w:tcW w:w="440" w:type="pct"/>
                  </w:tcPr>
                  <w:p w14:paraId="36F73885" w14:textId="77777777" w:rsidR="00E9728A" w:rsidRPr="00177225" w:rsidRDefault="00E9728A" w:rsidP="00177225">
                    <w:pPr>
                      <w:jc w:val="right"/>
                      <w:rPr>
                        <w:sz w:val="13"/>
                        <w:szCs w:val="13"/>
                      </w:rPr>
                    </w:pPr>
                  </w:p>
                </w:tc>
                <w:tc>
                  <w:tcPr>
                    <w:tcW w:w="122" w:type="pct"/>
                  </w:tcPr>
                  <w:p w14:paraId="45400F85" w14:textId="77777777" w:rsidR="00E9728A" w:rsidRPr="00177225" w:rsidRDefault="00E9728A" w:rsidP="00177225">
                    <w:pPr>
                      <w:jc w:val="right"/>
                      <w:rPr>
                        <w:sz w:val="13"/>
                        <w:szCs w:val="13"/>
                      </w:rPr>
                    </w:pPr>
                  </w:p>
                </w:tc>
                <w:tc>
                  <w:tcPr>
                    <w:tcW w:w="496" w:type="pct"/>
                  </w:tcPr>
                  <w:p w14:paraId="45A04CEA" w14:textId="77777777" w:rsidR="00E9728A" w:rsidRPr="00177225" w:rsidRDefault="00E9728A" w:rsidP="00177225">
                    <w:pPr>
                      <w:jc w:val="right"/>
                      <w:rPr>
                        <w:sz w:val="13"/>
                        <w:szCs w:val="13"/>
                      </w:rPr>
                    </w:pPr>
                  </w:p>
                </w:tc>
                <w:tc>
                  <w:tcPr>
                    <w:tcW w:w="122" w:type="pct"/>
                  </w:tcPr>
                  <w:p w14:paraId="31B3808E" w14:textId="77777777" w:rsidR="00E9728A" w:rsidRPr="00177225" w:rsidRDefault="00E9728A" w:rsidP="00177225">
                    <w:pPr>
                      <w:jc w:val="right"/>
                      <w:rPr>
                        <w:sz w:val="13"/>
                        <w:szCs w:val="13"/>
                      </w:rPr>
                    </w:pPr>
                  </w:p>
                </w:tc>
                <w:tc>
                  <w:tcPr>
                    <w:tcW w:w="470" w:type="pct"/>
                  </w:tcPr>
                  <w:p w14:paraId="4E578F5E" w14:textId="77777777" w:rsidR="00E9728A" w:rsidRPr="00177225" w:rsidRDefault="00E9728A" w:rsidP="00177225">
                    <w:pPr>
                      <w:jc w:val="right"/>
                      <w:rPr>
                        <w:sz w:val="13"/>
                        <w:szCs w:val="13"/>
                      </w:rPr>
                    </w:pPr>
                  </w:p>
                </w:tc>
                <w:tc>
                  <w:tcPr>
                    <w:tcW w:w="468" w:type="pct"/>
                  </w:tcPr>
                  <w:p w14:paraId="1023E371" w14:textId="77777777" w:rsidR="00E9728A" w:rsidRPr="00177225" w:rsidRDefault="00E9728A" w:rsidP="00177225">
                    <w:pPr>
                      <w:jc w:val="right"/>
                      <w:rPr>
                        <w:sz w:val="13"/>
                        <w:szCs w:val="13"/>
                      </w:rPr>
                    </w:pPr>
                  </w:p>
                </w:tc>
                <w:tc>
                  <w:tcPr>
                    <w:tcW w:w="469" w:type="pct"/>
                  </w:tcPr>
                  <w:p w14:paraId="4BD914CE" w14:textId="77777777" w:rsidR="00E9728A" w:rsidRPr="00177225" w:rsidRDefault="00E9728A" w:rsidP="00177225">
                    <w:pPr>
                      <w:jc w:val="right"/>
                      <w:rPr>
                        <w:sz w:val="13"/>
                        <w:szCs w:val="13"/>
                      </w:rPr>
                    </w:pPr>
                  </w:p>
                </w:tc>
              </w:tr>
              <w:tr w:rsidR="00177225" w:rsidRPr="00177225" w14:paraId="2149DF45" w14:textId="77777777" w:rsidTr="00177225">
                <w:sdt>
                  <w:sdtPr>
                    <w:rPr>
                      <w:sz w:val="13"/>
                      <w:szCs w:val="13"/>
                    </w:rPr>
                    <w:tag w:val="_PLD_f3206f8cddd54371b8a1b220dc836af8"/>
                    <w:id w:val="2002614770"/>
                    <w:lock w:val="sdtLocked"/>
                  </w:sdtPr>
                  <w:sdtContent>
                    <w:tc>
                      <w:tcPr>
                        <w:tcW w:w="376" w:type="pct"/>
                      </w:tcPr>
                      <w:p w14:paraId="368733C2" w14:textId="77777777" w:rsidR="00E9728A" w:rsidRPr="00177225" w:rsidRDefault="00000000" w:rsidP="00177225">
                        <w:pPr>
                          <w:rPr>
                            <w:sz w:val="13"/>
                            <w:szCs w:val="13"/>
                          </w:rPr>
                        </w:pPr>
                        <w:r w:rsidRPr="00177225">
                          <w:rPr>
                            <w:sz w:val="13"/>
                            <w:szCs w:val="13"/>
                          </w:rPr>
                          <w:t>4．其他</w:t>
                        </w:r>
                      </w:p>
                    </w:tc>
                  </w:sdtContent>
                </w:sdt>
                <w:tc>
                  <w:tcPr>
                    <w:tcW w:w="469" w:type="pct"/>
                  </w:tcPr>
                  <w:p w14:paraId="7BD97676" w14:textId="77777777" w:rsidR="00E9728A" w:rsidRPr="00177225" w:rsidRDefault="00E9728A" w:rsidP="00177225">
                    <w:pPr>
                      <w:jc w:val="right"/>
                      <w:rPr>
                        <w:sz w:val="13"/>
                        <w:szCs w:val="13"/>
                      </w:rPr>
                    </w:pPr>
                  </w:p>
                </w:tc>
                <w:tc>
                  <w:tcPr>
                    <w:tcW w:w="123" w:type="pct"/>
                  </w:tcPr>
                  <w:p w14:paraId="60A276AA" w14:textId="77777777" w:rsidR="00E9728A" w:rsidRPr="00177225" w:rsidRDefault="00E9728A" w:rsidP="00177225">
                    <w:pPr>
                      <w:jc w:val="right"/>
                      <w:rPr>
                        <w:sz w:val="13"/>
                        <w:szCs w:val="13"/>
                      </w:rPr>
                    </w:pPr>
                  </w:p>
                </w:tc>
                <w:tc>
                  <w:tcPr>
                    <w:tcW w:w="123" w:type="pct"/>
                  </w:tcPr>
                  <w:p w14:paraId="53AF43E1" w14:textId="77777777" w:rsidR="00E9728A" w:rsidRPr="00177225" w:rsidRDefault="00E9728A" w:rsidP="00177225">
                    <w:pPr>
                      <w:jc w:val="right"/>
                      <w:rPr>
                        <w:sz w:val="13"/>
                        <w:szCs w:val="13"/>
                      </w:rPr>
                    </w:pPr>
                  </w:p>
                </w:tc>
                <w:tc>
                  <w:tcPr>
                    <w:tcW w:w="123" w:type="pct"/>
                  </w:tcPr>
                  <w:p w14:paraId="05CBECB4" w14:textId="77777777" w:rsidR="00E9728A" w:rsidRPr="00177225" w:rsidRDefault="00E9728A" w:rsidP="00177225">
                    <w:pPr>
                      <w:jc w:val="right"/>
                      <w:rPr>
                        <w:sz w:val="13"/>
                        <w:szCs w:val="13"/>
                      </w:rPr>
                    </w:pPr>
                  </w:p>
                </w:tc>
                <w:tc>
                  <w:tcPr>
                    <w:tcW w:w="468" w:type="pct"/>
                  </w:tcPr>
                  <w:p w14:paraId="7B446052" w14:textId="77777777" w:rsidR="00E9728A" w:rsidRPr="00177225" w:rsidRDefault="00E9728A" w:rsidP="00177225">
                    <w:pPr>
                      <w:jc w:val="right"/>
                      <w:rPr>
                        <w:sz w:val="13"/>
                        <w:szCs w:val="13"/>
                      </w:rPr>
                    </w:pPr>
                  </w:p>
                </w:tc>
                <w:tc>
                  <w:tcPr>
                    <w:tcW w:w="170" w:type="pct"/>
                  </w:tcPr>
                  <w:p w14:paraId="09302D11" w14:textId="77777777" w:rsidR="00E9728A" w:rsidRPr="00177225" w:rsidRDefault="00E9728A" w:rsidP="00177225">
                    <w:pPr>
                      <w:jc w:val="right"/>
                      <w:rPr>
                        <w:sz w:val="13"/>
                        <w:szCs w:val="13"/>
                      </w:rPr>
                    </w:pPr>
                  </w:p>
                </w:tc>
                <w:tc>
                  <w:tcPr>
                    <w:tcW w:w="440" w:type="pct"/>
                  </w:tcPr>
                  <w:p w14:paraId="183DA1A5" w14:textId="77777777" w:rsidR="00E9728A" w:rsidRPr="00177225" w:rsidRDefault="00E9728A" w:rsidP="00177225">
                    <w:pPr>
                      <w:jc w:val="right"/>
                      <w:rPr>
                        <w:sz w:val="13"/>
                        <w:szCs w:val="13"/>
                      </w:rPr>
                    </w:pPr>
                  </w:p>
                </w:tc>
                <w:tc>
                  <w:tcPr>
                    <w:tcW w:w="122" w:type="pct"/>
                  </w:tcPr>
                  <w:p w14:paraId="0F6F00D3" w14:textId="77777777" w:rsidR="00E9728A" w:rsidRPr="00177225" w:rsidRDefault="00E9728A" w:rsidP="00177225">
                    <w:pPr>
                      <w:jc w:val="right"/>
                      <w:rPr>
                        <w:sz w:val="13"/>
                        <w:szCs w:val="13"/>
                      </w:rPr>
                    </w:pPr>
                  </w:p>
                </w:tc>
                <w:tc>
                  <w:tcPr>
                    <w:tcW w:w="440" w:type="pct"/>
                  </w:tcPr>
                  <w:p w14:paraId="307F55E0" w14:textId="77777777" w:rsidR="00E9728A" w:rsidRPr="00177225" w:rsidRDefault="00E9728A" w:rsidP="00177225">
                    <w:pPr>
                      <w:jc w:val="right"/>
                      <w:rPr>
                        <w:sz w:val="13"/>
                        <w:szCs w:val="13"/>
                      </w:rPr>
                    </w:pPr>
                  </w:p>
                </w:tc>
                <w:tc>
                  <w:tcPr>
                    <w:tcW w:w="122" w:type="pct"/>
                  </w:tcPr>
                  <w:p w14:paraId="200E4732" w14:textId="77777777" w:rsidR="00E9728A" w:rsidRPr="00177225" w:rsidRDefault="00E9728A" w:rsidP="00177225">
                    <w:pPr>
                      <w:jc w:val="right"/>
                      <w:rPr>
                        <w:sz w:val="13"/>
                        <w:szCs w:val="13"/>
                      </w:rPr>
                    </w:pPr>
                  </w:p>
                </w:tc>
                <w:tc>
                  <w:tcPr>
                    <w:tcW w:w="496" w:type="pct"/>
                  </w:tcPr>
                  <w:p w14:paraId="5ECE1451" w14:textId="77777777" w:rsidR="00E9728A" w:rsidRPr="00177225" w:rsidRDefault="00E9728A" w:rsidP="00177225">
                    <w:pPr>
                      <w:jc w:val="right"/>
                      <w:rPr>
                        <w:sz w:val="13"/>
                        <w:szCs w:val="13"/>
                      </w:rPr>
                    </w:pPr>
                  </w:p>
                </w:tc>
                <w:tc>
                  <w:tcPr>
                    <w:tcW w:w="122" w:type="pct"/>
                  </w:tcPr>
                  <w:p w14:paraId="22EE4863" w14:textId="77777777" w:rsidR="00E9728A" w:rsidRPr="00177225" w:rsidRDefault="00E9728A" w:rsidP="00177225">
                    <w:pPr>
                      <w:jc w:val="right"/>
                      <w:rPr>
                        <w:sz w:val="13"/>
                        <w:szCs w:val="13"/>
                      </w:rPr>
                    </w:pPr>
                  </w:p>
                </w:tc>
                <w:tc>
                  <w:tcPr>
                    <w:tcW w:w="470" w:type="pct"/>
                  </w:tcPr>
                  <w:p w14:paraId="2A5BB317" w14:textId="77777777" w:rsidR="00E9728A" w:rsidRPr="00177225" w:rsidRDefault="00E9728A" w:rsidP="00177225">
                    <w:pPr>
                      <w:jc w:val="right"/>
                      <w:rPr>
                        <w:sz w:val="13"/>
                        <w:szCs w:val="13"/>
                      </w:rPr>
                    </w:pPr>
                  </w:p>
                </w:tc>
                <w:tc>
                  <w:tcPr>
                    <w:tcW w:w="468" w:type="pct"/>
                  </w:tcPr>
                  <w:p w14:paraId="1AF24AE1" w14:textId="77777777" w:rsidR="00E9728A" w:rsidRPr="00177225" w:rsidRDefault="00E9728A" w:rsidP="00177225">
                    <w:pPr>
                      <w:jc w:val="right"/>
                      <w:rPr>
                        <w:sz w:val="13"/>
                        <w:szCs w:val="13"/>
                      </w:rPr>
                    </w:pPr>
                  </w:p>
                </w:tc>
                <w:tc>
                  <w:tcPr>
                    <w:tcW w:w="469" w:type="pct"/>
                  </w:tcPr>
                  <w:p w14:paraId="5C2F6531" w14:textId="77777777" w:rsidR="00E9728A" w:rsidRPr="00177225" w:rsidRDefault="00E9728A" w:rsidP="00177225">
                    <w:pPr>
                      <w:jc w:val="right"/>
                      <w:rPr>
                        <w:sz w:val="13"/>
                        <w:szCs w:val="13"/>
                      </w:rPr>
                    </w:pPr>
                  </w:p>
                </w:tc>
              </w:tr>
              <w:tr w:rsidR="00177225" w:rsidRPr="00177225" w14:paraId="2D5ECB57" w14:textId="77777777" w:rsidTr="00177225">
                <w:sdt>
                  <w:sdtPr>
                    <w:rPr>
                      <w:sz w:val="13"/>
                      <w:szCs w:val="13"/>
                    </w:rPr>
                    <w:tag w:val="_PLD_c0c9652bd3724ad8b729d3650a0840d4"/>
                    <w:id w:val="-1636012607"/>
                    <w:lock w:val="sdtLocked"/>
                  </w:sdtPr>
                  <w:sdtContent>
                    <w:tc>
                      <w:tcPr>
                        <w:tcW w:w="376" w:type="pct"/>
                      </w:tcPr>
                      <w:p w14:paraId="2A072512" w14:textId="77777777" w:rsidR="00E9728A" w:rsidRPr="00177225" w:rsidRDefault="00000000" w:rsidP="00177225">
                        <w:pPr>
                          <w:rPr>
                            <w:sz w:val="13"/>
                            <w:szCs w:val="13"/>
                          </w:rPr>
                        </w:pPr>
                        <w:r w:rsidRPr="00177225">
                          <w:rPr>
                            <w:sz w:val="13"/>
                            <w:szCs w:val="13"/>
                          </w:rPr>
                          <w:t>（</w:t>
                        </w:r>
                        <w:r w:rsidRPr="00177225">
                          <w:rPr>
                            <w:rFonts w:hint="eastAsia"/>
                            <w:sz w:val="13"/>
                            <w:szCs w:val="13"/>
                          </w:rPr>
                          <w:t>四</w:t>
                        </w:r>
                        <w:r w:rsidRPr="00177225">
                          <w:rPr>
                            <w:sz w:val="13"/>
                            <w:szCs w:val="13"/>
                          </w:rPr>
                          <w:t>）所有者权益内部结转</w:t>
                        </w:r>
                      </w:p>
                    </w:tc>
                  </w:sdtContent>
                </w:sdt>
                <w:tc>
                  <w:tcPr>
                    <w:tcW w:w="469" w:type="pct"/>
                  </w:tcPr>
                  <w:p w14:paraId="6F25F68F" w14:textId="77777777" w:rsidR="00E9728A" w:rsidRPr="00177225" w:rsidRDefault="00E9728A" w:rsidP="00177225">
                    <w:pPr>
                      <w:jc w:val="right"/>
                      <w:rPr>
                        <w:sz w:val="13"/>
                        <w:szCs w:val="13"/>
                      </w:rPr>
                    </w:pPr>
                  </w:p>
                </w:tc>
                <w:tc>
                  <w:tcPr>
                    <w:tcW w:w="123" w:type="pct"/>
                  </w:tcPr>
                  <w:p w14:paraId="1E70AFAE" w14:textId="77777777" w:rsidR="00E9728A" w:rsidRPr="00177225" w:rsidRDefault="00E9728A" w:rsidP="00177225">
                    <w:pPr>
                      <w:jc w:val="right"/>
                      <w:rPr>
                        <w:sz w:val="13"/>
                        <w:szCs w:val="13"/>
                      </w:rPr>
                    </w:pPr>
                  </w:p>
                </w:tc>
                <w:tc>
                  <w:tcPr>
                    <w:tcW w:w="123" w:type="pct"/>
                  </w:tcPr>
                  <w:p w14:paraId="6410770F" w14:textId="77777777" w:rsidR="00E9728A" w:rsidRPr="00177225" w:rsidRDefault="00E9728A" w:rsidP="00177225">
                    <w:pPr>
                      <w:jc w:val="right"/>
                      <w:rPr>
                        <w:sz w:val="13"/>
                        <w:szCs w:val="13"/>
                      </w:rPr>
                    </w:pPr>
                  </w:p>
                </w:tc>
                <w:tc>
                  <w:tcPr>
                    <w:tcW w:w="123" w:type="pct"/>
                  </w:tcPr>
                  <w:p w14:paraId="66B453E9" w14:textId="77777777" w:rsidR="00E9728A" w:rsidRPr="00177225" w:rsidRDefault="00E9728A" w:rsidP="00177225">
                    <w:pPr>
                      <w:jc w:val="right"/>
                      <w:rPr>
                        <w:sz w:val="13"/>
                        <w:szCs w:val="13"/>
                      </w:rPr>
                    </w:pPr>
                  </w:p>
                </w:tc>
                <w:tc>
                  <w:tcPr>
                    <w:tcW w:w="468" w:type="pct"/>
                  </w:tcPr>
                  <w:p w14:paraId="2F040D34" w14:textId="77777777" w:rsidR="00E9728A" w:rsidRPr="00177225" w:rsidRDefault="00E9728A" w:rsidP="00177225">
                    <w:pPr>
                      <w:jc w:val="right"/>
                      <w:rPr>
                        <w:sz w:val="13"/>
                        <w:szCs w:val="13"/>
                      </w:rPr>
                    </w:pPr>
                  </w:p>
                </w:tc>
                <w:tc>
                  <w:tcPr>
                    <w:tcW w:w="170" w:type="pct"/>
                  </w:tcPr>
                  <w:p w14:paraId="497B4B86" w14:textId="77777777" w:rsidR="00E9728A" w:rsidRPr="00177225" w:rsidRDefault="00E9728A" w:rsidP="00177225">
                    <w:pPr>
                      <w:jc w:val="right"/>
                      <w:rPr>
                        <w:sz w:val="13"/>
                        <w:szCs w:val="13"/>
                      </w:rPr>
                    </w:pPr>
                  </w:p>
                </w:tc>
                <w:tc>
                  <w:tcPr>
                    <w:tcW w:w="440" w:type="pct"/>
                  </w:tcPr>
                  <w:p w14:paraId="1A0D2009" w14:textId="77777777" w:rsidR="00E9728A" w:rsidRPr="00177225" w:rsidRDefault="00E9728A" w:rsidP="00177225">
                    <w:pPr>
                      <w:jc w:val="right"/>
                      <w:rPr>
                        <w:sz w:val="13"/>
                        <w:szCs w:val="13"/>
                      </w:rPr>
                    </w:pPr>
                  </w:p>
                </w:tc>
                <w:tc>
                  <w:tcPr>
                    <w:tcW w:w="122" w:type="pct"/>
                  </w:tcPr>
                  <w:p w14:paraId="0492B045" w14:textId="77777777" w:rsidR="00E9728A" w:rsidRPr="00177225" w:rsidRDefault="00E9728A" w:rsidP="00177225">
                    <w:pPr>
                      <w:jc w:val="right"/>
                      <w:rPr>
                        <w:sz w:val="13"/>
                        <w:szCs w:val="13"/>
                      </w:rPr>
                    </w:pPr>
                  </w:p>
                </w:tc>
                <w:tc>
                  <w:tcPr>
                    <w:tcW w:w="440" w:type="pct"/>
                  </w:tcPr>
                  <w:p w14:paraId="0A8106FC" w14:textId="77777777" w:rsidR="00E9728A" w:rsidRPr="00177225" w:rsidRDefault="00E9728A" w:rsidP="00177225">
                    <w:pPr>
                      <w:jc w:val="right"/>
                      <w:rPr>
                        <w:sz w:val="13"/>
                        <w:szCs w:val="13"/>
                      </w:rPr>
                    </w:pPr>
                  </w:p>
                </w:tc>
                <w:tc>
                  <w:tcPr>
                    <w:tcW w:w="122" w:type="pct"/>
                  </w:tcPr>
                  <w:p w14:paraId="12F5A2B4" w14:textId="77777777" w:rsidR="00E9728A" w:rsidRPr="00177225" w:rsidRDefault="00E9728A" w:rsidP="00177225">
                    <w:pPr>
                      <w:jc w:val="right"/>
                      <w:rPr>
                        <w:sz w:val="13"/>
                        <w:szCs w:val="13"/>
                      </w:rPr>
                    </w:pPr>
                  </w:p>
                </w:tc>
                <w:tc>
                  <w:tcPr>
                    <w:tcW w:w="496" w:type="pct"/>
                  </w:tcPr>
                  <w:p w14:paraId="746F8CDC" w14:textId="77777777" w:rsidR="00E9728A" w:rsidRPr="00177225" w:rsidRDefault="00E9728A" w:rsidP="00177225">
                    <w:pPr>
                      <w:jc w:val="right"/>
                      <w:rPr>
                        <w:sz w:val="13"/>
                        <w:szCs w:val="13"/>
                      </w:rPr>
                    </w:pPr>
                  </w:p>
                </w:tc>
                <w:tc>
                  <w:tcPr>
                    <w:tcW w:w="122" w:type="pct"/>
                  </w:tcPr>
                  <w:p w14:paraId="767BB9F9" w14:textId="77777777" w:rsidR="00E9728A" w:rsidRPr="00177225" w:rsidRDefault="00E9728A" w:rsidP="00177225">
                    <w:pPr>
                      <w:jc w:val="right"/>
                      <w:rPr>
                        <w:sz w:val="13"/>
                        <w:szCs w:val="13"/>
                      </w:rPr>
                    </w:pPr>
                  </w:p>
                </w:tc>
                <w:tc>
                  <w:tcPr>
                    <w:tcW w:w="470" w:type="pct"/>
                  </w:tcPr>
                  <w:p w14:paraId="039A6E96" w14:textId="77777777" w:rsidR="00E9728A" w:rsidRPr="00177225" w:rsidRDefault="00E9728A" w:rsidP="00177225">
                    <w:pPr>
                      <w:jc w:val="right"/>
                      <w:rPr>
                        <w:sz w:val="13"/>
                        <w:szCs w:val="13"/>
                      </w:rPr>
                    </w:pPr>
                  </w:p>
                </w:tc>
                <w:tc>
                  <w:tcPr>
                    <w:tcW w:w="468" w:type="pct"/>
                  </w:tcPr>
                  <w:p w14:paraId="56911DF9" w14:textId="77777777" w:rsidR="00E9728A" w:rsidRPr="00177225" w:rsidRDefault="00E9728A" w:rsidP="00177225">
                    <w:pPr>
                      <w:jc w:val="right"/>
                      <w:rPr>
                        <w:sz w:val="13"/>
                        <w:szCs w:val="13"/>
                      </w:rPr>
                    </w:pPr>
                  </w:p>
                </w:tc>
                <w:tc>
                  <w:tcPr>
                    <w:tcW w:w="469" w:type="pct"/>
                  </w:tcPr>
                  <w:p w14:paraId="1837BD1D" w14:textId="77777777" w:rsidR="00E9728A" w:rsidRPr="00177225" w:rsidRDefault="00E9728A" w:rsidP="00177225">
                    <w:pPr>
                      <w:jc w:val="right"/>
                      <w:rPr>
                        <w:sz w:val="13"/>
                        <w:szCs w:val="13"/>
                      </w:rPr>
                    </w:pPr>
                  </w:p>
                </w:tc>
              </w:tr>
              <w:tr w:rsidR="00177225" w:rsidRPr="00177225" w14:paraId="69899C86" w14:textId="77777777" w:rsidTr="00177225">
                <w:sdt>
                  <w:sdtPr>
                    <w:rPr>
                      <w:sz w:val="13"/>
                      <w:szCs w:val="13"/>
                    </w:rPr>
                    <w:tag w:val="_PLD_469a000ac571436189f1cb682bbe4ce7"/>
                    <w:id w:val="-379317231"/>
                    <w:lock w:val="sdtLocked"/>
                  </w:sdtPr>
                  <w:sdtContent>
                    <w:tc>
                      <w:tcPr>
                        <w:tcW w:w="376" w:type="pct"/>
                      </w:tcPr>
                      <w:p w14:paraId="28AB9F39" w14:textId="77777777" w:rsidR="00E9728A" w:rsidRPr="00177225" w:rsidRDefault="00000000" w:rsidP="00177225">
                        <w:pPr>
                          <w:rPr>
                            <w:sz w:val="13"/>
                            <w:szCs w:val="13"/>
                          </w:rPr>
                        </w:pPr>
                        <w:r w:rsidRPr="00177225">
                          <w:rPr>
                            <w:sz w:val="13"/>
                            <w:szCs w:val="13"/>
                          </w:rPr>
                          <w:t>1．资本公积转增资本（或股本）</w:t>
                        </w:r>
                      </w:p>
                    </w:tc>
                  </w:sdtContent>
                </w:sdt>
                <w:tc>
                  <w:tcPr>
                    <w:tcW w:w="469" w:type="pct"/>
                  </w:tcPr>
                  <w:p w14:paraId="5B0826A5" w14:textId="77777777" w:rsidR="00E9728A" w:rsidRPr="00177225" w:rsidRDefault="00E9728A" w:rsidP="00177225">
                    <w:pPr>
                      <w:jc w:val="right"/>
                      <w:rPr>
                        <w:sz w:val="13"/>
                        <w:szCs w:val="13"/>
                      </w:rPr>
                    </w:pPr>
                  </w:p>
                </w:tc>
                <w:tc>
                  <w:tcPr>
                    <w:tcW w:w="123" w:type="pct"/>
                  </w:tcPr>
                  <w:p w14:paraId="62BF7915" w14:textId="77777777" w:rsidR="00E9728A" w:rsidRPr="00177225" w:rsidRDefault="00E9728A" w:rsidP="00177225">
                    <w:pPr>
                      <w:jc w:val="right"/>
                      <w:rPr>
                        <w:sz w:val="13"/>
                        <w:szCs w:val="13"/>
                      </w:rPr>
                    </w:pPr>
                  </w:p>
                </w:tc>
                <w:tc>
                  <w:tcPr>
                    <w:tcW w:w="123" w:type="pct"/>
                  </w:tcPr>
                  <w:p w14:paraId="6694FF1B" w14:textId="77777777" w:rsidR="00E9728A" w:rsidRPr="00177225" w:rsidRDefault="00E9728A" w:rsidP="00177225">
                    <w:pPr>
                      <w:jc w:val="right"/>
                      <w:rPr>
                        <w:sz w:val="13"/>
                        <w:szCs w:val="13"/>
                      </w:rPr>
                    </w:pPr>
                  </w:p>
                </w:tc>
                <w:tc>
                  <w:tcPr>
                    <w:tcW w:w="123" w:type="pct"/>
                  </w:tcPr>
                  <w:p w14:paraId="7D0B9EE6" w14:textId="77777777" w:rsidR="00E9728A" w:rsidRPr="00177225" w:rsidRDefault="00E9728A" w:rsidP="00177225">
                    <w:pPr>
                      <w:jc w:val="right"/>
                      <w:rPr>
                        <w:sz w:val="13"/>
                        <w:szCs w:val="13"/>
                      </w:rPr>
                    </w:pPr>
                  </w:p>
                </w:tc>
                <w:tc>
                  <w:tcPr>
                    <w:tcW w:w="468" w:type="pct"/>
                  </w:tcPr>
                  <w:p w14:paraId="41DBD391" w14:textId="77777777" w:rsidR="00E9728A" w:rsidRPr="00177225" w:rsidRDefault="00E9728A" w:rsidP="00177225">
                    <w:pPr>
                      <w:jc w:val="right"/>
                      <w:rPr>
                        <w:sz w:val="13"/>
                        <w:szCs w:val="13"/>
                      </w:rPr>
                    </w:pPr>
                  </w:p>
                </w:tc>
                <w:tc>
                  <w:tcPr>
                    <w:tcW w:w="170" w:type="pct"/>
                  </w:tcPr>
                  <w:p w14:paraId="29503ED0" w14:textId="77777777" w:rsidR="00E9728A" w:rsidRPr="00177225" w:rsidRDefault="00E9728A" w:rsidP="00177225">
                    <w:pPr>
                      <w:jc w:val="right"/>
                      <w:rPr>
                        <w:sz w:val="13"/>
                        <w:szCs w:val="13"/>
                      </w:rPr>
                    </w:pPr>
                  </w:p>
                </w:tc>
                <w:tc>
                  <w:tcPr>
                    <w:tcW w:w="440" w:type="pct"/>
                  </w:tcPr>
                  <w:p w14:paraId="068682F0" w14:textId="77777777" w:rsidR="00E9728A" w:rsidRPr="00177225" w:rsidRDefault="00E9728A" w:rsidP="00177225">
                    <w:pPr>
                      <w:jc w:val="right"/>
                      <w:rPr>
                        <w:sz w:val="13"/>
                        <w:szCs w:val="13"/>
                      </w:rPr>
                    </w:pPr>
                  </w:p>
                </w:tc>
                <w:tc>
                  <w:tcPr>
                    <w:tcW w:w="122" w:type="pct"/>
                  </w:tcPr>
                  <w:p w14:paraId="7159EEB3" w14:textId="77777777" w:rsidR="00E9728A" w:rsidRPr="00177225" w:rsidRDefault="00E9728A" w:rsidP="00177225">
                    <w:pPr>
                      <w:jc w:val="right"/>
                      <w:rPr>
                        <w:sz w:val="13"/>
                        <w:szCs w:val="13"/>
                      </w:rPr>
                    </w:pPr>
                  </w:p>
                </w:tc>
                <w:tc>
                  <w:tcPr>
                    <w:tcW w:w="440" w:type="pct"/>
                  </w:tcPr>
                  <w:p w14:paraId="22274E1A" w14:textId="77777777" w:rsidR="00E9728A" w:rsidRPr="00177225" w:rsidRDefault="00E9728A" w:rsidP="00177225">
                    <w:pPr>
                      <w:jc w:val="right"/>
                      <w:rPr>
                        <w:sz w:val="13"/>
                        <w:szCs w:val="13"/>
                      </w:rPr>
                    </w:pPr>
                  </w:p>
                </w:tc>
                <w:tc>
                  <w:tcPr>
                    <w:tcW w:w="122" w:type="pct"/>
                  </w:tcPr>
                  <w:p w14:paraId="58EC05B3" w14:textId="77777777" w:rsidR="00E9728A" w:rsidRPr="00177225" w:rsidRDefault="00E9728A" w:rsidP="00177225">
                    <w:pPr>
                      <w:jc w:val="right"/>
                      <w:rPr>
                        <w:sz w:val="13"/>
                        <w:szCs w:val="13"/>
                      </w:rPr>
                    </w:pPr>
                  </w:p>
                </w:tc>
                <w:tc>
                  <w:tcPr>
                    <w:tcW w:w="496" w:type="pct"/>
                  </w:tcPr>
                  <w:p w14:paraId="71A37E17" w14:textId="77777777" w:rsidR="00E9728A" w:rsidRPr="00177225" w:rsidRDefault="00E9728A" w:rsidP="00177225">
                    <w:pPr>
                      <w:jc w:val="right"/>
                      <w:rPr>
                        <w:sz w:val="13"/>
                        <w:szCs w:val="13"/>
                      </w:rPr>
                    </w:pPr>
                  </w:p>
                </w:tc>
                <w:tc>
                  <w:tcPr>
                    <w:tcW w:w="122" w:type="pct"/>
                  </w:tcPr>
                  <w:p w14:paraId="28291EEF" w14:textId="77777777" w:rsidR="00E9728A" w:rsidRPr="00177225" w:rsidRDefault="00E9728A" w:rsidP="00177225">
                    <w:pPr>
                      <w:jc w:val="right"/>
                      <w:rPr>
                        <w:sz w:val="13"/>
                        <w:szCs w:val="13"/>
                      </w:rPr>
                    </w:pPr>
                  </w:p>
                </w:tc>
                <w:tc>
                  <w:tcPr>
                    <w:tcW w:w="470" w:type="pct"/>
                  </w:tcPr>
                  <w:p w14:paraId="4C9483ED" w14:textId="77777777" w:rsidR="00E9728A" w:rsidRPr="00177225" w:rsidRDefault="00E9728A" w:rsidP="00177225">
                    <w:pPr>
                      <w:jc w:val="right"/>
                      <w:rPr>
                        <w:sz w:val="13"/>
                        <w:szCs w:val="13"/>
                      </w:rPr>
                    </w:pPr>
                  </w:p>
                </w:tc>
                <w:tc>
                  <w:tcPr>
                    <w:tcW w:w="468" w:type="pct"/>
                  </w:tcPr>
                  <w:p w14:paraId="7895F169" w14:textId="77777777" w:rsidR="00E9728A" w:rsidRPr="00177225" w:rsidRDefault="00E9728A" w:rsidP="00177225">
                    <w:pPr>
                      <w:jc w:val="right"/>
                      <w:rPr>
                        <w:sz w:val="13"/>
                        <w:szCs w:val="13"/>
                      </w:rPr>
                    </w:pPr>
                  </w:p>
                </w:tc>
                <w:tc>
                  <w:tcPr>
                    <w:tcW w:w="469" w:type="pct"/>
                  </w:tcPr>
                  <w:p w14:paraId="2B5B52F0" w14:textId="77777777" w:rsidR="00E9728A" w:rsidRPr="00177225" w:rsidRDefault="00E9728A" w:rsidP="00177225">
                    <w:pPr>
                      <w:jc w:val="right"/>
                      <w:rPr>
                        <w:sz w:val="13"/>
                        <w:szCs w:val="13"/>
                      </w:rPr>
                    </w:pPr>
                  </w:p>
                </w:tc>
              </w:tr>
              <w:tr w:rsidR="00177225" w:rsidRPr="00177225" w14:paraId="643F8487" w14:textId="77777777" w:rsidTr="00177225">
                <w:sdt>
                  <w:sdtPr>
                    <w:rPr>
                      <w:sz w:val="13"/>
                      <w:szCs w:val="13"/>
                    </w:rPr>
                    <w:tag w:val="_PLD_8874e17dc09c419baab53299f7967f44"/>
                    <w:id w:val="753395588"/>
                    <w:lock w:val="sdtLocked"/>
                  </w:sdtPr>
                  <w:sdtContent>
                    <w:tc>
                      <w:tcPr>
                        <w:tcW w:w="376" w:type="pct"/>
                      </w:tcPr>
                      <w:p w14:paraId="5F46AAA0" w14:textId="77777777" w:rsidR="00E9728A" w:rsidRPr="00177225" w:rsidRDefault="00000000" w:rsidP="00177225">
                        <w:pPr>
                          <w:rPr>
                            <w:sz w:val="13"/>
                            <w:szCs w:val="13"/>
                          </w:rPr>
                        </w:pPr>
                        <w:r w:rsidRPr="00177225">
                          <w:rPr>
                            <w:sz w:val="13"/>
                            <w:szCs w:val="13"/>
                          </w:rPr>
                          <w:t>2．盈余公积转增资本（或股本）</w:t>
                        </w:r>
                      </w:p>
                    </w:tc>
                  </w:sdtContent>
                </w:sdt>
                <w:tc>
                  <w:tcPr>
                    <w:tcW w:w="469" w:type="pct"/>
                  </w:tcPr>
                  <w:p w14:paraId="350CB62F" w14:textId="77777777" w:rsidR="00E9728A" w:rsidRPr="00177225" w:rsidRDefault="00E9728A" w:rsidP="00177225">
                    <w:pPr>
                      <w:jc w:val="right"/>
                      <w:rPr>
                        <w:sz w:val="13"/>
                        <w:szCs w:val="13"/>
                      </w:rPr>
                    </w:pPr>
                  </w:p>
                </w:tc>
                <w:tc>
                  <w:tcPr>
                    <w:tcW w:w="123" w:type="pct"/>
                  </w:tcPr>
                  <w:p w14:paraId="43B5FECB" w14:textId="77777777" w:rsidR="00E9728A" w:rsidRPr="00177225" w:rsidRDefault="00E9728A" w:rsidP="00177225">
                    <w:pPr>
                      <w:jc w:val="right"/>
                      <w:rPr>
                        <w:sz w:val="13"/>
                        <w:szCs w:val="13"/>
                      </w:rPr>
                    </w:pPr>
                  </w:p>
                </w:tc>
                <w:tc>
                  <w:tcPr>
                    <w:tcW w:w="123" w:type="pct"/>
                  </w:tcPr>
                  <w:p w14:paraId="37FC83CB" w14:textId="77777777" w:rsidR="00E9728A" w:rsidRPr="00177225" w:rsidRDefault="00E9728A" w:rsidP="00177225">
                    <w:pPr>
                      <w:jc w:val="right"/>
                      <w:rPr>
                        <w:sz w:val="13"/>
                        <w:szCs w:val="13"/>
                      </w:rPr>
                    </w:pPr>
                  </w:p>
                </w:tc>
                <w:tc>
                  <w:tcPr>
                    <w:tcW w:w="123" w:type="pct"/>
                  </w:tcPr>
                  <w:p w14:paraId="6D58D89D" w14:textId="77777777" w:rsidR="00E9728A" w:rsidRPr="00177225" w:rsidRDefault="00E9728A" w:rsidP="00177225">
                    <w:pPr>
                      <w:jc w:val="right"/>
                      <w:rPr>
                        <w:sz w:val="13"/>
                        <w:szCs w:val="13"/>
                      </w:rPr>
                    </w:pPr>
                  </w:p>
                </w:tc>
                <w:tc>
                  <w:tcPr>
                    <w:tcW w:w="468" w:type="pct"/>
                  </w:tcPr>
                  <w:p w14:paraId="047ADF06" w14:textId="77777777" w:rsidR="00E9728A" w:rsidRPr="00177225" w:rsidRDefault="00E9728A" w:rsidP="00177225">
                    <w:pPr>
                      <w:jc w:val="right"/>
                      <w:rPr>
                        <w:sz w:val="13"/>
                        <w:szCs w:val="13"/>
                      </w:rPr>
                    </w:pPr>
                  </w:p>
                </w:tc>
                <w:tc>
                  <w:tcPr>
                    <w:tcW w:w="170" w:type="pct"/>
                  </w:tcPr>
                  <w:p w14:paraId="78CA9084" w14:textId="77777777" w:rsidR="00E9728A" w:rsidRPr="00177225" w:rsidRDefault="00E9728A" w:rsidP="00177225">
                    <w:pPr>
                      <w:jc w:val="right"/>
                      <w:rPr>
                        <w:sz w:val="13"/>
                        <w:szCs w:val="13"/>
                      </w:rPr>
                    </w:pPr>
                  </w:p>
                </w:tc>
                <w:tc>
                  <w:tcPr>
                    <w:tcW w:w="440" w:type="pct"/>
                  </w:tcPr>
                  <w:p w14:paraId="0E16FFA8" w14:textId="77777777" w:rsidR="00E9728A" w:rsidRPr="00177225" w:rsidRDefault="00E9728A" w:rsidP="00177225">
                    <w:pPr>
                      <w:jc w:val="right"/>
                      <w:rPr>
                        <w:sz w:val="13"/>
                        <w:szCs w:val="13"/>
                      </w:rPr>
                    </w:pPr>
                  </w:p>
                </w:tc>
                <w:tc>
                  <w:tcPr>
                    <w:tcW w:w="122" w:type="pct"/>
                  </w:tcPr>
                  <w:p w14:paraId="235A927F" w14:textId="77777777" w:rsidR="00E9728A" w:rsidRPr="00177225" w:rsidRDefault="00E9728A" w:rsidP="00177225">
                    <w:pPr>
                      <w:jc w:val="right"/>
                      <w:rPr>
                        <w:sz w:val="13"/>
                        <w:szCs w:val="13"/>
                      </w:rPr>
                    </w:pPr>
                  </w:p>
                </w:tc>
                <w:tc>
                  <w:tcPr>
                    <w:tcW w:w="440" w:type="pct"/>
                  </w:tcPr>
                  <w:p w14:paraId="64B2CA08" w14:textId="77777777" w:rsidR="00E9728A" w:rsidRPr="00177225" w:rsidRDefault="00E9728A" w:rsidP="00177225">
                    <w:pPr>
                      <w:jc w:val="right"/>
                      <w:rPr>
                        <w:sz w:val="13"/>
                        <w:szCs w:val="13"/>
                      </w:rPr>
                    </w:pPr>
                  </w:p>
                </w:tc>
                <w:tc>
                  <w:tcPr>
                    <w:tcW w:w="122" w:type="pct"/>
                  </w:tcPr>
                  <w:p w14:paraId="39FD8214" w14:textId="77777777" w:rsidR="00E9728A" w:rsidRPr="00177225" w:rsidRDefault="00E9728A" w:rsidP="00177225">
                    <w:pPr>
                      <w:jc w:val="right"/>
                      <w:rPr>
                        <w:sz w:val="13"/>
                        <w:szCs w:val="13"/>
                      </w:rPr>
                    </w:pPr>
                  </w:p>
                </w:tc>
                <w:tc>
                  <w:tcPr>
                    <w:tcW w:w="496" w:type="pct"/>
                  </w:tcPr>
                  <w:p w14:paraId="4D7405B1" w14:textId="77777777" w:rsidR="00E9728A" w:rsidRPr="00177225" w:rsidRDefault="00E9728A" w:rsidP="00177225">
                    <w:pPr>
                      <w:jc w:val="right"/>
                      <w:rPr>
                        <w:sz w:val="13"/>
                        <w:szCs w:val="13"/>
                      </w:rPr>
                    </w:pPr>
                  </w:p>
                </w:tc>
                <w:tc>
                  <w:tcPr>
                    <w:tcW w:w="122" w:type="pct"/>
                  </w:tcPr>
                  <w:p w14:paraId="770B3BA0" w14:textId="77777777" w:rsidR="00E9728A" w:rsidRPr="00177225" w:rsidRDefault="00E9728A" w:rsidP="00177225">
                    <w:pPr>
                      <w:jc w:val="right"/>
                      <w:rPr>
                        <w:sz w:val="13"/>
                        <w:szCs w:val="13"/>
                      </w:rPr>
                    </w:pPr>
                  </w:p>
                </w:tc>
                <w:tc>
                  <w:tcPr>
                    <w:tcW w:w="470" w:type="pct"/>
                  </w:tcPr>
                  <w:p w14:paraId="04FB71A6" w14:textId="77777777" w:rsidR="00E9728A" w:rsidRPr="00177225" w:rsidRDefault="00E9728A" w:rsidP="00177225">
                    <w:pPr>
                      <w:jc w:val="right"/>
                      <w:rPr>
                        <w:sz w:val="13"/>
                        <w:szCs w:val="13"/>
                      </w:rPr>
                    </w:pPr>
                  </w:p>
                </w:tc>
                <w:tc>
                  <w:tcPr>
                    <w:tcW w:w="468" w:type="pct"/>
                  </w:tcPr>
                  <w:p w14:paraId="3D439EFC" w14:textId="77777777" w:rsidR="00E9728A" w:rsidRPr="00177225" w:rsidRDefault="00E9728A" w:rsidP="00177225">
                    <w:pPr>
                      <w:jc w:val="right"/>
                      <w:rPr>
                        <w:sz w:val="13"/>
                        <w:szCs w:val="13"/>
                      </w:rPr>
                    </w:pPr>
                  </w:p>
                </w:tc>
                <w:tc>
                  <w:tcPr>
                    <w:tcW w:w="469" w:type="pct"/>
                  </w:tcPr>
                  <w:p w14:paraId="6636ED6E" w14:textId="77777777" w:rsidR="00E9728A" w:rsidRPr="00177225" w:rsidRDefault="00E9728A" w:rsidP="00177225">
                    <w:pPr>
                      <w:jc w:val="right"/>
                      <w:rPr>
                        <w:sz w:val="13"/>
                        <w:szCs w:val="13"/>
                      </w:rPr>
                    </w:pPr>
                  </w:p>
                </w:tc>
              </w:tr>
              <w:tr w:rsidR="00177225" w:rsidRPr="00177225" w14:paraId="37C06110" w14:textId="77777777" w:rsidTr="00177225">
                <w:sdt>
                  <w:sdtPr>
                    <w:rPr>
                      <w:sz w:val="13"/>
                      <w:szCs w:val="13"/>
                    </w:rPr>
                    <w:tag w:val="_PLD_e3c6e2e078f649258bfa4dadb9266249"/>
                    <w:id w:val="597681769"/>
                    <w:lock w:val="sdtLocked"/>
                  </w:sdtPr>
                  <w:sdtContent>
                    <w:tc>
                      <w:tcPr>
                        <w:tcW w:w="376" w:type="pct"/>
                      </w:tcPr>
                      <w:p w14:paraId="73CC1AA3" w14:textId="77777777" w:rsidR="00E9728A" w:rsidRPr="00177225" w:rsidRDefault="00000000" w:rsidP="00177225">
                        <w:pPr>
                          <w:rPr>
                            <w:sz w:val="13"/>
                            <w:szCs w:val="13"/>
                          </w:rPr>
                        </w:pPr>
                        <w:r w:rsidRPr="00177225">
                          <w:rPr>
                            <w:sz w:val="13"/>
                            <w:szCs w:val="13"/>
                          </w:rPr>
                          <w:t>3．盈余公积弥补亏损</w:t>
                        </w:r>
                      </w:p>
                    </w:tc>
                  </w:sdtContent>
                </w:sdt>
                <w:tc>
                  <w:tcPr>
                    <w:tcW w:w="469" w:type="pct"/>
                  </w:tcPr>
                  <w:p w14:paraId="7826D91F" w14:textId="77777777" w:rsidR="00E9728A" w:rsidRPr="00177225" w:rsidRDefault="00E9728A" w:rsidP="00177225">
                    <w:pPr>
                      <w:jc w:val="right"/>
                      <w:rPr>
                        <w:sz w:val="13"/>
                        <w:szCs w:val="13"/>
                      </w:rPr>
                    </w:pPr>
                  </w:p>
                </w:tc>
                <w:tc>
                  <w:tcPr>
                    <w:tcW w:w="123" w:type="pct"/>
                  </w:tcPr>
                  <w:p w14:paraId="0564687C" w14:textId="77777777" w:rsidR="00E9728A" w:rsidRPr="00177225" w:rsidRDefault="00E9728A" w:rsidP="00177225">
                    <w:pPr>
                      <w:jc w:val="right"/>
                      <w:rPr>
                        <w:sz w:val="13"/>
                        <w:szCs w:val="13"/>
                      </w:rPr>
                    </w:pPr>
                  </w:p>
                </w:tc>
                <w:tc>
                  <w:tcPr>
                    <w:tcW w:w="123" w:type="pct"/>
                  </w:tcPr>
                  <w:p w14:paraId="78091803" w14:textId="77777777" w:rsidR="00E9728A" w:rsidRPr="00177225" w:rsidRDefault="00E9728A" w:rsidP="00177225">
                    <w:pPr>
                      <w:jc w:val="right"/>
                      <w:rPr>
                        <w:sz w:val="13"/>
                        <w:szCs w:val="13"/>
                      </w:rPr>
                    </w:pPr>
                  </w:p>
                </w:tc>
                <w:tc>
                  <w:tcPr>
                    <w:tcW w:w="123" w:type="pct"/>
                  </w:tcPr>
                  <w:p w14:paraId="0FEB296C" w14:textId="77777777" w:rsidR="00E9728A" w:rsidRPr="00177225" w:rsidRDefault="00E9728A" w:rsidP="00177225">
                    <w:pPr>
                      <w:jc w:val="right"/>
                      <w:rPr>
                        <w:sz w:val="13"/>
                        <w:szCs w:val="13"/>
                      </w:rPr>
                    </w:pPr>
                  </w:p>
                </w:tc>
                <w:tc>
                  <w:tcPr>
                    <w:tcW w:w="468" w:type="pct"/>
                  </w:tcPr>
                  <w:p w14:paraId="4BA0D14D" w14:textId="77777777" w:rsidR="00E9728A" w:rsidRPr="00177225" w:rsidRDefault="00E9728A" w:rsidP="00177225">
                    <w:pPr>
                      <w:jc w:val="right"/>
                      <w:rPr>
                        <w:sz w:val="13"/>
                        <w:szCs w:val="13"/>
                      </w:rPr>
                    </w:pPr>
                  </w:p>
                </w:tc>
                <w:tc>
                  <w:tcPr>
                    <w:tcW w:w="170" w:type="pct"/>
                  </w:tcPr>
                  <w:p w14:paraId="738A523C" w14:textId="77777777" w:rsidR="00E9728A" w:rsidRPr="00177225" w:rsidRDefault="00E9728A" w:rsidP="00177225">
                    <w:pPr>
                      <w:jc w:val="right"/>
                      <w:rPr>
                        <w:sz w:val="13"/>
                        <w:szCs w:val="13"/>
                      </w:rPr>
                    </w:pPr>
                  </w:p>
                </w:tc>
                <w:tc>
                  <w:tcPr>
                    <w:tcW w:w="440" w:type="pct"/>
                  </w:tcPr>
                  <w:p w14:paraId="1C81AAC8" w14:textId="77777777" w:rsidR="00E9728A" w:rsidRPr="00177225" w:rsidRDefault="00E9728A" w:rsidP="00177225">
                    <w:pPr>
                      <w:jc w:val="right"/>
                      <w:rPr>
                        <w:sz w:val="13"/>
                        <w:szCs w:val="13"/>
                      </w:rPr>
                    </w:pPr>
                  </w:p>
                </w:tc>
                <w:tc>
                  <w:tcPr>
                    <w:tcW w:w="122" w:type="pct"/>
                  </w:tcPr>
                  <w:p w14:paraId="35816C2F" w14:textId="77777777" w:rsidR="00E9728A" w:rsidRPr="00177225" w:rsidRDefault="00E9728A" w:rsidP="00177225">
                    <w:pPr>
                      <w:jc w:val="right"/>
                      <w:rPr>
                        <w:sz w:val="13"/>
                        <w:szCs w:val="13"/>
                      </w:rPr>
                    </w:pPr>
                  </w:p>
                </w:tc>
                <w:tc>
                  <w:tcPr>
                    <w:tcW w:w="440" w:type="pct"/>
                  </w:tcPr>
                  <w:p w14:paraId="41202363" w14:textId="77777777" w:rsidR="00E9728A" w:rsidRPr="00177225" w:rsidRDefault="00E9728A" w:rsidP="00177225">
                    <w:pPr>
                      <w:jc w:val="right"/>
                      <w:rPr>
                        <w:sz w:val="13"/>
                        <w:szCs w:val="13"/>
                      </w:rPr>
                    </w:pPr>
                  </w:p>
                </w:tc>
                <w:tc>
                  <w:tcPr>
                    <w:tcW w:w="122" w:type="pct"/>
                  </w:tcPr>
                  <w:p w14:paraId="08FA5E6A" w14:textId="77777777" w:rsidR="00E9728A" w:rsidRPr="00177225" w:rsidRDefault="00E9728A" w:rsidP="00177225">
                    <w:pPr>
                      <w:jc w:val="right"/>
                      <w:rPr>
                        <w:sz w:val="13"/>
                        <w:szCs w:val="13"/>
                      </w:rPr>
                    </w:pPr>
                  </w:p>
                </w:tc>
                <w:tc>
                  <w:tcPr>
                    <w:tcW w:w="496" w:type="pct"/>
                  </w:tcPr>
                  <w:p w14:paraId="0804CCFF" w14:textId="77777777" w:rsidR="00E9728A" w:rsidRPr="00177225" w:rsidRDefault="00E9728A" w:rsidP="00177225">
                    <w:pPr>
                      <w:jc w:val="right"/>
                      <w:rPr>
                        <w:sz w:val="13"/>
                        <w:szCs w:val="13"/>
                      </w:rPr>
                    </w:pPr>
                  </w:p>
                </w:tc>
                <w:tc>
                  <w:tcPr>
                    <w:tcW w:w="122" w:type="pct"/>
                  </w:tcPr>
                  <w:p w14:paraId="3B3906DD" w14:textId="77777777" w:rsidR="00E9728A" w:rsidRPr="00177225" w:rsidRDefault="00E9728A" w:rsidP="00177225">
                    <w:pPr>
                      <w:jc w:val="right"/>
                      <w:rPr>
                        <w:sz w:val="13"/>
                        <w:szCs w:val="13"/>
                      </w:rPr>
                    </w:pPr>
                  </w:p>
                </w:tc>
                <w:tc>
                  <w:tcPr>
                    <w:tcW w:w="470" w:type="pct"/>
                  </w:tcPr>
                  <w:p w14:paraId="15C916EB" w14:textId="77777777" w:rsidR="00E9728A" w:rsidRPr="00177225" w:rsidRDefault="00E9728A" w:rsidP="00177225">
                    <w:pPr>
                      <w:jc w:val="right"/>
                      <w:rPr>
                        <w:sz w:val="13"/>
                        <w:szCs w:val="13"/>
                      </w:rPr>
                    </w:pPr>
                  </w:p>
                </w:tc>
                <w:tc>
                  <w:tcPr>
                    <w:tcW w:w="468" w:type="pct"/>
                  </w:tcPr>
                  <w:p w14:paraId="5E80E58C" w14:textId="77777777" w:rsidR="00E9728A" w:rsidRPr="00177225" w:rsidRDefault="00E9728A" w:rsidP="00177225">
                    <w:pPr>
                      <w:jc w:val="right"/>
                      <w:rPr>
                        <w:sz w:val="13"/>
                        <w:szCs w:val="13"/>
                      </w:rPr>
                    </w:pPr>
                  </w:p>
                </w:tc>
                <w:tc>
                  <w:tcPr>
                    <w:tcW w:w="469" w:type="pct"/>
                  </w:tcPr>
                  <w:p w14:paraId="11F32433" w14:textId="77777777" w:rsidR="00E9728A" w:rsidRPr="00177225" w:rsidRDefault="00E9728A" w:rsidP="00177225">
                    <w:pPr>
                      <w:jc w:val="right"/>
                      <w:rPr>
                        <w:sz w:val="13"/>
                        <w:szCs w:val="13"/>
                      </w:rPr>
                    </w:pPr>
                  </w:p>
                </w:tc>
              </w:tr>
              <w:tr w:rsidR="00177225" w:rsidRPr="00177225" w14:paraId="5CEEF7B9" w14:textId="77777777" w:rsidTr="00177225">
                <w:tc>
                  <w:tcPr>
                    <w:tcW w:w="376" w:type="pct"/>
                  </w:tcPr>
                  <w:sdt>
                    <w:sdtPr>
                      <w:rPr>
                        <w:sz w:val="13"/>
                        <w:szCs w:val="13"/>
                      </w:rPr>
                      <w:tag w:val="_PLD_7a03b853b8c74c2fb2e89f59e327b578"/>
                      <w:id w:val="-1378075399"/>
                      <w:lock w:val="sdtLocked"/>
                    </w:sdtPr>
                    <w:sdtContent>
                      <w:p w14:paraId="6A5886EA" w14:textId="77777777" w:rsidR="00E9728A" w:rsidRPr="00177225" w:rsidRDefault="00000000" w:rsidP="00177225">
                        <w:pPr>
                          <w:rPr>
                            <w:sz w:val="13"/>
                            <w:szCs w:val="13"/>
                          </w:rPr>
                        </w:pPr>
                        <w:r w:rsidRPr="00177225">
                          <w:rPr>
                            <w:sz w:val="13"/>
                            <w:szCs w:val="13"/>
                          </w:rPr>
                          <w:t>4．设定受益计划变动额结转留存收益</w:t>
                        </w:r>
                      </w:p>
                    </w:sdtContent>
                  </w:sdt>
                </w:tc>
                <w:tc>
                  <w:tcPr>
                    <w:tcW w:w="469" w:type="pct"/>
                  </w:tcPr>
                  <w:p w14:paraId="75CC64A7" w14:textId="77777777" w:rsidR="00E9728A" w:rsidRDefault="00E9728A" w:rsidP="00177225">
                    <w:pPr>
                      <w:jc w:val="right"/>
                      <w:rPr>
                        <w:sz w:val="13"/>
                        <w:szCs w:val="13"/>
                      </w:rPr>
                    </w:pPr>
                  </w:p>
                  <w:p w14:paraId="1B67B7D0" w14:textId="77777777" w:rsidR="00E9728A" w:rsidRDefault="00E9728A" w:rsidP="00177225">
                    <w:pPr>
                      <w:rPr>
                        <w:sz w:val="13"/>
                        <w:szCs w:val="13"/>
                      </w:rPr>
                    </w:pPr>
                  </w:p>
                  <w:p w14:paraId="613CB29F" w14:textId="7503747C" w:rsidR="00E9728A" w:rsidRPr="00177225" w:rsidRDefault="00000000" w:rsidP="00177225">
                    <w:pPr>
                      <w:tabs>
                        <w:tab w:val="left" w:pos="986"/>
                      </w:tabs>
                      <w:rPr>
                        <w:sz w:val="13"/>
                        <w:szCs w:val="13"/>
                      </w:rPr>
                    </w:pPr>
                    <w:r>
                      <w:rPr>
                        <w:sz w:val="13"/>
                        <w:szCs w:val="13"/>
                      </w:rPr>
                      <w:tab/>
                    </w:r>
                  </w:p>
                </w:tc>
                <w:tc>
                  <w:tcPr>
                    <w:tcW w:w="123" w:type="pct"/>
                  </w:tcPr>
                  <w:p w14:paraId="709D6203" w14:textId="77777777" w:rsidR="00E9728A" w:rsidRPr="00177225" w:rsidRDefault="00E9728A" w:rsidP="00177225">
                    <w:pPr>
                      <w:jc w:val="right"/>
                      <w:rPr>
                        <w:sz w:val="13"/>
                        <w:szCs w:val="13"/>
                      </w:rPr>
                    </w:pPr>
                  </w:p>
                </w:tc>
                <w:tc>
                  <w:tcPr>
                    <w:tcW w:w="123" w:type="pct"/>
                  </w:tcPr>
                  <w:p w14:paraId="60C60EA4" w14:textId="77777777" w:rsidR="00E9728A" w:rsidRPr="00177225" w:rsidRDefault="00E9728A" w:rsidP="00177225">
                    <w:pPr>
                      <w:jc w:val="right"/>
                      <w:rPr>
                        <w:sz w:val="13"/>
                        <w:szCs w:val="13"/>
                      </w:rPr>
                    </w:pPr>
                  </w:p>
                </w:tc>
                <w:tc>
                  <w:tcPr>
                    <w:tcW w:w="123" w:type="pct"/>
                  </w:tcPr>
                  <w:p w14:paraId="292C85AB" w14:textId="77777777" w:rsidR="00E9728A" w:rsidRPr="00177225" w:rsidRDefault="00E9728A" w:rsidP="00177225">
                    <w:pPr>
                      <w:jc w:val="right"/>
                      <w:rPr>
                        <w:sz w:val="13"/>
                        <w:szCs w:val="13"/>
                      </w:rPr>
                    </w:pPr>
                  </w:p>
                </w:tc>
                <w:tc>
                  <w:tcPr>
                    <w:tcW w:w="468" w:type="pct"/>
                  </w:tcPr>
                  <w:p w14:paraId="2C10ADAA" w14:textId="77777777" w:rsidR="00E9728A" w:rsidRPr="00177225" w:rsidRDefault="00E9728A" w:rsidP="00177225">
                    <w:pPr>
                      <w:jc w:val="right"/>
                      <w:rPr>
                        <w:sz w:val="13"/>
                        <w:szCs w:val="13"/>
                      </w:rPr>
                    </w:pPr>
                  </w:p>
                </w:tc>
                <w:tc>
                  <w:tcPr>
                    <w:tcW w:w="170" w:type="pct"/>
                  </w:tcPr>
                  <w:p w14:paraId="16E3239C" w14:textId="77777777" w:rsidR="00E9728A" w:rsidRPr="00177225" w:rsidRDefault="00E9728A" w:rsidP="00177225">
                    <w:pPr>
                      <w:jc w:val="right"/>
                      <w:rPr>
                        <w:sz w:val="13"/>
                        <w:szCs w:val="13"/>
                      </w:rPr>
                    </w:pPr>
                  </w:p>
                </w:tc>
                <w:tc>
                  <w:tcPr>
                    <w:tcW w:w="440" w:type="pct"/>
                  </w:tcPr>
                  <w:p w14:paraId="22D9CAC6" w14:textId="77777777" w:rsidR="00E9728A" w:rsidRPr="00177225" w:rsidRDefault="00E9728A" w:rsidP="00177225">
                    <w:pPr>
                      <w:jc w:val="right"/>
                      <w:rPr>
                        <w:sz w:val="13"/>
                        <w:szCs w:val="13"/>
                      </w:rPr>
                    </w:pPr>
                  </w:p>
                </w:tc>
                <w:tc>
                  <w:tcPr>
                    <w:tcW w:w="122" w:type="pct"/>
                  </w:tcPr>
                  <w:p w14:paraId="1844E320" w14:textId="77777777" w:rsidR="00E9728A" w:rsidRPr="00177225" w:rsidRDefault="00E9728A" w:rsidP="00177225">
                    <w:pPr>
                      <w:jc w:val="right"/>
                      <w:rPr>
                        <w:sz w:val="13"/>
                        <w:szCs w:val="13"/>
                      </w:rPr>
                    </w:pPr>
                  </w:p>
                </w:tc>
                <w:tc>
                  <w:tcPr>
                    <w:tcW w:w="440" w:type="pct"/>
                  </w:tcPr>
                  <w:p w14:paraId="25CA0A42" w14:textId="77777777" w:rsidR="00E9728A" w:rsidRPr="00177225" w:rsidRDefault="00E9728A" w:rsidP="00177225">
                    <w:pPr>
                      <w:jc w:val="right"/>
                      <w:rPr>
                        <w:sz w:val="13"/>
                        <w:szCs w:val="13"/>
                      </w:rPr>
                    </w:pPr>
                  </w:p>
                </w:tc>
                <w:tc>
                  <w:tcPr>
                    <w:tcW w:w="122" w:type="pct"/>
                  </w:tcPr>
                  <w:p w14:paraId="52F85254" w14:textId="77777777" w:rsidR="00E9728A" w:rsidRPr="00177225" w:rsidRDefault="00E9728A" w:rsidP="00177225">
                    <w:pPr>
                      <w:jc w:val="right"/>
                      <w:rPr>
                        <w:sz w:val="13"/>
                        <w:szCs w:val="13"/>
                      </w:rPr>
                    </w:pPr>
                  </w:p>
                </w:tc>
                <w:tc>
                  <w:tcPr>
                    <w:tcW w:w="496" w:type="pct"/>
                  </w:tcPr>
                  <w:p w14:paraId="1B7B3DE1" w14:textId="77777777" w:rsidR="00E9728A" w:rsidRPr="00177225" w:rsidRDefault="00E9728A" w:rsidP="00177225">
                    <w:pPr>
                      <w:jc w:val="right"/>
                      <w:rPr>
                        <w:sz w:val="13"/>
                        <w:szCs w:val="13"/>
                      </w:rPr>
                    </w:pPr>
                  </w:p>
                </w:tc>
                <w:tc>
                  <w:tcPr>
                    <w:tcW w:w="122" w:type="pct"/>
                  </w:tcPr>
                  <w:p w14:paraId="6201A0A6" w14:textId="77777777" w:rsidR="00E9728A" w:rsidRPr="00177225" w:rsidRDefault="00E9728A" w:rsidP="00177225">
                    <w:pPr>
                      <w:jc w:val="right"/>
                      <w:rPr>
                        <w:sz w:val="13"/>
                        <w:szCs w:val="13"/>
                      </w:rPr>
                    </w:pPr>
                  </w:p>
                </w:tc>
                <w:tc>
                  <w:tcPr>
                    <w:tcW w:w="470" w:type="pct"/>
                  </w:tcPr>
                  <w:p w14:paraId="737CFE2E" w14:textId="77777777" w:rsidR="00E9728A" w:rsidRPr="00177225" w:rsidRDefault="00E9728A" w:rsidP="00177225">
                    <w:pPr>
                      <w:jc w:val="right"/>
                      <w:rPr>
                        <w:sz w:val="13"/>
                        <w:szCs w:val="13"/>
                      </w:rPr>
                    </w:pPr>
                  </w:p>
                </w:tc>
                <w:tc>
                  <w:tcPr>
                    <w:tcW w:w="468" w:type="pct"/>
                  </w:tcPr>
                  <w:p w14:paraId="1D3030E9" w14:textId="77777777" w:rsidR="00E9728A" w:rsidRPr="00177225" w:rsidRDefault="00E9728A" w:rsidP="00177225">
                    <w:pPr>
                      <w:jc w:val="right"/>
                      <w:rPr>
                        <w:sz w:val="13"/>
                        <w:szCs w:val="13"/>
                      </w:rPr>
                    </w:pPr>
                  </w:p>
                </w:tc>
                <w:tc>
                  <w:tcPr>
                    <w:tcW w:w="469" w:type="pct"/>
                  </w:tcPr>
                  <w:p w14:paraId="5CD11A68" w14:textId="77777777" w:rsidR="00E9728A" w:rsidRPr="00177225" w:rsidRDefault="00E9728A" w:rsidP="00177225">
                    <w:pPr>
                      <w:jc w:val="right"/>
                      <w:rPr>
                        <w:sz w:val="13"/>
                        <w:szCs w:val="13"/>
                      </w:rPr>
                    </w:pPr>
                  </w:p>
                </w:tc>
              </w:tr>
              <w:tr w:rsidR="00177225" w:rsidRPr="00177225" w14:paraId="33D20D70" w14:textId="77777777" w:rsidTr="00177225">
                <w:tc>
                  <w:tcPr>
                    <w:tcW w:w="376" w:type="pct"/>
                  </w:tcPr>
                  <w:sdt>
                    <w:sdtPr>
                      <w:rPr>
                        <w:sz w:val="13"/>
                        <w:szCs w:val="13"/>
                      </w:rPr>
                      <w:tag w:val="_PLD_1db95d2c039e4fb6b41eae5a5c0aeb0a"/>
                      <w:id w:val="2093804385"/>
                      <w:lock w:val="sdtLocked"/>
                    </w:sdtPr>
                    <w:sdtContent>
                      <w:p w14:paraId="56A25C48" w14:textId="77777777" w:rsidR="00E9728A" w:rsidRPr="00177225" w:rsidRDefault="00000000" w:rsidP="00177225">
                        <w:pPr>
                          <w:rPr>
                            <w:sz w:val="13"/>
                            <w:szCs w:val="13"/>
                          </w:rPr>
                        </w:pPr>
                        <w:r w:rsidRPr="00177225">
                          <w:rPr>
                            <w:sz w:val="13"/>
                            <w:szCs w:val="13"/>
                          </w:rPr>
                          <w:t>5．其他综合收益结转留存收益</w:t>
                        </w:r>
                      </w:p>
                    </w:sdtContent>
                  </w:sdt>
                </w:tc>
                <w:tc>
                  <w:tcPr>
                    <w:tcW w:w="469" w:type="pct"/>
                  </w:tcPr>
                  <w:p w14:paraId="2DBB1B76" w14:textId="77777777" w:rsidR="00E9728A" w:rsidRPr="00177225" w:rsidRDefault="00E9728A" w:rsidP="00177225">
                    <w:pPr>
                      <w:jc w:val="right"/>
                      <w:rPr>
                        <w:sz w:val="13"/>
                        <w:szCs w:val="13"/>
                      </w:rPr>
                    </w:pPr>
                  </w:p>
                </w:tc>
                <w:tc>
                  <w:tcPr>
                    <w:tcW w:w="123" w:type="pct"/>
                  </w:tcPr>
                  <w:p w14:paraId="7E194785" w14:textId="77777777" w:rsidR="00E9728A" w:rsidRPr="00177225" w:rsidRDefault="00E9728A" w:rsidP="00177225">
                    <w:pPr>
                      <w:jc w:val="right"/>
                      <w:rPr>
                        <w:sz w:val="13"/>
                        <w:szCs w:val="13"/>
                      </w:rPr>
                    </w:pPr>
                  </w:p>
                </w:tc>
                <w:tc>
                  <w:tcPr>
                    <w:tcW w:w="123" w:type="pct"/>
                  </w:tcPr>
                  <w:p w14:paraId="2AD9A85D" w14:textId="77777777" w:rsidR="00E9728A" w:rsidRPr="00177225" w:rsidRDefault="00E9728A" w:rsidP="00177225">
                    <w:pPr>
                      <w:jc w:val="right"/>
                      <w:rPr>
                        <w:sz w:val="13"/>
                        <w:szCs w:val="13"/>
                      </w:rPr>
                    </w:pPr>
                  </w:p>
                </w:tc>
                <w:tc>
                  <w:tcPr>
                    <w:tcW w:w="123" w:type="pct"/>
                  </w:tcPr>
                  <w:p w14:paraId="7B1CB2C0" w14:textId="77777777" w:rsidR="00E9728A" w:rsidRPr="00177225" w:rsidRDefault="00E9728A" w:rsidP="00177225">
                    <w:pPr>
                      <w:jc w:val="right"/>
                      <w:rPr>
                        <w:sz w:val="13"/>
                        <w:szCs w:val="13"/>
                      </w:rPr>
                    </w:pPr>
                  </w:p>
                </w:tc>
                <w:tc>
                  <w:tcPr>
                    <w:tcW w:w="468" w:type="pct"/>
                  </w:tcPr>
                  <w:p w14:paraId="17026E15" w14:textId="77777777" w:rsidR="00E9728A" w:rsidRPr="00177225" w:rsidRDefault="00E9728A" w:rsidP="00177225">
                    <w:pPr>
                      <w:jc w:val="right"/>
                      <w:rPr>
                        <w:sz w:val="13"/>
                        <w:szCs w:val="13"/>
                      </w:rPr>
                    </w:pPr>
                  </w:p>
                </w:tc>
                <w:tc>
                  <w:tcPr>
                    <w:tcW w:w="170" w:type="pct"/>
                  </w:tcPr>
                  <w:p w14:paraId="5345D8B2" w14:textId="77777777" w:rsidR="00E9728A" w:rsidRPr="00177225" w:rsidRDefault="00E9728A" w:rsidP="00177225">
                    <w:pPr>
                      <w:jc w:val="right"/>
                      <w:rPr>
                        <w:sz w:val="13"/>
                        <w:szCs w:val="13"/>
                      </w:rPr>
                    </w:pPr>
                  </w:p>
                </w:tc>
                <w:tc>
                  <w:tcPr>
                    <w:tcW w:w="440" w:type="pct"/>
                  </w:tcPr>
                  <w:p w14:paraId="3996FFED" w14:textId="77777777" w:rsidR="00E9728A" w:rsidRPr="00177225" w:rsidRDefault="00E9728A" w:rsidP="00177225">
                    <w:pPr>
                      <w:jc w:val="right"/>
                      <w:rPr>
                        <w:sz w:val="13"/>
                        <w:szCs w:val="13"/>
                      </w:rPr>
                    </w:pPr>
                  </w:p>
                </w:tc>
                <w:tc>
                  <w:tcPr>
                    <w:tcW w:w="122" w:type="pct"/>
                  </w:tcPr>
                  <w:p w14:paraId="70E50A13" w14:textId="77777777" w:rsidR="00E9728A" w:rsidRPr="00177225" w:rsidRDefault="00E9728A" w:rsidP="00177225">
                    <w:pPr>
                      <w:jc w:val="right"/>
                      <w:rPr>
                        <w:sz w:val="13"/>
                        <w:szCs w:val="13"/>
                      </w:rPr>
                    </w:pPr>
                  </w:p>
                </w:tc>
                <w:tc>
                  <w:tcPr>
                    <w:tcW w:w="440" w:type="pct"/>
                  </w:tcPr>
                  <w:p w14:paraId="1DC07916" w14:textId="77777777" w:rsidR="00E9728A" w:rsidRPr="00177225" w:rsidRDefault="00E9728A" w:rsidP="00177225">
                    <w:pPr>
                      <w:jc w:val="right"/>
                      <w:rPr>
                        <w:sz w:val="13"/>
                        <w:szCs w:val="13"/>
                      </w:rPr>
                    </w:pPr>
                  </w:p>
                </w:tc>
                <w:tc>
                  <w:tcPr>
                    <w:tcW w:w="122" w:type="pct"/>
                  </w:tcPr>
                  <w:p w14:paraId="7BF1EFF8" w14:textId="77777777" w:rsidR="00E9728A" w:rsidRPr="00177225" w:rsidRDefault="00E9728A" w:rsidP="00177225">
                    <w:pPr>
                      <w:jc w:val="right"/>
                      <w:rPr>
                        <w:sz w:val="13"/>
                        <w:szCs w:val="13"/>
                      </w:rPr>
                    </w:pPr>
                  </w:p>
                </w:tc>
                <w:tc>
                  <w:tcPr>
                    <w:tcW w:w="496" w:type="pct"/>
                  </w:tcPr>
                  <w:p w14:paraId="0B8FF907" w14:textId="77777777" w:rsidR="00E9728A" w:rsidRPr="00177225" w:rsidRDefault="00E9728A" w:rsidP="00177225">
                    <w:pPr>
                      <w:jc w:val="right"/>
                      <w:rPr>
                        <w:sz w:val="13"/>
                        <w:szCs w:val="13"/>
                      </w:rPr>
                    </w:pPr>
                  </w:p>
                </w:tc>
                <w:tc>
                  <w:tcPr>
                    <w:tcW w:w="122" w:type="pct"/>
                  </w:tcPr>
                  <w:p w14:paraId="2D5145CE" w14:textId="77777777" w:rsidR="00E9728A" w:rsidRPr="00177225" w:rsidRDefault="00E9728A" w:rsidP="00177225">
                    <w:pPr>
                      <w:jc w:val="right"/>
                      <w:rPr>
                        <w:sz w:val="13"/>
                        <w:szCs w:val="13"/>
                      </w:rPr>
                    </w:pPr>
                  </w:p>
                </w:tc>
                <w:tc>
                  <w:tcPr>
                    <w:tcW w:w="470" w:type="pct"/>
                  </w:tcPr>
                  <w:p w14:paraId="21EFB585" w14:textId="77777777" w:rsidR="00E9728A" w:rsidRPr="00177225" w:rsidRDefault="00E9728A" w:rsidP="00177225">
                    <w:pPr>
                      <w:jc w:val="right"/>
                      <w:rPr>
                        <w:sz w:val="13"/>
                        <w:szCs w:val="13"/>
                      </w:rPr>
                    </w:pPr>
                  </w:p>
                </w:tc>
                <w:tc>
                  <w:tcPr>
                    <w:tcW w:w="468" w:type="pct"/>
                  </w:tcPr>
                  <w:p w14:paraId="04138650" w14:textId="77777777" w:rsidR="00E9728A" w:rsidRPr="00177225" w:rsidRDefault="00E9728A" w:rsidP="00177225">
                    <w:pPr>
                      <w:jc w:val="right"/>
                      <w:rPr>
                        <w:sz w:val="13"/>
                        <w:szCs w:val="13"/>
                      </w:rPr>
                    </w:pPr>
                  </w:p>
                </w:tc>
                <w:tc>
                  <w:tcPr>
                    <w:tcW w:w="469" w:type="pct"/>
                  </w:tcPr>
                  <w:p w14:paraId="7C145A1D" w14:textId="77777777" w:rsidR="00E9728A" w:rsidRPr="00177225" w:rsidRDefault="00E9728A" w:rsidP="00177225">
                    <w:pPr>
                      <w:jc w:val="right"/>
                      <w:rPr>
                        <w:sz w:val="13"/>
                        <w:szCs w:val="13"/>
                      </w:rPr>
                    </w:pPr>
                  </w:p>
                </w:tc>
              </w:tr>
              <w:tr w:rsidR="00177225" w:rsidRPr="00177225" w14:paraId="113E8780" w14:textId="77777777" w:rsidTr="00177225">
                <w:tc>
                  <w:tcPr>
                    <w:tcW w:w="376" w:type="pct"/>
                  </w:tcPr>
                  <w:sdt>
                    <w:sdtPr>
                      <w:rPr>
                        <w:sz w:val="13"/>
                        <w:szCs w:val="13"/>
                      </w:rPr>
                      <w:tag w:val="_PLD_44b366cf670e4514b5f91bc8cef97e27"/>
                      <w:id w:val="1310900018"/>
                      <w:lock w:val="sdtLocked"/>
                    </w:sdtPr>
                    <w:sdtContent>
                      <w:p w14:paraId="1C5A41C1" w14:textId="77777777" w:rsidR="00E9728A" w:rsidRPr="00177225" w:rsidRDefault="00000000" w:rsidP="00177225">
                        <w:pPr>
                          <w:rPr>
                            <w:sz w:val="13"/>
                            <w:szCs w:val="13"/>
                          </w:rPr>
                        </w:pPr>
                        <w:r w:rsidRPr="00177225">
                          <w:rPr>
                            <w:sz w:val="13"/>
                            <w:szCs w:val="13"/>
                          </w:rPr>
                          <w:t>6．其他</w:t>
                        </w:r>
                      </w:p>
                    </w:sdtContent>
                  </w:sdt>
                </w:tc>
                <w:tc>
                  <w:tcPr>
                    <w:tcW w:w="469" w:type="pct"/>
                  </w:tcPr>
                  <w:p w14:paraId="4D994834" w14:textId="77777777" w:rsidR="00E9728A" w:rsidRPr="00177225" w:rsidRDefault="00E9728A" w:rsidP="00177225">
                    <w:pPr>
                      <w:jc w:val="right"/>
                      <w:rPr>
                        <w:sz w:val="13"/>
                        <w:szCs w:val="13"/>
                      </w:rPr>
                    </w:pPr>
                  </w:p>
                </w:tc>
                <w:tc>
                  <w:tcPr>
                    <w:tcW w:w="123" w:type="pct"/>
                  </w:tcPr>
                  <w:p w14:paraId="0C73CA7C" w14:textId="77777777" w:rsidR="00E9728A" w:rsidRPr="00177225" w:rsidRDefault="00E9728A" w:rsidP="00177225">
                    <w:pPr>
                      <w:jc w:val="right"/>
                      <w:rPr>
                        <w:sz w:val="13"/>
                        <w:szCs w:val="13"/>
                      </w:rPr>
                    </w:pPr>
                  </w:p>
                </w:tc>
                <w:tc>
                  <w:tcPr>
                    <w:tcW w:w="123" w:type="pct"/>
                  </w:tcPr>
                  <w:p w14:paraId="512BB77C" w14:textId="77777777" w:rsidR="00E9728A" w:rsidRPr="00177225" w:rsidRDefault="00E9728A" w:rsidP="00177225">
                    <w:pPr>
                      <w:jc w:val="right"/>
                      <w:rPr>
                        <w:sz w:val="13"/>
                        <w:szCs w:val="13"/>
                      </w:rPr>
                    </w:pPr>
                  </w:p>
                </w:tc>
                <w:tc>
                  <w:tcPr>
                    <w:tcW w:w="123" w:type="pct"/>
                  </w:tcPr>
                  <w:p w14:paraId="152AF1FB" w14:textId="77777777" w:rsidR="00E9728A" w:rsidRPr="00177225" w:rsidRDefault="00E9728A" w:rsidP="00177225">
                    <w:pPr>
                      <w:jc w:val="right"/>
                      <w:rPr>
                        <w:sz w:val="13"/>
                        <w:szCs w:val="13"/>
                      </w:rPr>
                    </w:pPr>
                  </w:p>
                </w:tc>
                <w:tc>
                  <w:tcPr>
                    <w:tcW w:w="468" w:type="pct"/>
                  </w:tcPr>
                  <w:p w14:paraId="2B91ED2C" w14:textId="77777777" w:rsidR="00E9728A" w:rsidRPr="00177225" w:rsidRDefault="00E9728A" w:rsidP="00177225">
                    <w:pPr>
                      <w:jc w:val="right"/>
                      <w:rPr>
                        <w:sz w:val="13"/>
                        <w:szCs w:val="13"/>
                      </w:rPr>
                    </w:pPr>
                  </w:p>
                </w:tc>
                <w:tc>
                  <w:tcPr>
                    <w:tcW w:w="170" w:type="pct"/>
                  </w:tcPr>
                  <w:p w14:paraId="1844734C" w14:textId="77777777" w:rsidR="00E9728A" w:rsidRPr="00177225" w:rsidRDefault="00E9728A" w:rsidP="00177225">
                    <w:pPr>
                      <w:jc w:val="right"/>
                      <w:rPr>
                        <w:sz w:val="13"/>
                        <w:szCs w:val="13"/>
                      </w:rPr>
                    </w:pPr>
                  </w:p>
                </w:tc>
                <w:tc>
                  <w:tcPr>
                    <w:tcW w:w="440" w:type="pct"/>
                  </w:tcPr>
                  <w:p w14:paraId="1507FAEF" w14:textId="77777777" w:rsidR="00E9728A" w:rsidRPr="00177225" w:rsidRDefault="00E9728A" w:rsidP="00177225">
                    <w:pPr>
                      <w:jc w:val="right"/>
                      <w:rPr>
                        <w:sz w:val="13"/>
                        <w:szCs w:val="13"/>
                      </w:rPr>
                    </w:pPr>
                  </w:p>
                </w:tc>
                <w:tc>
                  <w:tcPr>
                    <w:tcW w:w="122" w:type="pct"/>
                  </w:tcPr>
                  <w:p w14:paraId="6E3271DF" w14:textId="77777777" w:rsidR="00E9728A" w:rsidRPr="00177225" w:rsidRDefault="00E9728A" w:rsidP="00177225">
                    <w:pPr>
                      <w:jc w:val="right"/>
                      <w:rPr>
                        <w:sz w:val="13"/>
                        <w:szCs w:val="13"/>
                      </w:rPr>
                    </w:pPr>
                  </w:p>
                </w:tc>
                <w:tc>
                  <w:tcPr>
                    <w:tcW w:w="440" w:type="pct"/>
                  </w:tcPr>
                  <w:p w14:paraId="20476A0E" w14:textId="77777777" w:rsidR="00E9728A" w:rsidRPr="00177225" w:rsidRDefault="00E9728A" w:rsidP="00177225">
                    <w:pPr>
                      <w:jc w:val="right"/>
                      <w:rPr>
                        <w:sz w:val="13"/>
                        <w:szCs w:val="13"/>
                      </w:rPr>
                    </w:pPr>
                  </w:p>
                </w:tc>
                <w:tc>
                  <w:tcPr>
                    <w:tcW w:w="122" w:type="pct"/>
                  </w:tcPr>
                  <w:p w14:paraId="6EBC603E" w14:textId="77777777" w:rsidR="00E9728A" w:rsidRPr="00177225" w:rsidRDefault="00E9728A" w:rsidP="00177225">
                    <w:pPr>
                      <w:jc w:val="right"/>
                      <w:rPr>
                        <w:sz w:val="13"/>
                        <w:szCs w:val="13"/>
                      </w:rPr>
                    </w:pPr>
                  </w:p>
                </w:tc>
                <w:tc>
                  <w:tcPr>
                    <w:tcW w:w="496" w:type="pct"/>
                  </w:tcPr>
                  <w:p w14:paraId="4BC51D77" w14:textId="77777777" w:rsidR="00E9728A" w:rsidRPr="00177225" w:rsidRDefault="00E9728A" w:rsidP="00177225">
                    <w:pPr>
                      <w:jc w:val="right"/>
                      <w:rPr>
                        <w:sz w:val="13"/>
                        <w:szCs w:val="13"/>
                      </w:rPr>
                    </w:pPr>
                  </w:p>
                </w:tc>
                <w:tc>
                  <w:tcPr>
                    <w:tcW w:w="122" w:type="pct"/>
                  </w:tcPr>
                  <w:p w14:paraId="64082A48" w14:textId="77777777" w:rsidR="00E9728A" w:rsidRPr="00177225" w:rsidRDefault="00E9728A" w:rsidP="00177225">
                    <w:pPr>
                      <w:jc w:val="right"/>
                      <w:rPr>
                        <w:sz w:val="13"/>
                        <w:szCs w:val="13"/>
                      </w:rPr>
                    </w:pPr>
                  </w:p>
                </w:tc>
                <w:tc>
                  <w:tcPr>
                    <w:tcW w:w="470" w:type="pct"/>
                  </w:tcPr>
                  <w:p w14:paraId="284AF402" w14:textId="77777777" w:rsidR="00E9728A" w:rsidRPr="00177225" w:rsidRDefault="00E9728A" w:rsidP="00177225">
                    <w:pPr>
                      <w:jc w:val="right"/>
                      <w:rPr>
                        <w:sz w:val="13"/>
                        <w:szCs w:val="13"/>
                      </w:rPr>
                    </w:pPr>
                  </w:p>
                </w:tc>
                <w:tc>
                  <w:tcPr>
                    <w:tcW w:w="468" w:type="pct"/>
                  </w:tcPr>
                  <w:p w14:paraId="5E7FC120" w14:textId="77777777" w:rsidR="00E9728A" w:rsidRPr="00177225" w:rsidRDefault="00E9728A" w:rsidP="00177225">
                    <w:pPr>
                      <w:jc w:val="right"/>
                      <w:rPr>
                        <w:sz w:val="13"/>
                        <w:szCs w:val="13"/>
                      </w:rPr>
                    </w:pPr>
                  </w:p>
                </w:tc>
                <w:tc>
                  <w:tcPr>
                    <w:tcW w:w="469" w:type="pct"/>
                  </w:tcPr>
                  <w:p w14:paraId="6620BEA4" w14:textId="77777777" w:rsidR="00E9728A" w:rsidRPr="00177225" w:rsidRDefault="00E9728A" w:rsidP="00177225">
                    <w:pPr>
                      <w:jc w:val="right"/>
                      <w:rPr>
                        <w:sz w:val="13"/>
                        <w:szCs w:val="13"/>
                      </w:rPr>
                    </w:pPr>
                  </w:p>
                </w:tc>
              </w:tr>
              <w:tr w:rsidR="00177225" w:rsidRPr="00177225" w14:paraId="6A15D950" w14:textId="77777777" w:rsidTr="00177225">
                <w:sdt>
                  <w:sdtPr>
                    <w:rPr>
                      <w:sz w:val="13"/>
                      <w:szCs w:val="13"/>
                    </w:rPr>
                    <w:tag w:val="_PLD_4c2ffccd1b8247f8b48874b508665dc1"/>
                    <w:id w:val="1175380449"/>
                    <w:lock w:val="sdtLocked"/>
                  </w:sdtPr>
                  <w:sdtContent>
                    <w:tc>
                      <w:tcPr>
                        <w:tcW w:w="376" w:type="pct"/>
                      </w:tcPr>
                      <w:p w14:paraId="26E0FEE3" w14:textId="77777777" w:rsidR="00E9728A" w:rsidRPr="00177225" w:rsidRDefault="00000000" w:rsidP="00177225">
                        <w:pPr>
                          <w:rPr>
                            <w:sz w:val="13"/>
                            <w:szCs w:val="13"/>
                          </w:rPr>
                        </w:pPr>
                        <w:r w:rsidRPr="00177225">
                          <w:rPr>
                            <w:rFonts w:hint="eastAsia"/>
                            <w:sz w:val="13"/>
                            <w:szCs w:val="13"/>
                          </w:rPr>
                          <w:t>（五）专项储备</w:t>
                        </w:r>
                      </w:p>
                    </w:tc>
                  </w:sdtContent>
                </w:sdt>
                <w:tc>
                  <w:tcPr>
                    <w:tcW w:w="469" w:type="pct"/>
                  </w:tcPr>
                  <w:p w14:paraId="209F0596" w14:textId="77777777" w:rsidR="00E9728A" w:rsidRPr="00177225" w:rsidRDefault="00E9728A" w:rsidP="00177225">
                    <w:pPr>
                      <w:jc w:val="right"/>
                      <w:rPr>
                        <w:sz w:val="13"/>
                        <w:szCs w:val="13"/>
                      </w:rPr>
                    </w:pPr>
                  </w:p>
                </w:tc>
                <w:tc>
                  <w:tcPr>
                    <w:tcW w:w="123" w:type="pct"/>
                  </w:tcPr>
                  <w:p w14:paraId="0FA60B09" w14:textId="77777777" w:rsidR="00E9728A" w:rsidRPr="00177225" w:rsidRDefault="00E9728A" w:rsidP="00177225">
                    <w:pPr>
                      <w:jc w:val="right"/>
                      <w:rPr>
                        <w:sz w:val="13"/>
                        <w:szCs w:val="13"/>
                      </w:rPr>
                    </w:pPr>
                  </w:p>
                </w:tc>
                <w:tc>
                  <w:tcPr>
                    <w:tcW w:w="123" w:type="pct"/>
                  </w:tcPr>
                  <w:p w14:paraId="70020CF1" w14:textId="77777777" w:rsidR="00E9728A" w:rsidRPr="00177225" w:rsidRDefault="00E9728A" w:rsidP="00177225">
                    <w:pPr>
                      <w:jc w:val="right"/>
                      <w:rPr>
                        <w:sz w:val="13"/>
                        <w:szCs w:val="13"/>
                      </w:rPr>
                    </w:pPr>
                  </w:p>
                </w:tc>
                <w:tc>
                  <w:tcPr>
                    <w:tcW w:w="123" w:type="pct"/>
                  </w:tcPr>
                  <w:p w14:paraId="19B76DFE" w14:textId="77777777" w:rsidR="00E9728A" w:rsidRPr="00177225" w:rsidRDefault="00E9728A" w:rsidP="00177225">
                    <w:pPr>
                      <w:jc w:val="right"/>
                      <w:rPr>
                        <w:sz w:val="13"/>
                        <w:szCs w:val="13"/>
                      </w:rPr>
                    </w:pPr>
                  </w:p>
                </w:tc>
                <w:tc>
                  <w:tcPr>
                    <w:tcW w:w="468" w:type="pct"/>
                  </w:tcPr>
                  <w:p w14:paraId="2D03673E" w14:textId="77777777" w:rsidR="00E9728A" w:rsidRPr="00177225" w:rsidRDefault="00E9728A" w:rsidP="00177225">
                    <w:pPr>
                      <w:jc w:val="right"/>
                      <w:rPr>
                        <w:sz w:val="13"/>
                        <w:szCs w:val="13"/>
                      </w:rPr>
                    </w:pPr>
                  </w:p>
                </w:tc>
                <w:tc>
                  <w:tcPr>
                    <w:tcW w:w="170" w:type="pct"/>
                  </w:tcPr>
                  <w:p w14:paraId="769C7150" w14:textId="77777777" w:rsidR="00E9728A" w:rsidRPr="00177225" w:rsidRDefault="00E9728A" w:rsidP="00177225">
                    <w:pPr>
                      <w:jc w:val="right"/>
                      <w:rPr>
                        <w:sz w:val="13"/>
                        <w:szCs w:val="13"/>
                      </w:rPr>
                    </w:pPr>
                  </w:p>
                </w:tc>
                <w:tc>
                  <w:tcPr>
                    <w:tcW w:w="440" w:type="pct"/>
                  </w:tcPr>
                  <w:p w14:paraId="6AB40850" w14:textId="77777777" w:rsidR="00E9728A" w:rsidRPr="00177225" w:rsidRDefault="00E9728A" w:rsidP="00177225">
                    <w:pPr>
                      <w:jc w:val="right"/>
                      <w:rPr>
                        <w:sz w:val="13"/>
                        <w:szCs w:val="13"/>
                      </w:rPr>
                    </w:pPr>
                  </w:p>
                </w:tc>
                <w:tc>
                  <w:tcPr>
                    <w:tcW w:w="122" w:type="pct"/>
                  </w:tcPr>
                  <w:p w14:paraId="17AFE7D1" w14:textId="77777777" w:rsidR="00E9728A" w:rsidRPr="00177225" w:rsidRDefault="00E9728A" w:rsidP="00177225">
                    <w:pPr>
                      <w:jc w:val="right"/>
                      <w:rPr>
                        <w:sz w:val="13"/>
                        <w:szCs w:val="13"/>
                      </w:rPr>
                    </w:pPr>
                  </w:p>
                </w:tc>
                <w:tc>
                  <w:tcPr>
                    <w:tcW w:w="440" w:type="pct"/>
                  </w:tcPr>
                  <w:p w14:paraId="525CEEFA" w14:textId="77777777" w:rsidR="00E9728A" w:rsidRPr="00177225" w:rsidRDefault="00E9728A" w:rsidP="00177225">
                    <w:pPr>
                      <w:jc w:val="right"/>
                      <w:rPr>
                        <w:sz w:val="13"/>
                        <w:szCs w:val="13"/>
                      </w:rPr>
                    </w:pPr>
                  </w:p>
                </w:tc>
                <w:tc>
                  <w:tcPr>
                    <w:tcW w:w="122" w:type="pct"/>
                  </w:tcPr>
                  <w:p w14:paraId="5248D38C" w14:textId="77777777" w:rsidR="00E9728A" w:rsidRPr="00177225" w:rsidRDefault="00E9728A" w:rsidP="00177225">
                    <w:pPr>
                      <w:jc w:val="right"/>
                      <w:rPr>
                        <w:sz w:val="13"/>
                        <w:szCs w:val="13"/>
                      </w:rPr>
                    </w:pPr>
                  </w:p>
                </w:tc>
                <w:tc>
                  <w:tcPr>
                    <w:tcW w:w="496" w:type="pct"/>
                  </w:tcPr>
                  <w:p w14:paraId="4EE87CD2" w14:textId="77777777" w:rsidR="00E9728A" w:rsidRPr="00177225" w:rsidRDefault="00E9728A" w:rsidP="00177225">
                    <w:pPr>
                      <w:jc w:val="right"/>
                      <w:rPr>
                        <w:sz w:val="13"/>
                        <w:szCs w:val="13"/>
                      </w:rPr>
                    </w:pPr>
                  </w:p>
                </w:tc>
                <w:tc>
                  <w:tcPr>
                    <w:tcW w:w="122" w:type="pct"/>
                  </w:tcPr>
                  <w:p w14:paraId="480971C2" w14:textId="77777777" w:rsidR="00E9728A" w:rsidRPr="00177225" w:rsidRDefault="00E9728A" w:rsidP="00177225">
                    <w:pPr>
                      <w:jc w:val="right"/>
                      <w:rPr>
                        <w:sz w:val="13"/>
                        <w:szCs w:val="13"/>
                      </w:rPr>
                    </w:pPr>
                  </w:p>
                </w:tc>
                <w:tc>
                  <w:tcPr>
                    <w:tcW w:w="470" w:type="pct"/>
                  </w:tcPr>
                  <w:p w14:paraId="2D5E07C7" w14:textId="77777777" w:rsidR="00E9728A" w:rsidRPr="00177225" w:rsidRDefault="00E9728A" w:rsidP="00177225">
                    <w:pPr>
                      <w:jc w:val="right"/>
                      <w:rPr>
                        <w:sz w:val="13"/>
                        <w:szCs w:val="13"/>
                      </w:rPr>
                    </w:pPr>
                  </w:p>
                </w:tc>
                <w:tc>
                  <w:tcPr>
                    <w:tcW w:w="468" w:type="pct"/>
                  </w:tcPr>
                  <w:p w14:paraId="0B5D3124" w14:textId="77777777" w:rsidR="00E9728A" w:rsidRPr="00177225" w:rsidRDefault="00E9728A" w:rsidP="00177225">
                    <w:pPr>
                      <w:jc w:val="right"/>
                      <w:rPr>
                        <w:sz w:val="13"/>
                        <w:szCs w:val="13"/>
                      </w:rPr>
                    </w:pPr>
                  </w:p>
                </w:tc>
                <w:tc>
                  <w:tcPr>
                    <w:tcW w:w="469" w:type="pct"/>
                  </w:tcPr>
                  <w:p w14:paraId="1132EF5F" w14:textId="77777777" w:rsidR="00E9728A" w:rsidRPr="00177225" w:rsidRDefault="00E9728A" w:rsidP="00177225">
                    <w:pPr>
                      <w:jc w:val="right"/>
                      <w:rPr>
                        <w:sz w:val="13"/>
                        <w:szCs w:val="13"/>
                      </w:rPr>
                    </w:pPr>
                  </w:p>
                </w:tc>
              </w:tr>
              <w:tr w:rsidR="00177225" w:rsidRPr="00177225" w14:paraId="45F95FEF" w14:textId="77777777" w:rsidTr="00177225">
                <w:sdt>
                  <w:sdtPr>
                    <w:rPr>
                      <w:sz w:val="13"/>
                      <w:szCs w:val="13"/>
                    </w:rPr>
                    <w:tag w:val="_PLD_d7da1c1428f3471c9d74c89a582725d7"/>
                    <w:id w:val="-236321738"/>
                    <w:lock w:val="sdtLocked"/>
                  </w:sdtPr>
                  <w:sdtContent>
                    <w:tc>
                      <w:tcPr>
                        <w:tcW w:w="376" w:type="pct"/>
                      </w:tcPr>
                      <w:p w14:paraId="633ECF0B" w14:textId="77777777" w:rsidR="00E9728A" w:rsidRPr="00177225" w:rsidRDefault="00000000" w:rsidP="00177225">
                        <w:pPr>
                          <w:rPr>
                            <w:sz w:val="13"/>
                            <w:szCs w:val="13"/>
                          </w:rPr>
                        </w:pPr>
                        <w:r w:rsidRPr="00177225">
                          <w:rPr>
                            <w:rFonts w:hint="eastAsia"/>
                            <w:sz w:val="13"/>
                            <w:szCs w:val="13"/>
                          </w:rPr>
                          <w:t>1．本期提取</w:t>
                        </w:r>
                      </w:p>
                    </w:tc>
                  </w:sdtContent>
                </w:sdt>
                <w:tc>
                  <w:tcPr>
                    <w:tcW w:w="469" w:type="pct"/>
                  </w:tcPr>
                  <w:p w14:paraId="7B99B1EF" w14:textId="77777777" w:rsidR="00E9728A" w:rsidRPr="00177225" w:rsidRDefault="00E9728A" w:rsidP="00177225">
                    <w:pPr>
                      <w:jc w:val="right"/>
                      <w:rPr>
                        <w:sz w:val="13"/>
                        <w:szCs w:val="13"/>
                      </w:rPr>
                    </w:pPr>
                  </w:p>
                </w:tc>
                <w:tc>
                  <w:tcPr>
                    <w:tcW w:w="123" w:type="pct"/>
                  </w:tcPr>
                  <w:p w14:paraId="524C0EF7" w14:textId="77777777" w:rsidR="00E9728A" w:rsidRPr="00177225" w:rsidRDefault="00E9728A" w:rsidP="00177225">
                    <w:pPr>
                      <w:jc w:val="right"/>
                      <w:rPr>
                        <w:sz w:val="13"/>
                        <w:szCs w:val="13"/>
                      </w:rPr>
                    </w:pPr>
                  </w:p>
                </w:tc>
                <w:tc>
                  <w:tcPr>
                    <w:tcW w:w="123" w:type="pct"/>
                  </w:tcPr>
                  <w:p w14:paraId="4AE6FE5C" w14:textId="77777777" w:rsidR="00E9728A" w:rsidRPr="00177225" w:rsidRDefault="00E9728A" w:rsidP="00177225">
                    <w:pPr>
                      <w:jc w:val="right"/>
                      <w:rPr>
                        <w:sz w:val="13"/>
                        <w:szCs w:val="13"/>
                      </w:rPr>
                    </w:pPr>
                  </w:p>
                </w:tc>
                <w:tc>
                  <w:tcPr>
                    <w:tcW w:w="123" w:type="pct"/>
                  </w:tcPr>
                  <w:p w14:paraId="1AB8E717" w14:textId="77777777" w:rsidR="00E9728A" w:rsidRPr="00177225" w:rsidRDefault="00E9728A" w:rsidP="00177225">
                    <w:pPr>
                      <w:jc w:val="right"/>
                      <w:rPr>
                        <w:sz w:val="13"/>
                        <w:szCs w:val="13"/>
                      </w:rPr>
                    </w:pPr>
                  </w:p>
                </w:tc>
                <w:tc>
                  <w:tcPr>
                    <w:tcW w:w="468" w:type="pct"/>
                  </w:tcPr>
                  <w:p w14:paraId="428624C3" w14:textId="77777777" w:rsidR="00E9728A" w:rsidRPr="00177225" w:rsidRDefault="00E9728A" w:rsidP="00177225">
                    <w:pPr>
                      <w:jc w:val="right"/>
                      <w:rPr>
                        <w:sz w:val="13"/>
                        <w:szCs w:val="13"/>
                      </w:rPr>
                    </w:pPr>
                  </w:p>
                </w:tc>
                <w:tc>
                  <w:tcPr>
                    <w:tcW w:w="170" w:type="pct"/>
                  </w:tcPr>
                  <w:p w14:paraId="2F3D2AA7" w14:textId="77777777" w:rsidR="00E9728A" w:rsidRPr="00177225" w:rsidRDefault="00E9728A" w:rsidP="00177225">
                    <w:pPr>
                      <w:jc w:val="right"/>
                      <w:rPr>
                        <w:sz w:val="13"/>
                        <w:szCs w:val="13"/>
                      </w:rPr>
                    </w:pPr>
                  </w:p>
                </w:tc>
                <w:tc>
                  <w:tcPr>
                    <w:tcW w:w="440" w:type="pct"/>
                  </w:tcPr>
                  <w:p w14:paraId="589A0C07" w14:textId="77777777" w:rsidR="00E9728A" w:rsidRPr="00177225" w:rsidRDefault="00E9728A" w:rsidP="00177225">
                    <w:pPr>
                      <w:jc w:val="right"/>
                      <w:rPr>
                        <w:sz w:val="13"/>
                        <w:szCs w:val="13"/>
                      </w:rPr>
                    </w:pPr>
                  </w:p>
                </w:tc>
                <w:tc>
                  <w:tcPr>
                    <w:tcW w:w="122" w:type="pct"/>
                  </w:tcPr>
                  <w:p w14:paraId="28CC4DB3" w14:textId="77777777" w:rsidR="00E9728A" w:rsidRPr="00177225" w:rsidRDefault="00E9728A" w:rsidP="00177225">
                    <w:pPr>
                      <w:jc w:val="right"/>
                      <w:rPr>
                        <w:sz w:val="13"/>
                        <w:szCs w:val="13"/>
                      </w:rPr>
                    </w:pPr>
                  </w:p>
                </w:tc>
                <w:tc>
                  <w:tcPr>
                    <w:tcW w:w="440" w:type="pct"/>
                  </w:tcPr>
                  <w:p w14:paraId="40CD87BF" w14:textId="77777777" w:rsidR="00E9728A" w:rsidRPr="00177225" w:rsidRDefault="00E9728A" w:rsidP="00177225">
                    <w:pPr>
                      <w:jc w:val="right"/>
                      <w:rPr>
                        <w:sz w:val="13"/>
                        <w:szCs w:val="13"/>
                      </w:rPr>
                    </w:pPr>
                  </w:p>
                </w:tc>
                <w:tc>
                  <w:tcPr>
                    <w:tcW w:w="122" w:type="pct"/>
                  </w:tcPr>
                  <w:p w14:paraId="27DD7B50" w14:textId="77777777" w:rsidR="00E9728A" w:rsidRPr="00177225" w:rsidRDefault="00E9728A" w:rsidP="00177225">
                    <w:pPr>
                      <w:jc w:val="right"/>
                      <w:rPr>
                        <w:sz w:val="13"/>
                        <w:szCs w:val="13"/>
                      </w:rPr>
                    </w:pPr>
                  </w:p>
                </w:tc>
                <w:tc>
                  <w:tcPr>
                    <w:tcW w:w="496" w:type="pct"/>
                  </w:tcPr>
                  <w:p w14:paraId="76D06621" w14:textId="77777777" w:rsidR="00E9728A" w:rsidRPr="00177225" w:rsidRDefault="00E9728A" w:rsidP="00177225">
                    <w:pPr>
                      <w:jc w:val="right"/>
                      <w:rPr>
                        <w:sz w:val="13"/>
                        <w:szCs w:val="13"/>
                      </w:rPr>
                    </w:pPr>
                  </w:p>
                </w:tc>
                <w:tc>
                  <w:tcPr>
                    <w:tcW w:w="122" w:type="pct"/>
                  </w:tcPr>
                  <w:p w14:paraId="33EAF76D" w14:textId="77777777" w:rsidR="00E9728A" w:rsidRPr="00177225" w:rsidRDefault="00E9728A" w:rsidP="00177225">
                    <w:pPr>
                      <w:jc w:val="right"/>
                      <w:rPr>
                        <w:sz w:val="13"/>
                        <w:szCs w:val="13"/>
                      </w:rPr>
                    </w:pPr>
                  </w:p>
                </w:tc>
                <w:tc>
                  <w:tcPr>
                    <w:tcW w:w="470" w:type="pct"/>
                  </w:tcPr>
                  <w:p w14:paraId="5822D8C1" w14:textId="77777777" w:rsidR="00E9728A" w:rsidRPr="00177225" w:rsidRDefault="00E9728A" w:rsidP="00177225">
                    <w:pPr>
                      <w:jc w:val="right"/>
                      <w:rPr>
                        <w:sz w:val="13"/>
                        <w:szCs w:val="13"/>
                      </w:rPr>
                    </w:pPr>
                  </w:p>
                </w:tc>
                <w:tc>
                  <w:tcPr>
                    <w:tcW w:w="468" w:type="pct"/>
                  </w:tcPr>
                  <w:p w14:paraId="4BE23AE1" w14:textId="77777777" w:rsidR="00E9728A" w:rsidRPr="00177225" w:rsidRDefault="00E9728A" w:rsidP="00177225">
                    <w:pPr>
                      <w:jc w:val="right"/>
                      <w:rPr>
                        <w:sz w:val="13"/>
                        <w:szCs w:val="13"/>
                      </w:rPr>
                    </w:pPr>
                  </w:p>
                </w:tc>
                <w:tc>
                  <w:tcPr>
                    <w:tcW w:w="469" w:type="pct"/>
                  </w:tcPr>
                  <w:p w14:paraId="40F9B09D" w14:textId="77777777" w:rsidR="00E9728A" w:rsidRPr="00177225" w:rsidRDefault="00E9728A" w:rsidP="00177225">
                    <w:pPr>
                      <w:jc w:val="right"/>
                      <w:rPr>
                        <w:sz w:val="13"/>
                        <w:szCs w:val="13"/>
                      </w:rPr>
                    </w:pPr>
                  </w:p>
                </w:tc>
              </w:tr>
              <w:tr w:rsidR="00177225" w:rsidRPr="00177225" w14:paraId="042306C0" w14:textId="77777777" w:rsidTr="00177225">
                <w:sdt>
                  <w:sdtPr>
                    <w:rPr>
                      <w:sz w:val="13"/>
                      <w:szCs w:val="13"/>
                    </w:rPr>
                    <w:tag w:val="_PLD_f11a5c1cf32e432cb3dba158baca32fc"/>
                    <w:id w:val="-834607434"/>
                    <w:lock w:val="sdtLocked"/>
                  </w:sdtPr>
                  <w:sdtContent>
                    <w:tc>
                      <w:tcPr>
                        <w:tcW w:w="376" w:type="pct"/>
                      </w:tcPr>
                      <w:p w14:paraId="0AE2390E" w14:textId="77777777" w:rsidR="00E9728A" w:rsidRPr="00177225" w:rsidRDefault="00000000" w:rsidP="00177225">
                        <w:pPr>
                          <w:rPr>
                            <w:sz w:val="13"/>
                            <w:szCs w:val="13"/>
                          </w:rPr>
                        </w:pPr>
                        <w:r w:rsidRPr="00177225">
                          <w:rPr>
                            <w:rFonts w:hint="eastAsia"/>
                            <w:sz w:val="13"/>
                            <w:szCs w:val="13"/>
                          </w:rPr>
                          <w:t>2．本期使用</w:t>
                        </w:r>
                      </w:p>
                    </w:tc>
                  </w:sdtContent>
                </w:sdt>
                <w:tc>
                  <w:tcPr>
                    <w:tcW w:w="469" w:type="pct"/>
                  </w:tcPr>
                  <w:p w14:paraId="23B390C6" w14:textId="77777777" w:rsidR="00E9728A" w:rsidRPr="00177225" w:rsidRDefault="00E9728A" w:rsidP="00177225">
                    <w:pPr>
                      <w:jc w:val="right"/>
                      <w:rPr>
                        <w:sz w:val="13"/>
                        <w:szCs w:val="13"/>
                      </w:rPr>
                    </w:pPr>
                  </w:p>
                </w:tc>
                <w:tc>
                  <w:tcPr>
                    <w:tcW w:w="123" w:type="pct"/>
                  </w:tcPr>
                  <w:p w14:paraId="3AC5C8BB" w14:textId="77777777" w:rsidR="00E9728A" w:rsidRPr="00177225" w:rsidRDefault="00E9728A" w:rsidP="00177225">
                    <w:pPr>
                      <w:jc w:val="right"/>
                      <w:rPr>
                        <w:sz w:val="13"/>
                        <w:szCs w:val="13"/>
                      </w:rPr>
                    </w:pPr>
                  </w:p>
                </w:tc>
                <w:tc>
                  <w:tcPr>
                    <w:tcW w:w="123" w:type="pct"/>
                  </w:tcPr>
                  <w:p w14:paraId="50B28EBE" w14:textId="77777777" w:rsidR="00E9728A" w:rsidRPr="00177225" w:rsidRDefault="00E9728A" w:rsidP="00177225">
                    <w:pPr>
                      <w:jc w:val="right"/>
                      <w:rPr>
                        <w:sz w:val="13"/>
                        <w:szCs w:val="13"/>
                      </w:rPr>
                    </w:pPr>
                  </w:p>
                </w:tc>
                <w:tc>
                  <w:tcPr>
                    <w:tcW w:w="123" w:type="pct"/>
                  </w:tcPr>
                  <w:p w14:paraId="6D1ADC92" w14:textId="77777777" w:rsidR="00E9728A" w:rsidRPr="00177225" w:rsidRDefault="00E9728A" w:rsidP="00177225">
                    <w:pPr>
                      <w:jc w:val="right"/>
                      <w:rPr>
                        <w:sz w:val="13"/>
                        <w:szCs w:val="13"/>
                      </w:rPr>
                    </w:pPr>
                  </w:p>
                </w:tc>
                <w:tc>
                  <w:tcPr>
                    <w:tcW w:w="468" w:type="pct"/>
                  </w:tcPr>
                  <w:p w14:paraId="3A8CCD2B" w14:textId="77777777" w:rsidR="00E9728A" w:rsidRPr="00177225" w:rsidRDefault="00E9728A" w:rsidP="00177225">
                    <w:pPr>
                      <w:jc w:val="right"/>
                      <w:rPr>
                        <w:sz w:val="13"/>
                        <w:szCs w:val="13"/>
                      </w:rPr>
                    </w:pPr>
                  </w:p>
                </w:tc>
                <w:tc>
                  <w:tcPr>
                    <w:tcW w:w="170" w:type="pct"/>
                  </w:tcPr>
                  <w:p w14:paraId="46A7B579" w14:textId="77777777" w:rsidR="00E9728A" w:rsidRPr="00177225" w:rsidRDefault="00E9728A" w:rsidP="00177225">
                    <w:pPr>
                      <w:jc w:val="right"/>
                      <w:rPr>
                        <w:sz w:val="13"/>
                        <w:szCs w:val="13"/>
                      </w:rPr>
                    </w:pPr>
                  </w:p>
                </w:tc>
                <w:tc>
                  <w:tcPr>
                    <w:tcW w:w="440" w:type="pct"/>
                  </w:tcPr>
                  <w:p w14:paraId="2AE9CE68" w14:textId="77777777" w:rsidR="00E9728A" w:rsidRPr="00177225" w:rsidRDefault="00E9728A" w:rsidP="00177225">
                    <w:pPr>
                      <w:jc w:val="right"/>
                      <w:rPr>
                        <w:sz w:val="13"/>
                        <w:szCs w:val="13"/>
                      </w:rPr>
                    </w:pPr>
                  </w:p>
                </w:tc>
                <w:tc>
                  <w:tcPr>
                    <w:tcW w:w="122" w:type="pct"/>
                  </w:tcPr>
                  <w:p w14:paraId="66A03163" w14:textId="77777777" w:rsidR="00E9728A" w:rsidRPr="00177225" w:rsidRDefault="00E9728A" w:rsidP="00177225">
                    <w:pPr>
                      <w:jc w:val="right"/>
                      <w:rPr>
                        <w:sz w:val="13"/>
                        <w:szCs w:val="13"/>
                      </w:rPr>
                    </w:pPr>
                  </w:p>
                </w:tc>
                <w:tc>
                  <w:tcPr>
                    <w:tcW w:w="440" w:type="pct"/>
                  </w:tcPr>
                  <w:p w14:paraId="2A93995A" w14:textId="77777777" w:rsidR="00E9728A" w:rsidRPr="00177225" w:rsidRDefault="00E9728A" w:rsidP="00177225">
                    <w:pPr>
                      <w:jc w:val="right"/>
                      <w:rPr>
                        <w:sz w:val="13"/>
                        <w:szCs w:val="13"/>
                      </w:rPr>
                    </w:pPr>
                  </w:p>
                </w:tc>
                <w:tc>
                  <w:tcPr>
                    <w:tcW w:w="122" w:type="pct"/>
                  </w:tcPr>
                  <w:p w14:paraId="7B6EEB3B" w14:textId="77777777" w:rsidR="00E9728A" w:rsidRPr="00177225" w:rsidRDefault="00E9728A" w:rsidP="00177225">
                    <w:pPr>
                      <w:jc w:val="right"/>
                      <w:rPr>
                        <w:sz w:val="13"/>
                        <w:szCs w:val="13"/>
                      </w:rPr>
                    </w:pPr>
                  </w:p>
                </w:tc>
                <w:tc>
                  <w:tcPr>
                    <w:tcW w:w="496" w:type="pct"/>
                  </w:tcPr>
                  <w:p w14:paraId="694338F5" w14:textId="77777777" w:rsidR="00E9728A" w:rsidRPr="00177225" w:rsidRDefault="00E9728A" w:rsidP="00177225">
                    <w:pPr>
                      <w:jc w:val="right"/>
                      <w:rPr>
                        <w:sz w:val="13"/>
                        <w:szCs w:val="13"/>
                      </w:rPr>
                    </w:pPr>
                  </w:p>
                </w:tc>
                <w:tc>
                  <w:tcPr>
                    <w:tcW w:w="122" w:type="pct"/>
                  </w:tcPr>
                  <w:p w14:paraId="52ECF907" w14:textId="77777777" w:rsidR="00E9728A" w:rsidRPr="00177225" w:rsidRDefault="00E9728A" w:rsidP="00177225">
                    <w:pPr>
                      <w:jc w:val="right"/>
                      <w:rPr>
                        <w:sz w:val="13"/>
                        <w:szCs w:val="13"/>
                      </w:rPr>
                    </w:pPr>
                  </w:p>
                </w:tc>
                <w:tc>
                  <w:tcPr>
                    <w:tcW w:w="470" w:type="pct"/>
                  </w:tcPr>
                  <w:p w14:paraId="681A5C34" w14:textId="77777777" w:rsidR="00E9728A" w:rsidRPr="00177225" w:rsidRDefault="00E9728A" w:rsidP="00177225">
                    <w:pPr>
                      <w:jc w:val="right"/>
                      <w:rPr>
                        <w:sz w:val="13"/>
                        <w:szCs w:val="13"/>
                      </w:rPr>
                    </w:pPr>
                  </w:p>
                </w:tc>
                <w:tc>
                  <w:tcPr>
                    <w:tcW w:w="468" w:type="pct"/>
                  </w:tcPr>
                  <w:p w14:paraId="56502EDA" w14:textId="77777777" w:rsidR="00E9728A" w:rsidRPr="00177225" w:rsidRDefault="00E9728A" w:rsidP="00177225">
                    <w:pPr>
                      <w:jc w:val="right"/>
                      <w:rPr>
                        <w:sz w:val="13"/>
                        <w:szCs w:val="13"/>
                      </w:rPr>
                    </w:pPr>
                  </w:p>
                </w:tc>
                <w:tc>
                  <w:tcPr>
                    <w:tcW w:w="469" w:type="pct"/>
                  </w:tcPr>
                  <w:p w14:paraId="5D22339D" w14:textId="77777777" w:rsidR="00E9728A" w:rsidRPr="00177225" w:rsidRDefault="00E9728A" w:rsidP="00177225">
                    <w:pPr>
                      <w:jc w:val="right"/>
                      <w:rPr>
                        <w:sz w:val="13"/>
                        <w:szCs w:val="13"/>
                      </w:rPr>
                    </w:pPr>
                  </w:p>
                </w:tc>
              </w:tr>
              <w:tr w:rsidR="00177225" w:rsidRPr="00177225" w14:paraId="1542F4BA" w14:textId="77777777" w:rsidTr="00177225">
                <w:sdt>
                  <w:sdtPr>
                    <w:rPr>
                      <w:sz w:val="13"/>
                      <w:szCs w:val="13"/>
                    </w:rPr>
                    <w:tag w:val="_PLD_749e92980f334c9cae023bb1dba136fc"/>
                    <w:id w:val="945118933"/>
                    <w:lock w:val="sdtLocked"/>
                  </w:sdtPr>
                  <w:sdtContent>
                    <w:tc>
                      <w:tcPr>
                        <w:tcW w:w="376" w:type="pct"/>
                      </w:tcPr>
                      <w:p w14:paraId="4EC698C4" w14:textId="77777777" w:rsidR="00E9728A" w:rsidRPr="00177225" w:rsidRDefault="00000000" w:rsidP="00177225">
                        <w:pPr>
                          <w:rPr>
                            <w:sz w:val="13"/>
                            <w:szCs w:val="13"/>
                          </w:rPr>
                        </w:pPr>
                        <w:r w:rsidRPr="00177225">
                          <w:rPr>
                            <w:rFonts w:hint="eastAsia"/>
                            <w:sz w:val="13"/>
                            <w:szCs w:val="13"/>
                          </w:rPr>
                          <w:t>（六）其他</w:t>
                        </w:r>
                      </w:p>
                    </w:tc>
                  </w:sdtContent>
                </w:sdt>
                <w:tc>
                  <w:tcPr>
                    <w:tcW w:w="469" w:type="pct"/>
                  </w:tcPr>
                  <w:p w14:paraId="33DF66B4" w14:textId="77777777" w:rsidR="00E9728A" w:rsidRPr="00177225" w:rsidRDefault="00E9728A" w:rsidP="00177225">
                    <w:pPr>
                      <w:jc w:val="right"/>
                      <w:rPr>
                        <w:sz w:val="13"/>
                        <w:szCs w:val="13"/>
                      </w:rPr>
                    </w:pPr>
                  </w:p>
                </w:tc>
                <w:tc>
                  <w:tcPr>
                    <w:tcW w:w="123" w:type="pct"/>
                  </w:tcPr>
                  <w:p w14:paraId="1C73D684" w14:textId="77777777" w:rsidR="00E9728A" w:rsidRPr="00177225" w:rsidRDefault="00E9728A" w:rsidP="00177225">
                    <w:pPr>
                      <w:jc w:val="right"/>
                      <w:rPr>
                        <w:sz w:val="13"/>
                        <w:szCs w:val="13"/>
                      </w:rPr>
                    </w:pPr>
                  </w:p>
                </w:tc>
                <w:tc>
                  <w:tcPr>
                    <w:tcW w:w="123" w:type="pct"/>
                  </w:tcPr>
                  <w:p w14:paraId="22F9589A" w14:textId="77777777" w:rsidR="00E9728A" w:rsidRPr="00177225" w:rsidRDefault="00E9728A" w:rsidP="00177225">
                    <w:pPr>
                      <w:jc w:val="right"/>
                      <w:rPr>
                        <w:sz w:val="13"/>
                        <w:szCs w:val="13"/>
                      </w:rPr>
                    </w:pPr>
                  </w:p>
                </w:tc>
                <w:tc>
                  <w:tcPr>
                    <w:tcW w:w="123" w:type="pct"/>
                  </w:tcPr>
                  <w:p w14:paraId="52C8CCD5" w14:textId="77777777" w:rsidR="00E9728A" w:rsidRPr="00177225" w:rsidRDefault="00E9728A" w:rsidP="00177225">
                    <w:pPr>
                      <w:jc w:val="right"/>
                      <w:rPr>
                        <w:sz w:val="13"/>
                        <w:szCs w:val="13"/>
                      </w:rPr>
                    </w:pPr>
                  </w:p>
                </w:tc>
                <w:tc>
                  <w:tcPr>
                    <w:tcW w:w="468" w:type="pct"/>
                  </w:tcPr>
                  <w:p w14:paraId="7C66ECC1" w14:textId="77777777" w:rsidR="00E9728A" w:rsidRPr="00177225" w:rsidRDefault="00E9728A" w:rsidP="00177225">
                    <w:pPr>
                      <w:jc w:val="right"/>
                      <w:rPr>
                        <w:sz w:val="13"/>
                        <w:szCs w:val="13"/>
                      </w:rPr>
                    </w:pPr>
                  </w:p>
                </w:tc>
                <w:tc>
                  <w:tcPr>
                    <w:tcW w:w="170" w:type="pct"/>
                  </w:tcPr>
                  <w:p w14:paraId="13959F1A" w14:textId="77777777" w:rsidR="00E9728A" w:rsidRPr="00177225" w:rsidRDefault="00E9728A" w:rsidP="00177225">
                    <w:pPr>
                      <w:jc w:val="right"/>
                      <w:rPr>
                        <w:sz w:val="13"/>
                        <w:szCs w:val="13"/>
                      </w:rPr>
                    </w:pPr>
                  </w:p>
                </w:tc>
                <w:tc>
                  <w:tcPr>
                    <w:tcW w:w="440" w:type="pct"/>
                  </w:tcPr>
                  <w:p w14:paraId="6E056D01" w14:textId="77777777" w:rsidR="00E9728A" w:rsidRPr="00177225" w:rsidRDefault="00E9728A" w:rsidP="00177225">
                    <w:pPr>
                      <w:jc w:val="right"/>
                      <w:rPr>
                        <w:sz w:val="13"/>
                        <w:szCs w:val="13"/>
                      </w:rPr>
                    </w:pPr>
                  </w:p>
                </w:tc>
                <w:tc>
                  <w:tcPr>
                    <w:tcW w:w="122" w:type="pct"/>
                  </w:tcPr>
                  <w:p w14:paraId="6133A0EB" w14:textId="77777777" w:rsidR="00E9728A" w:rsidRPr="00177225" w:rsidRDefault="00E9728A" w:rsidP="00177225">
                    <w:pPr>
                      <w:jc w:val="right"/>
                      <w:rPr>
                        <w:sz w:val="13"/>
                        <w:szCs w:val="13"/>
                      </w:rPr>
                    </w:pPr>
                  </w:p>
                </w:tc>
                <w:tc>
                  <w:tcPr>
                    <w:tcW w:w="440" w:type="pct"/>
                  </w:tcPr>
                  <w:p w14:paraId="14B14465" w14:textId="77777777" w:rsidR="00E9728A" w:rsidRPr="00177225" w:rsidRDefault="00E9728A" w:rsidP="00177225">
                    <w:pPr>
                      <w:jc w:val="right"/>
                      <w:rPr>
                        <w:sz w:val="13"/>
                        <w:szCs w:val="13"/>
                      </w:rPr>
                    </w:pPr>
                  </w:p>
                </w:tc>
                <w:tc>
                  <w:tcPr>
                    <w:tcW w:w="122" w:type="pct"/>
                  </w:tcPr>
                  <w:p w14:paraId="6F99952E" w14:textId="77777777" w:rsidR="00E9728A" w:rsidRPr="00177225" w:rsidRDefault="00E9728A" w:rsidP="00177225">
                    <w:pPr>
                      <w:jc w:val="right"/>
                      <w:rPr>
                        <w:sz w:val="13"/>
                        <w:szCs w:val="13"/>
                      </w:rPr>
                    </w:pPr>
                  </w:p>
                </w:tc>
                <w:tc>
                  <w:tcPr>
                    <w:tcW w:w="496" w:type="pct"/>
                  </w:tcPr>
                  <w:p w14:paraId="71FCF248" w14:textId="77777777" w:rsidR="00E9728A" w:rsidRPr="00177225" w:rsidRDefault="00E9728A" w:rsidP="00177225">
                    <w:pPr>
                      <w:jc w:val="right"/>
                      <w:rPr>
                        <w:sz w:val="13"/>
                        <w:szCs w:val="13"/>
                      </w:rPr>
                    </w:pPr>
                  </w:p>
                </w:tc>
                <w:tc>
                  <w:tcPr>
                    <w:tcW w:w="122" w:type="pct"/>
                  </w:tcPr>
                  <w:p w14:paraId="0FE795A4" w14:textId="77777777" w:rsidR="00E9728A" w:rsidRPr="00177225" w:rsidRDefault="00E9728A" w:rsidP="00177225">
                    <w:pPr>
                      <w:jc w:val="right"/>
                      <w:rPr>
                        <w:sz w:val="13"/>
                        <w:szCs w:val="13"/>
                      </w:rPr>
                    </w:pPr>
                  </w:p>
                </w:tc>
                <w:tc>
                  <w:tcPr>
                    <w:tcW w:w="470" w:type="pct"/>
                  </w:tcPr>
                  <w:p w14:paraId="42647431" w14:textId="77777777" w:rsidR="00E9728A" w:rsidRPr="00177225" w:rsidRDefault="00E9728A" w:rsidP="00177225">
                    <w:pPr>
                      <w:jc w:val="right"/>
                      <w:rPr>
                        <w:sz w:val="13"/>
                        <w:szCs w:val="13"/>
                      </w:rPr>
                    </w:pPr>
                  </w:p>
                </w:tc>
                <w:tc>
                  <w:tcPr>
                    <w:tcW w:w="468" w:type="pct"/>
                  </w:tcPr>
                  <w:p w14:paraId="22CA5DCF" w14:textId="77777777" w:rsidR="00E9728A" w:rsidRPr="00177225" w:rsidRDefault="00E9728A" w:rsidP="00177225">
                    <w:pPr>
                      <w:jc w:val="right"/>
                      <w:rPr>
                        <w:sz w:val="13"/>
                        <w:szCs w:val="13"/>
                      </w:rPr>
                    </w:pPr>
                  </w:p>
                </w:tc>
                <w:tc>
                  <w:tcPr>
                    <w:tcW w:w="469" w:type="pct"/>
                  </w:tcPr>
                  <w:p w14:paraId="487D9827" w14:textId="77777777" w:rsidR="00E9728A" w:rsidRPr="00177225" w:rsidRDefault="00E9728A" w:rsidP="00177225">
                    <w:pPr>
                      <w:jc w:val="right"/>
                      <w:rPr>
                        <w:sz w:val="13"/>
                        <w:szCs w:val="13"/>
                      </w:rPr>
                    </w:pPr>
                  </w:p>
                </w:tc>
              </w:tr>
              <w:tr w:rsidR="00177225" w:rsidRPr="00177225" w14:paraId="754266C3" w14:textId="77777777" w:rsidTr="00177225">
                <w:sdt>
                  <w:sdtPr>
                    <w:rPr>
                      <w:sz w:val="13"/>
                      <w:szCs w:val="13"/>
                    </w:rPr>
                    <w:tag w:val="_PLD_e9c8435b637745858c6ad855ad7bbea0"/>
                    <w:id w:val="1654794746"/>
                    <w:lock w:val="sdtLocked"/>
                  </w:sdtPr>
                  <w:sdtContent>
                    <w:tc>
                      <w:tcPr>
                        <w:tcW w:w="376" w:type="pct"/>
                      </w:tcPr>
                      <w:p w14:paraId="44B32DE8" w14:textId="77777777" w:rsidR="00E9728A" w:rsidRPr="00177225" w:rsidRDefault="00000000" w:rsidP="00177225">
                        <w:pPr>
                          <w:rPr>
                            <w:sz w:val="13"/>
                            <w:szCs w:val="13"/>
                          </w:rPr>
                        </w:pPr>
                        <w:r w:rsidRPr="00177225">
                          <w:rPr>
                            <w:sz w:val="13"/>
                            <w:szCs w:val="13"/>
                          </w:rPr>
                          <w:t>四、本期期末余额</w:t>
                        </w:r>
                      </w:p>
                    </w:tc>
                  </w:sdtContent>
                </w:sdt>
                <w:tc>
                  <w:tcPr>
                    <w:tcW w:w="469" w:type="pct"/>
                    <w:vAlign w:val="center"/>
                  </w:tcPr>
                  <w:p w14:paraId="28F4E8D0" w14:textId="680660D7" w:rsidR="00E9728A" w:rsidRPr="00177225" w:rsidRDefault="00000000" w:rsidP="00177225">
                    <w:pPr>
                      <w:jc w:val="right"/>
                      <w:rPr>
                        <w:sz w:val="13"/>
                        <w:szCs w:val="13"/>
                      </w:rPr>
                    </w:pPr>
                    <w:r w:rsidRPr="00177225">
                      <w:rPr>
                        <w:sz w:val="13"/>
                        <w:szCs w:val="13"/>
                      </w:rPr>
                      <w:t>531,481,314.00</w:t>
                    </w:r>
                  </w:p>
                </w:tc>
                <w:tc>
                  <w:tcPr>
                    <w:tcW w:w="123" w:type="pct"/>
                    <w:vAlign w:val="center"/>
                  </w:tcPr>
                  <w:p w14:paraId="56942AA2" w14:textId="5ED25575" w:rsidR="00E9728A" w:rsidRPr="00177225" w:rsidRDefault="00E9728A" w:rsidP="00177225">
                    <w:pPr>
                      <w:jc w:val="right"/>
                      <w:rPr>
                        <w:sz w:val="13"/>
                        <w:szCs w:val="13"/>
                      </w:rPr>
                    </w:pPr>
                  </w:p>
                </w:tc>
                <w:tc>
                  <w:tcPr>
                    <w:tcW w:w="123" w:type="pct"/>
                    <w:vAlign w:val="center"/>
                  </w:tcPr>
                  <w:p w14:paraId="0D34761A" w14:textId="643E2BEC" w:rsidR="00E9728A" w:rsidRPr="00177225" w:rsidRDefault="00E9728A" w:rsidP="00177225">
                    <w:pPr>
                      <w:jc w:val="right"/>
                      <w:rPr>
                        <w:sz w:val="13"/>
                        <w:szCs w:val="13"/>
                      </w:rPr>
                    </w:pPr>
                  </w:p>
                </w:tc>
                <w:tc>
                  <w:tcPr>
                    <w:tcW w:w="123" w:type="pct"/>
                    <w:vAlign w:val="center"/>
                  </w:tcPr>
                  <w:p w14:paraId="30A3707A" w14:textId="4027F0CC" w:rsidR="00E9728A" w:rsidRPr="00177225" w:rsidRDefault="00E9728A" w:rsidP="00177225">
                    <w:pPr>
                      <w:jc w:val="right"/>
                      <w:rPr>
                        <w:sz w:val="13"/>
                        <w:szCs w:val="13"/>
                      </w:rPr>
                    </w:pPr>
                  </w:p>
                </w:tc>
                <w:tc>
                  <w:tcPr>
                    <w:tcW w:w="468" w:type="pct"/>
                    <w:vAlign w:val="center"/>
                  </w:tcPr>
                  <w:p w14:paraId="091ED888" w14:textId="52569DBB" w:rsidR="00E9728A" w:rsidRPr="00177225" w:rsidRDefault="00000000" w:rsidP="00177225">
                    <w:pPr>
                      <w:jc w:val="right"/>
                      <w:rPr>
                        <w:sz w:val="13"/>
                        <w:szCs w:val="13"/>
                      </w:rPr>
                    </w:pPr>
                    <w:r w:rsidRPr="00177225">
                      <w:rPr>
                        <w:sz w:val="13"/>
                        <w:szCs w:val="13"/>
                      </w:rPr>
                      <w:t>1,011,918,105.31</w:t>
                    </w:r>
                  </w:p>
                </w:tc>
                <w:tc>
                  <w:tcPr>
                    <w:tcW w:w="170" w:type="pct"/>
                    <w:vAlign w:val="center"/>
                  </w:tcPr>
                  <w:p w14:paraId="7F659592" w14:textId="7815EB70" w:rsidR="00E9728A" w:rsidRPr="00177225" w:rsidRDefault="00E9728A" w:rsidP="00177225">
                    <w:pPr>
                      <w:jc w:val="right"/>
                      <w:rPr>
                        <w:sz w:val="13"/>
                        <w:szCs w:val="13"/>
                      </w:rPr>
                    </w:pPr>
                  </w:p>
                </w:tc>
                <w:tc>
                  <w:tcPr>
                    <w:tcW w:w="440" w:type="pct"/>
                    <w:vAlign w:val="center"/>
                  </w:tcPr>
                  <w:p w14:paraId="7727FCC5" w14:textId="4888B441" w:rsidR="00E9728A" w:rsidRPr="00177225" w:rsidRDefault="00000000" w:rsidP="00177225">
                    <w:pPr>
                      <w:jc w:val="right"/>
                      <w:rPr>
                        <w:sz w:val="13"/>
                        <w:szCs w:val="13"/>
                      </w:rPr>
                    </w:pPr>
                    <w:r w:rsidRPr="00177225">
                      <w:rPr>
                        <w:sz w:val="13"/>
                        <w:szCs w:val="13"/>
                      </w:rPr>
                      <w:t>753,049.57</w:t>
                    </w:r>
                  </w:p>
                </w:tc>
                <w:tc>
                  <w:tcPr>
                    <w:tcW w:w="122" w:type="pct"/>
                    <w:vAlign w:val="center"/>
                  </w:tcPr>
                  <w:p w14:paraId="5418FFC9" w14:textId="7BF614DB" w:rsidR="00E9728A" w:rsidRPr="00177225" w:rsidRDefault="00E9728A" w:rsidP="00177225">
                    <w:pPr>
                      <w:jc w:val="right"/>
                      <w:rPr>
                        <w:sz w:val="13"/>
                        <w:szCs w:val="13"/>
                      </w:rPr>
                    </w:pPr>
                  </w:p>
                </w:tc>
                <w:tc>
                  <w:tcPr>
                    <w:tcW w:w="440" w:type="pct"/>
                    <w:vAlign w:val="center"/>
                  </w:tcPr>
                  <w:p w14:paraId="5E19A35A" w14:textId="7A523329" w:rsidR="00E9728A" w:rsidRPr="00177225" w:rsidRDefault="00000000" w:rsidP="00177225">
                    <w:pPr>
                      <w:jc w:val="right"/>
                      <w:rPr>
                        <w:sz w:val="13"/>
                        <w:szCs w:val="13"/>
                      </w:rPr>
                    </w:pPr>
                    <w:r w:rsidRPr="00177225">
                      <w:rPr>
                        <w:sz w:val="13"/>
                        <w:szCs w:val="13"/>
                      </w:rPr>
                      <w:t>45,665,647.68</w:t>
                    </w:r>
                  </w:p>
                </w:tc>
                <w:tc>
                  <w:tcPr>
                    <w:tcW w:w="122" w:type="pct"/>
                    <w:vAlign w:val="center"/>
                  </w:tcPr>
                  <w:p w14:paraId="189C8BAA" w14:textId="2A8B086D" w:rsidR="00E9728A" w:rsidRPr="00177225" w:rsidRDefault="00E9728A" w:rsidP="00177225">
                    <w:pPr>
                      <w:jc w:val="right"/>
                      <w:rPr>
                        <w:sz w:val="13"/>
                        <w:szCs w:val="13"/>
                      </w:rPr>
                    </w:pPr>
                  </w:p>
                </w:tc>
                <w:tc>
                  <w:tcPr>
                    <w:tcW w:w="496" w:type="pct"/>
                    <w:vAlign w:val="center"/>
                  </w:tcPr>
                  <w:p w14:paraId="48A6B5AD" w14:textId="0FA5AD8E" w:rsidR="00E9728A" w:rsidRPr="00177225" w:rsidRDefault="00000000" w:rsidP="00177225">
                    <w:pPr>
                      <w:jc w:val="right"/>
                      <w:rPr>
                        <w:sz w:val="13"/>
                        <w:szCs w:val="13"/>
                      </w:rPr>
                    </w:pPr>
                    <w:r w:rsidRPr="00177225">
                      <w:rPr>
                        <w:sz w:val="13"/>
                        <w:szCs w:val="13"/>
                      </w:rPr>
                      <w:t>-676,756,702.90</w:t>
                    </w:r>
                  </w:p>
                </w:tc>
                <w:tc>
                  <w:tcPr>
                    <w:tcW w:w="122" w:type="pct"/>
                    <w:vAlign w:val="center"/>
                  </w:tcPr>
                  <w:p w14:paraId="3E947B2D" w14:textId="52924341" w:rsidR="00E9728A" w:rsidRPr="00177225" w:rsidRDefault="00E9728A" w:rsidP="00177225">
                    <w:pPr>
                      <w:jc w:val="right"/>
                      <w:rPr>
                        <w:sz w:val="13"/>
                        <w:szCs w:val="13"/>
                      </w:rPr>
                    </w:pPr>
                  </w:p>
                </w:tc>
                <w:tc>
                  <w:tcPr>
                    <w:tcW w:w="470" w:type="pct"/>
                    <w:vAlign w:val="center"/>
                  </w:tcPr>
                  <w:p w14:paraId="61463234" w14:textId="2DD362DB" w:rsidR="00E9728A" w:rsidRPr="00177225" w:rsidRDefault="00000000" w:rsidP="00177225">
                    <w:pPr>
                      <w:jc w:val="right"/>
                      <w:rPr>
                        <w:sz w:val="13"/>
                        <w:szCs w:val="13"/>
                      </w:rPr>
                    </w:pPr>
                    <w:r w:rsidRPr="00177225">
                      <w:rPr>
                        <w:sz w:val="13"/>
                        <w:szCs w:val="13"/>
                      </w:rPr>
                      <w:t>913,061,413.66</w:t>
                    </w:r>
                  </w:p>
                </w:tc>
                <w:tc>
                  <w:tcPr>
                    <w:tcW w:w="468" w:type="pct"/>
                    <w:vAlign w:val="center"/>
                  </w:tcPr>
                  <w:p w14:paraId="5D00F252" w14:textId="218449AC" w:rsidR="00E9728A" w:rsidRPr="00177225" w:rsidRDefault="00000000" w:rsidP="00177225">
                    <w:pPr>
                      <w:jc w:val="right"/>
                      <w:rPr>
                        <w:sz w:val="13"/>
                        <w:szCs w:val="13"/>
                      </w:rPr>
                    </w:pPr>
                    <w:r w:rsidRPr="00177225">
                      <w:rPr>
                        <w:sz w:val="13"/>
                        <w:szCs w:val="13"/>
                      </w:rPr>
                      <w:t>316,601,580.57</w:t>
                    </w:r>
                  </w:p>
                </w:tc>
                <w:tc>
                  <w:tcPr>
                    <w:tcW w:w="469" w:type="pct"/>
                    <w:vAlign w:val="center"/>
                  </w:tcPr>
                  <w:p w14:paraId="085D102E" w14:textId="6B0B045A" w:rsidR="00E9728A" w:rsidRPr="00177225" w:rsidRDefault="00000000" w:rsidP="00177225">
                    <w:pPr>
                      <w:jc w:val="right"/>
                      <w:rPr>
                        <w:sz w:val="13"/>
                        <w:szCs w:val="13"/>
                      </w:rPr>
                    </w:pPr>
                    <w:r w:rsidRPr="00177225">
                      <w:rPr>
                        <w:sz w:val="13"/>
                        <w:szCs w:val="13"/>
                      </w:rPr>
                      <w:t>1,229,662,994.23</w:t>
                    </w:r>
                  </w:p>
                </w:tc>
              </w:tr>
            </w:tbl>
            <w:p w14:paraId="0F6D2D92" w14:textId="77777777" w:rsidR="00E9728A" w:rsidRPr="00177225" w:rsidRDefault="00E9728A">
              <w:pPr>
                <w:rPr>
                  <w:sz w:val="13"/>
                  <w:szCs w:val="13"/>
                </w:rPr>
              </w:pPr>
            </w:p>
            <w:p w14:paraId="6A79EEB6" w14:textId="2A5B7534" w:rsidR="00E9728A" w:rsidRDefault="00000000">
              <w:pPr>
                <w:snapToGrid w:val="0"/>
                <w:spacing w:line="240" w:lineRule="atLeast"/>
                <w:rPr>
                  <w:b/>
                  <w:bCs w:val="0"/>
                  <w:color w:val="FF0000"/>
                </w:rPr>
              </w:pPr>
              <w:r>
                <w:t>公司负责人</w:t>
              </w:r>
              <w:r>
                <w:rPr>
                  <w:rFonts w:hint="eastAsia"/>
                </w:rPr>
                <w:t>：</w:t>
              </w:r>
              <w:sdt>
                <w:sdtPr>
                  <w:rPr>
                    <w:rFonts w:hint="eastAsia"/>
                  </w:rPr>
                  <w:alias w:val="公司负责人"/>
                  <w:tag w:val="_GBC_076a4a0998a840bab20f0ed83e5bab3d"/>
                  <w:id w:val="-1701085514"/>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1635367624"/>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359656038"/>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62C7B08E" w14:textId="77777777" w:rsidR="00E9728A" w:rsidRDefault="00E9728A"/>
        <w:p w14:paraId="21CD1BC4" w14:textId="77777777" w:rsidR="00E9728A" w:rsidRDefault="00E9728A"/>
        <w:sdt>
          <w:sdtPr>
            <w:rPr>
              <w:rFonts w:ascii="宋体" w:hAnsi="宋体" w:cs="宋体"/>
              <w:b w:val="0"/>
              <w:bCs/>
              <w:kern w:val="0"/>
              <w:szCs w:val="24"/>
            </w:rPr>
            <w:tag w:val="_GBC_24560eea01804b8b9d3678736eb60ca8"/>
            <w:id w:val="-1546435068"/>
            <w:lock w:val="sdtLocked"/>
            <w:placeholder>
              <w:docPart w:val="GBC22222222222222222222222222222"/>
            </w:placeholder>
          </w:sdtPr>
          <w:sdtEndPr>
            <w:rPr>
              <w:rFonts w:hint="eastAsia"/>
              <w:szCs w:val="21"/>
            </w:rPr>
          </w:sdtEndPr>
          <w:sdtContent>
            <w:p w14:paraId="54AF026C" w14:textId="77777777" w:rsidR="00E9728A" w:rsidRDefault="00000000">
              <w:pPr>
                <w:pStyle w:val="3"/>
                <w:jc w:val="center"/>
                <w:rPr>
                  <w:rFonts w:ascii="宋体" w:hAnsi="宋体"/>
                </w:rPr>
              </w:pPr>
              <w:r>
                <w:rPr>
                  <w:rFonts w:ascii="宋体" w:hAnsi="宋体"/>
                </w:rPr>
                <w:t>母公司</w:t>
              </w:r>
              <w:r>
                <w:rPr>
                  <w:rFonts w:ascii="宋体" w:hAnsi="宋体" w:hint="eastAsia"/>
                </w:rPr>
                <w:t>所有者权益变动表</w:t>
              </w:r>
            </w:p>
            <w:p w14:paraId="58FCC95E" w14:textId="77777777" w:rsidR="00E9728A" w:rsidRDefault="00000000">
              <w:pPr>
                <w:tabs>
                  <w:tab w:val="left" w:pos="10080"/>
                </w:tabs>
                <w:snapToGrid w:val="0"/>
                <w:spacing w:line="240" w:lineRule="atLeast"/>
                <w:ind w:rightChars="12" w:right="25"/>
                <w:jc w:val="center"/>
                <w:rPr>
                  <w:b/>
                  <w:bCs w:val="0"/>
                </w:rPr>
              </w:pPr>
              <w:r>
                <w:t>2023年</w:t>
              </w:r>
              <w:r>
                <w:rPr>
                  <w:rFonts w:hint="eastAsia"/>
                </w:rPr>
                <w:t>1—6</w:t>
              </w:r>
              <w:r>
                <w:t>月</w:t>
              </w:r>
            </w:p>
            <w:p w14:paraId="74C5F6B5" w14:textId="77777777" w:rsidR="00E9728A" w:rsidRDefault="00000000">
              <w:pPr>
                <w:snapToGrid w:val="0"/>
                <w:spacing w:line="240" w:lineRule="atLeast"/>
                <w:jc w:val="right"/>
              </w:pPr>
              <w:r>
                <w:t>单位：</w:t>
              </w:r>
              <w:sdt>
                <w:sdtPr>
                  <w:alias w:val="单位：母公司股东权益调节表"/>
                  <w:tag w:val="_GBC_048773409e614c6bb753000b028316a5"/>
                  <w:id w:val="-1256820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股东权益调节表"/>
                  <w:tag w:val="_GBC_5214b7a188334da286fc3038d017d072"/>
                  <w:id w:val="-16953807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A77171" w:rsidRPr="00440227" w14:paraId="59D5C113" w14:textId="77777777" w:rsidTr="00C707FA">
                <w:trPr>
                  <w:trHeight w:val="20"/>
                </w:trPr>
                <w:sdt>
                  <w:sdtPr>
                    <w:rPr>
                      <w:sz w:val="13"/>
                      <w:szCs w:val="13"/>
                    </w:rPr>
                    <w:tag w:val="_PLD_e16babcb874e4410be91226aac3d24db"/>
                    <w:id w:val="1994525424"/>
                    <w:lock w:val="sdtLocked"/>
                  </w:sdtPr>
                  <w:sdtContent>
                    <w:tc>
                      <w:tcPr>
                        <w:tcW w:w="2450" w:type="dxa"/>
                        <w:vMerge w:val="restart"/>
                        <w:vAlign w:val="center"/>
                      </w:tcPr>
                      <w:p w14:paraId="69967C9B" w14:textId="77777777" w:rsidR="00E9728A" w:rsidRPr="00440227" w:rsidRDefault="00000000">
                        <w:pPr>
                          <w:adjustRightInd w:val="0"/>
                          <w:snapToGrid w:val="0"/>
                          <w:jc w:val="center"/>
                          <w:rPr>
                            <w:sz w:val="13"/>
                            <w:szCs w:val="13"/>
                          </w:rPr>
                        </w:pPr>
                        <w:r w:rsidRPr="00440227">
                          <w:rPr>
                            <w:rFonts w:hint="eastAsia"/>
                            <w:sz w:val="13"/>
                            <w:szCs w:val="13"/>
                          </w:rPr>
                          <w:t>项目</w:t>
                        </w:r>
                      </w:p>
                    </w:tc>
                  </w:sdtContent>
                </w:sdt>
                <w:tc>
                  <w:tcPr>
                    <w:tcW w:w="11510" w:type="dxa"/>
                    <w:gridSpan w:val="11"/>
                    <w:vAlign w:val="center"/>
                  </w:tcPr>
                  <w:p w14:paraId="4D373414" w14:textId="77777777" w:rsidR="00E9728A" w:rsidRPr="00440227" w:rsidRDefault="00000000">
                    <w:pPr>
                      <w:adjustRightInd w:val="0"/>
                      <w:snapToGrid w:val="0"/>
                      <w:jc w:val="center"/>
                      <w:rPr>
                        <w:sz w:val="13"/>
                        <w:szCs w:val="13"/>
                      </w:rPr>
                    </w:pPr>
                    <w:r w:rsidRPr="00440227">
                      <w:rPr>
                        <w:rFonts w:hint="eastAsia"/>
                        <w:sz w:val="13"/>
                        <w:szCs w:val="13"/>
                      </w:rPr>
                      <w:t xml:space="preserve"> </w:t>
                    </w:r>
                    <w:sdt>
                      <w:sdtPr>
                        <w:rPr>
                          <w:rFonts w:hint="eastAsia"/>
                          <w:sz w:val="13"/>
                          <w:szCs w:val="13"/>
                        </w:rPr>
                        <w:tag w:val="_PLD_f6e21c3ce66d4e148eea3bf743a653b8"/>
                        <w:id w:val="-425814801"/>
                        <w:lock w:val="sdtLocked"/>
                      </w:sdtPr>
                      <w:sdtContent>
                        <w:r w:rsidRPr="00440227">
                          <w:rPr>
                            <w:rFonts w:hint="eastAsia"/>
                            <w:sz w:val="13"/>
                            <w:szCs w:val="13"/>
                          </w:rPr>
                          <w:t>2023年半年度</w:t>
                        </w:r>
                      </w:sdtContent>
                    </w:sdt>
                  </w:p>
                </w:tc>
              </w:tr>
              <w:tr w:rsidR="00A77171" w:rsidRPr="00440227" w14:paraId="25F55AAA" w14:textId="77777777" w:rsidTr="00C707FA">
                <w:trPr>
                  <w:trHeight w:val="315"/>
                </w:trPr>
                <w:tc>
                  <w:tcPr>
                    <w:tcW w:w="2450" w:type="dxa"/>
                    <w:vMerge/>
                  </w:tcPr>
                  <w:p w14:paraId="785CDFA0" w14:textId="77777777" w:rsidR="00E9728A" w:rsidRPr="00440227" w:rsidRDefault="00E9728A">
                    <w:pPr>
                      <w:adjustRightInd w:val="0"/>
                      <w:snapToGrid w:val="0"/>
                      <w:rPr>
                        <w:sz w:val="13"/>
                        <w:szCs w:val="13"/>
                      </w:rPr>
                    </w:pPr>
                  </w:p>
                </w:tc>
                <w:sdt>
                  <w:sdtPr>
                    <w:rPr>
                      <w:sz w:val="13"/>
                      <w:szCs w:val="13"/>
                    </w:rPr>
                    <w:tag w:val="_PLD_0b6e9703ed65458cb162afd47e6cc9f5"/>
                    <w:id w:val="-254980285"/>
                    <w:lock w:val="sdtLocked"/>
                  </w:sdtPr>
                  <w:sdtContent>
                    <w:tc>
                      <w:tcPr>
                        <w:tcW w:w="1078" w:type="dxa"/>
                        <w:vMerge w:val="restart"/>
                        <w:tcBorders>
                          <w:right w:val="single" w:sz="4" w:space="0" w:color="auto"/>
                        </w:tcBorders>
                        <w:vAlign w:val="center"/>
                      </w:tcPr>
                      <w:p w14:paraId="1DFBE248" w14:textId="77777777" w:rsidR="00E9728A" w:rsidRPr="00440227" w:rsidRDefault="00000000">
                        <w:pPr>
                          <w:adjustRightInd w:val="0"/>
                          <w:snapToGrid w:val="0"/>
                          <w:jc w:val="center"/>
                          <w:rPr>
                            <w:sz w:val="13"/>
                            <w:szCs w:val="13"/>
                          </w:rPr>
                        </w:pPr>
                        <w:r w:rsidRPr="00440227">
                          <w:rPr>
                            <w:rFonts w:hint="eastAsia"/>
                            <w:sz w:val="13"/>
                            <w:szCs w:val="13"/>
                          </w:rPr>
                          <w:t>实收资本</w:t>
                        </w:r>
                        <w:r w:rsidRPr="00440227">
                          <w:rPr>
                            <w:sz w:val="13"/>
                            <w:szCs w:val="13"/>
                          </w:rPr>
                          <w:t xml:space="preserve"> (或股本)</w:t>
                        </w:r>
                      </w:p>
                    </w:tc>
                  </w:sdtContent>
                </w:sdt>
                <w:sdt>
                  <w:sdtPr>
                    <w:rPr>
                      <w:sz w:val="13"/>
                      <w:szCs w:val="13"/>
                    </w:rPr>
                    <w:tag w:val="_PLD_385a3413585444238bb59d181b958311"/>
                    <w:id w:val="294264166"/>
                    <w:lock w:val="sdtLocked"/>
                  </w:sdtPr>
                  <w:sdtContent>
                    <w:tc>
                      <w:tcPr>
                        <w:tcW w:w="3219" w:type="dxa"/>
                        <w:gridSpan w:val="3"/>
                        <w:tcBorders>
                          <w:left w:val="single" w:sz="4" w:space="0" w:color="auto"/>
                          <w:bottom w:val="single" w:sz="4" w:space="0" w:color="auto"/>
                        </w:tcBorders>
                        <w:vAlign w:val="center"/>
                      </w:tcPr>
                      <w:p w14:paraId="6324A006" w14:textId="77777777" w:rsidR="00E9728A" w:rsidRPr="00440227" w:rsidRDefault="00000000">
                        <w:pPr>
                          <w:adjustRightInd w:val="0"/>
                          <w:snapToGrid w:val="0"/>
                          <w:jc w:val="center"/>
                          <w:rPr>
                            <w:sz w:val="13"/>
                            <w:szCs w:val="13"/>
                          </w:rPr>
                        </w:pPr>
                        <w:r w:rsidRPr="00440227">
                          <w:rPr>
                            <w:rFonts w:hint="eastAsia"/>
                            <w:sz w:val="13"/>
                            <w:szCs w:val="13"/>
                          </w:rPr>
                          <w:t>其他权益工具</w:t>
                        </w:r>
                      </w:p>
                    </w:tc>
                  </w:sdtContent>
                </w:sdt>
                <w:sdt>
                  <w:sdtPr>
                    <w:rPr>
                      <w:sz w:val="13"/>
                      <w:szCs w:val="13"/>
                    </w:rPr>
                    <w:tag w:val="_PLD_670488de432c4150880353e82f6ebb21"/>
                    <w:id w:val="706137025"/>
                    <w:lock w:val="sdtLocked"/>
                  </w:sdtPr>
                  <w:sdtContent>
                    <w:tc>
                      <w:tcPr>
                        <w:tcW w:w="1036" w:type="dxa"/>
                        <w:vMerge w:val="restart"/>
                        <w:vAlign w:val="center"/>
                      </w:tcPr>
                      <w:p w14:paraId="0F1BE50B" w14:textId="77777777" w:rsidR="00E9728A" w:rsidRPr="00440227" w:rsidRDefault="00000000">
                        <w:pPr>
                          <w:adjustRightInd w:val="0"/>
                          <w:snapToGrid w:val="0"/>
                          <w:jc w:val="center"/>
                          <w:rPr>
                            <w:sz w:val="13"/>
                            <w:szCs w:val="13"/>
                          </w:rPr>
                        </w:pPr>
                        <w:r w:rsidRPr="00440227">
                          <w:rPr>
                            <w:sz w:val="13"/>
                            <w:szCs w:val="13"/>
                          </w:rPr>
                          <w:t>资本公积</w:t>
                        </w:r>
                      </w:p>
                    </w:tc>
                  </w:sdtContent>
                </w:sdt>
                <w:sdt>
                  <w:sdtPr>
                    <w:rPr>
                      <w:sz w:val="13"/>
                      <w:szCs w:val="13"/>
                    </w:rPr>
                    <w:tag w:val="_PLD_c1c25c4e521b4e8aba5ccfef16a558c5"/>
                    <w:id w:val="375287055"/>
                    <w:lock w:val="sdtLocked"/>
                  </w:sdtPr>
                  <w:sdtContent>
                    <w:tc>
                      <w:tcPr>
                        <w:tcW w:w="1064" w:type="dxa"/>
                        <w:vMerge w:val="restart"/>
                        <w:vAlign w:val="center"/>
                      </w:tcPr>
                      <w:p w14:paraId="3C2E88D3" w14:textId="77777777" w:rsidR="00E9728A" w:rsidRPr="00440227" w:rsidRDefault="00000000">
                        <w:pPr>
                          <w:adjustRightInd w:val="0"/>
                          <w:snapToGrid w:val="0"/>
                          <w:jc w:val="center"/>
                          <w:rPr>
                            <w:sz w:val="13"/>
                            <w:szCs w:val="13"/>
                          </w:rPr>
                        </w:pPr>
                        <w:r w:rsidRPr="00440227">
                          <w:rPr>
                            <w:sz w:val="13"/>
                            <w:szCs w:val="13"/>
                          </w:rPr>
                          <w:t>减：库存股</w:t>
                        </w:r>
                      </w:p>
                    </w:tc>
                  </w:sdtContent>
                </w:sdt>
                <w:sdt>
                  <w:sdtPr>
                    <w:rPr>
                      <w:sz w:val="13"/>
                      <w:szCs w:val="13"/>
                    </w:rPr>
                    <w:tag w:val="_PLD_4ef83c170ca54a08ac6fcebc6a487dcd"/>
                    <w:id w:val="914352399"/>
                    <w:lock w:val="sdtLocked"/>
                  </w:sdtPr>
                  <w:sdtContent>
                    <w:tc>
                      <w:tcPr>
                        <w:tcW w:w="1022" w:type="dxa"/>
                        <w:vMerge w:val="restart"/>
                        <w:vAlign w:val="center"/>
                      </w:tcPr>
                      <w:p w14:paraId="6043D879" w14:textId="77777777" w:rsidR="00E9728A" w:rsidRPr="00440227" w:rsidRDefault="00000000">
                        <w:pPr>
                          <w:jc w:val="center"/>
                          <w:rPr>
                            <w:sz w:val="13"/>
                            <w:szCs w:val="13"/>
                          </w:rPr>
                        </w:pPr>
                        <w:r w:rsidRPr="00440227">
                          <w:rPr>
                            <w:rFonts w:hint="eastAsia"/>
                            <w:sz w:val="13"/>
                            <w:szCs w:val="13"/>
                          </w:rPr>
                          <w:t>其他综合收益</w:t>
                        </w:r>
                      </w:p>
                    </w:tc>
                  </w:sdtContent>
                </w:sdt>
                <w:sdt>
                  <w:sdtPr>
                    <w:rPr>
                      <w:sz w:val="13"/>
                      <w:szCs w:val="13"/>
                    </w:rPr>
                    <w:tag w:val="_PLD_5a42f2a835d44138928915520fc5e902"/>
                    <w:id w:val="1166747663"/>
                    <w:lock w:val="sdtLocked"/>
                  </w:sdtPr>
                  <w:sdtContent>
                    <w:tc>
                      <w:tcPr>
                        <w:tcW w:w="1036" w:type="dxa"/>
                        <w:vMerge w:val="restart"/>
                        <w:vAlign w:val="center"/>
                      </w:tcPr>
                      <w:p w14:paraId="25D48149" w14:textId="77777777" w:rsidR="00E9728A" w:rsidRPr="00440227" w:rsidRDefault="00000000">
                        <w:pPr>
                          <w:adjustRightInd w:val="0"/>
                          <w:snapToGrid w:val="0"/>
                          <w:jc w:val="center"/>
                          <w:rPr>
                            <w:sz w:val="13"/>
                            <w:szCs w:val="13"/>
                          </w:rPr>
                        </w:pPr>
                        <w:r w:rsidRPr="00440227">
                          <w:rPr>
                            <w:rFonts w:hint="eastAsia"/>
                            <w:sz w:val="13"/>
                            <w:szCs w:val="13"/>
                          </w:rPr>
                          <w:t>专项储备</w:t>
                        </w:r>
                      </w:p>
                    </w:tc>
                  </w:sdtContent>
                </w:sdt>
                <w:sdt>
                  <w:sdtPr>
                    <w:rPr>
                      <w:sz w:val="13"/>
                      <w:szCs w:val="13"/>
                    </w:rPr>
                    <w:tag w:val="_PLD_dbef0e1514f54b8ab8b43e975d3451b6"/>
                    <w:id w:val="191423708"/>
                    <w:lock w:val="sdtLocked"/>
                  </w:sdtPr>
                  <w:sdtContent>
                    <w:tc>
                      <w:tcPr>
                        <w:tcW w:w="1021" w:type="dxa"/>
                        <w:vMerge w:val="restart"/>
                        <w:vAlign w:val="center"/>
                      </w:tcPr>
                      <w:p w14:paraId="64709380" w14:textId="77777777" w:rsidR="00E9728A" w:rsidRPr="00440227" w:rsidRDefault="00000000">
                        <w:pPr>
                          <w:adjustRightInd w:val="0"/>
                          <w:snapToGrid w:val="0"/>
                          <w:jc w:val="center"/>
                          <w:rPr>
                            <w:sz w:val="13"/>
                            <w:szCs w:val="13"/>
                          </w:rPr>
                        </w:pPr>
                        <w:r w:rsidRPr="00440227">
                          <w:rPr>
                            <w:sz w:val="13"/>
                            <w:szCs w:val="13"/>
                          </w:rPr>
                          <w:t>盈余公积</w:t>
                        </w:r>
                      </w:p>
                    </w:tc>
                  </w:sdtContent>
                </w:sdt>
                <w:sdt>
                  <w:sdtPr>
                    <w:rPr>
                      <w:sz w:val="13"/>
                      <w:szCs w:val="13"/>
                    </w:rPr>
                    <w:tag w:val="_PLD_63b6c2969ec64e7abb1802f027c1069a"/>
                    <w:id w:val="807214254"/>
                    <w:lock w:val="sdtLocked"/>
                  </w:sdtPr>
                  <w:sdtContent>
                    <w:tc>
                      <w:tcPr>
                        <w:tcW w:w="1008" w:type="dxa"/>
                        <w:vMerge w:val="restart"/>
                        <w:vAlign w:val="center"/>
                      </w:tcPr>
                      <w:p w14:paraId="4DD7885D" w14:textId="77777777" w:rsidR="00E9728A" w:rsidRPr="00440227" w:rsidRDefault="00000000">
                        <w:pPr>
                          <w:adjustRightInd w:val="0"/>
                          <w:snapToGrid w:val="0"/>
                          <w:jc w:val="center"/>
                          <w:rPr>
                            <w:sz w:val="13"/>
                            <w:szCs w:val="13"/>
                          </w:rPr>
                        </w:pPr>
                        <w:r w:rsidRPr="00440227">
                          <w:rPr>
                            <w:sz w:val="13"/>
                            <w:szCs w:val="13"/>
                          </w:rPr>
                          <w:t>未分配利润</w:t>
                        </w:r>
                      </w:p>
                    </w:tc>
                  </w:sdtContent>
                </w:sdt>
                <w:sdt>
                  <w:sdtPr>
                    <w:rPr>
                      <w:sz w:val="13"/>
                      <w:szCs w:val="13"/>
                    </w:rPr>
                    <w:tag w:val="_PLD_cdd38492b3a84e28b52c6700432babfd"/>
                    <w:id w:val="-1937209179"/>
                    <w:lock w:val="sdtLocked"/>
                  </w:sdtPr>
                  <w:sdtContent>
                    <w:tc>
                      <w:tcPr>
                        <w:tcW w:w="1026" w:type="dxa"/>
                        <w:vMerge w:val="restart"/>
                        <w:vAlign w:val="center"/>
                      </w:tcPr>
                      <w:p w14:paraId="60974315" w14:textId="77777777" w:rsidR="00E9728A" w:rsidRPr="00440227" w:rsidRDefault="00000000">
                        <w:pPr>
                          <w:adjustRightInd w:val="0"/>
                          <w:snapToGrid w:val="0"/>
                          <w:jc w:val="center"/>
                          <w:rPr>
                            <w:sz w:val="13"/>
                            <w:szCs w:val="13"/>
                          </w:rPr>
                        </w:pPr>
                        <w:r w:rsidRPr="00440227">
                          <w:rPr>
                            <w:sz w:val="13"/>
                            <w:szCs w:val="13"/>
                          </w:rPr>
                          <w:t>所有者权益合计</w:t>
                        </w:r>
                      </w:p>
                    </w:tc>
                  </w:sdtContent>
                </w:sdt>
              </w:tr>
              <w:tr w:rsidR="00A77171" w:rsidRPr="00440227" w14:paraId="6A018BA2" w14:textId="77777777" w:rsidTr="00C707FA">
                <w:trPr>
                  <w:trHeight w:val="294"/>
                </w:trPr>
                <w:tc>
                  <w:tcPr>
                    <w:tcW w:w="2450" w:type="dxa"/>
                    <w:vMerge/>
                  </w:tcPr>
                  <w:p w14:paraId="50A40406" w14:textId="77777777" w:rsidR="00E9728A" w:rsidRPr="00440227" w:rsidRDefault="00E9728A">
                    <w:pPr>
                      <w:adjustRightInd w:val="0"/>
                      <w:snapToGrid w:val="0"/>
                      <w:rPr>
                        <w:sz w:val="13"/>
                        <w:szCs w:val="13"/>
                      </w:rPr>
                    </w:pPr>
                  </w:p>
                </w:tc>
                <w:tc>
                  <w:tcPr>
                    <w:tcW w:w="1078" w:type="dxa"/>
                    <w:vMerge/>
                    <w:tcBorders>
                      <w:right w:val="single" w:sz="4" w:space="0" w:color="auto"/>
                    </w:tcBorders>
                    <w:vAlign w:val="center"/>
                  </w:tcPr>
                  <w:p w14:paraId="3F3B32F8" w14:textId="77777777" w:rsidR="00E9728A" w:rsidRPr="00440227" w:rsidRDefault="00E9728A">
                    <w:pPr>
                      <w:adjustRightInd w:val="0"/>
                      <w:snapToGrid w:val="0"/>
                      <w:jc w:val="center"/>
                      <w:rPr>
                        <w:sz w:val="13"/>
                        <w:szCs w:val="13"/>
                      </w:rPr>
                    </w:pPr>
                  </w:p>
                </w:tc>
                <w:sdt>
                  <w:sdtPr>
                    <w:rPr>
                      <w:sz w:val="13"/>
                      <w:szCs w:val="13"/>
                    </w:rPr>
                    <w:tag w:val="_PLD_90c1cf3c29414463ba491093caed23a7"/>
                    <w:id w:val="-2040111556"/>
                    <w:lock w:val="sdtLocked"/>
                  </w:sdtPr>
                  <w:sdtContent>
                    <w:tc>
                      <w:tcPr>
                        <w:tcW w:w="1050" w:type="dxa"/>
                        <w:tcBorders>
                          <w:top w:val="single" w:sz="4" w:space="0" w:color="auto"/>
                          <w:left w:val="single" w:sz="4" w:space="0" w:color="auto"/>
                          <w:right w:val="single" w:sz="4" w:space="0" w:color="auto"/>
                        </w:tcBorders>
                        <w:vAlign w:val="center"/>
                      </w:tcPr>
                      <w:p w14:paraId="5D1F374C" w14:textId="77777777" w:rsidR="00E9728A" w:rsidRPr="00440227" w:rsidRDefault="00000000">
                        <w:pPr>
                          <w:adjustRightInd w:val="0"/>
                          <w:snapToGrid w:val="0"/>
                          <w:jc w:val="center"/>
                          <w:rPr>
                            <w:sz w:val="13"/>
                            <w:szCs w:val="13"/>
                          </w:rPr>
                        </w:pPr>
                        <w:r w:rsidRPr="00440227">
                          <w:rPr>
                            <w:rFonts w:hint="eastAsia"/>
                            <w:sz w:val="13"/>
                            <w:szCs w:val="13"/>
                          </w:rPr>
                          <w:t>优先股</w:t>
                        </w:r>
                      </w:p>
                    </w:tc>
                  </w:sdtContent>
                </w:sdt>
                <w:sdt>
                  <w:sdtPr>
                    <w:rPr>
                      <w:sz w:val="13"/>
                      <w:szCs w:val="13"/>
                    </w:rPr>
                    <w:tag w:val="_PLD_7dac20c025664b94b7a2176be4c24d00"/>
                    <w:id w:val="1753553156"/>
                    <w:lock w:val="sdtLocked"/>
                  </w:sdtPr>
                  <w:sdtContent>
                    <w:tc>
                      <w:tcPr>
                        <w:tcW w:w="1078" w:type="dxa"/>
                        <w:tcBorders>
                          <w:top w:val="single" w:sz="4" w:space="0" w:color="auto"/>
                          <w:left w:val="single" w:sz="4" w:space="0" w:color="auto"/>
                          <w:right w:val="single" w:sz="4" w:space="0" w:color="auto"/>
                        </w:tcBorders>
                        <w:vAlign w:val="center"/>
                      </w:tcPr>
                      <w:p w14:paraId="11994B55" w14:textId="77777777" w:rsidR="00E9728A" w:rsidRPr="00440227" w:rsidRDefault="00000000">
                        <w:pPr>
                          <w:adjustRightInd w:val="0"/>
                          <w:snapToGrid w:val="0"/>
                          <w:jc w:val="center"/>
                          <w:rPr>
                            <w:sz w:val="13"/>
                            <w:szCs w:val="13"/>
                          </w:rPr>
                        </w:pPr>
                        <w:r w:rsidRPr="00440227">
                          <w:rPr>
                            <w:rFonts w:hint="eastAsia"/>
                            <w:sz w:val="13"/>
                            <w:szCs w:val="13"/>
                          </w:rPr>
                          <w:t>永续债</w:t>
                        </w:r>
                      </w:p>
                    </w:tc>
                  </w:sdtContent>
                </w:sdt>
                <w:sdt>
                  <w:sdtPr>
                    <w:rPr>
                      <w:sz w:val="13"/>
                      <w:szCs w:val="13"/>
                    </w:rPr>
                    <w:tag w:val="_PLD_23829f284d5149ee92e64b94083b1ade"/>
                    <w:id w:val="227350456"/>
                    <w:lock w:val="sdtLocked"/>
                  </w:sdtPr>
                  <w:sdtContent>
                    <w:tc>
                      <w:tcPr>
                        <w:tcW w:w="1091" w:type="dxa"/>
                        <w:tcBorders>
                          <w:top w:val="single" w:sz="4" w:space="0" w:color="auto"/>
                          <w:left w:val="single" w:sz="4" w:space="0" w:color="auto"/>
                        </w:tcBorders>
                        <w:vAlign w:val="center"/>
                      </w:tcPr>
                      <w:p w14:paraId="40EBC4DC" w14:textId="77777777" w:rsidR="00E9728A" w:rsidRPr="00440227" w:rsidRDefault="00000000">
                        <w:pPr>
                          <w:adjustRightInd w:val="0"/>
                          <w:snapToGrid w:val="0"/>
                          <w:jc w:val="center"/>
                          <w:rPr>
                            <w:sz w:val="13"/>
                            <w:szCs w:val="13"/>
                          </w:rPr>
                        </w:pPr>
                        <w:r w:rsidRPr="00440227">
                          <w:rPr>
                            <w:rFonts w:hint="eastAsia"/>
                            <w:sz w:val="13"/>
                            <w:szCs w:val="13"/>
                          </w:rPr>
                          <w:t>其他</w:t>
                        </w:r>
                      </w:p>
                    </w:tc>
                  </w:sdtContent>
                </w:sdt>
                <w:tc>
                  <w:tcPr>
                    <w:tcW w:w="1036" w:type="dxa"/>
                    <w:vMerge/>
                  </w:tcPr>
                  <w:p w14:paraId="2FEC029D" w14:textId="77777777" w:rsidR="00E9728A" w:rsidRPr="00440227" w:rsidRDefault="00E9728A">
                    <w:pPr>
                      <w:adjustRightInd w:val="0"/>
                      <w:snapToGrid w:val="0"/>
                      <w:jc w:val="center"/>
                      <w:rPr>
                        <w:sz w:val="13"/>
                        <w:szCs w:val="13"/>
                      </w:rPr>
                    </w:pPr>
                  </w:p>
                </w:tc>
                <w:tc>
                  <w:tcPr>
                    <w:tcW w:w="1064" w:type="dxa"/>
                    <w:vMerge/>
                  </w:tcPr>
                  <w:p w14:paraId="0C2D20F2" w14:textId="77777777" w:rsidR="00E9728A" w:rsidRPr="00440227" w:rsidRDefault="00E9728A">
                    <w:pPr>
                      <w:adjustRightInd w:val="0"/>
                      <w:snapToGrid w:val="0"/>
                      <w:jc w:val="center"/>
                      <w:rPr>
                        <w:sz w:val="13"/>
                        <w:szCs w:val="13"/>
                      </w:rPr>
                    </w:pPr>
                  </w:p>
                </w:tc>
                <w:tc>
                  <w:tcPr>
                    <w:tcW w:w="1022" w:type="dxa"/>
                    <w:vMerge/>
                  </w:tcPr>
                  <w:p w14:paraId="3A55AA92" w14:textId="77777777" w:rsidR="00E9728A" w:rsidRPr="00440227" w:rsidRDefault="00E9728A">
                    <w:pPr>
                      <w:jc w:val="center"/>
                      <w:rPr>
                        <w:sz w:val="13"/>
                        <w:szCs w:val="13"/>
                      </w:rPr>
                    </w:pPr>
                  </w:p>
                </w:tc>
                <w:tc>
                  <w:tcPr>
                    <w:tcW w:w="1036" w:type="dxa"/>
                    <w:vMerge/>
                  </w:tcPr>
                  <w:p w14:paraId="037D87E6" w14:textId="77777777" w:rsidR="00E9728A" w:rsidRPr="00440227" w:rsidRDefault="00E9728A">
                    <w:pPr>
                      <w:adjustRightInd w:val="0"/>
                      <w:snapToGrid w:val="0"/>
                      <w:jc w:val="center"/>
                      <w:rPr>
                        <w:sz w:val="13"/>
                        <w:szCs w:val="13"/>
                      </w:rPr>
                    </w:pPr>
                  </w:p>
                </w:tc>
                <w:tc>
                  <w:tcPr>
                    <w:tcW w:w="1021" w:type="dxa"/>
                    <w:vMerge/>
                  </w:tcPr>
                  <w:p w14:paraId="01D32267" w14:textId="77777777" w:rsidR="00E9728A" w:rsidRPr="00440227" w:rsidRDefault="00E9728A">
                    <w:pPr>
                      <w:adjustRightInd w:val="0"/>
                      <w:snapToGrid w:val="0"/>
                      <w:jc w:val="center"/>
                      <w:rPr>
                        <w:sz w:val="13"/>
                        <w:szCs w:val="13"/>
                      </w:rPr>
                    </w:pPr>
                  </w:p>
                </w:tc>
                <w:tc>
                  <w:tcPr>
                    <w:tcW w:w="1008" w:type="dxa"/>
                    <w:vMerge/>
                  </w:tcPr>
                  <w:p w14:paraId="1BDB8477" w14:textId="77777777" w:rsidR="00E9728A" w:rsidRPr="00440227" w:rsidRDefault="00E9728A">
                    <w:pPr>
                      <w:adjustRightInd w:val="0"/>
                      <w:snapToGrid w:val="0"/>
                      <w:jc w:val="center"/>
                      <w:rPr>
                        <w:sz w:val="13"/>
                        <w:szCs w:val="13"/>
                      </w:rPr>
                    </w:pPr>
                  </w:p>
                </w:tc>
                <w:tc>
                  <w:tcPr>
                    <w:tcW w:w="1026" w:type="dxa"/>
                    <w:vMerge/>
                  </w:tcPr>
                  <w:p w14:paraId="4F7581CE" w14:textId="77777777" w:rsidR="00E9728A" w:rsidRPr="00440227" w:rsidRDefault="00E9728A">
                    <w:pPr>
                      <w:adjustRightInd w:val="0"/>
                      <w:snapToGrid w:val="0"/>
                      <w:jc w:val="center"/>
                      <w:rPr>
                        <w:sz w:val="13"/>
                        <w:szCs w:val="13"/>
                      </w:rPr>
                    </w:pPr>
                  </w:p>
                </w:tc>
              </w:tr>
              <w:tr w:rsidR="00BE5F43" w:rsidRPr="00440227" w14:paraId="1539F002" w14:textId="77777777" w:rsidTr="00991EB5">
                <w:trPr>
                  <w:trHeight w:val="20"/>
                </w:trPr>
                <w:sdt>
                  <w:sdtPr>
                    <w:rPr>
                      <w:sz w:val="13"/>
                      <w:szCs w:val="13"/>
                    </w:rPr>
                    <w:tag w:val="_PLD_b5131b53bda244fcbd76916797d6b666"/>
                    <w:id w:val="810443844"/>
                    <w:lock w:val="sdtLocked"/>
                  </w:sdtPr>
                  <w:sdtContent>
                    <w:tc>
                      <w:tcPr>
                        <w:tcW w:w="2450" w:type="dxa"/>
                      </w:tcPr>
                      <w:p w14:paraId="5856B0D9" w14:textId="77777777" w:rsidR="00E9728A" w:rsidRPr="00440227" w:rsidRDefault="00000000" w:rsidP="00BE5F43">
                        <w:pPr>
                          <w:rPr>
                            <w:sz w:val="13"/>
                            <w:szCs w:val="13"/>
                          </w:rPr>
                        </w:pPr>
                        <w:r w:rsidRPr="00440227">
                          <w:rPr>
                            <w:sz w:val="13"/>
                            <w:szCs w:val="13"/>
                          </w:rPr>
                          <w:t>一、上年</w:t>
                        </w:r>
                        <w:r w:rsidRPr="00440227">
                          <w:rPr>
                            <w:rFonts w:hint="eastAsia"/>
                            <w:sz w:val="13"/>
                            <w:szCs w:val="13"/>
                          </w:rPr>
                          <w:t>期</w:t>
                        </w:r>
                        <w:r w:rsidRPr="00440227">
                          <w:rPr>
                            <w:sz w:val="13"/>
                            <w:szCs w:val="13"/>
                          </w:rPr>
                          <w:t>末余额</w:t>
                        </w:r>
                      </w:p>
                    </w:tc>
                  </w:sdtContent>
                </w:sdt>
                <w:tc>
                  <w:tcPr>
                    <w:tcW w:w="1078" w:type="dxa"/>
                    <w:tcBorders>
                      <w:right w:val="single" w:sz="4" w:space="0" w:color="auto"/>
                    </w:tcBorders>
                    <w:vAlign w:val="center"/>
                  </w:tcPr>
                  <w:p w14:paraId="10CB5D5C" w14:textId="46E97734" w:rsidR="00E9728A" w:rsidRPr="00440227" w:rsidRDefault="00000000" w:rsidP="00BE5F43">
                    <w:pPr>
                      <w:jc w:val="right"/>
                      <w:rPr>
                        <w:sz w:val="13"/>
                        <w:szCs w:val="13"/>
                      </w:rPr>
                    </w:pPr>
                    <w:r w:rsidRPr="00440227">
                      <w:rPr>
                        <w:sz w:val="13"/>
                        <w:szCs w:val="13"/>
                      </w:rPr>
                      <w:t>542,265,988.00</w:t>
                    </w:r>
                  </w:p>
                </w:tc>
                <w:tc>
                  <w:tcPr>
                    <w:tcW w:w="1050" w:type="dxa"/>
                    <w:tcBorders>
                      <w:left w:val="single" w:sz="4" w:space="0" w:color="auto"/>
                      <w:right w:val="single" w:sz="4" w:space="0" w:color="auto"/>
                    </w:tcBorders>
                    <w:vAlign w:val="center"/>
                  </w:tcPr>
                  <w:p w14:paraId="64C954CE" w14:textId="3B90E911"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1AC7607E" w14:textId="4149F416" w:rsidR="00E9728A" w:rsidRPr="00440227" w:rsidRDefault="00E9728A" w:rsidP="00BE5F43">
                    <w:pPr>
                      <w:jc w:val="right"/>
                      <w:rPr>
                        <w:sz w:val="13"/>
                        <w:szCs w:val="13"/>
                      </w:rPr>
                    </w:pPr>
                  </w:p>
                </w:tc>
                <w:tc>
                  <w:tcPr>
                    <w:tcW w:w="1091" w:type="dxa"/>
                    <w:tcBorders>
                      <w:left w:val="single" w:sz="4" w:space="0" w:color="auto"/>
                      <w:right w:val="single" w:sz="4" w:space="0" w:color="auto"/>
                    </w:tcBorders>
                    <w:vAlign w:val="center"/>
                  </w:tcPr>
                  <w:p w14:paraId="6DCD8CB3" w14:textId="4D25D1B3" w:rsidR="00E9728A" w:rsidRPr="00440227" w:rsidRDefault="00E9728A" w:rsidP="00BE5F43">
                    <w:pPr>
                      <w:jc w:val="right"/>
                      <w:rPr>
                        <w:sz w:val="13"/>
                        <w:szCs w:val="13"/>
                      </w:rPr>
                    </w:pPr>
                  </w:p>
                </w:tc>
                <w:tc>
                  <w:tcPr>
                    <w:tcW w:w="1036" w:type="dxa"/>
                    <w:tcBorders>
                      <w:left w:val="single" w:sz="4" w:space="0" w:color="auto"/>
                    </w:tcBorders>
                    <w:vAlign w:val="center"/>
                  </w:tcPr>
                  <w:p w14:paraId="019BA172" w14:textId="07BDE6EB" w:rsidR="00E9728A" w:rsidRPr="00440227" w:rsidRDefault="00000000" w:rsidP="00BE5F43">
                    <w:pPr>
                      <w:jc w:val="right"/>
                      <w:rPr>
                        <w:sz w:val="13"/>
                        <w:szCs w:val="13"/>
                      </w:rPr>
                    </w:pPr>
                    <w:r w:rsidRPr="00440227">
                      <w:rPr>
                        <w:sz w:val="13"/>
                        <w:szCs w:val="13"/>
                      </w:rPr>
                      <w:t>1,123,816,744.17</w:t>
                    </w:r>
                  </w:p>
                </w:tc>
                <w:tc>
                  <w:tcPr>
                    <w:tcW w:w="1064" w:type="dxa"/>
                    <w:vAlign w:val="center"/>
                  </w:tcPr>
                  <w:p w14:paraId="4A8D53FA" w14:textId="7F47AC5E" w:rsidR="00E9728A" w:rsidRPr="00440227" w:rsidRDefault="00E9728A" w:rsidP="00BE5F43">
                    <w:pPr>
                      <w:jc w:val="right"/>
                      <w:rPr>
                        <w:sz w:val="13"/>
                        <w:szCs w:val="13"/>
                      </w:rPr>
                    </w:pPr>
                  </w:p>
                </w:tc>
                <w:tc>
                  <w:tcPr>
                    <w:tcW w:w="1022" w:type="dxa"/>
                    <w:vAlign w:val="center"/>
                  </w:tcPr>
                  <w:p w14:paraId="2ADB7531" w14:textId="7BAC9E43" w:rsidR="00E9728A" w:rsidRPr="00440227" w:rsidRDefault="00E9728A" w:rsidP="00BE5F43">
                    <w:pPr>
                      <w:jc w:val="right"/>
                      <w:rPr>
                        <w:sz w:val="13"/>
                        <w:szCs w:val="13"/>
                      </w:rPr>
                    </w:pPr>
                  </w:p>
                </w:tc>
                <w:tc>
                  <w:tcPr>
                    <w:tcW w:w="1036" w:type="dxa"/>
                    <w:vAlign w:val="center"/>
                  </w:tcPr>
                  <w:p w14:paraId="402B8FCC" w14:textId="284063F5" w:rsidR="00E9728A" w:rsidRPr="00440227" w:rsidRDefault="00E9728A" w:rsidP="00BE5F43">
                    <w:pPr>
                      <w:jc w:val="right"/>
                      <w:rPr>
                        <w:sz w:val="13"/>
                        <w:szCs w:val="13"/>
                      </w:rPr>
                    </w:pPr>
                  </w:p>
                </w:tc>
                <w:tc>
                  <w:tcPr>
                    <w:tcW w:w="1021" w:type="dxa"/>
                    <w:vAlign w:val="center"/>
                  </w:tcPr>
                  <w:p w14:paraId="62386B62" w14:textId="749BC5F9" w:rsidR="00E9728A" w:rsidRPr="00440227" w:rsidRDefault="00000000" w:rsidP="00BE5F43">
                    <w:pPr>
                      <w:jc w:val="right"/>
                      <w:rPr>
                        <w:sz w:val="13"/>
                        <w:szCs w:val="13"/>
                      </w:rPr>
                    </w:pPr>
                    <w:r w:rsidRPr="00440227">
                      <w:rPr>
                        <w:sz w:val="13"/>
                        <w:szCs w:val="13"/>
                      </w:rPr>
                      <w:t>38,071,282.24</w:t>
                    </w:r>
                  </w:p>
                </w:tc>
                <w:tc>
                  <w:tcPr>
                    <w:tcW w:w="1008" w:type="dxa"/>
                    <w:vAlign w:val="center"/>
                  </w:tcPr>
                  <w:p w14:paraId="297C8C7C" w14:textId="1706E662" w:rsidR="00E9728A" w:rsidRPr="00440227" w:rsidRDefault="00000000" w:rsidP="00BE5F43">
                    <w:pPr>
                      <w:jc w:val="right"/>
                      <w:rPr>
                        <w:sz w:val="13"/>
                        <w:szCs w:val="13"/>
                      </w:rPr>
                    </w:pPr>
                    <w:r w:rsidRPr="00440227">
                      <w:rPr>
                        <w:sz w:val="13"/>
                        <w:szCs w:val="13"/>
                      </w:rPr>
                      <w:t>-58,367,317.04</w:t>
                    </w:r>
                  </w:p>
                </w:tc>
                <w:tc>
                  <w:tcPr>
                    <w:tcW w:w="1026" w:type="dxa"/>
                    <w:vAlign w:val="center"/>
                  </w:tcPr>
                  <w:p w14:paraId="2A262A85" w14:textId="40106D4D" w:rsidR="00E9728A" w:rsidRPr="00440227" w:rsidRDefault="00000000" w:rsidP="00BE5F43">
                    <w:pPr>
                      <w:jc w:val="right"/>
                      <w:rPr>
                        <w:sz w:val="13"/>
                        <w:szCs w:val="13"/>
                      </w:rPr>
                    </w:pPr>
                    <w:r w:rsidRPr="00440227">
                      <w:rPr>
                        <w:sz w:val="13"/>
                        <w:szCs w:val="13"/>
                      </w:rPr>
                      <w:t>1,645,786,697.37</w:t>
                    </w:r>
                  </w:p>
                </w:tc>
              </w:tr>
              <w:tr w:rsidR="00BE5F43" w:rsidRPr="00440227" w14:paraId="21B3481E" w14:textId="77777777" w:rsidTr="00991EB5">
                <w:trPr>
                  <w:trHeight w:val="20"/>
                </w:trPr>
                <w:sdt>
                  <w:sdtPr>
                    <w:rPr>
                      <w:sz w:val="13"/>
                      <w:szCs w:val="13"/>
                    </w:rPr>
                    <w:tag w:val="_PLD_66de901175bd4e50a35a24f0fca7513d"/>
                    <w:id w:val="-643274101"/>
                    <w:lock w:val="sdtLocked"/>
                  </w:sdtPr>
                  <w:sdtContent>
                    <w:tc>
                      <w:tcPr>
                        <w:tcW w:w="2450" w:type="dxa"/>
                      </w:tcPr>
                      <w:p w14:paraId="6AB93F56" w14:textId="77777777" w:rsidR="00E9728A" w:rsidRPr="00440227" w:rsidRDefault="00000000" w:rsidP="00BE5F43">
                        <w:pPr>
                          <w:rPr>
                            <w:sz w:val="13"/>
                            <w:szCs w:val="13"/>
                          </w:rPr>
                        </w:pPr>
                        <w:r w:rsidRPr="00440227">
                          <w:rPr>
                            <w:sz w:val="13"/>
                            <w:szCs w:val="13"/>
                          </w:rPr>
                          <w:t>加：会计政策变更</w:t>
                        </w:r>
                      </w:p>
                    </w:tc>
                  </w:sdtContent>
                </w:sdt>
                <w:tc>
                  <w:tcPr>
                    <w:tcW w:w="1078" w:type="dxa"/>
                    <w:tcBorders>
                      <w:right w:val="single" w:sz="4" w:space="0" w:color="auto"/>
                    </w:tcBorders>
                    <w:vAlign w:val="center"/>
                  </w:tcPr>
                  <w:p w14:paraId="5FBFB270"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vAlign w:val="center"/>
                  </w:tcPr>
                  <w:p w14:paraId="582D579D"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5E871593" w14:textId="77777777" w:rsidR="00E9728A" w:rsidRPr="00440227" w:rsidRDefault="00E9728A" w:rsidP="00BE5F43">
                    <w:pPr>
                      <w:jc w:val="right"/>
                      <w:rPr>
                        <w:sz w:val="13"/>
                        <w:szCs w:val="13"/>
                      </w:rPr>
                    </w:pPr>
                  </w:p>
                </w:tc>
                <w:tc>
                  <w:tcPr>
                    <w:tcW w:w="1091" w:type="dxa"/>
                    <w:tcBorders>
                      <w:left w:val="single" w:sz="4" w:space="0" w:color="auto"/>
                      <w:right w:val="single" w:sz="4" w:space="0" w:color="auto"/>
                    </w:tcBorders>
                    <w:vAlign w:val="center"/>
                  </w:tcPr>
                  <w:p w14:paraId="7F5385AF" w14:textId="77777777" w:rsidR="00E9728A" w:rsidRPr="00440227" w:rsidRDefault="00E9728A" w:rsidP="00BE5F43">
                    <w:pPr>
                      <w:jc w:val="right"/>
                      <w:rPr>
                        <w:sz w:val="13"/>
                        <w:szCs w:val="13"/>
                      </w:rPr>
                    </w:pPr>
                  </w:p>
                </w:tc>
                <w:tc>
                  <w:tcPr>
                    <w:tcW w:w="1036" w:type="dxa"/>
                    <w:tcBorders>
                      <w:left w:val="single" w:sz="4" w:space="0" w:color="auto"/>
                    </w:tcBorders>
                    <w:vAlign w:val="center"/>
                  </w:tcPr>
                  <w:p w14:paraId="423C903F" w14:textId="77777777" w:rsidR="00E9728A" w:rsidRPr="00440227" w:rsidRDefault="00E9728A" w:rsidP="00BE5F43">
                    <w:pPr>
                      <w:jc w:val="right"/>
                      <w:rPr>
                        <w:sz w:val="13"/>
                        <w:szCs w:val="13"/>
                      </w:rPr>
                    </w:pPr>
                  </w:p>
                </w:tc>
                <w:tc>
                  <w:tcPr>
                    <w:tcW w:w="1064" w:type="dxa"/>
                    <w:vAlign w:val="center"/>
                  </w:tcPr>
                  <w:p w14:paraId="28769C87" w14:textId="77777777" w:rsidR="00E9728A" w:rsidRPr="00440227" w:rsidRDefault="00E9728A" w:rsidP="00BE5F43">
                    <w:pPr>
                      <w:jc w:val="right"/>
                      <w:rPr>
                        <w:sz w:val="13"/>
                        <w:szCs w:val="13"/>
                      </w:rPr>
                    </w:pPr>
                  </w:p>
                </w:tc>
                <w:tc>
                  <w:tcPr>
                    <w:tcW w:w="1022" w:type="dxa"/>
                    <w:vAlign w:val="center"/>
                  </w:tcPr>
                  <w:p w14:paraId="695FA023" w14:textId="77777777" w:rsidR="00E9728A" w:rsidRPr="00440227" w:rsidRDefault="00E9728A" w:rsidP="00BE5F43">
                    <w:pPr>
                      <w:jc w:val="right"/>
                      <w:rPr>
                        <w:sz w:val="13"/>
                        <w:szCs w:val="13"/>
                      </w:rPr>
                    </w:pPr>
                  </w:p>
                </w:tc>
                <w:tc>
                  <w:tcPr>
                    <w:tcW w:w="1036" w:type="dxa"/>
                    <w:vAlign w:val="center"/>
                  </w:tcPr>
                  <w:p w14:paraId="148F484B" w14:textId="77777777" w:rsidR="00E9728A" w:rsidRPr="00440227" w:rsidRDefault="00E9728A" w:rsidP="00BE5F43">
                    <w:pPr>
                      <w:jc w:val="right"/>
                      <w:rPr>
                        <w:sz w:val="13"/>
                        <w:szCs w:val="13"/>
                      </w:rPr>
                    </w:pPr>
                  </w:p>
                </w:tc>
                <w:tc>
                  <w:tcPr>
                    <w:tcW w:w="1021" w:type="dxa"/>
                    <w:vAlign w:val="center"/>
                  </w:tcPr>
                  <w:p w14:paraId="57D51619" w14:textId="77777777" w:rsidR="00E9728A" w:rsidRPr="00440227" w:rsidRDefault="00E9728A" w:rsidP="00BE5F43">
                    <w:pPr>
                      <w:jc w:val="right"/>
                      <w:rPr>
                        <w:sz w:val="13"/>
                        <w:szCs w:val="13"/>
                      </w:rPr>
                    </w:pPr>
                  </w:p>
                </w:tc>
                <w:tc>
                  <w:tcPr>
                    <w:tcW w:w="1008" w:type="dxa"/>
                    <w:vAlign w:val="center"/>
                  </w:tcPr>
                  <w:p w14:paraId="24BDA768" w14:textId="7EC0FA11" w:rsidR="00E9728A" w:rsidRPr="00440227" w:rsidRDefault="00000000" w:rsidP="00BE5F43">
                    <w:pPr>
                      <w:jc w:val="right"/>
                      <w:rPr>
                        <w:sz w:val="13"/>
                        <w:szCs w:val="13"/>
                      </w:rPr>
                    </w:pPr>
                    <w:r w:rsidRPr="00440227">
                      <w:rPr>
                        <w:sz w:val="13"/>
                        <w:szCs w:val="13"/>
                      </w:rPr>
                      <w:t>-69,196.21</w:t>
                    </w:r>
                  </w:p>
                </w:tc>
                <w:tc>
                  <w:tcPr>
                    <w:tcW w:w="1026" w:type="dxa"/>
                    <w:vAlign w:val="center"/>
                  </w:tcPr>
                  <w:p w14:paraId="1ACC10F5" w14:textId="513DF624" w:rsidR="00E9728A" w:rsidRPr="00440227" w:rsidRDefault="00000000" w:rsidP="00BE5F43">
                    <w:pPr>
                      <w:jc w:val="right"/>
                      <w:rPr>
                        <w:sz w:val="13"/>
                        <w:szCs w:val="13"/>
                      </w:rPr>
                    </w:pPr>
                    <w:r w:rsidRPr="00440227">
                      <w:rPr>
                        <w:sz w:val="13"/>
                        <w:szCs w:val="13"/>
                      </w:rPr>
                      <w:t>-69,196.21</w:t>
                    </w:r>
                  </w:p>
                </w:tc>
              </w:tr>
              <w:tr w:rsidR="00BE5F43" w:rsidRPr="00440227" w14:paraId="374D0FA9" w14:textId="77777777" w:rsidTr="00C707FA">
                <w:trPr>
                  <w:trHeight w:val="20"/>
                </w:trPr>
                <w:sdt>
                  <w:sdtPr>
                    <w:rPr>
                      <w:sz w:val="13"/>
                      <w:szCs w:val="13"/>
                    </w:rPr>
                    <w:tag w:val="_PLD_3bfc3b7951f4488f95a7180f02c989cf"/>
                    <w:id w:val="1334268228"/>
                    <w:lock w:val="sdtLocked"/>
                  </w:sdtPr>
                  <w:sdtContent>
                    <w:tc>
                      <w:tcPr>
                        <w:tcW w:w="2450" w:type="dxa"/>
                      </w:tcPr>
                      <w:p w14:paraId="75E27AD1" w14:textId="77777777" w:rsidR="00E9728A" w:rsidRPr="00440227" w:rsidRDefault="00000000" w:rsidP="00BE5F43">
                        <w:pPr>
                          <w:ind w:firstLineChars="200" w:firstLine="260"/>
                          <w:rPr>
                            <w:sz w:val="13"/>
                            <w:szCs w:val="13"/>
                          </w:rPr>
                        </w:pPr>
                        <w:r w:rsidRPr="00440227">
                          <w:rPr>
                            <w:sz w:val="13"/>
                            <w:szCs w:val="13"/>
                          </w:rPr>
                          <w:t>前期差错更正</w:t>
                        </w:r>
                      </w:p>
                    </w:tc>
                  </w:sdtContent>
                </w:sdt>
                <w:tc>
                  <w:tcPr>
                    <w:tcW w:w="1078" w:type="dxa"/>
                    <w:tcBorders>
                      <w:right w:val="single" w:sz="4" w:space="0" w:color="auto"/>
                    </w:tcBorders>
                  </w:tcPr>
                  <w:p w14:paraId="0C8E8E8D"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3FF7CFB"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B6A8726" w14:textId="77777777" w:rsidR="00E9728A" w:rsidRPr="00440227" w:rsidRDefault="00E9728A" w:rsidP="00BE5F43">
                    <w:pPr>
                      <w:jc w:val="right"/>
                      <w:rPr>
                        <w:sz w:val="13"/>
                        <w:szCs w:val="13"/>
                      </w:rPr>
                    </w:pPr>
                  </w:p>
                </w:tc>
                <w:tc>
                  <w:tcPr>
                    <w:tcW w:w="1091" w:type="dxa"/>
                    <w:tcBorders>
                      <w:left w:val="single" w:sz="4" w:space="0" w:color="auto"/>
                      <w:right w:val="single" w:sz="4" w:space="0" w:color="auto"/>
                    </w:tcBorders>
                  </w:tcPr>
                  <w:p w14:paraId="10CF67BE" w14:textId="77777777" w:rsidR="00E9728A" w:rsidRPr="00440227" w:rsidRDefault="00E9728A" w:rsidP="00BE5F43">
                    <w:pPr>
                      <w:jc w:val="right"/>
                      <w:rPr>
                        <w:sz w:val="13"/>
                        <w:szCs w:val="13"/>
                      </w:rPr>
                    </w:pPr>
                  </w:p>
                </w:tc>
                <w:tc>
                  <w:tcPr>
                    <w:tcW w:w="1036" w:type="dxa"/>
                    <w:tcBorders>
                      <w:left w:val="single" w:sz="4" w:space="0" w:color="auto"/>
                    </w:tcBorders>
                  </w:tcPr>
                  <w:p w14:paraId="7FCB9A91" w14:textId="77777777" w:rsidR="00E9728A" w:rsidRPr="00440227" w:rsidRDefault="00E9728A" w:rsidP="00BE5F43">
                    <w:pPr>
                      <w:jc w:val="right"/>
                      <w:rPr>
                        <w:sz w:val="13"/>
                        <w:szCs w:val="13"/>
                      </w:rPr>
                    </w:pPr>
                  </w:p>
                </w:tc>
                <w:tc>
                  <w:tcPr>
                    <w:tcW w:w="1064" w:type="dxa"/>
                  </w:tcPr>
                  <w:p w14:paraId="40F5B5DF" w14:textId="77777777" w:rsidR="00E9728A" w:rsidRPr="00440227" w:rsidRDefault="00E9728A" w:rsidP="00BE5F43">
                    <w:pPr>
                      <w:jc w:val="right"/>
                      <w:rPr>
                        <w:sz w:val="13"/>
                        <w:szCs w:val="13"/>
                      </w:rPr>
                    </w:pPr>
                  </w:p>
                </w:tc>
                <w:tc>
                  <w:tcPr>
                    <w:tcW w:w="1022" w:type="dxa"/>
                  </w:tcPr>
                  <w:p w14:paraId="2D4EF5F8" w14:textId="77777777" w:rsidR="00E9728A" w:rsidRPr="00440227" w:rsidRDefault="00E9728A" w:rsidP="00BE5F43">
                    <w:pPr>
                      <w:jc w:val="right"/>
                      <w:rPr>
                        <w:sz w:val="13"/>
                        <w:szCs w:val="13"/>
                      </w:rPr>
                    </w:pPr>
                  </w:p>
                </w:tc>
                <w:tc>
                  <w:tcPr>
                    <w:tcW w:w="1036" w:type="dxa"/>
                  </w:tcPr>
                  <w:p w14:paraId="493EE949" w14:textId="77777777" w:rsidR="00E9728A" w:rsidRPr="00440227" w:rsidRDefault="00E9728A" w:rsidP="00BE5F43">
                    <w:pPr>
                      <w:jc w:val="right"/>
                      <w:rPr>
                        <w:sz w:val="13"/>
                        <w:szCs w:val="13"/>
                      </w:rPr>
                    </w:pPr>
                  </w:p>
                </w:tc>
                <w:tc>
                  <w:tcPr>
                    <w:tcW w:w="1021" w:type="dxa"/>
                  </w:tcPr>
                  <w:p w14:paraId="0D886639" w14:textId="77777777" w:rsidR="00E9728A" w:rsidRPr="00440227" w:rsidRDefault="00E9728A" w:rsidP="00BE5F43">
                    <w:pPr>
                      <w:jc w:val="right"/>
                      <w:rPr>
                        <w:sz w:val="13"/>
                        <w:szCs w:val="13"/>
                      </w:rPr>
                    </w:pPr>
                  </w:p>
                </w:tc>
                <w:tc>
                  <w:tcPr>
                    <w:tcW w:w="1008" w:type="dxa"/>
                  </w:tcPr>
                  <w:p w14:paraId="44C63DDF" w14:textId="77777777" w:rsidR="00E9728A" w:rsidRPr="00440227" w:rsidRDefault="00E9728A" w:rsidP="00BE5F43">
                    <w:pPr>
                      <w:jc w:val="right"/>
                      <w:rPr>
                        <w:sz w:val="13"/>
                        <w:szCs w:val="13"/>
                      </w:rPr>
                    </w:pPr>
                  </w:p>
                </w:tc>
                <w:tc>
                  <w:tcPr>
                    <w:tcW w:w="1026" w:type="dxa"/>
                  </w:tcPr>
                  <w:p w14:paraId="04407174" w14:textId="77777777" w:rsidR="00E9728A" w:rsidRPr="00440227" w:rsidRDefault="00E9728A" w:rsidP="00BE5F43">
                    <w:pPr>
                      <w:jc w:val="right"/>
                      <w:rPr>
                        <w:sz w:val="13"/>
                        <w:szCs w:val="13"/>
                      </w:rPr>
                    </w:pPr>
                  </w:p>
                </w:tc>
              </w:tr>
              <w:tr w:rsidR="00BE5F43" w:rsidRPr="00440227" w14:paraId="52410D76" w14:textId="77777777" w:rsidTr="00C707FA">
                <w:trPr>
                  <w:trHeight w:val="20"/>
                </w:trPr>
                <w:sdt>
                  <w:sdtPr>
                    <w:rPr>
                      <w:sz w:val="13"/>
                      <w:szCs w:val="13"/>
                    </w:rPr>
                    <w:tag w:val="_PLD_dc9b9aaf7e384b1eae7dcabb517c2b1e"/>
                    <w:id w:val="-44377474"/>
                    <w:lock w:val="sdtLocked"/>
                  </w:sdtPr>
                  <w:sdtContent>
                    <w:tc>
                      <w:tcPr>
                        <w:tcW w:w="2450" w:type="dxa"/>
                      </w:tcPr>
                      <w:p w14:paraId="225E99CB" w14:textId="77777777" w:rsidR="00E9728A" w:rsidRPr="00440227" w:rsidRDefault="00000000" w:rsidP="00BE5F43">
                        <w:pPr>
                          <w:ind w:firstLineChars="200" w:firstLine="260"/>
                          <w:rPr>
                            <w:sz w:val="13"/>
                            <w:szCs w:val="13"/>
                          </w:rPr>
                        </w:pPr>
                        <w:r w:rsidRPr="00440227">
                          <w:rPr>
                            <w:rFonts w:hint="eastAsia"/>
                            <w:sz w:val="13"/>
                            <w:szCs w:val="13"/>
                          </w:rPr>
                          <w:t>其他</w:t>
                        </w:r>
                      </w:p>
                    </w:tc>
                  </w:sdtContent>
                </w:sdt>
                <w:tc>
                  <w:tcPr>
                    <w:tcW w:w="1078" w:type="dxa"/>
                    <w:tcBorders>
                      <w:right w:val="single" w:sz="4" w:space="0" w:color="auto"/>
                    </w:tcBorders>
                  </w:tcPr>
                  <w:p w14:paraId="223EBA98"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B891563"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35064B56" w14:textId="77777777" w:rsidR="00E9728A" w:rsidRPr="00440227" w:rsidRDefault="00E9728A" w:rsidP="00BE5F43">
                    <w:pPr>
                      <w:jc w:val="right"/>
                      <w:rPr>
                        <w:sz w:val="13"/>
                        <w:szCs w:val="13"/>
                      </w:rPr>
                    </w:pPr>
                  </w:p>
                </w:tc>
                <w:tc>
                  <w:tcPr>
                    <w:tcW w:w="1091" w:type="dxa"/>
                    <w:tcBorders>
                      <w:left w:val="single" w:sz="4" w:space="0" w:color="auto"/>
                      <w:right w:val="single" w:sz="4" w:space="0" w:color="auto"/>
                    </w:tcBorders>
                  </w:tcPr>
                  <w:p w14:paraId="4D84E9F3" w14:textId="77777777" w:rsidR="00E9728A" w:rsidRPr="00440227" w:rsidRDefault="00E9728A" w:rsidP="00BE5F43">
                    <w:pPr>
                      <w:jc w:val="right"/>
                      <w:rPr>
                        <w:sz w:val="13"/>
                        <w:szCs w:val="13"/>
                      </w:rPr>
                    </w:pPr>
                  </w:p>
                </w:tc>
                <w:tc>
                  <w:tcPr>
                    <w:tcW w:w="1036" w:type="dxa"/>
                    <w:tcBorders>
                      <w:left w:val="single" w:sz="4" w:space="0" w:color="auto"/>
                    </w:tcBorders>
                  </w:tcPr>
                  <w:p w14:paraId="7F0FE298" w14:textId="77777777" w:rsidR="00E9728A" w:rsidRPr="00440227" w:rsidRDefault="00E9728A" w:rsidP="00BE5F43">
                    <w:pPr>
                      <w:jc w:val="right"/>
                      <w:rPr>
                        <w:sz w:val="13"/>
                        <w:szCs w:val="13"/>
                      </w:rPr>
                    </w:pPr>
                  </w:p>
                </w:tc>
                <w:tc>
                  <w:tcPr>
                    <w:tcW w:w="1064" w:type="dxa"/>
                  </w:tcPr>
                  <w:p w14:paraId="1F74E0D3" w14:textId="77777777" w:rsidR="00E9728A" w:rsidRPr="00440227" w:rsidRDefault="00E9728A" w:rsidP="00BE5F43">
                    <w:pPr>
                      <w:jc w:val="right"/>
                      <w:rPr>
                        <w:sz w:val="13"/>
                        <w:szCs w:val="13"/>
                      </w:rPr>
                    </w:pPr>
                  </w:p>
                </w:tc>
                <w:tc>
                  <w:tcPr>
                    <w:tcW w:w="1022" w:type="dxa"/>
                  </w:tcPr>
                  <w:p w14:paraId="61E1BF04" w14:textId="77777777" w:rsidR="00E9728A" w:rsidRPr="00440227" w:rsidRDefault="00E9728A" w:rsidP="00BE5F43">
                    <w:pPr>
                      <w:jc w:val="right"/>
                      <w:rPr>
                        <w:sz w:val="13"/>
                        <w:szCs w:val="13"/>
                      </w:rPr>
                    </w:pPr>
                  </w:p>
                </w:tc>
                <w:tc>
                  <w:tcPr>
                    <w:tcW w:w="1036" w:type="dxa"/>
                  </w:tcPr>
                  <w:p w14:paraId="2C69D76B" w14:textId="77777777" w:rsidR="00E9728A" w:rsidRPr="00440227" w:rsidRDefault="00E9728A" w:rsidP="00BE5F43">
                    <w:pPr>
                      <w:jc w:val="right"/>
                      <w:rPr>
                        <w:sz w:val="13"/>
                        <w:szCs w:val="13"/>
                      </w:rPr>
                    </w:pPr>
                  </w:p>
                </w:tc>
                <w:tc>
                  <w:tcPr>
                    <w:tcW w:w="1021" w:type="dxa"/>
                  </w:tcPr>
                  <w:p w14:paraId="7379EAFA" w14:textId="77777777" w:rsidR="00E9728A" w:rsidRPr="00440227" w:rsidRDefault="00E9728A" w:rsidP="00BE5F43">
                    <w:pPr>
                      <w:jc w:val="right"/>
                      <w:rPr>
                        <w:sz w:val="13"/>
                        <w:szCs w:val="13"/>
                      </w:rPr>
                    </w:pPr>
                  </w:p>
                </w:tc>
                <w:tc>
                  <w:tcPr>
                    <w:tcW w:w="1008" w:type="dxa"/>
                  </w:tcPr>
                  <w:p w14:paraId="2738611F" w14:textId="77777777" w:rsidR="00E9728A" w:rsidRPr="00440227" w:rsidRDefault="00E9728A" w:rsidP="00BE5F43">
                    <w:pPr>
                      <w:jc w:val="right"/>
                      <w:rPr>
                        <w:sz w:val="13"/>
                        <w:szCs w:val="13"/>
                      </w:rPr>
                    </w:pPr>
                  </w:p>
                </w:tc>
                <w:tc>
                  <w:tcPr>
                    <w:tcW w:w="1026" w:type="dxa"/>
                  </w:tcPr>
                  <w:p w14:paraId="38F2B61B" w14:textId="77777777" w:rsidR="00E9728A" w:rsidRPr="00440227" w:rsidRDefault="00E9728A" w:rsidP="00BE5F43">
                    <w:pPr>
                      <w:jc w:val="right"/>
                      <w:rPr>
                        <w:sz w:val="13"/>
                        <w:szCs w:val="13"/>
                      </w:rPr>
                    </w:pPr>
                  </w:p>
                </w:tc>
              </w:tr>
              <w:tr w:rsidR="00BE5F43" w:rsidRPr="00440227" w14:paraId="6D48A87E" w14:textId="77777777" w:rsidTr="00FC2815">
                <w:trPr>
                  <w:trHeight w:val="20"/>
                </w:trPr>
                <w:sdt>
                  <w:sdtPr>
                    <w:rPr>
                      <w:sz w:val="13"/>
                      <w:szCs w:val="13"/>
                    </w:rPr>
                    <w:tag w:val="_PLD_345919472b384d0eb13471ef5f2f5e92"/>
                    <w:id w:val="2023809296"/>
                    <w:lock w:val="sdtLocked"/>
                  </w:sdtPr>
                  <w:sdtContent>
                    <w:tc>
                      <w:tcPr>
                        <w:tcW w:w="2450" w:type="dxa"/>
                      </w:tcPr>
                      <w:p w14:paraId="24AE5809" w14:textId="77777777" w:rsidR="00E9728A" w:rsidRPr="00440227" w:rsidRDefault="00000000" w:rsidP="00BE5F43">
                        <w:pPr>
                          <w:rPr>
                            <w:sz w:val="13"/>
                            <w:szCs w:val="13"/>
                          </w:rPr>
                        </w:pPr>
                        <w:r w:rsidRPr="00440227">
                          <w:rPr>
                            <w:sz w:val="13"/>
                            <w:szCs w:val="13"/>
                          </w:rPr>
                          <w:t>二、本年</w:t>
                        </w:r>
                        <w:r w:rsidRPr="00440227">
                          <w:rPr>
                            <w:rFonts w:hint="eastAsia"/>
                            <w:sz w:val="13"/>
                            <w:szCs w:val="13"/>
                          </w:rPr>
                          <w:t>期</w:t>
                        </w:r>
                        <w:r w:rsidRPr="00440227">
                          <w:rPr>
                            <w:sz w:val="13"/>
                            <w:szCs w:val="13"/>
                          </w:rPr>
                          <w:t>初余额</w:t>
                        </w:r>
                      </w:p>
                    </w:tc>
                  </w:sdtContent>
                </w:sdt>
                <w:tc>
                  <w:tcPr>
                    <w:tcW w:w="1078" w:type="dxa"/>
                    <w:tcBorders>
                      <w:right w:val="single" w:sz="4" w:space="0" w:color="auto"/>
                    </w:tcBorders>
                    <w:vAlign w:val="center"/>
                  </w:tcPr>
                  <w:p w14:paraId="4F7427E3" w14:textId="4DDC1CA2" w:rsidR="00E9728A" w:rsidRPr="00440227" w:rsidRDefault="00000000" w:rsidP="00BE5F43">
                    <w:pPr>
                      <w:jc w:val="right"/>
                      <w:rPr>
                        <w:sz w:val="13"/>
                        <w:szCs w:val="13"/>
                      </w:rPr>
                    </w:pPr>
                    <w:r w:rsidRPr="00440227">
                      <w:rPr>
                        <w:sz w:val="13"/>
                        <w:szCs w:val="13"/>
                      </w:rPr>
                      <w:t>542,265,988.00</w:t>
                    </w:r>
                  </w:p>
                </w:tc>
                <w:tc>
                  <w:tcPr>
                    <w:tcW w:w="1050" w:type="dxa"/>
                    <w:tcBorders>
                      <w:left w:val="single" w:sz="4" w:space="0" w:color="auto"/>
                      <w:right w:val="single" w:sz="4" w:space="0" w:color="auto"/>
                    </w:tcBorders>
                    <w:vAlign w:val="center"/>
                  </w:tcPr>
                  <w:p w14:paraId="362B0868"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2BEE4890" w14:textId="77777777" w:rsidR="00E9728A" w:rsidRPr="00440227" w:rsidRDefault="00E9728A" w:rsidP="00BE5F43">
                    <w:pPr>
                      <w:jc w:val="right"/>
                      <w:rPr>
                        <w:sz w:val="13"/>
                        <w:szCs w:val="13"/>
                      </w:rPr>
                    </w:pPr>
                  </w:p>
                </w:tc>
                <w:tc>
                  <w:tcPr>
                    <w:tcW w:w="1091" w:type="dxa"/>
                    <w:tcBorders>
                      <w:left w:val="single" w:sz="4" w:space="0" w:color="auto"/>
                      <w:right w:val="single" w:sz="4" w:space="0" w:color="auto"/>
                    </w:tcBorders>
                    <w:vAlign w:val="center"/>
                  </w:tcPr>
                  <w:p w14:paraId="6F627A6D" w14:textId="77777777" w:rsidR="00E9728A" w:rsidRPr="00440227" w:rsidRDefault="00E9728A" w:rsidP="00BE5F43">
                    <w:pPr>
                      <w:jc w:val="right"/>
                      <w:rPr>
                        <w:sz w:val="13"/>
                        <w:szCs w:val="13"/>
                      </w:rPr>
                    </w:pPr>
                  </w:p>
                </w:tc>
                <w:tc>
                  <w:tcPr>
                    <w:tcW w:w="1036" w:type="dxa"/>
                    <w:tcBorders>
                      <w:left w:val="single" w:sz="4" w:space="0" w:color="auto"/>
                    </w:tcBorders>
                    <w:vAlign w:val="center"/>
                  </w:tcPr>
                  <w:p w14:paraId="2FFF97B1" w14:textId="104354B6" w:rsidR="00E9728A" w:rsidRPr="00440227" w:rsidRDefault="00000000" w:rsidP="00BE5F43">
                    <w:pPr>
                      <w:jc w:val="right"/>
                      <w:rPr>
                        <w:sz w:val="13"/>
                        <w:szCs w:val="13"/>
                      </w:rPr>
                    </w:pPr>
                    <w:r w:rsidRPr="00440227">
                      <w:rPr>
                        <w:sz w:val="13"/>
                        <w:szCs w:val="13"/>
                      </w:rPr>
                      <w:t>1,123,816,744.17</w:t>
                    </w:r>
                  </w:p>
                </w:tc>
                <w:tc>
                  <w:tcPr>
                    <w:tcW w:w="1064" w:type="dxa"/>
                    <w:vAlign w:val="center"/>
                  </w:tcPr>
                  <w:p w14:paraId="7B6B30F2" w14:textId="77777777" w:rsidR="00E9728A" w:rsidRPr="00440227" w:rsidRDefault="00E9728A" w:rsidP="00BE5F43">
                    <w:pPr>
                      <w:jc w:val="right"/>
                      <w:rPr>
                        <w:sz w:val="13"/>
                        <w:szCs w:val="13"/>
                      </w:rPr>
                    </w:pPr>
                  </w:p>
                </w:tc>
                <w:tc>
                  <w:tcPr>
                    <w:tcW w:w="1022" w:type="dxa"/>
                    <w:vAlign w:val="center"/>
                  </w:tcPr>
                  <w:p w14:paraId="5A41B756" w14:textId="77777777" w:rsidR="00E9728A" w:rsidRPr="00440227" w:rsidRDefault="00E9728A" w:rsidP="00BE5F43">
                    <w:pPr>
                      <w:jc w:val="right"/>
                      <w:rPr>
                        <w:sz w:val="13"/>
                        <w:szCs w:val="13"/>
                      </w:rPr>
                    </w:pPr>
                  </w:p>
                </w:tc>
                <w:tc>
                  <w:tcPr>
                    <w:tcW w:w="1036" w:type="dxa"/>
                    <w:vAlign w:val="center"/>
                  </w:tcPr>
                  <w:p w14:paraId="26234F29" w14:textId="77777777" w:rsidR="00E9728A" w:rsidRPr="00440227" w:rsidRDefault="00E9728A" w:rsidP="00BE5F43">
                    <w:pPr>
                      <w:jc w:val="right"/>
                      <w:rPr>
                        <w:sz w:val="13"/>
                        <w:szCs w:val="13"/>
                      </w:rPr>
                    </w:pPr>
                  </w:p>
                </w:tc>
                <w:tc>
                  <w:tcPr>
                    <w:tcW w:w="1021" w:type="dxa"/>
                    <w:vAlign w:val="center"/>
                  </w:tcPr>
                  <w:p w14:paraId="33A0A778" w14:textId="02158624" w:rsidR="00E9728A" w:rsidRPr="00440227" w:rsidRDefault="00000000" w:rsidP="00BE5F43">
                    <w:pPr>
                      <w:jc w:val="right"/>
                      <w:rPr>
                        <w:sz w:val="13"/>
                        <w:szCs w:val="13"/>
                      </w:rPr>
                    </w:pPr>
                    <w:r w:rsidRPr="00440227">
                      <w:rPr>
                        <w:sz w:val="13"/>
                        <w:szCs w:val="13"/>
                      </w:rPr>
                      <w:t>38,071,282.24</w:t>
                    </w:r>
                  </w:p>
                </w:tc>
                <w:tc>
                  <w:tcPr>
                    <w:tcW w:w="1008" w:type="dxa"/>
                    <w:vAlign w:val="center"/>
                  </w:tcPr>
                  <w:p w14:paraId="35457CB0" w14:textId="0EC7B327" w:rsidR="00E9728A" w:rsidRPr="00440227" w:rsidRDefault="00000000" w:rsidP="00BE5F43">
                    <w:pPr>
                      <w:jc w:val="right"/>
                      <w:rPr>
                        <w:sz w:val="13"/>
                        <w:szCs w:val="13"/>
                      </w:rPr>
                    </w:pPr>
                    <w:r w:rsidRPr="00440227">
                      <w:rPr>
                        <w:sz w:val="13"/>
                        <w:szCs w:val="13"/>
                      </w:rPr>
                      <w:t>-58,436,513.25</w:t>
                    </w:r>
                  </w:p>
                </w:tc>
                <w:tc>
                  <w:tcPr>
                    <w:tcW w:w="1026" w:type="dxa"/>
                    <w:vAlign w:val="center"/>
                  </w:tcPr>
                  <w:p w14:paraId="45CD3A76" w14:textId="6E4C5ECF" w:rsidR="00E9728A" w:rsidRPr="00440227" w:rsidRDefault="00000000" w:rsidP="00BE5F43">
                    <w:pPr>
                      <w:jc w:val="right"/>
                      <w:rPr>
                        <w:sz w:val="13"/>
                        <w:szCs w:val="13"/>
                      </w:rPr>
                    </w:pPr>
                    <w:r w:rsidRPr="00440227">
                      <w:rPr>
                        <w:sz w:val="13"/>
                        <w:szCs w:val="13"/>
                      </w:rPr>
                      <w:t>1,645,717,501.16</w:t>
                    </w:r>
                  </w:p>
                </w:tc>
              </w:tr>
              <w:tr w:rsidR="00BE5F43" w:rsidRPr="00440227" w14:paraId="764B0A51" w14:textId="77777777" w:rsidTr="00FC2815">
                <w:trPr>
                  <w:trHeight w:val="20"/>
                </w:trPr>
                <w:sdt>
                  <w:sdtPr>
                    <w:rPr>
                      <w:sz w:val="13"/>
                      <w:szCs w:val="13"/>
                    </w:rPr>
                    <w:tag w:val="_PLD_4eea4cc259884a6ab5f2fe018aec3d4e"/>
                    <w:id w:val="-1904216021"/>
                    <w:lock w:val="sdtLocked"/>
                  </w:sdtPr>
                  <w:sdtContent>
                    <w:tc>
                      <w:tcPr>
                        <w:tcW w:w="2450" w:type="dxa"/>
                      </w:tcPr>
                      <w:p w14:paraId="1774CBA2" w14:textId="77777777" w:rsidR="00E9728A" w:rsidRPr="00440227" w:rsidRDefault="00000000" w:rsidP="00BE5F43">
                        <w:pPr>
                          <w:rPr>
                            <w:sz w:val="13"/>
                            <w:szCs w:val="13"/>
                          </w:rPr>
                        </w:pPr>
                        <w:r w:rsidRPr="00440227">
                          <w:rPr>
                            <w:sz w:val="13"/>
                            <w:szCs w:val="13"/>
                          </w:rPr>
                          <w:t>三、本</w:t>
                        </w:r>
                        <w:r w:rsidRPr="00440227">
                          <w:rPr>
                            <w:rFonts w:hint="eastAsia"/>
                            <w:sz w:val="13"/>
                            <w:szCs w:val="13"/>
                          </w:rPr>
                          <w:t>期</w:t>
                        </w:r>
                        <w:r w:rsidRPr="00440227">
                          <w:rPr>
                            <w:sz w:val="13"/>
                            <w:szCs w:val="13"/>
                          </w:rPr>
                          <w:t>增减变动金额（减少以“－”号填列）</w:t>
                        </w:r>
                      </w:p>
                    </w:tc>
                  </w:sdtContent>
                </w:sdt>
                <w:tc>
                  <w:tcPr>
                    <w:tcW w:w="1078" w:type="dxa"/>
                    <w:tcBorders>
                      <w:right w:val="single" w:sz="4" w:space="0" w:color="auto"/>
                    </w:tcBorders>
                    <w:vAlign w:val="center"/>
                  </w:tcPr>
                  <w:p w14:paraId="76B4C204" w14:textId="003A67F2" w:rsidR="00E9728A" w:rsidRPr="00440227" w:rsidRDefault="00E9728A" w:rsidP="00BE5F43">
                    <w:pPr>
                      <w:jc w:val="right"/>
                      <w:rPr>
                        <w:sz w:val="13"/>
                        <w:szCs w:val="13"/>
                      </w:rPr>
                    </w:pPr>
                  </w:p>
                </w:tc>
                <w:tc>
                  <w:tcPr>
                    <w:tcW w:w="1050" w:type="dxa"/>
                    <w:tcBorders>
                      <w:left w:val="single" w:sz="4" w:space="0" w:color="auto"/>
                      <w:right w:val="single" w:sz="4" w:space="0" w:color="auto"/>
                    </w:tcBorders>
                    <w:vAlign w:val="center"/>
                  </w:tcPr>
                  <w:p w14:paraId="0F840E30"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58210F4B" w14:textId="77777777" w:rsidR="00E9728A" w:rsidRPr="00440227" w:rsidRDefault="00E9728A" w:rsidP="00BE5F43">
                    <w:pPr>
                      <w:jc w:val="right"/>
                      <w:rPr>
                        <w:sz w:val="13"/>
                        <w:szCs w:val="13"/>
                      </w:rPr>
                    </w:pPr>
                  </w:p>
                </w:tc>
                <w:tc>
                  <w:tcPr>
                    <w:tcW w:w="1091" w:type="dxa"/>
                    <w:tcBorders>
                      <w:left w:val="single" w:sz="4" w:space="0" w:color="auto"/>
                    </w:tcBorders>
                    <w:vAlign w:val="center"/>
                  </w:tcPr>
                  <w:p w14:paraId="07549182" w14:textId="77777777" w:rsidR="00E9728A" w:rsidRPr="00440227" w:rsidRDefault="00E9728A" w:rsidP="00BE5F43">
                    <w:pPr>
                      <w:jc w:val="right"/>
                      <w:rPr>
                        <w:sz w:val="13"/>
                        <w:szCs w:val="13"/>
                      </w:rPr>
                    </w:pPr>
                  </w:p>
                </w:tc>
                <w:tc>
                  <w:tcPr>
                    <w:tcW w:w="1036" w:type="dxa"/>
                    <w:vAlign w:val="center"/>
                  </w:tcPr>
                  <w:p w14:paraId="525ED2DC" w14:textId="46FB3DB0" w:rsidR="00E9728A" w:rsidRPr="00440227" w:rsidRDefault="00000000" w:rsidP="00BE5F43">
                    <w:pPr>
                      <w:jc w:val="right"/>
                      <w:rPr>
                        <w:sz w:val="13"/>
                        <w:szCs w:val="13"/>
                      </w:rPr>
                    </w:pPr>
                    <w:r w:rsidRPr="00440227">
                      <w:rPr>
                        <w:sz w:val="13"/>
                        <w:szCs w:val="13"/>
                      </w:rPr>
                      <w:t>137,981,915.31</w:t>
                    </w:r>
                  </w:p>
                </w:tc>
                <w:tc>
                  <w:tcPr>
                    <w:tcW w:w="1064" w:type="dxa"/>
                    <w:vAlign w:val="center"/>
                  </w:tcPr>
                  <w:p w14:paraId="1ACC2953" w14:textId="77777777" w:rsidR="00E9728A" w:rsidRPr="00440227" w:rsidRDefault="00E9728A" w:rsidP="00BE5F43">
                    <w:pPr>
                      <w:jc w:val="right"/>
                      <w:rPr>
                        <w:sz w:val="13"/>
                        <w:szCs w:val="13"/>
                      </w:rPr>
                    </w:pPr>
                  </w:p>
                </w:tc>
                <w:tc>
                  <w:tcPr>
                    <w:tcW w:w="1022" w:type="dxa"/>
                    <w:vAlign w:val="center"/>
                  </w:tcPr>
                  <w:p w14:paraId="255A221B" w14:textId="77777777" w:rsidR="00E9728A" w:rsidRPr="00440227" w:rsidRDefault="00E9728A" w:rsidP="00BE5F43">
                    <w:pPr>
                      <w:jc w:val="right"/>
                      <w:rPr>
                        <w:sz w:val="13"/>
                        <w:szCs w:val="13"/>
                      </w:rPr>
                    </w:pPr>
                  </w:p>
                </w:tc>
                <w:tc>
                  <w:tcPr>
                    <w:tcW w:w="1036" w:type="dxa"/>
                    <w:vAlign w:val="center"/>
                  </w:tcPr>
                  <w:p w14:paraId="0DDB2E31" w14:textId="77777777" w:rsidR="00E9728A" w:rsidRPr="00440227" w:rsidRDefault="00E9728A" w:rsidP="00BE5F43">
                    <w:pPr>
                      <w:jc w:val="right"/>
                      <w:rPr>
                        <w:sz w:val="13"/>
                        <w:szCs w:val="13"/>
                      </w:rPr>
                    </w:pPr>
                  </w:p>
                </w:tc>
                <w:tc>
                  <w:tcPr>
                    <w:tcW w:w="1021" w:type="dxa"/>
                    <w:vAlign w:val="center"/>
                  </w:tcPr>
                  <w:p w14:paraId="2C87D31C" w14:textId="77777777" w:rsidR="00E9728A" w:rsidRPr="00440227" w:rsidRDefault="00E9728A" w:rsidP="00BE5F43">
                    <w:pPr>
                      <w:jc w:val="right"/>
                      <w:rPr>
                        <w:sz w:val="13"/>
                        <w:szCs w:val="13"/>
                      </w:rPr>
                    </w:pPr>
                  </w:p>
                </w:tc>
                <w:tc>
                  <w:tcPr>
                    <w:tcW w:w="1008" w:type="dxa"/>
                    <w:vAlign w:val="center"/>
                  </w:tcPr>
                  <w:p w14:paraId="71BAB3AF" w14:textId="2F7A6028" w:rsidR="00E9728A" w:rsidRPr="00440227" w:rsidRDefault="00000000" w:rsidP="00BE5F43">
                    <w:pPr>
                      <w:jc w:val="right"/>
                      <w:rPr>
                        <w:sz w:val="13"/>
                        <w:szCs w:val="13"/>
                      </w:rPr>
                    </w:pPr>
                    <w:r w:rsidRPr="00440227">
                      <w:rPr>
                        <w:sz w:val="13"/>
                        <w:szCs w:val="13"/>
                      </w:rPr>
                      <w:t>-5,579,122.90</w:t>
                    </w:r>
                  </w:p>
                </w:tc>
                <w:tc>
                  <w:tcPr>
                    <w:tcW w:w="1026" w:type="dxa"/>
                    <w:vAlign w:val="center"/>
                  </w:tcPr>
                  <w:p w14:paraId="228C2A9A" w14:textId="02DE238A" w:rsidR="00E9728A" w:rsidRPr="00440227" w:rsidRDefault="00000000" w:rsidP="00BE5F43">
                    <w:pPr>
                      <w:jc w:val="right"/>
                      <w:rPr>
                        <w:sz w:val="13"/>
                        <w:szCs w:val="13"/>
                      </w:rPr>
                    </w:pPr>
                    <w:r w:rsidRPr="00440227">
                      <w:rPr>
                        <w:sz w:val="13"/>
                        <w:szCs w:val="13"/>
                      </w:rPr>
                      <w:t>132,402,792.41</w:t>
                    </w:r>
                  </w:p>
                </w:tc>
              </w:tr>
              <w:tr w:rsidR="00BE5F43" w:rsidRPr="00440227" w14:paraId="12206752" w14:textId="77777777" w:rsidTr="00FC2815">
                <w:trPr>
                  <w:trHeight w:val="20"/>
                </w:trPr>
                <w:sdt>
                  <w:sdtPr>
                    <w:rPr>
                      <w:sz w:val="13"/>
                      <w:szCs w:val="13"/>
                    </w:rPr>
                    <w:tag w:val="_PLD_c2eb317db9474ea9b9513a40ba81d9f7"/>
                    <w:id w:val="-188616258"/>
                    <w:lock w:val="sdtLocked"/>
                  </w:sdtPr>
                  <w:sdtContent>
                    <w:tc>
                      <w:tcPr>
                        <w:tcW w:w="2450" w:type="dxa"/>
                      </w:tcPr>
                      <w:p w14:paraId="37D7C45B" w14:textId="77777777" w:rsidR="00E9728A" w:rsidRPr="00440227" w:rsidRDefault="00000000" w:rsidP="00BE5F43">
                        <w:pPr>
                          <w:rPr>
                            <w:sz w:val="13"/>
                            <w:szCs w:val="13"/>
                          </w:rPr>
                        </w:pPr>
                        <w:r w:rsidRPr="00440227">
                          <w:rPr>
                            <w:rFonts w:hint="eastAsia"/>
                            <w:sz w:val="13"/>
                            <w:szCs w:val="13"/>
                          </w:rPr>
                          <w:t>（一）综合收益总额</w:t>
                        </w:r>
                      </w:p>
                    </w:tc>
                  </w:sdtContent>
                </w:sdt>
                <w:tc>
                  <w:tcPr>
                    <w:tcW w:w="1078" w:type="dxa"/>
                    <w:tcBorders>
                      <w:right w:val="single" w:sz="4" w:space="0" w:color="auto"/>
                    </w:tcBorders>
                    <w:vAlign w:val="center"/>
                  </w:tcPr>
                  <w:p w14:paraId="6B94A582"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vAlign w:val="center"/>
                  </w:tcPr>
                  <w:p w14:paraId="409E4CE2"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13F8603B" w14:textId="77777777" w:rsidR="00E9728A" w:rsidRPr="00440227" w:rsidRDefault="00E9728A" w:rsidP="00BE5F43">
                    <w:pPr>
                      <w:jc w:val="right"/>
                      <w:rPr>
                        <w:sz w:val="13"/>
                        <w:szCs w:val="13"/>
                      </w:rPr>
                    </w:pPr>
                  </w:p>
                </w:tc>
                <w:tc>
                  <w:tcPr>
                    <w:tcW w:w="1091" w:type="dxa"/>
                    <w:tcBorders>
                      <w:left w:val="single" w:sz="4" w:space="0" w:color="auto"/>
                    </w:tcBorders>
                    <w:vAlign w:val="center"/>
                  </w:tcPr>
                  <w:p w14:paraId="3A908104" w14:textId="77777777" w:rsidR="00E9728A" w:rsidRPr="00440227" w:rsidRDefault="00E9728A" w:rsidP="00BE5F43">
                    <w:pPr>
                      <w:jc w:val="right"/>
                      <w:rPr>
                        <w:sz w:val="13"/>
                        <w:szCs w:val="13"/>
                      </w:rPr>
                    </w:pPr>
                  </w:p>
                </w:tc>
                <w:tc>
                  <w:tcPr>
                    <w:tcW w:w="1036" w:type="dxa"/>
                    <w:vAlign w:val="center"/>
                  </w:tcPr>
                  <w:p w14:paraId="54B2382A" w14:textId="77777777" w:rsidR="00E9728A" w:rsidRPr="00440227" w:rsidRDefault="00E9728A" w:rsidP="00BE5F43">
                    <w:pPr>
                      <w:jc w:val="right"/>
                      <w:rPr>
                        <w:sz w:val="13"/>
                        <w:szCs w:val="13"/>
                      </w:rPr>
                    </w:pPr>
                  </w:p>
                </w:tc>
                <w:tc>
                  <w:tcPr>
                    <w:tcW w:w="1064" w:type="dxa"/>
                    <w:vAlign w:val="center"/>
                  </w:tcPr>
                  <w:p w14:paraId="5421888F" w14:textId="77777777" w:rsidR="00E9728A" w:rsidRPr="00440227" w:rsidRDefault="00E9728A" w:rsidP="00BE5F43">
                    <w:pPr>
                      <w:jc w:val="right"/>
                      <w:rPr>
                        <w:sz w:val="13"/>
                        <w:szCs w:val="13"/>
                      </w:rPr>
                    </w:pPr>
                  </w:p>
                </w:tc>
                <w:tc>
                  <w:tcPr>
                    <w:tcW w:w="1022" w:type="dxa"/>
                    <w:vAlign w:val="center"/>
                  </w:tcPr>
                  <w:p w14:paraId="2580C5F8" w14:textId="77777777" w:rsidR="00E9728A" w:rsidRPr="00440227" w:rsidRDefault="00E9728A" w:rsidP="00BE5F43">
                    <w:pPr>
                      <w:jc w:val="right"/>
                      <w:rPr>
                        <w:sz w:val="13"/>
                        <w:szCs w:val="13"/>
                      </w:rPr>
                    </w:pPr>
                  </w:p>
                </w:tc>
                <w:tc>
                  <w:tcPr>
                    <w:tcW w:w="1036" w:type="dxa"/>
                    <w:vAlign w:val="center"/>
                  </w:tcPr>
                  <w:p w14:paraId="583783C6" w14:textId="77777777" w:rsidR="00E9728A" w:rsidRPr="00440227" w:rsidRDefault="00E9728A" w:rsidP="00BE5F43">
                    <w:pPr>
                      <w:jc w:val="right"/>
                      <w:rPr>
                        <w:sz w:val="13"/>
                        <w:szCs w:val="13"/>
                      </w:rPr>
                    </w:pPr>
                  </w:p>
                </w:tc>
                <w:tc>
                  <w:tcPr>
                    <w:tcW w:w="1021" w:type="dxa"/>
                    <w:vAlign w:val="center"/>
                  </w:tcPr>
                  <w:p w14:paraId="64C7241C" w14:textId="77777777" w:rsidR="00E9728A" w:rsidRPr="00440227" w:rsidRDefault="00E9728A" w:rsidP="00BE5F43">
                    <w:pPr>
                      <w:jc w:val="right"/>
                      <w:rPr>
                        <w:sz w:val="13"/>
                        <w:szCs w:val="13"/>
                      </w:rPr>
                    </w:pPr>
                  </w:p>
                </w:tc>
                <w:tc>
                  <w:tcPr>
                    <w:tcW w:w="1008" w:type="dxa"/>
                    <w:vAlign w:val="center"/>
                  </w:tcPr>
                  <w:p w14:paraId="46C13690" w14:textId="04C7A27F" w:rsidR="00E9728A" w:rsidRPr="00440227" w:rsidRDefault="00000000" w:rsidP="00BE5F43">
                    <w:pPr>
                      <w:jc w:val="right"/>
                      <w:rPr>
                        <w:sz w:val="13"/>
                        <w:szCs w:val="13"/>
                      </w:rPr>
                    </w:pPr>
                    <w:r w:rsidRPr="00440227">
                      <w:rPr>
                        <w:sz w:val="13"/>
                        <w:szCs w:val="13"/>
                      </w:rPr>
                      <w:t>-5,579,122.90</w:t>
                    </w:r>
                  </w:p>
                </w:tc>
                <w:tc>
                  <w:tcPr>
                    <w:tcW w:w="1026" w:type="dxa"/>
                    <w:vAlign w:val="center"/>
                  </w:tcPr>
                  <w:p w14:paraId="7D571DD5" w14:textId="1F060DD2" w:rsidR="00E9728A" w:rsidRPr="00440227" w:rsidRDefault="00000000" w:rsidP="00BE5F43">
                    <w:pPr>
                      <w:jc w:val="right"/>
                      <w:rPr>
                        <w:sz w:val="13"/>
                        <w:szCs w:val="13"/>
                      </w:rPr>
                    </w:pPr>
                    <w:r w:rsidRPr="00440227">
                      <w:rPr>
                        <w:sz w:val="13"/>
                        <w:szCs w:val="13"/>
                      </w:rPr>
                      <w:t>-5,579,122.90</w:t>
                    </w:r>
                  </w:p>
                </w:tc>
              </w:tr>
              <w:tr w:rsidR="00BE5F43" w:rsidRPr="00440227" w14:paraId="7CDAADF0" w14:textId="77777777" w:rsidTr="00C707FA">
                <w:trPr>
                  <w:trHeight w:val="20"/>
                </w:trPr>
                <w:sdt>
                  <w:sdtPr>
                    <w:rPr>
                      <w:sz w:val="13"/>
                      <w:szCs w:val="13"/>
                    </w:rPr>
                    <w:tag w:val="_PLD_2c2c42255e12419d81111ac5d28c5859"/>
                    <w:id w:val="1913587510"/>
                    <w:lock w:val="sdtLocked"/>
                  </w:sdtPr>
                  <w:sdtContent>
                    <w:tc>
                      <w:tcPr>
                        <w:tcW w:w="2450" w:type="dxa"/>
                      </w:tcPr>
                      <w:p w14:paraId="002880D8" w14:textId="77777777" w:rsidR="00E9728A" w:rsidRPr="00440227" w:rsidRDefault="00000000" w:rsidP="00BE5F43">
                        <w:pPr>
                          <w:rPr>
                            <w:sz w:val="13"/>
                            <w:szCs w:val="13"/>
                          </w:rPr>
                        </w:pPr>
                        <w:r w:rsidRPr="00440227">
                          <w:rPr>
                            <w:sz w:val="13"/>
                            <w:szCs w:val="13"/>
                          </w:rPr>
                          <w:t>（</w:t>
                        </w:r>
                        <w:r w:rsidRPr="00440227">
                          <w:rPr>
                            <w:rFonts w:hint="eastAsia"/>
                            <w:sz w:val="13"/>
                            <w:szCs w:val="13"/>
                          </w:rPr>
                          <w:t>二</w:t>
                        </w:r>
                        <w:r w:rsidRPr="00440227">
                          <w:rPr>
                            <w:sz w:val="13"/>
                            <w:szCs w:val="13"/>
                          </w:rPr>
                          <w:t>）所有者投入和减少资本</w:t>
                        </w:r>
                      </w:p>
                    </w:tc>
                  </w:sdtContent>
                </w:sdt>
                <w:tc>
                  <w:tcPr>
                    <w:tcW w:w="1078" w:type="dxa"/>
                    <w:tcBorders>
                      <w:right w:val="single" w:sz="4" w:space="0" w:color="auto"/>
                    </w:tcBorders>
                  </w:tcPr>
                  <w:p w14:paraId="2CE39FF5"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337C4A68"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423F35D2" w14:textId="77777777" w:rsidR="00E9728A" w:rsidRPr="00440227" w:rsidRDefault="00E9728A" w:rsidP="00BE5F43">
                    <w:pPr>
                      <w:jc w:val="right"/>
                      <w:rPr>
                        <w:sz w:val="13"/>
                        <w:szCs w:val="13"/>
                      </w:rPr>
                    </w:pPr>
                  </w:p>
                </w:tc>
                <w:tc>
                  <w:tcPr>
                    <w:tcW w:w="1091" w:type="dxa"/>
                    <w:tcBorders>
                      <w:left w:val="single" w:sz="4" w:space="0" w:color="auto"/>
                    </w:tcBorders>
                  </w:tcPr>
                  <w:p w14:paraId="0E00A26B" w14:textId="77777777" w:rsidR="00E9728A" w:rsidRPr="00440227" w:rsidRDefault="00E9728A" w:rsidP="00BE5F43">
                    <w:pPr>
                      <w:jc w:val="right"/>
                      <w:rPr>
                        <w:sz w:val="13"/>
                        <w:szCs w:val="13"/>
                      </w:rPr>
                    </w:pPr>
                  </w:p>
                </w:tc>
                <w:tc>
                  <w:tcPr>
                    <w:tcW w:w="1036" w:type="dxa"/>
                  </w:tcPr>
                  <w:p w14:paraId="49639047" w14:textId="77777777" w:rsidR="00E9728A" w:rsidRPr="00440227" w:rsidRDefault="00E9728A" w:rsidP="00BE5F43">
                    <w:pPr>
                      <w:jc w:val="right"/>
                      <w:rPr>
                        <w:sz w:val="13"/>
                        <w:szCs w:val="13"/>
                      </w:rPr>
                    </w:pPr>
                  </w:p>
                </w:tc>
                <w:tc>
                  <w:tcPr>
                    <w:tcW w:w="1064" w:type="dxa"/>
                  </w:tcPr>
                  <w:p w14:paraId="0BA2D07C" w14:textId="77777777" w:rsidR="00E9728A" w:rsidRPr="00440227" w:rsidRDefault="00E9728A" w:rsidP="00BE5F43">
                    <w:pPr>
                      <w:jc w:val="right"/>
                      <w:rPr>
                        <w:sz w:val="13"/>
                        <w:szCs w:val="13"/>
                      </w:rPr>
                    </w:pPr>
                  </w:p>
                </w:tc>
                <w:tc>
                  <w:tcPr>
                    <w:tcW w:w="1022" w:type="dxa"/>
                  </w:tcPr>
                  <w:p w14:paraId="0024CC9D" w14:textId="77777777" w:rsidR="00E9728A" w:rsidRPr="00440227" w:rsidRDefault="00E9728A" w:rsidP="00BE5F43">
                    <w:pPr>
                      <w:jc w:val="right"/>
                      <w:rPr>
                        <w:sz w:val="13"/>
                        <w:szCs w:val="13"/>
                      </w:rPr>
                    </w:pPr>
                  </w:p>
                </w:tc>
                <w:tc>
                  <w:tcPr>
                    <w:tcW w:w="1036" w:type="dxa"/>
                  </w:tcPr>
                  <w:p w14:paraId="1ECA52EB" w14:textId="77777777" w:rsidR="00E9728A" w:rsidRPr="00440227" w:rsidRDefault="00E9728A" w:rsidP="00BE5F43">
                    <w:pPr>
                      <w:jc w:val="right"/>
                      <w:rPr>
                        <w:sz w:val="13"/>
                        <w:szCs w:val="13"/>
                      </w:rPr>
                    </w:pPr>
                  </w:p>
                </w:tc>
                <w:tc>
                  <w:tcPr>
                    <w:tcW w:w="1021" w:type="dxa"/>
                  </w:tcPr>
                  <w:p w14:paraId="52DBB778" w14:textId="77777777" w:rsidR="00E9728A" w:rsidRPr="00440227" w:rsidRDefault="00E9728A" w:rsidP="00BE5F43">
                    <w:pPr>
                      <w:jc w:val="right"/>
                      <w:rPr>
                        <w:sz w:val="13"/>
                        <w:szCs w:val="13"/>
                      </w:rPr>
                    </w:pPr>
                  </w:p>
                </w:tc>
                <w:tc>
                  <w:tcPr>
                    <w:tcW w:w="1008" w:type="dxa"/>
                  </w:tcPr>
                  <w:p w14:paraId="521A645D" w14:textId="77777777" w:rsidR="00E9728A" w:rsidRPr="00440227" w:rsidRDefault="00E9728A" w:rsidP="00BE5F43">
                    <w:pPr>
                      <w:jc w:val="right"/>
                      <w:rPr>
                        <w:sz w:val="13"/>
                        <w:szCs w:val="13"/>
                      </w:rPr>
                    </w:pPr>
                  </w:p>
                </w:tc>
                <w:tc>
                  <w:tcPr>
                    <w:tcW w:w="1026" w:type="dxa"/>
                  </w:tcPr>
                  <w:p w14:paraId="59892198" w14:textId="77777777" w:rsidR="00E9728A" w:rsidRPr="00440227" w:rsidRDefault="00E9728A" w:rsidP="00BE5F43">
                    <w:pPr>
                      <w:jc w:val="right"/>
                      <w:rPr>
                        <w:sz w:val="13"/>
                        <w:szCs w:val="13"/>
                      </w:rPr>
                    </w:pPr>
                  </w:p>
                </w:tc>
              </w:tr>
              <w:tr w:rsidR="00BE5F43" w:rsidRPr="00440227" w14:paraId="7AB4A36A" w14:textId="77777777" w:rsidTr="00C707FA">
                <w:trPr>
                  <w:trHeight w:val="20"/>
                </w:trPr>
                <w:sdt>
                  <w:sdtPr>
                    <w:rPr>
                      <w:sz w:val="13"/>
                      <w:szCs w:val="13"/>
                    </w:rPr>
                    <w:tag w:val="_PLD_ced9c335ab0c4ec8b683bd42730e309b"/>
                    <w:id w:val="-257065521"/>
                    <w:lock w:val="sdtLocked"/>
                  </w:sdtPr>
                  <w:sdtContent>
                    <w:tc>
                      <w:tcPr>
                        <w:tcW w:w="2450" w:type="dxa"/>
                      </w:tcPr>
                      <w:p w14:paraId="6C4FDBB4" w14:textId="77777777" w:rsidR="00E9728A" w:rsidRPr="00440227" w:rsidRDefault="00000000" w:rsidP="00BE5F43">
                        <w:pPr>
                          <w:rPr>
                            <w:sz w:val="13"/>
                            <w:szCs w:val="13"/>
                          </w:rPr>
                        </w:pPr>
                        <w:r w:rsidRPr="00440227">
                          <w:rPr>
                            <w:rFonts w:hint="eastAsia"/>
                            <w:sz w:val="13"/>
                            <w:szCs w:val="13"/>
                          </w:rPr>
                          <w:t>1．所有者投入的普通股</w:t>
                        </w:r>
                      </w:p>
                    </w:tc>
                  </w:sdtContent>
                </w:sdt>
                <w:tc>
                  <w:tcPr>
                    <w:tcW w:w="1078" w:type="dxa"/>
                    <w:tcBorders>
                      <w:right w:val="single" w:sz="4" w:space="0" w:color="auto"/>
                    </w:tcBorders>
                  </w:tcPr>
                  <w:p w14:paraId="4EAC6A9F"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478334B2"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F896FD4" w14:textId="77777777" w:rsidR="00E9728A" w:rsidRPr="00440227" w:rsidRDefault="00E9728A" w:rsidP="00BE5F43">
                    <w:pPr>
                      <w:jc w:val="right"/>
                      <w:rPr>
                        <w:sz w:val="13"/>
                        <w:szCs w:val="13"/>
                      </w:rPr>
                    </w:pPr>
                  </w:p>
                </w:tc>
                <w:tc>
                  <w:tcPr>
                    <w:tcW w:w="1091" w:type="dxa"/>
                    <w:tcBorders>
                      <w:left w:val="single" w:sz="4" w:space="0" w:color="auto"/>
                    </w:tcBorders>
                  </w:tcPr>
                  <w:p w14:paraId="2693BF5B" w14:textId="77777777" w:rsidR="00E9728A" w:rsidRPr="00440227" w:rsidRDefault="00E9728A" w:rsidP="00BE5F43">
                    <w:pPr>
                      <w:jc w:val="right"/>
                      <w:rPr>
                        <w:sz w:val="13"/>
                        <w:szCs w:val="13"/>
                      </w:rPr>
                    </w:pPr>
                  </w:p>
                </w:tc>
                <w:tc>
                  <w:tcPr>
                    <w:tcW w:w="1036" w:type="dxa"/>
                  </w:tcPr>
                  <w:p w14:paraId="0D20C766" w14:textId="77777777" w:rsidR="00E9728A" w:rsidRPr="00440227" w:rsidRDefault="00E9728A" w:rsidP="00BE5F43">
                    <w:pPr>
                      <w:jc w:val="right"/>
                      <w:rPr>
                        <w:sz w:val="13"/>
                        <w:szCs w:val="13"/>
                      </w:rPr>
                    </w:pPr>
                  </w:p>
                </w:tc>
                <w:tc>
                  <w:tcPr>
                    <w:tcW w:w="1064" w:type="dxa"/>
                  </w:tcPr>
                  <w:p w14:paraId="3D8E5684" w14:textId="77777777" w:rsidR="00E9728A" w:rsidRPr="00440227" w:rsidRDefault="00E9728A" w:rsidP="00BE5F43">
                    <w:pPr>
                      <w:jc w:val="right"/>
                      <w:rPr>
                        <w:sz w:val="13"/>
                        <w:szCs w:val="13"/>
                      </w:rPr>
                    </w:pPr>
                  </w:p>
                </w:tc>
                <w:tc>
                  <w:tcPr>
                    <w:tcW w:w="1022" w:type="dxa"/>
                  </w:tcPr>
                  <w:p w14:paraId="1899E437" w14:textId="77777777" w:rsidR="00E9728A" w:rsidRPr="00440227" w:rsidRDefault="00E9728A" w:rsidP="00BE5F43">
                    <w:pPr>
                      <w:jc w:val="right"/>
                      <w:rPr>
                        <w:sz w:val="13"/>
                        <w:szCs w:val="13"/>
                      </w:rPr>
                    </w:pPr>
                  </w:p>
                </w:tc>
                <w:tc>
                  <w:tcPr>
                    <w:tcW w:w="1036" w:type="dxa"/>
                  </w:tcPr>
                  <w:p w14:paraId="62D4D8C9" w14:textId="77777777" w:rsidR="00E9728A" w:rsidRPr="00440227" w:rsidRDefault="00E9728A" w:rsidP="00BE5F43">
                    <w:pPr>
                      <w:jc w:val="right"/>
                      <w:rPr>
                        <w:sz w:val="13"/>
                        <w:szCs w:val="13"/>
                      </w:rPr>
                    </w:pPr>
                  </w:p>
                </w:tc>
                <w:tc>
                  <w:tcPr>
                    <w:tcW w:w="1021" w:type="dxa"/>
                  </w:tcPr>
                  <w:p w14:paraId="1A8D89D0" w14:textId="77777777" w:rsidR="00E9728A" w:rsidRPr="00440227" w:rsidRDefault="00E9728A" w:rsidP="00BE5F43">
                    <w:pPr>
                      <w:jc w:val="right"/>
                      <w:rPr>
                        <w:sz w:val="13"/>
                        <w:szCs w:val="13"/>
                      </w:rPr>
                    </w:pPr>
                  </w:p>
                </w:tc>
                <w:tc>
                  <w:tcPr>
                    <w:tcW w:w="1008" w:type="dxa"/>
                  </w:tcPr>
                  <w:p w14:paraId="42ECAE87" w14:textId="77777777" w:rsidR="00E9728A" w:rsidRPr="00440227" w:rsidRDefault="00E9728A" w:rsidP="00BE5F43">
                    <w:pPr>
                      <w:jc w:val="right"/>
                      <w:rPr>
                        <w:sz w:val="13"/>
                        <w:szCs w:val="13"/>
                      </w:rPr>
                    </w:pPr>
                  </w:p>
                </w:tc>
                <w:tc>
                  <w:tcPr>
                    <w:tcW w:w="1026" w:type="dxa"/>
                  </w:tcPr>
                  <w:p w14:paraId="0CF05334" w14:textId="77777777" w:rsidR="00E9728A" w:rsidRPr="00440227" w:rsidRDefault="00E9728A" w:rsidP="00BE5F43">
                    <w:pPr>
                      <w:jc w:val="right"/>
                      <w:rPr>
                        <w:sz w:val="13"/>
                        <w:szCs w:val="13"/>
                      </w:rPr>
                    </w:pPr>
                  </w:p>
                </w:tc>
              </w:tr>
              <w:tr w:rsidR="00BE5F43" w:rsidRPr="00440227" w14:paraId="44F835B8" w14:textId="77777777" w:rsidTr="00C707FA">
                <w:trPr>
                  <w:trHeight w:val="20"/>
                </w:trPr>
                <w:sdt>
                  <w:sdtPr>
                    <w:rPr>
                      <w:sz w:val="13"/>
                      <w:szCs w:val="13"/>
                    </w:rPr>
                    <w:tag w:val="_PLD_5db7714c048b45cb8fc2f783898126a2"/>
                    <w:id w:val="-883251833"/>
                    <w:lock w:val="sdtLocked"/>
                  </w:sdtPr>
                  <w:sdtContent>
                    <w:tc>
                      <w:tcPr>
                        <w:tcW w:w="2450" w:type="dxa"/>
                      </w:tcPr>
                      <w:p w14:paraId="7EEE1C2E" w14:textId="77777777" w:rsidR="00E9728A" w:rsidRPr="00440227" w:rsidRDefault="00000000" w:rsidP="00BE5F43">
                        <w:pPr>
                          <w:rPr>
                            <w:sz w:val="13"/>
                            <w:szCs w:val="13"/>
                          </w:rPr>
                        </w:pPr>
                        <w:r w:rsidRPr="00440227">
                          <w:rPr>
                            <w:rFonts w:hint="eastAsia"/>
                            <w:sz w:val="13"/>
                            <w:szCs w:val="13"/>
                          </w:rPr>
                          <w:t>2．其他权益工具持有者投入资本</w:t>
                        </w:r>
                      </w:p>
                    </w:tc>
                  </w:sdtContent>
                </w:sdt>
                <w:tc>
                  <w:tcPr>
                    <w:tcW w:w="1078" w:type="dxa"/>
                    <w:tcBorders>
                      <w:right w:val="single" w:sz="4" w:space="0" w:color="auto"/>
                    </w:tcBorders>
                  </w:tcPr>
                  <w:p w14:paraId="0FBC0886"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3B9FC13D"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7AC522B7" w14:textId="77777777" w:rsidR="00E9728A" w:rsidRPr="00440227" w:rsidRDefault="00E9728A" w:rsidP="00BE5F43">
                    <w:pPr>
                      <w:jc w:val="right"/>
                      <w:rPr>
                        <w:sz w:val="13"/>
                        <w:szCs w:val="13"/>
                      </w:rPr>
                    </w:pPr>
                  </w:p>
                </w:tc>
                <w:tc>
                  <w:tcPr>
                    <w:tcW w:w="1091" w:type="dxa"/>
                    <w:tcBorders>
                      <w:left w:val="single" w:sz="4" w:space="0" w:color="auto"/>
                    </w:tcBorders>
                  </w:tcPr>
                  <w:p w14:paraId="77D1B359" w14:textId="77777777" w:rsidR="00E9728A" w:rsidRPr="00440227" w:rsidRDefault="00E9728A" w:rsidP="00BE5F43">
                    <w:pPr>
                      <w:jc w:val="right"/>
                      <w:rPr>
                        <w:sz w:val="13"/>
                        <w:szCs w:val="13"/>
                      </w:rPr>
                    </w:pPr>
                  </w:p>
                </w:tc>
                <w:tc>
                  <w:tcPr>
                    <w:tcW w:w="1036" w:type="dxa"/>
                  </w:tcPr>
                  <w:p w14:paraId="42DA5AB0" w14:textId="77777777" w:rsidR="00E9728A" w:rsidRPr="00440227" w:rsidRDefault="00E9728A" w:rsidP="00BE5F43">
                    <w:pPr>
                      <w:jc w:val="right"/>
                      <w:rPr>
                        <w:sz w:val="13"/>
                        <w:szCs w:val="13"/>
                      </w:rPr>
                    </w:pPr>
                  </w:p>
                </w:tc>
                <w:tc>
                  <w:tcPr>
                    <w:tcW w:w="1064" w:type="dxa"/>
                  </w:tcPr>
                  <w:p w14:paraId="4DD5E76E" w14:textId="77777777" w:rsidR="00E9728A" w:rsidRPr="00440227" w:rsidRDefault="00E9728A" w:rsidP="00BE5F43">
                    <w:pPr>
                      <w:jc w:val="right"/>
                      <w:rPr>
                        <w:sz w:val="13"/>
                        <w:szCs w:val="13"/>
                      </w:rPr>
                    </w:pPr>
                  </w:p>
                </w:tc>
                <w:tc>
                  <w:tcPr>
                    <w:tcW w:w="1022" w:type="dxa"/>
                  </w:tcPr>
                  <w:p w14:paraId="221C4A78" w14:textId="77777777" w:rsidR="00E9728A" w:rsidRPr="00440227" w:rsidRDefault="00E9728A" w:rsidP="00BE5F43">
                    <w:pPr>
                      <w:jc w:val="right"/>
                      <w:rPr>
                        <w:sz w:val="13"/>
                        <w:szCs w:val="13"/>
                      </w:rPr>
                    </w:pPr>
                  </w:p>
                </w:tc>
                <w:tc>
                  <w:tcPr>
                    <w:tcW w:w="1036" w:type="dxa"/>
                  </w:tcPr>
                  <w:p w14:paraId="32619976" w14:textId="77777777" w:rsidR="00E9728A" w:rsidRPr="00440227" w:rsidRDefault="00E9728A" w:rsidP="00BE5F43">
                    <w:pPr>
                      <w:jc w:val="right"/>
                      <w:rPr>
                        <w:sz w:val="13"/>
                        <w:szCs w:val="13"/>
                      </w:rPr>
                    </w:pPr>
                  </w:p>
                </w:tc>
                <w:tc>
                  <w:tcPr>
                    <w:tcW w:w="1021" w:type="dxa"/>
                  </w:tcPr>
                  <w:p w14:paraId="654922B9" w14:textId="77777777" w:rsidR="00E9728A" w:rsidRPr="00440227" w:rsidRDefault="00E9728A" w:rsidP="00BE5F43">
                    <w:pPr>
                      <w:jc w:val="right"/>
                      <w:rPr>
                        <w:sz w:val="13"/>
                        <w:szCs w:val="13"/>
                      </w:rPr>
                    </w:pPr>
                  </w:p>
                </w:tc>
                <w:tc>
                  <w:tcPr>
                    <w:tcW w:w="1008" w:type="dxa"/>
                  </w:tcPr>
                  <w:p w14:paraId="41C611C3" w14:textId="77777777" w:rsidR="00E9728A" w:rsidRPr="00440227" w:rsidRDefault="00E9728A" w:rsidP="00BE5F43">
                    <w:pPr>
                      <w:jc w:val="right"/>
                      <w:rPr>
                        <w:sz w:val="13"/>
                        <w:szCs w:val="13"/>
                      </w:rPr>
                    </w:pPr>
                  </w:p>
                </w:tc>
                <w:tc>
                  <w:tcPr>
                    <w:tcW w:w="1026" w:type="dxa"/>
                  </w:tcPr>
                  <w:p w14:paraId="66A437A9" w14:textId="77777777" w:rsidR="00E9728A" w:rsidRPr="00440227" w:rsidRDefault="00E9728A" w:rsidP="00BE5F43">
                    <w:pPr>
                      <w:jc w:val="right"/>
                      <w:rPr>
                        <w:sz w:val="13"/>
                        <w:szCs w:val="13"/>
                      </w:rPr>
                    </w:pPr>
                  </w:p>
                </w:tc>
              </w:tr>
              <w:tr w:rsidR="00BE5F43" w:rsidRPr="00440227" w14:paraId="7FB762F2" w14:textId="77777777" w:rsidTr="00C707FA">
                <w:trPr>
                  <w:trHeight w:val="20"/>
                </w:trPr>
                <w:sdt>
                  <w:sdtPr>
                    <w:rPr>
                      <w:sz w:val="13"/>
                      <w:szCs w:val="13"/>
                    </w:rPr>
                    <w:tag w:val="_PLD_0c8627dcaed14beabce3c3a65384cf01"/>
                    <w:id w:val="-1603803924"/>
                    <w:lock w:val="sdtLocked"/>
                  </w:sdtPr>
                  <w:sdtContent>
                    <w:tc>
                      <w:tcPr>
                        <w:tcW w:w="2450" w:type="dxa"/>
                      </w:tcPr>
                      <w:p w14:paraId="0131C032" w14:textId="77777777" w:rsidR="00E9728A" w:rsidRPr="00440227" w:rsidRDefault="00000000" w:rsidP="00BE5F43">
                        <w:pPr>
                          <w:rPr>
                            <w:sz w:val="13"/>
                            <w:szCs w:val="13"/>
                          </w:rPr>
                        </w:pPr>
                        <w:r w:rsidRPr="00440227">
                          <w:rPr>
                            <w:rFonts w:hint="eastAsia"/>
                            <w:sz w:val="13"/>
                            <w:szCs w:val="13"/>
                          </w:rPr>
                          <w:t>3</w:t>
                        </w:r>
                        <w:r w:rsidRPr="00440227">
                          <w:rPr>
                            <w:sz w:val="13"/>
                            <w:szCs w:val="13"/>
                          </w:rPr>
                          <w:t>．股份支付计入所有者权益的金额</w:t>
                        </w:r>
                      </w:p>
                    </w:tc>
                  </w:sdtContent>
                </w:sdt>
                <w:tc>
                  <w:tcPr>
                    <w:tcW w:w="1078" w:type="dxa"/>
                    <w:tcBorders>
                      <w:right w:val="single" w:sz="4" w:space="0" w:color="auto"/>
                    </w:tcBorders>
                  </w:tcPr>
                  <w:p w14:paraId="6CA6E44D"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9914945"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35B4C5A4" w14:textId="77777777" w:rsidR="00E9728A" w:rsidRPr="00440227" w:rsidRDefault="00E9728A" w:rsidP="00BE5F43">
                    <w:pPr>
                      <w:jc w:val="right"/>
                      <w:rPr>
                        <w:sz w:val="13"/>
                        <w:szCs w:val="13"/>
                      </w:rPr>
                    </w:pPr>
                  </w:p>
                </w:tc>
                <w:tc>
                  <w:tcPr>
                    <w:tcW w:w="1091" w:type="dxa"/>
                    <w:tcBorders>
                      <w:left w:val="single" w:sz="4" w:space="0" w:color="auto"/>
                    </w:tcBorders>
                  </w:tcPr>
                  <w:p w14:paraId="730EFBCB" w14:textId="77777777" w:rsidR="00E9728A" w:rsidRPr="00440227" w:rsidRDefault="00E9728A" w:rsidP="00BE5F43">
                    <w:pPr>
                      <w:jc w:val="right"/>
                      <w:rPr>
                        <w:sz w:val="13"/>
                        <w:szCs w:val="13"/>
                      </w:rPr>
                    </w:pPr>
                  </w:p>
                </w:tc>
                <w:tc>
                  <w:tcPr>
                    <w:tcW w:w="1036" w:type="dxa"/>
                  </w:tcPr>
                  <w:p w14:paraId="20DE8512" w14:textId="77777777" w:rsidR="00E9728A" w:rsidRPr="00440227" w:rsidRDefault="00E9728A" w:rsidP="00BE5F43">
                    <w:pPr>
                      <w:jc w:val="right"/>
                      <w:rPr>
                        <w:sz w:val="13"/>
                        <w:szCs w:val="13"/>
                      </w:rPr>
                    </w:pPr>
                  </w:p>
                </w:tc>
                <w:tc>
                  <w:tcPr>
                    <w:tcW w:w="1064" w:type="dxa"/>
                  </w:tcPr>
                  <w:p w14:paraId="13A3D3CA" w14:textId="77777777" w:rsidR="00E9728A" w:rsidRPr="00440227" w:rsidRDefault="00E9728A" w:rsidP="00BE5F43">
                    <w:pPr>
                      <w:jc w:val="right"/>
                      <w:rPr>
                        <w:sz w:val="13"/>
                        <w:szCs w:val="13"/>
                      </w:rPr>
                    </w:pPr>
                  </w:p>
                </w:tc>
                <w:tc>
                  <w:tcPr>
                    <w:tcW w:w="1022" w:type="dxa"/>
                  </w:tcPr>
                  <w:p w14:paraId="0F00B478" w14:textId="77777777" w:rsidR="00E9728A" w:rsidRPr="00440227" w:rsidRDefault="00E9728A" w:rsidP="00BE5F43">
                    <w:pPr>
                      <w:jc w:val="right"/>
                      <w:rPr>
                        <w:sz w:val="13"/>
                        <w:szCs w:val="13"/>
                      </w:rPr>
                    </w:pPr>
                  </w:p>
                </w:tc>
                <w:tc>
                  <w:tcPr>
                    <w:tcW w:w="1036" w:type="dxa"/>
                  </w:tcPr>
                  <w:p w14:paraId="29180908" w14:textId="77777777" w:rsidR="00E9728A" w:rsidRPr="00440227" w:rsidRDefault="00E9728A" w:rsidP="00BE5F43">
                    <w:pPr>
                      <w:jc w:val="right"/>
                      <w:rPr>
                        <w:sz w:val="13"/>
                        <w:szCs w:val="13"/>
                      </w:rPr>
                    </w:pPr>
                  </w:p>
                </w:tc>
                <w:tc>
                  <w:tcPr>
                    <w:tcW w:w="1021" w:type="dxa"/>
                  </w:tcPr>
                  <w:p w14:paraId="1A1F3C8B" w14:textId="77777777" w:rsidR="00E9728A" w:rsidRPr="00440227" w:rsidRDefault="00E9728A" w:rsidP="00BE5F43">
                    <w:pPr>
                      <w:jc w:val="right"/>
                      <w:rPr>
                        <w:sz w:val="13"/>
                        <w:szCs w:val="13"/>
                      </w:rPr>
                    </w:pPr>
                  </w:p>
                </w:tc>
                <w:tc>
                  <w:tcPr>
                    <w:tcW w:w="1008" w:type="dxa"/>
                  </w:tcPr>
                  <w:p w14:paraId="3B6262A9" w14:textId="77777777" w:rsidR="00E9728A" w:rsidRPr="00440227" w:rsidRDefault="00E9728A" w:rsidP="00BE5F43">
                    <w:pPr>
                      <w:jc w:val="right"/>
                      <w:rPr>
                        <w:sz w:val="13"/>
                        <w:szCs w:val="13"/>
                      </w:rPr>
                    </w:pPr>
                  </w:p>
                </w:tc>
                <w:tc>
                  <w:tcPr>
                    <w:tcW w:w="1026" w:type="dxa"/>
                  </w:tcPr>
                  <w:p w14:paraId="486FAFC8" w14:textId="77777777" w:rsidR="00E9728A" w:rsidRPr="00440227" w:rsidRDefault="00E9728A" w:rsidP="00BE5F43">
                    <w:pPr>
                      <w:jc w:val="right"/>
                      <w:rPr>
                        <w:sz w:val="13"/>
                        <w:szCs w:val="13"/>
                      </w:rPr>
                    </w:pPr>
                  </w:p>
                </w:tc>
              </w:tr>
              <w:tr w:rsidR="00BE5F43" w:rsidRPr="00440227" w14:paraId="0617CC7D" w14:textId="77777777" w:rsidTr="00C707FA">
                <w:trPr>
                  <w:trHeight w:val="20"/>
                </w:trPr>
                <w:sdt>
                  <w:sdtPr>
                    <w:rPr>
                      <w:sz w:val="13"/>
                      <w:szCs w:val="13"/>
                    </w:rPr>
                    <w:tag w:val="_PLD_4815225e85794febad32622528b72229"/>
                    <w:id w:val="-1973978490"/>
                    <w:lock w:val="sdtLocked"/>
                  </w:sdtPr>
                  <w:sdtContent>
                    <w:tc>
                      <w:tcPr>
                        <w:tcW w:w="2450" w:type="dxa"/>
                      </w:tcPr>
                      <w:p w14:paraId="395BCF35" w14:textId="77777777" w:rsidR="00E9728A" w:rsidRPr="00440227" w:rsidRDefault="00000000" w:rsidP="00BE5F43">
                        <w:pPr>
                          <w:rPr>
                            <w:sz w:val="13"/>
                            <w:szCs w:val="13"/>
                          </w:rPr>
                        </w:pPr>
                        <w:r w:rsidRPr="00440227">
                          <w:rPr>
                            <w:rFonts w:hint="eastAsia"/>
                            <w:sz w:val="13"/>
                            <w:szCs w:val="13"/>
                          </w:rPr>
                          <w:t>4</w:t>
                        </w:r>
                        <w:r w:rsidRPr="00440227">
                          <w:rPr>
                            <w:sz w:val="13"/>
                            <w:szCs w:val="13"/>
                          </w:rPr>
                          <w:t>．其他</w:t>
                        </w:r>
                      </w:p>
                    </w:tc>
                  </w:sdtContent>
                </w:sdt>
                <w:tc>
                  <w:tcPr>
                    <w:tcW w:w="1078" w:type="dxa"/>
                    <w:tcBorders>
                      <w:right w:val="single" w:sz="4" w:space="0" w:color="auto"/>
                    </w:tcBorders>
                  </w:tcPr>
                  <w:p w14:paraId="1228F04F"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4797C830"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24E7A9D6" w14:textId="77777777" w:rsidR="00E9728A" w:rsidRPr="00440227" w:rsidRDefault="00E9728A" w:rsidP="00BE5F43">
                    <w:pPr>
                      <w:jc w:val="right"/>
                      <w:rPr>
                        <w:sz w:val="13"/>
                        <w:szCs w:val="13"/>
                      </w:rPr>
                    </w:pPr>
                  </w:p>
                </w:tc>
                <w:tc>
                  <w:tcPr>
                    <w:tcW w:w="1091" w:type="dxa"/>
                    <w:tcBorders>
                      <w:left w:val="single" w:sz="4" w:space="0" w:color="auto"/>
                    </w:tcBorders>
                  </w:tcPr>
                  <w:p w14:paraId="666B4CC2" w14:textId="77777777" w:rsidR="00E9728A" w:rsidRPr="00440227" w:rsidRDefault="00E9728A" w:rsidP="00BE5F43">
                    <w:pPr>
                      <w:jc w:val="right"/>
                      <w:rPr>
                        <w:sz w:val="13"/>
                        <w:szCs w:val="13"/>
                      </w:rPr>
                    </w:pPr>
                  </w:p>
                </w:tc>
                <w:tc>
                  <w:tcPr>
                    <w:tcW w:w="1036" w:type="dxa"/>
                  </w:tcPr>
                  <w:p w14:paraId="3D6C9C66" w14:textId="77777777" w:rsidR="00E9728A" w:rsidRPr="00440227" w:rsidRDefault="00E9728A" w:rsidP="00BE5F43">
                    <w:pPr>
                      <w:jc w:val="right"/>
                      <w:rPr>
                        <w:sz w:val="13"/>
                        <w:szCs w:val="13"/>
                      </w:rPr>
                    </w:pPr>
                  </w:p>
                </w:tc>
                <w:tc>
                  <w:tcPr>
                    <w:tcW w:w="1064" w:type="dxa"/>
                  </w:tcPr>
                  <w:p w14:paraId="0AB8BA71" w14:textId="77777777" w:rsidR="00E9728A" w:rsidRPr="00440227" w:rsidRDefault="00E9728A" w:rsidP="00BE5F43">
                    <w:pPr>
                      <w:jc w:val="right"/>
                      <w:rPr>
                        <w:sz w:val="13"/>
                        <w:szCs w:val="13"/>
                      </w:rPr>
                    </w:pPr>
                  </w:p>
                </w:tc>
                <w:tc>
                  <w:tcPr>
                    <w:tcW w:w="1022" w:type="dxa"/>
                  </w:tcPr>
                  <w:p w14:paraId="6BD53C2B" w14:textId="77777777" w:rsidR="00E9728A" w:rsidRPr="00440227" w:rsidRDefault="00E9728A" w:rsidP="00BE5F43">
                    <w:pPr>
                      <w:jc w:val="right"/>
                      <w:rPr>
                        <w:sz w:val="13"/>
                        <w:szCs w:val="13"/>
                      </w:rPr>
                    </w:pPr>
                  </w:p>
                </w:tc>
                <w:tc>
                  <w:tcPr>
                    <w:tcW w:w="1036" w:type="dxa"/>
                  </w:tcPr>
                  <w:p w14:paraId="6E722385" w14:textId="77777777" w:rsidR="00E9728A" w:rsidRPr="00440227" w:rsidRDefault="00E9728A" w:rsidP="00BE5F43">
                    <w:pPr>
                      <w:jc w:val="right"/>
                      <w:rPr>
                        <w:sz w:val="13"/>
                        <w:szCs w:val="13"/>
                      </w:rPr>
                    </w:pPr>
                  </w:p>
                </w:tc>
                <w:tc>
                  <w:tcPr>
                    <w:tcW w:w="1021" w:type="dxa"/>
                  </w:tcPr>
                  <w:p w14:paraId="2BC9A6B8" w14:textId="77777777" w:rsidR="00E9728A" w:rsidRPr="00440227" w:rsidRDefault="00E9728A" w:rsidP="00BE5F43">
                    <w:pPr>
                      <w:jc w:val="right"/>
                      <w:rPr>
                        <w:sz w:val="13"/>
                        <w:szCs w:val="13"/>
                      </w:rPr>
                    </w:pPr>
                  </w:p>
                </w:tc>
                <w:tc>
                  <w:tcPr>
                    <w:tcW w:w="1008" w:type="dxa"/>
                  </w:tcPr>
                  <w:p w14:paraId="720DAEFE" w14:textId="77777777" w:rsidR="00E9728A" w:rsidRPr="00440227" w:rsidRDefault="00E9728A" w:rsidP="00BE5F43">
                    <w:pPr>
                      <w:jc w:val="right"/>
                      <w:rPr>
                        <w:sz w:val="13"/>
                        <w:szCs w:val="13"/>
                      </w:rPr>
                    </w:pPr>
                  </w:p>
                </w:tc>
                <w:tc>
                  <w:tcPr>
                    <w:tcW w:w="1026" w:type="dxa"/>
                  </w:tcPr>
                  <w:p w14:paraId="11FF316D" w14:textId="77777777" w:rsidR="00E9728A" w:rsidRPr="00440227" w:rsidRDefault="00E9728A" w:rsidP="00BE5F43">
                    <w:pPr>
                      <w:jc w:val="right"/>
                      <w:rPr>
                        <w:sz w:val="13"/>
                        <w:szCs w:val="13"/>
                      </w:rPr>
                    </w:pPr>
                  </w:p>
                </w:tc>
              </w:tr>
              <w:tr w:rsidR="00BE5F43" w:rsidRPr="00440227" w14:paraId="10DDFD24" w14:textId="77777777" w:rsidTr="00C707FA">
                <w:trPr>
                  <w:trHeight w:val="20"/>
                </w:trPr>
                <w:sdt>
                  <w:sdtPr>
                    <w:rPr>
                      <w:sz w:val="13"/>
                      <w:szCs w:val="13"/>
                    </w:rPr>
                    <w:tag w:val="_PLD_1277678c10f343d5a55853e3552c21df"/>
                    <w:id w:val="-1089848155"/>
                    <w:lock w:val="sdtLocked"/>
                  </w:sdtPr>
                  <w:sdtContent>
                    <w:tc>
                      <w:tcPr>
                        <w:tcW w:w="2450" w:type="dxa"/>
                      </w:tcPr>
                      <w:p w14:paraId="5A0C7920" w14:textId="77777777" w:rsidR="00E9728A" w:rsidRPr="00440227" w:rsidRDefault="00000000" w:rsidP="00BE5F43">
                        <w:pPr>
                          <w:rPr>
                            <w:sz w:val="13"/>
                            <w:szCs w:val="13"/>
                          </w:rPr>
                        </w:pPr>
                        <w:r w:rsidRPr="00440227">
                          <w:rPr>
                            <w:sz w:val="13"/>
                            <w:szCs w:val="13"/>
                          </w:rPr>
                          <w:t>（</w:t>
                        </w:r>
                        <w:r w:rsidRPr="00440227">
                          <w:rPr>
                            <w:rFonts w:hint="eastAsia"/>
                            <w:sz w:val="13"/>
                            <w:szCs w:val="13"/>
                          </w:rPr>
                          <w:t>三</w:t>
                        </w:r>
                        <w:r w:rsidRPr="00440227">
                          <w:rPr>
                            <w:sz w:val="13"/>
                            <w:szCs w:val="13"/>
                          </w:rPr>
                          <w:t>）利润分配</w:t>
                        </w:r>
                      </w:p>
                    </w:tc>
                  </w:sdtContent>
                </w:sdt>
                <w:tc>
                  <w:tcPr>
                    <w:tcW w:w="1078" w:type="dxa"/>
                    <w:tcBorders>
                      <w:right w:val="single" w:sz="4" w:space="0" w:color="auto"/>
                    </w:tcBorders>
                  </w:tcPr>
                  <w:p w14:paraId="2B8FB6CA"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43642804"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746009FA" w14:textId="77777777" w:rsidR="00E9728A" w:rsidRPr="00440227" w:rsidRDefault="00E9728A" w:rsidP="00BE5F43">
                    <w:pPr>
                      <w:jc w:val="right"/>
                      <w:rPr>
                        <w:sz w:val="13"/>
                        <w:szCs w:val="13"/>
                      </w:rPr>
                    </w:pPr>
                  </w:p>
                </w:tc>
                <w:tc>
                  <w:tcPr>
                    <w:tcW w:w="1091" w:type="dxa"/>
                    <w:tcBorders>
                      <w:left w:val="single" w:sz="4" w:space="0" w:color="auto"/>
                    </w:tcBorders>
                  </w:tcPr>
                  <w:p w14:paraId="236BA492" w14:textId="77777777" w:rsidR="00E9728A" w:rsidRPr="00440227" w:rsidRDefault="00E9728A" w:rsidP="00BE5F43">
                    <w:pPr>
                      <w:jc w:val="right"/>
                      <w:rPr>
                        <w:sz w:val="13"/>
                        <w:szCs w:val="13"/>
                      </w:rPr>
                    </w:pPr>
                  </w:p>
                </w:tc>
                <w:tc>
                  <w:tcPr>
                    <w:tcW w:w="1036" w:type="dxa"/>
                  </w:tcPr>
                  <w:p w14:paraId="73954C7A" w14:textId="77777777" w:rsidR="00E9728A" w:rsidRPr="00440227" w:rsidRDefault="00E9728A" w:rsidP="00BE5F43">
                    <w:pPr>
                      <w:jc w:val="right"/>
                      <w:rPr>
                        <w:sz w:val="13"/>
                        <w:szCs w:val="13"/>
                      </w:rPr>
                    </w:pPr>
                  </w:p>
                </w:tc>
                <w:tc>
                  <w:tcPr>
                    <w:tcW w:w="1064" w:type="dxa"/>
                  </w:tcPr>
                  <w:p w14:paraId="41A3E38C" w14:textId="77777777" w:rsidR="00E9728A" w:rsidRPr="00440227" w:rsidRDefault="00E9728A" w:rsidP="00BE5F43">
                    <w:pPr>
                      <w:jc w:val="right"/>
                      <w:rPr>
                        <w:sz w:val="13"/>
                        <w:szCs w:val="13"/>
                      </w:rPr>
                    </w:pPr>
                  </w:p>
                </w:tc>
                <w:tc>
                  <w:tcPr>
                    <w:tcW w:w="1022" w:type="dxa"/>
                  </w:tcPr>
                  <w:p w14:paraId="475D5C2F" w14:textId="77777777" w:rsidR="00E9728A" w:rsidRPr="00440227" w:rsidRDefault="00E9728A" w:rsidP="00BE5F43">
                    <w:pPr>
                      <w:jc w:val="right"/>
                      <w:rPr>
                        <w:sz w:val="13"/>
                        <w:szCs w:val="13"/>
                      </w:rPr>
                    </w:pPr>
                  </w:p>
                </w:tc>
                <w:tc>
                  <w:tcPr>
                    <w:tcW w:w="1036" w:type="dxa"/>
                  </w:tcPr>
                  <w:p w14:paraId="63A6473F" w14:textId="77777777" w:rsidR="00E9728A" w:rsidRPr="00440227" w:rsidRDefault="00E9728A" w:rsidP="00BE5F43">
                    <w:pPr>
                      <w:jc w:val="right"/>
                      <w:rPr>
                        <w:sz w:val="13"/>
                        <w:szCs w:val="13"/>
                      </w:rPr>
                    </w:pPr>
                  </w:p>
                </w:tc>
                <w:tc>
                  <w:tcPr>
                    <w:tcW w:w="1021" w:type="dxa"/>
                  </w:tcPr>
                  <w:p w14:paraId="7D08235C" w14:textId="77777777" w:rsidR="00E9728A" w:rsidRPr="00440227" w:rsidRDefault="00E9728A" w:rsidP="00BE5F43">
                    <w:pPr>
                      <w:jc w:val="right"/>
                      <w:rPr>
                        <w:sz w:val="13"/>
                        <w:szCs w:val="13"/>
                      </w:rPr>
                    </w:pPr>
                  </w:p>
                </w:tc>
                <w:tc>
                  <w:tcPr>
                    <w:tcW w:w="1008" w:type="dxa"/>
                  </w:tcPr>
                  <w:p w14:paraId="3C417AB5" w14:textId="77777777" w:rsidR="00E9728A" w:rsidRPr="00440227" w:rsidRDefault="00E9728A" w:rsidP="00BE5F43">
                    <w:pPr>
                      <w:jc w:val="right"/>
                      <w:rPr>
                        <w:sz w:val="13"/>
                        <w:szCs w:val="13"/>
                      </w:rPr>
                    </w:pPr>
                  </w:p>
                </w:tc>
                <w:tc>
                  <w:tcPr>
                    <w:tcW w:w="1026" w:type="dxa"/>
                  </w:tcPr>
                  <w:p w14:paraId="370D3604" w14:textId="77777777" w:rsidR="00E9728A" w:rsidRPr="00440227" w:rsidRDefault="00E9728A" w:rsidP="00BE5F43">
                    <w:pPr>
                      <w:jc w:val="right"/>
                      <w:rPr>
                        <w:sz w:val="13"/>
                        <w:szCs w:val="13"/>
                      </w:rPr>
                    </w:pPr>
                  </w:p>
                </w:tc>
              </w:tr>
              <w:tr w:rsidR="00BE5F43" w:rsidRPr="00440227" w14:paraId="0F046A67" w14:textId="77777777" w:rsidTr="00C707FA">
                <w:trPr>
                  <w:trHeight w:val="20"/>
                </w:trPr>
                <w:sdt>
                  <w:sdtPr>
                    <w:rPr>
                      <w:sz w:val="13"/>
                      <w:szCs w:val="13"/>
                    </w:rPr>
                    <w:tag w:val="_PLD_6be0f6b7609247d98f239c435a57bdf2"/>
                    <w:id w:val="-894884667"/>
                    <w:lock w:val="sdtLocked"/>
                  </w:sdtPr>
                  <w:sdtContent>
                    <w:tc>
                      <w:tcPr>
                        <w:tcW w:w="2450" w:type="dxa"/>
                      </w:tcPr>
                      <w:p w14:paraId="2F44FEB5" w14:textId="77777777" w:rsidR="00E9728A" w:rsidRPr="00440227" w:rsidRDefault="00000000" w:rsidP="00BE5F43">
                        <w:pPr>
                          <w:rPr>
                            <w:sz w:val="13"/>
                            <w:szCs w:val="13"/>
                          </w:rPr>
                        </w:pPr>
                        <w:r w:rsidRPr="00440227">
                          <w:rPr>
                            <w:sz w:val="13"/>
                            <w:szCs w:val="13"/>
                          </w:rPr>
                          <w:t>1．提取盈余公积</w:t>
                        </w:r>
                      </w:p>
                    </w:tc>
                  </w:sdtContent>
                </w:sdt>
                <w:tc>
                  <w:tcPr>
                    <w:tcW w:w="1078" w:type="dxa"/>
                    <w:tcBorders>
                      <w:right w:val="single" w:sz="4" w:space="0" w:color="auto"/>
                    </w:tcBorders>
                  </w:tcPr>
                  <w:p w14:paraId="04EC3B2D"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75A6E385"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1E734BAC" w14:textId="77777777" w:rsidR="00E9728A" w:rsidRPr="00440227" w:rsidRDefault="00E9728A" w:rsidP="00BE5F43">
                    <w:pPr>
                      <w:jc w:val="right"/>
                      <w:rPr>
                        <w:sz w:val="13"/>
                        <w:szCs w:val="13"/>
                      </w:rPr>
                    </w:pPr>
                  </w:p>
                </w:tc>
                <w:tc>
                  <w:tcPr>
                    <w:tcW w:w="1091" w:type="dxa"/>
                    <w:tcBorders>
                      <w:left w:val="single" w:sz="4" w:space="0" w:color="auto"/>
                    </w:tcBorders>
                  </w:tcPr>
                  <w:p w14:paraId="482ABDC1" w14:textId="77777777" w:rsidR="00E9728A" w:rsidRPr="00440227" w:rsidRDefault="00E9728A" w:rsidP="00BE5F43">
                    <w:pPr>
                      <w:jc w:val="right"/>
                      <w:rPr>
                        <w:sz w:val="13"/>
                        <w:szCs w:val="13"/>
                      </w:rPr>
                    </w:pPr>
                  </w:p>
                </w:tc>
                <w:tc>
                  <w:tcPr>
                    <w:tcW w:w="1036" w:type="dxa"/>
                  </w:tcPr>
                  <w:p w14:paraId="2ABE7EC4" w14:textId="77777777" w:rsidR="00E9728A" w:rsidRPr="00440227" w:rsidRDefault="00E9728A" w:rsidP="00BE5F43">
                    <w:pPr>
                      <w:jc w:val="right"/>
                      <w:rPr>
                        <w:sz w:val="13"/>
                        <w:szCs w:val="13"/>
                      </w:rPr>
                    </w:pPr>
                  </w:p>
                </w:tc>
                <w:tc>
                  <w:tcPr>
                    <w:tcW w:w="1064" w:type="dxa"/>
                  </w:tcPr>
                  <w:p w14:paraId="6911DD06" w14:textId="77777777" w:rsidR="00E9728A" w:rsidRPr="00440227" w:rsidRDefault="00E9728A" w:rsidP="00BE5F43">
                    <w:pPr>
                      <w:jc w:val="right"/>
                      <w:rPr>
                        <w:sz w:val="13"/>
                        <w:szCs w:val="13"/>
                      </w:rPr>
                    </w:pPr>
                  </w:p>
                </w:tc>
                <w:tc>
                  <w:tcPr>
                    <w:tcW w:w="1022" w:type="dxa"/>
                  </w:tcPr>
                  <w:p w14:paraId="6D591561" w14:textId="77777777" w:rsidR="00E9728A" w:rsidRPr="00440227" w:rsidRDefault="00E9728A" w:rsidP="00BE5F43">
                    <w:pPr>
                      <w:jc w:val="right"/>
                      <w:rPr>
                        <w:sz w:val="13"/>
                        <w:szCs w:val="13"/>
                      </w:rPr>
                    </w:pPr>
                  </w:p>
                </w:tc>
                <w:tc>
                  <w:tcPr>
                    <w:tcW w:w="1036" w:type="dxa"/>
                  </w:tcPr>
                  <w:p w14:paraId="0D962127" w14:textId="77777777" w:rsidR="00E9728A" w:rsidRPr="00440227" w:rsidRDefault="00E9728A" w:rsidP="00BE5F43">
                    <w:pPr>
                      <w:jc w:val="right"/>
                      <w:rPr>
                        <w:sz w:val="13"/>
                        <w:szCs w:val="13"/>
                      </w:rPr>
                    </w:pPr>
                  </w:p>
                </w:tc>
                <w:tc>
                  <w:tcPr>
                    <w:tcW w:w="1021" w:type="dxa"/>
                  </w:tcPr>
                  <w:p w14:paraId="538292D5" w14:textId="77777777" w:rsidR="00E9728A" w:rsidRPr="00440227" w:rsidRDefault="00E9728A" w:rsidP="00BE5F43">
                    <w:pPr>
                      <w:jc w:val="right"/>
                      <w:rPr>
                        <w:sz w:val="13"/>
                        <w:szCs w:val="13"/>
                      </w:rPr>
                    </w:pPr>
                  </w:p>
                </w:tc>
                <w:tc>
                  <w:tcPr>
                    <w:tcW w:w="1008" w:type="dxa"/>
                  </w:tcPr>
                  <w:p w14:paraId="5347E206" w14:textId="77777777" w:rsidR="00E9728A" w:rsidRPr="00440227" w:rsidRDefault="00E9728A" w:rsidP="00BE5F43">
                    <w:pPr>
                      <w:jc w:val="right"/>
                      <w:rPr>
                        <w:sz w:val="13"/>
                        <w:szCs w:val="13"/>
                      </w:rPr>
                    </w:pPr>
                  </w:p>
                </w:tc>
                <w:tc>
                  <w:tcPr>
                    <w:tcW w:w="1026" w:type="dxa"/>
                  </w:tcPr>
                  <w:p w14:paraId="07B6E88F" w14:textId="77777777" w:rsidR="00E9728A" w:rsidRPr="00440227" w:rsidRDefault="00E9728A" w:rsidP="00BE5F43">
                    <w:pPr>
                      <w:jc w:val="right"/>
                      <w:rPr>
                        <w:sz w:val="13"/>
                        <w:szCs w:val="13"/>
                      </w:rPr>
                    </w:pPr>
                  </w:p>
                </w:tc>
              </w:tr>
              <w:tr w:rsidR="00BE5F43" w:rsidRPr="00440227" w14:paraId="5E1D0BC4" w14:textId="77777777" w:rsidTr="00C707FA">
                <w:trPr>
                  <w:trHeight w:val="20"/>
                </w:trPr>
                <w:sdt>
                  <w:sdtPr>
                    <w:rPr>
                      <w:sz w:val="13"/>
                      <w:szCs w:val="13"/>
                    </w:rPr>
                    <w:tag w:val="_PLD_b4a66855afc2407cbaf93baeafe0ad7f"/>
                    <w:id w:val="-666472348"/>
                    <w:lock w:val="sdtLocked"/>
                  </w:sdtPr>
                  <w:sdtContent>
                    <w:tc>
                      <w:tcPr>
                        <w:tcW w:w="2450" w:type="dxa"/>
                      </w:tcPr>
                      <w:p w14:paraId="3772AA97" w14:textId="77777777" w:rsidR="00E9728A" w:rsidRPr="00440227" w:rsidRDefault="00000000" w:rsidP="00BE5F43">
                        <w:pPr>
                          <w:rPr>
                            <w:sz w:val="13"/>
                            <w:szCs w:val="13"/>
                          </w:rPr>
                        </w:pPr>
                        <w:r w:rsidRPr="00440227">
                          <w:rPr>
                            <w:rFonts w:hint="eastAsia"/>
                            <w:sz w:val="13"/>
                            <w:szCs w:val="13"/>
                          </w:rPr>
                          <w:t>2</w:t>
                        </w:r>
                        <w:r w:rsidRPr="00440227">
                          <w:rPr>
                            <w:sz w:val="13"/>
                            <w:szCs w:val="13"/>
                          </w:rPr>
                          <w:t>．对所有者（或股东）的分配</w:t>
                        </w:r>
                      </w:p>
                    </w:tc>
                  </w:sdtContent>
                </w:sdt>
                <w:tc>
                  <w:tcPr>
                    <w:tcW w:w="1078" w:type="dxa"/>
                    <w:tcBorders>
                      <w:right w:val="single" w:sz="4" w:space="0" w:color="auto"/>
                    </w:tcBorders>
                  </w:tcPr>
                  <w:p w14:paraId="45072D09"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3F57855E"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1BA42B7C" w14:textId="77777777" w:rsidR="00E9728A" w:rsidRPr="00440227" w:rsidRDefault="00E9728A" w:rsidP="00BE5F43">
                    <w:pPr>
                      <w:jc w:val="right"/>
                      <w:rPr>
                        <w:sz w:val="13"/>
                        <w:szCs w:val="13"/>
                      </w:rPr>
                    </w:pPr>
                  </w:p>
                </w:tc>
                <w:tc>
                  <w:tcPr>
                    <w:tcW w:w="1091" w:type="dxa"/>
                    <w:tcBorders>
                      <w:left w:val="single" w:sz="4" w:space="0" w:color="auto"/>
                    </w:tcBorders>
                  </w:tcPr>
                  <w:p w14:paraId="042500B4" w14:textId="77777777" w:rsidR="00E9728A" w:rsidRPr="00440227" w:rsidRDefault="00E9728A" w:rsidP="00BE5F43">
                    <w:pPr>
                      <w:jc w:val="right"/>
                      <w:rPr>
                        <w:sz w:val="13"/>
                        <w:szCs w:val="13"/>
                      </w:rPr>
                    </w:pPr>
                  </w:p>
                </w:tc>
                <w:tc>
                  <w:tcPr>
                    <w:tcW w:w="1036" w:type="dxa"/>
                  </w:tcPr>
                  <w:p w14:paraId="1A98A5E7" w14:textId="77777777" w:rsidR="00E9728A" w:rsidRPr="00440227" w:rsidRDefault="00E9728A" w:rsidP="00BE5F43">
                    <w:pPr>
                      <w:jc w:val="right"/>
                      <w:rPr>
                        <w:sz w:val="13"/>
                        <w:szCs w:val="13"/>
                      </w:rPr>
                    </w:pPr>
                  </w:p>
                </w:tc>
                <w:tc>
                  <w:tcPr>
                    <w:tcW w:w="1064" w:type="dxa"/>
                  </w:tcPr>
                  <w:p w14:paraId="6D213E58" w14:textId="77777777" w:rsidR="00E9728A" w:rsidRPr="00440227" w:rsidRDefault="00E9728A" w:rsidP="00BE5F43">
                    <w:pPr>
                      <w:jc w:val="right"/>
                      <w:rPr>
                        <w:sz w:val="13"/>
                        <w:szCs w:val="13"/>
                      </w:rPr>
                    </w:pPr>
                  </w:p>
                </w:tc>
                <w:tc>
                  <w:tcPr>
                    <w:tcW w:w="1022" w:type="dxa"/>
                  </w:tcPr>
                  <w:p w14:paraId="2F61B559" w14:textId="77777777" w:rsidR="00E9728A" w:rsidRPr="00440227" w:rsidRDefault="00E9728A" w:rsidP="00BE5F43">
                    <w:pPr>
                      <w:jc w:val="right"/>
                      <w:rPr>
                        <w:sz w:val="13"/>
                        <w:szCs w:val="13"/>
                      </w:rPr>
                    </w:pPr>
                  </w:p>
                </w:tc>
                <w:tc>
                  <w:tcPr>
                    <w:tcW w:w="1036" w:type="dxa"/>
                  </w:tcPr>
                  <w:p w14:paraId="5276E914" w14:textId="77777777" w:rsidR="00E9728A" w:rsidRPr="00440227" w:rsidRDefault="00E9728A" w:rsidP="00BE5F43">
                    <w:pPr>
                      <w:jc w:val="right"/>
                      <w:rPr>
                        <w:sz w:val="13"/>
                        <w:szCs w:val="13"/>
                      </w:rPr>
                    </w:pPr>
                  </w:p>
                </w:tc>
                <w:tc>
                  <w:tcPr>
                    <w:tcW w:w="1021" w:type="dxa"/>
                  </w:tcPr>
                  <w:p w14:paraId="36D884A0" w14:textId="77777777" w:rsidR="00E9728A" w:rsidRPr="00440227" w:rsidRDefault="00E9728A" w:rsidP="00BE5F43">
                    <w:pPr>
                      <w:jc w:val="right"/>
                      <w:rPr>
                        <w:sz w:val="13"/>
                        <w:szCs w:val="13"/>
                      </w:rPr>
                    </w:pPr>
                  </w:p>
                </w:tc>
                <w:tc>
                  <w:tcPr>
                    <w:tcW w:w="1008" w:type="dxa"/>
                  </w:tcPr>
                  <w:p w14:paraId="2B64B83B" w14:textId="77777777" w:rsidR="00E9728A" w:rsidRPr="00440227" w:rsidRDefault="00E9728A" w:rsidP="00BE5F43">
                    <w:pPr>
                      <w:jc w:val="right"/>
                      <w:rPr>
                        <w:sz w:val="13"/>
                        <w:szCs w:val="13"/>
                      </w:rPr>
                    </w:pPr>
                  </w:p>
                </w:tc>
                <w:tc>
                  <w:tcPr>
                    <w:tcW w:w="1026" w:type="dxa"/>
                  </w:tcPr>
                  <w:p w14:paraId="51FC7B8F" w14:textId="77777777" w:rsidR="00E9728A" w:rsidRPr="00440227" w:rsidRDefault="00E9728A" w:rsidP="00BE5F43">
                    <w:pPr>
                      <w:jc w:val="right"/>
                      <w:rPr>
                        <w:sz w:val="13"/>
                        <w:szCs w:val="13"/>
                      </w:rPr>
                    </w:pPr>
                  </w:p>
                </w:tc>
              </w:tr>
              <w:tr w:rsidR="00BE5F43" w:rsidRPr="00440227" w14:paraId="1B382789" w14:textId="77777777" w:rsidTr="00C707FA">
                <w:trPr>
                  <w:trHeight w:val="20"/>
                </w:trPr>
                <w:sdt>
                  <w:sdtPr>
                    <w:rPr>
                      <w:sz w:val="13"/>
                      <w:szCs w:val="13"/>
                    </w:rPr>
                    <w:tag w:val="_PLD_f35184bd1aa14b32a781b0ed9b526ffe"/>
                    <w:id w:val="-167945579"/>
                    <w:lock w:val="sdtLocked"/>
                  </w:sdtPr>
                  <w:sdtContent>
                    <w:tc>
                      <w:tcPr>
                        <w:tcW w:w="2450" w:type="dxa"/>
                      </w:tcPr>
                      <w:p w14:paraId="1B5950D9" w14:textId="77777777" w:rsidR="00E9728A" w:rsidRPr="00440227" w:rsidRDefault="00000000" w:rsidP="00BE5F43">
                        <w:pPr>
                          <w:rPr>
                            <w:sz w:val="13"/>
                            <w:szCs w:val="13"/>
                          </w:rPr>
                        </w:pPr>
                        <w:r w:rsidRPr="00440227">
                          <w:rPr>
                            <w:rFonts w:hint="eastAsia"/>
                            <w:sz w:val="13"/>
                            <w:szCs w:val="13"/>
                          </w:rPr>
                          <w:t>3</w:t>
                        </w:r>
                        <w:r w:rsidRPr="00440227">
                          <w:rPr>
                            <w:sz w:val="13"/>
                            <w:szCs w:val="13"/>
                          </w:rPr>
                          <w:t>．其他</w:t>
                        </w:r>
                      </w:p>
                    </w:tc>
                  </w:sdtContent>
                </w:sdt>
                <w:tc>
                  <w:tcPr>
                    <w:tcW w:w="1078" w:type="dxa"/>
                    <w:tcBorders>
                      <w:right w:val="single" w:sz="4" w:space="0" w:color="auto"/>
                    </w:tcBorders>
                  </w:tcPr>
                  <w:p w14:paraId="4C7F44DC"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49819652"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B709EEF" w14:textId="77777777" w:rsidR="00E9728A" w:rsidRPr="00440227" w:rsidRDefault="00E9728A" w:rsidP="00BE5F43">
                    <w:pPr>
                      <w:jc w:val="right"/>
                      <w:rPr>
                        <w:sz w:val="13"/>
                        <w:szCs w:val="13"/>
                      </w:rPr>
                    </w:pPr>
                  </w:p>
                </w:tc>
                <w:tc>
                  <w:tcPr>
                    <w:tcW w:w="1091" w:type="dxa"/>
                    <w:tcBorders>
                      <w:left w:val="single" w:sz="4" w:space="0" w:color="auto"/>
                    </w:tcBorders>
                  </w:tcPr>
                  <w:p w14:paraId="7A8DF3D0" w14:textId="77777777" w:rsidR="00E9728A" w:rsidRPr="00440227" w:rsidRDefault="00E9728A" w:rsidP="00BE5F43">
                    <w:pPr>
                      <w:jc w:val="right"/>
                      <w:rPr>
                        <w:sz w:val="13"/>
                        <w:szCs w:val="13"/>
                      </w:rPr>
                    </w:pPr>
                  </w:p>
                </w:tc>
                <w:tc>
                  <w:tcPr>
                    <w:tcW w:w="1036" w:type="dxa"/>
                  </w:tcPr>
                  <w:p w14:paraId="32CF6D39" w14:textId="77777777" w:rsidR="00E9728A" w:rsidRPr="00440227" w:rsidRDefault="00E9728A" w:rsidP="00BE5F43">
                    <w:pPr>
                      <w:jc w:val="right"/>
                      <w:rPr>
                        <w:sz w:val="13"/>
                        <w:szCs w:val="13"/>
                      </w:rPr>
                    </w:pPr>
                  </w:p>
                </w:tc>
                <w:tc>
                  <w:tcPr>
                    <w:tcW w:w="1064" w:type="dxa"/>
                  </w:tcPr>
                  <w:p w14:paraId="5A9DE485" w14:textId="77777777" w:rsidR="00E9728A" w:rsidRPr="00440227" w:rsidRDefault="00E9728A" w:rsidP="00BE5F43">
                    <w:pPr>
                      <w:jc w:val="right"/>
                      <w:rPr>
                        <w:sz w:val="13"/>
                        <w:szCs w:val="13"/>
                      </w:rPr>
                    </w:pPr>
                  </w:p>
                </w:tc>
                <w:tc>
                  <w:tcPr>
                    <w:tcW w:w="1022" w:type="dxa"/>
                  </w:tcPr>
                  <w:p w14:paraId="7654A0B9" w14:textId="77777777" w:rsidR="00E9728A" w:rsidRPr="00440227" w:rsidRDefault="00E9728A" w:rsidP="00BE5F43">
                    <w:pPr>
                      <w:jc w:val="right"/>
                      <w:rPr>
                        <w:sz w:val="13"/>
                        <w:szCs w:val="13"/>
                      </w:rPr>
                    </w:pPr>
                  </w:p>
                </w:tc>
                <w:tc>
                  <w:tcPr>
                    <w:tcW w:w="1036" w:type="dxa"/>
                  </w:tcPr>
                  <w:p w14:paraId="27A6D451" w14:textId="77777777" w:rsidR="00E9728A" w:rsidRPr="00440227" w:rsidRDefault="00E9728A" w:rsidP="00BE5F43">
                    <w:pPr>
                      <w:jc w:val="right"/>
                      <w:rPr>
                        <w:sz w:val="13"/>
                        <w:szCs w:val="13"/>
                      </w:rPr>
                    </w:pPr>
                  </w:p>
                </w:tc>
                <w:tc>
                  <w:tcPr>
                    <w:tcW w:w="1021" w:type="dxa"/>
                  </w:tcPr>
                  <w:p w14:paraId="462BEBAF" w14:textId="77777777" w:rsidR="00E9728A" w:rsidRPr="00440227" w:rsidRDefault="00E9728A" w:rsidP="00BE5F43">
                    <w:pPr>
                      <w:jc w:val="right"/>
                      <w:rPr>
                        <w:sz w:val="13"/>
                        <w:szCs w:val="13"/>
                      </w:rPr>
                    </w:pPr>
                  </w:p>
                </w:tc>
                <w:tc>
                  <w:tcPr>
                    <w:tcW w:w="1008" w:type="dxa"/>
                  </w:tcPr>
                  <w:p w14:paraId="1DFD84A0" w14:textId="77777777" w:rsidR="00E9728A" w:rsidRPr="00440227" w:rsidRDefault="00E9728A" w:rsidP="00BE5F43">
                    <w:pPr>
                      <w:jc w:val="right"/>
                      <w:rPr>
                        <w:sz w:val="13"/>
                        <w:szCs w:val="13"/>
                      </w:rPr>
                    </w:pPr>
                  </w:p>
                </w:tc>
                <w:tc>
                  <w:tcPr>
                    <w:tcW w:w="1026" w:type="dxa"/>
                  </w:tcPr>
                  <w:p w14:paraId="21D59EC1" w14:textId="77777777" w:rsidR="00E9728A" w:rsidRPr="00440227" w:rsidRDefault="00E9728A" w:rsidP="00BE5F43">
                    <w:pPr>
                      <w:jc w:val="right"/>
                      <w:rPr>
                        <w:sz w:val="13"/>
                        <w:szCs w:val="13"/>
                      </w:rPr>
                    </w:pPr>
                  </w:p>
                </w:tc>
              </w:tr>
              <w:tr w:rsidR="00BE5F43" w:rsidRPr="00440227" w14:paraId="726EF518" w14:textId="77777777" w:rsidTr="00C707FA">
                <w:trPr>
                  <w:trHeight w:val="20"/>
                </w:trPr>
                <w:sdt>
                  <w:sdtPr>
                    <w:rPr>
                      <w:sz w:val="13"/>
                      <w:szCs w:val="13"/>
                    </w:rPr>
                    <w:tag w:val="_PLD_377c539e51b74e8689b49d91a30d6a9f"/>
                    <w:id w:val="1381829919"/>
                    <w:lock w:val="sdtLocked"/>
                  </w:sdtPr>
                  <w:sdtContent>
                    <w:tc>
                      <w:tcPr>
                        <w:tcW w:w="2450" w:type="dxa"/>
                      </w:tcPr>
                      <w:p w14:paraId="545168F1" w14:textId="77777777" w:rsidR="00E9728A" w:rsidRPr="00440227" w:rsidRDefault="00000000" w:rsidP="00BE5F43">
                        <w:pPr>
                          <w:rPr>
                            <w:sz w:val="13"/>
                            <w:szCs w:val="13"/>
                          </w:rPr>
                        </w:pPr>
                        <w:r w:rsidRPr="00440227">
                          <w:rPr>
                            <w:sz w:val="13"/>
                            <w:szCs w:val="13"/>
                          </w:rPr>
                          <w:t>（</w:t>
                        </w:r>
                        <w:r w:rsidRPr="00440227">
                          <w:rPr>
                            <w:rFonts w:hint="eastAsia"/>
                            <w:sz w:val="13"/>
                            <w:szCs w:val="13"/>
                          </w:rPr>
                          <w:t>四</w:t>
                        </w:r>
                        <w:r w:rsidRPr="00440227">
                          <w:rPr>
                            <w:sz w:val="13"/>
                            <w:szCs w:val="13"/>
                          </w:rPr>
                          <w:t>）所有者权益内部结转</w:t>
                        </w:r>
                      </w:p>
                    </w:tc>
                  </w:sdtContent>
                </w:sdt>
                <w:tc>
                  <w:tcPr>
                    <w:tcW w:w="1078" w:type="dxa"/>
                    <w:tcBorders>
                      <w:right w:val="single" w:sz="4" w:space="0" w:color="auto"/>
                    </w:tcBorders>
                  </w:tcPr>
                  <w:p w14:paraId="5233CBE7"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28223B68"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444DBA21" w14:textId="77777777" w:rsidR="00E9728A" w:rsidRPr="00440227" w:rsidRDefault="00E9728A" w:rsidP="00BE5F43">
                    <w:pPr>
                      <w:jc w:val="right"/>
                      <w:rPr>
                        <w:sz w:val="13"/>
                        <w:szCs w:val="13"/>
                      </w:rPr>
                    </w:pPr>
                  </w:p>
                </w:tc>
                <w:tc>
                  <w:tcPr>
                    <w:tcW w:w="1091" w:type="dxa"/>
                    <w:tcBorders>
                      <w:left w:val="single" w:sz="4" w:space="0" w:color="auto"/>
                    </w:tcBorders>
                  </w:tcPr>
                  <w:p w14:paraId="74EA6A6A" w14:textId="77777777" w:rsidR="00E9728A" w:rsidRPr="00440227" w:rsidRDefault="00E9728A" w:rsidP="00BE5F43">
                    <w:pPr>
                      <w:jc w:val="right"/>
                      <w:rPr>
                        <w:sz w:val="13"/>
                        <w:szCs w:val="13"/>
                      </w:rPr>
                    </w:pPr>
                  </w:p>
                </w:tc>
                <w:tc>
                  <w:tcPr>
                    <w:tcW w:w="1036" w:type="dxa"/>
                  </w:tcPr>
                  <w:p w14:paraId="600149F6" w14:textId="169E3E6D" w:rsidR="00E9728A" w:rsidRPr="00440227" w:rsidRDefault="00000000" w:rsidP="00BE5F43">
                    <w:pPr>
                      <w:jc w:val="right"/>
                      <w:rPr>
                        <w:sz w:val="13"/>
                        <w:szCs w:val="13"/>
                      </w:rPr>
                    </w:pPr>
                    <w:r w:rsidRPr="00440227">
                      <w:rPr>
                        <w:sz w:val="13"/>
                        <w:szCs w:val="13"/>
                      </w:rPr>
                      <w:t>137,981,915.31</w:t>
                    </w:r>
                  </w:p>
                </w:tc>
                <w:tc>
                  <w:tcPr>
                    <w:tcW w:w="1064" w:type="dxa"/>
                  </w:tcPr>
                  <w:p w14:paraId="2C7F3A1C" w14:textId="77777777" w:rsidR="00E9728A" w:rsidRPr="00440227" w:rsidRDefault="00E9728A" w:rsidP="00BE5F43">
                    <w:pPr>
                      <w:jc w:val="right"/>
                      <w:rPr>
                        <w:sz w:val="13"/>
                        <w:szCs w:val="13"/>
                      </w:rPr>
                    </w:pPr>
                  </w:p>
                </w:tc>
                <w:tc>
                  <w:tcPr>
                    <w:tcW w:w="1022" w:type="dxa"/>
                  </w:tcPr>
                  <w:p w14:paraId="27E5128C" w14:textId="77777777" w:rsidR="00E9728A" w:rsidRPr="00440227" w:rsidRDefault="00E9728A" w:rsidP="00BE5F43">
                    <w:pPr>
                      <w:jc w:val="right"/>
                      <w:rPr>
                        <w:sz w:val="13"/>
                        <w:szCs w:val="13"/>
                      </w:rPr>
                    </w:pPr>
                  </w:p>
                </w:tc>
                <w:tc>
                  <w:tcPr>
                    <w:tcW w:w="1036" w:type="dxa"/>
                  </w:tcPr>
                  <w:p w14:paraId="1A055E8D" w14:textId="77777777" w:rsidR="00E9728A" w:rsidRPr="00440227" w:rsidRDefault="00E9728A" w:rsidP="00BE5F43">
                    <w:pPr>
                      <w:jc w:val="right"/>
                      <w:rPr>
                        <w:sz w:val="13"/>
                        <w:szCs w:val="13"/>
                      </w:rPr>
                    </w:pPr>
                  </w:p>
                </w:tc>
                <w:tc>
                  <w:tcPr>
                    <w:tcW w:w="1021" w:type="dxa"/>
                  </w:tcPr>
                  <w:p w14:paraId="5B090AF5" w14:textId="77777777" w:rsidR="00E9728A" w:rsidRPr="00440227" w:rsidRDefault="00E9728A" w:rsidP="00BE5F43">
                    <w:pPr>
                      <w:jc w:val="right"/>
                      <w:rPr>
                        <w:sz w:val="13"/>
                        <w:szCs w:val="13"/>
                      </w:rPr>
                    </w:pPr>
                  </w:p>
                </w:tc>
                <w:tc>
                  <w:tcPr>
                    <w:tcW w:w="1008" w:type="dxa"/>
                  </w:tcPr>
                  <w:p w14:paraId="04F63AA4" w14:textId="77777777" w:rsidR="00E9728A" w:rsidRPr="00440227" w:rsidRDefault="00E9728A" w:rsidP="00BE5F43">
                    <w:pPr>
                      <w:jc w:val="right"/>
                      <w:rPr>
                        <w:sz w:val="13"/>
                        <w:szCs w:val="13"/>
                      </w:rPr>
                    </w:pPr>
                  </w:p>
                </w:tc>
                <w:tc>
                  <w:tcPr>
                    <w:tcW w:w="1026" w:type="dxa"/>
                  </w:tcPr>
                  <w:p w14:paraId="75344CB0" w14:textId="4FCDABC5" w:rsidR="00E9728A" w:rsidRPr="00440227" w:rsidRDefault="00000000" w:rsidP="00BE5F43">
                    <w:pPr>
                      <w:jc w:val="right"/>
                      <w:rPr>
                        <w:sz w:val="13"/>
                        <w:szCs w:val="13"/>
                      </w:rPr>
                    </w:pPr>
                    <w:r w:rsidRPr="00440227">
                      <w:rPr>
                        <w:sz w:val="13"/>
                        <w:szCs w:val="13"/>
                      </w:rPr>
                      <w:t>137,981,915.31</w:t>
                    </w:r>
                  </w:p>
                </w:tc>
              </w:tr>
              <w:tr w:rsidR="00BE5F43" w:rsidRPr="00440227" w14:paraId="7130A935" w14:textId="77777777" w:rsidTr="00C707FA">
                <w:trPr>
                  <w:trHeight w:val="20"/>
                </w:trPr>
                <w:sdt>
                  <w:sdtPr>
                    <w:rPr>
                      <w:sz w:val="13"/>
                      <w:szCs w:val="13"/>
                    </w:rPr>
                    <w:tag w:val="_PLD_9d82304ad85542d89ad56bdebdedd7c5"/>
                    <w:id w:val="-1534952693"/>
                    <w:lock w:val="sdtLocked"/>
                  </w:sdtPr>
                  <w:sdtContent>
                    <w:tc>
                      <w:tcPr>
                        <w:tcW w:w="2450" w:type="dxa"/>
                      </w:tcPr>
                      <w:p w14:paraId="25BD8EFC" w14:textId="77777777" w:rsidR="00E9728A" w:rsidRPr="00440227" w:rsidRDefault="00000000" w:rsidP="00BE5F43">
                        <w:pPr>
                          <w:rPr>
                            <w:sz w:val="13"/>
                            <w:szCs w:val="13"/>
                          </w:rPr>
                        </w:pPr>
                        <w:r w:rsidRPr="00440227">
                          <w:rPr>
                            <w:sz w:val="13"/>
                            <w:szCs w:val="13"/>
                          </w:rPr>
                          <w:t>1．资本公积转增资本（或股本）</w:t>
                        </w:r>
                      </w:p>
                    </w:tc>
                  </w:sdtContent>
                </w:sdt>
                <w:tc>
                  <w:tcPr>
                    <w:tcW w:w="1078" w:type="dxa"/>
                    <w:tcBorders>
                      <w:right w:val="single" w:sz="4" w:space="0" w:color="auto"/>
                    </w:tcBorders>
                  </w:tcPr>
                  <w:p w14:paraId="7423175C"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01441F02"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2D66497F" w14:textId="77777777" w:rsidR="00E9728A" w:rsidRPr="00440227" w:rsidRDefault="00E9728A" w:rsidP="00BE5F43">
                    <w:pPr>
                      <w:jc w:val="right"/>
                      <w:rPr>
                        <w:sz w:val="13"/>
                        <w:szCs w:val="13"/>
                      </w:rPr>
                    </w:pPr>
                  </w:p>
                </w:tc>
                <w:tc>
                  <w:tcPr>
                    <w:tcW w:w="1091" w:type="dxa"/>
                    <w:tcBorders>
                      <w:left w:val="single" w:sz="4" w:space="0" w:color="auto"/>
                    </w:tcBorders>
                  </w:tcPr>
                  <w:p w14:paraId="481E68B3" w14:textId="77777777" w:rsidR="00E9728A" w:rsidRPr="00440227" w:rsidRDefault="00E9728A" w:rsidP="00BE5F43">
                    <w:pPr>
                      <w:jc w:val="right"/>
                      <w:rPr>
                        <w:sz w:val="13"/>
                        <w:szCs w:val="13"/>
                      </w:rPr>
                    </w:pPr>
                  </w:p>
                </w:tc>
                <w:tc>
                  <w:tcPr>
                    <w:tcW w:w="1036" w:type="dxa"/>
                  </w:tcPr>
                  <w:p w14:paraId="51A37F05" w14:textId="77777777" w:rsidR="00E9728A" w:rsidRPr="00440227" w:rsidRDefault="00E9728A" w:rsidP="00BE5F43">
                    <w:pPr>
                      <w:jc w:val="right"/>
                      <w:rPr>
                        <w:sz w:val="13"/>
                        <w:szCs w:val="13"/>
                      </w:rPr>
                    </w:pPr>
                  </w:p>
                </w:tc>
                <w:tc>
                  <w:tcPr>
                    <w:tcW w:w="1064" w:type="dxa"/>
                  </w:tcPr>
                  <w:p w14:paraId="084CB8D6" w14:textId="77777777" w:rsidR="00E9728A" w:rsidRPr="00440227" w:rsidRDefault="00E9728A" w:rsidP="00BE5F43">
                    <w:pPr>
                      <w:jc w:val="right"/>
                      <w:rPr>
                        <w:sz w:val="13"/>
                        <w:szCs w:val="13"/>
                      </w:rPr>
                    </w:pPr>
                  </w:p>
                </w:tc>
                <w:tc>
                  <w:tcPr>
                    <w:tcW w:w="1022" w:type="dxa"/>
                  </w:tcPr>
                  <w:p w14:paraId="025BB14E" w14:textId="77777777" w:rsidR="00E9728A" w:rsidRPr="00440227" w:rsidRDefault="00E9728A" w:rsidP="00BE5F43">
                    <w:pPr>
                      <w:jc w:val="right"/>
                      <w:rPr>
                        <w:sz w:val="13"/>
                        <w:szCs w:val="13"/>
                      </w:rPr>
                    </w:pPr>
                  </w:p>
                </w:tc>
                <w:tc>
                  <w:tcPr>
                    <w:tcW w:w="1036" w:type="dxa"/>
                  </w:tcPr>
                  <w:p w14:paraId="12AD9C5C" w14:textId="77777777" w:rsidR="00E9728A" w:rsidRPr="00440227" w:rsidRDefault="00E9728A" w:rsidP="00BE5F43">
                    <w:pPr>
                      <w:jc w:val="right"/>
                      <w:rPr>
                        <w:sz w:val="13"/>
                        <w:szCs w:val="13"/>
                      </w:rPr>
                    </w:pPr>
                  </w:p>
                </w:tc>
                <w:tc>
                  <w:tcPr>
                    <w:tcW w:w="1021" w:type="dxa"/>
                  </w:tcPr>
                  <w:p w14:paraId="2954308B" w14:textId="77777777" w:rsidR="00E9728A" w:rsidRPr="00440227" w:rsidRDefault="00E9728A" w:rsidP="00BE5F43">
                    <w:pPr>
                      <w:jc w:val="right"/>
                      <w:rPr>
                        <w:sz w:val="13"/>
                        <w:szCs w:val="13"/>
                      </w:rPr>
                    </w:pPr>
                  </w:p>
                </w:tc>
                <w:tc>
                  <w:tcPr>
                    <w:tcW w:w="1008" w:type="dxa"/>
                  </w:tcPr>
                  <w:p w14:paraId="1DD71B0A" w14:textId="77777777" w:rsidR="00E9728A" w:rsidRPr="00440227" w:rsidRDefault="00E9728A" w:rsidP="00BE5F43">
                    <w:pPr>
                      <w:jc w:val="right"/>
                      <w:rPr>
                        <w:sz w:val="13"/>
                        <w:szCs w:val="13"/>
                      </w:rPr>
                    </w:pPr>
                  </w:p>
                </w:tc>
                <w:tc>
                  <w:tcPr>
                    <w:tcW w:w="1026" w:type="dxa"/>
                  </w:tcPr>
                  <w:p w14:paraId="6035209A" w14:textId="77777777" w:rsidR="00E9728A" w:rsidRPr="00440227" w:rsidRDefault="00E9728A" w:rsidP="00BE5F43">
                    <w:pPr>
                      <w:jc w:val="right"/>
                      <w:rPr>
                        <w:sz w:val="13"/>
                        <w:szCs w:val="13"/>
                      </w:rPr>
                    </w:pPr>
                  </w:p>
                </w:tc>
              </w:tr>
              <w:tr w:rsidR="00BE5F43" w:rsidRPr="00440227" w14:paraId="5D29F073" w14:textId="77777777" w:rsidTr="00C707FA">
                <w:trPr>
                  <w:trHeight w:val="20"/>
                </w:trPr>
                <w:sdt>
                  <w:sdtPr>
                    <w:rPr>
                      <w:sz w:val="13"/>
                      <w:szCs w:val="13"/>
                    </w:rPr>
                    <w:tag w:val="_PLD_ba5c81951f1c4ff0a188b55532ed96a5"/>
                    <w:id w:val="-1465569025"/>
                    <w:lock w:val="sdtLocked"/>
                  </w:sdtPr>
                  <w:sdtContent>
                    <w:tc>
                      <w:tcPr>
                        <w:tcW w:w="2450" w:type="dxa"/>
                      </w:tcPr>
                      <w:p w14:paraId="72D83A5B" w14:textId="77777777" w:rsidR="00E9728A" w:rsidRPr="00440227" w:rsidRDefault="00000000" w:rsidP="00BE5F43">
                        <w:pPr>
                          <w:rPr>
                            <w:sz w:val="13"/>
                            <w:szCs w:val="13"/>
                          </w:rPr>
                        </w:pPr>
                        <w:r w:rsidRPr="00440227">
                          <w:rPr>
                            <w:sz w:val="13"/>
                            <w:szCs w:val="13"/>
                          </w:rPr>
                          <w:t>2．盈余公积转增资本（或股本）</w:t>
                        </w:r>
                      </w:p>
                    </w:tc>
                  </w:sdtContent>
                </w:sdt>
                <w:tc>
                  <w:tcPr>
                    <w:tcW w:w="1078" w:type="dxa"/>
                    <w:tcBorders>
                      <w:right w:val="single" w:sz="4" w:space="0" w:color="auto"/>
                    </w:tcBorders>
                  </w:tcPr>
                  <w:p w14:paraId="6C43A8AC"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7AAAB2CF"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19AB7CC" w14:textId="77777777" w:rsidR="00E9728A" w:rsidRPr="00440227" w:rsidRDefault="00E9728A" w:rsidP="00BE5F43">
                    <w:pPr>
                      <w:jc w:val="right"/>
                      <w:rPr>
                        <w:sz w:val="13"/>
                        <w:szCs w:val="13"/>
                      </w:rPr>
                    </w:pPr>
                  </w:p>
                </w:tc>
                <w:tc>
                  <w:tcPr>
                    <w:tcW w:w="1091" w:type="dxa"/>
                    <w:tcBorders>
                      <w:left w:val="single" w:sz="4" w:space="0" w:color="auto"/>
                    </w:tcBorders>
                  </w:tcPr>
                  <w:p w14:paraId="2789C5AF" w14:textId="77777777" w:rsidR="00E9728A" w:rsidRPr="00440227" w:rsidRDefault="00E9728A" w:rsidP="00BE5F43">
                    <w:pPr>
                      <w:jc w:val="right"/>
                      <w:rPr>
                        <w:sz w:val="13"/>
                        <w:szCs w:val="13"/>
                      </w:rPr>
                    </w:pPr>
                  </w:p>
                </w:tc>
                <w:tc>
                  <w:tcPr>
                    <w:tcW w:w="1036" w:type="dxa"/>
                  </w:tcPr>
                  <w:p w14:paraId="6B71835E" w14:textId="77777777" w:rsidR="00E9728A" w:rsidRPr="00440227" w:rsidRDefault="00E9728A" w:rsidP="00BE5F43">
                    <w:pPr>
                      <w:jc w:val="right"/>
                      <w:rPr>
                        <w:sz w:val="13"/>
                        <w:szCs w:val="13"/>
                      </w:rPr>
                    </w:pPr>
                  </w:p>
                </w:tc>
                <w:tc>
                  <w:tcPr>
                    <w:tcW w:w="1064" w:type="dxa"/>
                  </w:tcPr>
                  <w:p w14:paraId="7CC9ACB6" w14:textId="77777777" w:rsidR="00E9728A" w:rsidRPr="00440227" w:rsidRDefault="00E9728A" w:rsidP="00BE5F43">
                    <w:pPr>
                      <w:jc w:val="right"/>
                      <w:rPr>
                        <w:sz w:val="13"/>
                        <w:szCs w:val="13"/>
                      </w:rPr>
                    </w:pPr>
                  </w:p>
                </w:tc>
                <w:tc>
                  <w:tcPr>
                    <w:tcW w:w="1022" w:type="dxa"/>
                  </w:tcPr>
                  <w:p w14:paraId="5FF3B894" w14:textId="77777777" w:rsidR="00E9728A" w:rsidRPr="00440227" w:rsidRDefault="00E9728A" w:rsidP="00BE5F43">
                    <w:pPr>
                      <w:jc w:val="right"/>
                      <w:rPr>
                        <w:sz w:val="13"/>
                        <w:szCs w:val="13"/>
                      </w:rPr>
                    </w:pPr>
                  </w:p>
                </w:tc>
                <w:tc>
                  <w:tcPr>
                    <w:tcW w:w="1036" w:type="dxa"/>
                  </w:tcPr>
                  <w:p w14:paraId="23FCE65A" w14:textId="77777777" w:rsidR="00E9728A" w:rsidRPr="00440227" w:rsidRDefault="00E9728A" w:rsidP="00BE5F43">
                    <w:pPr>
                      <w:jc w:val="right"/>
                      <w:rPr>
                        <w:sz w:val="13"/>
                        <w:szCs w:val="13"/>
                      </w:rPr>
                    </w:pPr>
                  </w:p>
                </w:tc>
                <w:tc>
                  <w:tcPr>
                    <w:tcW w:w="1021" w:type="dxa"/>
                  </w:tcPr>
                  <w:p w14:paraId="381DC358" w14:textId="77777777" w:rsidR="00E9728A" w:rsidRPr="00440227" w:rsidRDefault="00E9728A" w:rsidP="00BE5F43">
                    <w:pPr>
                      <w:jc w:val="right"/>
                      <w:rPr>
                        <w:sz w:val="13"/>
                        <w:szCs w:val="13"/>
                      </w:rPr>
                    </w:pPr>
                  </w:p>
                </w:tc>
                <w:tc>
                  <w:tcPr>
                    <w:tcW w:w="1008" w:type="dxa"/>
                  </w:tcPr>
                  <w:p w14:paraId="68DBC6BB" w14:textId="77777777" w:rsidR="00E9728A" w:rsidRPr="00440227" w:rsidRDefault="00E9728A" w:rsidP="00BE5F43">
                    <w:pPr>
                      <w:jc w:val="right"/>
                      <w:rPr>
                        <w:sz w:val="13"/>
                        <w:szCs w:val="13"/>
                      </w:rPr>
                    </w:pPr>
                  </w:p>
                </w:tc>
                <w:tc>
                  <w:tcPr>
                    <w:tcW w:w="1026" w:type="dxa"/>
                  </w:tcPr>
                  <w:p w14:paraId="5263E3E0" w14:textId="77777777" w:rsidR="00E9728A" w:rsidRPr="00440227" w:rsidRDefault="00E9728A" w:rsidP="00BE5F43">
                    <w:pPr>
                      <w:jc w:val="right"/>
                      <w:rPr>
                        <w:sz w:val="13"/>
                        <w:szCs w:val="13"/>
                      </w:rPr>
                    </w:pPr>
                  </w:p>
                </w:tc>
              </w:tr>
              <w:tr w:rsidR="00BE5F43" w:rsidRPr="00440227" w14:paraId="6AD14734" w14:textId="77777777" w:rsidTr="00C707FA">
                <w:trPr>
                  <w:trHeight w:val="20"/>
                </w:trPr>
                <w:sdt>
                  <w:sdtPr>
                    <w:rPr>
                      <w:sz w:val="13"/>
                      <w:szCs w:val="13"/>
                    </w:rPr>
                    <w:tag w:val="_PLD_81b068c4cdf2482a9438450e52e9b3b4"/>
                    <w:id w:val="-440530754"/>
                    <w:lock w:val="sdtLocked"/>
                  </w:sdtPr>
                  <w:sdtContent>
                    <w:tc>
                      <w:tcPr>
                        <w:tcW w:w="2450" w:type="dxa"/>
                      </w:tcPr>
                      <w:p w14:paraId="2CFA5115" w14:textId="77777777" w:rsidR="00E9728A" w:rsidRPr="00440227" w:rsidRDefault="00000000" w:rsidP="00BE5F43">
                        <w:pPr>
                          <w:rPr>
                            <w:sz w:val="13"/>
                            <w:szCs w:val="13"/>
                          </w:rPr>
                        </w:pPr>
                        <w:r w:rsidRPr="00440227">
                          <w:rPr>
                            <w:sz w:val="13"/>
                            <w:szCs w:val="13"/>
                          </w:rPr>
                          <w:t>3．盈余公积弥补亏损</w:t>
                        </w:r>
                      </w:p>
                    </w:tc>
                  </w:sdtContent>
                </w:sdt>
                <w:tc>
                  <w:tcPr>
                    <w:tcW w:w="1078" w:type="dxa"/>
                    <w:tcBorders>
                      <w:right w:val="single" w:sz="4" w:space="0" w:color="auto"/>
                    </w:tcBorders>
                  </w:tcPr>
                  <w:p w14:paraId="1A055C49"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AB22533"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7F49F6B5" w14:textId="77777777" w:rsidR="00E9728A" w:rsidRPr="00440227" w:rsidRDefault="00E9728A" w:rsidP="00BE5F43">
                    <w:pPr>
                      <w:jc w:val="right"/>
                      <w:rPr>
                        <w:sz w:val="13"/>
                        <w:szCs w:val="13"/>
                      </w:rPr>
                    </w:pPr>
                  </w:p>
                </w:tc>
                <w:tc>
                  <w:tcPr>
                    <w:tcW w:w="1091" w:type="dxa"/>
                    <w:tcBorders>
                      <w:left w:val="single" w:sz="4" w:space="0" w:color="auto"/>
                    </w:tcBorders>
                  </w:tcPr>
                  <w:p w14:paraId="538A6E25" w14:textId="77777777" w:rsidR="00E9728A" w:rsidRPr="00440227" w:rsidRDefault="00E9728A" w:rsidP="00BE5F43">
                    <w:pPr>
                      <w:jc w:val="right"/>
                      <w:rPr>
                        <w:sz w:val="13"/>
                        <w:szCs w:val="13"/>
                      </w:rPr>
                    </w:pPr>
                  </w:p>
                </w:tc>
                <w:tc>
                  <w:tcPr>
                    <w:tcW w:w="1036" w:type="dxa"/>
                  </w:tcPr>
                  <w:p w14:paraId="00B06CF8" w14:textId="77777777" w:rsidR="00E9728A" w:rsidRPr="00440227" w:rsidRDefault="00E9728A" w:rsidP="00BE5F43">
                    <w:pPr>
                      <w:jc w:val="right"/>
                      <w:rPr>
                        <w:sz w:val="13"/>
                        <w:szCs w:val="13"/>
                      </w:rPr>
                    </w:pPr>
                  </w:p>
                </w:tc>
                <w:tc>
                  <w:tcPr>
                    <w:tcW w:w="1064" w:type="dxa"/>
                  </w:tcPr>
                  <w:p w14:paraId="0B510C50" w14:textId="77777777" w:rsidR="00E9728A" w:rsidRPr="00440227" w:rsidRDefault="00E9728A" w:rsidP="00BE5F43">
                    <w:pPr>
                      <w:jc w:val="right"/>
                      <w:rPr>
                        <w:sz w:val="13"/>
                        <w:szCs w:val="13"/>
                      </w:rPr>
                    </w:pPr>
                  </w:p>
                </w:tc>
                <w:tc>
                  <w:tcPr>
                    <w:tcW w:w="1022" w:type="dxa"/>
                  </w:tcPr>
                  <w:p w14:paraId="3F51FE9A" w14:textId="77777777" w:rsidR="00E9728A" w:rsidRPr="00440227" w:rsidRDefault="00E9728A" w:rsidP="00BE5F43">
                    <w:pPr>
                      <w:jc w:val="right"/>
                      <w:rPr>
                        <w:sz w:val="13"/>
                        <w:szCs w:val="13"/>
                      </w:rPr>
                    </w:pPr>
                  </w:p>
                </w:tc>
                <w:tc>
                  <w:tcPr>
                    <w:tcW w:w="1036" w:type="dxa"/>
                  </w:tcPr>
                  <w:p w14:paraId="47A13F5C" w14:textId="77777777" w:rsidR="00E9728A" w:rsidRPr="00440227" w:rsidRDefault="00E9728A" w:rsidP="00BE5F43">
                    <w:pPr>
                      <w:jc w:val="right"/>
                      <w:rPr>
                        <w:sz w:val="13"/>
                        <w:szCs w:val="13"/>
                      </w:rPr>
                    </w:pPr>
                  </w:p>
                </w:tc>
                <w:tc>
                  <w:tcPr>
                    <w:tcW w:w="1021" w:type="dxa"/>
                  </w:tcPr>
                  <w:p w14:paraId="100893AD" w14:textId="77777777" w:rsidR="00E9728A" w:rsidRPr="00440227" w:rsidRDefault="00E9728A" w:rsidP="00BE5F43">
                    <w:pPr>
                      <w:jc w:val="right"/>
                      <w:rPr>
                        <w:sz w:val="13"/>
                        <w:szCs w:val="13"/>
                      </w:rPr>
                    </w:pPr>
                  </w:p>
                </w:tc>
                <w:tc>
                  <w:tcPr>
                    <w:tcW w:w="1008" w:type="dxa"/>
                  </w:tcPr>
                  <w:p w14:paraId="341612DD" w14:textId="77777777" w:rsidR="00E9728A" w:rsidRPr="00440227" w:rsidRDefault="00E9728A" w:rsidP="00BE5F43">
                    <w:pPr>
                      <w:jc w:val="right"/>
                      <w:rPr>
                        <w:sz w:val="13"/>
                        <w:szCs w:val="13"/>
                      </w:rPr>
                    </w:pPr>
                  </w:p>
                </w:tc>
                <w:tc>
                  <w:tcPr>
                    <w:tcW w:w="1026" w:type="dxa"/>
                  </w:tcPr>
                  <w:p w14:paraId="4DDE78E8" w14:textId="77777777" w:rsidR="00E9728A" w:rsidRPr="00440227" w:rsidRDefault="00E9728A" w:rsidP="00BE5F43">
                    <w:pPr>
                      <w:jc w:val="right"/>
                      <w:rPr>
                        <w:sz w:val="13"/>
                        <w:szCs w:val="13"/>
                      </w:rPr>
                    </w:pPr>
                  </w:p>
                </w:tc>
              </w:tr>
              <w:tr w:rsidR="00BE5F43" w:rsidRPr="00440227" w14:paraId="4A68D3B4" w14:textId="77777777" w:rsidTr="00C707FA">
                <w:trPr>
                  <w:trHeight w:val="20"/>
                </w:trPr>
                <w:tc>
                  <w:tcPr>
                    <w:tcW w:w="2450" w:type="dxa"/>
                  </w:tcPr>
                  <w:sdt>
                    <w:sdtPr>
                      <w:rPr>
                        <w:sz w:val="13"/>
                        <w:szCs w:val="13"/>
                      </w:rPr>
                      <w:tag w:val="_PLD_0e7647effaeb42219d706b118465bdec"/>
                      <w:id w:val="-1451165303"/>
                      <w:lock w:val="sdtLocked"/>
                    </w:sdtPr>
                    <w:sdtContent>
                      <w:p w14:paraId="79A57772" w14:textId="77777777" w:rsidR="00E9728A" w:rsidRPr="00440227" w:rsidRDefault="00000000" w:rsidP="00BE5F43">
                        <w:pPr>
                          <w:rPr>
                            <w:sz w:val="13"/>
                            <w:szCs w:val="13"/>
                          </w:rPr>
                        </w:pPr>
                        <w:r w:rsidRPr="00440227">
                          <w:rPr>
                            <w:sz w:val="13"/>
                            <w:szCs w:val="13"/>
                          </w:rPr>
                          <w:t>4．设定受益计划变动额结转留存收益</w:t>
                        </w:r>
                      </w:p>
                    </w:sdtContent>
                  </w:sdt>
                </w:tc>
                <w:tc>
                  <w:tcPr>
                    <w:tcW w:w="1078" w:type="dxa"/>
                    <w:tcBorders>
                      <w:right w:val="single" w:sz="4" w:space="0" w:color="auto"/>
                    </w:tcBorders>
                  </w:tcPr>
                  <w:p w14:paraId="5BE43D6F"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E15B040"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1177ACB" w14:textId="77777777" w:rsidR="00E9728A" w:rsidRPr="00440227" w:rsidRDefault="00E9728A" w:rsidP="00BE5F43">
                    <w:pPr>
                      <w:jc w:val="right"/>
                      <w:rPr>
                        <w:sz w:val="13"/>
                        <w:szCs w:val="13"/>
                      </w:rPr>
                    </w:pPr>
                  </w:p>
                </w:tc>
                <w:tc>
                  <w:tcPr>
                    <w:tcW w:w="1091" w:type="dxa"/>
                    <w:tcBorders>
                      <w:left w:val="single" w:sz="4" w:space="0" w:color="auto"/>
                    </w:tcBorders>
                  </w:tcPr>
                  <w:p w14:paraId="7CCE74AA" w14:textId="77777777" w:rsidR="00E9728A" w:rsidRPr="00440227" w:rsidRDefault="00E9728A" w:rsidP="00BE5F43">
                    <w:pPr>
                      <w:jc w:val="right"/>
                      <w:rPr>
                        <w:sz w:val="13"/>
                        <w:szCs w:val="13"/>
                      </w:rPr>
                    </w:pPr>
                  </w:p>
                </w:tc>
                <w:tc>
                  <w:tcPr>
                    <w:tcW w:w="1036" w:type="dxa"/>
                  </w:tcPr>
                  <w:p w14:paraId="175EA36F" w14:textId="77777777" w:rsidR="00E9728A" w:rsidRPr="00440227" w:rsidRDefault="00E9728A" w:rsidP="00BE5F43">
                    <w:pPr>
                      <w:jc w:val="right"/>
                      <w:rPr>
                        <w:sz w:val="13"/>
                        <w:szCs w:val="13"/>
                      </w:rPr>
                    </w:pPr>
                  </w:p>
                </w:tc>
                <w:tc>
                  <w:tcPr>
                    <w:tcW w:w="1064" w:type="dxa"/>
                  </w:tcPr>
                  <w:p w14:paraId="24B09A24" w14:textId="77777777" w:rsidR="00E9728A" w:rsidRPr="00440227" w:rsidRDefault="00E9728A" w:rsidP="00BE5F43">
                    <w:pPr>
                      <w:jc w:val="right"/>
                      <w:rPr>
                        <w:sz w:val="13"/>
                        <w:szCs w:val="13"/>
                      </w:rPr>
                    </w:pPr>
                  </w:p>
                </w:tc>
                <w:tc>
                  <w:tcPr>
                    <w:tcW w:w="1022" w:type="dxa"/>
                  </w:tcPr>
                  <w:p w14:paraId="26160F20" w14:textId="77777777" w:rsidR="00E9728A" w:rsidRPr="00440227" w:rsidRDefault="00E9728A" w:rsidP="00BE5F43">
                    <w:pPr>
                      <w:jc w:val="right"/>
                      <w:rPr>
                        <w:sz w:val="13"/>
                        <w:szCs w:val="13"/>
                      </w:rPr>
                    </w:pPr>
                  </w:p>
                </w:tc>
                <w:tc>
                  <w:tcPr>
                    <w:tcW w:w="1036" w:type="dxa"/>
                  </w:tcPr>
                  <w:p w14:paraId="374F135F" w14:textId="77777777" w:rsidR="00E9728A" w:rsidRPr="00440227" w:rsidRDefault="00E9728A" w:rsidP="00BE5F43">
                    <w:pPr>
                      <w:jc w:val="right"/>
                      <w:rPr>
                        <w:sz w:val="13"/>
                        <w:szCs w:val="13"/>
                      </w:rPr>
                    </w:pPr>
                  </w:p>
                </w:tc>
                <w:tc>
                  <w:tcPr>
                    <w:tcW w:w="1021" w:type="dxa"/>
                  </w:tcPr>
                  <w:p w14:paraId="6FA6E7B2" w14:textId="77777777" w:rsidR="00E9728A" w:rsidRPr="00440227" w:rsidRDefault="00E9728A" w:rsidP="00BE5F43">
                    <w:pPr>
                      <w:jc w:val="right"/>
                      <w:rPr>
                        <w:sz w:val="13"/>
                        <w:szCs w:val="13"/>
                      </w:rPr>
                    </w:pPr>
                  </w:p>
                </w:tc>
                <w:tc>
                  <w:tcPr>
                    <w:tcW w:w="1008" w:type="dxa"/>
                  </w:tcPr>
                  <w:p w14:paraId="71137CBD" w14:textId="77777777" w:rsidR="00E9728A" w:rsidRPr="00440227" w:rsidRDefault="00E9728A" w:rsidP="00BE5F43">
                    <w:pPr>
                      <w:jc w:val="right"/>
                      <w:rPr>
                        <w:sz w:val="13"/>
                        <w:szCs w:val="13"/>
                      </w:rPr>
                    </w:pPr>
                  </w:p>
                </w:tc>
                <w:tc>
                  <w:tcPr>
                    <w:tcW w:w="1026" w:type="dxa"/>
                  </w:tcPr>
                  <w:p w14:paraId="13A56037" w14:textId="77777777" w:rsidR="00E9728A" w:rsidRPr="00440227" w:rsidRDefault="00E9728A" w:rsidP="00BE5F43">
                    <w:pPr>
                      <w:jc w:val="right"/>
                      <w:rPr>
                        <w:sz w:val="13"/>
                        <w:szCs w:val="13"/>
                      </w:rPr>
                    </w:pPr>
                  </w:p>
                </w:tc>
              </w:tr>
              <w:tr w:rsidR="00BE5F43" w:rsidRPr="00440227" w14:paraId="5B0F9F34" w14:textId="77777777" w:rsidTr="00C707FA">
                <w:trPr>
                  <w:trHeight w:val="20"/>
                </w:trPr>
                <w:tc>
                  <w:tcPr>
                    <w:tcW w:w="2450" w:type="dxa"/>
                  </w:tcPr>
                  <w:sdt>
                    <w:sdtPr>
                      <w:rPr>
                        <w:sz w:val="13"/>
                        <w:szCs w:val="13"/>
                      </w:rPr>
                      <w:tag w:val="_PLD_1c8ba4a0bb224c1d891e628390545199"/>
                      <w:id w:val="1488749559"/>
                      <w:lock w:val="sdtLocked"/>
                    </w:sdtPr>
                    <w:sdtContent>
                      <w:p w14:paraId="328E834C" w14:textId="77777777" w:rsidR="00E9728A" w:rsidRPr="00440227" w:rsidRDefault="00000000" w:rsidP="00BE5F43">
                        <w:pPr>
                          <w:rPr>
                            <w:sz w:val="13"/>
                            <w:szCs w:val="13"/>
                          </w:rPr>
                        </w:pPr>
                        <w:r w:rsidRPr="00440227">
                          <w:rPr>
                            <w:sz w:val="13"/>
                            <w:szCs w:val="13"/>
                          </w:rPr>
                          <w:t>5．其他综合收益结转留存收益</w:t>
                        </w:r>
                      </w:p>
                    </w:sdtContent>
                  </w:sdt>
                </w:tc>
                <w:tc>
                  <w:tcPr>
                    <w:tcW w:w="1078" w:type="dxa"/>
                    <w:tcBorders>
                      <w:right w:val="single" w:sz="4" w:space="0" w:color="auto"/>
                    </w:tcBorders>
                  </w:tcPr>
                  <w:p w14:paraId="204FCB76"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303D20F8"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34269F4A" w14:textId="77777777" w:rsidR="00E9728A" w:rsidRPr="00440227" w:rsidRDefault="00E9728A" w:rsidP="00BE5F43">
                    <w:pPr>
                      <w:jc w:val="right"/>
                      <w:rPr>
                        <w:sz w:val="13"/>
                        <w:szCs w:val="13"/>
                      </w:rPr>
                    </w:pPr>
                  </w:p>
                </w:tc>
                <w:tc>
                  <w:tcPr>
                    <w:tcW w:w="1091" w:type="dxa"/>
                    <w:tcBorders>
                      <w:left w:val="single" w:sz="4" w:space="0" w:color="auto"/>
                    </w:tcBorders>
                  </w:tcPr>
                  <w:p w14:paraId="48B9A184" w14:textId="77777777" w:rsidR="00E9728A" w:rsidRPr="00440227" w:rsidRDefault="00E9728A" w:rsidP="00BE5F43">
                    <w:pPr>
                      <w:jc w:val="right"/>
                      <w:rPr>
                        <w:sz w:val="13"/>
                        <w:szCs w:val="13"/>
                      </w:rPr>
                    </w:pPr>
                  </w:p>
                </w:tc>
                <w:tc>
                  <w:tcPr>
                    <w:tcW w:w="1036" w:type="dxa"/>
                  </w:tcPr>
                  <w:p w14:paraId="1476114F" w14:textId="77777777" w:rsidR="00E9728A" w:rsidRPr="00440227" w:rsidRDefault="00E9728A" w:rsidP="00BE5F43">
                    <w:pPr>
                      <w:jc w:val="right"/>
                      <w:rPr>
                        <w:sz w:val="13"/>
                        <w:szCs w:val="13"/>
                      </w:rPr>
                    </w:pPr>
                  </w:p>
                </w:tc>
                <w:tc>
                  <w:tcPr>
                    <w:tcW w:w="1064" w:type="dxa"/>
                  </w:tcPr>
                  <w:p w14:paraId="1082BAB3" w14:textId="77777777" w:rsidR="00E9728A" w:rsidRPr="00440227" w:rsidRDefault="00E9728A" w:rsidP="00BE5F43">
                    <w:pPr>
                      <w:jc w:val="right"/>
                      <w:rPr>
                        <w:sz w:val="13"/>
                        <w:szCs w:val="13"/>
                      </w:rPr>
                    </w:pPr>
                  </w:p>
                </w:tc>
                <w:tc>
                  <w:tcPr>
                    <w:tcW w:w="1022" w:type="dxa"/>
                  </w:tcPr>
                  <w:p w14:paraId="024124F2" w14:textId="77777777" w:rsidR="00E9728A" w:rsidRPr="00440227" w:rsidRDefault="00E9728A" w:rsidP="00BE5F43">
                    <w:pPr>
                      <w:jc w:val="right"/>
                      <w:rPr>
                        <w:sz w:val="13"/>
                        <w:szCs w:val="13"/>
                      </w:rPr>
                    </w:pPr>
                  </w:p>
                </w:tc>
                <w:tc>
                  <w:tcPr>
                    <w:tcW w:w="1036" w:type="dxa"/>
                  </w:tcPr>
                  <w:p w14:paraId="18330912" w14:textId="77777777" w:rsidR="00E9728A" w:rsidRPr="00440227" w:rsidRDefault="00E9728A" w:rsidP="00BE5F43">
                    <w:pPr>
                      <w:jc w:val="right"/>
                      <w:rPr>
                        <w:sz w:val="13"/>
                        <w:szCs w:val="13"/>
                      </w:rPr>
                    </w:pPr>
                  </w:p>
                </w:tc>
                <w:tc>
                  <w:tcPr>
                    <w:tcW w:w="1021" w:type="dxa"/>
                  </w:tcPr>
                  <w:p w14:paraId="78EFB102" w14:textId="77777777" w:rsidR="00E9728A" w:rsidRPr="00440227" w:rsidRDefault="00E9728A" w:rsidP="00BE5F43">
                    <w:pPr>
                      <w:jc w:val="right"/>
                      <w:rPr>
                        <w:sz w:val="13"/>
                        <w:szCs w:val="13"/>
                      </w:rPr>
                    </w:pPr>
                  </w:p>
                </w:tc>
                <w:tc>
                  <w:tcPr>
                    <w:tcW w:w="1008" w:type="dxa"/>
                  </w:tcPr>
                  <w:p w14:paraId="1E6696C9" w14:textId="77777777" w:rsidR="00E9728A" w:rsidRPr="00440227" w:rsidRDefault="00E9728A" w:rsidP="00BE5F43">
                    <w:pPr>
                      <w:jc w:val="right"/>
                      <w:rPr>
                        <w:sz w:val="13"/>
                        <w:szCs w:val="13"/>
                      </w:rPr>
                    </w:pPr>
                  </w:p>
                </w:tc>
                <w:tc>
                  <w:tcPr>
                    <w:tcW w:w="1026" w:type="dxa"/>
                  </w:tcPr>
                  <w:p w14:paraId="60B356A3" w14:textId="77777777" w:rsidR="00E9728A" w:rsidRPr="00440227" w:rsidRDefault="00E9728A" w:rsidP="00BE5F43">
                    <w:pPr>
                      <w:jc w:val="right"/>
                      <w:rPr>
                        <w:sz w:val="13"/>
                        <w:szCs w:val="13"/>
                      </w:rPr>
                    </w:pPr>
                  </w:p>
                </w:tc>
              </w:tr>
              <w:tr w:rsidR="00BE5F43" w:rsidRPr="00440227" w14:paraId="2FA4A6B0" w14:textId="77777777" w:rsidTr="00C707FA">
                <w:trPr>
                  <w:trHeight w:val="20"/>
                </w:trPr>
                <w:tc>
                  <w:tcPr>
                    <w:tcW w:w="2450" w:type="dxa"/>
                  </w:tcPr>
                  <w:sdt>
                    <w:sdtPr>
                      <w:rPr>
                        <w:sz w:val="13"/>
                        <w:szCs w:val="13"/>
                      </w:rPr>
                      <w:tag w:val="_PLD_69d4adb536bf498a8a9d97dda9d31e75"/>
                      <w:id w:val="-287057633"/>
                      <w:lock w:val="sdtLocked"/>
                    </w:sdtPr>
                    <w:sdtContent>
                      <w:p w14:paraId="015B6EA1" w14:textId="77777777" w:rsidR="00E9728A" w:rsidRPr="00440227" w:rsidRDefault="00000000" w:rsidP="00BE5F43">
                        <w:pPr>
                          <w:rPr>
                            <w:sz w:val="13"/>
                            <w:szCs w:val="13"/>
                          </w:rPr>
                        </w:pPr>
                        <w:r w:rsidRPr="00440227">
                          <w:rPr>
                            <w:sz w:val="13"/>
                            <w:szCs w:val="13"/>
                          </w:rPr>
                          <w:t>6．其他</w:t>
                        </w:r>
                      </w:p>
                    </w:sdtContent>
                  </w:sdt>
                </w:tc>
                <w:tc>
                  <w:tcPr>
                    <w:tcW w:w="1078" w:type="dxa"/>
                    <w:tcBorders>
                      <w:right w:val="single" w:sz="4" w:space="0" w:color="auto"/>
                    </w:tcBorders>
                  </w:tcPr>
                  <w:p w14:paraId="2BAFB6B6"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0F011BA5"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388E3869" w14:textId="77777777" w:rsidR="00E9728A" w:rsidRPr="00440227" w:rsidRDefault="00E9728A" w:rsidP="00BE5F43">
                    <w:pPr>
                      <w:jc w:val="right"/>
                      <w:rPr>
                        <w:sz w:val="13"/>
                        <w:szCs w:val="13"/>
                      </w:rPr>
                    </w:pPr>
                  </w:p>
                </w:tc>
                <w:tc>
                  <w:tcPr>
                    <w:tcW w:w="1091" w:type="dxa"/>
                    <w:tcBorders>
                      <w:left w:val="single" w:sz="4" w:space="0" w:color="auto"/>
                    </w:tcBorders>
                  </w:tcPr>
                  <w:p w14:paraId="4316DD76" w14:textId="77777777" w:rsidR="00E9728A" w:rsidRPr="00440227" w:rsidRDefault="00E9728A" w:rsidP="00BE5F43">
                    <w:pPr>
                      <w:jc w:val="right"/>
                      <w:rPr>
                        <w:sz w:val="13"/>
                        <w:szCs w:val="13"/>
                      </w:rPr>
                    </w:pPr>
                  </w:p>
                </w:tc>
                <w:tc>
                  <w:tcPr>
                    <w:tcW w:w="1036" w:type="dxa"/>
                  </w:tcPr>
                  <w:p w14:paraId="5F3ADAC5" w14:textId="20438C0B" w:rsidR="00E9728A" w:rsidRPr="00440227" w:rsidRDefault="00000000" w:rsidP="00BE5F43">
                    <w:pPr>
                      <w:jc w:val="right"/>
                      <w:rPr>
                        <w:sz w:val="13"/>
                        <w:szCs w:val="13"/>
                      </w:rPr>
                    </w:pPr>
                    <w:r w:rsidRPr="00440227">
                      <w:rPr>
                        <w:sz w:val="13"/>
                        <w:szCs w:val="13"/>
                      </w:rPr>
                      <w:t>137,981,915.31</w:t>
                    </w:r>
                  </w:p>
                </w:tc>
                <w:tc>
                  <w:tcPr>
                    <w:tcW w:w="1064" w:type="dxa"/>
                  </w:tcPr>
                  <w:p w14:paraId="6FE7AEC6" w14:textId="77777777" w:rsidR="00E9728A" w:rsidRPr="00440227" w:rsidRDefault="00E9728A" w:rsidP="00BE5F43">
                    <w:pPr>
                      <w:jc w:val="right"/>
                      <w:rPr>
                        <w:sz w:val="13"/>
                        <w:szCs w:val="13"/>
                      </w:rPr>
                    </w:pPr>
                  </w:p>
                </w:tc>
                <w:tc>
                  <w:tcPr>
                    <w:tcW w:w="1022" w:type="dxa"/>
                  </w:tcPr>
                  <w:p w14:paraId="2628E1C2" w14:textId="77777777" w:rsidR="00E9728A" w:rsidRPr="00440227" w:rsidRDefault="00E9728A" w:rsidP="00BE5F43">
                    <w:pPr>
                      <w:jc w:val="right"/>
                      <w:rPr>
                        <w:sz w:val="13"/>
                        <w:szCs w:val="13"/>
                      </w:rPr>
                    </w:pPr>
                  </w:p>
                </w:tc>
                <w:tc>
                  <w:tcPr>
                    <w:tcW w:w="1036" w:type="dxa"/>
                  </w:tcPr>
                  <w:p w14:paraId="0969A4D3" w14:textId="77777777" w:rsidR="00E9728A" w:rsidRPr="00440227" w:rsidRDefault="00E9728A" w:rsidP="00BE5F43">
                    <w:pPr>
                      <w:jc w:val="right"/>
                      <w:rPr>
                        <w:sz w:val="13"/>
                        <w:szCs w:val="13"/>
                      </w:rPr>
                    </w:pPr>
                  </w:p>
                </w:tc>
                <w:tc>
                  <w:tcPr>
                    <w:tcW w:w="1021" w:type="dxa"/>
                  </w:tcPr>
                  <w:p w14:paraId="34E4E1DC" w14:textId="77777777" w:rsidR="00E9728A" w:rsidRPr="00440227" w:rsidRDefault="00E9728A" w:rsidP="00BE5F43">
                    <w:pPr>
                      <w:jc w:val="right"/>
                      <w:rPr>
                        <w:sz w:val="13"/>
                        <w:szCs w:val="13"/>
                      </w:rPr>
                    </w:pPr>
                  </w:p>
                </w:tc>
                <w:tc>
                  <w:tcPr>
                    <w:tcW w:w="1008" w:type="dxa"/>
                  </w:tcPr>
                  <w:p w14:paraId="4BB97908" w14:textId="77777777" w:rsidR="00E9728A" w:rsidRPr="00440227" w:rsidRDefault="00E9728A" w:rsidP="00BE5F43">
                    <w:pPr>
                      <w:jc w:val="right"/>
                      <w:rPr>
                        <w:sz w:val="13"/>
                        <w:szCs w:val="13"/>
                      </w:rPr>
                    </w:pPr>
                  </w:p>
                </w:tc>
                <w:tc>
                  <w:tcPr>
                    <w:tcW w:w="1026" w:type="dxa"/>
                  </w:tcPr>
                  <w:p w14:paraId="25650605" w14:textId="5A6055EA" w:rsidR="00E9728A" w:rsidRPr="00440227" w:rsidRDefault="00000000" w:rsidP="00BE5F43">
                    <w:pPr>
                      <w:jc w:val="right"/>
                      <w:rPr>
                        <w:sz w:val="13"/>
                        <w:szCs w:val="13"/>
                      </w:rPr>
                    </w:pPr>
                    <w:r w:rsidRPr="00440227">
                      <w:rPr>
                        <w:sz w:val="13"/>
                        <w:szCs w:val="13"/>
                      </w:rPr>
                      <w:t>137,981,915.31</w:t>
                    </w:r>
                  </w:p>
                </w:tc>
              </w:tr>
              <w:tr w:rsidR="00BE5F43" w:rsidRPr="00440227" w14:paraId="67E5B5EF" w14:textId="77777777" w:rsidTr="00C707FA">
                <w:trPr>
                  <w:trHeight w:val="20"/>
                </w:trPr>
                <w:sdt>
                  <w:sdtPr>
                    <w:rPr>
                      <w:sz w:val="13"/>
                      <w:szCs w:val="13"/>
                    </w:rPr>
                    <w:tag w:val="_PLD_2ae06251c01740e284196240776af550"/>
                    <w:id w:val="-471751891"/>
                    <w:lock w:val="sdtLocked"/>
                  </w:sdtPr>
                  <w:sdtContent>
                    <w:tc>
                      <w:tcPr>
                        <w:tcW w:w="2450" w:type="dxa"/>
                        <w:vAlign w:val="center"/>
                      </w:tcPr>
                      <w:p w14:paraId="5A9B829B" w14:textId="77777777" w:rsidR="00E9728A" w:rsidRPr="00440227" w:rsidRDefault="00000000" w:rsidP="00BE5F43">
                        <w:pPr>
                          <w:rPr>
                            <w:sz w:val="13"/>
                            <w:szCs w:val="13"/>
                          </w:rPr>
                        </w:pPr>
                        <w:r w:rsidRPr="00440227">
                          <w:rPr>
                            <w:rFonts w:hint="eastAsia"/>
                            <w:sz w:val="13"/>
                            <w:szCs w:val="13"/>
                          </w:rPr>
                          <w:t>（五）专项储备</w:t>
                        </w:r>
                      </w:p>
                    </w:tc>
                  </w:sdtContent>
                </w:sdt>
                <w:tc>
                  <w:tcPr>
                    <w:tcW w:w="1078" w:type="dxa"/>
                    <w:tcBorders>
                      <w:right w:val="single" w:sz="4" w:space="0" w:color="auto"/>
                    </w:tcBorders>
                  </w:tcPr>
                  <w:p w14:paraId="1AEE57E4"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44AE88AA"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76BDBC7E" w14:textId="77777777" w:rsidR="00E9728A" w:rsidRPr="00440227" w:rsidRDefault="00E9728A" w:rsidP="00BE5F43">
                    <w:pPr>
                      <w:jc w:val="right"/>
                      <w:rPr>
                        <w:sz w:val="13"/>
                        <w:szCs w:val="13"/>
                      </w:rPr>
                    </w:pPr>
                  </w:p>
                </w:tc>
                <w:tc>
                  <w:tcPr>
                    <w:tcW w:w="1091" w:type="dxa"/>
                    <w:tcBorders>
                      <w:left w:val="single" w:sz="4" w:space="0" w:color="auto"/>
                    </w:tcBorders>
                  </w:tcPr>
                  <w:p w14:paraId="67F52CB3" w14:textId="77777777" w:rsidR="00E9728A" w:rsidRPr="00440227" w:rsidRDefault="00E9728A" w:rsidP="00BE5F43">
                    <w:pPr>
                      <w:jc w:val="right"/>
                      <w:rPr>
                        <w:sz w:val="13"/>
                        <w:szCs w:val="13"/>
                      </w:rPr>
                    </w:pPr>
                  </w:p>
                </w:tc>
                <w:tc>
                  <w:tcPr>
                    <w:tcW w:w="1036" w:type="dxa"/>
                  </w:tcPr>
                  <w:p w14:paraId="43C0C3D7" w14:textId="77777777" w:rsidR="00E9728A" w:rsidRPr="00440227" w:rsidRDefault="00E9728A" w:rsidP="00BE5F43">
                    <w:pPr>
                      <w:jc w:val="right"/>
                      <w:rPr>
                        <w:sz w:val="13"/>
                        <w:szCs w:val="13"/>
                      </w:rPr>
                    </w:pPr>
                  </w:p>
                </w:tc>
                <w:tc>
                  <w:tcPr>
                    <w:tcW w:w="1064" w:type="dxa"/>
                  </w:tcPr>
                  <w:p w14:paraId="5525EFC3" w14:textId="77777777" w:rsidR="00E9728A" w:rsidRPr="00440227" w:rsidRDefault="00E9728A" w:rsidP="00BE5F43">
                    <w:pPr>
                      <w:jc w:val="right"/>
                      <w:rPr>
                        <w:sz w:val="13"/>
                        <w:szCs w:val="13"/>
                      </w:rPr>
                    </w:pPr>
                  </w:p>
                </w:tc>
                <w:tc>
                  <w:tcPr>
                    <w:tcW w:w="1022" w:type="dxa"/>
                  </w:tcPr>
                  <w:p w14:paraId="2B6BF1D2" w14:textId="77777777" w:rsidR="00E9728A" w:rsidRPr="00440227" w:rsidRDefault="00E9728A" w:rsidP="00BE5F43">
                    <w:pPr>
                      <w:jc w:val="right"/>
                      <w:rPr>
                        <w:sz w:val="13"/>
                        <w:szCs w:val="13"/>
                      </w:rPr>
                    </w:pPr>
                  </w:p>
                </w:tc>
                <w:tc>
                  <w:tcPr>
                    <w:tcW w:w="1036" w:type="dxa"/>
                  </w:tcPr>
                  <w:p w14:paraId="6728C0EE" w14:textId="77777777" w:rsidR="00E9728A" w:rsidRPr="00440227" w:rsidRDefault="00E9728A" w:rsidP="00BE5F43">
                    <w:pPr>
                      <w:jc w:val="right"/>
                      <w:rPr>
                        <w:sz w:val="13"/>
                        <w:szCs w:val="13"/>
                      </w:rPr>
                    </w:pPr>
                  </w:p>
                </w:tc>
                <w:tc>
                  <w:tcPr>
                    <w:tcW w:w="1021" w:type="dxa"/>
                  </w:tcPr>
                  <w:p w14:paraId="217E5AC8" w14:textId="77777777" w:rsidR="00E9728A" w:rsidRPr="00440227" w:rsidRDefault="00E9728A" w:rsidP="00BE5F43">
                    <w:pPr>
                      <w:jc w:val="right"/>
                      <w:rPr>
                        <w:sz w:val="13"/>
                        <w:szCs w:val="13"/>
                      </w:rPr>
                    </w:pPr>
                  </w:p>
                </w:tc>
                <w:tc>
                  <w:tcPr>
                    <w:tcW w:w="1008" w:type="dxa"/>
                  </w:tcPr>
                  <w:p w14:paraId="076D68DA" w14:textId="77777777" w:rsidR="00E9728A" w:rsidRPr="00440227" w:rsidRDefault="00E9728A" w:rsidP="00BE5F43">
                    <w:pPr>
                      <w:jc w:val="right"/>
                      <w:rPr>
                        <w:sz w:val="13"/>
                        <w:szCs w:val="13"/>
                      </w:rPr>
                    </w:pPr>
                  </w:p>
                </w:tc>
                <w:tc>
                  <w:tcPr>
                    <w:tcW w:w="1026" w:type="dxa"/>
                  </w:tcPr>
                  <w:p w14:paraId="0B5C1D89" w14:textId="77777777" w:rsidR="00E9728A" w:rsidRPr="00440227" w:rsidRDefault="00E9728A" w:rsidP="00BE5F43">
                    <w:pPr>
                      <w:jc w:val="right"/>
                      <w:rPr>
                        <w:sz w:val="13"/>
                        <w:szCs w:val="13"/>
                      </w:rPr>
                    </w:pPr>
                  </w:p>
                </w:tc>
              </w:tr>
              <w:tr w:rsidR="00BE5F43" w:rsidRPr="00440227" w14:paraId="57DE629B" w14:textId="77777777" w:rsidTr="00C707FA">
                <w:trPr>
                  <w:trHeight w:val="20"/>
                </w:trPr>
                <w:sdt>
                  <w:sdtPr>
                    <w:rPr>
                      <w:sz w:val="13"/>
                      <w:szCs w:val="13"/>
                    </w:rPr>
                    <w:tag w:val="_PLD_6c9c274129814a4ea45296335d45791b"/>
                    <w:id w:val="1369576241"/>
                    <w:lock w:val="sdtLocked"/>
                  </w:sdtPr>
                  <w:sdtContent>
                    <w:tc>
                      <w:tcPr>
                        <w:tcW w:w="2450" w:type="dxa"/>
                        <w:vAlign w:val="center"/>
                      </w:tcPr>
                      <w:p w14:paraId="72816F42" w14:textId="77777777" w:rsidR="00E9728A" w:rsidRPr="00440227" w:rsidRDefault="00000000" w:rsidP="00BE5F43">
                        <w:pPr>
                          <w:rPr>
                            <w:sz w:val="13"/>
                            <w:szCs w:val="13"/>
                          </w:rPr>
                        </w:pPr>
                        <w:r w:rsidRPr="00440227">
                          <w:rPr>
                            <w:rFonts w:hint="eastAsia"/>
                            <w:sz w:val="13"/>
                            <w:szCs w:val="13"/>
                          </w:rPr>
                          <w:t>1．本期提取</w:t>
                        </w:r>
                      </w:p>
                    </w:tc>
                  </w:sdtContent>
                </w:sdt>
                <w:tc>
                  <w:tcPr>
                    <w:tcW w:w="1078" w:type="dxa"/>
                    <w:tcBorders>
                      <w:right w:val="single" w:sz="4" w:space="0" w:color="auto"/>
                    </w:tcBorders>
                  </w:tcPr>
                  <w:p w14:paraId="6A962438"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1CF87241"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243EF66" w14:textId="77777777" w:rsidR="00E9728A" w:rsidRPr="00440227" w:rsidRDefault="00E9728A" w:rsidP="00BE5F43">
                    <w:pPr>
                      <w:jc w:val="right"/>
                      <w:rPr>
                        <w:sz w:val="13"/>
                        <w:szCs w:val="13"/>
                      </w:rPr>
                    </w:pPr>
                  </w:p>
                </w:tc>
                <w:tc>
                  <w:tcPr>
                    <w:tcW w:w="1091" w:type="dxa"/>
                    <w:tcBorders>
                      <w:left w:val="single" w:sz="4" w:space="0" w:color="auto"/>
                    </w:tcBorders>
                  </w:tcPr>
                  <w:p w14:paraId="0343CFFC" w14:textId="77777777" w:rsidR="00E9728A" w:rsidRPr="00440227" w:rsidRDefault="00E9728A" w:rsidP="00BE5F43">
                    <w:pPr>
                      <w:jc w:val="right"/>
                      <w:rPr>
                        <w:sz w:val="13"/>
                        <w:szCs w:val="13"/>
                      </w:rPr>
                    </w:pPr>
                  </w:p>
                </w:tc>
                <w:tc>
                  <w:tcPr>
                    <w:tcW w:w="1036" w:type="dxa"/>
                  </w:tcPr>
                  <w:p w14:paraId="5B8EA54E" w14:textId="77777777" w:rsidR="00E9728A" w:rsidRPr="00440227" w:rsidRDefault="00E9728A" w:rsidP="00BE5F43">
                    <w:pPr>
                      <w:jc w:val="right"/>
                      <w:rPr>
                        <w:sz w:val="13"/>
                        <w:szCs w:val="13"/>
                      </w:rPr>
                    </w:pPr>
                  </w:p>
                </w:tc>
                <w:tc>
                  <w:tcPr>
                    <w:tcW w:w="1064" w:type="dxa"/>
                  </w:tcPr>
                  <w:p w14:paraId="0A687900" w14:textId="77777777" w:rsidR="00E9728A" w:rsidRPr="00440227" w:rsidRDefault="00E9728A" w:rsidP="00BE5F43">
                    <w:pPr>
                      <w:jc w:val="right"/>
                      <w:rPr>
                        <w:sz w:val="13"/>
                        <w:szCs w:val="13"/>
                      </w:rPr>
                    </w:pPr>
                  </w:p>
                </w:tc>
                <w:tc>
                  <w:tcPr>
                    <w:tcW w:w="1022" w:type="dxa"/>
                  </w:tcPr>
                  <w:p w14:paraId="64F6B4C3" w14:textId="77777777" w:rsidR="00E9728A" w:rsidRPr="00440227" w:rsidRDefault="00E9728A" w:rsidP="00BE5F43">
                    <w:pPr>
                      <w:jc w:val="right"/>
                      <w:rPr>
                        <w:sz w:val="13"/>
                        <w:szCs w:val="13"/>
                      </w:rPr>
                    </w:pPr>
                  </w:p>
                </w:tc>
                <w:tc>
                  <w:tcPr>
                    <w:tcW w:w="1036" w:type="dxa"/>
                  </w:tcPr>
                  <w:p w14:paraId="67818CC8" w14:textId="77777777" w:rsidR="00E9728A" w:rsidRPr="00440227" w:rsidRDefault="00E9728A" w:rsidP="00BE5F43">
                    <w:pPr>
                      <w:jc w:val="right"/>
                      <w:rPr>
                        <w:sz w:val="13"/>
                        <w:szCs w:val="13"/>
                      </w:rPr>
                    </w:pPr>
                  </w:p>
                </w:tc>
                <w:tc>
                  <w:tcPr>
                    <w:tcW w:w="1021" w:type="dxa"/>
                  </w:tcPr>
                  <w:p w14:paraId="7002BCBB" w14:textId="77777777" w:rsidR="00E9728A" w:rsidRPr="00440227" w:rsidRDefault="00E9728A" w:rsidP="00BE5F43">
                    <w:pPr>
                      <w:jc w:val="right"/>
                      <w:rPr>
                        <w:sz w:val="13"/>
                        <w:szCs w:val="13"/>
                      </w:rPr>
                    </w:pPr>
                  </w:p>
                </w:tc>
                <w:tc>
                  <w:tcPr>
                    <w:tcW w:w="1008" w:type="dxa"/>
                  </w:tcPr>
                  <w:p w14:paraId="340F373D" w14:textId="77777777" w:rsidR="00E9728A" w:rsidRPr="00440227" w:rsidRDefault="00E9728A" w:rsidP="00BE5F43">
                    <w:pPr>
                      <w:jc w:val="right"/>
                      <w:rPr>
                        <w:sz w:val="13"/>
                        <w:szCs w:val="13"/>
                      </w:rPr>
                    </w:pPr>
                  </w:p>
                </w:tc>
                <w:tc>
                  <w:tcPr>
                    <w:tcW w:w="1026" w:type="dxa"/>
                  </w:tcPr>
                  <w:p w14:paraId="46C6E8D1" w14:textId="77777777" w:rsidR="00E9728A" w:rsidRPr="00440227" w:rsidRDefault="00E9728A" w:rsidP="00BE5F43">
                    <w:pPr>
                      <w:jc w:val="right"/>
                      <w:rPr>
                        <w:sz w:val="13"/>
                        <w:szCs w:val="13"/>
                      </w:rPr>
                    </w:pPr>
                  </w:p>
                </w:tc>
              </w:tr>
              <w:tr w:rsidR="00BE5F43" w:rsidRPr="00440227" w14:paraId="2ECBB2B2" w14:textId="77777777" w:rsidTr="00C707FA">
                <w:trPr>
                  <w:trHeight w:val="20"/>
                </w:trPr>
                <w:sdt>
                  <w:sdtPr>
                    <w:rPr>
                      <w:sz w:val="13"/>
                      <w:szCs w:val="13"/>
                    </w:rPr>
                    <w:tag w:val="_PLD_14398e4dd6ed4c74869a974323e2137e"/>
                    <w:id w:val="-1840613766"/>
                    <w:lock w:val="sdtLocked"/>
                  </w:sdtPr>
                  <w:sdtContent>
                    <w:tc>
                      <w:tcPr>
                        <w:tcW w:w="2450" w:type="dxa"/>
                        <w:vAlign w:val="center"/>
                      </w:tcPr>
                      <w:p w14:paraId="0979B57F" w14:textId="77777777" w:rsidR="00E9728A" w:rsidRPr="00440227" w:rsidRDefault="00000000" w:rsidP="00BE5F43">
                        <w:pPr>
                          <w:rPr>
                            <w:sz w:val="13"/>
                            <w:szCs w:val="13"/>
                          </w:rPr>
                        </w:pPr>
                        <w:r w:rsidRPr="00440227">
                          <w:rPr>
                            <w:rFonts w:hint="eastAsia"/>
                            <w:sz w:val="13"/>
                            <w:szCs w:val="13"/>
                          </w:rPr>
                          <w:t>2．本期使用</w:t>
                        </w:r>
                      </w:p>
                    </w:tc>
                  </w:sdtContent>
                </w:sdt>
                <w:tc>
                  <w:tcPr>
                    <w:tcW w:w="1078" w:type="dxa"/>
                    <w:tcBorders>
                      <w:right w:val="single" w:sz="4" w:space="0" w:color="auto"/>
                    </w:tcBorders>
                  </w:tcPr>
                  <w:p w14:paraId="1D346CCE"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7F3EDFFE"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2A240637" w14:textId="77777777" w:rsidR="00E9728A" w:rsidRPr="00440227" w:rsidRDefault="00E9728A" w:rsidP="00BE5F43">
                    <w:pPr>
                      <w:jc w:val="right"/>
                      <w:rPr>
                        <w:sz w:val="13"/>
                        <w:szCs w:val="13"/>
                      </w:rPr>
                    </w:pPr>
                  </w:p>
                </w:tc>
                <w:tc>
                  <w:tcPr>
                    <w:tcW w:w="1091" w:type="dxa"/>
                    <w:tcBorders>
                      <w:left w:val="single" w:sz="4" w:space="0" w:color="auto"/>
                    </w:tcBorders>
                  </w:tcPr>
                  <w:p w14:paraId="430F3808" w14:textId="77777777" w:rsidR="00E9728A" w:rsidRPr="00440227" w:rsidRDefault="00E9728A" w:rsidP="00BE5F43">
                    <w:pPr>
                      <w:jc w:val="right"/>
                      <w:rPr>
                        <w:sz w:val="13"/>
                        <w:szCs w:val="13"/>
                      </w:rPr>
                    </w:pPr>
                  </w:p>
                </w:tc>
                <w:tc>
                  <w:tcPr>
                    <w:tcW w:w="1036" w:type="dxa"/>
                  </w:tcPr>
                  <w:p w14:paraId="39E572C2" w14:textId="77777777" w:rsidR="00E9728A" w:rsidRPr="00440227" w:rsidRDefault="00E9728A" w:rsidP="00BE5F43">
                    <w:pPr>
                      <w:jc w:val="right"/>
                      <w:rPr>
                        <w:sz w:val="13"/>
                        <w:szCs w:val="13"/>
                      </w:rPr>
                    </w:pPr>
                  </w:p>
                </w:tc>
                <w:tc>
                  <w:tcPr>
                    <w:tcW w:w="1064" w:type="dxa"/>
                  </w:tcPr>
                  <w:p w14:paraId="32704CE0" w14:textId="77777777" w:rsidR="00E9728A" w:rsidRPr="00440227" w:rsidRDefault="00E9728A" w:rsidP="00BE5F43">
                    <w:pPr>
                      <w:jc w:val="right"/>
                      <w:rPr>
                        <w:sz w:val="13"/>
                        <w:szCs w:val="13"/>
                      </w:rPr>
                    </w:pPr>
                  </w:p>
                </w:tc>
                <w:tc>
                  <w:tcPr>
                    <w:tcW w:w="1022" w:type="dxa"/>
                  </w:tcPr>
                  <w:p w14:paraId="19420365" w14:textId="77777777" w:rsidR="00E9728A" w:rsidRPr="00440227" w:rsidRDefault="00E9728A" w:rsidP="00BE5F43">
                    <w:pPr>
                      <w:jc w:val="right"/>
                      <w:rPr>
                        <w:sz w:val="13"/>
                        <w:szCs w:val="13"/>
                      </w:rPr>
                    </w:pPr>
                  </w:p>
                </w:tc>
                <w:tc>
                  <w:tcPr>
                    <w:tcW w:w="1036" w:type="dxa"/>
                  </w:tcPr>
                  <w:p w14:paraId="14890140" w14:textId="77777777" w:rsidR="00E9728A" w:rsidRPr="00440227" w:rsidRDefault="00E9728A" w:rsidP="00BE5F43">
                    <w:pPr>
                      <w:jc w:val="right"/>
                      <w:rPr>
                        <w:sz w:val="13"/>
                        <w:szCs w:val="13"/>
                      </w:rPr>
                    </w:pPr>
                  </w:p>
                </w:tc>
                <w:tc>
                  <w:tcPr>
                    <w:tcW w:w="1021" w:type="dxa"/>
                  </w:tcPr>
                  <w:p w14:paraId="6701B9A2" w14:textId="77777777" w:rsidR="00E9728A" w:rsidRPr="00440227" w:rsidRDefault="00E9728A" w:rsidP="00BE5F43">
                    <w:pPr>
                      <w:jc w:val="right"/>
                      <w:rPr>
                        <w:sz w:val="13"/>
                        <w:szCs w:val="13"/>
                      </w:rPr>
                    </w:pPr>
                  </w:p>
                </w:tc>
                <w:tc>
                  <w:tcPr>
                    <w:tcW w:w="1008" w:type="dxa"/>
                  </w:tcPr>
                  <w:p w14:paraId="483B5D55" w14:textId="77777777" w:rsidR="00E9728A" w:rsidRPr="00440227" w:rsidRDefault="00E9728A" w:rsidP="00BE5F43">
                    <w:pPr>
                      <w:jc w:val="right"/>
                      <w:rPr>
                        <w:sz w:val="13"/>
                        <w:szCs w:val="13"/>
                      </w:rPr>
                    </w:pPr>
                  </w:p>
                </w:tc>
                <w:tc>
                  <w:tcPr>
                    <w:tcW w:w="1026" w:type="dxa"/>
                  </w:tcPr>
                  <w:p w14:paraId="28786BC8" w14:textId="77777777" w:rsidR="00E9728A" w:rsidRPr="00440227" w:rsidRDefault="00E9728A" w:rsidP="00BE5F43">
                    <w:pPr>
                      <w:jc w:val="right"/>
                      <w:rPr>
                        <w:sz w:val="13"/>
                        <w:szCs w:val="13"/>
                      </w:rPr>
                    </w:pPr>
                  </w:p>
                </w:tc>
              </w:tr>
              <w:tr w:rsidR="00BE5F43" w:rsidRPr="00440227" w14:paraId="751EFBB5" w14:textId="77777777" w:rsidTr="00C707FA">
                <w:trPr>
                  <w:trHeight w:val="20"/>
                </w:trPr>
                <w:sdt>
                  <w:sdtPr>
                    <w:rPr>
                      <w:sz w:val="13"/>
                      <w:szCs w:val="13"/>
                    </w:rPr>
                    <w:tag w:val="_PLD_224fa1ebe84a4d40b88b89a97997e311"/>
                    <w:id w:val="1966384127"/>
                    <w:lock w:val="sdtLocked"/>
                  </w:sdtPr>
                  <w:sdtContent>
                    <w:tc>
                      <w:tcPr>
                        <w:tcW w:w="2450" w:type="dxa"/>
                      </w:tcPr>
                      <w:p w14:paraId="579324BD" w14:textId="77777777" w:rsidR="00E9728A" w:rsidRPr="00440227" w:rsidRDefault="00000000" w:rsidP="00BE5F43">
                        <w:pPr>
                          <w:rPr>
                            <w:sz w:val="13"/>
                            <w:szCs w:val="13"/>
                          </w:rPr>
                        </w:pPr>
                        <w:r w:rsidRPr="00440227">
                          <w:rPr>
                            <w:rFonts w:hint="eastAsia"/>
                            <w:sz w:val="13"/>
                            <w:szCs w:val="13"/>
                          </w:rPr>
                          <w:t>（六）其他</w:t>
                        </w:r>
                      </w:p>
                    </w:tc>
                  </w:sdtContent>
                </w:sdt>
                <w:tc>
                  <w:tcPr>
                    <w:tcW w:w="1078" w:type="dxa"/>
                    <w:tcBorders>
                      <w:right w:val="single" w:sz="4" w:space="0" w:color="auto"/>
                    </w:tcBorders>
                  </w:tcPr>
                  <w:p w14:paraId="42F54AD7" w14:textId="77777777" w:rsidR="00E9728A" w:rsidRPr="00440227" w:rsidRDefault="00E9728A" w:rsidP="00BE5F43">
                    <w:pPr>
                      <w:jc w:val="right"/>
                      <w:rPr>
                        <w:sz w:val="13"/>
                        <w:szCs w:val="13"/>
                      </w:rPr>
                    </w:pPr>
                  </w:p>
                </w:tc>
                <w:tc>
                  <w:tcPr>
                    <w:tcW w:w="1050" w:type="dxa"/>
                    <w:tcBorders>
                      <w:left w:val="single" w:sz="4" w:space="0" w:color="auto"/>
                      <w:right w:val="single" w:sz="4" w:space="0" w:color="auto"/>
                    </w:tcBorders>
                  </w:tcPr>
                  <w:p w14:paraId="5744EE53"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tcPr>
                  <w:p w14:paraId="0A77C64A" w14:textId="77777777" w:rsidR="00E9728A" w:rsidRPr="00440227" w:rsidRDefault="00E9728A" w:rsidP="00BE5F43">
                    <w:pPr>
                      <w:jc w:val="right"/>
                      <w:rPr>
                        <w:sz w:val="13"/>
                        <w:szCs w:val="13"/>
                      </w:rPr>
                    </w:pPr>
                  </w:p>
                </w:tc>
                <w:tc>
                  <w:tcPr>
                    <w:tcW w:w="1091" w:type="dxa"/>
                    <w:tcBorders>
                      <w:left w:val="single" w:sz="4" w:space="0" w:color="auto"/>
                    </w:tcBorders>
                  </w:tcPr>
                  <w:p w14:paraId="2FFEBA15" w14:textId="77777777" w:rsidR="00E9728A" w:rsidRPr="00440227" w:rsidRDefault="00E9728A" w:rsidP="00BE5F43">
                    <w:pPr>
                      <w:jc w:val="right"/>
                      <w:rPr>
                        <w:sz w:val="13"/>
                        <w:szCs w:val="13"/>
                      </w:rPr>
                    </w:pPr>
                  </w:p>
                </w:tc>
                <w:tc>
                  <w:tcPr>
                    <w:tcW w:w="1036" w:type="dxa"/>
                  </w:tcPr>
                  <w:p w14:paraId="5A35901E" w14:textId="77777777" w:rsidR="00E9728A" w:rsidRPr="00440227" w:rsidRDefault="00E9728A" w:rsidP="00BE5F43">
                    <w:pPr>
                      <w:jc w:val="right"/>
                      <w:rPr>
                        <w:sz w:val="13"/>
                        <w:szCs w:val="13"/>
                      </w:rPr>
                    </w:pPr>
                  </w:p>
                </w:tc>
                <w:tc>
                  <w:tcPr>
                    <w:tcW w:w="1064" w:type="dxa"/>
                  </w:tcPr>
                  <w:p w14:paraId="53E6BC98" w14:textId="77777777" w:rsidR="00E9728A" w:rsidRPr="00440227" w:rsidRDefault="00E9728A" w:rsidP="00BE5F43">
                    <w:pPr>
                      <w:jc w:val="right"/>
                      <w:rPr>
                        <w:sz w:val="13"/>
                        <w:szCs w:val="13"/>
                      </w:rPr>
                    </w:pPr>
                  </w:p>
                </w:tc>
                <w:tc>
                  <w:tcPr>
                    <w:tcW w:w="1022" w:type="dxa"/>
                  </w:tcPr>
                  <w:p w14:paraId="55DDEA0F" w14:textId="77777777" w:rsidR="00E9728A" w:rsidRPr="00440227" w:rsidRDefault="00E9728A" w:rsidP="00BE5F43">
                    <w:pPr>
                      <w:jc w:val="right"/>
                      <w:rPr>
                        <w:sz w:val="13"/>
                        <w:szCs w:val="13"/>
                      </w:rPr>
                    </w:pPr>
                  </w:p>
                </w:tc>
                <w:tc>
                  <w:tcPr>
                    <w:tcW w:w="1036" w:type="dxa"/>
                  </w:tcPr>
                  <w:p w14:paraId="3D692F4B" w14:textId="77777777" w:rsidR="00E9728A" w:rsidRPr="00440227" w:rsidRDefault="00E9728A" w:rsidP="00BE5F43">
                    <w:pPr>
                      <w:jc w:val="right"/>
                      <w:rPr>
                        <w:sz w:val="13"/>
                        <w:szCs w:val="13"/>
                      </w:rPr>
                    </w:pPr>
                  </w:p>
                </w:tc>
                <w:tc>
                  <w:tcPr>
                    <w:tcW w:w="1021" w:type="dxa"/>
                  </w:tcPr>
                  <w:p w14:paraId="07483507" w14:textId="77777777" w:rsidR="00E9728A" w:rsidRPr="00440227" w:rsidRDefault="00E9728A" w:rsidP="00BE5F43">
                    <w:pPr>
                      <w:jc w:val="right"/>
                      <w:rPr>
                        <w:sz w:val="13"/>
                        <w:szCs w:val="13"/>
                      </w:rPr>
                    </w:pPr>
                  </w:p>
                </w:tc>
                <w:tc>
                  <w:tcPr>
                    <w:tcW w:w="1008" w:type="dxa"/>
                  </w:tcPr>
                  <w:p w14:paraId="78270CC8" w14:textId="77777777" w:rsidR="00E9728A" w:rsidRPr="00440227" w:rsidRDefault="00E9728A" w:rsidP="00BE5F43">
                    <w:pPr>
                      <w:jc w:val="right"/>
                      <w:rPr>
                        <w:sz w:val="13"/>
                        <w:szCs w:val="13"/>
                      </w:rPr>
                    </w:pPr>
                  </w:p>
                </w:tc>
                <w:tc>
                  <w:tcPr>
                    <w:tcW w:w="1026" w:type="dxa"/>
                  </w:tcPr>
                  <w:p w14:paraId="0D223A30" w14:textId="77777777" w:rsidR="00E9728A" w:rsidRPr="00440227" w:rsidRDefault="00E9728A" w:rsidP="00BE5F43">
                    <w:pPr>
                      <w:jc w:val="right"/>
                      <w:rPr>
                        <w:sz w:val="13"/>
                        <w:szCs w:val="13"/>
                      </w:rPr>
                    </w:pPr>
                  </w:p>
                </w:tc>
              </w:tr>
              <w:tr w:rsidR="00BE5F43" w:rsidRPr="00440227" w14:paraId="1442F6EE" w14:textId="77777777" w:rsidTr="00AF1CD6">
                <w:trPr>
                  <w:trHeight w:val="20"/>
                </w:trPr>
                <w:sdt>
                  <w:sdtPr>
                    <w:rPr>
                      <w:sz w:val="13"/>
                      <w:szCs w:val="13"/>
                    </w:rPr>
                    <w:tag w:val="_PLD_fe962ef732004aec94edafee7e0bef94"/>
                    <w:id w:val="-916244700"/>
                    <w:lock w:val="sdtLocked"/>
                  </w:sdtPr>
                  <w:sdtContent>
                    <w:tc>
                      <w:tcPr>
                        <w:tcW w:w="2450" w:type="dxa"/>
                      </w:tcPr>
                      <w:p w14:paraId="40AB3867" w14:textId="77777777" w:rsidR="00E9728A" w:rsidRPr="00440227" w:rsidRDefault="00000000" w:rsidP="00BE5F43">
                        <w:pPr>
                          <w:rPr>
                            <w:sz w:val="13"/>
                            <w:szCs w:val="13"/>
                          </w:rPr>
                        </w:pPr>
                        <w:r w:rsidRPr="00440227">
                          <w:rPr>
                            <w:sz w:val="13"/>
                            <w:szCs w:val="13"/>
                          </w:rPr>
                          <w:t>四、本期期末余额</w:t>
                        </w:r>
                      </w:p>
                    </w:tc>
                  </w:sdtContent>
                </w:sdt>
                <w:tc>
                  <w:tcPr>
                    <w:tcW w:w="1078" w:type="dxa"/>
                    <w:tcBorders>
                      <w:right w:val="single" w:sz="4" w:space="0" w:color="auto"/>
                    </w:tcBorders>
                    <w:vAlign w:val="center"/>
                  </w:tcPr>
                  <w:p w14:paraId="039FA5C2" w14:textId="77C90608" w:rsidR="00E9728A" w:rsidRPr="00440227" w:rsidRDefault="00000000" w:rsidP="00BE5F43">
                    <w:pPr>
                      <w:jc w:val="right"/>
                      <w:rPr>
                        <w:sz w:val="13"/>
                        <w:szCs w:val="13"/>
                      </w:rPr>
                    </w:pPr>
                    <w:r w:rsidRPr="00440227">
                      <w:rPr>
                        <w:sz w:val="13"/>
                        <w:szCs w:val="13"/>
                      </w:rPr>
                      <w:t>542,265,988.00</w:t>
                    </w:r>
                  </w:p>
                </w:tc>
                <w:tc>
                  <w:tcPr>
                    <w:tcW w:w="1050" w:type="dxa"/>
                    <w:tcBorders>
                      <w:left w:val="single" w:sz="4" w:space="0" w:color="auto"/>
                      <w:right w:val="single" w:sz="4" w:space="0" w:color="auto"/>
                    </w:tcBorders>
                    <w:vAlign w:val="center"/>
                  </w:tcPr>
                  <w:p w14:paraId="1EA6AAE4" w14:textId="77777777" w:rsidR="00E9728A" w:rsidRPr="00440227" w:rsidRDefault="00E9728A" w:rsidP="00BE5F43">
                    <w:pPr>
                      <w:jc w:val="right"/>
                      <w:rPr>
                        <w:sz w:val="13"/>
                        <w:szCs w:val="13"/>
                      </w:rPr>
                    </w:pPr>
                  </w:p>
                </w:tc>
                <w:tc>
                  <w:tcPr>
                    <w:tcW w:w="1078" w:type="dxa"/>
                    <w:tcBorders>
                      <w:left w:val="single" w:sz="4" w:space="0" w:color="auto"/>
                      <w:right w:val="single" w:sz="4" w:space="0" w:color="auto"/>
                    </w:tcBorders>
                    <w:vAlign w:val="center"/>
                  </w:tcPr>
                  <w:p w14:paraId="7AF6B521" w14:textId="77777777" w:rsidR="00E9728A" w:rsidRPr="00440227" w:rsidRDefault="00E9728A" w:rsidP="00BE5F43">
                    <w:pPr>
                      <w:jc w:val="right"/>
                      <w:rPr>
                        <w:sz w:val="13"/>
                        <w:szCs w:val="13"/>
                      </w:rPr>
                    </w:pPr>
                  </w:p>
                </w:tc>
                <w:tc>
                  <w:tcPr>
                    <w:tcW w:w="1091" w:type="dxa"/>
                    <w:tcBorders>
                      <w:left w:val="single" w:sz="4" w:space="0" w:color="auto"/>
                    </w:tcBorders>
                    <w:vAlign w:val="center"/>
                  </w:tcPr>
                  <w:p w14:paraId="658FBE0E" w14:textId="77777777" w:rsidR="00E9728A" w:rsidRPr="00440227" w:rsidRDefault="00E9728A" w:rsidP="00BE5F43">
                    <w:pPr>
                      <w:jc w:val="right"/>
                      <w:rPr>
                        <w:sz w:val="13"/>
                        <w:szCs w:val="13"/>
                      </w:rPr>
                    </w:pPr>
                  </w:p>
                </w:tc>
                <w:tc>
                  <w:tcPr>
                    <w:tcW w:w="1036" w:type="dxa"/>
                    <w:vAlign w:val="center"/>
                  </w:tcPr>
                  <w:p w14:paraId="567AFDB8" w14:textId="75F96680" w:rsidR="00E9728A" w:rsidRPr="00440227" w:rsidRDefault="00000000" w:rsidP="00BE5F43">
                    <w:pPr>
                      <w:jc w:val="right"/>
                      <w:rPr>
                        <w:sz w:val="13"/>
                        <w:szCs w:val="13"/>
                      </w:rPr>
                    </w:pPr>
                    <w:r w:rsidRPr="00440227">
                      <w:rPr>
                        <w:sz w:val="13"/>
                        <w:szCs w:val="13"/>
                      </w:rPr>
                      <w:t>1,261,798,659.48</w:t>
                    </w:r>
                  </w:p>
                </w:tc>
                <w:tc>
                  <w:tcPr>
                    <w:tcW w:w="1064" w:type="dxa"/>
                    <w:vAlign w:val="center"/>
                  </w:tcPr>
                  <w:p w14:paraId="4764657E" w14:textId="77777777" w:rsidR="00E9728A" w:rsidRPr="00440227" w:rsidRDefault="00E9728A" w:rsidP="00BE5F43">
                    <w:pPr>
                      <w:jc w:val="right"/>
                      <w:rPr>
                        <w:sz w:val="13"/>
                        <w:szCs w:val="13"/>
                      </w:rPr>
                    </w:pPr>
                  </w:p>
                </w:tc>
                <w:tc>
                  <w:tcPr>
                    <w:tcW w:w="1022" w:type="dxa"/>
                    <w:vAlign w:val="center"/>
                  </w:tcPr>
                  <w:p w14:paraId="719670F5" w14:textId="77777777" w:rsidR="00E9728A" w:rsidRPr="00440227" w:rsidRDefault="00E9728A" w:rsidP="00BE5F43">
                    <w:pPr>
                      <w:jc w:val="right"/>
                      <w:rPr>
                        <w:sz w:val="13"/>
                        <w:szCs w:val="13"/>
                      </w:rPr>
                    </w:pPr>
                  </w:p>
                </w:tc>
                <w:tc>
                  <w:tcPr>
                    <w:tcW w:w="1036" w:type="dxa"/>
                    <w:vAlign w:val="center"/>
                  </w:tcPr>
                  <w:p w14:paraId="33784D35" w14:textId="77777777" w:rsidR="00E9728A" w:rsidRPr="00440227" w:rsidRDefault="00E9728A" w:rsidP="00BE5F43">
                    <w:pPr>
                      <w:jc w:val="right"/>
                      <w:rPr>
                        <w:sz w:val="13"/>
                        <w:szCs w:val="13"/>
                      </w:rPr>
                    </w:pPr>
                  </w:p>
                </w:tc>
                <w:tc>
                  <w:tcPr>
                    <w:tcW w:w="1021" w:type="dxa"/>
                    <w:vAlign w:val="center"/>
                  </w:tcPr>
                  <w:p w14:paraId="2936BACE" w14:textId="7BDE379B" w:rsidR="00E9728A" w:rsidRPr="00440227" w:rsidRDefault="00000000" w:rsidP="00BE5F43">
                    <w:pPr>
                      <w:jc w:val="right"/>
                      <w:rPr>
                        <w:sz w:val="13"/>
                        <w:szCs w:val="13"/>
                      </w:rPr>
                    </w:pPr>
                    <w:r w:rsidRPr="00440227">
                      <w:rPr>
                        <w:sz w:val="13"/>
                        <w:szCs w:val="13"/>
                      </w:rPr>
                      <w:t>38,071,282.24</w:t>
                    </w:r>
                  </w:p>
                </w:tc>
                <w:tc>
                  <w:tcPr>
                    <w:tcW w:w="1008" w:type="dxa"/>
                    <w:vAlign w:val="center"/>
                  </w:tcPr>
                  <w:p w14:paraId="33A92E6E" w14:textId="17081FEF" w:rsidR="00E9728A" w:rsidRPr="00440227" w:rsidRDefault="00000000" w:rsidP="00BE5F43">
                    <w:pPr>
                      <w:jc w:val="right"/>
                      <w:rPr>
                        <w:sz w:val="13"/>
                        <w:szCs w:val="13"/>
                      </w:rPr>
                    </w:pPr>
                    <w:r w:rsidRPr="00440227">
                      <w:rPr>
                        <w:sz w:val="13"/>
                        <w:szCs w:val="13"/>
                      </w:rPr>
                      <w:t>-64,015,636.15</w:t>
                    </w:r>
                  </w:p>
                </w:tc>
                <w:tc>
                  <w:tcPr>
                    <w:tcW w:w="1026" w:type="dxa"/>
                  </w:tcPr>
                  <w:p w14:paraId="7C66F146" w14:textId="2A89CEA8" w:rsidR="00E9728A" w:rsidRPr="00440227" w:rsidRDefault="00000000" w:rsidP="00BE5F43">
                    <w:pPr>
                      <w:jc w:val="right"/>
                      <w:rPr>
                        <w:sz w:val="13"/>
                        <w:szCs w:val="13"/>
                      </w:rPr>
                    </w:pPr>
                    <w:r w:rsidRPr="00440227">
                      <w:rPr>
                        <w:sz w:val="13"/>
                        <w:szCs w:val="13"/>
                      </w:rPr>
                      <w:t>1,778,120,293.57</w:t>
                    </w:r>
                  </w:p>
                </w:tc>
              </w:tr>
            </w:tbl>
            <w:p w14:paraId="6807BC89" w14:textId="77777777" w:rsidR="00E9728A" w:rsidRPr="00440227" w:rsidRDefault="00E9728A">
              <w:pPr>
                <w:rPr>
                  <w:sz w:val="13"/>
                  <w:szCs w:val="13"/>
                </w:rPr>
              </w:pPr>
            </w:p>
            <w:p w14:paraId="0BD8B6D4" w14:textId="77777777" w:rsidR="00E9728A" w:rsidRPr="00440227" w:rsidRDefault="00E9728A">
              <w:pPr>
                <w:rPr>
                  <w:sz w:val="13"/>
                  <w:szCs w:val="13"/>
                </w:rPr>
              </w:pPr>
            </w:p>
            <w:tbl>
              <w:tblPr>
                <w:tblStyle w:val="g1"/>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A77171" w:rsidRPr="00440227" w14:paraId="56490896" w14:textId="77777777" w:rsidTr="001B531E">
                <w:trPr>
                  <w:trHeight w:val="20"/>
                </w:trPr>
                <w:tc>
                  <w:tcPr>
                    <w:tcW w:w="2394" w:type="dxa"/>
                    <w:vMerge w:val="restart"/>
                    <w:vAlign w:val="center"/>
                  </w:tcPr>
                  <w:sdt>
                    <w:sdtPr>
                      <w:rPr>
                        <w:rFonts w:hint="eastAsia"/>
                        <w:sz w:val="13"/>
                        <w:szCs w:val="13"/>
                      </w:rPr>
                      <w:tag w:val="_PLD_312727f4b56147c2b646c0fb68a4b58b"/>
                      <w:id w:val="-1215581297"/>
                      <w:lock w:val="sdtLocked"/>
                    </w:sdtPr>
                    <w:sdtContent>
                      <w:p w14:paraId="13EA9B71" w14:textId="77777777" w:rsidR="00E9728A" w:rsidRPr="00440227" w:rsidRDefault="00000000">
                        <w:pPr>
                          <w:adjustRightInd w:val="0"/>
                          <w:snapToGrid w:val="0"/>
                          <w:jc w:val="center"/>
                          <w:rPr>
                            <w:sz w:val="13"/>
                            <w:szCs w:val="13"/>
                          </w:rPr>
                        </w:pPr>
                        <w:r w:rsidRPr="00440227">
                          <w:rPr>
                            <w:rFonts w:hint="eastAsia"/>
                            <w:sz w:val="13"/>
                            <w:szCs w:val="13"/>
                          </w:rPr>
                          <w:t>项目</w:t>
                        </w:r>
                      </w:p>
                    </w:sdtContent>
                  </w:sdt>
                </w:tc>
                <w:tc>
                  <w:tcPr>
                    <w:tcW w:w="11510" w:type="dxa"/>
                    <w:gridSpan w:val="11"/>
                  </w:tcPr>
                  <w:p w14:paraId="2A59E8E9" w14:textId="77777777" w:rsidR="00E9728A" w:rsidRPr="00440227" w:rsidRDefault="00000000">
                    <w:pPr>
                      <w:adjustRightInd w:val="0"/>
                      <w:snapToGrid w:val="0"/>
                      <w:jc w:val="center"/>
                      <w:rPr>
                        <w:sz w:val="13"/>
                        <w:szCs w:val="13"/>
                      </w:rPr>
                    </w:pPr>
                    <w:r w:rsidRPr="00440227">
                      <w:rPr>
                        <w:rFonts w:hint="eastAsia"/>
                        <w:sz w:val="13"/>
                        <w:szCs w:val="13"/>
                      </w:rPr>
                      <w:t xml:space="preserve"> </w:t>
                    </w:r>
                    <w:sdt>
                      <w:sdtPr>
                        <w:rPr>
                          <w:rFonts w:hint="eastAsia"/>
                          <w:sz w:val="13"/>
                          <w:szCs w:val="13"/>
                        </w:rPr>
                        <w:tag w:val="_PLD_35246b22171846ac8ef46c5dfa1d1663"/>
                        <w:id w:val="-503748669"/>
                        <w:lock w:val="sdtLocked"/>
                      </w:sdtPr>
                      <w:sdtContent>
                        <w:r w:rsidRPr="00440227">
                          <w:rPr>
                            <w:rFonts w:hint="eastAsia"/>
                            <w:sz w:val="13"/>
                            <w:szCs w:val="13"/>
                          </w:rPr>
                          <w:t>2022年半年度</w:t>
                        </w:r>
                      </w:sdtContent>
                    </w:sdt>
                  </w:p>
                </w:tc>
              </w:tr>
              <w:tr w:rsidR="00A77171" w:rsidRPr="00440227" w14:paraId="0C6590C7" w14:textId="77777777" w:rsidTr="001B531E">
                <w:trPr>
                  <w:trHeight w:val="315"/>
                </w:trPr>
                <w:tc>
                  <w:tcPr>
                    <w:tcW w:w="2394" w:type="dxa"/>
                    <w:vMerge/>
                  </w:tcPr>
                  <w:p w14:paraId="4ADB4971" w14:textId="77777777" w:rsidR="00E9728A" w:rsidRPr="00440227" w:rsidRDefault="00E9728A">
                    <w:pPr>
                      <w:adjustRightInd w:val="0"/>
                      <w:snapToGrid w:val="0"/>
                      <w:rPr>
                        <w:sz w:val="13"/>
                        <w:szCs w:val="13"/>
                      </w:rPr>
                    </w:pPr>
                  </w:p>
                </w:tc>
                <w:sdt>
                  <w:sdtPr>
                    <w:rPr>
                      <w:sz w:val="13"/>
                      <w:szCs w:val="13"/>
                    </w:rPr>
                    <w:tag w:val="_PLD_5da9900c5a9e46a085487ea972f44796"/>
                    <w:id w:val="-250660691"/>
                    <w:lock w:val="sdtLocked"/>
                  </w:sdtPr>
                  <w:sdtContent>
                    <w:tc>
                      <w:tcPr>
                        <w:tcW w:w="1078" w:type="dxa"/>
                        <w:vMerge w:val="restart"/>
                        <w:tcBorders>
                          <w:right w:val="single" w:sz="4" w:space="0" w:color="auto"/>
                        </w:tcBorders>
                        <w:vAlign w:val="center"/>
                      </w:tcPr>
                      <w:p w14:paraId="599D63EB" w14:textId="77777777" w:rsidR="00E9728A" w:rsidRPr="00440227" w:rsidRDefault="00000000">
                        <w:pPr>
                          <w:adjustRightInd w:val="0"/>
                          <w:snapToGrid w:val="0"/>
                          <w:jc w:val="center"/>
                          <w:rPr>
                            <w:sz w:val="13"/>
                            <w:szCs w:val="13"/>
                          </w:rPr>
                        </w:pPr>
                        <w:r w:rsidRPr="00440227">
                          <w:rPr>
                            <w:rFonts w:hint="eastAsia"/>
                            <w:sz w:val="13"/>
                            <w:szCs w:val="13"/>
                          </w:rPr>
                          <w:t>实收资本</w:t>
                        </w:r>
                        <w:r w:rsidRPr="00440227">
                          <w:rPr>
                            <w:sz w:val="13"/>
                            <w:szCs w:val="13"/>
                          </w:rPr>
                          <w:t xml:space="preserve"> (或股本)</w:t>
                        </w:r>
                      </w:p>
                    </w:tc>
                  </w:sdtContent>
                </w:sdt>
                <w:sdt>
                  <w:sdtPr>
                    <w:rPr>
                      <w:sz w:val="13"/>
                      <w:szCs w:val="13"/>
                    </w:rPr>
                    <w:tag w:val="_PLD_fc0bce3be00144ff950606755a048a76"/>
                    <w:id w:val="-2006808954"/>
                    <w:lock w:val="sdtLocked"/>
                  </w:sdtPr>
                  <w:sdtContent>
                    <w:tc>
                      <w:tcPr>
                        <w:tcW w:w="3219" w:type="dxa"/>
                        <w:gridSpan w:val="3"/>
                        <w:tcBorders>
                          <w:left w:val="single" w:sz="4" w:space="0" w:color="auto"/>
                          <w:bottom w:val="single" w:sz="4" w:space="0" w:color="auto"/>
                        </w:tcBorders>
                        <w:vAlign w:val="center"/>
                      </w:tcPr>
                      <w:p w14:paraId="060F0F7B" w14:textId="77777777" w:rsidR="00E9728A" w:rsidRPr="00440227" w:rsidRDefault="00000000">
                        <w:pPr>
                          <w:adjustRightInd w:val="0"/>
                          <w:snapToGrid w:val="0"/>
                          <w:jc w:val="center"/>
                          <w:rPr>
                            <w:sz w:val="13"/>
                            <w:szCs w:val="13"/>
                          </w:rPr>
                        </w:pPr>
                        <w:r w:rsidRPr="00440227">
                          <w:rPr>
                            <w:rFonts w:hint="eastAsia"/>
                            <w:sz w:val="13"/>
                            <w:szCs w:val="13"/>
                          </w:rPr>
                          <w:t>其他权益工具</w:t>
                        </w:r>
                      </w:p>
                    </w:tc>
                  </w:sdtContent>
                </w:sdt>
                <w:sdt>
                  <w:sdtPr>
                    <w:rPr>
                      <w:sz w:val="13"/>
                      <w:szCs w:val="13"/>
                    </w:rPr>
                    <w:tag w:val="_PLD_b31d07f97db344b1b180738b22a76467"/>
                    <w:id w:val="504091693"/>
                    <w:lock w:val="sdtLocked"/>
                  </w:sdtPr>
                  <w:sdtContent>
                    <w:tc>
                      <w:tcPr>
                        <w:tcW w:w="1036" w:type="dxa"/>
                        <w:vMerge w:val="restart"/>
                        <w:vAlign w:val="center"/>
                      </w:tcPr>
                      <w:p w14:paraId="0AD1A4BF" w14:textId="77777777" w:rsidR="00E9728A" w:rsidRPr="00440227" w:rsidRDefault="00000000">
                        <w:pPr>
                          <w:adjustRightInd w:val="0"/>
                          <w:snapToGrid w:val="0"/>
                          <w:jc w:val="center"/>
                          <w:rPr>
                            <w:sz w:val="13"/>
                            <w:szCs w:val="13"/>
                          </w:rPr>
                        </w:pPr>
                        <w:r w:rsidRPr="00440227">
                          <w:rPr>
                            <w:sz w:val="13"/>
                            <w:szCs w:val="13"/>
                          </w:rPr>
                          <w:t>资本公积</w:t>
                        </w:r>
                      </w:p>
                    </w:tc>
                  </w:sdtContent>
                </w:sdt>
                <w:sdt>
                  <w:sdtPr>
                    <w:rPr>
                      <w:sz w:val="13"/>
                      <w:szCs w:val="13"/>
                    </w:rPr>
                    <w:tag w:val="_PLD_244676dcaf4245bd9119f474a4e885f9"/>
                    <w:id w:val="930700296"/>
                    <w:lock w:val="sdtLocked"/>
                  </w:sdtPr>
                  <w:sdtContent>
                    <w:tc>
                      <w:tcPr>
                        <w:tcW w:w="1064" w:type="dxa"/>
                        <w:vMerge w:val="restart"/>
                        <w:vAlign w:val="center"/>
                      </w:tcPr>
                      <w:p w14:paraId="27A9FCAB" w14:textId="77777777" w:rsidR="00E9728A" w:rsidRPr="00440227" w:rsidRDefault="00000000">
                        <w:pPr>
                          <w:adjustRightInd w:val="0"/>
                          <w:snapToGrid w:val="0"/>
                          <w:jc w:val="center"/>
                          <w:rPr>
                            <w:sz w:val="13"/>
                            <w:szCs w:val="13"/>
                          </w:rPr>
                        </w:pPr>
                        <w:r w:rsidRPr="00440227">
                          <w:rPr>
                            <w:sz w:val="13"/>
                            <w:szCs w:val="13"/>
                          </w:rPr>
                          <w:t>减：库存股</w:t>
                        </w:r>
                      </w:p>
                    </w:tc>
                  </w:sdtContent>
                </w:sdt>
                <w:sdt>
                  <w:sdtPr>
                    <w:rPr>
                      <w:sz w:val="13"/>
                      <w:szCs w:val="13"/>
                    </w:rPr>
                    <w:tag w:val="_PLD_01eab1b775574165b2820a19e72d2ad0"/>
                    <w:id w:val="-326441601"/>
                    <w:lock w:val="sdtLocked"/>
                  </w:sdtPr>
                  <w:sdtContent>
                    <w:tc>
                      <w:tcPr>
                        <w:tcW w:w="1022" w:type="dxa"/>
                        <w:vMerge w:val="restart"/>
                        <w:vAlign w:val="center"/>
                      </w:tcPr>
                      <w:p w14:paraId="3F4EF853" w14:textId="77777777" w:rsidR="00E9728A" w:rsidRPr="00440227" w:rsidRDefault="00000000">
                        <w:pPr>
                          <w:jc w:val="center"/>
                          <w:rPr>
                            <w:sz w:val="13"/>
                            <w:szCs w:val="13"/>
                          </w:rPr>
                        </w:pPr>
                        <w:r w:rsidRPr="00440227">
                          <w:rPr>
                            <w:rFonts w:hint="eastAsia"/>
                            <w:sz w:val="13"/>
                            <w:szCs w:val="13"/>
                          </w:rPr>
                          <w:t>其他综合收益</w:t>
                        </w:r>
                      </w:p>
                    </w:tc>
                  </w:sdtContent>
                </w:sdt>
                <w:sdt>
                  <w:sdtPr>
                    <w:rPr>
                      <w:sz w:val="13"/>
                      <w:szCs w:val="13"/>
                    </w:rPr>
                    <w:tag w:val="_PLD_13f17e2c8a7a404da876af1bac2ae6d1"/>
                    <w:id w:val="-1647584485"/>
                    <w:lock w:val="sdtLocked"/>
                  </w:sdtPr>
                  <w:sdtContent>
                    <w:tc>
                      <w:tcPr>
                        <w:tcW w:w="1036" w:type="dxa"/>
                        <w:vMerge w:val="restart"/>
                        <w:vAlign w:val="center"/>
                      </w:tcPr>
                      <w:p w14:paraId="53995793" w14:textId="77777777" w:rsidR="00E9728A" w:rsidRPr="00440227" w:rsidRDefault="00000000">
                        <w:pPr>
                          <w:adjustRightInd w:val="0"/>
                          <w:snapToGrid w:val="0"/>
                          <w:jc w:val="center"/>
                          <w:rPr>
                            <w:sz w:val="13"/>
                            <w:szCs w:val="13"/>
                          </w:rPr>
                        </w:pPr>
                        <w:r w:rsidRPr="00440227">
                          <w:rPr>
                            <w:rFonts w:hint="eastAsia"/>
                            <w:sz w:val="13"/>
                            <w:szCs w:val="13"/>
                          </w:rPr>
                          <w:t>专项储备</w:t>
                        </w:r>
                      </w:p>
                    </w:tc>
                  </w:sdtContent>
                </w:sdt>
                <w:sdt>
                  <w:sdtPr>
                    <w:rPr>
                      <w:sz w:val="13"/>
                      <w:szCs w:val="13"/>
                    </w:rPr>
                    <w:tag w:val="_PLD_9578f3812cf04a34965a5bdc9ee82115"/>
                    <w:id w:val="267281562"/>
                    <w:lock w:val="sdtLocked"/>
                  </w:sdtPr>
                  <w:sdtContent>
                    <w:tc>
                      <w:tcPr>
                        <w:tcW w:w="1021" w:type="dxa"/>
                        <w:vMerge w:val="restart"/>
                        <w:vAlign w:val="center"/>
                      </w:tcPr>
                      <w:p w14:paraId="3CC190EC" w14:textId="77777777" w:rsidR="00E9728A" w:rsidRPr="00440227" w:rsidRDefault="00000000">
                        <w:pPr>
                          <w:adjustRightInd w:val="0"/>
                          <w:snapToGrid w:val="0"/>
                          <w:jc w:val="center"/>
                          <w:rPr>
                            <w:sz w:val="13"/>
                            <w:szCs w:val="13"/>
                          </w:rPr>
                        </w:pPr>
                        <w:r w:rsidRPr="00440227">
                          <w:rPr>
                            <w:sz w:val="13"/>
                            <w:szCs w:val="13"/>
                          </w:rPr>
                          <w:t>盈余公积</w:t>
                        </w:r>
                      </w:p>
                    </w:tc>
                  </w:sdtContent>
                </w:sdt>
                <w:sdt>
                  <w:sdtPr>
                    <w:rPr>
                      <w:sz w:val="13"/>
                      <w:szCs w:val="13"/>
                    </w:rPr>
                    <w:tag w:val="_PLD_5d835cd98ccc4304aec553a0b6a56628"/>
                    <w:id w:val="-853260638"/>
                    <w:lock w:val="sdtLocked"/>
                  </w:sdtPr>
                  <w:sdtContent>
                    <w:tc>
                      <w:tcPr>
                        <w:tcW w:w="1008" w:type="dxa"/>
                        <w:vMerge w:val="restart"/>
                        <w:vAlign w:val="center"/>
                      </w:tcPr>
                      <w:p w14:paraId="68E18480" w14:textId="77777777" w:rsidR="00E9728A" w:rsidRPr="00440227" w:rsidRDefault="00000000">
                        <w:pPr>
                          <w:adjustRightInd w:val="0"/>
                          <w:snapToGrid w:val="0"/>
                          <w:jc w:val="center"/>
                          <w:rPr>
                            <w:sz w:val="13"/>
                            <w:szCs w:val="13"/>
                          </w:rPr>
                        </w:pPr>
                        <w:r w:rsidRPr="00440227">
                          <w:rPr>
                            <w:sz w:val="13"/>
                            <w:szCs w:val="13"/>
                          </w:rPr>
                          <w:t>未分配利润</w:t>
                        </w:r>
                      </w:p>
                    </w:tc>
                  </w:sdtContent>
                </w:sdt>
                <w:sdt>
                  <w:sdtPr>
                    <w:rPr>
                      <w:sz w:val="13"/>
                      <w:szCs w:val="13"/>
                    </w:rPr>
                    <w:tag w:val="_PLD_1cbb8af374a54430ad1f29ed83c69cd0"/>
                    <w:id w:val="37092639"/>
                    <w:lock w:val="sdtLocked"/>
                  </w:sdtPr>
                  <w:sdtContent>
                    <w:tc>
                      <w:tcPr>
                        <w:tcW w:w="1026" w:type="dxa"/>
                        <w:vMerge w:val="restart"/>
                        <w:vAlign w:val="center"/>
                      </w:tcPr>
                      <w:p w14:paraId="2EA50961" w14:textId="77777777" w:rsidR="00E9728A" w:rsidRPr="00440227" w:rsidRDefault="00000000">
                        <w:pPr>
                          <w:adjustRightInd w:val="0"/>
                          <w:snapToGrid w:val="0"/>
                          <w:jc w:val="center"/>
                          <w:rPr>
                            <w:sz w:val="13"/>
                            <w:szCs w:val="13"/>
                          </w:rPr>
                        </w:pPr>
                        <w:r w:rsidRPr="00440227">
                          <w:rPr>
                            <w:sz w:val="13"/>
                            <w:szCs w:val="13"/>
                          </w:rPr>
                          <w:t>所有者权益合计</w:t>
                        </w:r>
                      </w:p>
                    </w:tc>
                  </w:sdtContent>
                </w:sdt>
              </w:tr>
              <w:tr w:rsidR="00A77171" w:rsidRPr="00440227" w14:paraId="6C7A74C2" w14:textId="77777777" w:rsidTr="001B531E">
                <w:trPr>
                  <w:trHeight w:val="294"/>
                </w:trPr>
                <w:tc>
                  <w:tcPr>
                    <w:tcW w:w="2394" w:type="dxa"/>
                    <w:vMerge/>
                  </w:tcPr>
                  <w:p w14:paraId="2F6FE129" w14:textId="77777777" w:rsidR="00E9728A" w:rsidRPr="00440227" w:rsidRDefault="00E9728A">
                    <w:pPr>
                      <w:adjustRightInd w:val="0"/>
                      <w:snapToGrid w:val="0"/>
                      <w:rPr>
                        <w:sz w:val="13"/>
                        <w:szCs w:val="13"/>
                      </w:rPr>
                    </w:pPr>
                  </w:p>
                </w:tc>
                <w:tc>
                  <w:tcPr>
                    <w:tcW w:w="1078" w:type="dxa"/>
                    <w:vMerge/>
                    <w:tcBorders>
                      <w:right w:val="single" w:sz="4" w:space="0" w:color="auto"/>
                    </w:tcBorders>
                  </w:tcPr>
                  <w:p w14:paraId="721DA494" w14:textId="77777777" w:rsidR="00E9728A" w:rsidRPr="00440227" w:rsidRDefault="00E9728A">
                    <w:pPr>
                      <w:adjustRightInd w:val="0"/>
                      <w:snapToGrid w:val="0"/>
                      <w:jc w:val="center"/>
                      <w:rPr>
                        <w:sz w:val="13"/>
                        <w:szCs w:val="13"/>
                      </w:rPr>
                    </w:pPr>
                  </w:p>
                </w:tc>
                <w:sdt>
                  <w:sdtPr>
                    <w:rPr>
                      <w:sz w:val="13"/>
                      <w:szCs w:val="13"/>
                    </w:rPr>
                    <w:tag w:val="_PLD_dcc9ba0f815c4a99a7c4c9fe219d232e"/>
                    <w:id w:val="206998746"/>
                    <w:lock w:val="sdtLocked"/>
                  </w:sdtPr>
                  <w:sdtContent>
                    <w:tc>
                      <w:tcPr>
                        <w:tcW w:w="1050" w:type="dxa"/>
                        <w:tcBorders>
                          <w:top w:val="single" w:sz="4" w:space="0" w:color="auto"/>
                          <w:left w:val="single" w:sz="4" w:space="0" w:color="auto"/>
                          <w:right w:val="single" w:sz="4" w:space="0" w:color="auto"/>
                        </w:tcBorders>
                        <w:vAlign w:val="center"/>
                      </w:tcPr>
                      <w:p w14:paraId="763FB4ED" w14:textId="77777777" w:rsidR="00E9728A" w:rsidRPr="00440227" w:rsidRDefault="00000000">
                        <w:pPr>
                          <w:adjustRightInd w:val="0"/>
                          <w:snapToGrid w:val="0"/>
                          <w:jc w:val="center"/>
                          <w:rPr>
                            <w:sz w:val="13"/>
                            <w:szCs w:val="13"/>
                          </w:rPr>
                        </w:pPr>
                        <w:r w:rsidRPr="00440227">
                          <w:rPr>
                            <w:rFonts w:hint="eastAsia"/>
                            <w:sz w:val="13"/>
                            <w:szCs w:val="13"/>
                          </w:rPr>
                          <w:t>优先股</w:t>
                        </w:r>
                      </w:p>
                    </w:tc>
                  </w:sdtContent>
                </w:sdt>
                <w:sdt>
                  <w:sdtPr>
                    <w:rPr>
                      <w:sz w:val="13"/>
                      <w:szCs w:val="13"/>
                    </w:rPr>
                    <w:tag w:val="_PLD_42f56a6e995041a8b03e0979c7b2350c"/>
                    <w:id w:val="-446929514"/>
                    <w:lock w:val="sdtLocked"/>
                  </w:sdtPr>
                  <w:sdtContent>
                    <w:tc>
                      <w:tcPr>
                        <w:tcW w:w="1078" w:type="dxa"/>
                        <w:tcBorders>
                          <w:top w:val="single" w:sz="4" w:space="0" w:color="auto"/>
                          <w:left w:val="single" w:sz="4" w:space="0" w:color="auto"/>
                          <w:right w:val="single" w:sz="4" w:space="0" w:color="auto"/>
                        </w:tcBorders>
                        <w:vAlign w:val="center"/>
                      </w:tcPr>
                      <w:p w14:paraId="050CEF59" w14:textId="77777777" w:rsidR="00E9728A" w:rsidRPr="00440227" w:rsidRDefault="00000000">
                        <w:pPr>
                          <w:adjustRightInd w:val="0"/>
                          <w:snapToGrid w:val="0"/>
                          <w:jc w:val="center"/>
                          <w:rPr>
                            <w:sz w:val="13"/>
                            <w:szCs w:val="13"/>
                          </w:rPr>
                        </w:pPr>
                        <w:r w:rsidRPr="00440227">
                          <w:rPr>
                            <w:rFonts w:hint="eastAsia"/>
                            <w:sz w:val="13"/>
                            <w:szCs w:val="13"/>
                          </w:rPr>
                          <w:t>永续债</w:t>
                        </w:r>
                      </w:p>
                    </w:tc>
                  </w:sdtContent>
                </w:sdt>
                <w:sdt>
                  <w:sdtPr>
                    <w:rPr>
                      <w:sz w:val="13"/>
                      <w:szCs w:val="13"/>
                    </w:rPr>
                    <w:tag w:val="_PLD_30aa853463c54004a69a2235554ee8fd"/>
                    <w:id w:val="-1833601350"/>
                    <w:lock w:val="sdtLocked"/>
                  </w:sdtPr>
                  <w:sdtContent>
                    <w:tc>
                      <w:tcPr>
                        <w:tcW w:w="1091" w:type="dxa"/>
                        <w:tcBorders>
                          <w:top w:val="single" w:sz="4" w:space="0" w:color="auto"/>
                          <w:left w:val="single" w:sz="4" w:space="0" w:color="auto"/>
                        </w:tcBorders>
                        <w:vAlign w:val="center"/>
                      </w:tcPr>
                      <w:p w14:paraId="5C46D790" w14:textId="77777777" w:rsidR="00E9728A" w:rsidRPr="00440227" w:rsidRDefault="00000000">
                        <w:pPr>
                          <w:adjustRightInd w:val="0"/>
                          <w:snapToGrid w:val="0"/>
                          <w:jc w:val="center"/>
                          <w:rPr>
                            <w:sz w:val="13"/>
                            <w:szCs w:val="13"/>
                          </w:rPr>
                        </w:pPr>
                        <w:r w:rsidRPr="00440227">
                          <w:rPr>
                            <w:rFonts w:hint="eastAsia"/>
                            <w:sz w:val="13"/>
                            <w:szCs w:val="13"/>
                          </w:rPr>
                          <w:t>其他</w:t>
                        </w:r>
                      </w:p>
                    </w:tc>
                  </w:sdtContent>
                </w:sdt>
                <w:tc>
                  <w:tcPr>
                    <w:tcW w:w="1036" w:type="dxa"/>
                    <w:vMerge/>
                  </w:tcPr>
                  <w:p w14:paraId="24C88BED" w14:textId="77777777" w:rsidR="00E9728A" w:rsidRPr="00440227" w:rsidRDefault="00E9728A">
                    <w:pPr>
                      <w:adjustRightInd w:val="0"/>
                      <w:snapToGrid w:val="0"/>
                      <w:jc w:val="center"/>
                      <w:rPr>
                        <w:sz w:val="13"/>
                        <w:szCs w:val="13"/>
                      </w:rPr>
                    </w:pPr>
                  </w:p>
                </w:tc>
                <w:tc>
                  <w:tcPr>
                    <w:tcW w:w="1064" w:type="dxa"/>
                    <w:vMerge/>
                  </w:tcPr>
                  <w:p w14:paraId="3CACCA0E" w14:textId="77777777" w:rsidR="00E9728A" w:rsidRPr="00440227" w:rsidRDefault="00E9728A">
                    <w:pPr>
                      <w:adjustRightInd w:val="0"/>
                      <w:snapToGrid w:val="0"/>
                      <w:jc w:val="center"/>
                      <w:rPr>
                        <w:sz w:val="13"/>
                        <w:szCs w:val="13"/>
                      </w:rPr>
                    </w:pPr>
                  </w:p>
                </w:tc>
                <w:tc>
                  <w:tcPr>
                    <w:tcW w:w="1022" w:type="dxa"/>
                    <w:vMerge/>
                  </w:tcPr>
                  <w:p w14:paraId="4BD05573" w14:textId="77777777" w:rsidR="00E9728A" w:rsidRPr="00440227" w:rsidRDefault="00E9728A">
                    <w:pPr>
                      <w:jc w:val="center"/>
                      <w:rPr>
                        <w:sz w:val="13"/>
                        <w:szCs w:val="13"/>
                      </w:rPr>
                    </w:pPr>
                  </w:p>
                </w:tc>
                <w:tc>
                  <w:tcPr>
                    <w:tcW w:w="1036" w:type="dxa"/>
                    <w:vMerge/>
                  </w:tcPr>
                  <w:p w14:paraId="126AF8DE" w14:textId="77777777" w:rsidR="00E9728A" w:rsidRPr="00440227" w:rsidRDefault="00E9728A">
                    <w:pPr>
                      <w:adjustRightInd w:val="0"/>
                      <w:snapToGrid w:val="0"/>
                      <w:jc w:val="center"/>
                      <w:rPr>
                        <w:sz w:val="13"/>
                        <w:szCs w:val="13"/>
                      </w:rPr>
                    </w:pPr>
                  </w:p>
                </w:tc>
                <w:tc>
                  <w:tcPr>
                    <w:tcW w:w="1021" w:type="dxa"/>
                    <w:vMerge/>
                  </w:tcPr>
                  <w:p w14:paraId="2CDA1931" w14:textId="77777777" w:rsidR="00E9728A" w:rsidRPr="00440227" w:rsidRDefault="00E9728A">
                    <w:pPr>
                      <w:adjustRightInd w:val="0"/>
                      <w:snapToGrid w:val="0"/>
                      <w:jc w:val="center"/>
                      <w:rPr>
                        <w:sz w:val="13"/>
                        <w:szCs w:val="13"/>
                      </w:rPr>
                    </w:pPr>
                  </w:p>
                </w:tc>
                <w:tc>
                  <w:tcPr>
                    <w:tcW w:w="1008" w:type="dxa"/>
                    <w:vMerge/>
                  </w:tcPr>
                  <w:p w14:paraId="46053DA6" w14:textId="77777777" w:rsidR="00E9728A" w:rsidRPr="00440227" w:rsidRDefault="00E9728A">
                    <w:pPr>
                      <w:adjustRightInd w:val="0"/>
                      <w:snapToGrid w:val="0"/>
                      <w:jc w:val="center"/>
                      <w:rPr>
                        <w:sz w:val="13"/>
                        <w:szCs w:val="13"/>
                      </w:rPr>
                    </w:pPr>
                  </w:p>
                </w:tc>
                <w:tc>
                  <w:tcPr>
                    <w:tcW w:w="1026" w:type="dxa"/>
                    <w:vMerge/>
                  </w:tcPr>
                  <w:p w14:paraId="521AE2C5" w14:textId="77777777" w:rsidR="00E9728A" w:rsidRPr="00440227" w:rsidRDefault="00E9728A">
                    <w:pPr>
                      <w:adjustRightInd w:val="0"/>
                      <w:snapToGrid w:val="0"/>
                      <w:jc w:val="center"/>
                      <w:rPr>
                        <w:sz w:val="13"/>
                        <w:szCs w:val="13"/>
                      </w:rPr>
                    </w:pPr>
                  </w:p>
                </w:tc>
              </w:tr>
              <w:tr w:rsidR="00440227" w:rsidRPr="00440227" w14:paraId="44CC52CD" w14:textId="77777777" w:rsidTr="005A6FA9">
                <w:trPr>
                  <w:trHeight w:val="20"/>
                </w:trPr>
                <w:sdt>
                  <w:sdtPr>
                    <w:rPr>
                      <w:sz w:val="13"/>
                      <w:szCs w:val="13"/>
                    </w:rPr>
                    <w:tag w:val="_PLD_b00b327c7ecc4ad1bfafd8f9c1a6ce86"/>
                    <w:id w:val="280703252"/>
                    <w:lock w:val="sdtLocked"/>
                  </w:sdtPr>
                  <w:sdtContent>
                    <w:tc>
                      <w:tcPr>
                        <w:tcW w:w="2394" w:type="dxa"/>
                      </w:tcPr>
                      <w:p w14:paraId="30DE2479" w14:textId="77777777" w:rsidR="00E9728A" w:rsidRPr="00440227" w:rsidRDefault="00000000" w:rsidP="00440227">
                        <w:pPr>
                          <w:rPr>
                            <w:sz w:val="13"/>
                            <w:szCs w:val="13"/>
                          </w:rPr>
                        </w:pPr>
                        <w:r w:rsidRPr="00440227">
                          <w:rPr>
                            <w:sz w:val="13"/>
                            <w:szCs w:val="13"/>
                          </w:rPr>
                          <w:t>一、上年</w:t>
                        </w:r>
                        <w:r w:rsidRPr="00440227">
                          <w:rPr>
                            <w:rFonts w:hint="eastAsia"/>
                            <w:sz w:val="13"/>
                            <w:szCs w:val="13"/>
                          </w:rPr>
                          <w:t>期</w:t>
                        </w:r>
                        <w:r w:rsidRPr="00440227">
                          <w:rPr>
                            <w:sz w:val="13"/>
                            <w:szCs w:val="13"/>
                          </w:rPr>
                          <w:t>末余额</w:t>
                        </w:r>
                      </w:p>
                    </w:tc>
                  </w:sdtContent>
                </w:sdt>
                <w:tc>
                  <w:tcPr>
                    <w:tcW w:w="1078" w:type="dxa"/>
                    <w:tcBorders>
                      <w:right w:val="single" w:sz="4" w:space="0" w:color="auto"/>
                    </w:tcBorders>
                    <w:vAlign w:val="center"/>
                  </w:tcPr>
                  <w:p w14:paraId="552A024F" w14:textId="039B92B5" w:rsidR="00E9728A" w:rsidRPr="00440227" w:rsidRDefault="00000000" w:rsidP="00440227">
                    <w:pPr>
                      <w:jc w:val="right"/>
                      <w:rPr>
                        <w:sz w:val="13"/>
                        <w:szCs w:val="13"/>
                      </w:rPr>
                    </w:pPr>
                    <w:r w:rsidRPr="00440227">
                      <w:rPr>
                        <w:sz w:val="13"/>
                        <w:szCs w:val="13"/>
                      </w:rPr>
                      <w:t>485,000,000.00</w:t>
                    </w:r>
                  </w:p>
                </w:tc>
                <w:tc>
                  <w:tcPr>
                    <w:tcW w:w="1050" w:type="dxa"/>
                    <w:tcBorders>
                      <w:left w:val="single" w:sz="4" w:space="0" w:color="auto"/>
                      <w:right w:val="single" w:sz="4" w:space="0" w:color="auto"/>
                    </w:tcBorders>
                    <w:vAlign w:val="center"/>
                  </w:tcPr>
                  <w:p w14:paraId="47A76E0F"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7D361BB9" w14:textId="77777777" w:rsidR="00E9728A" w:rsidRPr="00440227" w:rsidRDefault="00E9728A" w:rsidP="00440227">
                    <w:pPr>
                      <w:jc w:val="right"/>
                      <w:rPr>
                        <w:sz w:val="13"/>
                        <w:szCs w:val="13"/>
                      </w:rPr>
                    </w:pPr>
                  </w:p>
                </w:tc>
                <w:tc>
                  <w:tcPr>
                    <w:tcW w:w="1091" w:type="dxa"/>
                    <w:tcBorders>
                      <w:left w:val="single" w:sz="4" w:space="0" w:color="auto"/>
                      <w:right w:val="single" w:sz="4" w:space="0" w:color="auto"/>
                    </w:tcBorders>
                    <w:vAlign w:val="center"/>
                  </w:tcPr>
                  <w:p w14:paraId="1FD28617" w14:textId="77777777" w:rsidR="00E9728A" w:rsidRPr="00440227" w:rsidRDefault="00E9728A" w:rsidP="00440227">
                    <w:pPr>
                      <w:jc w:val="right"/>
                      <w:rPr>
                        <w:sz w:val="13"/>
                        <w:szCs w:val="13"/>
                      </w:rPr>
                    </w:pPr>
                  </w:p>
                </w:tc>
                <w:tc>
                  <w:tcPr>
                    <w:tcW w:w="1036" w:type="dxa"/>
                    <w:tcBorders>
                      <w:left w:val="single" w:sz="4" w:space="0" w:color="auto"/>
                    </w:tcBorders>
                    <w:vAlign w:val="center"/>
                  </w:tcPr>
                  <w:p w14:paraId="6A6ED9D3" w14:textId="0257C901" w:rsidR="00E9728A" w:rsidRPr="00440227" w:rsidRDefault="00000000" w:rsidP="00440227">
                    <w:pPr>
                      <w:jc w:val="right"/>
                      <w:rPr>
                        <w:sz w:val="13"/>
                        <w:szCs w:val="13"/>
                      </w:rPr>
                    </w:pPr>
                    <w:r w:rsidRPr="00440227">
                      <w:rPr>
                        <w:sz w:val="13"/>
                        <w:szCs w:val="13"/>
                      </w:rPr>
                      <w:t>811,365,185.81</w:t>
                    </w:r>
                  </w:p>
                </w:tc>
                <w:tc>
                  <w:tcPr>
                    <w:tcW w:w="1064" w:type="dxa"/>
                    <w:vAlign w:val="center"/>
                  </w:tcPr>
                  <w:p w14:paraId="39A759B5" w14:textId="77777777" w:rsidR="00E9728A" w:rsidRPr="00440227" w:rsidRDefault="00E9728A" w:rsidP="00440227">
                    <w:pPr>
                      <w:jc w:val="right"/>
                      <w:rPr>
                        <w:sz w:val="13"/>
                        <w:szCs w:val="13"/>
                      </w:rPr>
                    </w:pPr>
                  </w:p>
                </w:tc>
                <w:tc>
                  <w:tcPr>
                    <w:tcW w:w="1022" w:type="dxa"/>
                    <w:vAlign w:val="center"/>
                  </w:tcPr>
                  <w:p w14:paraId="6429375D" w14:textId="77777777" w:rsidR="00E9728A" w:rsidRPr="00440227" w:rsidRDefault="00E9728A" w:rsidP="00440227">
                    <w:pPr>
                      <w:jc w:val="right"/>
                      <w:rPr>
                        <w:sz w:val="13"/>
                        <w:szCs w:val="13"/>
                      </w:rPr>
                    </w:pPr>
                  </w:p>
                </w:tc>
                <w:tc>
                  <w:tcPr>
                    <w:tcW w:w="1036" w:type="dxa"/>
                    <w:vAlign w:val="center"/>
                  </w:tcPr>
                  <w:p w14:paraId="1C3DD6FC" w14:textId="77777777" w:rsidR="00E9728A" w:rsidRPr="00440227" w:rsidRDefault="00E9728A" w:rsidP="00440227">
                    <w:pPr>
                      <w:jc w:val="right"/>
                      <w:rPr>
                        <w:sz w:val="13"/>
                        <w:szCs w:val="13"/>
                      </w:rPr>
                    </w:pPr>
                  </w:p>
                </w:tc>
                <w:tc>
                  <w:tcPr>
                    <w:tcW w:w="1021" w:type="dxa"/>
                    <w:vAlign w:val="center"/>
                  </w:tcPr>
                  <w:p w14:paraId="0B6D401E" w14:textId="7CC6D505" w:rsidR="00E9728A" w:rsidRPr="00440227" w:rsidRDefault="00000000" w:rsidP="00440227">
                    <w:pPr>
                      <w:jc w:val="right"/>
                      <w:rPr>
                        <w:sz w:val="13"/>
                        <w:szCs w:val="13"/>
                      </w:rPr>
                    </w:pPr>
                    <w:r w:rsidRPr="00440227">
                      <w:rPr>
                        <w:sz w:val="13"/>
                        <w:szCs w:val="13"/>
                      </w:rPr>
                      <w:t>38,071,282.24</w:t>
                    </w:r>
                  </w:p>
                </w:tc>
                <w:tc>
                  <w:tcPr>
                    <w:tcW w:w="1008" w:type="dxa"/>
                    <w:vAlign w:val="center"/>
                  </w:tcPr>
                  <w:p w14:paraId="794165B5" w14:textId="72E720B8" w:rsidR="00E9728A" w:rsidRPr="00440227" w:rsidRDefault="00000000" w:rsidP="00440227">
                    <w:pPr>
                      <w:jc w:val="right"/>
                      <w:rPr>
                        <w:sz w:val="13"/>
                        <w:szCs w:val="13"/>
                      </w:rPr>
                    </w:pPr>
                    <w:r w:rsidRPr="00440227">
                      <w:rPr>
                        <w:sz w:val="13"/>
                        <w:szCs w:val="13"/>
                      </w:rPr>
                      <w:t>-54,534,968.50</w:t>
                    </w:r>
                  </w:p>
                </w:tc>
                <w:tc>
                  <w:tcPr>
                    <w:tcW w:w="1026" w:type="dxa"/>
                  </w:tcPr>
                  <w:p w14:paraId="5CE7D467" w14:textId="27DF2603" w:rsidR="00E9728A" w:rsidRPr="00440227" w:rsidRDefault="00000000" w:rsidP="00440227">
                    <w:pPr>
                      <w:jc w:val="right"/>
                      <w:rPr>
                        <w:sz w:val="13"/>
                        <w:szCs w:val="13"/>
                      </w:rPr>
                    </w:pPr>
                    <w:r w:rsidRPr="00440227">
                      <w:rPr>
                        <w:sz w:val="13"/>
                        <w:szCs w:val="13"/>
                      </w:rPr>
                      <w:t>1,279,901,499.55</w:t>
                    </w:r>
                  </w:p>
                </w:tc>
              </w:tr>
              <w:tr w:rsidR="00440227" w:rsidRPr="00440227" w14:paraId="2B2D7173" w14:textId="77777777" w:rsidTr="001B531E">
                <w:trPr>
                  <w:trHeight w:val="20"/>
                </w:trPr>
                <w:sdt>
                  <w:sdtPr>
                    <w:rPr>
                      <w:sz w:val="13"/>
                      <w:szCs w:val="13"/>
                    </w:rPr>
                    <w:tag w:val="_PLD_87ad1d45ba9b40488fdf5165b8168def"/>
                    <w:id w:val="606076041"/>
                    <w:lock w:val="sdtLocked"/>
                  </w:sdtPr>
                  <w:sdtContent>
                    <w:tc>
                      <w:tcPr>
                        <w:tcW w:w="2394" w:type="dxa"/>
                      </w:tcPr>
                      <w:p w14:paraId="6D916513" w14:textId="77777777" w:rsidR="00E9728A" w:rsidRPr="00440227" w:rsidRDefault="00000000" w:rsidP="00440227">
                        <w:pPr>
                          <w:rPr>
                            <w:sz w:val="13"/>
                            <w:szCs w:val="13"/>
                          </w:rPr>
                        </w:pPr>
                        <w:r w:rsidRPr="00440227">
                          <w:rPr>
                            <w:sz w:val="13"/>
                            <w:szCs w:val="13"/>
                          </w:rPr>
                          <w:t>加：会计政策变更</w:t>
                        </w:r>
                      </w:p>
                    </w:tc>
                  </w:sdtContent>
                </w:sdt>
                <w:tc>
                  <w:tcPr>
                    <w:tcW w:w="1078" w:type="dxa"/>
                    <w:tcBorders>
                      <w:right w:val="single" w:sz="4" w:space="0" w:color="auto"/>
                    </w:tcBorders>
                  </w:tcPr>
                  <w:p w14:paraId="7DDF8B9A"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03FB7CF9"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61F610D5" w14:textId="77777777" w:rsidR="00E9728A" w:rsidRPr="00440227" w:rsidRDefault="00E9728A" w:rsidP="00440227">
                    <w:pPr>
                      <w:jc w:val="right"/>
                      <w:rPr>
                        <w:sz w:val="13"/>
                        <w:szCs w:val="13"/>
                      </w:rPr>
                    </w:pPr>
                  </w:p>
                </w:tc>
                <w:tc>
                  <w:tcPr>
                    <w:tcW w:w="1091" w:type="dxa"/>
                    <w:tcBorders>
                      <w:left w:val="single" w:sz="4" w:space="0" w:color="auto"/>
                      <w:right w:val="single" w:sz="4" w:space="0" w:color="auto"/>
                    </w:tcBorders>
                  </w:tcPr>
                  <w:p w14:paraId="37F093F2" w14:textId="77777777" w:rsidR="00E9728A" w:rsidRPr="00440227" w:rsidRDefault="00E9728A" w:rsidP="00440227">
                    <w:pPr>
                      <w:jc w:val="right"/>
                      <w:rPr>
                        <w:sz w:val="13"/>
                        <w:szCs w:val="13"/>
                      </w:rPr>
                    </w:pPr>
                  </w:p>
                </w:tc>
                <w:tc>
                  <w:tcPr>
                    <w:tcW w:w="1036" w:type="dxa"/>
                    <w:tcBorders>
                      <w:left w:val="single" w:sz="4" w:space="0" w:color="auto"/>
                    </w:tcBorders>
                  </w:tcPr>
                  <w:p w14:paraId="23687937" w14:textId="77777777" w:rsidR="00E9728A" w:rsidRPr="00440227" w:rsidRDefault="00E9728A" w:rsidP="00440227">
                    <w:pPr>
                      <w:jc w:val="right"/>
                      <w:rPr>
                        <w:sz w:val="13"/>
                        <w:szCs w:val="13"/>
                      </w:rPr>
                    </w:pPr>
                  </w:p>
                </w:tc>
                <w:tc>
                  <w:tcPr>
                    <w:tcW w:w="1064" w:type="dxa"/>
                  </w:tcPr>
                  <w:p w14:paraId="79FF05B3" w14:textId="77777777" w:rsidR="00E9728A" w:rsidRPr="00440227" w:rsidRDefault="00E9728A" w:rsidP="00440227">
                    <w:pPr>
                      <w:jc w:val="right"/>
                      <w:rPr>
                        <w:sz w:val="13"/>
                        <w:szCs w:val="13"/>
                      </w:rPr>
                    </w:pPr>
                  </w:p>
                </w:tc>
                <w:tc>
                  <w:tcPr>
                    <w:tcW w:w="1022" w:type="dxa"/>
                  </w:tcPr>
                  <w:p w14:paraId="478A923F" w14:textId="77777777" w:rsidR="00E9728A" w:rsidRPr="00440227" w:rsidRDefault="00E9728A" w:rsidP="00440227">
                    <w:pPr>
                      <w:jc w:val="right"/>
                      <w:rPr>
                        <w:sz w:val="13"/>
                        <w:szCs w:val="13"/>
                      </w:rPr>
                    </w:pPr>
                  </w:p>
                </w:tc>
                <w:tc>
                  <w:tcPr>
                    <w:tcW w:w="1036" w:type="dxa"/>
                  </w:tcPr>
                  <w:p w14:paraId="2A195C38" w14:textId="77777777" w:rsidR="00E9728A" w:rsidRPr="00440227" w:rsidRDefault="00E9728A" w:rsidP="00440227">
                    <w:pPr>
                      <w:jc w:val="right"/>
                      <w:rPr>
                        <w:sz w:val="13"/>
                        <w:szCs w:val="13"/>
                      </w:rPr>
                    </w:pPr>
                  </w:p>
                </w:tc>
                <w:tc>
                  <w:tcPr>
                    <w:tcW w:w="1021" w:type="dxa"/>
                  </w:tcPr>
                  <w:p w14:paraId="29F3A850" w14:textId="77777777" w:rsidR="00E9728A" w:rsidRPr="00440227" w:rsidRDefault="00E9728A" w:rsidP="00440227">
                    <w:pPr>
                      <w:jc w:val="right"/>
                      <w:rPr>
                        <w:sz w:val="13"/>
                        <w:szCs w:val="13"/>
                      </w:rPr>
                    </w:pPr>
                  </w:p>
                </w:tc>
                <w:tc>
                  <w:tcPr>
                    <w:tcW w:w="1008" w:type="dxa"/>
                  </w:tcPr>
                  <w:p w14:paraId="038CC1FC" w14:textId="77777777" w:rsidR="00E9728A" w:rsidRPr="00440227" w:rsidRDefault="00E9728A" w:rsidP="00440227">
                    <w:pPr>
                      <w:jc w:val="right"/>
                      <w:rPr>
                        <w:sz w:val="13"/>
                        <w:szCs w:val="13"/>
                      </w:rPr>
                    </w:pPr>
                  </w:p>
                </w:tc>
                <w:tc>
                  <w:tcPr>
                    <w:tcW w:w="1026" w:type="dxa"/>
                  </w:tcPr>
                  <w:p w14:paraId="49FA8782" w14:textId="77777777" w:rsidR="00E9728A" w:rsidRPr="00440227" w:rsidRDefault="00E9728A" w:rsidP="00440227">
                    <w:pPr>
                      <w:jc w:val="right"/>
                      <w:rPr>
                        <w:sz w:val="13"/>
                        <w:szCs w:val="13"/>
                      </w:rPr>
                    </w:pPr>
                  </w:p>
                </w:tc>
              </w:tr>
              <w:tr w:rsidR="00440227" w:rsidRPr="00440227" w14:paraId="4EB9DFA1" w14:textId="77777777" w:rsidTr="001B531E">
                <w:trPr>
                  <w:trHeight w:val="20"/>
                </w:trPr>
                <w:sdt>
                  <w:sdtPr>
                    <w:rPr>
                      <w:sz w:val="13"/>
                      <w:szCs w:val="13"/>
                    </w:rPr>
                    <w:tag w:val="_PLD_494f8b7216f946d9a09f6954da6ee226"/>
                    <w:id w:val="-1892412752"/>
                    <w:lock w:val="sdtLocked"/>
                  </w:sdtPr>
                  <w:sdtContent>
                    <w:tc>
                      <w:tcPr>
                        <w:tcW w:w="2394" w:type="dxa"/>
                      </w:tcPr>
                      <w:p w14:paraId="09661FD9" w14:textId="77777777" w:rsidR="00E9728A" w:rsidRPr="00440227" w:rsidRDefault="00000000" w:rsidP="00440227">
                        <w:pPr>
                          <w:ind w:firstLineChars="200" w:firstLine="260"/>
                          <w:rPr>
                            <w:sz w:val="13"/>
                            <w:szCs w:val="13"/>
                          </w:rPr>
                        </w:pPr>
                        <w:r w:rsidRPr="00440227">
                          <w:rPr>
                            <w:sz w:val="13"/>
                            <w:szCs w:val="13"/>
                          </w:rPr>
                          <w:t>前期差错更正</w:t>
                        </w:r>
                      </w:p>
                    </w:tc>
                  </w:sdtContent>
                </w:sdt>
                <w:tc>
                  <w:tcPr>
                    <w:tcW w:w="1078" w:type="dxa"/>
                    <w:tcBorders>
                      <w:right w:val="single" w:sz="4" w:space="0" w:color="auto"/>
                    </w:tcBorders>
                  </w:tcPr>
                  <w:p w14:paraId="2DE07DDB"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184912FA"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4669C12F" w14:textId="77777777" w:rsidR="00E9728A" w:rsidRPr="00440227" w:rsidRDefault="00E9728A" w:rsidP="00440227">
                    <w:pPr>
                      <w:jc w:val="right"/>
                      <w:rPr>
                        <w:sz w:val="13"/>
                        <w:szCs w:val="13"/>
                      </w:rPr>
                    </w:pPr>
                  </w:p>
                </w:tc>
                <w:tc>
                  <w:tcPr>
                    <w:tcW w:w="1091" w:type="dxa"/>
                    <w:tcBorders>
                      <w:left w:val="single" w:sz="4" w:space="0" w:color="auto"/>
                      <w:right w:val="single" w:sz="4" w:space="0" w:color="auto"/>
                    </w:tcBorders>
                  </w:tcPr>
                  <w:p w14:paraId="62250309" w14:textId="77777777" w:rsidR="00E9728A" w:rsidRPr="00440227" w:rsidRDefault="00E9728A" w:rsidP="00440227">
                    <w:pPr>
                      <w:jc w:val="right"/>
                      <w:rPr>
                        <w:sz w:val="13"/>
                        <w:szCs w:val="13"/>
                      </w:rPr>
                    </w:pPr>
                  </w:p>
                </w:tc>
                <w:tc>
                  <w:tcPr>
                    <w:tcW w:w="1036" w:type="dxa"/>
                    <w:tcBorders>
                      <w:left w:val="single" w:sz="4" w:space="0" w:color="auto"/>
                    </w:tcBorders>
                  </w:tcPr>
                  <w:p w14:paraId="40F25DBD" w14:textId="77777777" w:rsidR="00E9728A" w:rsidRPr="00440227" w:rsidRDefault="00E9728A" w:rsidP="00440227">
                    <w:pPr>
                      <w:jc w:val="right"/>
                      <w:rPr>
                        <w:sz w:val="13"/>
                        <w:szCs w:val="13"/>
                      </w:rPr>
                    </w:pPr>
                  </w:p>
                </w:tc>
                <w:tc>
                  <w:tcPr>
                    <w:tcW w:w="1064" w:type="dxa"/>
                  </w:tcPr>
                  <w:p w14:paraId="2D0303F6" w14:textId="77777777" w:rsidR="00E9728A" w:rsidRPr="00440227" w:rsidRDefault="00E9728A" w:rsidP="00440227">
                    <w:pPr>
                      <w:jc w:val="right"/>
                      <w:rPr>
                        <w:sz w:val="13"/>
                        <w:szCs w:val="13"/>
                      </w:rPr>
                    </w:pPr>
                  </w:p>
                </w:tc>
                <w:tc>
                  <w:tcPr>
                    <w:tcW w:w="1022" w:type="dxa"/>
                  </w:tcPr>
                  <w:p w14:paraId="67BBC836" w14:textId="77777777" w:rsidR="00E9728A" w:rsidRPr="00440227" w:rsidRDefault="00E9728A" w:rsidP="00440227">
                    <w:pPr>
                      <w:jc w:val="right"/>
                      <w:rPr>
                        <w:sz w:val="13"/>
                        <w:szCs w:val="13"/>
                      </w:rPr>
                    </w:pPr>
                  </w:p>
                </w:tc>
                <w:tc>
                  <w:tcPr>
                    <w:tcW w:w="1036" w:type="dxa"/>
                  </w:tcPr>
                  <w:p w14:paraId="29FCA346" w14:textId="77777777" w:rsidR="00E9728A" w:rsidRPr="00440227" w:rsidRDefault="00E9728A" w:rsidP="00440227">
                    <w:pPr>
                      <w:jc w:val="right"/>
                      <w:rPr>
                        <w:sz w:val="13"/>
                        <w:szCs w:val="13"/>
                      </w:rPr>
                    </w:pPr>
                  </w:p>
                </w:tc>
                <w:tc>
                  <w:tcPr>
                    <w:tcW w:w="1021" w:type="dxa"/>
                  </w:tcPr>
                  <w:p w14:paraId="5C107E3C" w14:textId="77777777" w:rsidR="00E9728A" w:rsidRPr="00440227" w:rsidRDefault="00E9728A" w:rsidP="00440227">
                    <w:pPr>
                      <w:jc w:val="right"/>
                      <w:rPr>
                        <w:sz w:val="13"/>
                        <w:szCs w:val="13"/>
                      </w:rPr>
                    </w:pPr>
                  </w:p>
                </w:tc>
                <w:tc>
                  <w:tcPr>
                    <w:tcW w:w="1008" w:type="dxa"/>
                  </w:tcPr>
                  <w:p w14:paraId="7FC79A69" w14:textId="77777777" w:rsidR="00E9728A" w:rsidRPr="00440227" w:rsidRDefault="00E9728A" w:rsidP="00440227">
                    <w:pPr>
                      <w:jc w:val="right"/>
                      <w:rPr>
                        <w:sz w:val="13"/>
                        <w:szCs w:val="13"/>
                      </w:rPr>
                    </w:pPr>
                  </w:p>
                </w:tc>
                <w:tc>
                  <w:tcPr>
                    <w:tcW w:w="1026" w:type="dxa"/>
                  </w:tcPr>
                  <w:p w14:paraId="277BAD73" w14:textId="77777777" w:rsidR="00E9728A" w:rsidRPr="00440227" w:rsidRDefault="00E9728A" w:rsidP="00440227">
                    <w:pPr>
                      <w:jc w:val="right"/>
                      <w:rPr>
                        <w:sz w:val="13"/>
                        <w:szCs w:val="13"/>
                      </w:rPr>
                    </w:pPr>
                  </w:p>
                </w:tc>
              </w:tr>
              <w:tr w:rsidR="00440227" w:rsidRPr="00440227" w14:paraId="3467CC96" w14:textId="77777777" w:rsidTr="001B531E">
                <w:trPr>
                  <w:trHeight w:val="20"/>
                </w:trPr>
                <w:sdt>
                  <w:sdtPr>
                    <w:rPr>
                      <w:sz w:val="13"/>
                      <w:szCs w:val="13"/>
                    </w:rPr>
                    <w:tag w:val="_PLD_cdd9f72b38894c3eb70b005a61432c29"/>
                    <w:id w:val="636923444"/>
                    <w:lock w:val="sdtLocked"/>
                  </w:sdtPr>
                  <w:sdtContent>
                    <w:tc>
                      <w:tcPr>
                        <w:tcW w:w="2394" w:type="dxa"/>
                      </w:tcPr>
                      <w:p w14:paraId="4BC50EEF" w14:textId="77777777" w:rsidR="00E9728A" w:rsidRPr="00440227" w:rsidRDefault="00000000" w:rsidP="00440227">
                        <w:pPr>
                          <w:ind w:firstLineChars="200" w:firstLine="260"/>
                          <w:rPr>
                            <w:sz w:val="13"/>
                            <w:szCs w:val="13"/>
                          </w:rPr>
                        </w:pPr>
                        <w:r w:rsidRPr="00440227">
                          <w:rPr>
                            <w:rFonts w:hint="eastAsia"/>
                            <w:sz w:val="13"/>
                            <w:szCs w:val="13"/>
                          </w:rPr>
                          <w:t>其他</w:t>
                        </w:r>
                      </w:p>
                    </w:tc>
                  </w:sdtContent>
                </w:sdt>
                <w:tc>
                  <w:tcPr>
                    <w:tcW w:w="1078" w:type="dxa"/>
                    <w:tcBorders>
                      <w:right w:val="single" w:sz="4" w:space="0" w:color="auto"/>
                    </w:tcBorders>
                  </w:tcPr>
                  <w:p w14:paraId="61DAD2CB"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22D5AC23"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7A396DE3" w14:textId="77777777" w:rsidR="00E9728A" w:rsidRPr="00440227" w:rsidRDefault="00E9728A" w:rsidP="00440227">
                    <w:pPr>
                      <w:jc w:val="right"/>
                      <w:rPr>
                        <w:sz w:val="13"/>
                        <w:szCs w:val="13"/>
                      </w:rPr>
                    </w:pPr>
                  </w:p>
                </w:tc>
                <w:tc>
                  <w:tcPr>
                    <w:tcW w:w="1091" w:type="dxa"/>
                    <w:tcBorders>
                      <w:left w:val="single" w:sz="4" w:space="0" w:color="auto"/>
                      <w:right w:val="single" w:sz="4" w:space="0" w:color="auto"/>
                    </w:tcBorders>
                  </w:tcPr>
                  <w:p w14:paraId="08399FFE" w14:textId="77777777" w:rsidR="00E9728A" w:rsidRPr="00440227" w:rsidRDefault="00E9728A" w:rsidP="00440227">
                    <w:pPr>
                      <w:jc w:val="right"/>
                      <w:rPr>
                        <w:sz w:val="13"/>
                        <w:szCs w:val="13"/>
                      </w:rPr>
                    </w:pPr>
                  </w:p>
                </w:tc>
                <w:tc>
                  <w:tcPr>
                    <w:tcW w:w="1036" w:type="dxa"/>
                    <w:tcBorders>
                      <w:left w:val="single" w:sz="4" w:space="0" w:color="auto"/>
                    </w:tcBorders>
                  </w:tcPr>
                  <w:p w14:paraId="25BB96F0" w14:textId="77777777" w:rsidR="00E9728A" w:rsidRPr="00440227" w:rsidRDefault="00E9728A" w:rsidP="00440227">
                    <w:pPr>
                      <w:jc w:val="right"/>
                      <w:rPr>
                        <w:sz w:val="13"/>
                        <w:szCs w:val="13"/>
                      </w:rPr>
                    </w:pPr>
                  </w:p>
                </w:tc>
                <w:tc>
                  <w:tcPr>
                    <w:tcW w:w="1064" w:type="dxa"/>
                  </w:tcPr>
                  <w:p w14:paraId="289A297D" w14:textId="77777777" w:rsidR="00E9728A" w:rsidRPr="00440227" w:rsidRDefault="00E9728A" w:rsidP="00440227">
                    <w:pPr>
                      <w:jc w:val="right"/>
                      <w:rPr>
                        <w:sz w:val="13"/>
                        <w:szCs w:val="13"/>
                      </w:rPr>
                    </w:pPr>
                  </w:p>
                </w:tc>
                <w:tc>
                  <w:tcPr>
                    <w:tcW w:w="1022" w:type="dxa"/>
                  </w:tcPr>
                  <w:p w14:paraId="3D367202" w14:textId="77777777" w:rsidR="00E9728A" w:rsidRPr="00440227" w:rsidRDefault="00E9728A" w:rsidP="00440227">
                    <w:pPr>
                      <w:jc w:val="right"/>
                      <w:rPr>
                        <w:sz w:val="13"/>
                        <w:szCs w:val="13"/>
                      </w:rPr>
                    </w:pPr>
                  </w:p>
                </w:tc>
                <w:tc>
                  <w:tcPr>
                    <w:tcW w:w="1036" w:type="dxa"/>
                  </w:tcPr>
                  <w:p w14:paraId="6CC08925" w14:textId="77777777" w:rsidR="00E9728A" w:rsidRPr="00440227" w:rsidRDefault="00E9728A" w:rsidP="00440227">
                    <w:pPr>
                      <w:jc w:val="right"/>
                      <w:rPr>
                        <w:sz w:val="13"/>
                        <w:szCs w:val="13"/>
                      </w:rPr>
                    </w:pPr>
                  </w:p>
                </w:tc>
                <w:tc>
                  <w:tcPr>
                    <w:tcW w:w="1021" w:type="dxa"/>
                  </w:tcPr>
                  <w:p w14:paraId="315A4927" w14:textId="77777777" w:rsidR="00E9728A" w:rsidRPr="00440227" w:rsidRDefault="00E9728A" w:rsidP="00440227">
                    <w:pPr>
                      <w:jc w:val="right"/>
                      <w:rPr>
                        <w:sz w:val="13"/>
                        <w:szCs w:val="13"/>
                      </w:rPr>
                    </w:pPr>
                  </w:p>
                </w:tc>
                <w:tc>
                  <w:tcPr>
                    <w:tcW w:w="1008" w:type="dxa"/>
                  </w:tcPr>
                  <w:p w14:paraId="6FB5289E" w14:textId="77777777" w:rsidR="00E9728A" w:rsidRPr="00440227" w:rsidRDefault="00E9728A" w:rsidP="00440227">
                    <w:pPr>
                      <w:jc w:val="right"/>
                      <w:rPr>
                        <w:sz w:val="13"/>
                        <w:szCs w:val="13"/>
                      </w:rPr>
                    </w:pPr>
                  </w:p>
                </w:tc>
                <w:tc>
                  <w:tcPr>
                    <w:tcW w:w="1026" w:type="dxa"/>
                  </w:tcPr>
                  <w:p w14:paraId="13E4323B" w14:textId="77777777" w:rsidR="00E9728A" w:rsidRPr="00440227" w:rsidRDefault="00E9728A" w:rsidP="00440227">
                    <w:pPr>
                      <w:jc w:val="right"/>
                      <w:rPr>
                        <w:sz w:val="13"/>
                        <w:szCs w:val="13"/>
                      </w:rPr>
                    </w:pPr>
                  </w:p>
                </w:tc>
              </w:tr>
              <w:tr w:rsidR="00440227" w:rsidRPr="00440227" w14:paraId="5BC82EF9" w14:textId="77777777" w:rsidTr="002926C5">
                <w:trPr>
                  <w:trHeight w:val="20"/>
                </w:trPr>
                <w:sdt>
                  <w:sdtPr>
                    <w:rPr>
                      <w:sz w:val="13"/>
                      <w:szCs w:val="13"/>
                    </w:rPr>
                    <w:tag w:val="_PLD_8593e1735c664981bacefcb1a0cab245"/>
                    <w:id w:val="1559201157"/>
                    <w:lock w:val="sdtLocked"/>
                  </w:sdtPr>
                  <w:sdtContent>
                    <w:tc>
                      <w:tcPr>
                        <w:tcW w:w="2394" w:type="dxa"/>
                      </w:tcPr>
                      <w:p w14:paraId="0D207774" w14:textId="77777777" w:rsidR="00E9728A" w:rsidRPr="00440227" w:rsidRDefault="00000000" w:rsidP="00440227">
                        <w:pPr>
                          <w:rPr>
                            <w:sz w:val="13"/>
                            <w:szCs w:val="13"/>
                          </w:rPr>
                        </w:pPr>
                        <w:r w:rsidRPr="00440227">
                          <w:rPr>
                            <w:sz w:val="13"/>
                            <w:szCs w:val="13"/>
                          </w:rPr>
                          <w:t>二、本年</w:t>
                        </w:r>
                        <w:r w:rsidRPr="00440227">
                          <w:rPr>
                            <w:rFonts w:hint="eastAsia"/>
                            <w:sz w:val="13"/>
                            <w:szCs w:val="13"/>
                          </w:rPr>
                          <w:t>期</w:t>
                        </w:r>
                        <w:r w:rsidRPr="00440227">
                          <w:rPr>
                            <w:sz w:val="13"/>
                            <w:szCs w:val="13"/>
                          </w:rPr>
                          <w:t>初余额</w:t>
                        </w:r>
                      </w:p>
                    </w:tc>
                  </w:sdtContent>
                </w:sdt>
                <w:tc>
                  <w:tcPr>
                    <w:tcW w:w="1078" w:type="dxa"/>
                    <w:tcBorders>
                      <w:right w:val="single" w:sz="4" w:space="0" w:color="auto"/>
                    </w:tcBorders>
                    <w:vAlign w:val="center"/>
                  </w:tcPr>
                  <w:p w14:paraId="31935244" w14:textId="79F02299" w:rsidR="00E9728A" w:rsidRPr="00440227" w:rsidRDefault="00000000" w:rsidP="00440227">
                    <w:pPr>
                      <w:jc w:val="right"/>
                      <w:rPr>
                        <w:sz w:val="13"/>
                        <w:szCs w:val="13"/>
                      </w:rPr>
                    </w:pPr>
                    <w:r w:rsidRPr="00440227">
                      <w:rPr>
                        <w:sz w:val="13"/>
                        <w:szCs w:val="13"/>
                      </w:rPr>
                      <w:t>485,000,000.00</w:t>
                    </w:r>
                  </w:p>
                </w:tc>
                <w:tc>
                  <w:tcPr>
                    <w:tcW w:w="1050" w:type="dxa"/>
                    <w:tcBorders>
                      <w:left w:val="single" w:sz="4" w:space="0" w:color="auto"/>
                      <w:right w:val="single" w:sz="4" w:space="0" w:color="auto"/>
                    </w:tcBorders>
                    <w:vAlign w:val="center"/>
                  </w:tcPr>
                  <w:p w14:paraId="7BC7CC39"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3AF29886" w14:textId="77777777" w:rsidR="00E9728A" w:rsidRPr="00440227" w:rsidRDefault="00E9728A" w:rsidP="00440227">
                    <w:pPr>
                      <w:jc w:val="right"/>
                      <w:rPr>
                        <w:sz w:val="13"/>
                        <w:szCs w:val="13"/>
                      </w:rPr>
                    </w:pPr>
                  </w:p>
                </w:tc>
                <w:tc>
                  <w:tcPr>
                    <w:tcW w:w="1091" w:type="dxa"/>
                    <w:tcBorders>
                      <w:left w:val="single" w:sz="4" w:space="0" w:color="auto"/>
                      <w:right w:val="single" w:sz="4" w:space="0" w:color="auto"/>
                    </w:tcBorders>
                    <w:vAlign w:val="center"/>
                  </w:tcPr>
                  <w:p w14:paraId="07D2233A" w14:textId="77777777" w:rsidR="00E9728A" w:rsidRPr="00440227" w:rsidRDefault="00E9728A" w:rsidP="00440227">
                    <w:pPr>
                      <w:jc w:val="right"/>
                      <w:rPr>
                        <w:sz w:val="13"/>
                        <w:szCs w:val="13"/>
                      </w:rPr>
                    </w:pPr>
                  </w:p>
                </w:tc>
                <w:tc>
                  <w:tcPr>
                    <w:tcW w:w="1036" w:type="dxa"/>
                    <w:tcBorders>
                      <w:left w:val="single" w:sz="4" w:space="0" w:color="auto"/>
                    </w:tcBorders>
                    <w:vAlign w:val="center"/>
                  </w:tcPr>
                  <w:p w14:paraId="239E13AE" w14:textId="0C6C3A13" w:rsidR="00E9728A" w:rsidRPr="00440227" w:rsidRDefault="00000000" w:rsidP="00440227">
                    <w:pPr>
                      <w:jc w:val="right"/>
                      <w:rPr>
                        <w:sz w:val="13"/>
                        <w:szCs w:val="13"/>
                      </w:rPr>
                    </w:pPr>
                    <w:r w:rsidRPr="00440227">
                      <w:rPr>
                        <w:sz w:val="13"/>
                        <w:szCs w:val="13"/>
                      </w:rPr>
                      <w:t>811,365,185.81</w:t>
                    </w:r>
                  </w:p>
                </w:tc>
                <w:tc>
                  <w:tcPr>
                    <w:tcW w:w="1064" w:type="dxa"/>
                    <w:vAlign w:val="center"/>
                  </w:tcPr>
                  <w:p w14:paraId="0265C91D" w14:textId="77777777" w:rsidR="00E9728A" w:rsidRPr="00440227" w:rsidRDefault="00E9728A" w:rsidP="00440227">
                    <w:pPr>
                      <w:jc w:val="right"/>
                      <w:rPr>
                        <w:sz w:val="13"/>
                        <w:szCs w:val="13"/>
                      </w:rPr>
                    </w:pPr>
                  </w:p>
                </w:tc>
                <w:tc>
                  <w:tcPr>
                    <w:tcW w:w="1022" w:type="dxa"/>
                    <w:vAlign w:val="center"/>
                  </w:tcPr>
                  <w:p w14:paraId="15E11B47" w14:textId="77777777" w:rsidR="00E9728A" w:rsidRPr="00440227" w:rsidRDefault="00E9728A" w:rsidP="00440227">
                    <w:pPr>
                      <w:jc w:val="right"/>
                      <w:rPr>
                        <w:sz w:val="13"/>
                        <w:szCs w:val="13"/>
                      </w:rPr>
                    </w:pPr>
                  </w:p>
                </w:tc>
                <w:tc>
                  <w:tcPr>
                    <w:tcW w:w="1036" w:type="dxa"/>
                    <w:vAlign w:val="center"/>
                  </w:tcPr>
                  <w:p w14:paraId="77E0400B" w14:textId="77777777" w:rsidR="00E9728A" w:rsidRPr="00440227" w:rsidRDefault="00E9728A" w:rsidP="00440227">
                    <w:pPr>
                      <w:jc w:val="right"/>
                      <w:rPr>
                        <w:sz w:val="13"/>
                        <w:szCs w:val="13"/>
                      </w:rPr>
                    </w:pPr>
                  </w:p>
                </w:tc>
                <w:tc>
                  <w:tcPr>
                    <w:tcW w:w="1021" w:type="dxa"/>
                    <w:vAlign w:val="center"/>
                  </w:tcPr>
                  <w:p w14:paraId="7105E140" w14:textId="2EFCB35C" w:rsidR="00E9728A" w:rsidRPr="00440227" w:rsidRDefault="00000000" w:rsidP="00440227">
                    <w:pPr>
                      <w:jc w:val="right"/>
                      <w:rPr>
                        <w:sz w:val="13"/>
                        <w:szCs w:val="13"/>
                      </w:rPr>
                    </w:pPr>
                    <w:r w:rsidRPr="00440227">
                      <w:rPr>
                        <w:sz w:val="13"/>
                        <w:szCs w:val="13"/>
                      </w:rPr>
                      <w:t>38,071,282.24</w:t>
                    </w:r>
                  </w:p>
                </w:tc>
                <w:tc>
                  <w:tcPr>
                    <w:tcW w:w="1008" w:type="dxa"/>
                    <w:vAlign w:val="center"/>
                  </w:tcPr>
                  <w:p w14:paraId="099F4CD0" w14:textId="2F799CB3" w:rsidR="00E9728A" w:rsidRPr="00440227" w:rsidRDefault="00000000" w:rsidP="00440227">
                    <w:pPr>
                      <w:jc w:val="right"/>
                      <w:rPr>
                        <w:sz w:val="13"/>
                        <w:szCs w:val="13"/>
                      </w:rPr>
                    </w:pPr>
                    <w:r w:rsidRPr="00440227">
                      <w:rPr>
                        <w:sz w:val="13"/>
                        <w:szCs w:val="13"/>
                      </w:rPr>
                      <w:t>-54,534,968.50</w:t>
                    </w:r>
                  </w:p>
                </w:tc>
                <w:tc>
                  <w:tcPr>
                    <w:tcW w:w="1026" w:type="dxa"/>
                    <w:vAlign w:val="center"/>
                  </w:tcPr>
                  <w:p w14:paraId="3F528514" w14:textId="7AD5A0A3" w:rsidR="00E9728A" w:rsidRPr="00440227" w:rsidRDefault="00000000" w:rsidP="00440227">
                    <w:pPr>
                      <w:jc w:val="right"/>
                      <w:rPr>
                        <w:sz w:val="13"/>
                        <w:szCs w:val="13"/>
                      </w:rPr>
                    </w:pPr>
                    <w:r w:rsidRPr="00440227">
                      <w:rPr>
                        <w:sz w:val="13"/>
                        <w:szCs w:val="13"/>
                      </w:rPr>
                      <w:t>1,279,901,499.55</w:t>
                    </w:r>
                  </w:p>
                </w:tc>
              </w:tr>
              <w:tr w:rsidR="00440227" w:rsidRPr="00440227" w14:paraId="3E259DC4" w14:textId="77777777" w:rsidTr="002926C5">
                <w:trPr>
                  <w:trHeight w:val="20"/>
                </w:trPr>
                <w:sdt>
                  <w:sdtPr>
                    <w:rPr>
                      <w:sz w:val="13"/>
                      <w:szCs w:val="13"/>
                    </w:rPr>
                    <w:tag w:val="_PLD_9ce2d31f4fd34371930cec7fd79a4318"/>
                    <w:id w:val="-1973206283"/>
                    <w:lock w:val="sdtLocked"/>
                  </w:sdtPr>
                  <w:sdtContent>
                    <w:tc>
                      <w:tcPr>
                        <w:tcW w:w="2394" w:type="dxa"/>
                      </w:tcPr>
                      <w:p w14:paraId="29BEF713" w14:textId="77777777" w:rsidR="00E9728A" w:rsidRPr="00440227" w:rsidRDefault="00000000" w:rsidP="00440227">
                        <w:pPr>
                          <w:rPr>
                            <w:sz w:val="13"/>
                            <w:szCs w:val="13"/>
                          </w:rPr>
                        </w:pPr>
                        <w:r w:rsidRPr="00440227">
                          <w:rPr>
                            <w:sz w:val="13"/>
                            <w:szCs w:val="13"/>
                          </w:rPr>
                          <w:t>三、本</w:t>
                        </w:r>
                        <w:r w:rsidRPr="00440227">
                          <w:rPr>
                            <w:rFonts w:hint="eastAsia"/>
                            <w:sz w:val="13"/>
                            <w:szCs w:val="13"/>
                          </w:rPr>
                          <w:t>期</w:t>
                        </w:r>
                        <w:r w:rsidRPr="00440227">
                          <w:rPr>
                            <w:sz w:val="13"/>
                            <w:szCs w:val="13"/>
                          </w:rPr>
                          <w:t>增减变动金额（减少以“－”号填列）</w:t>
                        </w:r>
                      </w:p>
                    </w:tc>
                  </w:sdtContent>
                </w:sdt>
                <w:tc>
                  <w:tcPr>
                    <w:tcW w:w="1078" w:type="dxa"/>
                    <w:tcBorders>
                      <w:right w:val="single" w:sz="4" w:space="0" w:color="auto"/>
                    </w:tcBorders>
                    <w:vAlign w:val="center"/>
                  </w:tcPr>
                  <w:p w14:paraId="1E196DF8" w14:textId="677D556B" w:rsidR="00E9728A" w:rsidRPr="00440227" w:rsidRDefault="00000000" w:rsidP="00440227">
                    <w:pPr>
                      <w:jc w:val="right"/>
                      <w:rPr>
                        <w:sz w:val="13"/>
                        <w:szCs w:val="13"/>
                      </w:rPr>
                    </w:pPr>
                    <w:r w:rsidRPr="00440227">
                      <w:rPr>
                        <w:sz w:val="13"/>
                        <w:szCs w:val="13"/>
                      </w:rPr>
                      <w:t>46,481,314.00</w:t>
                    </w:r>
                  </w:p>
                </w:tc>
                <w:tc>
                  <w:tcPr>
                    <w:tcW w:w="1050" w:type="dxa"/>
                    <w:tcBorders>
                      <w:left w:val="single" w:sz="4" w:space="0" w:color="auto"/>
                      <w:right w:val="single" w:sz="4" w:space="0" w:color="auto"/>
                    </w:tcBorders>
                    <w:vAlign w:val="center"/>
                  </w:tcPr>
                  <w:p w14:paraId="509C834E"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1F663ABA" w14:textId="77777777" w:rsidR="00E9728A" w:rsidRPr="00440227" w:rsidRDefault="00E9728A" w:rsidP="00440227">
                    <w:pPr>
                      <w:jc w:val="right"/>
                      <w:rPr>
                        <w:sz w:val="13"/>
                        <w:szCs w:val="13"/>
                      </w:rPr>
                    </w:pPr>
                  </w:p>
                </w:tc>
                <w:tc>
                  <w:tcPr>
                    <w:tcW w:w="1091" w:type="dxa"/>
                    <w:tcBorders>
                      <w:left w:val="single" w:sz="4" w:space="0" w:color="auto"/>
                    </w:tcBorders>
                    <w:vAlign w:val="center"/>
                  </w:tcPr>
                  <w:p w14:paraId="2FE7C0EC" w14:textId="77777777" w:rsidR="00E9728A" w:rsidRPr="00440227" w:rsidRDefault="00E9728A" w:rsidP="00440227">
                    <w:pPr>
                      <w:jc w:val="right"/>
                      <w:rPr>
                        <w:sz w:val="13"/>
                        <w:szCs w:val="13"/>
                      </w:rPr>
                    </w:pPr>
                  </w:p>
                </w:tc>
                <w:tc>
                  <w:tcPr>
                    <w:tcW w:w="1036" w:type="dxa"/>
                    <w:vAlign w:val="center"/>
                  </w:tcPr>
                  <w:p w14:paraId="68E0DEEB" w14:textId="4E42D445" w:rsidR="00E9728A" w:rsidRPr="00440227" w:rsidRDefault="00000000" w:rsidP="00440227">
                    <w:pPr>
                      <w:jc w:val="right"/>
                      <w:rPr>
                        <w:sz w:val="13"/>
                        <w:szCs w:val="13"/>
                      </w:rPr>
                    </w:pPr>
                    <w:r w:rsidRPr="00440227">
                      <w:rPr>
                        <w:sz w:val="13"/>
                        <w:szCs w:val="13"/>
                      </w:rPr>
                      <w:t>173,284,801.59</w:t>
                    </w:r>
                  </w:p>
                </w:tc>
                <w:tc>
                  <w:tcPr>
                    <w:tcW w:w="1064" w:type="dxa"/>
                    <w:vAlign w:val="center"/>
                  </w:tcPr>
                  <w:p w14:paraId="15D4DEA0" w14:textId="77777777" w:rsidR="00E9728A" w:rsidRPr="00440227" w:rsidRDefault="00E9728A" w:rsidP="00440227">
                    <w:pPr>
                      <w:jc w:val="right"/>
                      <w:rPr>
                        <w:sz w:val="13"/>
                        <w:szCs w:val="13"/>
                      </w:rPr>
                    </w:pPr>
                  </w:p>
                </w:tc>
                <w:tc>
                  <w:tcPr>
                    <w:tcW w:w="1022" w:type="dxa"/>
                    <w:vAlign w:val="center"/>
                  </w:tcPr>
                  <w:p w14:paraId="226D6044" w14:textId="77777777" w:rsidR="00E9728A" w:rsidRPr="00440227" w:rsidRDefault="00E9728A" w:rsidP="00440227">
                    <w:pPr>
                      <w:jc w:val="right"/>
                      <w:rPr>
                        <w:sz w:val="13"/>
                        <w:szCs w:val="13"/>
                      </w:rPr>
                    </w:pPr>
                  </w:p>
                </w:tc>
                <w:tc>
                  <w:tcPr>
                    <w:tcW w:w="1036" w:type="dxa"/>
                    <w:vAlign w:val="center"/>
                  </w:tcPr>
                  <w:p w14:paraId="5912D6C3" w14:textId="77777777" w:rsidR="00E9728A" w:rsidRPr="00440227" w:rsidRDefault="00E9728A" w:rsidP="00440227">
                    <w:pPr>
                      <w:jc w:val="right"/>
                      <w:rPr>
                        <w:sz w:val="13"/>
                        <w:szCs w:val="13"/>
                      </w:rPr>
                    </w:pPr>
                  </w:p>
                </w:tc>
                <w:tc>
                  <w:tcPr>
                    <w:tcW w:w="1021" w:type="dxa"/>
                    <w:vAlign w:val="center"/>
                  </w:tcPr>
                  <w:p w14:paraId="42C5CA4F" w14:textId="77777777" w:rsidR="00E9728A" w:rsidRPr="00440227" w:rsidRDefault="00E9728A" w:rsidP="00440227">
                    <w:pPr>
                      <w:jc w:val="right"/>
                      <w:rPr>
                        <w:sz w:val="13"/>
                        <w:szCs w:val="13"/>
                      </w:rPr>
                    </w:pPr>
                  </w:p>
                </w:tc>
                <w:tc>
                  <w:tcPr>
                    <w:tcW w:w="1008" w:type="dxa"/>
                    <w:vAlign w:val="center"/>
                  </w:tcPr>
                  <w:p w14:paraId="38EF1FE0" w14:textId="74D63235" w:rsidR="00E9728A" w:rsidRPr="00440227" w:rsidRDefault="00000000" w:rsidP="00440227">
                    <w:pPr>
                      <w:jc w:val="right"/>
                      <w:rPr>
                        <w:sz w:val="13"/>
                        <w:szCs w:val="13"/>
                      </w:rPr>
                    </w:pPr>
                    <w:r w:rsidRPr="00440227">
                      <w:rPr>
                        <w:sz w:val="13"/>
                        <w:szCs w:val="13"/>
                      </w:rPr>
                      <w:t>-5,541,112.54</w:t>
                    </w:r>
                  </w:p>
                </w:tc>
                <w:tc>
                  <w:tcPr>
                    <w:tcW w:w="1026" w:type="dxa"/>
                    <w:vAlign w:val="center"/>
                  </w:tcPr>
                  <w:p w14:paraId="48A6B2C9" w14:textId="708087AF" w:rsidR="00E9728A" w:rsidRPr="00440227" w:rsidRDefault="00000000" w:rsidP="00440227">
                    <w:pPr>
                      <w:jc w:val="right"/>
                      <w:rPr>
                        <w:sz w:val="13"/>
                        <w:szCs w:val="13"/>
                      </w:rPr>
                    </w:pPr>
                    <w:r w:rsidRPr="00440227">
                      <w:rPr>
                        <w:sz w:val="13"/>
                        <w:szCs w:val="13"/>
                      </w:rPr>
                      <w:t>214,225,003.05</w:t>
                    </w:r>
                  </w:p>
                </w:tc>
              </w:tr>
              <w:tr w:rsidR="00440227" w:rsidRPr="00440227" w14:paraId="71CDA19A" w14:textId="77777777" w:rsidTr="002926C5">
                <w:trPr>
                  <w:trHeight w:val="20"/>
                </w:trPr>
                <w:sdt>
                  <w:sdtPr>
                    <w:rPr>
                      <w:sz w:val="13"/>
                      <w:szCs w:val="13"/>
                    </w:rPr>
                    <w:tag w:val="_PLD_8e61c9577cd8495fb0815773685b00bb"/>
                    <w:id w:val="-164787943"/>
                    <w:lock w:val="sdtLocked"/>
                  </w:sdtPr>
                  <w:sdtContent>
                    <w:tc>
                      <w:tcPr>
                        <w:tcW w:w="2394" w:type="dxa"/>
                      </w:tcPr>
                      <w:p w14:paraId="44222C63" w14:textId="77777777" w:rsidR="00E9728A" w:rsidRPr="00440227" w:rsidRDefault="00000000" w:rsidP="00440227">
                        <w:pPr>
                          <w:rPr>
                            <w:sz w:val="13"/>
                            <w:szCs w:val="13"/>
                          </w:rPr>
                        </w:pPr>
                        <w:r w:rsidRPr="00440227">
                          <w:rPr>
                            <w:rFonts w:hint="eastAsia"/>
                            <w:sz w:val="13"/>
                            <w:szCs w:val="13"/>
                          </w:rPr>
                          <w:t>（一）综合收益总额</w:t>
                        </w:r>
                      </w:p>
                    </w:tc>
                  </w:sdtContent>
                </w:sdt>
                <w:tc>
                  <w:tcPr>
                    <w:tcW w:w="1078" w:type="dxa"/>
                    <w:tcBorders>
                      <w:right w:val="single" w:sz="4" w:space="0" w:color="auto"/>
                    </w:tcBorders>
                    <w:vAlign w:val="center"/>
                  </w:tcPr>
                  <w:p w14:paraId="6E0DB70A"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vAlign w:val="center"/>
                  </w:tcPr>
                  <w:p w14:paraId="1F33FC1C"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285B9338" w14:textId="77777777" w:rsidR="00E9728A" w:rsidRPr="00440227" w:rsidRDefault="00E9728A" w:rsidP="00440227">
                    <w:pPr>
                      <w:jc w:val="right"/>
                      <w:rPr>
                        <w:sz w:val="13"/>
                        <w:szCs w:val="13"/>
                      </w:rPr>
                    </w:pPr>
                  </w:p>
                </w:tc>
                <w:tc>
                  <w:tcPr>
                    <w:tcW w:w="1091" w:type="dxa"/>
                    <w:tcBorders>
                      <w:left w:val="single" w:sz="4" w:space="0" w:color="auto"/>
                    </w:tcBorders>
                    <w:vAlign w:val="center"/>
                  </w:tcPr>
                  <w:p w14:paraId="5C2B850A" w14:textId="77777777" w:rsidR="00E9728A" w:rsidRPr="00440227" w:rsidRDefault="00E9728A" w:rsidP="00440227">
                    <w:pPr>
                      <w:jc w:val="right"/>
                      <w:rPr>
                        <w:sz w:val="13"/>
                        <w:szCs w:val="13"/>
                      </w:rPr>
                    </w:pPr>
                  </w:p>
                </w:tc>
                <w:tc>
                  <w:tcPr>
                    <w:tcW w:w="1036" w:type="dxa"/>
                    <w:vAlign w:val="center"/>
                  </w:tcPr>
                  <w:p w14:paraId="0C9BA53B" w14:textId="77777777" w:rsidR="00E9728A" w:rsidRPr="00440227" w:rsidRDefault="00E9728A" w:rsidP="00440227">
                    <w:pPr>
                      <w:jc w:val="right"/>
                      <w:rPr>
                        <w:sz w:val="13"/>
                        <w:szCs w:val="13"/>
                      </w:rPr>
                    </w:pPr>
                  </w:p>
                </w:tc>
                <w:tc>
                  <w:tcPr>
                    <w:tcW w:w="1064" w:type="dxa"/>
                    <w:vAlign w:val="center"/>
                  </w:tcPr>
                  <w:p w14:paraId="4A1E7EAE" w14:textId="77777777" w:rsidR="00E9728A" w:rsidRPr="00440227" w:rsidRDefault="00E9728A" w:rsidP="00440227">
                    <w:pPr>
                      <w:jc w:val="right"/>
                      <w:rPr>
                        <w:sz w:val="13"/>
                        <w:szCs w:val="13"/>
                      </w:rPr>
                    </w:pPr>
                  </w:p>
                </w:tc>
                <w:tc>
                  <w:tcPr>
                    <w:tcW w:w="1022" w:type="dxa"/>
                    <w:vAlign w:val="center"/>
                  </w:tcPr>
                  <w:p w14:paraId="0EEEC689" w14:textId="77777777" w:rsidR="00E9728A" w:rsidRPr="00440227" w:rsidRDefault="00E9728A" w:rsidP="00440227">
                    <w:pPr>
                      <w:jc w:val="right"/>
                      <w:rPr>
                        <w:sz w:val="13"/>
                        <w:szCs w:val="13"/>
                      </w:rPr>
                    </w:pPr>
                  </w:p>
                </w:tc>
                <w:tc>
                  <w:tcPr>
                    <w:tcW w:w="1036" w:type="dxa"/>
                    <w:vAlign w:val="center"/>
                  </w:tcPr>
                  <w:p w14:paraId="794329C4" w14:textId="77777777" w:rsidR="00E9728A" w:rsidRPr="00440227" w:rsidRDefault="00E9728A" w:rsidP="00440227">
                    <w:pPr>
                      <w:jc w:val="right"/>
                      <w:rPr>
                        <w:sz w:val="13"/>
                        <w:szCs w:val="13"/>
                      </w:rPr>
                    </w:pPr>
                  </w:p>
                </w:tc>
                <w:tc>
                  <w:tcPr>
                    <w:tcW w:w="1021" w:type="dxa"/>
                    <w:vAlign w:val="center"/>
                  </w:tcPr>
                  <w:p w14:paraId="20A646A8" w14:textId="77777777" w:rsidR="00E9728A" w:rsidRPr="00440227" w:rsidRDefault="00E9728A" w:rsidP="00440227">
                    <w:pPr>
                      <w:jc w:val="right"/>
                      <w:rPr>
                        <w:sz w:val="13"/>
                        <w:szCs w:val="13"/>
                      </w:rPr>
                    </w:pPr>
                  </w:p>
                </w:tc>
                <w:tc>
                  <w:tcPr>
                    <w:tcW w:w="1008" w:type="dxa"/>
                    <w:vAlign w:val="center"/>
                  </w:tcPr>
                  <w:p w14:paraId="25F157A6" w14:textId="5850FE9C" w:rsidR="00E9728A" w:rsidRPr="00440227" w:rsidRDefault="00000000" w:rsidP="00440227">
                    <w:pPr>
                      <w:jc w:val="right"/>
                      <w:rPr>
                        <w:sz w:val="13"/>
                        <w:szCs w:val="13"/>
                      </w:rPr>
                    </w:pPr>
                    <w:r w:rsidRPr="00440227">
                      <w:rPr>
                        <w:sz w:val="13"/>
                        <w:szCs w:val="13"/>
                      </w:rPr>
                      <w:t>-5,541,112.54</w:t>
                    </w:r>
                  </w:p>
                </w:tc>
                <w:tc>
                  <w:tcPr>
                    <w:tcW w:w="1026" w:type="dxa"/>
                    <w:vAlign w:val="center"/>
                  </w:tcPr>
                  <w:p w14:paraId="36BC531F" w14:textId="0DE22D8D" w:rsidR="00E9728A" w:rsidRPr="00440227" w:rsidRDefault="00000000" w:rsidP="00440227">
                    <w:pPr>
                      <w:jc w:val="right"/>
                      <w:rPr>
                        <w:sz w:val="13"/>
                        <w:szCs w:val="13"/>
                      </w:rPr>
                    </w:pPr>
                    <w:r w:rsidRPr="00440227">
                      <w:rPr>
                        <w:sz w:val="13"/>
                        <w:szCs w:val="13"/>
                      </w:rPr>
                      <w:t>-5,541,112.54</w:t>
                    </w:r>
                  </w:p>
                </w:tc>
              </w:tr>
              <w:tr w:rsidR="00440227" w:rsidRPr="00440227" w14:paraId="31519394" w14:textId="77777777" w:rsidTr="00B36C0E">
                <w:trPr>
                  <w:trHeight w:val="20"/>
                </w:trPr>
                <w:sdt>
                  <w:sdtPr>
                    <w:rPr>
                      <w:sz w:val="13"/>
                      <w:szCs w:val="13"/>
                    </w:rPr>
                    <w:tag w:val="_PLD_e11fbdac72bf4f84a5635701204e5724"/>
                    <w:id w:val="-767773114"/>
                    <w:lock w:val="sdtLocked"/>
                  </w:sdtPr>
                  <w:sdtContent>
                    <w:tc>
                      <w:tcPr>
                        <w:tcW w:w="2394" w:type="dxa"/>
                      </w:tcPr>
                      <w:p w14:paraId="78BD8CE0" w14:textId="77777777" w:rsidR="00E9728A" w:rsidRPr="00440227" w:rsidRDefault="00000000" w:rsidP="00440227">
                        <w:pPr>
                          <w:rPr>
                            <w:sz w:val="13"/>
                            <w:szCs w:val="13"/>
                          </w:rPr>
                        </w:pPr>
                        <w:r w:rsidRPr="00440227">
                          <w:rPr>
                            <w:sz w:val="13"/>
                            <w:szCs w:val="13"/>
                          </w:rPr>
                          <w:t>（</w:t>
                        </w:r>
                        <w:r w:rsidRPr="00440227">
                          <w:rPr>
                            <w:rFonts w:hint="eastAsia"/>
                            <w:sz w:val="13"/>
                            <w:szCs w:val="13"/>
                          </w:rPr>
                          <w:t>二</w:t>
                        </w:r>
                        <w:r w:rsidRPr="00440227">
                          <w:rPr>
                            <w:sz w:val="13"/>
                            <w:szCs w:val="13"/>
                          </w:rPr>
                          <w:t>）所有者投入和减少资本</w:t>
                        </w:r>
                      </w:p>
                    </w:tc>
                  </w:sdtContent>
                </w:sdt>
                <w:tc>
                  <w:tcPr>
                    <w:tcW w:w="1078" w:type="dxa"/>
                    <w:tcBorders>
                      <w:right w:val="single" w:sz="4" w:space="0" w:color="auto"/>
                    </w:tcBorders>
                    <w:vAlign w:val="center"/>
                  </w:tcPr>
                  <w:p w14:paraId="1AD25800" w14:textId="22C468F8" w:rsidR="00E9728A" w:rsidRPr="00440227" w:rsidRDefault="00000000" w:rsidP="00440227">
                    <w:pPr>
                      <w:jc w:val="right"/>
                      <w:rPr>
                        <w:sz w:val="13"/>
                        <w:szCs w:val="13"/>
                      </w:rPr>
                    </w:pPr>
                    <w:r w:rsidRPr="00440227">
                      <w:rPr>
                        <w:sz w:val="13"/>
                        <w:szCs w:val="13"/>
                      </w:rPr>
                      <w:t>46,481,314.00</w:t>
                    </w:r>
                  </w:p>
                </w:tc>
                <w:tc>
                  <w:tcPr>
                    <w:tcW w:w="1050" w:type="dxa"/>
                    <w:tcBorders>
                      <w:left w:val="single" w:sz="4" w:space="0" w:color="auto"/>
                      <w:right w:val="single" w:sz="4" w:space="0" w:color="auto"/>
                    </w:tcBorders>
                    <w:vAlign w:val="center"/>
                  </w:tcPr>
                  <w:p w14:paraId="1286BDC3"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562A9970" w14:textId="77777777" w:rsidR="00E9728A" w:rsidRPr="00440227" w:rsidRDefault="00E9728A" w:rsidP="00440227">
                    <w:pPr>
                      <w:jc w:val="right"/>
                      <w:rPr>
                        <w:sz w:val="13"/>
                        <w:szCs w:val="13"/>
                      </w:rPr>
                    </w:pPr>
                  </w:p>
                </w:tc>
                <w:tc>
                  <w:tcPr>
                    <w:tcW w:w="1091" w:type="dxa"/>
                    <w:tcBorders>
                      <w:left w:val="single" w:sz="4" w:space="0" w:color="auto"/>
                    </w:tcBorders>
                    <w:vAlign w:val="center"/>
                  </w:tcPr>
                  <w:p w14:paraId="3B4D2EFC" w14:textId="77777777" w:rsidR="00E9728A" w:rsidRPr="00440227" w:rsidRDefault="00E9728A" w:rsidP="00440227">
                    <w:pPr>
                      <w:jc w:val="right"/>
                      <w:rPr>
                        <w:sz w:val="13"/>
                        <w:szCs w:val="13"/>
                      </w:rPr>
                    </w:pPr>
                  </w:p>
                </w:tc>
                <w:tc>
                  <w:tcPr>
                    <w:tcW w:w="1036" w:type="dxa"/>
                    <w:vAlign w:val="center"/>
                  </w:tcPr>
                  <w:p w14:paraId="1B105676" w14:textId="63FBAD49" w:rsidR="00E9728A" w:rsidRPr="00440227" w:rsidRDefault="00000000" w:rsidP="00440227">
                    <w:pPr>
                      <w:jc w:val="right"/>
                      <w:rPr>
                        <w:sz w:val="13"/>
                        <w:szCs w:val="13"/>
                      </w:rPr>
                    </w:pPr>
                    <w:r w:rsidRPr="00440227">
                      <w:rPr>
                        <w:sz w:val="13"/>
                        <w:szCs w:val="13"/>
                      </w:rPr>
                      <w:t>173,284,801.59</w:t>
                    </w:r>
                  </w:p>
                </w:tc>
                <w:tc>
                  <w:tcPr>
                    <w:tcW w:w="1064" w:type="dxa"/>
                  </w:tcPr>
                  <w:p w14:paraId="5CD1A955" w14:textId="77777777" w:rsidR="00E9728A" w:rsidRPr="00440227" w:rsidRDefault="00E9728A" w:rsidP="00440227">
                    <w:pPr>
                      <w:jc w:val="right"/>
                      <w:rPr>
                        <w:sz w:val="13"/>
                        <w:szCs w:val="13"/>
                      </w:rPr>
                    </w:pPr>
                  </w:p>
                </w:tc>
                <w:tc>
                  <w:tcPr>
                    <w:tcW w:w="1022" w:type="dxa"/>
                  </w:tcPr>
                  <w:p w14:paraId="725A121E" w14:textId="77777777" w:rsidR="00E9728A" w:rsidRPr="00440227" w:rsidRDefault="00E9728A" w:rsidP="00440227">
                    <w:pPr>
                      <w:jc w:val="right"/>
                      <w:rPr>
                        <w:sz w:val="13"/>
                        <w:szCs w:val="13"/>
                      </w:rPr>
                    </w:pPr>
                  </w:p>
                </w:tc>
                <w:tc>
                  <w:tcPr>
                    <w:tcW w:w="1036" w:type="dxa"/>
                  </w:tcPr>
                  <w:p w14:paraId="04760CDA" w14:textId="77777777" w:rsidR="00E9728A" w:rsidRPr="00440227" w:rsidRDefault="00E9728A" w:rsidP="00440227">
                    <w:pPr>
                      <w:jc w:val="right"/>
                      <w:rPr>
                        <w:sz w:val="13"/>
                        <w:szCs w:val="13"/>
                      </w:rPr>
                    </w:pPr>
                  </w:p>
                </w:tc>
                <w:tc>
                  <w:tcPr>
                    <w:tcW w:w="1021" w:type="dxa"/>
                  </w:tcPr>
                  <w:p w14:paraId="3FD7B5BA" w14:textId="77777777" w:rsidR="00E9728A" w:rsidRPr="00440227" w:rsidRDefault="00E9728A" w:rsidP="00440227">
                    <w:pPr>
                      <w:jc w:val="right"/>
                      <w:rPr>
                        <w:sz w:val="13"/>
                        <w:szCs w:val="13"/>
                      </w:rPr>
                    </w:pPr>
                  </w:p>
                </w:tc>
                <w:tc>
                  <w:tcPr>
                    <w:tcW w:w="1008" w:type="dxa"/>
                  </w:tcPr>
                  <w:p w14:paraId="516372B1" w14:textId="77777777" w:rsidR="00E9728A" w:rsidRPr="00440227" w:rsidRDefault="00E9728A" w:rsidP="00440227">
                    <w:pPr>
                      <w:jc w:val="right"/>
                      <w:rPr>
                        <w:sz w:val="13"/>
                        <w:szCs w:val="13"/>
                      </w:rPr>
                    </w:pPr>
                  </w:p>
                </w:tc>
                <w:tc>
                  <w:tcPr>
                    <w:tcW w:w="1026" w:type="dxa"/>
                    <w:vAlign w:val="center"/>
                  </w:tcPr>
                  <w:p w14:paraId="6F33CD22" w14:textId="28C224C5" w:rsidR="00E9728A" w:rsidRPr="00440227" w:rsidRDefault="00000000" w:rsidP="00440227">
                    <w:pPr>
                      <w:jc w:val="right"/>
                      <w:rPr>
                        <w:sz w:val="13"/>
                        <w:szCs w:val="13"/>
                      </w:rPr>
                    </w:pPr>
                    <w:r w:rsidRPr="00440227">
                      <w:rPr>
                        <w:sz w:val="13"/>
                        <w:szCs w:val="13"/>
                      </w:rPr>
                      <w:t>219,766,115.59</w:t>
                    </w:r>
                  </w:p>
                </w:tc>
              </w:tr>
              <w:tr w:rsidR="00440227" w:rsidRPr="00440227" w14:paraId="2DCEB201" w14:textId="77777777" w:rsidTr="00B36C0E">
                <w:trPr>
                  <w:trHeight w:val="20"/>
                </w:trPr>
                <w:sdt>
                  <w:sdtPr>
                    <w:rPr>
                      <w:sz w:val="13"/>
                      <w:szCs w:val="13"/>
                    </w:rPr>
                    <w:tag w:val="_PLD_7b195f652f0542a9b8fb6e62990feb42"/>
                    <w:id w:val="-305861313"/>
                    <w:lock w:val="sdtLocked"/>
                  </w:sdtPr>
                  <w:sdtContent>
                    <w:tc>
                      <w:tcPr>
                        <w:tcW w:w="2394" w:type="dxa"/>
                      </w:tcPr>
                      <w:p w14:paraId="219762EB" w14:textId="77777777" w:rsidR="00E9728A" w:rsidRPr="00440227" w:rsidRDefault="00000000" w:rsidP="00440227">
                        <w:pPr>
                          <w:rPr>
                            <w:sz w:val="13"/>
                            <w:szCs w:val="13"/>
                          </w:rPr>
                        </w:pPr>
                        <w:r w:rsidRPr="00440227">
                          <w:rPr>
                            <w:rFonts w:hint="eastAsia"/>
                            <w:sz w:val="13"/>
                            <w:szCs w:val="13"/>
                          </w:rPr>
                          <w:t>1．所有者投入的普通股</w:t>
                        </w:r>
                      </w:p>
                    </w:tc>
                  </w:sdtContent>
                </w:sdt>
                <w:tc>
                  <w:tcPr>
                    <w:tcW w:w="1078" w:type="dxa"/>
                    <w:tcBorders>
                      <w:right w:val="single" w:sz="4" w:space="0" w:color="auto"/>
                    </w:tcBorders>
                    <w:vAlign w:val="center"/>
                  </w:tcPr>
                  <w:p w14:paraId="47BA9628" w14:textId="4933B664" w:rsidR="00E9728A" w:rsidRPr="00440227" w:rsidRDefault="00000000" w:rsidP="00440227">
                    <w:pPr>
                      <w:jc w:val="right"/>
                      <w:rPr>
                        <w:sz w:val="13"/>
                        <w:szCs w:val="13"/>
                      </w:rPr>
                    </w:pPr>
                    <w:r w:rsidRPr="00440227">
                      <w:rPr>
                        <w:sz w:val="13"/>
                        <w:szCs w:val="13"/>
                      </w:rPr>
                      <w:t>46,481,314.00</w:t>
                    </w:r>
                  </w:p>
                </w:tc>
                <w:tc>
                  <w:tcPr>
                    <w:tcW w:w="1050" w:type="dxa"/>
                    <w:tcBorders>
                      <w:left w:val="single" w:sz="4" w:space="0" w:color="auto"/>
                      <w:right w:val="single" w:sz="4" w:space="0" w:color="auto"/>
                    </w:tcBorders>
                    <w:vAlign w:val="center"/>
                  </w:tcPr>
                  <w:p w14:paraId="5C1F4CA1"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37CB9CFF" w14:textId="77777777" w:rsidR="00E9728A" w:rsidRPr="00440227" w:rsidRDefault="00E9728A" w:rsidP="00440227">
                    <w:pPr>
                      <w:jc w:val="right"/>
                      <w:rPr>
                        <w:sz w:val="13"/>
                        <w:szCs w:val="13"/>
                      </w:rPr>
                    </w:pPr>
                  </w:p>
                </w:tc>
                <w:tc>
                  <w:tcPr>
                    <w:tcW w:w="1091" w:type="dxa"/>
                    <w:tcBorders>
                      <w:left w:val="single" w:sz="4" w:space="0" w:color="auto"/>
                    </w:tcBorders>
                    <w:vAlign w:val="center"/>
                  </w:tcPr>
                  <w:p w14:paraId="1952BAAE" w14:textId="77777777" w:rsidR="00E9728A" w:rsidRPr="00440227" w:rsidRDefault="00E9728A" w:rsidP="00440227">
                    <w:pPr>
                      <w:jc w:val="right"/>
                      <w:rPr>
                        <w:sz w:val="13"/>
                        <w:szCs w:val="13"/>
                      </w:rPr>
                    </w:pPr>
                  </w:p>
                </w:tc>
                <w:tc>
                  <w:tcPr>
                    <w:tcW w:w="1036" w:type="dxa"/>
                    <w:vAlign w:val="center"/>
                  </w:tcPr>
                  <w:p w14:paraId="15D06919" w14:textId="5FE8F13E" w:rsidR="00E9728A" w:rsidRPr="00440227" w:rsidRDefault="00000000" w:rsidP="00440227">
                    <w:pPr>
                      <w:jc w:val="right"/>
                      <w:rPr>
                        <w:sz w:val="13"/>
                        <w:szCs w:val="13"/>
                      </w:rPr>
                    </w:pPr>
                    <w:r w:rsidRPr="00440227">
                      <w:rPr>
                        <w:sz w:val="13"/>
                        <w:szCs w:val="13"/>
                      </w:rPr>
                      <w:t>173,284,801.59</w:t>
                    </w:r>
                  </w:p>
                </w:tc>
                <w:tc>
                  <w:tcPr>
                    <w:tcW w:w="1064" w:type="dxa"/>
                  </w:tcPr>
                  <w:p w14:paraId="775CAD49" w14:textId="77777777" w:rsidR="00E9728A" w:rsidRPr="00440227" w:rsidRDefault="00E9728A" w:rsidP="00440227">
                    <w:pPr>
                      <w:jc w:val="right"/>
                      <w:rPr>
                        <w:sz w:val="13"/>
                        <w:szCs w:val="13"/>
                      </w:rPr>
                    </w:pPr>
                  </w:p>
                </w:tc>
                <w:tc>
                  <w:tcPr>
                    <w:tcW w:w="1022" w:type="dxa"/>
                  </w:tcPr>
                  <w:p w14:paraId="3970B51E" w14:textId="77777777" w:rsidR="00E9728A" w:rsidRPr="00440227" w:rsidRDefault="00E9728A" w:rsidP="00440227">
                    <w:pPr>
                      <w:jc w:val="right"/>
                      <w:rPr>
                        <w:sz w:val="13"/>
                        <w:szCs w:val="13"/>
                      </w:rPr>
                    </w:pPr>
                  </w:p>
                </w:tc>
                <w:tc>
                  <w:tcPr>
                    <w:tcW w:w="1036" w:type="dxa"/>
                  </w:tcPr>
                  <w:p w14:paraId="33E11372" w14:textId="77777777" w:rsidR="00E9728A" w:rsidRPr="00440227" w:rsidRDefault="00E9728A" w:rsidP="00440227">
                    <w:pPr>
                      <w:jc w:val="right"/>
                      <w:rPr>
                        <w:sz w:val="13"/>
                        <w:szCs w:val="13"/>
                      </w:rPr>
                    </w:pPr>
                  </w:p>
                </w:tc>
                <w:tc>
                  <w:tcPr>
                    <w:tcW w:w="1021" w:type="dxa"/>
                  </w:tcPr>
                  <w:p w14:paraId="5CB3C432" w14:textId="77777777" w:rsidR="00E9728A" w:rsidRPr="00440227" w:rsidRDefault="00E9728A" w:rsidP="00440227">
                    <w:pPr>
                      <w:jc w:val="right"/>
                      <w:rPr>
                        <w:sz w:val="13"/>
                        <w:szCs w:val="13"/>
                      </w:rPr>
                    </w:pPr>
                  </w:p>
                </w:tc>
                <w:tc>
                  <w:tcPr>
                    <w:tcW w:w="1008" w:type="dxa"/>
                  </w:tcPr>
                  <w:p w14:paraId="777A8C73" w14:textId="77777777" w:rsidR="00E9728A" w:rsidRPr="00440227" w:rsidRDefault="00E9728A" w:rsidP="00440227">
                    <w:pPr>
                      <w:jc w:val="right"/>
                      <w:rPr>
                        <w:sz w:val="13"/>
                        <w:szCs w:val="13"/>
                      </w:rPr>
                    </w:pPr>
                  </w:p>
                </w:tc>
                <w:tc>
                  <w:tcPr>
                    <w:tcW w:w="1026" w:type="dxa"/>
                    <w:vAlign w:val="center"/>
                  </w:tcPr>
                  <w:p w14:paraId="336B1343" w14:textId="3B095031" w:rsidR="00E9728A" w:rsidRPr="00440227" w:rsidRDefault="00000000" w:rsidP="00440227">
                    <w:pPr>
                      <w:jc w:val="right"/>
                      <w:rPr>
                        <w:sz w:val="13"/>
                        <w:szCs w:val="13"/>
                      </w:rPr>
                    </w:pPr>
                    <w:r w:rsidRPr="00440227">
                      <w:rPr>
                        <w:sz w:val="13"/>
                        <w:szCs w:val="13"/>
                      </w:rPr>
                      <w:t>219,766,115.59</w:t>
                    </w:r>
                  </w:p>
                </w:tc>
              </w:tr>
              <w:tr w:rsidR="00440227" w:rsidRPr="00440227" w14:paraId="02886F39" w14:textId="77777777" w:rsidTr="001B531E">
                <w:trPr>
                  <w:trHeight w:val="20"/>
                </w:trPr>
                <w:sdt>
                  <w:sdtPr>
                    <w:rPr>
                      <w:sz w:val="13"/>
                      <w:szCs w:val="13"/>
                    </w:rPr>
                    <w:tag w:val="_PLD_4873337789fc42b5ae8485de96f3dad3"/>
                    <w:id w:val="-173186756"/>
                    <w:lock w:val="sdtLocked"/>
                  </w:sdtPr>
                  <w:sdtContent>
                    <w:tc>
                      <w:tcPr>
                        <w:tcW w:w="2394" w:type="dxa"/>
                      </w:tcPr>
                      <w:p w14:paraId="6D8FA0D5" w14:textId="77777777" w:rsidR="00E9728A" w:rsidRPr="00440227" w:rsidRDefault="00000000" w:rsidP="00440227">
                        <w:pPr>
                          <w:rPr>
                            <w:sz w:val="13"/>
                            <w:szCs w:val="13"/>
                          </w:rPr>
                        </w:pPr>
                        <w:r w:rsidRPr="00440227">
                          <w:rPr>
                            <w:rFonts w:hint="eastAsia"/>
                            <w:sz w:val="13"/>
                            <w:szCs w:val="13"/>
                          </w:rPr>
                          <w:t>2．其他权益工具持有者投入资本</w:t>
                        </w:r>
                      </w:p>
                    </w:tc>
                  </w:sdtContent>
                </w:sdt>
                <w:tc>
                  <w:tcPr>
                    <w:tcW w:w="1078" w:type="dxa"/>
                    <w:tcBorders>
                      <w:right w:val="single" w:sz="4" w:space="0" w:color="auto"/>
                    </w:tcBorders>
                  </w:tcPr>
                  <w:p w14:paraId="3A1A0EBB"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14B3DF72"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538FE524" w14:textId="77777777" w:rsidR="00E9728A" w:rsidRPr="00440227" w:rsidRDefault="00E9728A" w:rsidP="00440227">
                    <w:pPr>
                      <w:jc w:val="right"/>
                      <w:rPr>
                        <w:sz w:val="13"/>
                        <w:szCs w:val="13"/>
                      </w:rPr>
                    </w:pPr>
                  </w:p>
                </w:tc>
                <w:tc>
                  <w:tcPr>
                    <w:tcW w:w="1091" w:type="dxa"/>
                    <w:tcBorders>
                      <w:left w:val="single" w:sz="4" w:space="0" w:color="auto"/>
                    </w:tcBorders>
                  </w:tcPr>
                  <w:p w14:paraId="52566FEB" w14:textId="77777777" w:rsidR="00E9728A" w:rsidRPr="00440227" w:rsidRDefault="00E9728A" w:rsidP="00440227">
                    <w:pPr>
                      <w:jc w:val="right"/>
                      <w:rPr>
                        <w:sz w:val="13"/>
                        <w:szCs w:val="13"/>
                      </w:rPr>
                    </w:pPr>
                  </w:p>
                </w:tc>
                <w:tc>
                  <w:tcPr>
                    <w:tcW w:w="1036" w:type="dxa"/>
                  </w:tcPr>
                  <w:p w14:paraId="59105C0B" w14:textId="77777777" w:rsidR="00E9728A" w:rsidRPr="00440227" w:rsidRDefault="00E9728A" w:rsidP="00440227">
                    <w:pPr>
                      <w:jc w:val="right"/>
                      <w:rPr>
                        <w:sz w:val="13"/>
                        <w:szCs w:val="13"/>
                      </w:rPr>
                    </w:pPr>
                  </w:p>
                </w:tc>
                <w:tc>
                  <w:tcPr>
                    <w:tcW w:w="1064" w:type="dxa"/>
                  </w:tcPr>
                  <w:p w14:paraId="63A7EB62" w14:textId="77777777" w:rsidR="00E9728A" w:rsidRPr="00440227" w:rsidRDefault="00E9728A" w:rsidP="00440227">
                    <w:pPr>
                      <w:jc w:val="right"/>
                      <w:rPr>
                        <w:sz w:val="13"/>
                        <w:szCs w:val="13"/>
                      </w:rPr>
                    </w:pPr>
                  </w:p>
                </w:tc>
                <w:tc>
                  <w:tcPr>
                    <w:tcW w:w="1022" w:type="dxa"/>
                  </w:tcPr>
                  <w:p w14:paraId="3BFE0331" w14:textId="77777777" w:rsidR="00E9728A" w:rsidRPr="00440227" w:rsidRDefault="00E9728A" w:rsidP="00440227">
                    <w:pPr>
                      <w:jc w:val="right"/>
                      <w:rPr>
                        <w:sz w:val="13"/>
                        <w:szCs w:val="13"/>
                      </w:rPr>
                    </w:pPr>
                  </w:p>
                </w:tc>
                <w:tc>
                  <w:tcPr>
                    <w:tcW w:w="1036" w:type="dxa"/>
                  </w:tcPr>
                  <w:p w14:paraId="1ACD3A8E" w14:textId="77777777" w:rsidR="00E9728A" w:rsidRPr="00440227" w:rsidRDefault="00E9728A" w:rsidP="00440227">
                    <w:pPr>
                      <w:jc w:val="right"/>
                      <w:rPr>
                        <w:sz w:val="13"/>
                        <w:szCs w:val="13"/>
                      </w:rPr>
                    </w:pPr>
                  </w:p>
                </w:tc>
                <w:tc>
                  <w:tcPr>
                    <w:tcW w:w="1021" w:type="dxa"/>
                  </w:tcPr>
                  <w:p w14:paraId="4E4C2590" w14:textId="77777777" w:rsidR="00E9728A" w:rsidRPr="00440227" w:rsidRDefault="00E9728A" w:rsidP="00440227">
                    <w:pPr>
                      <w:jc w:val="right"/>
                      <w:rPr>
                        <w:sz w:val="13"/>
                        <w:szCs w:val="13"/>
                      </w:rPr>
                    </w:pPr>
                  </w:p>
                </w:tc>
                <w:tc>
                  <w:tcPr>
                    <w:tcW w:w="1008" w:type="dxa"/>
                  </w:tcPr>
                  <w:p w14:paraId="5A49E632" w14:textId="77777777" w:rsidR="00E9728A" w:rsidRPr="00440227" w:rsidRDefault="00E9728A" w:rsidP="00440227">
                    <w:pPr>
                      <w:jc w:val="right"/>
                      <w:rPr>
                        <w:sz w:val="13"/>
                        <w:szCs w:val="13"/>
                      </w:rPr>
                    </w:pPr>
                  </w:p>
                </w:tc>
                <w:tc>
                  <w:tcPr>
                    <w:tcW w:w="1026" w:type="dxa"/>
                  </w:tcPr>
                  <w:p w14:paraId="6010E0AE" w14:textId="77777777" w:rsidR="00E9728A" w:rsidRPr="00440227" w:rsidRDefault="00E9728A" w:rsidP="00440227">
                    <w:pPr>
                      <w:jc w:val="right"/>
                      <w:rPr>
                        <w:sz w:val="13"/>
                        <w:szCs w:val="13"/>
                      </w:rPr>
                    </w:pPr>
                  </w:p>
                </w:tc>
              </w:tr>
              <w:tr w:rsidR="00440227" w:rsidRPr="00440227" w14:paraId="78799D9D" w14:textId="77777777" w:rsidTr="001B531E">
                <w:trPr>
                  <w:trHeight w:val="20"/>
                </w:trPr>
                <w:sdt>
                  <w:sdtPr>
                    <w:rPr>
                      <w:sz w:val="13"/>
                      <w:szCs w:val="13"/>
                    </w:rPr>
                    <w:tag w:val="_PLD_83c73c5580c0412189f697f05780f9af"/>
                    <w:id w:val="2144697014"/>
                    <w:lock w:val="sdtLocked"/>
                  </w:sdtPr>
                  <w:sdtContent>
                    <w:tc>
                      <w:tcPr>
                        <w:tcW w:w="2394" w:type="dxa"/>
                      </w:tcPr>
                      <w:p w14:paraId="471F826C" w14:textId="77777777" w:rsidR="00E9728A" w:rsidRPr="00440227" w:rsidRDefault="00000000" w:rsidP="00440227">
                        <w:pPr>
                          <w:rPr>
                            <w:sz w:val="13"/>
                            <w:szCs w:val="13"/>
                          </w:rPr>
                        </w:pPr>
                        <w:r w:rsidRPr="00440227">
                          <w:rPr>
                            <w:rFonts w:hint="eastAsia"/>
                            <w:sz w:val="13"/>
                            <w:szCs w:val="13"/>
                          </w:rPr>
                          <w:t>3</w:t>
                        </w:r>
                        <w:r w:rsidRPr="00440227">
                          <w:rPr>
                            <w:sz w:val="13"/>
                            <w:szCs w:val="13"/>
                          </w:rPr>
                          <w:t>．股份支付计入所有者权益的金额</w:t>
                        </w:r>
                      </w:p>
                    </w:tc>
                  </w:sdtContent>
                </w:sdt>
                <w:tc>
                  <w:tcPr>
                    <w:tcW w:w="1078" w:type="dxa"/>
                    <w:tcBorders>
                      <w:right w:val="single" w:sz="4" w:space="0" w:color="auto"/>
                    </w:tcBorders>
                  </w:tcPr>
                  <w:p w14:paraId="1EDB433A"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5CAED851"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3AAD89DF" w14:textId="77777777" w:rsidR="00E9728A" w:rsidRPr="00440227" w:rsidRDefault="00E9728A" w:rsidP="00440227">
                    <w:pPr>
                      <w:jc w:val="right"/>
                      <w:rPr>
                        <w:sz w:val="13"/>
                        <w:szCs w:val="13"/>
                      </w:rPr>
                    </w:pPr>
                  </w:p>
                </w:tc>
                <w:tc>
                  <w:tcPr>
                    <w:tcW w:w="1091" w:type="dxa"/>
                    <w:tcBorders>
                      <w:left w:val="single" w:sz="4" w:space="0" w:color="auto"/>
                    </w:tcBorders>
                  </w:tcPr>
                  <w:p w14:paraId="2E8EFFD0" w14:textId="77777777" w:rsidR="00E9728A" w:rsidRPr="00440227" w:rsidRDefault="00E9728A" w:rsidP="00440227">
                    <w:pPr>
                      <w:jc w:val="right"/>
                      <w:rPr>
                        <w:sz w:val="13"/>
                        <w:szCs w:val="13"/>
                      </w:rPr>
                    </w:pPr>
                  </w:p>
                </w:tc>
                <w:tc>
                  <w:tcPr>
                    <w:tcW w:w="1036" w:type="dxa"/>
                  </w:tcPr>
                  <w:p w14:paraId="3EF89332" w14:textId="77777777" w:rsidR="00E9728A" w:rsidRPr="00440227" w:rsidRDefault="00E9728A" w:rsidP="00440227">
                    <w:pPr>
                      <w:jc w:val="right"/>
                      <w:rPr>
                        <w:sz w:val="13"/>
                        <w:szCs w:val="13"/>
                      </w:rPr>
                    </w:pPr>
                  </w:p>
                </w:tc>
                <w:tc>
                  <w:tcPr>
                    <w:tcW w:w="1064" w:type="dxa"/>
                  </w:tcPr>
                  <w:p w14:paraId="6133CDB0" w14:textId="77777777" w:rsidR="00E9728A" w:rsidRPr="00440227" w:rsidRDefault="00E9728A" w:rsidP="00440227">
                    <w:pPr>
                      <w:jc w:val="right"/>
                      <w:rPr>
                        <w:sz w:val="13"/>
                        <w:szCs w:val="13"/>
                      </w:rPr>
                    </w:pPr>
                  </w:p>
                </w:tc>
                <w:tc>
                  <w:tcPr>
                    <w:tcW w:w="1022" w:type="dxa"/>
                  </w:tcPr>
                  <w:p w14:paraId="1B66C1B1" w14:textId="77777777" w:rsidR="00E9728A" w:rsidRPr="00440227" w:rsidRDefault="00E9728A" w:rsidP="00440227">
                    <w:pPr>
                      <w:jc w:val="right"/>
                      <w:rPr>
                        <w:sz w:val="13"/>
                        <w:szCs w:val="13"/>
                      </w:rPr>
                    </w:pPr>
                  </w:p>
                </w:tc>
                <w:tc>
                  <w:tcPr>
                    <w:tcW w:w="1036" w:type="dxa"/>
                  </w:tcPr>
                  <w:p w14:paraId="5021543A" w14:textId="77777777" w:rsidR="00E9728A" w:rsidRPr="00440227" w:rsidRDefault="00E9728A" w:rsidP="00440227">
                    <w:pPr>
                      <w:jc w:val="right"/>
                      <w:rPr>
                        <w:sz w:val="13"/>
                        <w:szCs w:val="13"/>
                      </w:rPr>
                    </w:pPr>
                  </w:p>
                </w:tc>
                <w:tc>
                  <w:tcPr>
                    <w:tcW w:w="1021" w:type="dxa"/>
                  </w:tcPr>
                  <w:p w14:paraId="29A9265D" w14:textId="77777777" w:rsidR="00E9728A" w:rsidRPr="00440227" w:rsidRDefault="00E9728A" w:rsidP="00440227">
                    <w:pPr>
                      <w:jc w:val="right"/>
                      <w:rPr>
                        <w:sz w:val="13"/>
                        <w:szCs w:val="13"/>
                      </w:rPr>
                    </w:pPr>
                  </w:p>
                </w:tc>
                <w:tc>
                  <w:tcPr>
                    <w:tcW w:w="1008" w:type="dxa"/>
                  </w:tcPr>
                  <w:p w14:paraId="593189D6" w14:textId="77777777" w:rsidR="00E9728A" w:rsidRPr="00440227" w:rsidRDefault="00E9728A" w:rsidP="00440227">
                    <w:pPr>
                      <w:jc w:val="right"/>
                      <w:rPr>
                        <w:sz w:val="13"/>
                        <w:szCs w:val="13"/>
                      </w:rPr>
                    </w:pPr>
                  </w:p>
                </w:tc>
                <w:tc>
                  <w:tcPr>
                    <w:tcW w:w="1026" w:type="dxa"/>
                  </w:tcPr>
                  <w:p w14:paraId="5C81BE97" w14:textId="77777777" w:rsidR="00E9728A" w:rsidRPr="00440227" w:rsidRDefault="00E9728A" w:rsidP="00440227">
                    <w:pPr>
                      <w:jc w:val="right"/>
                      <w:rPr>
                        <w:sz w:val="13"/>
                        <w:szCs w:val="13"/>
                      </w:rPr>
                    </w:pPr>
                  </w:p>
                </w:tc>
              </w:tr>
              <w:tr w:rsidR="00440227" w:rsidRPr="00440227" w14:paraId="32A09625" w14:textId="77777777" w:rsidTr="001B531E">
                <w:trPr>
                  <w:trHeight w:val="20"/>
                </w:trPr>
                <w:sdt>
                  <w:sdtPr>
                    <w:rPr>
                      <w:sz w:val="13"/>
                      <w:szCs w:val="13"/>
                    </w:rPr>
                    <w:tag w:val="_PLD_b328cbc349734354ae3aacf675414174"/>
                    <w:id w:val="5173051"/>
                    <w:lock w:val="sdtLocked"/>
                  </w:sdtPr>
                  <w:sdtContent>
                    <w:tc>
                      <w:tcPr>
                        <w:tcW w:w="2394" w:type="dxa"/>
                      </w:tcPr>
                      <w:p w14:paraId="6CA08C6A" w14:textId="77777777" w:rsidR="00E9728A" w:rsidRPr="00440227" w:rsidRDefault="00000000" w:rsidP="00440227">
                        <w:pPr>
                          <w:rPr>
                            <w:sz w:val="13"/>
                            <w:szCs w:val="13"/>
                          </w:rPr>
                        </w:pPr>
                        <w:r w:rsidRPr="00440227">
                          <w:rPr>
                            <w:rFonts w:hint="eastAsia"/>
                            <w:sz w:val="13"/>
                            <w:szCs w:val="13"/>
                          </w:rPr>
                          <w:t>4</w:t>
                        </w:r>
                        <w:r w:rsidRPr="00440227">
                          <w:rPr>
                            <w:sz w:val="13"/>
                            <w:szCs w:val="13"/>
                          </w:rPr>
                          <w:t>．其他</w:t>
                        </w:r>
                      </w:p>
                    </w:tc>
                  </w:sdtContent>
                </w:sdt>
                <w:tc>
                  <w:tcPr>
                    <w:tcW w:w="1078" w:type="dxa"/>
                    <w:tcBorders>
                      <w:right w:val="single" w:sz="4" w:space="0" w:color="auto"/>
                    </w:tcBorders>
                  </w:tcPr>
                  <w:p w14:paraId="6637AC6D"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00DEBD6C"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7C159A51" w14:textId="77777777" w:rsidR="00E9728A" w:rsidRPr="00440227" w:rsidRDefault="00E9728A" w:rsidP="00440227">
                    <w:pPr>
                      <w:jc w:val="right"/>
                      <w:rPr>
                        <w:sz w:val="13"/>
                        <w:szCs w:val="13"/>
                      </w:rPr>
                    </w:pPr>
                  </w:p>
                </w:tc>
                <w:tc>
                  <w:tcPr>
                    <w:tcW w:w="1091" w:type="dxa"/>
                    <w:tcBorders>
                      <w:left w:val="single" w:sz="4" w:space="0" w:color="auto"/>
                    </w:tcBorders>
                  </w:tcPr>
                  <w:p w14:paraId="63CE1D92" w14:textId="77777777" w:rsidR="00E9728A" w:rsidRPr="00440227" w:rsidRDefault="00E9728A" w:rsidP="00440227">
                    <w:pPr>
                      <w:jc w:val="right"/>
                      <w:rPr>
                        <w:sz w:val="13"/>
                        <w:szCs w:val="13"/>
                      </w:rPr>
                    </w:pPr>
                  </w:p>
                </w:tc>
                <w:tc>
                  <w:tcPr>
                    <w:tcW w:w="1036" w:type="dxa"/>
                  </w:tcPr>
                  <w:p w14:paraId="75515110" w14:textId="77777777" w:rsidR="00E9728A" w:rsidRPr="00440227" w:rsidRDefault="00E9728A" w:rsidP="00440227">
                    <w:pPr>
                      <w:jc w:val="right"/>
                      <w:rPr>
                        <w:sz w:val="13"/>
                        <w:szCs w:val="13"/>
                      </w:rPr>
                    </w:pPr>
                  </w:p>
                </w:tc>
                <w:tc>
                  <w:tcPr>
                    <w:tcW w:w="1064" w:type="dxa"/>
                  </w:tcPr>
                  <w:p w14:paraId="4B9FC9A6" w14:textId="77777777" w:rsidR="00E9728A" w:rsidRPr="00440227" w:rsidRDefault="00E9728A" w:rsidP="00440227">
                    <w:pPr>
                      <w:jc w:val="right"/>
                      <w:rPr>
                        <w:sz w:val="13"/>
                        <w:szCs w:val="13"/>
                      </w:rPr>
                    </w:pPr>
                  </w:p>
                </w:tc>
                <w:tc>
                  <w:tcPr>
                    <w:tcW w:w="1022" w:type="dxa"/>
                  </w:tcPr>
                  <w:p w14:paraId="4C07C271" w14:textId="77777777" w:rsidR="00E9728A" w:rsidRPr="00440227" w:rsidRDefault="00E9728A" w:rsidP="00440227">
                    <w:pPr>
                      <w:jc w:val="right"/>
                      <w:rPr>
                        <w:sz w:val="13"/>
                        <w:szCs w:val="13"/>
                      </w:rPr>
                    </w:pPr>
                  </w:p>
                </w:tc>
                <w:tc>
                  <w:tcPr>
                    <w:tcW w:w="1036" w:type="dxa"/>
                  </w:tcPr>
                  <w:p w14:paraId="60BB3A6C" w14:textId="77777777" w:rsidR="00E9728A" w:rsidRPr="00440227" w:rsidRDefault="00E9728A" w:rsidP="00440227">
                    <w:pPr>
                      <w:jc w:val="right"/>
                      <w:rPr>
                        <w:sz w:val="13"/>
                        <w:szCs w:val="13"/>
                      </w:rPr>
                    </w:pPr>
                  </w:p>
                </w:tc>
                <w:tc>
                  <w:tcPr>
                    <w:tcW w:w="1021" w:type="dxa"/>
                  </w:tcPr>
                  <w:p w14:paraId="09BD251E" w14:textId="77777777" w:rsidR="00E9728A" w:rsidRPr="00440227" w:rsidRDefault="00E9728A" w:rsidP="00440227">
                    <w:pPr>
                      <w:jc w:val="right"/>
                      <w:rPr>
                        <w:sz w:val="13"/>
                        <w:szCs w:val="13"/>
                      </w:rPr>
                    </w:pPr>
                  </w:p>
                </w:tc>
                <w:tc>
                  <w:tcPr>
                    <w:tcW w:w="1008" w:type="dxa"/>
                  </w:tcPr>
                  <w:p w14:paraId="3845A83F" w14:textId="77777777" w:rsidR="00E9728A" w:rsidRPr="00440227" w:rsidRDefault="00E9728A" w:rsidP="00440227">
                    <w:pPr>
                      <w:jc w:val="right"/>
                      <w:rPr>
                        <w:sz w:val="13"/>
                        <w:szCs w:val="13"/>
                      </w:rPr>
                    </w:pPr>
                  </w:p>
                </w:tc>
                <w:tc>
                  <w:tcPr>
                    <w:tcW w:w="1026" w:type="dxa"/>
                  </w:tcPr>
                  <w:p w14:paraId="63544324" w14:textId="77777777" w:rsidR="00E9728A" w:rsidRPr="00440227" w:rsidRDefault="00E9728A" w:rsidP="00440227">
                    <w:pPr>
                      <w:jc w:val="right"/>
                      <w:rPr>
                        <w:sz w:val="13"/>
                        <w:szCs w:val="13"/>
                      </w:rPr>
                    </w:pPr>
                  </w:p>
                </w:tc>
              </w:tr>
              <w:tr w:rsidR="00440227" w:rsidRPr="00440227" w14:paraId="51931654" w14:textId="77777777" w:rsidTr="001B531E">
                <w:trPr>
                  <w:trHeight w:val="20"/>
                </w:trPr>
                <w:sdt>
                  <w:sdtPr>
                    <w:rPr>
                      <w:sz w:val="13"/>
                      <w:szCs w:val="13"/>
                    </w:rPr>
                    <w:tag w:val="_PLD_9773183e97be44a1a360188937e7fe10"/>
                    <w:id w:val="513430827"/>
                    <w:lock w:val="sdtLocked"/>
                  </w:sdtPr>
                  <w:sdtContent>
                    <w:tc>
                      <w:tcPr>
                        <w:tcW w:w="2394" w:type="dxa"/>
                      </w:tcPr>
                      <w:p w14:paraId="55ACC9A7" w14:textId="77777777" w:rsidR="00E9728A" w:rsidRPr="00440227" w:rsidRDefault="00000000" w:rsidP="00440227">
                        <w:pPr>
                          <w:rPr>
                            <w:sz w:val="13"/>
                            <w:szCs w:val="13"/>
                          </w:rPr>
                        </w:pPr>
                        <w:r w:rsidRPr="00440227">
                          <w:rPr>
                            <w:sz w:val="13"/>
                            <w:szCs w:val="13"/>
                          </w:rPr>
                          <w:t>（</w:t>
                        </w:r>
                        <w:r w:rsidRPr="00440227">
                          <w:rPr>
                            <w:rFonts w:hint="eastAsia"/>
                            <w:sz w:val="13"/>
                            <w:szCs w:val="13"/>
                          </w:rPr>
                          <w:t>三</w:t>
                        </w:r>
                        <w:r w:rsidRPr="00440227">
                          <w:rPr>
                            <w:sz w:val="13"/>
                            <w:szCs w:val="13"/>
                          </w:rPr>
                          <w:t>）利润分配</w:t>
                        </w:r>
                      </w:p>
                    </w:tc>
                  </w:sdtContent>
                </w:sdt>
                <w:tc>
                  <w:tcPr>
                    <w:tcW w:w="1078" w:type="dxa"/>
                    <w:tcBorders>
                      <w:right w:val="single" w:sz="4" w:space="0" w:color="auto"/>
                    </w:tcBorders>
                  </w:tcPr>
                  <w:p w14:paraId="60C0FF0E"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6705B1CC"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6082C6A9" w14:textId="77777777" w:rsidR="00E9728A" w:rsidRPr="00440227" w:rsidRDefault="00E9728A" w:rsidP="00440227">
                    <w:pPr>
                      <w:jc w:val="right"/>
                      <w:rPr>
                        <w:sz w:val="13"/>
                        <w:szCs w:val="13"/>
                      </w:rPr>
                    </w:pPr>
                  </w:p>
                </w:tc>
                <w:tc>
                  <w:tcPr>
                    <w:tcW w:w="1091" w:type="dxa"/>
                    <w:tcBorders>
                      <w:left w:val="single" w:sz="4" w:space="0" w:color="auto"/>
                    </w:tcBorders>
                  </w:tcPr>
                  <w:p w14:paraId="140C1C49" w14:textId="77777777" w:rsidR="00E9728A" w:rsidRPr="00440227" w:rsidRDefault="00E9728A" w:rsidP="00440227">
                    <w:pPr>
                      <w:jc w:val="right"/>
                      <w:rPr>
                        <w:sz w:val="13"/>
                        <w:szCs w:val="13"/>
                      </w:rPr>
                    </w:pPr>
                  </w:p>
                </w:tc>
                <w:tc>
                  <w:tcPr>
                    <w:tcW w:w="1036" w:type="dxa"/>
                  </w:tcPr>
                  <w:p w14:paraId="2FA5DCA9" w14:textId="77777777" w:rsidR="00E9728A" w:rsidRPr="00440227" w:rsidRDefault="00E9728A" w:rsidP="00440227">
                    <w:pPr>
                      <w:jc w:val="right"/>
                      <w:rPr>
                        <w:sz w:val="13"/>
                        <w:szCs w:val="13"/>
                      </w:rPr>
                    </w:pPr>
                  </w:p>
                </w:tc>
                <w:tc>
                  <w:tcPr>
                    <w:tcW w:w="1064" w:type="dxa"/>
                  </w:tcPr>
                  <w:p w14:paraId="090F0575" w14:textId="77777777" w:rsidR="00E9728A" w:rsidRPr="00440227" w:rsidRDefault="00E9728A" w:rsidP="00440227">
                    <w:pPr>
                      <w:jc w:val="right"/>
                      <w:rPr>
                        <w:sz w:val="13"/>
                        <w:szCs w:val="13"/>
                      </w:rPr>
                    </w:pPr>
                  </w:p>
                </w:tc>
                <w:tc>
                  <w:tcPr>
                    <w:tcW w:w="1022" w:type="dxa"/>
                  </w:tcPr>
                  <w:p w14:paraId="2051069D" w14:textId="77777777" w:rsidR="00E9728A" w:rsidRPr="00440227" w:rsidRDefault="00E9728A" w:rsidP="00440227">
                    <w:pPr>
                      <w:jc w:val="right"/>
                      <w:rPr>
                        <w:sz w:val="13"/>
                        <w:szCs w:val="13"/>
                      </w:rPr>
                    </w:pPr>
                  </w:p>
                </w:tc>
                <w:tc>
                  <w:tcPr>
                    <w:tcW w:w="1036" w:type="dxa"/>
                  </w:tcPr>
                  <w:p w14:paraId="5F7775D9" w14:textId="77777777" w:rsidR="00E9728A" w:rsidRPr="00440227" w:rsidRDefault="00E9728A" w:rsidP="00440227">
                    <w:pPr>
                      <w:jc w:val="right"/>
                      <w:rPr>
                        <w:sz w:val="13"/>
                        <w:szCs w:val="13"/>
                      </w:rPr>
                    </w:pPr>
                  </w:p>
                </w:tc>
                <w:tc>
                  <w:tcPr>
                    <w:tcW w:w="1021" w:type="dxa"/>
                  </w:tcPr>
                  <w:p w14:paraId="04F0E43F" w14:textId="77777777" w:rsidR="00E9728A" w:rsidRPr="00440227" w:rsidRDefault="00E9728A" w:rsidP="00440227">
                    <w:pPr>
                      <w:jc w:val="right"/>
                      <w:rPr>
                        <w:sz w:val="13"/>
                        <w:szCs w:val="13"/>
                      </w:rPr>
                    </w:pPr>
                  </w:p>
                </w:tc>
                <w:tc>
                  <w:tcPr>
                    <w:tcW w:w="1008" w:type="dxa"/>
                  </w:tcPr>
                  <w:p w14:paraId="2870F345" w14:textId="77777777" w:rsidR="00E9728A" w:rsidRPr="00440227" w:rsidRDefault="00E9728A" w:rsidP="00440227">
                    <w:pPr>
                      <w:jc w:val="right"/>
                      <w:rPr>
                        <w:sz w:val="13"/>
                        <w:szCs w:val="13"/>
                      </w:rPr>
                    </w:pPr>
                  </w:p>
                </w:tc>
                <w:tc>
                  <w:tcPr>
                    <w:tcW w:w="1026" w:type="dxa"/>
                  </w:tcPr>
                  <w:p w14:paraId="10316241" w14:textId="77777777" w:rsidR="00E9728A" w:rsidRPr="00440227" w:rsidRDefault="00E9728A" w:rsidP="00440227">
                    <w:pPr>
                      <w:jc w:val="right"/>
                      <w:rPr>
                        <w:sz w:val="13"/>
                        <w:szCs w:val="13"/>
                      </w:rPr>
                    </w:pPr>
                  </w:p>
                </w:tc>
              </w:tr>
              <w:tr w:rsidR="00440227" w:rsidRPr="00440227" w14:paraId="2A9D8DFC" w14:textId="77777777" w:rsidTr="001B531E">
                <w:trPr>
                  <w:trHeight w:val="20"/>
                </w:trPr>
                <w:sdt>
                  <w:sdtPr>
                    <w:rPr>
                      <w:sz w:val="13"/>
                      <w:szCs w:val="13"/>
                    </w:rPr>
                    <w:tag w:val="_PLD_49d633deae854098a44173514bb3a7b3"/>
                    <w:id w:val="-1145891132"/>
                    <w:lock w:val="sdtLocked"/>
                  </w:sdtPr>
                  <w:sdtContent>
                    <w:tc>
                      <w:tcPr>
                        <w:tcW w:w="2394" w:type="dxa"/>
                      </w:tcPr>
                      <w:p w14:paraId="12CC6FA2" w14:textId="77777777" w:rsidR="00E9728A" w:rsidRPr="00440227" w:rsidRDefault="00000000" w:rsidP="00440227">
                        <w:pPr>
                          <w:rPr>
                            <w:sz w:val="13"/>
                            <w:szCs w:val="13"/>
                          </w:rPr>
                        </w:pPr>
                        <w:r w:rsidRPr="00440227">
                          <w:rPr>
                            <w:sz w:val="13"/>
                            <w:szCs w:val="13"/>
                          </w:rPr>
                          <w:t>1．提取盈余公积</w:t>
                        </w:r>
                      </w:p>
                    </w:tc>
                  </w:sdtContent>
                </w:sdt>
                <w:tc>
                  <w:tcPr>
                    <w:tcW w:w="1078" w:type="dxa"/>
                    <w:tcBorders>
                      <w:right w:val="single" w:sz="4" w:space="0" w:color="auto"/>
                    </w:tcBorders>
                  </w:tcPr>
                  <w:p w14:paraId="47E34888"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75626976"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5B74CED3" w14:textId="77777777" w:rsidR="00E9728A" w:rsidRPr="00440227" w:rsidRDefault="00E9728A" w:rsidP="00440227">
                    <w:pPr>
                      <w:jc w:val="right"/>
                      <w:rPr>
                        <w:sz w:val="13"/>
                        <w:szCs w:val="13"/>
                      </w:rPr>
                    </w:pPr>
                  </w:p>
                </w:tc>
                <w:tc>
                  <w:tcPr>
                    <w:tcW w:w="1091" w:type="dxa"/>
                    <w:tcBorders>
                      <w:left w:val="single" w:sz="4" w:space="0" w:color="auto"/>
                    </w:tcBorders>
                  </w:tcPr>
                  <w:p w14:paraId="2B2F5157" w14:textId="77777777" w:rsidR="00E9728A" w:rsidRPr="00440227" w:rsidRDefault="00E9728A" w:rsidP="00440227">
                    <w:pPr>
                      <w:jc w:val="right"/>
                      <w:rPr>
                        <w:sz w:val="13"/>
                        <w:szCs w:val="13"/>
                      </w:rPr>
                    </w:pPr>
                  </w:p>
                </w:tc>
                <w:tc>
                  <w:tcPr>
                    <w:tcW w:w="1036" w:type="dxa"/>
                  </w:tcPr>
                  <w:p w14:paraId="51504488" w14:textId="77777777" w:rsidR="00E9728A" w:rsidRPr="00440227" w:rsidRDefault="00E9728A" w:rsidP="00440227">
                    <w:pPr>
                      <w:jc w:val="right"/>
                      <w:rPr>
                        <w:sz w:val="13"/>
                        <w:szCs w:val="13"/>
                      </w:rPr>
                    </w:pPr>
                  </w:p>
                </w:tc>
                <w:tc>
                  <w:tcPr>
                    <w:tcW w:w="1064" w:type="dxa"/>
                  </w:tcPr>
                  <w:p w14:paraId="0F61EBA7" w14:textId="77777777" w:rsidR="00E9728A" w:rsidRPr="00440227" w:rsidRDefault="00E9728A" w:rsidP="00440227">
                    <w:pPr>
                      <w:jc w:val="right"/>
                      <w:rPr>
                        <w:sz w:val="13"/>
                        <w:szCs w:val="13"/>
                      </w:rPr>
                    </w:pPr>
                  </w:p>
                </w:tc>
                <w:tc>
                  <w:tcPr>
                    <w:tcW w:w="1022" w:type="dxa"/>
                  </w:tcPr>
                  <w:p w14:paraId="3A9A1BC4" w14:textId="77777777" w:rsidR="00E9728A" w:rsidRPr="00440227" w:rsidRDefault="00E9728A" w:rsidP="00440227">
                    <w:pPr>
                      <w:jc w:val="right"/>
                      <w:rPr>
                        <w:sz w:val="13"/>
                        <w:szCs w:val="13"/>
                      </w:rPr>
                    </w:pPr>
                  </w:p>
                </w:tc>
                <w:tc>
                  <w:tcPr>
                    <w:tcW w:w="1036" w:type="dxa"/>
                  </w:tcPr>
                  <w:p w14:paraId="45280D96" w14:textId="77777777" w:rsidR="00E9728A" w:rsidRPr="00440227" w:rsidRDefault="00E9728A" w:rsidP="00440227">
                    <w:pPr>
                      <w:jc w:val="right"/>
                      <w:rPr>
                        <w:sz w:val="13"/>
                        <w:szCs w:val="13"/>
                      </w:rPr>
                    </w:pPr>
                  </w:p>
                </w:tc>
                <w:tc>
                  <w:tcPr>
                    <w:tcW w:w="1021" w:type="dxa"/>
                  </w:tcPr>
                  <w:p w14:paraId="2C9E1619" w14:textId="77777777" w:rsidR="00E9728A" w:rsidRPr="00440227" w:rsidRDefault="00E9728A" w:rsidP="00440227">
                    <w:pPr>
                      <w:jc w:val="right"/>
                      <w:rPr>
                        <w:sz w:val="13"/>
                        <w:szCs w:val="13"/>
                      </w:rPr>
                    </w:pPr>
                  </w:p>
                </w:tc>
                <w:tc>
                  <w:tcPr>
                    <w:tcW w:w="1008" w:type="dxa"/>
                  </w:tcPr>
                  <w:p w14:paraId="47C2986B" w14:textId="77777777" w:rsidR="00E9728A" w:rsidRPr="00440227" w:rsidRDefault="00E9728A" w:rsidP="00440227">
                    <w:pPr>
                      <w:jc w:val="right"/>
                      <w:rPr>
                        <w:sz w:val="13"/>
                        <w:szCs w:val="13"/>
                      </w:rPr>
                    </w:pPr>
                  </w:p>
                </w:tc>
                <w:tc>
                  <w:tcPr>
                    <w:tcW w:w="1026" w:type="dxa"/>
                  </w:tcPr>
                  <w:p w14:paraId="0F5E2AD3" w14:textId="77777777" w:rsidR="00E9728A" w:rsidRPr="00440227" w:rsidRDefault="00E9728A" w:rsidP="00440227">
                    <w:pPr>
                      <w:jc w:val="right"/>
                      <w:rPr>
                        <w:sz w:val="13"/>
                        <w:szCs w:val="13"/>
                      </w:rPr>
                    </w:pPr>
                  </w:p>
                </w:tc>
              </w:tr>
              <w:tr w:rsidR="00440227" w:rsidRPr="00440227" w14:paraId="297DC8EE" w14:textId="77777777" w:rsidTr="001B531E">
                <w:trPr>
                  <w:trHeight w:val="20"/>
                </w:trPr>
                <w:sdt>
                  <w:sdtPr>
                    <w:rPr>
                      <w:sz w:val="13"/>
                      <w:szCs w:val="13"/>
                    </w:rPr>
                    <w:tag w:val="_PLD_97bd41fffab4497fb1be0b345aef17bd"/>
                    <w:id w:val="-1271160325"/>
                    <w:lock w:val="sdtLocked"/>
                  </w:sdtPr>
                  <w:sdtContent>
                    <w:tc>
                      <w:tcPr>
                        <w:tcW w:w="2394" w:type="dxa"/>
                      </w:tcPr>
                      <w:p w14:paraId="795CD243" w14:textId="77777777" w:rsidR="00E9728A" w:rsidRPr="00440227" w:rsidRDefault="00000000" w:rsidP="00440227">
                        <w:pPr>
                          <w:rPr>
                            <w:sz w:val="13"/>
                            <w:szCs w:val="13"/>
                          </w:rPr>
                        </w:pPr>
                        <w:r w:rsidRPr="00440227">
                          <w:rPr>
                            <w:rFonts w:hint="eastAsia"/>
                            <w:sz w:val="13"/>
                            <w:szCs w:val="13"/>
                          </w:rPr>
                          <w:t>2</w:t>
                        </w:r>
                        <w:r w:rsidRPr="00440227">
                          <w:rPr>
                            <w:sz w:val="13"/>
                            <w:szCs w:val="13"/>
                          </w:rPr>
                          <w:t>．对所有者（或股东）的分配</w:t>
                        </w:r>
                      </w:p>
                    </w:tc>
                  </w:sdtContent>
                </w:sdt>
                <w:tc>
                  <w:tcPr>
                    <w:tcW w:w="1078" w:type="dxa"/>
                    <w:tcBorders>
                      <w:right w:val="single" w:sz="4" w:space="0" w:color="auto"/>
                    </w:tcBorders>
                  </w:tcPr>
                  <w:p w14:paraId="78FB4CBF"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5BBC37B1"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5EB16853" w14:textId="77777777" w:rsidR="00E9728A" w:rsidRPr="00440227" w:rsidRDefault="00E9728A" w:rsidP="00440227">
                    <w:pPr>
                      <w:jc w:val="right"/>
                      <w:rPr>
                        <w:sz w:val="13"/>
                        <w:szCs w:val="13"/>
                      </w:rPr>
                    </w:pPr>
                  </w:p>
                </w:tc>
                <w:tc>
                  <w:tcPr>
                    <w:tcW w:w="1091" w:type="dxa"/>
                    <w:tcBorders>
                      <w:left w:val="single" w:sz="4" w:space="0" w:color="auto"/>
                    </w:tcBorders>
                  </w:tcPr>
                  <w:p w14:paraId="56FC2EFD" w14:textId="77777777" w:rsidR="00E9728A" w:rsidRPr="00440227" w:rsidRDefault="00E9728A" w:rsidP="00440227">
                    <w:pPr>
                      <w:jc w:val="right"/>
                      <w:rPr>
                        <w:sz w:val="13"/>
                        <w:szCs w:val="13"/>
                      </w:rPr>
                    </w:pPr>
                  </w:p>
                </w:tc>
                <w:tc>
                  <w:tcPr>
                    <w:tcW w:w="1036" w:type="dxa"/>
                  </w:tcPr>
                  <w:p w14:paraId="23A37CE6" w14:textId="77777777" w:rsidR="00E9728A" w:rsidRPr="00440227" w:rsidRDefault="00E9728A" w:rsidP="00440227">
                    <w:pPr>
                      <w:jc w:val="right"/>
                      <w:rPr>
                        <w:sz w:val="13"/>
                        <w:szCs w:val="13"/>
                      </w:rPr>
                    </w:pPr>
                  </w:p>
                </w:tc>
                <w:tc>
                  <w:tcPr>
                    <w:tcW w:w="1064" w:type="dxa"/>
                  </w:tcPr>
                  <w:p w14:paraId="51FB46FD" w14:textId="77777777" w:rsidR="00E9728A" w:rsidRPr="00440227" w:rsidRDefault="00E9728A" w:rsidP="00440227">
                    <w:pPr>
                      <w:jc w:val="right"/>
                      <w:rPr>
                        <w:sz w:val="13"/>
                        <w:szCs w:val="13"/>
                      </w:rPr>
                    </w:pPr>
                  </w:p>
                </w:tc>
                <w:tc>
                  <w:tcPr>
                    <w:tcW w:w="1022" w:type="dxa"/>
                  </w:tcPr>
                  <w:p w14:paraId="2FDF4408" w14:textId="77777777" w:rsidR="00E9728A" w:rsidRPr="00440227" w:rsidRDefault="00E9728A" w:rsidP="00440227">
                    <w:pPr>
                      <w:jc w:val="right"/>
                      <w:rPr>
                        <w:sz w:val="13"/>
                        <w:szCs w:val="13"/>
                      </w:rPr>
                    </w:pPr>
                  </w:p>
                </w:tc>
                <w:tc>
                  <w:tcPr>
                    <w:tcW w:w="1036" w:type="dxa"/>
                  </w:tcPr>
                  <w:p w14:paraId="2341C4DE" w14:textId="77777777" w:rsidR="00E9728A" w:rsidRPr="00440227" w:rsidRDefault="00E9728A" w:rsidP="00440227">
                    <w:pPr>
                      <w:jc w:val="right"/>
                      <w:rPr>
                        <w:sz w:val="13"/>
                        <w:szCs w:val="13"/>
                      </w:rPr>
                    </w:pPr>
                  </w:p>
                </w:tc>
                <w:tc>
                  <w:tcPr>
                    <w:tcW w:w="1021" w:type="dxa"/>
                  </w:tcPr>
                  <w:p w14:paraId="2D2A49F2" w14:textId="77777777" w:rsidR="00E9728A" w:rsidRPr="00440227" w:rsidRDefault="00E9728A" w:rsidP="00440227">
                    <w:pPr>
                      <w:jc w:val="right"/>
                      <w:rPr>
                        <w:sz w:val="13"/>
                        <w:szCs w:val="13"/>
                      </w:rPr>
                    </w:pPr>
                  </w:p>
                </w:tc>
                <w:tc>
                  <w:tcPr>
                    <w:tcW w:w="1008" w:type="dxa"/>
                  </w:tcPr>
                  <w:p w14:paraId="4A63A5D3" w14:textId="77777777" w:rsidR="00E9728A" w:rsidRPr="00440227" w:rsidRDefault="00E9728A" w:rsidP="00440227">
                    <w:pPr>
                      <w:jc w:val="right"/>
                      <w:rPr>
                        <w:sz w:val="13"/>
                        <w:szCs w:val="13"/>
                      </w:rPr>
                    </w:pPr>
                  </w:p>
                </w:tc>
                <w:tc>
                  <w:tcPr>
                    <w:tcW w:w="1026" w:type="dxa"/>
                  </w:tcPr>
                  <w:p w14:paraId="6BDD727B" w14:textId="77777777" w:rsidR="00E9728A" w:rsidRPr="00440227" w:rsidRDefault="00E9728A" w:rsidP="00440227">
                    <w:pPr>
                      <w:jc w:val="right"/>
                      <w:rPr>
                        <w:sz w:val="13"/>
                        <w:szCs w:val="13"/>
                      </w:rPr>
                    </w:pPr>
                  </w:p>
                </w:tc>
              </w:tr>
              <w:tr w:rsidR="00440227" w:rsidRPr="00440227" w14:paraId="7F692F1E" w14:textId="77777777" w:rsidTr="001B531E">
                <w:trPr>
                  <w:trHeight w:val="20"/>
                </w:trPr>
                <w:sdt>
                  <w:sdtPr>
                    <w:rPr>
                      <w:sz w:val="13"/>
                      <w:szCs w:val="13"/>
                    </w:rPr>
                    <w:tag w:val="_PLD_a5c6789730e84b389ee95f39091419a8"/>
                    <w:id w:val="-2058923244"/>
                    <w:lock w:val="sdtLocked"/>
                  </w:sdtPr>
                  <w:sdtContent>
                    <w:tc>
                      <w:tcPr>
                        <w:tcW w:w="2394" w:type="dxa"/>
                      </w:tcPr>
                      <w:p w14:paraId="599209D5" w14:textId="77777777" w:rsidR="00E9728A" w:rsidRPr="00440227" w:rsidRDefault="00000000" w:rsidP="00440227">
                        <w:pPr>
                          <w:rPr>
                            <w:sz w:val="13"/>
                            <w:szCs w:val="13"/>
                          </w:rPr>
                        </w:pPr>
                        <w:r w:rsidRPr="00440227">
                          <w:rPr>
                            <w:rFonts w:hint="eastAsia"/>
                            <w:sz w:val="13"/>
                            <w:szCs w:val="13"/>
                          </w:rPr>
                          <w:t>3</w:t>
                        </w:r>
                        <w:r w:rsidRPr="00440227">
                          <w:rPr>
                            <w:sz w:val="13"/>
                            <w:szCs w:val="13"/>
                          </w:rPr>
                          <w:t>．其他</w:t>
                        </w:r>
                      </w:p>
                    </w:tc>
                  </w:sdtContent>
                </w:sdt>
                <w:tc>
                  <w:tcPr>
                    <w:tcW w:w="1078" w:type="dxa"/>
                    <w:tcBorders>
                      <w:right w:val="single" w:sz="4" w:space="0" w:color="auto"/>
                    </w:tcBorders>
                  </w:tcPr>
                  <w:p w14:paraId="52901322"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7C3AE89F"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7AFB23D4" w14:textId="77777777" w:rsidR="00E9728A" w:rsidRPr="00440227" w:rsidRDefault="00E9728A" w:rsidP="00440227">
                    <w:pPr>
                      <w:jc w:val="right"/>
                      <w:rPr>
                        <w:sz w:val="13"/>
                        <w:szCs w:val="13"/>
                      </w:rPr>
                    </w:pPr>
                  </w:p>
                </w:tc>
                <w:tc>
                  <w:tcPr>
                    <w:tcW w:w="1091" w:type="dxa"/>
                    <w:tcBorders>
                      <w:left w:val="single" w:sz="4" w:space="0" w:color="auto"/>
                    </w:tcBorders>
                  </w:tcPr>
                  <w:p w14:paraId="0F9A76D4" w14:textId="77777777" w:rsidR="00E9728A" w:rsidRPr="00440227" w:rsidRDefault="00E9728A" w:rsidP="00440227">
                    <w:pPr>
                      <w:jc w:val="right"/>
                      <w:rPr>
                        <w:sz w:val="13"/>
                        <w:szCs w:val="13"/>
                      </w:rPr>
                    </w:pPr>
                  </w:p>
                </w:tc>
                <w:tc>
                  <w:tcPr>
                    <w:tcW w:w="1036" w:type="dxa"/>
                  </w:tcPr>
                  <w:p w14:paraId="33CD4B67" w14:textId="77777777" w:rsidR="00E9728A" w:rsidRPr="00440227" w:rsidRDefault="00E9728A" w:rsidP="00440227">
                    <w:pPr>
                      <w:jc w:val="right"/>
                      <w:rPr>
                        <w:sz w:val="13"/>
                        <w:szCs w:val="13"/>
                      </w:rPr>
                    </w:pPr>
                  </w:p>
                </w:tc>
                <w:tc>
                  <w:tcPr>
                    <w:tcW w:w="1064" w:type="dxa"/>
                  </w:tcPr>
                  <w:p w14:paraId="65D28495" w14:textId="77777777" w:rsidR="00E9728A" w:rsidRPr="00440227" w:rsidRDefault="00E9728A" w:rsidP="00440227">
                    <w:pPr>
                      <w:jc w:val="right"/>
                      <w:rPr>
                        <w:sz w:val="13"/>
                        <w:szCs w:val="13"/>
                      </w:rPr>
                    </w:pPr>
                  </w:p>
                </w:tc>
                <w:tc>
                  <w:tcPr>
                    <w:tcW w:w="1022" w:type="dxa"/>
                  </w:tcPr>
                  <w:p w14:paraId="583543FC" w14:textId="77777777" w:rsidR="00E9728A" w:rsidRPr="00440227" w:rsidRDefault="00E9728A" w:rsidP="00440227">
                    <w:pPr>
                      <w:jc w:val="right"/>
                      <w:rPr>
                        <w:sz w:val="13"/>
                        <w:szCs w:val="13"/>
                      </w:rPr>
                    </w:pPr>
                  </w:p>
                </w:tc>
                <w:tc>
                  <w:tcPr>
                    <w:tcW w:w="1036" w:type="dxa"/>
                  </w:tcPr>
                  <w:p w14:paraId="0E7DFE0E" w14:textId="77777777" w:rsidR="00E9728A" w:rsidRPr="00440227" w:rsidRDefault="00E9728A" w:rsidP="00440227">
                    <w:pPr>
                      <w:jc w:val="right"/>
                      <w:rPr>
                        <w:sz w:val="13"/>
                        <w:szCs w:val="13"/>
                      </w:rPr>
                    </w:pPr>
                  </w:p>
                </w:tc>
                <w:tc>
                  <w:tcPr>
                    <w:tcW w:w="1021" w:type="dxa"/>
                  </w:tcPr>
                  <w:p w14:paraId="12881AF5" w14:textId="77777777" w:rsidR="00E9728A" w:rsidRPr="00440227" w:rsidRDefault="00E9728A" w:rsidP="00440227">
                    <w:pPr>
                      <w:jc w:val="right"/>
                      <w:rPr>
                        <w:sz w:val="13"/>
                        <w:szCs w:val="13"/>
                      </w:rPr>
                    </w:pPr>
                  </w:p>
                </w:tc>
                <w:tc>
                  <w:tcPr>
                    <w:tcW w:w="1008" w:type="dxa"/>
                  </w:tcPr>
                  <w:p w14:paraId="0A7EE181" w14:textId="77777777" w:rsidR="00E9728A" w:rsidRPr="00440227" w:rsidRDefault="00E9728A" w:rsidP="00440227">
                    <w:pPr>
                      <w:jc w:val="right"/>
                      <w:rPr>
                        <w:sz w:val="13"/>
                        <w:szCs w:val="13"/>
                      </w:rPr>
                    </w:pPr>
                  </w:p>
                </w:tc>
                <w:tc>
                  <w:tcPr>
                    <w:tcW w:w="1026" w:type="dxa"/>
                  </w:tcPr>
                  <w:p w14:paraId="409DC3B1" w14:textId="77777777" w:rsidR="00E9728A" w:rsidRPr="00440227" w:rsidRDefault="00E9728A" w:rsidP="00440227">
                    <w:pPr>
                      <w:jc w:val="right"/>
                      <w:rPr>
                        <w:sz w:val="13"/>
                        <w:szCs w:val="13"/>
                      </w:rPr>
                    </w:pPr>
                  </w:p>
                </w:tc>
              </w:tr>
              <w:tr w:rsidR="00440227" w:rsidRPr="00440227" w14:paraId="036FB46A" w14:textId="77777777" w:rsidTr="001B531E">
                <w:trPr>
                  <w:trHeight w:val="20"/>
                </w:trPr>
                <w:sdt>
                  <w:sdtPr>
                    <w:rPr>
                      <w:sz w:val="13"/>
                      <w:szCs w:val="13"/>
                    </w:rPr>
                    <w:tag w:val="_PLD_9c529a92f12642ed93c3ac5d7c5ef52b"/>
                    <w:id w:val="2074386233"/>
                    <w:lock w:val="sdtLocked"/>
                  </w:sdtPr>
                  <w:sdtContent>
                    <w:tc>
                      <w:tcPr>
                        <w:tcW w:w="2394" w:type="dxa"/>
                      </w:tcPr>
                      <w:p w14:paraId="01419F98" w14:textId="77777777" w:rsidR="00E9728A" w:rsidRPr="00440227" w:rsidRDefault="00000000" w:rsidP="00440227">
                        <w:pPr>
                          <w:rPr>
                            <w:sz w:val="13"/>
                            <w:szCs w:val="13"/>
                          </w:rPr>
                        </w:pPr>
                        <w:r w:rsidRPr="00440227">
                          <w:rPr>
                            <w:sz w:val="13"/>
                            <w:szCs w:val="13"/>
                          </w:rPr>
                          <w:t>（</w:t>
                        </w:r>
                        <w:r w:rsidRPr="00440227">
                          <w:rPr>
                            <w:rFonts w:hint="eastAsia"/>
                            <w:sz w:val="13"/>
                            <w:szCs w:val="13"/>
                          </w:rPr>
                          <w:t>四</w:t>
                        </w:r>
                        <w:r w:rsidRPr="00440227">
                          <w:rPr>
                            <w:sz w:val="13"/>
                            <w:szCs w:val="13"/>
                          </w:rPr>
                          <w:t>）所有者权益内部结转</w:t>
                        </w:r>
                      </w:p>
                    </w:tc>
                  </w:sdtContent>
                </w:sdt>
                <w:tc>
                  <w:tcPr>
                    <w:tcW w:w="1078" w:type="dxa"/>
                    <w:tcBorders>
                      <w:right w:val="single" w:sz="4" w:space="0" w:color="auto"/>
                    </w:tcBorders>
                  </w:tcPr>
                  <w:p w14:paraId="4D9429EA"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4818C97B"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79F63FF5" w14:textId="77777777" w:rsidR="00E9728A" w:rsidRPr="00440227" w:rsidRDefault="00E9728A" w:rsidP="00440227">
                    <w:pPr>
                      <w:jc w:val="right"/>
                      <w:rPr>
                        <w:sz w:val="13"/>
                        <w:szCs w:val="13"/>
                      </w:rPr>
                    </w:pPr>
                  </w:p>
                </w:tc>
                <w:tc>
                  <w:tcPr>
                    <w:tcW w:w="1091" w:type="dxa"/>
                    <w:tcBorders>
                      <w:left w:val="single" w:sz="4" w:space="0" w:color="auto"/>
                    </w:tcBorders>
                  </w:tcPr>
                  <w:p w14:paraId="770096C2" w14:textId="77777777" w:rsidR="00E9728A" w:rsidRPr="00440227" w:rsidRDefault="00E9728A" w:rsidP="00440227">
                    <w:pPr>
                      <w:jc w:val="right"/>
                      <w:rPr>
                        <w:sz w:val="13"/>
                        <w:szCs w:val="13"/>
                      </w:rPr>
                    </w:pPr>
                  </w:p>
                </w:tc>
                <w:tc>
                  <w:tcPr>
                    <w:tcW w:w="1036" w:type="dxa"/>
                  </w:tcPr>
                  <w:p w14:paraId="6CA47AF3" w14:textId="77777777" w:rsidR="00E9728A" w:rsidRPr="00440227" w:rsidRDefault="00E9728A" w:rsidP="00440227">
                    <w:pPr>
                      <w:jc w:val="right"/>
                      <w:rPr>
                        <w:sz w:val="13"/>
                        <w:szCs w:val="13"/>
                      </w:rPr>
                    </w:pPr>
                  </w:p>
                </w:tc>
                <w:tc>
                  <w:tcPr>
                    <w:tcW w:w="1064" w:type="dxa"/>
                  </w:tcPr>
                  <w:p w14:paraId="7D0D9A75" w14:textId="77777777" w:rsidR="00E9728A" w:rsidRPr="00440227" w:rsidRDefault="00E9728A" w:rsidP="00440227">
                    <w:pPr>
                      <w:jc w:val="right"/>
                      <w:rPr>
                        <w:sz w:val="13"/>
                        <w:szCs w:val="13"/>
                      </w:rPr>
                    </w:pPr>
                  </w:p>
                </w:tc>
                <w:tc>
                  <w:tcPr>
                    <w:tcW w:w="1022" w:type="dxa"/>
                  </w:tcPr>
                  <w:p w14:paraId="0DEB8726" w14:textId="77777777" w:rsidR="00E9728A" w:rsidRPr="00440227" w:rsidRDefault="00E9728A" w:rsidP="00440227">
                    <w:pPr>
                      <w:jc w:val="right"/>
                      <w:rPr>
                        <w:sz w:val="13"/>
                        <w:szCs w:val="13"/>
                      </w:rPr>
                    </w:pPr>
                  </w:p>
                </w:tc>
                <w:tc>
                  <w:tcPr>
                    <w:tcW w:w="1036" w:type="dxa"/>
                  </w:tcPr>
                  <w:p w14:paraId="1FAC6E09" w14:textId="77777777" w:rsidR="00E9728A" w:rsidRPr="00440227" w:rsidRDefault="00E9728A" w:rsidP="00440227">
                    <w:pPr>
                      <w:jc w:val="right"/>
                      <w:rPr>
                        <w:sz w:val="13"/>
                        <w:szCs w:val="13"/>
                      </w:rPr>
                    </w:pPr>
                  </w:p>
                </w:tc>
                <w:tc>
                  <w:tcPr>
                    <w:tcW w:w="1021" w:type="dxa"/>
                  </w:tcPr>
                  <w:p w14:paraId="35060FB5" w14:textId="77777777" w:rsidR="00E9728A" w:rsidRPr="00440227" w:rsidRDefault="00E9728A" w:rsidP="00440227">
                    <w:pPr>
                      <w:jc w:val="right"/>
                      <w:rPr>
                        <w:sz w:val="13"/>
                        <w:szCs w:val="13"/>
                      </w:rPr>
                    </w:pPr>
                  </w:p>
                </w:tc>
                <w:tc>
                  <w:tcPr>
                    <w:tcW w:w="1008" w:type="dxa"/>
                  </w:tcPr>
                  <w:p w14:paraId="449574AF" w14:textId="77777777" w:rsidR="00E9728A" w:rsidRPr="00440227" w:rsidRDefault="00E9728A" w:rsidP="00440227">
                    <w:pPr>
                      <w:jc w:val="right"/>
                      <w:rPr>
                        <w:sz w:val="13"/>
                        <w:szCs w:val="13"/>
                      </w:rPr>
                    </w:pPr>
                  </w:p>
                </w:tc>
                <w:tc>
                  <w:tcPr>
                    <w:tcW w:w="1026" w:type="dxa"/>
                  </w:tcPr>
                  <w:p w14:paraId="34AA46ED" w14:textId="77777777" w:rsidR="00E9728A" w:rsidRPr="00440227" w:rsidRDefault="00E9728A" w:rsidP="00440227">
                    <w:pPr>
                      <w:jc w:val="right"/>
                      <w:rPr>
                        <w:sz w:val="13"/>
                        <w:szCs w:val="13"/>
                      </w:rPr>
                    </w:pPr>
                  </w:p>
                </w:tc>
              </w:tr>
              <w:tr w:rsidR="00440227" w:rsidRPr="00440227" w14:paraId="55A33373" w14:textId="77777777" w:rsidTr="001B531E">
                <w:trPr>
                  <w:trHeight w:val="20"/>
                </w:trPr>
                <w:sdt>
                  <w:sdtPr>
                    <w:rPr>
                      <w:sz w:val="13"/>
                      <w:szCs w:val="13"/>
                    </w:rPr>
                    <w:tag w:val="_PLD_084a56709ef243f89e8f0aead886c10d"/>
                    <w:id w:val="-1489547641"/>
                    <w:lock w:val="sdtLocked"/>
                  </w:sdtPr>
                  <w:sdtContent>
                    <w:tc>
                      <w:tcPr>
                        <w:tcW w:w="2394" w:type="dxa"/>
                      </w:tcPr>
                      <w:p w14:paraId="6F68F077" w14:textId="77777777" w:rsidR="00E9728A" w:rsidRPr="00440227" w:rsidRDefault="00000000" w:rsidP="00440227">
                        <w:pPr>
                          <w:rPr>
                            <w:sz w:val="13"/>
                            <w:szCs w:val="13"/>
                          </w:rPr>
                        </w:pPr>
                        <w:r w:rsidRPr="00440227">
                          <w:rPr>
                            <w:sz w:val="13"/>
                            <w:szCs w:val="13"/>
                          </w:rPr>
                          <w:t>1．资本公积转增资本（或股本）</w:t>
                        </w:r>
                      </w:p>
                    </w:tc>
                  </w:sdtContent>
                </w:sdt>
                <w:tc>
                  <w:tcPr>
                    <w:tcW w:w="1078" w:type="dxa"/>
                    <w:tcBorders>
                      <w:right w:val="single" w:sz="4" w:space="0" w:color="auto"/>
                    </w:tcBorders>
                  </w:tcPr>
                  <w:p w14:paraId="27DDFAA5"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09E557B3"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3E6213A4" w14:textId="77777777" w:rsidR="00E9728A" w:rsidRPr="00440227" w:rsidRDefault="00E9728A" w:rsidP="00440227">
                    <w:pPr>
                      <w:jc w:val="right"/>
                      <w:rPr>
                        <w:sz w:val="13"/>
                        <w:szCs w:val="13"/>
                      </w:rPr>
                    </w:pPr>
                  </w:p>
                </w:tc>
                <w:tc>
                  <w:tcPr>
                    <w:tcW w:w="1091" w:type="dxa"/>
                    <w:tcBorders>
                      <w:left w:val="single" w:sz="4" w:space="0" w:color="auto"/>
                    </w:tcBorders>
                  </w:tcPr>
                  <w:p w14:paraId="53985B76" w14:textId="77777777" w:rsidR="00E9728A" w:rsidRPr="00440227" w:rsidRDefault="00E9728A" w:rsidP="00440227">
                    <w:pPr>
                      <w:jc w:val="right"/>
                      <w:rPr>
                        <w:sz w:val="13"/>
                        <w:szCs w:val="13"/>
                      </w:rPr>
                    </w:pPr>
                  </w:p>
                </w:tc>
                <w:tc>
                  <w:tcPr>
                    <w:tcW w:w="1036" w:type="dxa"/>
                  </w:tcPr>
                  <w:p w14:paraId="16F99264" w14:textId="77777777" w:rsidR="00E9728A" w:rsidRPr="00440227" w:rsidRDefault="00E9728A" w:rsidP="00440227">
                    <w:pPr>
                      <w:jc w:val="right"/>
                      <w:rPr>
                        <w:sz w:val="13"/>
                        <w:szCs w:val="13"/>
                      </w:rPr>
                    </w:pPr>
                  </w:p>
                </w:tc>
                <w:tc>
                  <w:tcPr>
                    <w:tcW w:w="1064" w:type="dxa"/>
                  </w:tcPr>
                  <w:p w14:paraId="7F71B59B" w14:textId="77777777" w:rsidR="00E9728A" w:rsidRPr="00440227" w:rsidRDefault="00E9728A" w:rsidP="00440227">
                    <w:pPr>
                      <w:jc w:val="right"/>
                      <w:rPr>
                        <w:sz w:val="13"/>
                        <w:szCs w:val="13"/>
                      </w:rPr>
                    </w:pPr>
                  </w:p>
                </w:tc>
                <w:tc>
                  <w:tcPr>
                    <w:tcW w:w="1022" w:type="dxa"/>
                  </w:tcPr>
                  <w:p w14:paraId="4850ECC0" w14:textId="77777777" w:rsidR="00E9728A" w:rsidRPr="00440227" w:rsidRDefault="00E9728A" w:rsidP="00440227">
                    <w:pPr>
                      <w:jc w:val="right"/>
                      <w:rPr>
                        <w:sz w:val="13"/>
                        <w:szCs w:val="13"/>
                      </w:rPr>
                    </w:pPr>
                  </w:p>
                </w:tc>
                <w:tc>
                  <w:tcPr>
                    <w:tcW w:w="1036" w:type="dxa"/>
                  </w:tcPr>
                  <w:p w14:paraId="63975BE3" w14:textId="77777777" w:rsidR="00E9728A" w:rsidRPr="00440227" w:rsidRDefault="00E9728A" w:rsidP="00440227">
                    <w:pPr>
                      <w:jc w:val="right"/>
                      <w:rPr>
                        <w:sz w:val="13"/>
                        <w:szCs w:val="13"/>
                      </w:rPr>
                    </w:pPr>
                  </w:p>
                </w:tc>
                <w:tc>
                  <w:tcPr>
                    <w:tcW w:w="1021" w:type="dxa"/>
                  </w:tcPr>
                  <w:p w14:paraId="40AD0103" w14:textId="77777777" w:rsidR="00E9728A" w:rsidRPr="00440227" w:rsidRDefault="00E9728A" w:rsidP="00440227">
                    <w:pPr>
                      <w:jc w:val="right"/>
                      <w:rPr>
                        <w:sz w:val="13"/>
                        <w:szCs w:val="13"/>
                      </w:rPr>
                    </w:pPr>
                  </w:p>
                </w:tc>
                <w:tc>
                  <w:tcPr>
                    <w:tcW w:w="1008" w:type="dxa"/>
                  </w:tcPr>
                  <w:p w14:paraId="480C98FF" w14:textId="77777777" w:rsidR="00E9728A" w:rsidRPr="00440227" w:rsidRDefault="00E9728A" w:rsidP="00440227">
                    <w:pPr>
                      <w:jc w:val="right"/>
                      <w:rPr>
                        <w:sz w:val="13"/>
                        <w:szCs w:val="13"/>
                      </w:rPr>
                    </w:pPr>
                  </w:p>
                </w:tc>
                <w:tc>
                  <w:tcPr>
                    <w:tcW w:w="1026" w:type="dxa"/>
                  </w:tcPr>
                  <w:p w14:paraId="26563E5D" w14:textId="77777777" w:rsidR="00E9728A" w:rsidRPr="00440227" w:rsidRDefault="00E9728A" w:rsidP="00440227">
                    <w:pPr>
                      <w:jc w:val="right"/>
                      <w:rPr>
                        <w:sz w:val="13"/>
                        <w:szCs w:val="13"/>
                      </w:rPr>
                    </w:pPr>
                  </w:p>
                </w:tc>
              </w:tr>
              <w:tr w:rsidR="00440227" w:rsidRPr="00440227" w14:paraId="4A7942B3" w14:textId="77777777" w:rsidTr="001B531E">
                <w:trPr>
                  <w:trHeight w:val="20"/>
                </w:trPr>
                <w:sdt>
                  <w:sdtPr>
                    <w:rPr>
                      <w:sz w:val="13"/>
                      <w:szCs w:val="13"/>
                    </w:rPr>
                    <w:tag w:val="_PLD_22df50d156334ad9a740cc6d62e17f0b"/>
                    <w:id w:val="-362133343"/>
                    <w:lock w:val="sdtLocked"/>
                  </w:sdtPr>
                  <w:sdtContent>
                    <w:tc>
                      <w:tcPr>
                        <w:tcW w:w="2394" w:type="dxa"/>
                      </w:tcPr>
                      <w:p w14:paraId="70F9AF6C" w14:textId="77777777" w:rsidR="00E9728A" w:rsidRPr="00440227" w:rsidRDefault="00000000" w:rsidP="00440227">
                        <w:pPr>
                          <w:rPr>
                            <w:sz w:val="13"/>
                            <w:szCs w:val="13"/>
                          </w:rPr>
                        </w:pPr>
                        <w:r w:rsidRPr="00440227">
                          <w:rPr>
                            <w:sz w:val="13"/>
                            <w:szCs w:val="13"/>
                          </w:rPr>
                          <w:t>2．盈余公积转增资本（或股本）</w:t>
                        </w:r>
                      </w:p>
                    </w:tc>
                  </w:sdtContent>
                </w:sdt>
                <w:tc>
                  <w:tcPr>
                    <w:tcW w:w="1078" w:type="dxa"/>
                    <w:tcBorders>
                      <w:right w:val="single" w:sz="4" w:space="0" w:color="auto"/>
                    </w:tcBorders>
                  </w:tcPr>
                  <w:p w14:paraId="35CBAA9C"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615CFD8F"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47783D73" w14:textId="77777777" w:rsidR="00E9728A" w:rsidRPr="00440227" w:rsidRDefault="00E9728A" w:rsidP="00440227">
                    <w:pPr>
                      <w:jc w:val="right"/>
                      <w:rPr>
                        <w:sz w:val="13"/>
                        <w:szCs w:val="13"/>
                      </w:rPr>
                    </w:pPr>
                  </w:p>
                </w:tc>
                <w:tc>
                  <w:tcPr>
                    <w:tcW w:w="1091" w:type="dxa"/>
                    <w:tcBorders>
                      <w:left w:val="single" w:sz="4" w:space="0" w:color="auto"/>
                    </w:tcBorders>
                  </w:tcPr>
                  <w:p w14:paraId="6ADA5132" w14:textId="77777777" w:rsidR="00E9728A" w:rsidRPr="00440227" w:rsidRDefault="00E9728A" w:rsidP="00440227">
                    <w:pPr>
                      <w:jc w:val="right"/>
                      <w:rPr>
                        <w:sz w:val="13"/>
                        <w:szCs w:val="13"/>
                      </w:rPr>
                    </w:pPr>
                  </w:p>
                </w:tc>
                <w:tc>
                  <w:tcPr>
                    <w:tcW w:w="1036" w:type="dxa"/>
                  </w:tcPr>
                  <w:p w14:paraId="5469E4FF" w14:textId="77777777" w:rsidR="00E9728A" w:rsidRPr="00440227" w:rsidRDefault="00E9728A" w:rsidP="00440227">
                    <w:pPr>
                      <w:jc w:val="right"/>
                      <w:rPr>
                        <w:sz w:val="13"/>
                        <w:szCs w:val="13"/>
                      </w:rPr>
                    </w:pPr>
                  </w:p>
                </w:tc>
                <w:tc>
                  <w:tcPr>
                    <w:tcW w:w="1064" w:type="dxa"/>
                  </w:tcPr>
                  <w:p w14:paraId="7D82F1F6" w14:textId="77777777" w:rsidR="00E9728A" w:rsidRPr="00440227" w:rsidRDefault="00E9728A" w:rsidP="00440227">
                    <w:pPr>
                      <w:jc w:val="right"/>
                      <w:rPr>
                        <w:sz w:val="13"/>
                        <w:szCs w:val="13"/>
                      </w:rPr>
                    </w:pPr>
                  </w:p>
                </w:tc>
                <w:tc>
                  <w:tcPr>
                    <w:tcW w:w="1022" w:type="dxa"/>
                  </w:tcPr>
                  <w:p w14:paraId="238956B7" w14:textId="77777777" w:rsidR="00E9728A" w:rsidRPr="00440227" w:rsidRDefault="00E9728A" w:rsidP="00440227">
                    <w:pPr>
                      <w:jc w:val="right"/>
                      <w:rPr>
                        <w:sz w:val="13"/>
                        <w:szCs w:val="13"/>
                      </w:rPr>
                    </w:pPr>
                  </w:p>
                </w:tc>
                <w:tc>
                  <w:tcPr>
                    <w:tcW w:w="1036" w:type="dxa"/>
                  </w:tcPr>
                  <w:p w14:paraId="66D07721" w14:textId="77777777" w:rsidR="00E9728A" w:rsidRPr="00440227" w:rsidRDefault="00E9728A" w:rsidP="00440227">
                    <w:pPr>
                      <w:jc w:val="right"/>
                      <w:rPr>
                        <w:sz w:val="13"/>
                        <w:szCs w:val="13"/>
                      </w:rPr>
                    </w:pPr>
                  </w:p>
                </w:tc>
                <w:tc>
                  <w:tcPr>
                    <w:tcW w:w="1021" w:type="dxa"/>
                  </w:tcPr>
                  <w:p w14:paraId="66772638" w14:textId="77777777" w:rsidR="00E9728A" w:rsidRPr="00440227" w:rsidRDefault="00E9728A" w:rsidP="00440227">
                    <w:pPr>
                      <w:jc w:val="right"/>
                      <w:rPr>
                        <w:sz w:val="13"/>
                        <w:szCs w:val="13"/>
                      </w:rPr>
                    </w:pPr>
                  </w:p>
                </w:tc>
                <w:tc>
                  <w:tcPr>
                    <w:tcW w:w="1008" w:type="dxa"/>
                  </w:tcPr>
                  <w:p w14:paraId="04022E81" w14:textId="77777777" w:rsidR="00E9728A" w:rsidRPr="00440227" w:rsidRDefault="00E9728A" w:rsidP="00440227">
                    <w:pPr>
                      <w:jc w:val="right"/>
                      <w:rPr>
                        <w:sz w:val="13"/>
                        <w:szCs w:val="13"/>
                      </w:rPr>
                    </w:pPr>
                  </w:p>
                </w:tc>
                <w:tc>
                  <w:tcPr>
                    <w:tcW w:w="1026" w:type="dxa"/>
                  </w:tcPr>
                  <w:p w14:paraId="62BEBD83" w14:textId="77777777" w:rsidR="00E9728A" w:rsidRPr="00440227" w:rsidRDefault="00E9728A" w:rsidP="00440227">
                    <w:pPr>
                      <w:jc w:val="right"/>
                      <w:rPr>
                        <w:sz w:val="13"/>
                        <w:szCs w:val="13"/>
                      </w:rPr>
                    </w:pPr>
                  </w:p>
                </w:tc>
              </w:tr>
              <w:tr w:rsidR="00440227" w:rsidRPr="00440227" w14:paraId="50123863" w14:textId="77777777" w:rsidTr="001B531E">
                <w:trPr>
                  <w:trHeight w:val="20"/>
                </w:trPr>
                <w:sdt>
                  <w:sdtPr>
                    <w:rPr>
                      <w:sz w:val="13"/>
                      <w:szCs w:val="13"/>
                    </w:rPr>
                    <w:tag w:val="_PLD_4846580862224d1a9e17a9af1fe14d07"/>
                    <w:id w:val="-1596092283"/>
                    <w:lock w:val="sdtLocked"/>
                  </w:sdtPr>
                  <w:sdtContent>
                    <w:tc>
                      <w:tcPr>
                        <w:tcW w:w="2394" w:type="dxa"/>
                      </w:tcPr>
                      <w:p w14:paraId="2900AD63" w14:textId="77777777" w:rsidR="00E9728A" w:rsidRPr="00440227" w:rsidRDefault="00000000" w:rsidP="00440227">
                        <w:pPr>
                          <w:rPr>
                            <w:sz w:val="13"/>
                            <w:szCs w:val="13"/>
                          </w:rPr>
                        </w:pPr>
                        <w:r w:rsidRPr="00440227">
                          <w:rPr>
                            <w:sz w:val="13"/>
                            <w:szCs w:val="13"/>
                          </w:rPr>
                          <w:t>3．盈余公积弥补亏损</w:t>
                        </w:r>
                      </w:p>
                    </w:tc>
                  </w:sdtContent>
                </w:sdt>
                <w:tc>
                  <w:tcPr>
                    <w:tcW w:w="1078" w:type="dxa"/>
                    <w:tcBorders>
                      <w:right w:val="single" w:sz="4" w:space="0" w:color="auto"/>
                    </w:tcBorders>
                  </w:tcPr>
                  <w:p w14:paraId="1A087912"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521973AA"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35772F94" w14:textId="77777777" w:rsidR="00E9728A" w:rsidRPr="00440227" w:rsidRDefault="00E9728A" w:rsidP="00440227">
                    <w:pPr>
                      <w:jc w:val="right"/>
                      <w:rPr>
                        <w:sz w:val="13"/>
                        <w:szCs w:val="13"/>
                      </w:rPr>
                    </w:pPr>
                  </w:p>
                </w:tc>
                <w:tc>
                  <w:tcPr>
                    <w:tcW w:w="1091" w:type="dxa"/>
                    <w:tcBorders>
                      <w:left w:val="single" w:sz="4" w:space="0" w:color="auto"/>
                    </w:tcBorders>
                  </w:tcPr>
                  <w:p w14:paraId="38690D0B" w14:textId="77777777" w:rsidR="00E9728A" w:rsidRPr="00440227" w:rsidRDefault="00E9728A" w:rsidP="00440227">
                    <w:pPr>
                      <w:jc w:val="right"/>
                      <w:rPr>
                        <w:sz w:val="13"/>
                        <w:szCs w:val="13"/>
                      </w:rPr>
                    </w:pPr>
                  </w:p>
                </w:tc>
                <w:tc>
                  <w:tcPr>
                    <w:tcW w:w="1036" w:type="dxa"/>
                  </w:tcPr>
                  <w:p w14:paraId="31263564" w14:textId="77777777" w:rsidR="00E9728A" w:rsidRPr="00440227" w:rsidRDefault="00E9728A" w:rsidP="00440227">
                    <w:pPr>
                      <w:jc w:val="right"/>
                      <w:rPr>
                        <w:sz w:val="13"/>
                        <w:szCs w:val="13"/>
                      </w:rPr>
                    </w:pPr>
                  </w:p>
                </w:tc>
                <w:tc>
                  <w:tcPr>
                    <w:tcW w:w="1064" w:type="dxa"/>
                  </w:tcPr>
                  <w:p w14:paraId="21DB015D" w14:textId="77777777" w:rsidR="00E9728A" w:rsidRPr="00440227" w:rsidRDefault="00E9728A" w:rsidP="00440227">
                    <w:pPr>
                      <w:jc w:val="right"/>
                      <w:rPr>
                        <w:sz w:val="13"/>
                        <w:szCs w:val="13"/>
                      </w:rPr>
                    </w:pPr>
                  </w:p>
                </w:tc>
                <w:tc>
                  <w:tcPr>
                    <w:tcW w:w="1022" w:type="dxa"/>
                  </w:tcPr>
                  <w:p w14:paraId="69D023ED" w14:textId="77777777" w:rsidR="00E9728A" w:rsidRPr="00440227" w:rsidRDefault="00E9728A" w:rsidP="00440227">
                    <w:pPr>
                      <w:jc w:val="right"/>
                      <w:rPr>
                        <w:sz w:val="13"/>
                        <w:szCs w:val="13"/>
                      </w:rPr>
                    </w:pPr>
                  </w:p>
                </w:tc>
                <w:tc>
                  <w:tcPr>
                    <w:tcW w:w="1036" w:type="dxa"/>
                  </w:tcPr>
                  <w:p w14:paraId="70FF1E73" w14:textId="77777777" w:rsidR="00E9728A" w:rsidRPr="00440227" w:rsidRDefault="00E9728A" w:rsidP="00440227">
                    <w:pPr>
                      <w:jc w:val="right"/>
                      <w:rPr>
                        <w:sz w:val="13"/>
                        <w:szCs w:val="13"/>
                      </w:rPr>
                    </w:pPr>
                  </w:p>
                </w:tc>
                <w:tc>
                  <w:tcPr>
                    <w:tcW w:w="1021" w:type="dxa"/>
                  </w:tcPr>
                  <w:p w14:paraId="06401C70" w14:textId="77777777" w:rsidR="00E9728A" w:rsidRPr="00440227" w:rsidRDefault="00E9728A" w:rsidP="00440227">
                    <w:pPr>
                      <w:jc w:val="right"/>
                      <w:rPr>
                        <w:sz w:val="13"/>
                        <w:szCs w:val="13"/>
                      </w:rPr>
                    </w:pPr>
                  </w:p>
                </w:tc>
                <w:tc>
                  <w:tcPr>
                    <w:tcW w:w="1008" w:type="dxa"/>
                  </w:tcPr>
                  <w:p w14:paraId="648FB580" w14:textId="77777777" w:rsidR="00E9728A" w:rsidRPr="00440227" w:rsidRDefault="00E9728A" w:rsidP="00440227">
                    <w:pPr>
                      <w:jc w:val="right"/>
                      <w:rPr>
                        <w:sz w:val="13"/>
                        <w:szCs w:val="13"/>
                      </w:rPr>
                    </w:pPr>
                  </w:p>
                </w:tc>
                <w:tc>
                  <w:tcPr>
                    <w:tcW w:w="1026" w:type="dxa"/>
                  </w:tcPr>
                  <w:p w14:paraId="7832CDE8" w14:textId="77777777" w:rsidR="00E9728A" w:rsidRPr="00440227" w:rsidRDefault="00E9728A" w:rsidP="00440227">
                    <w:pPr>
                      <w:jc w:val="right"/>
                      <w:rPr>
                        <w:sz w:val="13"/>
                        <w:szCs w:val="13"/>
                      </w:rPr>
                    </w:pPr>
                  </w:p>
                </w:tc>
              </w:tr>
              <w:tr w:rsidR="00440227" w:rsidRPr="00440227" w14:paraId="10CEEAFD" w14:textId="77777777" w:rsidTr="001B531E">
                <w:trPr>
                  <w:trHeight w:val="20"/>
                </w:trPr>
                <w:tc>
                  <w:tcPr>
                    <w:tcW w:w="2394" w:type="dxa"/>
                  </w:tcPr>
                  <w:sdt>
                    <w:sdtPr>
                      <w:rPr>
                        <w:sz w:val="13"/>
                        <w:szCs w:val="13"/>
                      </w:rPr>
                      <w:tag w:val="_PLD_a2566358e2dc4d0b9e534ee13a2b1a26"/>
                      <w:id w:val="-1648661672"/>
                      <w:lock w:val="sdtLocked"/>
                    </w:sdtPr>
                    <w:sdtContent>
                      <w:p w14:paraId="660A1896" w14:textId="77777777" w:rsidR="00E9728A" w:rsidRPr="00440227" w:rsidRDefault="00000000" w:rsidP="00440227">
                        <w:pPr>
                          <w:rPr>
                            <w:sz w:val="13"/>
                            <w:szCs w:val="13"/>
                          </w:rPr>
                        </w:pPr>
                        <w:r w:rsidRPr="00440227">
                          <w:rPr>
                            <w:sz w:val="13"/>
                            <w:szCs w:val="13"/>
                          </w:rPr>
                          <w:t>4．设定受益计划变动额结转留存收益</w:t>
                        </w:r>
                      </w:p>
                    </w:sdtContent>
                  </w:sdt>
                </w:tc>
                <w:tc>
                  <w:tcPr>
                    <w:tcW w:w="1078" w:type="dxa"/>
                    <w:tcBorders>
                      <w:right w:val="single" w:sz="4" w:space="0" w:color="auto"/>
                    </w:tcBorders>
                  </w:tcPr>
                  <w:p w14:paraId="2C5E1E8A"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31C66B20"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2408800C" w14:textId="77777777" w:rsidR="00E9728A" w:rsidRPr="00440227" w:rsidRDefault="00E9728A" w:rsidP="00440227">
                    <w:pPr>
                      <w:jc w:val="right"/>
                      <w:rPr>
                        <w:sz w:val="13"/>
                        <w:szCs w:val="13"/>
                      </w:rPr>
                    </w:pPr>
                  </w:p>
                </w:tc>
                <w:tc>
                  <w:tcPr>
                    <w:tcW w:w="1091" w:type="dxa"/>
                    <w:tcBorders>
                      <w:left w:val="single" w:sz="4" w:space="0" w:color="auto"/>
                    </w:tcBorders>
                  </w:tcPr>
                  <w:p w14:paraId="75250288" w14:textId="77777777" w:rsidR="00E9728A" w:rsidRPr="00440227" w:rsidRDefault="00E9728A" w:rsidP="00440227">
                    <w:pPr>
                      <w:jc w:val="right"/>
                      <w:rPr>
                        <w:sz w:val="13"/>
                        <w:szCs w:val="13"/>
                      </w:rPr>
                    </w:pPr>
                  </w:p>
                </w:tc>
                <w:tc>
                  <w:tcPr>
                    <w:tcW w:w="1036" w:type="dxa"/>
                  </w:tcPr>
                  <w:p w14:paraId="27DF01C3" w14:textId="77777777" w:rsidR="00E9728A" w:rsidRPr="00440227" w:rsidRDefault="00E9728A" w:rsidP="00440227">
                    <w:pPr>
                      <w:jc w:val="right"/>
                      <w:rPr>
                        <w:sz w:val="13"/>
                        <w:szCs w:val="13"/>
                      </w:rPr>
                    </w:pPr>
                  </w:p>
                </w:tc>
                <w:tc>
                  <w:tcPr>
                    <w:tcW w:w="1064" w:type="dxa"/>
                  </w:tcPr>
                  <w:p w14:paraId="31534E1D" w14:textId="77777777" w:rsidR="00E9728A" w:rsidRPr="00440227" w:rsidRDefault="00E9728A" w:rsidP="00440227">
                    <w:pPr>
                      <w:jc w:val="right"/>
                      <w:rPr>
                        <w:sz w:val="13"/>
                        <w:szCs w:val="13"/>
                      </w:rPr>
                    </w:pPr>
                  </w:p>
                </w:tc>
                <w:tc>
                  <w:tcPr>
                    <w:tcW w:w="1022" w:type="dxa"/>
                  </w:tcPr>
                  <w:p w14:paraId="63E871D2" w14:textId="77777777" w:rsidR="00E9728A" w:rsidRPr="00440227" w:rsidRDefault="00E9728A" w:rsidP="00440227">
                    <w:pPr>
                      <w:jc w:val="right"/>
                      <w:rPr>
                        <w:sz w:val="13"/>
                        <w:szCs w:val="13"/>
                      </w:rPr>
                    </w:pPr>
                  </w:p>
                </w:tc>
                <w:tc>
                  <w:tcPr>
                    <w:tcW w:w="1036" w:type="dxa"/>
                  </w:tcPr>
                  <w:p w14:paraId="67636379" w14:textId="77777777" w:rsidR="00E9728A" w:rsidRPr="00440227" w:rsidRDefault="00E9728A" w:rsidP="00440227">
                    <w:pPr>
                      <w:jc w:val="right"/>
                      <w:rPr>
                        <w:sz w:val="13"/>
                        <w:szCs w:val="13"/>
                      </w:rPr>
                    </w:pPr>
                  </w:p>
                </w:tc>
                <w:tc>
                  <w:tcPr>
                    <w:tcW w:w="1021" w:type="dxa"/>
                  </w:tcPr>
                  <w:p w14:paraId="6AEBFF28" w14:textId="77777777" w:rsidR="00E9728A" w:rsidRPr="00440227" w:rsidRDefault="00E9728A" w:rsidP="00440227">
                    <w:pPr>
                      <w:jc w:val="right"/>
                      <w:rPr>
                        <w:sz w:val="13"/>
                        <w:szCs w:val="13"/>
                      </w:rPr>
                    </w:pPr>
                  </w:p>
                </w:tc>
                <w:tc>
                  <w:tcPr>
                    <w:tcW w:w="1008" w:type="dxa"/>
                  </w:tcPr>
                  <w:p w14:paraId="7AA89870" w14:textId="77777777" w:rsidR="00E9728A" w:rsidRPr="00440227" w:rsidRDefault="00E9728A" w:rsidP="00440227">
                    <w:pPr>
                      <w:jc w:val="right"/>
                      <w:rPr>
                        <w:sz w:val="13"/>
                        <w:szCs w:val="13"/>
                      </w:rPr>
                    </w:pPr>
                  </w:p>
                </w:tc>
                <w:tc>
                  <w:tcPr>
                    <w:tcW w:w="1026" w:type="dxa"/>
                  </w:tcPr>
                  <w:p w14:paraId="30ED0B15" w14:textId="77777777" w:rsidR="00E9728A" w:rsidRPr="00440227" w:rsidRDefault="00E9728A" w:rsidP="00440227">
                    <w:pPr>
                      <w:jc w:val="right"/>
                      <w:rPr>
                        <w:sz w:val="13"/>
                        <w:szCs w:val="13"/>
                      </w:rPr>
                    </w:pPr>
                  </w:p>
                </w:tc>
              </w:tr>
              <w:tr w:rsidR="00440227" w:rsidRPr="00440227" w14:paraId="1A5476C0" w14:textId="77777777" w:rsidTr="001B531E">
                <w:trPr>
                  <w:trHeight w:val="20"/>
                </w:trPr>
                <w:tc>
                  <w:tcPr>
                    <w:tcW w:w="2394" w:type="dxa"/>
                  </w:tcPr>
                  <w:sdt>
                    <w:sdtPr>
                      <w:rPr>
                        <w:sz w:val="13"/>
                        <w:szCs w:val="13"/>
                      </w:rPr>
                      <w:tag w:val="_PLD_659907ea90ce4ac18323403c6e02efd1"/>
                      <w:id w:val="1722396569"/>
                      <w:lock w:val="sdtLocked"/>
                    </w:sdtPr>
                    <w:sdtContent>
                      <w:p w14:paraId="6D19B4E3" w14:textId="77777777" w:rsidR="00E9728A" w:rsidRPr="00440227" w:rsidRDefault="00000000" w:rsidP="00440227">
                        <w:pPr>
                          <w:rPr>
                            <w:sz w:val="13"/>
                            <w:szCs w:val="13"/>
                          </w:rPr>
                        </w:pPr>
                        <w:r w:rsidRPr="00440227">
                          <w:rPr>
                            <w:sz w:val="13"/>
                            <w:szCs w:val="13"/>
                          </w:rPr>
                          <w:t>5．其他综合收益结转留存收益</w:t>
                        </w:r>
                      </w:p>
                    </w:sdtContent>
                  </w:sdt>
                </w:tc>
                <w:tc>
                  <w:tcPr>
                    <w:tcW w:w="1078" w:type="dxa"/>
                    <w:tcBorders>
                      <w:right w:val="single" w:sz="4" w:space="0" w:color="auto"/>
                    </w:tcBorders>
                  </w:tcPr>
                  <w:p w14:paraId="0E3D6586"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646C7F4C"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315C7A99" w14:textId="77777777" w:rsidR="00E9728A" w:rsidRPr="00440227" w:rsidRDefault="00E9728A" w:rsidP="00440227">
                    <w:pPr>
                      <w:jc w:val="right"/>
                      <w:rPr>
                        <w:sz w:val="13"/>
                        <w:szCs w:val="13"/>
                      </w:rPr>
                    </w:pPr>
                  </w:p>
                </w:tc>
                <w:tc>
                  <w:tcPr>
                    <w:tcW w:w="1091" w:type="dxa"/>
                    <w:tcBorders>
                      <w:left w:val="single" w:sz="4" w:space="0" w:color="auto"/>
                    </w:tcBorders>
                  </w:tcPr>
                  <w:p w14:paraId="43D82051" w14:textId="77777777" w:rsidR="00E9728A" w:rsidRPr="00440227" w:rsidRDefault="00E9728A" w:rsidP="00440227">
                    <w:pPr>
                      <w:jc w:val="right"/>
                      <w:rPr>
                        <w:sz w:val="13"/>
                        <w:szCs w:val="13"/>
                      </w:rPr>
                    </w:pPr>
                  </w:p>
                </w:tc>
                <w:tc>
                  <w:tcPr>
                    <w:tcW w:w="1036" w:type="dxa"/>
                  </w:tcPr>
                  <w:p w14:paraId="555C8A02" w14:textId="77777777" w:rsidR="00E9728A" w:rsidRPr="00440227" w:rsidRDefault="00E9728A" w:rsidP="00440227">
                    <w:pPr>
                      <w:jc w:val="right"/>
                      <w:rPr>
                        <w:sz w:val="13"/>
                        <w:szCs w:val="13"/>
                      </w:rPr>
                    </w:pPr>
                  </w:p>
                </w:tc>
                <w:tc>
                  <w:tcPr>
                    <w:tcW w:w="1064" w:type="dxa"/>
                  </w:tcPr>
                  <w:p w14:paraId="5A274C9C" w14:textId="77777777" w:rsidR="00E9728A" w:rsidRPr="00440227" w:rsidRDefault="00E9728A" w:rsidP="00440227">
                    <w:pPr>
                      <w:jc w:val="right"/>
                      <w:rPr>
                        <w:sz w:val="13"/>
                        <w:szCs w:val="13"/>
                      </w:rPr>
                    </w:pPr>
                  </w:p>
                </w:tc>
                <w:tc>
                  <w:tcPr>
                    <w:tcW w:w="1022" w:type="dxa"/>
                  </w:tcPr>
                  <w:p w14:paraId="30B2ED5E" w14:textId="77777777" w:rsidR="00E9728A" w:rsidRPr="00440227" w:rsidRDefault="00E9728A" w:rsidP="00440227">
                    <w:pPr>
                      <w:jc w:val="right"/>
                      <w:rPr>
                        <w:sz w:val="13"/>
                        <w:szCs w:val="13"/>
                      </w:rPr>
                    </w:pPr>
                  </w:p>
                </w:tc>
                <w:tc>
                  <w:tcPr>
                    <w:tcW w:w="1036" w:type="dxa"/>
                  </w:tcPr>
                  <w:p w14:paraId="5B48E9D1" w14:textId="77777777" w:rsidR="00E9728A" w:rsidRPr="00440227" w:rsidRDefault="00E9728A" w:rsidP="00440227">
                    <w:pPr>
                      <w:jc w:val="right"/>
                      <w:rPr>
                        <w:sz w:val="13"/>
                        <w:szCs w:val="13"/>
                      </w:rPr>
                    </w:pPr>
                  </w:p>
                </w:tc>
                <w:tc>
                  <w:tcPr>
                    <w:tcW w:w="1021" w:type="dxa"/>
                  </w:tcPr>
                  <w:p w14:paraId="173ED962" w14:textId="77777777" w:rsidR="00E9728A" w:rsidRPr="00440227" w:rsidRDefault="00E9728A" w:rsidP="00440227">
                    <w:pPr>
                      <w:jc w:val="right"/>
                      <w:rPr>
                        <w:sz w:val="13"/>
                        <w:szCs w:val="13"/>
                      </w:rPr>
                    </w:pPr>
                  </w:p>
                </w:tc>
                <w:tc>
                  <w:tcPr>
                    <w:tcW w:w="1008" w:type="dxa"/>
                  </w:tcPr>
                  <w:p w14:paraId="61265200" w14:textId="77777777" w:rsidR="00E9728A" w:rsidRPr="00440227" w:rsidRDefault="00E9728A" w:rsidP="00440227">
                    <w:pPr>
                      <w:jc w:val="right"/>
                      <w:rPr>
                        <w:sz w:val="13"/>
                        <w:szCs w:val="13"/>
                      </w:rPr>
                    </w:pPr>
                  </w:p>
                </w:tc>
                <w:tc>
                  <w:tcPr>
                    <w:tcW w:w="1026" w:type="dxa"/>
                  </w:tcPr>
                  <w:p w14:paraId="1624BC32" w14:textId="77777777" w:rsidR="00E9728A" w:rsidRPr="00440227" w:rsidRDefault="00E9728A" w:rsidP="00440227">
                    <w:pPr>
                      <w:jc w:val="right"/>
                      <w:rPr>
                        <w:sz w:val="13"/>
                        <w:szCs w:val="13"/>
                      </w:rPr>
                    </w:pPr>
                  </w:p>
                </w:tc>
              </w:tr>
              <w:tr w:rsidR="00440227" w:rsidRPr="00440227" w14:paraId="67649E26" w14:textId="77777777" w:rsidTr="001B531E">
                <w:trPr>
                  <w:trHeight w:val="20"/>
                </w:trPr>
                <w:tc>
                  <w:tcPr>
                    <w:tcW w:w="2394" w:type="dxa"/>
                  </w:tcPr>
                  <w:sdt>
                    <w:sdtPr>
                      <w:rPr>
                        <w:sz w:val="13"/>
                        <w:szCs w:val="13"/>
                      </w:rPr>
                      <w:tag w:val="_PLD_811577c623d04471a27af10d35119258"/>
                      <w:id w:val="-388573705"/>
                      <w:lock w:val="sdtLocked"/>
                    </w:sdtPr>
                    <w:sdtContent>
                      <w:p w14:paraId="355C5A26" w14:textId="77777777" w:rsidR="00E9728A" w:rsidRPr="00440227" w:rsidRDefault="00000000" w:rsidP="00440227">
                        <w:pPr>
                          <w:rPr>
                            <w:sz w:val="13"/>
                            <w:szCs w:val="13"/>
                          </w:rPr>
                        </w:pPr>
                        <w:r w:rsidRPr="00440227">
                          <w:rPr>
                            <w:sz w:val="13"/>
                            <w:szCs w:val="13"/>
                          </w:rPr>
                          <w:t>6．其他</w:t>
                        </w:r>
                      </w:p>
                    </w:sdtContent>
                  </w:sdt>
                </w:tc>
                <w:tc>
                  <w:tcPr>
                    <w:tcW w:w="1078" w:type="dxa"/>
                    <w:tcBorders>
                      <w:right w:val="single" w:sz="4" w:space="0" w:color="auto"/>
                    </w:tcBorders>
                  </w:tcPr>
                  <w:p w14:paraId="32FB38B3"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6ABAFD25"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228E77A5" w14:textId="77777777" w:rsidR="00E9728A" w:rsidRPr="00440227" w:rsidRDefault="00E9728A" w:rsidP="00440227">
                    <w:pPr>
                      <w:jc w:val="right"/>
                      <w:rPr>
                        <w:sz w:val="13"/>
                        <w:szCs w:val="13"/>
                      </w:rPr>
                    </w:pPr>
                  </w:p>
                </w:tc>
                <w:tc>
                  <w:tcPr>
                    <w:tcW w:w="1091" w:type="dxa"/>
                    <w:tcBorders>
                      <w:left w:val="single" w:sz="4" w:space="0" w:color="auto"/>
                    </w:tcBorders>
                  </w:tcPr>
                  <w:p w14:paraId="4E90AA71" w14:textId="77777777" w:rsidR="00E9728A" w:rsidRPr="00440227" w:rsidRDefault="00E9728A" w:rsidP="00440227">
                    <w:pPr>
                      <w:jc w:val="right"/>
                      <w:rPr>
                        <w:sz w:val="13"/>
                        <w:szCs w:val="13"/>
                      </w:rPr>
                    </w:pPr>
                  </w:p>
                </w:tc>
                <w:tc>
                  <w:tcPr>
                    <w:tcW w:w="1036" w:type="dxa"/>
                  </w:tcPr>
                  <w:p w14:paraId="1EE77F0E" w14:textId="77777777" w:rsidR="00E9728A" w:rsidRPr="00440227" w:rsidRDefault="00E9728A" w:rsidP="00440227">
                    <w:pPr>
                      <w:jc w:val="right"/>
                      <w:rPr>
                        <w:sz w:val="13"/>
                        <w:szCs w:val="13"/>
                      </w:rPr>
                    </w:pPr>
                  </w:p>
                </w:tc>
                <w:tc>
                  <w:tcPr>
                    <w:tcW w:w="1064" w:type="dxa"/>
                  </w:tcPr>
                  <w:p w14:paraId="3201F2EF" w14:textId="77777777" w:rsidR="00E9728A" w:rsidRPr="00440227" w:rsidRDefault="00E9728A" w:rsidP="00440227">
                    <w:pPr>
                      <w:jc w:val="right"/>
                      <w:rPr>
                        <w:sz w:val="13"/>
                        <w:szCs w:val="13"/>
                      </w:rPr>
                    </w:pPr>
                  </w:p>
                </w:tc>
                <w:tc>
                  <w:tcPr>
                    <w:tcW w:w="1022" w:type="dxa"/>
                  </w:tcPr>
                  <w:p w14:paraId="0FD1932B" w14:textId="77777777" w:rsidR="00E9728A" w:rsidRPr="00440227" w:rsidRDefault="00E9728A" w:rsidP="00440227">
                    <w:pPr>
                      <w:jc w:val="right"/>
                      <w:rPr>
                        <w:sz w:val="13"/>
                        <w:szCs w:val="13"/>
                      </w:rPr>
                    </w:pPr>
                  </w:p>
                </w:tc>
                <w:tc>
                  <w:tcPr>
                    <w:tcW w:w="1036" w:type="dxa"/>
                  </w:tcPr>
                  <w:p w14:paraId="76079203" w14:textId="77777777" w:rsidR="00E9728A" w:rsidRPr="00440227" w:rsidRDefault="00E9728A" w:rsidP="00440227">
                    <w:pPr>
                      <w:jc w:val="right"/>
                      <w:rPr>
                        <w:sz w:val="13"/>
                        <w:szCs w:val="13"/>
                      </w:rPr>
                    </w:pPr>
                  </w:p>
                </w:tc>
                <w:tc>
                  <w:tcPr>
                    <w:tcW w:w="1021" w:type="dxa"/>
                  </w:tcPr>
                  <w:p w14:paraId="1B79828A" w14:textId="77777777" w:rsidR="00E9728A" w:rsidRPr="00440227" w:rsidRDefault="00E9728A" w:rsidP="00440227">
                    <w:pPr>
                      <w:jc w:val="right"/>
                      <w:rPr>
                        <w:sz w:val="13"/>
                        <w:szCs w:val="13"/>
                      </w:rPr>
                    </w:pPr>
                  </w:p>
                </w:tc>
                <w:tc>
                  <w:tcPr>
                    <w:tcW w:w="1008" w:type="dxa"/>
                  </w:tcPr>
                  <w:p w14:paraId="1F91AEF1" w14:textId="77777777" w:rsidR="00E9728A" w:rsidRPr="00440227" w:rsidRDefault="00E9728A" w:rsidP="00440227">
                    <w:pPr>
                      <w:jc w:val="right"/>
                      <w:rPr>
                        <w:sz w:val="13"/>
                        <w:szCs w:val="13"/>
                      </w:rPr>
                    </w:pPr>
                  </w:p>
                </w:tc>
                <w:tc>
                  <w:tcPr>
                    <w:tcW w:w="1026" w:type="dxa"/>
                  </w:tcPr>
                  <w:p w14:paraId="32F11FFB" w14:textId="77777777" w:rsidR="00E9728A" w:rsidRPr="00440227" w:rsidRDefault="00E9728A" w:rsidP="00440227">
                    <w:pPr>
                      <w:jc w:val="right"/>
                      <w:rPr>
                        <w:sz w:val="13"/>
                        <w:szCs w:val="13"/>
                      </w:rPr>
                    </w:pPr>
                  </w:p>
                </w:tc>
              </w:tr>
              <w:tr w:rsidR="00440227" w:rsidRPr="00440227" w14:paraId="5424B42B" w14:textId="77777777" w:rsidTr="001B531E">
                <w:trPr>
                  <w:trHeight w:val="20"/>
                </w:trPr>
                <w:sdt>
                  <w:sdtPr>
                    <w:rPr>
                      <w:sz w:val="13"/>
                      <w:szCs w:val="13"/>
                    </w:rPr>
                    <w:tag w:val="_PLD_2a0b15de13474fe285b68b48e29b688f"/>
                    <w:id w:val="-721060382"/>
                    <w:lock w:val="sdtLocked"/>
                  </w:sdtPr>
                  <w:sdtContent>
                    <w:tc>
                      <w:tcPr>
                        <w:tcW w:w="2394" w:type="dxa"/>
                        <w:vAlign w:val="center"/>
                      </w:tcPr>
                      <w:p w14:paraId="1A13F9F7" w14:textId="77777777" w:rsidR="00E9728A" w:rsidRPr="00440227" w:rsidRDefault="00000000" w:rsidP="00440227">
                        <w:pPr>
                          <w:rPr>
                            <w:sz w:val="13"/>
                            <w:szCs w:val="13"/>
                          </w:rPr>
                        </w:pPr>
                        <w:r w:rsidRPr="00440227">
                          <w:rPr>
                            <w:rFonts w:hint="eastAsia"/>
                            <w:sz w:val="13"/>
                            <w:szCs w:val="13"/>
                          </w:rPr>
                          <w:t>（五）专项储备</w:t>
                        </w:r>
                      </w:p>
                    </w:tc>
                  </w:sdtContent>
                </w:sdt>
                <w:tc>
                  <w:tcPr>
                    <w:tcW w:w="1078" w:type="dxa"/>
                    <w:tcBorders>
                      <w:right w:val="single" w:sz="4" w:space="0" w:color="auto"/>
                    </w:tcBorders>
                  </w:tcPr>
                  <w:p w14:paraId="0B692A43"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5C870249"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426FA254" w14:textId="77777777" w:rsidR="00E9728A" w:rsidRPr="00440227" w:rsidRDefault="00E9728A" w:rsidP="00440227">
                    <w:pPr>
                      <w:jc w:val="right"/>
                      <w:rPr>
                        <w:sz w:val="13"/>
                        <w:szCs w:val="13"/>
                      </w:rPr>
                    </w:pPr>
                  </w:p>
                </w:tc>
                <w:tc>
                  <w:tcPr>
                    <w:tcW w:w="1091" w:type="dxa"/>
                    <w:tcBorders>
                      <w:left w:val="single" w:sz="4" w:space="0" w:color="auto"/>
                    </w:tcBorders>
                  </w:tcPr>
                  <w:p w14:paraId="4FB35B5D" w14:textId="77777777" w:rsidR="00E9728A" w:rsidRPr="00440227" w:rsidRDefault="00E9728A" w:rsidP="00440227">
                    <w:pPr>
                      <w:jc w:val="right"/>
                      <w:rPr>
                        <w:sz w:val="13"/>
                        <w:szCs w:val="13"/>
                      </w:rPr>
                    </w:pPr>
                  </w:p>
                </w:tc>
                <w:tc>
                  <w:tcPr>
                    <w:tcW w:w="1036" w:type="dxa"/>
                  </w:tcPr>
                  <w:p w14:paraId="2EC4D960" w14:textId="77777777" w:rsidR="00E9728A" w:rsidRPr="00440227" w:rsidRDefault="00E9728A" w:rsidP="00440227">
                    <w:pPr>
                      <w:jc w:val="right"/>
                      <w:rPr>
                        <w:sz w:val="13"/>
                        <w:szCs w:val="13"/>
                      </w:rPr>
                    </w:pPr>
                  </w:p>
                </w:tc>
                <w:tc>
                  <w:tcPr>
                    <w:tcW w:w="1064" w:type="dxa"/>
                  </w:tcPr>
                  <w:p w14:paraId="50D40281" w14:textId="77777777" w:rsidR="00E9728A" w:rsidRPr="00440227" w:rsidRDefault="00E9728A" w:rsidP="00440227">
                    <w:pPr>
                      <w:jc w:val="right"/>
                      <w:rPr>
                        <w:sz w:val="13"/>
                        <w:szCs w:val="13"/>
                      </w:rPr>
                    </w:pPr>
                  </w:p>
                </w:tc>
                <w:tc>
                  <w:tcPr>
                    <w:tcW w:w="1022" w:type="dxa"/>
                  </w:tcPr>
                  <w:p w14:paraId="7070E567" w14:textId="77777777" w:rsidR="00E9728A" w:rsidRPr="00440227" w:rsidRDefault="00E9728A" w:rsidP="00440227">
                    <w:pPr>
                      <w:jc w:val="right"/>
                      <w:rPr>
                        <w:sz w:val="13"/>
                        <w:szCs w:val="13"/>
                      </w:rPr>
                    </w:pPr>
                  </w:p>
                </w:tc>
                <w:tc>
                  <w:tcPr>
                    <w:tcW w:w="1036" w:type="dxa"/>
                  </w:tcPr>
                  <w:p w14:paraId="361D98C1" w14:textId="77777777" w:rsidR="00E9728A" w:rsidRPr="00440227" w:rsidRDefault="00E9728A" w:rsidP="00440227">
                    <w:pPr>
                      <w:jc w:val="right"/>
                      <w:rPr>
                        <w:sz w:val="13"/>
                        <w:szCs w:val="13"/>
                      </w:rPr>
                    </w:pPr>
                  </w:p>
                </w:tc>
                <w:tc>
                  <w:tcPr>
                    <w:tcW w:w="1021" w:type="dxa"/>
                  </w:tcPr>
                  <w:p w14:paraId="2879F32A" w14:textId="77777777" w:rsidR="00E9728A" w:rsidRPr="00440227" w:rsidRDefault="00E9728A" w:rsidP="00440227">
                    <w:pPr>
                      <w:jc w:val="right"/>
                      <w:rPr>
                        <w:sz w:val="13"/>
                        <w:szCs w:val="13"/>
                      </w:rPr>
                    </w:pPr>
                  </w:p>
                </w:tc>
                <w:tc>
                  <w:tcPr>
                    <w:tcW w:w="1008" w:type="dxa"/>
                  </w:tcPr>
                  <w:p w14:paraId="69725DEF" w14:textId="77777777" w:rsidR="00E9728A" w:rsidRPr="00440227" w:rsidRDefault="00E9728A" w:rsidP="00440227">
                    <w:pPr>
                      <w:jc w:val="right"/>
                      <w:rPr>
                        <w:sz w:val="13"/>
                        <w:szCs w:val="13"/>
                      </w:rPr>
                    </w:pPr>
                  </w:p>
                </w:tc>
                <w:tc>
                  <w:tcPr>
                    <w:tcW w:w="1026" w:type="dxa"/>
                  </w:tcPr>
                  <w:p w14:paraId="638A8532" w14:textId="77777777" w:rsidR="00E9728A" w:rsidRPr="00440227" w:rsidRDefault="00E9728A" w:rsidP="00440227">
                    <w:pPr>
                      <w:jc w:val="right"/>
                      <w:rPr>
                        <w:sz w:val="13"/>
                        <w:szCs w:val="13"/>
                      </w:rPr>
                    </w:pPr>
                  </w:p>
                </w:tc>
              </w:tr>
              <w:tr w:rsidR="00440227" w:rsidRPr="00440227" w14:paraId="055B6C8C" w14:textId="77777777" w:rsidTr="001B531E">
                <w:trPr>
                  <w:trHeight w:val="20"/>
                </w:trPr>
                <w:sdt>
                  <w:sdtPr>
                    <w:rPr>
                      <w:sz w:val="13"/>
                      <w:szCs w:val="13"/>
                    </w:rPr>
                    <w:tag w:val="_PLD_8be2fdb078fc42cdaebf61e81ed6d67b"/>
                    <w:id w:val="-1520685440"/>
                    <w:lock w:val="sdtLocked"/>
                  </w:sdtPr>
                  <w:sdtContent>
                    <w:tc>
                      <w:tcPr>
                        <w:tcW w:w="2394" w:type="dxa"/>
                        <w:vAlign w:val="center"/>
                      </w:tcPr>
                      <w:p w14:paraId="1F20A9C5" w14:textId="77777777" w:rsidR="00E9728A" w:rsidRPr="00440227" w:rsidRDefault="00000000" w:rsidP="00440227">
                        <w:pPr>
                          <w:rPr>
                            <w:sz w:val="13"/>
                            <w:szCs w:val="13"/>
                          </w:rPr>
                        </w:pPr>
                        <w:r w:rsidRPr="00440227">
                          <w:rPr>
                            <w:rFonts w:hint="eastAsia"/>
                            <w:sz w:val="13"/>
                            <w:szCs w:val="13"/>
                          </w:rPr>
                          <w:t>1．本期提取</w:t>
                        </w:r>
                      </w:p>
                    </w:tc>
                  </w:sdtContent>
                </w:sdt>
                <w:tc>
                  <w:tcPr>
                    <w:tcW w:w="1078" w:type="dxa"/>
                    <w:tcBorders>
                      <w:right w:val="single" w:sz="4" w:space="0" w:color="auto"/>
                    </w:tcBorders>
                  </w:tcPr>
                  <w:p w14:paraId="431D9D5E"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622AFED5"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267F097F" w14:textId="77777777" w:rsidR="00E9728A" w:rsidRPr="00440227" w:rsidRDefault="00E9728A" w:rsidP="00440227">
                    <w:pPr>
                      <w:jc w:val="right"/>
                      <w:rPr>
                        <w:sz w:val="13"/>
                        <w:szCs w:val="13"/>
                      </w:rPr>
                    </w:pPr>
                  </w:p>
                </w:tc>
                <w:tc>
                  <w:tcPr>
                    <w:tcW w:w="1091" w:type="dxa"/>
                    <w:tcBorders>
                      <w:left w:val="single" w:sz="4" w:space="0" w:color="auto"/>
                    </w:tcBorders>
                  </w:tcPr>
                  <w:p w14:paraId="729C17FD" w14:textId="77777777" w:rsidR="00E9728A" w:rsidRPr="00440227" w:rsidRDefault="00E9728A" w:rsidP="00440227">
                    <w:pPr>
                      <w:jc w:val="right"/>
                      <w:rPr>
                        <w:sz w:val="13"/>
                        <w:szCs w:val="13"/>
                      </w:rPr>
                    </w:pPr>
                  </w:p>
                </w:tc>
                <w:tc>
                  <w:tcPr>
                    <w:tcW w:w="1036" w:type="dxa"/>
                  </w:tcPr>
                  <w:p w14:paraId="6951305B" w14:textId="77777777" w:rsidR="00E9728A" w:rsidRPr="00440227" w:rsidRDefault="00E9728A" w:rsidP="00440227">
                    <w:pPr>
                      <w:jc w:val="right"/>
                      <w:rPr>
                        <w:sz w:val="13"/>
                        <w:szCs w:val="13"/>
                      </w:rPr>
                    </w:pPr>
                  </w:p>
                </w:tc>
                <w:tc>
                  <w:tcPr>
                    <w:tcW w:w="1064" w:type="dxa"/>
                  </w:tcPr>
                  <w:p w14:paraId="6AB8FF2E" w14:textId="77777777" w:rsidR="00E9728A" w:rsidRPr="00440227" w:rsidRDefault="00E9728A" w:rsidP="00440227">
                    <w:pPr>
                      <w:jc w:val="right"/>
                      <w:rPr>
                        <w:sz w:val="13"/>
                        <w:szCs w:val="13"/>
                      </w:rPr>
                    </w:pPr>
                  </w:p>
                </w:tc>
                <w:tc>
                  <w:tcPr>
                    <w:tcW w:w="1022" w:type="dxa"/>
                  </w:tcPr>
                  <w:p w14:paraId="562265AC" w14:textId="77777777" w:rsidR="00E9728A" w:rsidRPr="00440227" w:rsidRDefault="00E9728A" w:rsidP="00440227">
                    <w:pPr>
                      <w:jc w:val="right"/>
                      <w:rPr>
                        <w:sz w:val="13"/>
                        <w:szCs w:val="13"/>
                      </w:rPr>
                    </w:pPr>
                  </w:p>
                </w:tc>
                <w:tc>
                  <w:tcPr>
                    <w:tcW w:w="1036" w:type="dxa"/>
                  </w:tcPr>
                  <w:p w14:paraId="00A348C9" w14:textId="77777777" w:rsidR="00E9728A" w:rsidRPr="00440227" w:rsidRDefault="00E9728A" w:rsidP="00440227">
                    <w:pPr>
                      <w:jc w:val="right"/>
                      <w:rPr>
                        <w:sz w:val="13"/>
                        <w:szCs w:val="13"/>
                      </w:rPr>
                    </w:pPr>
                  </w:p>
                </w:tc>
                <w:tc>
                  <w:tcPr>
                    <w:tcW w:w="1021" w:type="dxa"/>
                  </w:tcPr>
                  <w:p w14:paraId="132BFD92" w14:textId="77777777" w:rsidR="00E9728A" w:rsidRPr="00440227" w:rsidRDefault="00E9728A" w:rsidP="00440227">
                    <w:pPr>
                      <w:jc w:val="right"/>
                      <w:rPr>
                        <w:sz w:val="13"/>
                        <w:szCs w:val="13"/>
                      </w:rPr>
                    </w:pPr>
                  </w:p>
                </w:tc>
                <w:tc>
                  <w:tcPr>
                    <w:tcW w:w="1008" w:type="dxa"/>
                  </w:tcPr>
                  <w:p w14:paraId="19AB8683" w14:textId="77777777" w:rsidR="00E9728A" w:rsidRPr="00440227" w:rsidRDefault="00E9728A" w:rsidP="00440227">
                    <w:pPr>
                      <w:jc w:val="right"/>
                      <w:rPr>
                        <w:sz w:val="13"/>
                        <w:szCs w:val="13"/>
                      </w:rPr>
                    </w:pPr>
                  </w:p>
                </w:tc>
                <w:tc>
                  <w:tcPr>
                    <w:tcW w:w="1026" w:type="dxa"/>
                  </w:tcPr>
                  <w:p w14:paraId="6453FE9B" w14:textId="77777777" w:rsidR="00E9728A" w:rsidRPr="00440227" w:rsidRDefault="00E9728A" w:rsidP="00440227">
                    <w:pPr>
                      <w:jc w:val="right"/>
                      <w:rPr>
                        <w:sz w:val="13"/>
                        <w:szCs w:val="13"/>
                      </w:rPr>
                    </w:pPr>
                  </w:p>
                </w:tc>
              </w:tr>
              <w:tr w:rsidR="00440227" w:rsidRPr="00440227" w14:paraId="7F512259" w14:textId="77777777" w:rsidTr="001B531E">
                <w:trPr>
                  <w:trHeight w:val="20"/>
                </w:trPr>
                <w:sdt>
                  <w:sdtPr>
                    <w:rPr>
                      <w:sz w:val="13"/>
                      <w:szCs w:val="13"/>
                    </w:rPr>
                    <w:tag w:val="_PLD_12344832238e442d9f64388fa2af60f1"/>
                    <w:id w:val="739448430"/>
                    <w:lock w:val="sdtLocked"/>
                  </w:sdtPr>
                  <w:sdtContent>
                    <w:tc>
                      <w:tcPr>
                        <w:tcW w:w="2394" w:type="dxa"/>
                        <w:vAlign w:val="center"/>
                      </w:tcPr>
                      <w:p w14:paraId="1F5FE5C4" w14:textId="77777777" w:rsidR="00E9728A" w:rsidRPr="00440227" w:rsidRDefault="00000000" w:rsidP="00440227">
                        <w:pPr>
                          <w:rPr>
                            <w:sz w:val="13"/>
                            <w:szCs w:val="13"/>
                          </w:rPr>
                        </w:pPr>
                        <w:r w:rsidRPr="00440227">
                          <w:rPr>
                            <w:rFonts w:hint="eastAsia"/>
                            <w:sz w:val="13"/>
                            <w:szCs w:val="13"/>
                          </w:rPr>
                          <w:t>2．本期使用</w:t>
                        </w:r>
                      </w:p>
                    </w:tc>
                  </w:sdtContent>
                </w:sdt>
                <w:tc>
                  <w:tcPr>
                    <w:tcW w:w="1078" w:type="dxa"/>
                    <w:tcBorders>
                      <w:right w:val="single" w:sz="4" w:space="0" w:color="auto"/>
                    </w:tcBorders>
                  </w:tcPr>
                  <w:p w14:paraId="3CFE5ECE"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0587CD12"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45D2E2E9" w14:textId="77777777" w:rsidR="00E9728A" w:rsidRPr="00440227" w:rsidRDefault="00E9728A" w:rsidP="00440227">
                    <w:pPr>
                      <w:jc w:val="right"/>
                      <w:rPr>
                        <w:sz w:val="13"/>
                        <w:szCs w:val="13"/>
                      </w:rPr>
                    </w:pPr>
                  </w:p>
                </w:tc>
                <w:tc>
                  <w:tcPr>
                    <w:tcW w:w="1091" w:type="dxa"/>
                    <w:tcBorders>
                      <w:left w:val="single" w:sz="4" w:space="0" w:color="auto"/>
                    </w:tcBorders>
                  </w:tcPr>
                  <w:p w14:paraId="4657E766" w14:textId="77777777" w:rsidR="00E9728A" w:rsidRPr="00440227" w:rsidRDefault="00E9728A" w:rsidP="00440227">
                    <w:pPr>
                      <w:jc w:val="right"/>
                      <w:rPr>
                        <w:sz w:val="13"/>
                        <w:szCs w:val="13"/>
                      </w:rPr>
                    </w:pPr>
                  </w:p>
                </w:tc>
                <w:tc>
                  <w:tcPr>
                    <w:tcW w:w="1036" w:type="dxa"/>
                  </w:tcPr>
                  <w:p w14:paraId="35551D54" w14:textId="77777777" w:rsidR="00E9728A" w:rsidRPr="00440227" w:rsidRDefault="00E9728A" w:rsidP="00440227">
                    <w:pPr>
                      <w:jc w:val="right"/>
                      <w:rPr>
                        <w:sz w:val="13"/>
                        <w:szCs w:val="13"/>
                      </w:rPr>
                    </w:pPr>
                  </w:p>
                </w:tc>
                <w:tc>
                  <w:tcPr>
                    <w:tcW w:w="1064" w:type="dxa"/>
                  </w:tcPr>
                  <w:p w14:paraId="1D530139" w14:textId="77777777" w:rsidR="00E9728A" w:rsidRPr="00440227" w:rsidRDefault="00E9728A" w:rsidP="00440227">
                    <w:pPr>
                      <w:jc w:val="right"/>
                      <w:rPr>
                        <w:sz w:val="13"/>
                        <w:szCs w:val="13"/>
                      </w:rPr>
                    </w:pPr>
                  </w:p>
                </w:tc>
                <w:tc>
                  <w:tcPr>
                    <w:tcW w:w="1022" w:type="dxa"/>
                  </w:tcPr>
                  <w:p w14:paraId="1462BC27" w14:textId="77777777" w:rsidR="00E9728A" w:rsidRPr="00440227" w:rsidRDefault="00E9728A" w:rsidP="00440227">
                    <w:pPr>
                      <w:jc w:val="right"/>
                      <w:rPr>
                        <w:sz w:val="13"/>
                        <w:szCs w:val="13"/>
                      </w:rPr>
                    </w:pPr>
                  </w:p>
                </w:tc>
                <w:tc>
                  <w:tcPr>
                    <w:tcW w:w="1036" w:type="dxa"/>
                  </w:tcPr>
                  <w:p w14:paraId="2AD8F2D8" w14:textId="77777777" w:rsidR="00E9728A" w:rsidRPr="00440227" w:rsidRDefault="00E9728A" w:rsidP="00440227">
                    <w:pPr>
                      <w:jc w:val="right"/>
                      <w:rPr>
                        <w:sz w:val="13"/>
                        <w:szCs w:val="13"/>
                      </w:rPr>
                    </w:pPr>
                  </w:p>
                </w:tc>
                <w:tc>
                  <w:tcPr>
                    <w:tcW w:w="1021" w:type="dxa"/>
                  </w:tcPr>
                  <w:p w14:paraId="5FE917AB" w14:textId="77777777" w:rsidR="00E9728A" w:rsidRPr="00440227" w:rsidRDefault="00E9728A" w:rsidP="00440227">
                    <w:pPr>
                      <w:jc w:val="right"/>
                      <w:rPr>
                        <w:sz w:val="13"/>
                        <w:szCs w:val="13"/>
                      </w:rPr>
                    </w:pPr>
                  </w:p>
                </w:tc>
                <w:tc>
                  <w:tcPr>
                    <w:tcW w:w="1008" w:type="dxa"/>
                  </w:tcPr>
                  <w:p w14:paraId="0C3DD4BD" w14:textId="77777777" w:rsidR="00E9728A" w:rsidRPr="00440227" w:rsidRDefault="00E9728A" w:rsidP="00440227">
                    <w:pPr>
                      <w:jc w:val="right"/>
                      <w:rPr>
                        <w:sz w:val="13"/>
                        <w:szCs w:val="13"/>
                      </w:rPr>
                    </w:pPr>
                  </w:p>
                </w:tc>
                <w:tc>
                  <w:tcPr>
                    <w:tcW w:w="1026" w:type="dxa"/>
                  </w:tcPr>
                  <w:p w14:paraId="3B17136D" w14:textId="77777777" w:rsidR="00E9728A" w:rsidRPr="00440227" w:rsidRDefault="00E9728A" w:rsidP="00440227">
                    <w:pPr>
                      <w:jc w:val="right"/>
                      <w:rPr>
                        <w:sz w:val="13"/>
                        <w:szCs w:val="13"/>
                      </w:rPr>
                    </w:pPr>
                  </w:p>
                </w:tc>
              </w:tr>
              <w:tr w:rsidR="00440227" w:rsidRPr="00440227" w14:paraId="264E8323" w14:textId="77777777" w:rsidTr="001B531E">
                <w:trPr>
                  <w:trHeight w:val="20"/>
                </w:trPr>
                <w:sdt>
                  <w:sdtPr>
                    <w:rPr>
                      <w:sz w:val="13"/>
                      <w:szCs w:val="13"/>
                    </w:rPr>
                    <w:tag w:val="_PLD_adc6cb0ad3a14129b7edac5f396c8fd5"/>
                    <w:id w:val="-643193799"/>
                    <w:lock w:val="sdtLocked"/>
                  </w:sdtPr>
                  <w:sdtContent>
                    <w:tc>
                      <w:tcPr>
                        <w:tcW w:w="2394" w:type="dxa"/>
                      </w:tcPr>
                      <w:p w14:paraId="669FA3CB" w14:textId="77777777" w:rsidR="00E9728A" w:rsidRPr="00440227" w:rsidRDefault="00000000" w:rsidP="00440227">
                        <w:pPr>
                          <w:rPr>
                            <w:sz w:val="13"/>
                            <w:szCs w:val="13"/>
                          </w:rPr>
                        </w:pPr>
                        <w:r w:rsidRPr="00440227">
                          <w:rPr>
                            <w:rFonts w:hint="eastAsia"/>
                            <w:sz w:val="13"/>
                            <w:szCs w:val="13"/>
                          </w:rPr>
                          <w:t>（六）其他</w:t>
                        </w:r>
                      </w:p>
                    </w:tc>
                  </w:sdtContent>
                </w:sdt>
                <w:tc>
                  <w:tcPr>
                    <w:tcW w:w="1078" w:type="dxa"/>
                    <w:tcBorders>
                      <w:right w:val="single" w:sz="4" w:space="0" w:color="auto"/>
                    </w:tcBorders>
                  </w:tcPr>
                  <w:p w14:paraId="155B9F81" w14:textId="77777777" w:rsidR="00E9728A" w:rsidRPr="00440227" w:rsidRDefault="00E9728A" w:rsidP="00440227">
                    <w:pPr>
                      <w:jc w:val="right"/>
                      <w:rPr>
                        <w:sz w:val="13"/>
                        <w:szCs w:val="13"/>
                      </w:rPr>
                    </w:pPr>
                  </w:p>
                </w:tc>
                <w:tc>
                  <w:tcPr>
                    <w:tcW w:w="1050" w:type="dxa"/>
                    <w:tcBorders>
                      <w:left w:val="single" w:sz="4" w:space="0" w:color="auto"/>
                      <w:right w:val="single" w:sz="4" w:space="0" w:color="auto"/>
                    </w:tcBorders>
                  </w:tcPr>
                  <w:p w14:paraId="7702DBE5"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tcPr>
                  <w:p w14:paraId="43BADDB2" w14:textId="77777777" w:rsidR="00E9728A" w:rsidRPr="00440227" w:rsidRDefault="00E9728A" w:rsidP="00440227">
                    <w:pPr>
                      <w:jc w:val="right"/>
                      <w:rPr>
                        <w:sz w:val="13"/>
                        <w:szCs w:val="13"/>
                      </w:rPr>
                    </w:pPr>
                  </w:p>
                </w:tc>
                <w:tc>
                  <w:tcPr>
                    <w:tcW w:w="1091" w:type="dxa"/>
                    <w:tcBorders>
                      <w:left w:val="single" w:sz="4" w:space="0" w:color="auto"/>
                    </w:tcBorders>
                  </w:tcPr>
                  <w:p w14:paraId="72D7D917" w14:textId="77777777" w:rsidR="00E9728A" w:rsidRPr="00440227" w:rsidRDefault="00E9728A" w:rsidP="00440227">
                    <w:pPr>
                      <w:jc w:val="right"/>
                      <w:rPr>
                        <w:sz w:val="13"/>
                        <w:szCs w:val="13"/>
                      </w:rPr>
                    </w:pPr>
                  </w:p>
                </w:tc>
                <w:tc>
                  <w:tcPr>
                    <w:tcW w:w="1036" w:type="dxa"/>
                  </w:tcPr>
                  <w:p w14:paraId="5DB048FB" w14:textId="77777777" w:rsidR="00E9728A" w:rsidRPr="00440227" w:rsidRDefault="00E9728A" w:rsidP="00440227">
                    <w:pPr>
                      <w:jc w:val="right"/>
                      <w:rPr>
                        <w:sz w:val="13"/>
                        <w:szCs w:val="13"/>
                      </w:rPr>
                    </w:pPr>
                  </w:p>
                </w:tc>
                <w:tc>
                  <w:tcPr>
                    <w:tcW w:w="1064" w:type="dxa"/>
                  </w:tcPr>
                  <w:p w14:paraId="4EECA850" w14:textId="77777777" w:rsidR="00E9728A" w:rsidRPr="00440227" w:rsidRDefault="00E9728A" w:rsidP="00440227">
                    <w:pPr>
                      <w:jc w:val="right"/>
                      <w:rPr>
                        <w:sz w:val="13"/>
                        <w:szCs w:val="13"/>
                      </w:rPr>
                    </w:pPr>
                  </w:p>
                </w:tc>
                <w:tc>
                  <w:tcPr>
                    <w:tcW w:w="1022" w:type="dxa"/>
                  </w:tcPr>
                  <w:p w14:paraId="6801EAD0" w14:textId="77777777" w:rsidR="00E9728A" w:rsidRPr="00440227" w:rsidRDefault="00E9728A" w:rsidP="00440227">
                    <w:pPr>
                      <w:jc w:val="right"/>
                      <w:rPr>
                        <w:sz w:val="13"/>
                        <w:szCs w:val="13"/>
                      </w:rPr>
                    </w:pPr>
                  </w:p>
                </w:tc>
                <w:tc>
                  <w:tcPr>
                    <w:tcW w:w="1036" w:type="dxa"/>
                  </w:tcPr>
                  <w:p w14:paraId="2C9A2107" w14:textId="77777777" w:rsidR="00E9728A" w:rsidRPr="00440227" w:rsidRDefault="00E9728A" w:rsidP="00440227">
                    <w:pPr>
                      <w:jc w:val="right"/>
                      <w:rPr>
                        <w:sz w:val="13"/>
                        <w:szCs w:val="13"/>
                      </w:rPr>
                    </w:pPr>
                  </w:p>
                </w:tc>
                <w:tc>
                  <w:tcPr>
                    <w:tcW w:w="1021" w:type="dxa"/>
                  </w:tcPr>
                  <w:p w14:paraId="2FF1DFDD" w14:textId="77777777" w:rsidR="00E9728A" w:rsidRPr="00440227" w:rsidRDefault="00E9728A" w:rsidP="00440227">
                    <w:pPr>
                      <w:jc w:val="right"/>
                      <w:rPr>
                        <w:sz w:val="13"/>
                        <w:szCs w:val="13"/>
                      </w:rPr>
                    </w:pPr>
                  </w:p>
                </w:tc>
                <w:tc>
                  <w:tcPr>
                    <w:tcW w:w="1008" w:type="dxa"/>
                  </w:tcPr>
                  <w:p w14:paraId="6D25DE59" w14:textId="77777777" w:rsidR="00E9728A" w:rsidRPr="00440227" w:rsidRDefault="00E9728A" w:rsidP="00440227">
                    <w:pPr>
                      <w:jc w:val="right"/>
                      <w:rPr>
                        <w:sz w:val="13"/>
                        <w:szCs w:val="13"/>
                      </w:rPr>
                    </w:pPr>
                  </w:p>
                </w:tc>
                <w:tc>
                  <w:tcPr>
                    <w:tcW w:w="1026" w:type="dxa"/>
                  </w:tcPr>
                  <w:p w14:paraId="60CFFDF5" w14:textId="77777777" w:rsidR="00E9728A" w:rsidRPr="00440227" w:rsidRDefault="00E9728A" w:rsidP="00440227">
                    <w:pPr>
                      <w:jc w:val="right"/>
                      <w:rPr>
                        <w:sz w:val="13"/>
                        <w:szCs w:val="13"/>
                      </w:rPr>
                    </w:pPr>
                  </w:p>
                </w:tc>
              </w:tr>
              <w:tr w:rsidR="00440227" w:rsidRPr="00440227" w14:paraId="7D6B3B67" w14:textId="77777777" w:rsidTr="006D21C1">
                <w:trPr>
                  <w:trHeight w:val="20"/>
                </w:trPr>
                <w:sdt>
                  <w:sdtPr>
                    <w:rPr>
                      <w:sz w:val="13"/>
                      <w:szCs w:val="13"/>
                    </w:rPr>
                    <w:tag w:val="_PLD_0009c8b4e5ca4d7083f8b2619f6a4584"/>
                    <w:id w:val="-2090530984"/>
                    <w:lock w:val="sdtLocked"/>
                  </w:sdtPr>
                  <w:sdtContent>
                    <w:tc>
                      <w:tcPr>
                        <w:tcW w:w="2394" w:type="dxa"/>
                      </w:tcPr>
                      <w:p w14:paraId="2D09951B" w14:textId="77777777" w:rsidR="00E9728A" w:rsidRPr="00440227" w:rsidRDefault="00000000" w:rsidP="00440227">
                        <w:pPr>
                          <w:rPr>
                            <w:sz w:val="13"/>
                            <w:szCs w:val="13"/>
                          </w:rPr>
                        </w:pPr>
                        <w:r w:rsidRPr="00440227">
                          <w:rPr>
                            <w:sz w:val="13"/>
                            <w:szCs w:val="13"/>
                          </w:rPr>
                          <w:t>四、本期期末余额</w:t>
                        </w:r>
                      </w:p>
                    </w:tc>
                  </w:sdtContent>
                </w:sdt>
                <w:tc>
                  <w:tcPr>
                    <w:tcW w:w="1078" w:type="dxa"/>
                    <w:tcBorders>
                      <w:right w:val="single" w:sz="4" w:space="0" w:color="auto"/>
                    </w:tcBorders>
                    <w:vAlign w:val="center"/>
                  </w:tcPr>
                  <w:p w14:paraId="63A9F9E8" w14:textId="284BD182" w:rsidR="00E9728A" w:rsidRPr="00440227" w:rsidRDefault="00000000" w:rsidP="00440227">
                    <w:pPr>
                      <w:jc w:val="right"/>
                      <w:rPr>
                        <w:sz w:val="13"/>
                        <w:szCs w:val="13"/>
                      </w:rPr>
                    </w:pPr>
                    <w:r w:rsidRPr="00440227">
                      <w:rPr>
                        <w:sz w:val="13"/>
                        <w:szCs w:val="13"/>
                      </w:rPr>
                      <w:t>531,481,314.00</w:t>
                    </w:r>
                  </w:p>
                </w:tc>
                <w:tc>
                  <w:tcPr>
                    <w:tcW w:w="1050" w:type="dxa"/>
                    <w:tcBorders>
                      <w:left w:val="single" w:sz="4" w:space="0" w:color="auto"/>
                      <w:right w:val="single" w:sz="4" w:space="0" w:color="auto"/>
                    </w:tcBorders>
                    <w:vAlign w:val="center"/>
                  </w:tcPr>
                  <w:p w14:paraId="0AE535F7" w14:textId="77777777" w:rsidR="00E9728A" w:rsidRPr="00440227" w:rsidRDefault="00E9728A" w:rsidP="00440227">
                    <w:pPr>
                      <w:jc w:val="right"/>
                      <w:rPr>
                        <w:sz w:val="13"/>
                        <w:szCs w:val="13"/>
                      </w:rPr>
                    </w:pPr>
                  </w:p>
                </w:tc>
                <w:tc>
                  <w:tcPr>
                    <w:tcW w:w="1078" w:type="dxa"/>
                    <w:tcBorders>
                      <w:left w:val="single" w:sz="4" w:space="0" w:color="auto"/>
                      <w:right w:val="single" w:sz="4" w:space="0" w:color="auto"/>
                    </w:tcBorders>
                    <w:vAlign w:val="center"/>
                  </w:tcPr>
                  <w:p w14:paraId="165401CD" w14:textId="77777777" w:rsidR="00E9728A" w:rsidRPr="00440227" w:rsidRDefault="00E9728A" w:rsidP="00440227">
                    <w:pPr>
                      <w:jc w:val="right"/>
                      <w:rPr>
                        <w:sz w:val="13"/>
                        <w:szCs w:val="13"/>
                      </w:rPr>
                    </w:pPr>
                  </w:p>
                </w:tc>
                <w:tc>
                  <w:tcPr>
                    <w:tcW w:w="1091" w:type="dxa"/>
                    <w:tcBorders>
                      <w:left w:val="single" w:sz="4" w:space="0" w:color="auto"/>
                    </w:tcBorders>
                    <w:vAlign w:val="center"/>
                  </w:tcPr>
                  <w:p w14:paraId="2FD5CA60" w14:textId="77777777" w:rsidR="00E9728A" w:rsidRPr="00440227" w:rsidRDefault="00E9728A" w:rsidP="00440227">
                    <w:pPr>
                      <w:jc w:val="right"/>
                      <w:rPr>
                        <w:sz w:val="13"/>
                        <w:szCs w:val="13"/>
                      </w:rPr>
                    </w:pPr>
                  </w:p>
                </w:tc>
                <w:tc>
                  <w:tcPr>
                    <w:tcW w:w="1036" w:type="dxa"/>
                    <w:vAlign w:val="center"/>
                  </w:tcPr>
                  <w:p w14:paraId="37C1817E" w14:textId="7FB1383F" w:rsidR="00E9728A" w:rsidRPr="00440227" w:rsidRDefault="00000000" w:rsidP="00440227">
                    <w:pPr>
                      <w:jc w:val="right"/>
                      <w:rPr>
                        <w:sz w:val="13"/>
                        <w:szCs w:val="13"/>
                      </w:rPr>
                    </w:pPr>
                    <w:r w:rsidRPr="00440227">
                      <w:rPr>
                        <w:sz w:val="13"/>
                        <w:szCs w:val="13"/>
                      </w:rPr>
                      <w:t>984,649,987.40</w:t>
                    </w:r>
                  </w:p>
                </w:tc>
                <w:tc>
                  <w:tcPr>
                    <w:tcW w:w="1064" w:type="dxa"/>
                    <w:vAlign w:val="center"/>
                  </w:tcPr>
                  <w:p w14:paraId="15919698" w14:textId="77777777" w:rsidR="00E9728A" w:rsidRPr="00440227" w:rsidRDefault="00E9728A" w:rsidP="00440227">
                    <w:pPr>
                      <w:jc w:val="right"/>
                      <w:rPr>
                        <w:sz w:val="13"/>
                        <w:szCs w:val="13"/>
                      </w:rPr>
                    </w:pPr>
                  </w:p>
                </w:tc>
                <w:tc>
                  <w:tcPr>
                    <w:tcW w:w="1022" w:type="dxa"/>
                    <w:vAlign w:val="center"/>
                  </w:tcPr>
                  <w:p w14:paraId="0D4AF434" w14:textId="77777777" w:rsidR="00E9728A" w:rsidRPr="00440227" w:rsidRDefault="00E9728A" w:rsidP="00440227">
                    <w:pPr>
                      <w:jc w:val="right"/>
                      <w:rPr>
                        <w:sz w:val="13"/>
                        <w:szCs w:val="13"/>
                      </w:rPr>
                    </w:pPr>
                  </w:p>
                </w:tc>
                <w:tc>
                  <w:tcPr>
                    <w:tcW w:w="1036" w:type="dxa"/>
                    <w:vAlign w:val="center"/>
                  </w:tcPr>
                  <w:p w14:paraId="0F871E19" w14:textId="77777777" w:rsidR="00E9728A" w:rsidRPr="00440227" w:rsidRDefault="00E9728A" w:rsidP="00440227">
                    <w:pPr>
                      <w:jc w:val="right"/>
                      <w:rPr>
                        <w:sz w:val="13"/>
                        <w:szCs w:val="13"/>
                      </w:rPr>
                    </w:pPr>
                  </w:p>
                </w:tc>
                <w:tc>
                  <w:tcPr>
                    <w:tcW w:w="1021" w:type="dxa"/>
                    <w:vAlign w:val="center"/>
                  </w:tcPr>
                  <w:p w14:paraId="4D9A6931" w14:textId="4CC7C8CA" w:rsidR="00E9728A" w:rsidRPr="00440227" w:rsidRDefault="00000000" w:rsidP="00440227">
                    <w:pPr>
                      <w:jc w:val="right"/>
                      <w:rPr>
                        <w:sz w:val="13"/>
                        <w:szCs w:val="13"/>
                      </w:rPr>
                    </w:pPr>
                    <w:r w:rsidRPr="00440227">
                      <w:rPr>
                        <w:sz w:val="13"/>
                        <w:szCs w:val="13"/>
                      </w:rPr>
                      <w:t>38,071,282.24</w:t>
                    </w:r>
                  </w:p>
                </w:tc>
                <w:tc>
                  <w:tcPr>
                    <w:tcW w:w="1008" w:type="dxa"/>
                    <w:vAlign w:val="center"/>
                  </w:tcPr>
                  <w:p w14:paraId="37C25AE9" w14:textId="276EC99F" w:rsidR="00E9728A" w:rsidRPr="00440227" w:rsidRDefault="00000000" w:rsidP="00440227">
                    <w:pPr>
                      <w:jc w:val="right"/>
                      <w:rPr>
                        <w:sz w:val="13"/>
                        <w:szCs w:val="13"/>
                      </w:rPr>
                    </w:pPr>
                    <w:r w:rsidRPr="00440227">
                      <w:rPr>
                        <w:sz w:val="13"/>
                        <w:szCs w:val="13"/>
                      </w:rPr>
                      <w:t>-60,076,081.04</w:t>
                    </w:r>
                  </w:p>
                </w:tc>
                <w:tc>
                  <w:tcPr>
                    <w:tcW w:w="1026" w:type="dxa"/>
                  </w:tcPr>
                  <w:p w14:paraId="36267BE1" w14:textId="7080AE33" w:rsidR="00E9728A" w:rsidRPr="00440227" w:rsidRDefault="00000000" w:rsidP="00440227">
                    <w:pPr>
                      <w:jc w:val="right"/>
                      <w:rPr>
                        <w:sz w:val="13"/>
                        <w:szCs w:val="13"/>
                      </w:rPr>
                    </w:pPr>
                    <w:r w:rsidRPr="00440227">
                      <w:rPr>
                        <w:sz w:val="13"/>
                        <w:szCs w:val="13"/>
                      </w:rPr>
                      <w:t>1,494,126,502.60</w:t>
                    </w:r>
                  </w:p>
                </w:tc>
              </w:tr>
            </w:tbl>
            <w:p w14:paraId="15D2E85D" w14:textId="77777777" w:rsidR="00E9728A" w:rsidRDefault="00E9728A"/>
            <w:p w14:paraId="5728FAB2" w14:textId="119BEC4C" w:rsidR="00E9728A" w:rsidRDefault="00000000" w:rsidP="00440227">
              <w:pPr>
                <w:tabs>
                  <w:tab w:val="left" w:pos="9610"/>
                </w:tabs>
              </w:pPr>
              <w:r>
                <w:tab/>
              </w:r>
            </w:p>
            <w:p w14:paraId="5A26605F" w14:textId="0A16567B" w:rsidR="00E9728A" w:rsidRDefault="00000000">
              <w:pPr>
                <w:snapToGrid w:val="0"/>
                <w:spacing w:line="240" w:lineRule="atLeast"/>
                <w:rPr>
                  <w:b/>
                  <w:bCs w:val="0"/>
                  <w:color w:val="FF0000"/>
                </w:rPr>
              </w:pPr>
              <w:r>
                <w:t>公司负责人</w:t>
              </w:r>
              <w:r>
                <w:rPr>
                  <w:rFonts w:hint="eastAsia"/>
                </w:rPr>
                <w:t>：</w:t>
              </w:r>
              <w:sdt>
                <w:sdtPr>
                  <w:rPr>
                    <w:rFonts w:hint="eastAsia"/>
                  </w:rPr>
                  <w:alias w:val="公司负责人"/>
                  <w:tag w:val="_GBC_6042a2c12168484781348969a4da3e4c"/>
                  <w:id w:val="36625337"/>
                  <w:lock w:val="sdtLocked"/>
                  <w:placeholder>
                    <w:docPart w:val="GBC22222222222222222222222222222"/>
                  </w:placeholder>
                  <w:dataBinding w:prefixMappings="xmlns:clcid-mr='clcid-mr'" w:xpath="/*/clcid-mr:GongSiFuZeRenXingMing[not(@periodRef)]" w:storeItemID="{89EBAB94-44A0-46A2-B712-30D997D04A6D}"/>
                  <w:text/>
                </w:sdtPr>
                <w:sdtContent>
                  <w:r w:rsidR="00C71EFE">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1496721504"/>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C71EFE">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1944830058"/>
                  <w:lock w:val="sdtLocked"/>
                  <w:placeholder>
                    <w:docPart w:val="GBC22222222222222222222222222222"/>
                  </w:placeholder>
                  <w:dataBinding w:prefixMappings="xmlns:clcid-mr='clcid-mr'" w:xpath="/*/clcid-mr:KuaiJiJiGouFuZeRenXingMing[not(@periodRef)]" w:storeItemID="{89EBAB94-44A0-46A2-B712-30D997D04A6D}"/>
                  <w:text/>
                </w:sdtPr>
                <w:sdtContent>
                  <w:r w:rsidR="00C71EFE">
                    <w:rPr>
                      <w:rFonts w:hint="eastAsia"/>
                    </w:rPr>
                    <w:t>王艳东先生</w:t>
                  </w:r>
                </w:sdtContent>
              </w:sdt>
            </w:p>
          </w:sdtContent>
        </w:sdt>
        <w:p w14:paraId="0D4BF0F6" w14:textId="77777777" w:rsidR="00E9728A" w:rsidRDefault="00000000">
          <w:pPr>
            <w:rPr>
              <w:color w:val="FF0000"/>
            </w:rPr>
          </w:pPr>
        </w:p>
      </w:sdtContent>
    </w:sdt>
    <w:bookmarkEnd w:id="105" w:displacedByCustomXml="prev"/>
    <w:bookmarkEnd w:id="100"/>
    <w:p w14:paraId="3567B5AE" w14:textId="77777777" w:rsidR="00E9728A" w:rsidRDefault="00E9728A">
      <w:pPr>
        <w:snapToGrid w:val="0"/>
        <w:spacing w:line="240" w:lineRule="atLeast"/>
        <w:sectPr w:rsidR="00E9728A" w:rsidSect="005F7039">
          <w:pgSz w:w="16838" w:h="11906" w:orient="landscape"/>
          <w:pgMar w:top="1797" w:right="1525" w:bottom="1276" w:left="1440" w:header="851" w:footer="992" w:gutter="0"/>
          <w:cols w:space="425"/>
          <w:docGrid w:linePitch="312"/>
        </w:sectPr>
      </w:pPr>
    </w:p>
    <w:sdt>
      <w:sdtPr>
        <w:rPr>
          <w:rFonts w:ascii="宋体" w:hAnsi="宋体" w:cs="宋体"/>
          <w:b w:val="0"/>
          <w:bCs/>
          <w:kern w:val="0"/>
          <w:szCs w:val="24"/>
        </w:rPr>
        <w:alias w:val="模块:公司基本情况"/>
        <w:tag w:val="_GBC_c49d72d4b04e4ead97addb731e9b6458"/>
        <w:id w:val="-1902504497"/>
        <w:lock w:val="sdtLocked"/>
        <w:placeholder>
          <w:docPart w:val="GBC22222222222222222222222222222"/>
        </w:placeholder>
      </w:sdtPr>
      <w:sdtEndPr>
        <w:rPr>
          <w:rFonts w:cs="Times New Roman" w:hint="eastAsia"/>
          <w:kern w:val="2"/>
          <w:szCs w:val="21"/>
        </w:rPr>
      </w:sdtEndPr>
      <w:sdtContent>
        <w:p w14:paraId="66B1A368" w14:textId="77777777" w:rsidR="00E9728A" w:rsidRDefault="00000000">
          <w:pPr>
            <w:pStyle w:val="2"/>
            <w:numPr>
              <w:ilvl w:val="0"/>
              <w:numId w:val="40"/>
            </w:numPr>
            <w:ind w:left="420" w:hanging="420"/>
            <w:rPr>
              <w:rFonts w:ascii="宋体" w:hAnsi="宋体"/>
            </w:rPr>
          </w:pPr>
          <w:r>
            <w:rPr>
              <w:rFonts w:ascii="宋体" w:hAnsi="宋体"/>
            </w:rPr>
            <w:t>公司基本情况</w:t>
          </w:r>
        </w:p>
        <w:p w14:paraId="47D6CCC2" w14:textId="77777777" w:rsidR="00E9728A" w:rsidRDefault="00000000">
          <w:pPr>
            <w:pStyle w:val="3"/>
            <w:numPr>
              <w:ilvl w:val="0"/>
              <w:numId w:val="41"/>
            </w:numPr>
            <w:rPr>
              <w:rFonts w:ascii="宋体" w:hAnsi="宋体"/>
            </w:rPr>
          </w:pPr>
          <w:r>
            <w:rPr>
              <w:rFonts w:ascii="宋体" w:hAnsi="宋体" w:hint="eastAsia"/>
            </w:rPr>
            <w:t>公司概况</w:t>
          </w:r>
        </w:p>
        <w:sdt>
          <w:sdtPr>
            <w:alias w:val="是否适用：公司概况[双击切换]"/>
            <w:tag w:val="_GBC_2e5fe5b3ed964f468989da49e4242039"/>
            <w:id w:val="-1518231185"/>
            <w:lock w:val="sdtLocked"/>
            <w:placeholder>
              <w:docPart w:val="GBC22222222222222222222222222222"/>
            </w:placeholder>
          </w:sdtPr>
          <w:sdtContent>
            <w:p w14:paraId="167A119C" w14:textId="13267D8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2043318478"/>
            <w:lock w:val="sdtLocked"/>
            <w:placeholder>
              <w:docPart w:val="GBC22222222222222222222222222222"/>
            </w:placeholder>
          </w:sdtPr>
          <w:sdtContent>
            <w:p w14:paraId="0739810F" w14:textId="77777777" w:rsidR="00E9728A" w:rsidRPr="00341A53" w:rsidRDefault="00000000" w:rsidP="00BE7801">
              <w:pPr>
                <w:spacing w:beforeLines="50" w:before="120" w:afterLines="50" w:after="120" w:line="360" w:lineRule="exact"/>
                <w:ind w:firstLineChars="200" w:firstLine="420"/>
                <w:jc w:val="both"/>
                <w:rPr>
                  <w:sz w:val="22"/>
                  <w:szCs w:val="22"/>
                </w:rPr>
              </w:pPr>
              <w:r w:rsidRPr="00341A53">
                <w:rPr>
                  <w:rFonts w:hint="eastAsia"/>
                  <w:sz w:val="22"/>
                  <w:szCs w:val="22"/>
                </w:rPr>
                <w:t>北京京城机电股份</w:t>
              </w:r>
              <w:r w:rsidRPr="00341A53">
                <w:rPr>
                  <w:sz w:val="22"/>
                  <w:szCs w:val="22"/>
                </w:rPr>
                <w:tab/>
              </w:r>
              <w:r w:rsidRPr="00341A53">
                <w:rPr>
                  <w:rFonts w:hint="eastAsia"/>
                  <w:sz w:val="22"/>
                  <w:szCs w:val="22"/>
                </w:rPr>
                <w:t>有限公司（以下简称公司或本公司，在包含子公司时统称本集团）原名称为北人印刷机械股份有限公司，</w:t>
              </w:r>
              <w:r w:rsidRPr="00341A53">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341A53">
                <w:rPr>
                  <w:rFonts w:hint="eastAsia"/>
                  <w:sz w:val="22"/>
                  <w:szCs w:val="22"/>
                </w:rPr>
                <w:t>本公司</w:t>
              </w:r>
              <w:r w:rsidRPr="00341A53">
                <w:rPr>
                  <w:sz w:val="22"/>
                  <w:szCs w:val="22"/>
                </w:rPr>
                <w:t>于1993年和1994年分别在香港和上海发行H股和A股，并分别于1993年和1994年在香港联合交易所有限公司及上海证券交易所上市</w:t>
              </w:r>
              <w:r w:rsidRPr="00341A53">
                <w:rPr>
                  <w:rFonts w:hint="eastAsia"/>
                  <w:sz w:val="22"/>
                  <w:szCs w:val="22"/>
                </w:rPr>
                <w:t>。</w:t>
              </w:r>
            </w:p>
            <w:p w14:paraId="4418DFA9"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本公司经2001年5月16日及2002年6月11日股东大会决议批准，并经中国证券监督管理委员会证</w:t>
              </w:r>
              <w:proofErr w:type="gramStart"/>
              <w:r w:rsidRPr="00341A53">
                <w:rPr>
                  <w:rFonts w:hint="eastAsia"/>
                  <w:sz w:val="22"/>
                  <w:szCs w:val="22"/>
                </w:rPr>
                <w:t>监发行字</w:t>
              </w:r>
              <w:proofErr w:type="gramEnd"/>
              <w:r w:rsidRPr="00341A53">
                <w:rPr>
                  <w:rFonts w:hint="eastAsia"/>
                  <w:sz w:val="22"/>
                  <w:szCs w:val="22"/>
                </w:rPr>
                <w:t>[2002]133号文件核准同意，</w:t>
              </w:r>
              <w:r w:rsidRPr="00341A53">
                <w:rPr>
                  <w:sz w:val="22"/>
                  <w:szCs w:val="22"/>
                </w:rPr>
                <w:t>于2002年12月26日至2003年1月7日成功</w:t>
              </w:r>
              <w:r w:rsidRPr="00341A53">
                <w:rPr>
                  <w:rFonts w:hint="eastAsia"/>
                  <w:sz w:val="22"/>
                  <w:szCs w:val="22"/>
                </w:rPr>
                <w:t>向社会公众股东</w:t>
              </w:r>
              <w:r w:rsidRPr="00341A53">
                <w:rPr>
                  <w:sz w:val="22"/>
                  <w:szCs w:val="22"/>
                </w:rPr>
                <w:t>增发2</w:t>
              </w:r>
              <w:r w:rsidRPr="00341A53">
                <w:rPr>
                  <w:rFonts w:hint="eastAsia"/>
                  <w:sz w:val="22"/>
                  <w:szCs w:val="22"/>
                </w:rPr>
                <w:t>,</w:t>
              </w:r>
              <w:r w:rsidRPr="00341A53">
                <w:rPr>
                  <w:sz w:val="22"/>
                  <w:szCs w:val="22"/>
                </w:rPr>
                <w:t>200万股</w:t>
              </w:r>
              <w:r w:rsidRPr="00341A53">
                <w:rPr>
                  <w:rFonts w:hint="eastAsia"/>
                  <w:sz w:val="22"/>
                  <w:szCs w:val="22"/>
                </w:rPr>
                <w:t>人民币普通股（A股），每股面值人民币1元</w:t>
              </w:r>
              <w:r w:rsidRPr="00341A53">
                <w:rPr>
                  <w:sz w:val="22"/>
                  <w:szCs w:val="22"/>
                </w:rPr>
                <w:t>。</w:t>
              </w:r>
              <w:r w:rsidRPr="00341A53">
                <w:rPr>
                  <w:rFonts w:hint="eastAsia"/>
                  <w:sz w:val="22"/>
                  <w:szCs w:val="22"/>
                </w:rPr>
                <w:t>增发后，本公司总股本42,200万股，其中国有法人股25,000万股，国内公众股7,200万股，境外公众股10,000万股，每股面值人民币1元。</w:t>
              </w:r>
            </w:p>
            <w:p w14:paraId="09492D9D"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根据北京市人民政府国有资产监督管理委员会京</w:t>
              </w:r>
              <w:proofErr w:type="gramStart"/>
              <w:r w:rsidRPr="00341A53">
                <w:rPr>
                  <w:rFonts w:hint="eastAsia"/>
                  <w:sz w:val="22"/>
                  <w:szCs w:val="22"/>
                </w:rPr>
                <w:t>国资权字</w:t>
              </w:r>
              <w:proofErr w:type="gramEnd"/>
              <w:r w:rsidRPr="00341A53">
                <w:rPr>
                  <w:rFonts w:hint="eastAsia"/>
                  <w:sz w:val="22"/>
                  <w:szCs w:val="22"/>
                </w:rPr>
                <w:t>[2006]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5767A3FE"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sz w:val="22"/>
                  <w:szCs w:val="22"/>
                </w:rPr>
                <w:t>北人集团公司于2010年1月6日</w:t>
              </w:r>
              <w:r w:rsidRPr="00341A53">
                <w:rPr>
                  <w:rFonts w:hint="eastAsia"/>
                  <w:sz w:val="22"/>
                  <w:szCs w:val="22"/>
                </w:rPr>
                <w:t>、</w:t>
              </w:r>
              <w:r w:rsidRPr="00341A53">
                <w:rPr>
                  <w:sz w:val="22"/>
                  <w:szCs w:val="22"/>
                </w:rPr>
                <w:t>2010年1月7日通过上海证券交易所大宗交易系统出售本公司无限</w:t>
              </w:r>
              <w:proofErr w:type="gramStart"/>
              <w:r w:rsidRPr="00341A53">
                <w:rPr>
                  <w:sz w:val="22"/>
                  <w:szCs w:val="22"/>
                </w:rPr>
                <w:t>售条件</w:t>
              </w:r>
              <w:proofErr w:type="gramEnd"/>
              <w:r w:rsidRPr="00341A53">
                <w:rPr>
                  <w:sz w:val="22"/>
                  <w:szCs w:val="22"/>
                </w:rPr>
                <w:t>流通</w:t>
              </w:r>
              <w:proofErr w:type="gramStart"/>
              <w:r w:rsidRPr="00341A53">
                <w:rPr>
                  <w:sz w:val="22"/>
                  <w:szCs w:val="22"/>
                </w:rPr>
                <w:t>股</w:t>
              </w:r>
              <w:proofErr w:type="gramEnd"/>
              <w:r w:rsidRPr="00341A53">
                <w:rPr>
                  <w:sz w:val="22"/>
                  <w:szCs w:val="22"/>
                </w:rPr>
                <w:t>股份2</w:t>
              </w:r>
              <w:r w:rsidRPr="00341A53">
                <w:rPr>
                  <w:rFonts w:hint="eastAsia"/>
                  <w:sz w:val="22"/>
                  <w:szCs w:val="22"/>
                </w:rPr>
                <w:t>,</w:t>
              </w:r>
              <w:r w:rsidRPr="00341A53">
                <w:rPr>
                  <w:sz w:val="22"/>
                  <w:szCs w:val="22"/>
                </w:rPr>
                <w:t>100</w:t>
              </w:r>
              <w:r w:rsidRPr="00341A53">
                <w:rPr>
                  <w:rFonts w:hint="eastAsia"/>
                  <w:sz w:val="22"/>
                  <w:szCs w:val="22"/>
                </w:rPr>
                <w:t>万</w:t>
              </w:r>
              <w:r w:rsidRPr="00341A53">
                <w:rPr>
                  <w:sz w:val="22"/>
                  <w:szCs w:val="22"/>
                </w:rPr>
                <w:t>股</w:t>
              </w:r>
              <w:r w:rsidRPr="00341A53">
                <w:rPr>
                  <w:rFonts w:hint="eastAsia"/>
                  <w:sz w:val="22"/>
                  <w:szCs w:val="22"/>
                </w:rPr>
                <w:t>，2010年12月2日公开出售</w:t>
              </w:r>
              <w:r w:rsidRPr="00341A53">
                <w:rPr>
                  <w:sz w:val="22"/>
                  <w:szCs w:val="22"/>
                </w:rPr>
                <w:t>本公司无限</w:t>
              </w:r>
              <w:proofErr w:type="gramStart"/>
              <w:r w:rsidRPr="00341A53">
                <w:rPr>
                  <w:sz w:val="22"/>
                  <w:szCs w:val="22"/>
                </w:rPr>
                <w:t>售条件</w:t>
              </w:r>
              <w:proofErr w:type="gramEnd"/>
              <w:r w:rsidRPr="00341A53">
                <w:rPr>
                  <w:sz w:val="22"/>
                  <w:szCs w:val="22"/>
                </w:rPr>
                <w:t>流通股股份</w:t>
              </w:r>
              <w:r w:rsidRPr="00341A53">
                <w:rPr>
                  <w:rFonts w:hint="eastAsia"/>
                  <w:sz w:val="22"/>
                  <w:szCs w:val="22"/>
                </w:rPr>
                <w:t>2万</w:t>
              </w:r>
              <w:r w:rsidRPr="00341A53">
                <w:rPr>
                  <w:sz w:val="22"/>
                  <w:szCs w:val="22"/>
                </w:rPr>
                <w:t>股</w:t>
              </w:r>
              <w:r w:rsidRPr="00341A53">
                <w:rPr>
                  <w:rFonts w:hint="eastAsia"/>
                  <w:sz w:val="22"/>
                  <w:szCs w:val="22"/>
                </w:rPr>
                <w:t>，</w:t>
              </w:r>
              <w:r w:rsidRPr="00341A53">
                <w:rPr>
                  <w:sz w:val="22"/>
                  <w:szCs w:val="22"/>
                </w:rPr>
                <w:t>占本公司总股本的4.98%。</w:t>
              </w:r>
              <w:r w:rsidRPr="00341A53">
                <w:rPr>
                  <w:rFonts w:hint="eastAsia"/>
                  <w:sz w:val="22"/>
                  <w:szCs w:val="22"/>
                </w:rPr>
                <w:t>截至2011年12月31日北人集团公司持有国有法人股</w:t>
              </w:r>
              <w:r w:rsidRPr="00341A53">
                <w:rPr>
                  <w:sz w:val="22"/>
                  <w:szCs w:val="22"/>
                </w:rPr>
                <w:t>20</w:t>
              </w:r>
              <w:r w:rsidRPr="00341A53">
                <w:rPr>
                  <w:rFonts w:hint="eastAsia"/>
                  <w:sz w:val="22"/>
                  <w:szCs w:val="22"/>
                </w:rPr>
                <w:t>,</w:t>
              </w:r>
              <w:r w:rsidRPr="00341A53">
                <w:rPr>
                  <w:sz w:val="22"/>
                  <w:szCs w:val="22"/>
                </w:rPr>
                <w:t>16</w:t>
              </w:r>
              <w:r w:rsidRPr="00341A53">
                <w:rPr>
                  <w:rFonts w:hint="eastAsia"/>
                  <w:sz w:val="22"/>
                  <w:szCs w:val="22"/>
                </w:rPr>
                <w:t>2万股，占总股本的</w:t>
              </w:r>
              <w:r w:rsidRPr="00341A53">
                <w:rPr>
                  <w:sz w:val="22"/>
                  <w:szCs w:val="22"/>
                </w:rPr>
                <w:t>47.78</w:t>
              </w:r>
              <w:r w:rsidRPr="00341A53">
                <w:rPr>
                  <w:rFonts w:hint="eastAsia"/>
                  <w:sz w:val="22"/>
                  <w:szCs w:val="22"/>
                </w:rPr>
                <w:t>%，全部为无限</w:t>
              </w:r>
              <w:proofErr w:type="gramStart"/>
              <w:r w:rsidRPr="00341A53">
                <w:rPr>
                  <w:rFonts w:hint="eastAsia"/>
                  <w:sz w:val="22"/>
                  <w:szCs w:val="22"/>
                </w:rPr>
                <w:t>售条件</w:t>
              </w:r>
              <w:proofErr w:type="gramEnd"/>
              <w:r w:rsidRPr="00341A53">
                <w:rPr>
                  <w:rFonts w:hint="eastAsia"/>
                  <w:sz w:val="22"/>
                  <w:szCs w:val="22"/>
                </w:rPr>
                <w:t>的流通股；无限</w:t>
              </w:r>
              <w:proofErr w:type="gramStart"/>
              <w:r w:rsidRPr="00341A53">
                <w:rPr>
                  <w:rFonts w:hint="eastAsia"/>
                  <w:sz w:val="22"/>
                  <w:szCs w:val="22"/>
                </w:rPr>
                <w:t>售条件</w:t>
              </w:r>
              <w:proofErr w:type="gramEnd"/>
              <w:r w:rsidRPr="00341A53">
                <w:rPr>
                  <w:rFonts w:hint="eastAsia"/>
                  <w:sz w:val="22"/>
                  <w:szCs w:val="22"/>
                </w:rPr>
                <w:t>的国内公众股为12,038万股，占总股本的28.52%；无限</w:t>
              </w:r>
              <w:proofErr w:type="gramStart"/>
              <w:r w:rsidRPr="00341A53">
                <w:rPr>
                  <w:rFonts w:hint="eastAsia"/>
                  <w:sz w:val="22"/>
                  <w:szCs w:val="22"/>
                </w:rPr>
                <w:t>售条件</w:t>
              </w:r>
              <w:proofErr w:type="gramEnd"/>
              <w:r w:rsidRPr="00341A53">
                <w:rPr>
                  <w:rFonts w:hint="eastAsia"/>
                  <w:sz w:val="22"/>
                  <w:szCs w:val="22"/>
                </w:rPr>
                <w:t>的境外公众股10,000万股，占总股本的23.70%。</w:t>
              </w:r>
            </w:p>
            <w:p w14:paraId="3E0B3DCF"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sidRPr="00341A53">
                <w:rPr>
                  <w:sz w:val="22"/>
                  <w:szCs w:val="22"/>
                </w:rPr>
                <w:t>2012</w:t>
              </w:r>
              <w:r w:rsidRPr="00341A53">
                <w:rPr>
                  <w:rFonts w:hint="eastAsia"/>
                  <w:sz w:val="22"/>
                  <w:szCs w:val="22"/>
                </w:rPr>
                <w:t>年</w:t>
              </w:r>
              <w:r w:rsidRPr="00341A53">
                <w:rPr>
                  <w:sz w:val="22"/>
                  <w:szCs w:val="22"/>
                </w:rPr>
                <w:t>12</w:t>
              </w:r>
              <w:r w:rsidRPr="00341A53">
                <w:rPr>
                  <w:rFonts w:hint="eastAsia"/>
                  <w:sz w:val="22"/>
                  <w:szCs w:val="22"/>
                </w:rPr>
                <w:t>月</w:t>
              </w:r>
              <w:r w:rsidRPr="00341A53">
                <w:rPr>
                  <w:sz w:val="22"/>
                  <w:szCs w:val="22"/>
                </w:rPr>
                <w:t>7</w:t>
              </w:r>
              <w:r w:rsidRPr="00341A53">
                <w:rPr>
                  <w:rFonts w:hint="eastAsia"/>
                  <w:sz w:val="22"/>
                  <w:szCs w:val="22"/>
                </w:rPr>
                <w:t>日收到《中国证劵登记结算有限公司上海分公司过户登记确认书》，股份过户相关手续已办理完毕。</w:t>
              </w:r>
            </w:p>
            <w:p w14:paraId="504F15AD"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w:t>
              </w:r>
              <w:proofErr w:type="gramStart"/>
              <w:r w:rsidRPr="00341A53">
                <w:rPr>
                  <w:rFonts w:hint="eastAsia"/>
                  <w:sz w:val="22"/>
                  <w:szCs w:val="22"/>
                </w:rPr>
                <w:t>机电以</w:t>
              </w:r>
              <w:proofErr w:type="gramEnd"/>
              <w:r w:rsidRPr="00341A53">
                <w:rPr>
                  <w:rFonts w:hint="eastAsia"/>
                  <w:sz w:val="22"/>
                  <w:szCs w:val="22"/>
                </w:rPr>
                <w:t>现金方式补足。拟置出资产为本公司全部资产和负债，拟置入资产为京城机电持有的北京天海工业有限公司88</w:t>
              </w:r>
              <w:r w:rsidRPr="00341A53">
                <w:rPr>
                  <w:sz w:val="22"/>
                  <w:szCs w:val="22"/>
                </w:rPr>
                <w:t>.</w:t>
              </w:r>
              <w:r w:rsidRPr="00341A53">
                <w:rPr>
                  <w:rFonts w:hint="eastAsia"/>
                  <w:sz w:val="22"/>
                  <w:szCs w:val="22"/>
                </w:rPr>
                <w:t>50</w:t>
              </w:r>
              <w:r w:rsidRPr="00341A53">
                <w:rPr>
                  <w:sz w:val="22"/>
                  <w:szCs w:val="22"/>
                </w:rPr>
                <w:t>%</w:t>
              </w:r>
              <w:r w:rsidRPr="00341A53">
                <w:rPr>
                  <w:rFonts w:hint="eastAsia"/>
                  <w:sz w:val="22"/>
                  <w:szCs w:val="22"/>
                </w:rPr>
                <w:t>股权、京城控股（香港）有限公司</w:t>
              </w:r>
              <w:r w:rsidRPr="00341A53">
                <w:rPr>
                  <w:sz w:val="22"/>
                  <w:szCs w:val="22"/>
                </w:rPr>
                <w:t>100%</w:t>
              </w:r>
              <w:r w:rsidRPr="00341A53">
                <w:rPr>
                  <w:rFonts w:hint="eastAsia"/>
                  <w:sz w:val="22"/>
                  <w:szCs w:val="22"/>
                </w:rPr>
                <w:t>股权以及剥离环保业务后的北京京城压缩机有限公司</w:t>
              </w:r>
              <w:r w:rsidRPr="00341A53">
                <w:rPr>
                  <w:sz w:val="22"/>
                  <w:szCs w:val="22"/>
                </w:rPr>
                <w:t>100%</w:t>
              </w:r>
              <w:r w:rsidRPr="00341A53">
                <w:rPr>
                  <w:rFonts w:hint="eastAsia"/>
                  <w:sz w:val="22"/>
                  <w:szCs w:val="22"/>
                </w:rPr>
                <w:t>股权。</w:t>
              </w:r>
            </w:p>
            <w:p w14:paraId="04FF61C5"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lastRenderedPageBreak/>
                <w:t>2013年9月26日，本公司接到中国证券监督管理委员会出具的《关于核准北人印刷机械股份有限公司重大资产重组的批复》（证监许可[2013]1240号），核准本公司本次重大资产重组事项。</w:t>
              </w:r>
            </w:p>
            <w:p w14:paraId="545686D3"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本公司于2013年10月31日与京城机电及北人集团公司签署《重大资产置换交割协议》，京城机电将置入资产交割至本公司，本公司将置出资产及相关人员交割至北人集团公司。</w:t>
              </w:r>
            </w:p>
            <w:p w14:paraId="167F38B4"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2013年12月23日，公司名称由北人印刷机械股份有限公司变更为北京京城机电股份有限公司。</w:t>
              </w:r>
            </w:p>
            <w:p w14:paraId="29AF0205"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京城机电</w:t>
              </w:r>
              <w:r w:rsidRPr="00341A53">
                <w:rPr>
                  <w:sz w:val="22"/>
                  <w:szCs w:val="22"/>
                </w:rPr>
                <w:t>于201</w:t>
              </w:r>
              <w:r w:rsidRPr="00341A53">
                <w:rPr>
                  <w:rFonts w:hint="eastAsia"/>
                  <w:sz w:val="22"/>
                  <w:szCs w:val="22"/>
                </w:rPr>
                <w:t>5</w:t>
              </w:r>
              <w:r w:rsidRPr="00341A53">
                <w:rPr>
                  <w:sz w:val="22"/>
                  <w:szCs w:val="22"/>
                </w:rPr>
                <w:t>年</w:t>
              </w:r>
              <w:r w:rsidRPr="00341A53">
                <w:rPr>
                  <w:rFonts w:hint="eastAsia"/>
                  <w:sz w:val="22"/>
                  <w:szCs w:val="22"/>
                </w:rPr>
                <w:t>5</w:t>
              </w:r>
              <w:r w:rsidRPr="00341A53">
                <w:rPr>
                  <w:sz w:val="22"/>
                  <w:szCs w:val="22"/>
                </w:rPr>
                <w:t>月6日</w:t>
              </w:r>
              <w:r w:rsidRPr="00341A53">
                <w:rPr>
                  <w:rFonts w:hint="eastAsia"/>
                  <w:sz w:val="22"/>
                  <w:szCs w:val="22"/>
                </w:rPr>
                <w:t>、5月13日和5月14日</w:t>
              </w:r>
              <w:r w:rsidRPr="00341A53">
                <w:rPr>
                  <w:sz w:val="22"/>
                  <w:szCs w:val="22"/>
                </w:rPr>
                <w:t>通过上海证券交易所大宗交易系统</w:t>
              </w:r>
              <w:r w:rsidRPr="00341A53">
                <w:rPr>
                  <w:rFonts w:hint="eastAsia"/>
                  <w:sz w:val="22"/>
                  <w:szCs w:val="22"/>
                </w:rPr>
                <w:t>减持所持有的</w:t>
              </w:r>
              <w:r w:rsidRPr="00341A53">
                <w:rPr>
                  <w:sz w:val="22"/>
                  <w:szCs w:val="22"/>
                </w:rPr>
                <w:t>公司无限</w:t>
              </w:r>
              <w:proofErr w:type="gramStart"/>
              <w:r w:rsidRPr="00341A53">
                <w:rPr>
                  <w:sz w:val="22"/>
                  <w:szCs w:val="22"/>
                </w:rPr>
                <w:t>售流通</w:t>
              </w:r>
              <w:proofErr w:type="gramEnd"/>
              <w:r w:rsidRPr="00341A53">
                <w:rPr>
                  <w:rFonts w:hint="eastAsia"/>
                  <w:sz w:val="22"/>
                  <w:szCs w:val="22"/>
                </w:rPr>
                <w:t>A</w:t>
              </w:r>
              <w:proofErr w:type="gramStart"/>
              <w:r w:rsidRPr="00341A53">
                <w:rPr>
                  <w:sz w:val="22"/>
                  <w:szCs w:val="22"/>
                </w:rPr>
                <w:t>股</w:t>
              </w:r>
              <w:proofErr w:type="gramEnd"/>
              <w:r w:rsidRPr="00341A53">
                <w:rPr>
                  <w:sz w:val="22"/>
                  <w:szCs w:val="22"/>
                </w:rPr>
                <w:t>股</w:t>
              </w:r>
              <w:r w:rsidRPr="00341A53">
                <w:rPr>
                  <w:rFonts w:hint="eastAsia"/>
                  <w:sz w:val="22"/>
                  <w:szCs w:val="22"/>
                </w:rPr>
                <w:t>票</w:t>
              </w:r>
              <w:r w:rsidRPr="00341A53">
                <w:rPr>
                  <w:sz w:val="22"/>
                  <w:szCs w:val="22"/>
                </w:rPr>
                <w:t>2</w:t>
              </w:r>
              <w:r w:rsidRPr="00341A53">
                <w:rPr>
                  <w:rFonts w:hint="eastAsia"/>
                  <w:sz w:val="22"/>
                  <w:szCs w:val="22"/>
                </w:rPr>
                <w:t>,</w:t>
              </w:r>
              <w:r w:rsidRPr="00341A53">
                <w:rPr>
                  <w:sz w:val="22"/>
                  <w:szCs w:val="22"/>
                </w:rPr>
                <w:t>100</w:t>
              </w:r>
              <w:r w:rsidRPr="00341A53">
                <w:rPr>
                  <w:rFonts w:hint="eastAsia"/>
                  <w:sz w:val="22"/>
                  <w:szCs w:val="22"/>
                </w:rPr>
                <w:t>万</w:t>
              </w:r>
              <w:r w:rsidRPr="00341A53">
                <w:rPr>
                  <w:sz w:val="22"/>
                  <w:szCs w:val="22"/>
                </w:rPr>
                <w:t>股</w:t>
              </w:r>
              <w:r w:rsidRPr="00341A53">
                <w:rPr>
                  <w:rFonts w:hint="eastAsia"/>
                  <w:sz w:val="22"/>
                  <w:szCs w:val="22"/>
                </w:rPr>
                <w:t>，</w:t>
              </w:r>
              <w:r w:rsidRPr="00341A53">
                <w:rPr>
                  <w:sz w:val="22"/>
                  <w:szCs w:val="22"/>
                </w:rPr>
                <w:t>占公司总股本的4.98%。</w:t>
              </w:r>
              <w:r w:rsidRPr="00341A53">
                <w:rPr>
                  <w:rFonts w:hint="eastAsia"/>
                  <w:sz w:val="22"/>
                  <w:szCs w:val="22"/>
                </w:rPr>
                <w:t>截至2015年12月31日京城机电持有公司无限</w:t>
              </w:r>
              <w:proofErr w:type="gramStart"/>
              <w:r w:rsidRPr="00341A53">
                <w:rPr>
                  <w:rFonts w:hint="eastAsia"/>
                  <w:sz w:val="22"/>
                  <w:szCs w:val="22"/>
                </w:rPr>
                <w:t>售流通</w:t>
              </w:r>
              <w:proofErr w:type="gramEnd"/>
              <w:r w:rsidRPr="00341A53">
                <w:rPr>
                  <w:rFonts w:hint="eastAsia"/>
                  <w:sz w:val="22"/>
                  <w:szCs w:val="22"/>
                </w:rPr>
                <w:t>股A</w:t>
              </w:r>
              <w:proofErr w:type="gramStart"/>
              <w:r w:rsidRPr="00341A53">
                <w:rPr>
                  <w:rFonts w:hint="eastAsia"/>
                  <w:sz w:val="22"/>
                  <w:szCs w:val="22"/>
                </w:rPr>
                <w:t>股</w:t>
              </w:r>
              <w:proofErr w:type="gramEnd"/>
              <w:r w:rsidRPr="00341A53">
                <w:rPr>
                  <w:rFonts w:hint="eastAsia"/>
                  <w:sz w:val="22"/>
                  <w:szCs w:val="22"/>
                </w:rPr>
                <w:t>股票18,0</w:t>
              </w:r>
              <w:r w:rsidRPr="00341A53">
                <w:rPr>
                  <w:sz w:val="22"/>
                  <w:szCs w:val="22"/>
                </w:rPr>
                <w:t>6</w:t>
              </w:r>
              <w:r w:rsidRPr="00341A53">
                <w:rPr>
                  <w:rFonts w:hint="eastAsia"/>
                  <w:sz w:val="22"/>
                  <w:szCs w:val="22"/>
                </w:rPr>
                <w:t>2万股，占公司总股本的</w:t>
              </w:r>
              <w:r w:rsidRPr="00341A53">
                <w:rPr>
                  <w:sz w:val="22"/>
                  <w:szCs w:val="22"/>
                </w:rPr>
                <w:t>4</w:t>
              </w:r>
              <w:r w:rsidRPr="00341A53">
                <w:rPr>
                  <w:rFonts w:hint="eastAsia"/>
                  <w:sz w:val="22"/>
                  <w:szCs w:val="22"/>
                </w:rPr>
                <w:t>2</w:t>
              </w:r>
              <w:r w:rsidRPr="00341A53">
                <w:rPr>
                  <w:sz w:val="22"/>
                  <w:szCs w:val="22"/>
                </w:rPr>
                <w:t>.8</w:t>
              </w:r>
              <w:r w:rsidRPr="00341A53">
                <w:rPr>
                  <w:rFonts w:hint="eastAsia"/>
                  <w:sz w:val="22"/>
                  <w:szCs w:val="22"/>
                </w:rPr>
                <w:t>0%。</w:t>
              </w:r>
            </w:p>
            <w:p w14:paraId="39ED4F3C"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京城机电于</w:t>
              </w:r>
              <w:r w:rsidRPr="00341A53">
                <w:rPr>
                  <w:sz w:val="22"/>
                  <w:szCs w:val="22"/>
                </w:rPr>
                <w:t>2016</w:t>
              </w:r>
              <w:r w:rsidRPr="00341A53">
                <w:rPr>
                  <w:rFonts w:hint="eastAsia"/>
                  <w:sz w:val="22"/>
                  <w:szCs w:val="22"/>
                </w:rPr>
                <w:t>年</w:t>
              </w:r>
              <w:r w:rsidRPr="00341A53">
                <w:rPr>
                  <w:sz w:val="22"/>
                  <w:szCs w:val="22"/>
                </w:rPr>
                <w:t>8</w:t>
              </w:r>
              <w:r w:rsidRPr="00341A53">
                <w:rPr>
                  <w:rFonts w:hint="eastAsia"/>
                  <w:sz w:val="22"/>
                  <w:szCs w:val="22"/>
                </w:rPr>
                <w:t>月</w:t>
              </w:r>
              <w:r w:rsidRPr="00341A53">
                <w:rPr>
                  <w:sz w:val="22"/>
                  <w:szCs w:val="22"/>
                </w:rPr>
                <w:t>3</w:t>
              </w:r>
              <w:r w:rsidRPr="00341A53">
                <w:rPr>
                  <w:rFonts w:hint="eastAsia"/>
                  <w:sz w:val="22"/>
                  <w:szCs w:val="22"/>
                </w:rPr>
                <w:t>日通过上海证券交易所交易系统增持了本公司股份</w:t>
              </w:r>
              <w:r w:rsidRPr="00341A53">
                <w:rPr>
                  <w:sz w:val="22"/>
                  <w:szCs w:val="22"/>
                </w:rPr>
                <w:t>2,115,052A</w:t>
              </w:r>
              <w:r w:rsidRPr="00341A53">
                <w:rPr>
                  <w:rFonts w:hint="eastAsia"/>
                  <w:sz w:val="22"/>
                  <w:szCs w:val="22"/>
                </w:rPr>
                <w:t>股，占本公司总股本的</w:t>
              </w:r>
              <w:r w:rsidRPr="00341A53">
                <w:rPr>
                  <w:sz w:val="22"/>
                  <w:szCs w:val="22"/>
                </w:rPr>
                <w:t>0.50%</w:t>
              </w:r>
              <w:r w:rsidRPr="00341A53">
                <w:rPr>
                  <w:rFonts w:hint="eastAsia"/>
                  <w:sz w:val="22"/>
                  <w:szCs w:val="22"/>
                </w:rPr>
                <w:t>，本次增持后，京城机电持有本公司无限</w:t>
              </w:r>
              <w:proofErr w:type="gramStart"/>
              <w:r w:rsidRPr="00341A53">
                <w:rPr>
                  <w:rFonts w:hint="eastAsia"/>
                  <w:sz w:val="22"/>
                  <w:szCs w:val="22"/>
                </w:rPr>
                <w:t>售流通</w:t>
              </w:r>
              <w:proofErr w:type="gramEnd"/>
              <w:r w:rsidRPr="00341A53">
                <w:rPr>
                  <w:rFonts w:hint="eastAsia"/>
                  <w:sz w:val="22"/>
                  <w:szCs w:val="22"/>
                </w:rPr>
                <w:t>股A</w:t>
              </w:r>
              <w:proofErr w:type="gramStart"/>
              <w:r w:rsidRPr="00341A53">
                <w:rPr>
                  <w:rFonts w:hint="eastAsia"/>
                  <w:sz w:val="22"/>
                  <w:szCs w:val="22"/>
                </w:rPr>
                <w:t>股</w:t>
              </w:r>
              <w:proofErr w:type="gramEnd"/>
              <w:r w:rsidRPr="00341A53">
                <w:rPr>
                  <w:rFonts w:hint="eastAsia"/>
                  <w:sz w:val="22"/>
                  <w:szCs w:val="22"/>
                </w:rPr>
                <w:t>股票182,735,052股，占公司总股本的43.30%。</w:t>
              </w:r>
            </w:p>
            <w:p w14:paraId="60058D55"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京城机电于2020年6月</w:t>
              </w:r>
              <w:r w:rsidRPr="00341A53">
                <w:rPr>
                  <w:sz w:val="22"/>
                  <w:szCs w:val="22"/>
                </w:rPr>
                <w:t>30</w:t>
              </w:r>
              <w:r w:rsidRPr="00341A53">
                <w:rPr>
                  <w:rFonts w:hint="eastAsia"/>
                  <w:sz w:val="22"/>
                  <w:szCs w:val="22"/>
                </w:rPr>
                <w:t>日通过非公开发行认购本公司股份63</w:t>
              </w:r>
              <w:r w:rsidRPr="00341A53">
                <w:rPr>
                  <w:sz w:val="22"/>
                  <w:szCs w:val="22"/>
                </w:rPr>
                <w:t>,</w:t>
              </w:r>
              <w:r w:rsidRPr="00341A53">
                <w:rPr>
                  <w:rFonts w:hint="eastAsia"/>
                  <w:sz w:val="22"/>
                  <w:szCs w:val="22"/>
                </w:rPr>
                <w:t>000,000股，占本公司总股本的</w:t>
              </w:r>
              <w:r w:rsidRPr="00341A53">
                <w:rPr>
                  <w:sz w:val="22"/>
                  <w:szCs w:val="22"/>
                </w:rPr>
                <w:t>12.99%</w:t>
              </w:r>
              <w:r w:rsidRPr="00341A53">
                <w:rPr>
                  <w:rFonts w:hint="eastAsia"/>
                  <w:sz w:val="22"/>
                  <w:szCs w:val="22"/>
                </w:rPr>
                <w:t>，并于2020年7月9日完成股份登记手续，本次发行后，本公司总股本增至485</w:t>
              </w:r>
              <w:r w:rsidRPr="00341A53">
                <w:rPr>
                  <w:sz w:val="22"/>
                  <w:szCs w:val="22"/>
                </w:rPr>
                <w:t>,</w:t>
              </w:r>
              <w:r w:rsidRPr="00341A53">
                <w:rPr>
                  <w:rFonts w:hint="eastAsia"/>
                  <w:sz w:val="22"/>
                  <w:szCs w:val="22"/>
                </w:rPr>
                <w:t>000,000股，其中京城机电持有无限</w:t>
              </w:r>
              <w:proofErr w:type="gramStart"/>
              <w:r w:rsidRPr="00341A53">
                <w:rPr>
                  <w:rFonts w:hint="eastAsia"/>
                  <w:sz w:val="22"/>
                  <w:szCs w:val="22"/>
                </w:rPr>
                <w:t>售流通</w:t>
              </w:r>
              <w:proofErr w:type="gramEnd"/>
              <w:r w:rsidRPr="00341A53">
                <w:rPr>
                  <w:rFonts w:hint="eastAsia"/>
                  <w:sz w:val="22"/>
                  <w:szCs w:val="22"/>
                </w:rPr>
                <w:t>股A</w:t>
              </w:r>
              <w:proofErr w:type="gramStart"/>
              <w:r w:rsidRPr="00341A53">
                <w:rPr>
                  <w:rFonts w:hint="eastAsia"/>
                  <w:sz w:val="22"/>
                  <w:szCs w:val="22"/>
                </w:rPr>
                <w:t>股</w:t>
              </w:r>
              <w:proofErr w:type="gramEnd"/>
              <w:r w:rsidRPr="00341A53">
                <w:rPr>
                  <w:rFonts w:hint="eastAsia"/>
                  <w:sz w:val="22"/>
                  <w:szCs w:val="22"/>
                </w:rPr>
                <w:t>股票182,735,052股，限售股A</w:t>
              </w:r>
              <w:proofErr w:type="gramStart"/>
              <w:r w:rsidRPr="00341A53">
                <w:rPr>
                  <w:rFonts w:hint="eastAsia"/>
                  <w:sz w:val="22"/>
                  <w:szCs w:val="22"/>
                </w:rPr>
                <w:t>股</w:t>
              </w:r>
              <w:proofErr w:type="gramEnd"/>
              <w:r w:rsidRPr="00341A53">
                <w:rPr>
                  <w:rFonts w:hint="eastAsia"/>
                  <w:sz w:val="22"/>
                  <w:szCs w:val="22"/>
                </w:rPr>
                <w:t>股票63</w:t>
              </w:r>
              <w:r w:rsidRPr="00341A53">
                <w:rPr>
                  <w:sz w:val="22"/>
                  <w:szCs w:val="22"/>
                </w:rPr>
                <w:t>,</w:t>
              </w:r>
              <w:r w:rsidRPr="00341A53">
                <w:rPr>
                  <w:rFonts w:hint="eastAsia"/>
                  <w:sz w:val="22"/>
                  <w:szCs w:val="22"/>
                </w:rPr>
                <w:t>000,000股，总计占本公司总股本的</w:t>
              </w:r>
              <w:r w:rsidRPr="00341A53">
                <w:rPr>
                  <w:sz w:val="22"/>
                  <w:szCs w:val="22"/>
                </w:rPr>
                <w:t>50.67</w:t>
              </w:r>
              <w:r w:rsidRPr="00341A53">
                <w:rPr>
                  <w:rFonts w:hint="eastAsia"/>
                  <w:sz w:val="22"/>
                  <w:szCs w:val="22"/>
                </w:rPr>
                <w:t>%。</w:t>
              </w:r>
            </w:p>
            <w:p w14:paraId="500BDC3B" w14:textId="177357BF"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本公司经</w:t>
              </w:r>
              <w:r w:rsidRPr="00341A53">
                <w:rPr>
                  <w:sz w:val="22"/>
                  <w:szCs w:val="22"/>
                </w:rPr>
                <w:t>2021年</w:t>
              </w:r>
              <w:r w:rsidRPr="00341A53">
                <w:rPr>
                  <w:rFonts w:hint="eastAsia"/>
                  <w:sz w:val="22"/>
                  <w:szCs w:val="22"/>
                </w:rPr>
                <w:t>2月9日股东大会批准，并经</w:t>
              </w:r>
              <w:r w:rsidRPr="00341A53">
                <w:rPr>
                  <w:sz w:val="22"/>
                  <w:szCs w:val="22"/>
                </w:rPr>
                <w:t>中国证券监督管理委员会</w:t>
              </w:r>
              <w:r w:rsidRPr="00341A53">
                <w:rPr>
                  <w:rFonts w:hint="eastAsia"/>
                  <w:sz w:val="22"/>
                  <w:szCs w:val="22"/>
                </w:rPr>
                <w:t>以</w:t>
              </w:r>
              <w:r w:rsidRPr="00341A53">
                <w:rPr>
                  <w:sz w:val="22"/>
                  <w:szCs w:val="22"/>
                </w:rPr>
                <w:t>《关于核准北京京城机电股份有限公司向李红等发行股份购买资产并募集配套资金的批复》（证监许可[2022]586号）</w:t>
              </w:r>
              <w:r w:rsidRPr="00341A53">
                <w:rPr>
                  <w:rFonts w:hint="eastAsia"/>
                  <w:sz w:val="22"/>
                  <w:szCs w:val="22"/>
                </w:rPr>
                <w:t>核准同意</w:t>
              </w:r>
              <w:r w:rsidRPr="00341A53">
                <w:rPr>
                  <w:sz w:val="22"/>
                  <w:szCs w:val="22"/>
                </w:rPr>
                <w:t>，2022年6月17日，本公司通过向李红等发行股份完成收购青岛北洋天青数联智能股份有限公司（以下简称北洋天青）80%股权，股票发行数量46,481,314股，占本公司总股本的8.75%，均为有限</w:t>
              </w:r>
              <w:proofErr w:type="gramStart"/>
              <w:r w:rsidRPr="00341A53">
                <w:rPr>
                  <w:sz w:val="22"/>
                  <w:szCs w:val="22"/>
                </w:rPr>
                <w:t>售条件</w:t>
              </w:r>
              <w:proofErr w:type="gramEnd"/>
              <w:r w:rsidRPr="00341A53">
                <w:rPr>
                  <w:sz w:val="22"/>
                  <w:szCs w:val="22"/>
                </w:rPr>
                <w:t>的流通股，本次发行后本公司的股份数量为 531,481,314 股。</w:t>
              </w:r>
              <w:r w:rsidR="00854D96" w:rsidRPr="00854D96">
                <w:rPr>
                  <w:rFonts w:hint="eastAsia"/>
                  <w:sz w:val="22"/>
                  <w:szCs w:val="22"/>
                </w:rPr>
                <w:t>该部分限售股中的</w:t>
              </w:r>
              <w:r w:rsidR="00854D96" w:rsidRPr="00854D96">
                <w:rPr>
                  <w:sz w:val="22"/>
                  <w:szCs w:val="22"/>
                </w:rPr>
                <w:t>32,412,209股A股已于2023年6月28日解除限售并上市流通。</w:t>
              </w:r>
            </w:p>
            <w:p w14:paraId="720CA1EA" w14:textId="25A0F962"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本公司通过向特定对象非公开发行</w:t>
              </w:r>
              <w:r w:rsidRPr="00341A53">
                <w:rPr>
                  <w:sz w:val="22"/>
                  <w:szCs w:val="22"/>
                </w:rPr>
                <w:t>A</w:t>
              </w:r>
              <w:proofErr w:type="gramStart"/>
              <w:r w:rsidRPr="00341A53">
                <w:rPr>
                  <w:rFonts w:hint="eastAsia"/>
                  <w:sz w:val="22"/>
                  <w:szCs w:val="22"/>
                </w:rPr>
                <w:t>股</w:t>
              </w:r>
              <w:proofErr w:type="gramEnd"/>
              <w:r w:rsidRPr="00341A53">
                <w:rPr>
                  <w:rFonts w:hint="eastAsia"/>
                  <w:sz w:val="22"/>
                  <w:szCs w:val="22"/>
                </w:rPr>
                <w:t>股票</w:t>
              </w:r>
              <w:r w:rsidRPr="00341A53">
                <w:rPr>
                  <w:sz w:val="22"/>
                  <w:szCs w:val="22"/>
                </w:rPr>
                <w:t>10,784,674 股</w:t>
              </w:r>
              <w:r w:rsidRPr="00341A53">
                <w:rPr>
                  <w:rFonts w:hint="eastAsia"/>
                  <w:sz w:val="22"/>
                  <w:szCs w:val="22"/>
                </w:rPr>
                <w:t>，发行对象为南华基金管理有限公司、财通基金管理有限公司、诺德基金管理有限公司和</w:t>
              </w:r>
              <w:r w:rsidRPr="00341A53">
                <w:rPr>
                  <w:sz w:val="22"/>
                  <w:szCs w:val="22"/>
                </w:rPr>
                <w:t xml:space="preserve"> JPMorgan Chase Bank, National Association</w:t>
              </w:r>
              <w:r w:rsidRPr="00341A53">
                <w:rPr>
                  <w:rFonts w:hint="eastAsia"/>
                  <w:sz w:val="22"/>
                  <w:szCs w:val="22"/>
                </w:rPr>
                <w:t>，本次发行后，本公司总股本增至</w:t>
              </w:r>
              <w:r w:rsidRPr="00341A53">
                <w:rPr>
                  <w:sz w:val="22"/>
                  <w:szCs w:val="22"/>
                </w:rPr>
                <w:t>542,265,988 股</w:t>
              </w:r>
              <w:r w:rsidRPr="00341A53">
                <w:rPr>
                  <w:rFonts w:hint="eastAsia"/>
                  <w:sz w:val="22"/>
                  <w:szCs w:val="22"/>
                </w:rPr>
                <w:t>，均为有限</w:t>
              </w:r>
              <w:proofErr w:type="gramStart"/>
              <w:r w:rsidRPr="00341A53">
                <w:rPr>
                  <w:rFonts w:hint="eastAsia"/>
                  <w:sz w:val="22"/>
                  <w:szCs w:val="22"/>
                </w:rPr>
                <w:t>售条件</w:t>
              </w:r>
              <w:proofErr w:type="gramEnd"/>
              <w:r w:rsidRPr="00341A53">
                <w:rPr>
                  <w:rFonts w:hint="eastAsia"/>
                  <w:sz w:val="22"/>
                  <w:szCs w:val="22"/>
                </w:rPr>
                <w:t>的流通股。2</w:t>
              </w:r>
              <w:r w:rsidRPr="00341A53">
                <w:rPr>
                  <w:sz w:val="22"/>
                  <w:szCs w:val="22"/>
                </w:rPr>
                <w:t>022</w:t>
              </w:r>
              <w:r w:rsidRPr="00341A53">
                <w:rPr>
                  <w:rFonts w:hint="eastAsia"/>
                  <w:sz w:val="22"/>
                  <w:szCs w:val="22"/>
                </w:rPr>
                <w:t>年8月4日，本公司已收到上述募集资金。</w:t>
              </w:r>
              <w:r w:rsidR="00854D96" w:rsidRPr="00854D96">
                <w:rPr>
                  <w:rFonts w:hint="eastAsia"/>
                  <w:sz w:val="22"/>
                  <w:szCs w:val="22"/>
                </w:rPr>
                <w:t>该部分限售股已于</w:t>
              </w:r>
              <w:r w:rsidR="00854D96" w:rsidRPr="00854D96">
                <w:rPr>
                  <w:sz w:val="22"/>
                  <w:szCs w:val="22"/>
                </w:rPr>
                <w:t>2023年2月20日解除限售并上市流通。</w:t>
              </w:r>
            </w:p>
            <w:p w14:paraId="69AC9015"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上述募集资金到位情况</w:t>
              </w:r>
              <w:proofErr w:type="gramStart"/>
              <w:r w:rsidRPr="00341A53">
                <w:rPr>
                  <w:rFonts w:hint="eastAsia"/>
                  <w:sz w:val="22"/>
                  <w:szCs w:val="22"/>
                </w:rPr>
                <w:t>已经信永中和</w:t>
              </w:r>
              <w:proofErr w:type="gramEnd"/>
              <w:r w:rsidRPr="00341A53">
                <w:rPr>
                  <w:rFonts w:hint="eastAsia"/>
                  <w:sz w:val="22"/>
                  <w:szCs w:val="22"/>
                </w:rPr>
                <w:t>会计师事务所（特殊普通合伙）验证，并于</w:t>
              </w:r>
              <w:r w:rsidRPr="00341A53">
                <w:rPr>
                  <w:sz w:val="22"/>
                  <w:szCs w:val="22"/>
                </w:rPr>
                <w:t>2022年8月5日出具了“XYZH/2022BJAA31027”号《验资报告》。</w:t>
              </w:r>
            </w:p>
            <w:p w14:paraId="1C205C0F"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本公司注册地址为北京市朝阳区东三环中路59号楼901室，法定代表人王军。经营地址为北京市通州区漷县镇漷县南三街2号。</w:t>
              </w:r>
            </w:p>
            <w:p w14:paraId="20786A8B" w14:textId="77777777" w:rsidR="00E9728A" w:rsidRPr="00341A53"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lastRenderedPageBreak/>
                <w:t>本公司经营范围：普通货运；专业承包；开发、设计、销售、安装、调试、修理低温储运容器、压缩机（活塞式压缩机、隔膜式压缩机、</w:t>
              </w:r>
              <w:proofErr w:type="gramStart"/>
              <w:r w:rsidRPr="00341A53">
                <w:rPr>
                  <w:rFonts w:hint="eastAsia"/>
                  <w:sz w:val="22"/>
                  <w:szCs w:val="22"/>
                </w:rPr>
                <w:t>核级膜</w:t>
              </w:r>
              <w:proofErr w:type="gramEnd"/>
              <w:r w:rsidRPr="00341A53">
                <w:rPr>
                  <w:rFonts w:hint="eastAsia"/>
                  <w:sz w:val="22"/>
                  <w:szCs w:val="22"/>
                </w:rPr>
                <w:t>压缩机）及配件、机械设备、电气设备；技术咨询；技术服务；经济贸易咨询；货物进出口；技术进出口；代理进出口。</w:t>
              </w:r>
            </w:p>
            <w:p w14:paraId="64024D0F" w14:textId="4D2D2691" w:rsidR="00E9728A" w:rsidRPr="00BE7801" w:rsidRDefault="00000000" w:rsidP="00BE7801">
              <w:pPr>
                <w:spacing w:beforeLines="50" w:before="120" w:afterLines="50" w:after="120" w:line="360" w:lineRule="exact"/>
                <w:ind w:firstLineChars="200" w:firstLine="440"/>
                <w:jc w:val="both"/>
                <w:rPr>
                  <w:sz w:val="22"/>
                  <w:szCs w:val="22"/>
                </w:rPr>
              </w:pPr>
              <w:r w:rsidRPr="00341A53">
                <w:rPr>
                  <w:rFonts w:hint="eastAsia"/>
                  <w:sz w:val="22"/>
                  <w:szCs w:val="22"/>
                </w:rPr>
                <w:t>本公司之控股股东及实际控制人均为京城机电。</w:t>
              </w:r>
            </w:p>
          </w:sdtContent>
        </w:sdt>
        <w:p w14:paraId="47532BEA" w14:textId="77777777" w:rsidR="00E9728A" w:rsidRDefault="00E9728A"/>
        <w:p w14:paraId="5CC88653" w14:textId="77777777" w:rsidR="00E9728A" w:rsidRDefault="00000000">
          <w:pPr>
            <w:pStyle w:val="3"/>
            <w:numPr>
              <w:ilvl w:val="0"/>
              <w:numId w:val="41"/>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2130931753"/>
            <w:lock w:val="sdtLocked"/>
            <w:placeholder>
              <w:docPart w:val="GBC22222222222222222222222222222"/>
            </w:placeholder>
          </w:sdtPr>
          <w:sdtContent>
            <w:p w14:paraId="13D60196" w14:textId="4B3A063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本年度合并财务报表范围"/>
            <w:tag w:val="_GBC_696c121eead146fba6371fa5b371b2fc"/>
            <w:id w:val="-1807617241"/>
            <w:lock w:val="sdtLocked"/>
            <w:placeholder>
              <w:docPart w:val="GBC22222222222222222222222222222"/>
            </w:placeholder>
          </w:sdtPr>
          <w:sdtContent>
            <w:p w14:paraId="14078C65" w14:textId="70C81A53" w:rsidR="00E9728A" w:rsidRPr="00E61083" w:rsidRDefault="00000000" w:rsidP="00E61083">
              <w:pPr>
                <w:spacing w:beforeLines="50" w:before="120" w:afterLines="50" w:after="120" w:line="360" w:lineRule="exact"/>
                <w:ind w:firstLineChars="200" w:firstLine="420"/>
                <w:jc w:val="both"/>
                <w:rPr>
                  <w:sz w:val="22"/>
                  <w:szCs w:val="22"/>
                </w:rPr>
              </w:pPr>
              <w:r w:rsidRPr="00341A53">
                <w:rPr>
                  <w:rFonts w:hint="eastAsia"/>
                  <w:sz w:val="22"/>
                  <w:szCs w:val="22"/>
                </w:rPr>
                <w:t>本公司合并财务报表范围包括京城控股（香港）有限公司、青岛北洋天青数联智能股份有限公司、北京天海工业有限公司及其下属子公司天津天海高压容器有限责任公司、上海天海复合气瓶有限公司、北京天海低温设备有限公司、北京天海氢能装备有限公司、北京明晖天海气瓶储运装备销售有限公司、宽城天海压力容器有限公司、天海美洲公司和北京京城海通科技文化发展有限公司。</w:t>
              </w:r>
            </w:p>
          </w:sdtContent>
        </w:sdt>
      </w:sdtContent>
    </w:sdt>
    <w:p w14:paraId="00A1BB50" w14:textId="77777777" w:rsidR="00E9728A" w:rsidRDefault="00E9728A"/>
    <w:p w14:paraId="579B9D84" w14:textId="77777777" w:rsidR="00E9728A" w:rsidRDefault="00000000">
      <w:pPr>
        <w:pStyle w:val="2"/>
        <w:numPr>
          <w:ilvl w:val="0"/>
          <w:numId w:val="40"/>
        </w:numPr>
        <w:ind w:left="422" w:hanging="422"/>
        <w:rPr>
          <w:rFonts w:ascii="宋体" w:hAnsi="宋体"/>
        </w:rPr>
      </w:pPr>
      <w:r>
        <w:rPr>
          <w:rFonts w:ascii="宋体" w:hAnsi="宋体" w:hint="eastAsia"/>
        </w:rPr>
        <w:t>财务报表的编制基础</w:t>
      </w:r>
    </w:p>
    <w:sdt>
      <w:sdtPr>
        <w:rPr>
          <w:rFonts w:ascii="宋体" w:hAnsi="宋体" w:cs="宋体"/>
          <w:b w:val="0"/>
          <w:bCs/>
          <w:kern w:val="0"/>
          <w:szCs w:val="22"/>
        </w:rPr>
        <w:alias w:val="模块:财务报表的编制基础"/>
        <w:tag w:val="_GBC_6d12949d3695402592266a78137dcfb5"/>
        <w:id w:val="1754773556"/>
        <w:lock w:val="sdtLocked"/>
        <w:placeholder>
          <w:docPart w:val="GBC22222222222222222222222222222"/>
        </w:placeholder>
      </w:sdtPr>
      <w:sdtEndPr>
        <w:rPr>
          <w:rFonts w:cs="Times New Roman" w:hint="eastAsia"/>
          <w:kern w:val="2"/>
          <w:szCs w:val="21"/>
        </w:rPr>
      </w:sdtEndPr>
      <w:sdtContent>
        <w:p w14:paraId="07F6A64D" w14:textId="77777777" w:rsidR="00E9728A" w:rsidRDefault="00000000">
          <w:pPr>
            <w:pStyle w:val="3"/>
            <w:numPr>
              <w:ilvl w:val="0"/>
              <w:numId w:val="42"/>
            </w:numPr>
            <w:rPr>
              <w:rFonts w:ascii="宋体" w:hAnsi="宋体"/>
            </w:rPr>
          </w:pPr>
          <w:r>
            <w:rPr>
              <w:rFonts w:ascii="宋体" w:hAnsi="宋体"/>
            </w:rPr>
            <w:t>编制基础</w:t>
          </w:r>
        </w:p>
        <w:sdt>
          <w:sdtPr>
            <w:rPr>
              <w:rFonts w:hint="eastAsia"/>
            </w:rPr>
            <w:alias w:val="财务报表的编制基础"/>
            <w:tag w:val="_GBC_1dc2375ed7ab49628f5badf2d5006405"/>
            <w:id w:val="-519322425"/>
            <w:lock w:val="sdtLocked"/>
            <w:placeholder>
              <w:docPart w:val="GBC22222222222222222222222222222"/>
            </w:placeholder>
          </w:sdtPr>
          <w:sdtContent>
            <w:p w14:paraId="1C5692A5" w14:textId="77777777" w:rsidR="00E9728A" w:rsidRDefault="00000000">
              <w:r>
                <w:t>本公司财务报表以持续经营为编制基础。</w:t>
              </w:r>
            </w:p>
          </w:sdtContent>
        </w:sdt>
      </w:sdtContent>
    </w:sdt>
    <w:p w14:paraId="40448009" w14:textId="77777777" w:rsidR="00E9728A" w:rsidRDefault="00E9728A"/>
    <w:sdt>
      <w:sdtPr>
        <w:rPr>
          <w:rFonts w:ascii="宋体" w:hAnsi="宋体" w:cs="宋体" w:hint="eastAsia"/>
          <w:b w:val="0"/>
          <w:bCs/>
          <w:kern w:val="0"/>
          <w:szCs w:val="22"/>
        </w:rPr>
        <w:alias w:val="模块:持续经营"/>
        <w:tag w:val="_GBC_69ae6baeacb44e8fa17b0b984abbf6ab"/>
        <w:id w:val="461930122"/>
        <w:lock w:val="sdtLocked"/>
        <w:placeholder>
          <w:docPart w:val="GBC22222222222222222222222222222"/>
        </w:placeholder>
      </w:sdtPr>
      <w:sdtEndPr>
        <w:rPr>
          <w:rFonts w:cs="Times New Roman"/>
          <w:kern w:val="2"/>
          <w:szCs w:val="21"/>
        </w:rPr>
      </w:sdtEndPr>
      <w:sdtContent>
        <w:p w14:paraId="1EF0A6AC" w14:textId="77777777" w:rsidR="00E9728A" w:rsidRDefault="00000000">
          <w:pPr>
            <w:pStyle w:val="3"/>
            <w:numPr>
              <w:ilvl w:val="0"/>
              <w:numId w:val="42"/>
            </w:numPr>
            <w:rPr>
              <w:rFonts w:ascii="宋体" w:hAnsi="宋体"/>
            </w:rPr>
          </w:pPr>
          <w:r>
            <w:rPr>
              <w:rFonts w:ascii="宋体" w:hAnsi="宋体" w:hint="eastAsia"/>
            </w:rPr>
            <w:t>持续经营</w:t>
          </w:r>
        </w:p>
        <w:sdt>
          <w:sdtPr>
            <w:alias w:val="是否适用：持续经营[双击切换]"/>
            <w:tag w:val="_GBC_7a7bd82392314f508ef1adfe80947192"/>
            <w:id w:val="425936462"/>
            <w:lock w:val="sdtLocked"/>
            <w:placeholder>
              <w:docPart w:val="GBC22222222222222222222222222222"/>
            </w:placeholder>
          </w:sdtPr>
          <w:sdtContent>
            <w:p w14:paraId="1136E051" w14:textId="3A0E8D12"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1749692071"/>
            <w:lock w:val="sdtLocked"/>
            <w:placeholder>
              <w:docPart w:val="GBC22222222222222222222222222222"/>
            </w:placeholder>
          </w:sdtPr>
          <w:sdtContent>
            <w:p w14:paraId="01483003" w14:textId="51223E72" w:rsidR="00E9728A" w:rsidRPr="00805CDA"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本集团对自202</w:t>
              </w:r>
              <w:r>
                <w:rPr>
                  <w:sz w:val="22"/>
                  <w:szCs w:val="22"/>
                </w:rPr>
                <w:t>3</w:t>
              </w:r>
              <w:r w:rsidRPr="00341A53">
                <w:rPr>
                  <w:rFonts w:hint="eastAsia"/>
                  <w:sz w:val="22"/>
                  <w:szCs w:val="22"/>
                </w:rPr>
                <w:t>年</w:t>
              </w:r>
              <w:r>
                <w:rPr>
                  <w:sz w:val="22"/>
                  <w:szCs w:val="22"/>
                </w:rPr>
                <w:t>6</w:t>
              </w:r>
              <w:r w:rsidRPr="00341A53">
                <w:rPr>
                  <w:rFonts w:hint="eastAsia"/>
                  <w:sz w:val="22"/>
                  <w:szCs w:val="22"/>
                </w:rPr>
                <w:t>月</w:t>
              </w:r>
              <w:r w:rsidRPr="00341A53">
                <w:rPr>
                  <w:sz w:val="22"/>
                  <w:szCs w:val="22"/>
                </w:rPr>
                <w:t>3</w:t>
              </w:r>
              <w:r>
                <w:rPr>
                  <w:sz w:val="22"/>
                  <w:szCs w:val="22"/>
                </w:rPr>
                <w:t>0</w:t>
              </w:r>
              <w:r w:rsidRPr="00341A53">
                <w:rPr>
                  <w:rFonts w:hint="eastAsia"/>
                  <w:sz w:val="22"/>
                  <w:szCs w:val="22"/>
                </w:rPr>
                <w:t>日起12个月的持续经营能力进行了评价，未发现对持续经营能力产生重大怀疑的事项和情况。因此，本财务报表系在持续经营假设的基础上编制。</w:t>
              </w:r>
            </w:p>
          </w:sdtContent>
        </w:sdt>
      </w:sdtContent>
    </w:sdt>
    <w:p w14:paraId="4966997D" w14:textId="77777777" w:rsidR="00E9728A" w:rsidRDefault="00E9728A"/>
    <w:p w14:paraId="001B254F" w14:textId="77777777" w:rsidR="00E9728A" w:rsidRDefault="00000000">
      <w:pPr>
        <w:pStyle w:val="2"/>
        <w:numPr>
          <w:ilvl w:val="0"/>
          <w:numId w:val="40"/>
        </w:numPr>
        <w:ind w:left="422" w:hanging="422"/>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082267669"/>
        <w:lock w:val="sdtLocked"/>
        <w:placeholder>
          <w:docPart w:val="GBC22222222222222222222222222222"/>
        </w:placeholder>
      </w:sdtPr>
      <w:sdtContent>
        <w:p w14:paraId="2C72FEEC" w14:textId="77777777" w:rsidR="00E9728A" w:rsidRDefault="00000000">
          <w:r>
            <w:rPr>
              <w:rFonts w:hint="eastAsia"/>
            </w:rPr>
            <w:t>具体会计政策和会计估计提示：</w:t>
          </w:r>
        </w:p>
        <w:sdt>
          <w:sdtPr>
            <w:alias w:val="是否适用：具体会计政策和会计估计提示[双击切换]"/>
            <w:tag w:val="_GBC_77c62823e3884e1fbfb236cea1f9f425"/>
            <w:id w:val="-548685297"/>
            <w:lock w:val="sdtLocked"/>
            <w:placeholder>
              <w:docPart w:val="GBC22222222222222222222222222222"/>
            </w:placeholder>
          </w:sdtPr>
          <w:sdtContent>
            <w:p w14:paraId="52AA788E" w14:textId="307786B6" w:rsidR="00E9728A" w:rsidRDefault="00000000">
              <w:r>
                <w:fldChar w:fldCharType="begin"/>
              </w:r>
              <w:r w:rsidR="008E3BA2">
                <w:instrText xml:space="preserve"> MACROBUTTON  SnrToggleCheckbox □适用 </w:instrText>
              </w:r>
              <w:r>
                <w:fldChar w:fldCharType="end"/>
              </w:r>
              <w:r>
                <w:fldChar w:fldCharType="begin"/>
              </w:r>
              <w:r w:rsidR="008E3BA2">
                <w:instrText xml:space="preserve"> MACROBUTTON  SnrToggleCheckbox √不适用 </w:instrText>
              </w:r>
              <w:r>
                <w:fldChar w:fldCharType="end"/>
              </w:r>
            </w:p>
          </w:sdtContent>
        </w:sdt>
      </w:sdtContent>
    </w:sdt>
    <w:p w14:paraId="51CDDCC9" w14:textId="77777777" w:rsidR="00E9728A" w:rsidRDefault="00E9728A"/>
    <w:sdt>
      <w:sdtPr>
        <w:rPr>
          <w:rFonts w:ascii="宋体" w:hAnsi="宋体" w:cs="宋体"/>
          <w:b w:val="0"/>
          <w:bCs/>
          <w:kern w:val="0"/>
          <w:szCs w:val="22"/>
        </w:rPr>
        <w:alias w:val="模块:遵循企业会计准则的声明"/>
        <w:tag w:val="_GBC_a0afbb5b3a444bce84ee78a2a282cb28"/>
        <w:id w:val="-2444493"/>
        <w:lock w:val="sdtLocked"/>
        <w:placeholder>
          <w:docPart w:val="GBC22222222222222222222222222222"/>
        </w:placeholder>
      </w:sdtPr>
      <w:sdtEndPr>
        <w:rPr>
          <w:rFonts w:cs="Times New Roman" w:hint="eastAsia"/>
          <w:kern w:val="2"/>
          <w:szCs w:val="21"/>
        </w:rPr>
      </w:sdtEndPr>
      <w:sdtContent>
        <w:p w14:paraId="619BF50B" w14:textId="77777777" w:rsidR="00E9728A" w:rsidRDefault="00000000">
          <w:pPr>
            <w:pStyle w:val="3"/>
            <w:numPr>
              <w:ilvl w:val="0"/>
              <w:numId w:val="43"/>
            </w:numPr>
            <w:rPr>
              <w:rFonts w:ascii="宋体" w:hAnsi="宋体"/>
            </w:rPr>
          </w:pPr>
          <w:r>
            <w:rPr>
              <w:rFonts w:ascii="宋体" w:hAnsi="宋体"/>
            </w:rPr>
            <w:t>遵循企业会计准则的声明</w:t>
          </w:r>
        </w:p>
        <w:sdt>
          <w:sdtPr>
            <w:rPr>
              <w:rFonts w:hint="eastAsia"/>
            </w:rPr>
            <w:alias w:val="会计准则和会计制度"/>
            <w:tag w:val="_GBC_a350b889163a4ef3bb500c021e6a6b47"/>
            <w:id w:val="810134863"/>
            <w:lock w:val="sdtLocked"/>
            <w:placeholder>
              <w:docPart w:val="GBC22222222222222222222222222222"/>
            </w:placeholder>
          </w:sdtPr>
          <w:sdtContent>
            <w:p w14:paraId="371481A9" w14:textId="77777777" w:rsidR="00E9728A" w:rsidRDefault="00000000">
              <w:r>
                <w:t>本公司所编制的财务报表符合企业会计准则的要求，真实、完整地反映了公司的财务状况、经营成果、股东权益变动和现金流量等有关信息。</w:t>
              </w:r>
            </w:p>
          </w:sdtContent>
        </w:sdt>
      </w:sdtContent>
    </w:sdt>
    <w:p w14:paraId="28BF01FE" w14:textId="77777777" w:rsidR="00E9728A" w:rsidRDefault="00E9728A"/>
    <w:sdt>
      <w:sdtPr>
        <w:rPr>
          <w:rFonts w:ascii="宋体" w:hAnsi="宋体" w:cs="宋体"/>
          <w:b w:val="0"/>
          <w:bCs/>
          <w:kern w:val="0"/>
          <w:szCs w:val="24"/>
        </w:rPr>
        <w:alias w:val="模块:会计期间"/>
        <w:tag w:val="_GBC_2d7f332501c8461ea731797db5588ee5"/>
        <w:id w:val="1873500968"/>
        <w:lock w:val="sdtLocked"/>
        <w:placeholder>
          <w:docPart w:val="GBC22222222222222222222222222222"/>
        </w:placeholder>
      </w:sdtPr>
      <w:sdtEndPr>
        <w:rPr>
          <w:rFonts w:hint="eastAsia"/>
          <w:szCs w:val="21"/>
        </w:rPr>
      </w:sdtEndPr>
      <w:sdtContent>
        <w:p w14:paraId="42BC3FB2" w14:textId="77777777" w:rsidR="00E9728A" w:rsidRDefault="00000000">
          <w:pPr>
            <w:pStyle w:val="3"/>
            <w:numPr>
              <w:ilvl w:val="0"/>
              <w:numId w:val="43"/>
            </w:numPr>
            <w:rPr>
              <w:rFonts w:ascii="宋体" w:hAnsi="宋体"/>
            </w:rPr>
          </w:pPr>
          <w:r>
            <w:rPr>
              <w:rFonts w:ascii="宋体" w:hAnsi="宋体"/>
            </w:rPr>
            <w:t>会计期间</w:t>
          </w:r>
        </w:p>
        <w:sdt>
          <w:sdtPr>
            <w:rPr>
              <w:rFonts w:hint="eastAsia"/>
            </w:rPr>
            <w:alias w:val="会计年度"/>
            <w:tag w:val="_GBC_fc896fba50b143f8a06984831f5d5600"/>
            <w:id w:val="425389058"/>
            <w:lock w:val="sdtLocked"/>
            <w:placeholder>
              <w:docPart w:val="GBC22222222222222222222222222222"/>
            </w:placeholder>
          </w:sdtPr>
          <w:sdtContent>
            <w:p w14:paraId="4AE46203" w14:textId="77777777" w:rsidR="00E9728A" w:rsidRDefault="00000000">
              <w:r>
                <w:t>本公司会计年度自公历1月1日起至12月31日止。</w:t>
              </w:r>
            </w:p>
          </w:sdtContent>
        </w:sdt>
      </w:sdtContent>
    </w:sdt>
    <w:p w14:paraId="3690D878" w14:textId="77777777" w:rsidR="00E9728A" w:rsidRDefault="00E9728A"/>
    <w:sdt>
      <w:sdtPr>
        <w:rPr>
          <w:rFonts w:ascii="宋体" w:hAnsi="宋体" w:cs="宋体" w:hint="eastAsia"/>
          <w:b w:val="0"/>
          <w:bCs/>
          <w:kern w:val="0"/>
          <w:szCs w:val="22"/>
        </w:rPr>
        <w:alias w:val="模块:营业周期"/>
        <w:tag w:val="_GBC_b045784ca7904d52a060134ffec0d88c"/>
        <w:id w:val="-1804525084"/>
        <w:lock w:val="sdtLocked"/>
        <w:placeholder>
          <w:docPart w:val="GBC22222222222222222222222222222"/>
        </w:placeholder>
      </w:sdtPr>
      <w:sdtEndPr>
        <w:rPr>
          <w:rFonts w:cs="Times New Roman"/>
          <w:kern w:val="2"/>
          <w:szCs w:val="21"/>
        </w:rPr>
      </w:sdtEndPr>
      <w:sdtContent>
        <w:p w14:paraId="6DCD4317" w14:textId="77777777" w:rsidR="00E9728A" w:rsidRDefault="00000000">
          <w:pPr>
            <w:pStyle w:val="3"/>
            <w:numPr>
              <w:ilvl w:val="0"/>
              <w:numId w:val="43"/>
            </w:numPr>
            <w:rPr>
              <w:rFonts w:ascii="宋体" w:hAnsi="宋体"/>
            </w:rPr>
          </w:pPr>
          <w:r>
            <w:rPr>
              <w:rFonts w:ascii="宋体" w:hAnsi="宋体" w:hint="eastAsia"/>
            </w:rPr>
            <w:t>营业周期</w:t>
          </w:r>
        </w:p>
        <w:sdt>
          <w:sdtPr>
            <w:alias w:val="是否适用：营业周期[双击切换]"/>
            <w:tag w:val="_GBC_1668f7f497234cf886206b57711c4c87"/>
            <w:id w:val="1366564945"/>
            <w:lock w:val="sdtLocked"/>
            <w:placeholder>
              <w:docPart w:val="GBC22222222222222222222222222222"/>
            </w:placeholder>
          </w:sdtPr>
          <w:sdtContent>
            <w:p w14:paraId="7693BED7" w14:textId="18BC453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营业周期"/>
            <w:tag w:val="_GBC_e145e43187d9463889884f48e9e0b234"/>
            <w:id w:val="11337155"/>
            <w:lock w:val="sdtLocked"/>
            <w:placeholder>
              <w:docPart w:val="GBC22222222222222222222222222222"/>
            </w:placeholder>
          </w:sdtPr>
          <w:sdtContent>
            <w:p w14:paraId="1D0D371E" w14:textId="7E8CE5AF" w:rsidR="00E9728A" w:rsidRPr="00805CDA"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本集团经营业务的营业周期较短，以</w:t>
              </w:r>
              <w:r w:rsidRPr="00341A53">
                <w:rPr>
                  <w:sz w:val="22"/>
                  <w:szCs w:val="22"/>
                </w:rPr>
                <w:t>12</w:t>
              </w:r>
              <w:r w:rsidRPr="00341A53">
                <w:rPr>
                  <w:rFonts w:hint="eastAsia"/>
                  <w:sz w:val="22"/>
                  <w:szCs w:val="22"/>
                </w:rPr>
                <w:t>个月作为资产和负债的流动性划分标准。</w:t>
              </w:r>
            </w:p>
          </w:sdtContent>
        </w:sdt>
      </w:sdtContent>
    </w:sdt>
    <w:p w14:paraId="1F083ADD" w14:textId="77777777" w:rsidR="00E9728A" w:rsidRDefault="00E9728A"/>
    <w:sdt>
      <w:sdtPr>
        <w:rPr>
          <w:rFonts w:ascii="宋体" w:hAnsi="宋体" w:cs="宋体"/>
          <w:b w:val="0"/>
          <w:bCs/>
          <w:kern w:val="0"/>
          <w:szCs w:val="22"/>
        </w:rPr>
        <w:alias w:val="模块:记账本位币"/>
        <w:tag w:val="_GBC_13b1061968754e20bebf2099281ed54f"/>
        <w:id w:val="321403154"/>
        <w:lock w:val="sdtLocked"/>
        <w:placeholder>
          <w:docPart w:val="GBC22222222222222222222222222222"/>
        </w:placeholder>
      </w:sdtPr>
      <w:sdtEndPr>
        <w:rPr>
          <w:rFonts w:cs="Times New Roman" w:hint="eastAsia"/>
          <w:kern w:val="2"/>
          <w:szCs w:val="21"/>
        </w:rPr>
      </w:sdtEndPr>
      <w:sdtContent>
        <w:p w14:paraId="19C6F645" w14:textId="77777777" w:rsidR="00E9728A" w:rsidRDefault="00000000">
          <w:pPr>
            <w:pStyle w:val="3"/>
            <w:numPr>
              <w:ilvl w:val="0"/>
              <w:numId w:val="43"/>
            </w:numPr>
            <w:rPr>
              <w:rFonts w:ascii="宋体" w:hAnsi="宋体"/>
            </w:rPr>
          </w:pPr>
          <w:r>
            <w:rPr>
              <w:rFonts w:ascii="宋体" w:hAnsi="宋体"/>
            </w:rPr>
            <w:t>记账本位币</w:t>
          </w:r>
        </w:p>
        <w:sdt>
          <w:sdtPr>
            <w:rPr>
              <w:rFonts w:hint="eastAsia"/>
            </w:rPr>
            <w:alias w:val="记账本位币"/>
            <w:tag w:val="_GBC_3749a2357eba44e8b968cb41cda75ff1"/>
            <w:id w:val="1781832110"/>
            <w:lock w:val="sdtLocked"/>
            <w:placeholder>
              <w:docPart w:val="GBC22222222222222222222222222222"/>
            </w:placeholder>
          </w:sdtPr>
          <w:sdtContent>
            <w:p w14:paraId="00E28193" w14:textId="77777777" w:rsidR="00E9728A" w:rsidRDefault="00000000">
              <w:r>
                <w:t>本公司的记账本位币为人民币。</w:t>
              </w:r>
            </w:p>
          </w:sdtContent>
        </w:sdt>
        <w:p w14:paraId="0C9182FA" w14:textId="77777777" w:rsidR="00E9728A" w:rsidRDefault="00000000"/>
      </w:sdtContent>
    </w:sdt>
    <w:sdt>
      <w:sdtPr>
        <w:rPr>
          <w:rFonts w:ascii="宋体" w:hAnsi="宋体" w:cs="宋体"/>
          <w:b w:val="0"/>
          <w:bCs/>
          <w:kern w:val="0"/>
          <w:szCs w:val="22"/>
        </w:rPr>
        <w:alias w:val="模块:同一控制下和非同一控制下企业合并的会计处理方法"/>
        <w:tag w:val="_GBC_f44e1e76b2a3457ea36bc088adcbb4c3"/>
        <w:id w:val="-2083585088"/>
        <w:lock w:val="sdtLocked"/>
        <w:placeholder>
          <w:docPart w:val="GBC22222222222222222222222222222"/>
        </w:placeholder>
      </w:sdtPr>
      <w:sdtEndPr>
        <w:rPr>
          <w:rFonts w:cs="Times New Roman" w:hint="eastAsia"/>
          <w:kern w:val="2"/>
          <w:szCs w:val="21"/>
        </w:rPr>
      </w:sdtEndPr>
      <w:sdtContent>
        <w:p w14:paraId="455A687E" w14:textId="77777777" w:rsidR="00E9728A" w:rsidRDefault="00000000">
          <w:pPr>
            <w:pStyle w:val="3"/>
            <w:numPr>
              <w:ilvl w:val="0"/>
              <w:numId w:val="43"/>
            </w:numPr>
            <w:rPr>
              <w:rFonts w:ascii="宋体" w:hAnsi="宋体"/>
            </w:rPr>
          </w:pPr>
          <w:r>
            <w:rPr>
              <w:rFonts w:ascii="宋体" w:hAnsi="宋体"/>
            </w:rPr>
            <w:t>同</w:t>
          </w:r>
          <w:proofErr w:type="gramStart"/>
          <w:r>
            <w:rPr>
              <w:rFonts w:ascii="宋体" w:hAnsi="宋体"/>
            </w:rPr>
            <w:t>一控制</w:t>
          </w:r>
          <w:proofErr w:type="gramEnd"/>
          <w:r>
            <w:rPr>
              <w:rFonts w:ascii="宋体" w:hAnsi="宋体"/>
            </w:rPr>
            <w:t>下和非同</w:t>
          </w:r>
          <w:proofErr w:type="gramStart"/>
          <w:r>
            <w:rPr>
              <w:rFonts w:ascii="宋体" w:hAnsi="宋体"/>
            </w:rPr>
            <w:t>一控制</w:t>
          </w:r>
          <w:proofErr w:type="gramEnd"/>
          <w:r>
            <w:rPr>
              <w:rFonts w:ascii="宋体" w:hAnsi="宋体"/>
            </w:rPr>
            <w:t>下企业合并的会计处理方法</w:t>
          </w:r>
        </w:p>
        <w:sdt>
          <w:sdtPr>
            <w:rPr>
              <w:rFonts w:hint="eastAsia"/>
            </w:rPr>
            <w:alias w:val="是否适用：同一控制下和非同一控制下企业合并的会计处理方法[双击切换]"/>
            <w:tag w:val="_GBC_15953b39483a4ce1a5c96869e4a0ae9c"/>
            <w:id w:val="-1401363043"/>
            <w:lock w:val="sdtLocked"/>
            <w:placeholder>
              <w:docPart w:val="GBC22222222222222222222222222222"/>
            </w:placeholder>
          </w:sdtPr>
          <w:sdtContent>
            <w:p w14:paraId="38678D8B" w14:textId="630510B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同一控制下和非同一控制下企业合并的会计处理方法"/>
            <w:tag w:val="_GBC_ef4b9a8d4ac34f45a0f61a23267bcbb8"/>
            <w:id w:val="396475044"/>
            <w:lock w:val="sdtLocked"/>
            <w:placeholder>
              <w:docPart w:val="GBC22222222222222222222222222222"/>
            </w:placeholder>
          </w:sdtPr>
          <w:sdtContent>
            <w:p w14:paraId="235A3EDA"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本集团作为合并方，在同</w:t>
              </w:r>
              <w:proofErr w:type="gramStart"/>
              <w:r w:rsidRPr="00341A53">
                <w:rPr>
                  <w:rFonts w:hint="eastAsia"/>
                  <w:sz w:val="22"/>
                  <w:szCs w:val="22"/>
                </w:rPr>
                <w:t>一控制</w:t>
              </w:r>
              <w:proofErr w:type="gramEnd"/>
              <w:r w:rsidRPr="00341A53">
                <w:rPr>
                  <w:rFonts w:hint="eastAsia"/>
                  <w:sz w:val="22"/>
                  <w:szCs w:val="22"/>
                </w:rPr>
                <w:t>下企业合并中取得的资产和负债，在</w:t>
              </w:r>
              <w:proofErr w:type="gramStart"/>
              <w:r w:rsidRPr="00341A53">
                <w:rPr>
                  <w:rFonts w:hint="eastAsia"/>
                  <w:sz w:val="22"/>
                  <w:szCs w:val="22"/>
                </w:rPr>
                <w:t>合并日</w:t>
              </w:r>
              <w:proofErr w:type="gramEnd"/>
              <w:r w:rsidRPr="00341A53">
                <w:rPr>
                  <w:rFonts w:hint="eastAsia"/>
                  <w:sz w:val="22"/>
                  <w:szCs w:val="22"/>
                </w:rPr>
                <w:t>按被合并方在最终控制方合并报表中的账面价值计量。取得的净资产账面价值与支付的合并对价账面价值的差额，调整资本公积；资本公</w:t>
              </w:r>
              <w:proofErr w:type="gramStart"/>
              <w:r w:rsidRPr="00341A53">
                <w:rPr>
                  <w:rFonts w:hint="eastAsia"/>
                  <w:sz w:val="22"/>
                  <w:szCs w:val="22"/>
                </w:rPr>
                <w:t>积不足</w:t>
              </w:r>
              <w:proofErr w:type="gramEnd"/>
              <w:r w:rsidRPr="00341A53">
                <w:rPr>
                  <w:rFonts w:hint="eastAsia"/>
                  <w:sz w:val="22"/>
                  <w:szCs w:val="22"/>
                </w:rPr>
                <w:t>冲减的，调整留存收益。</w:t>
              </w:r>
            </w:p>
            <w:p w14:paraId="582A0497"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在非同</w:t>
              </w:r>
              <w:proofErr w:type="gramStart"/>
              <w:r w:rsidRPr="00341A53">
                <w:rPr>
                  <w:rFonts w:hint="eastAsia"/>
                  <w:sz w:val="22"/>
                  <w:szCs w:val="22"/>
                </w:rPr>
                <w:t>一控制</w:t>
              </w:r>
              <w:proofErr w:type="gramEnd"/>
              <w:r w:rsidRPr="00341A53">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341A53">
                <w:rPr>
                  <w:rFonts w:hint="eastAsia"/>
                  <w:sz w:val="22"/>
                  <w:szCs w:val="22"/>
                </w:rPr>
                <w:t>性证券</w:t>
              </w:r>
              <w:proofErr w:type="gramEnd"/>
              <w:r w:rsidRPr="00341A53">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341A53">
                <w:rPr>
                  <w:rFonts w:hint="eastAsia"/>
                  <w:sz w:val="22"/>
                  <w:szCs w:val="22"/>
                </w:rPr>
                <w:t>性证券</w:t>
              </w:r>
              <w:proofErr w:type="gramEnd"/>
              <w:r w:rsidRPr="00341A53">
                <w:rPr>
                  <w:rFonts w:hint="eastAsia"/>
                  <w:sz w:val="22"/>
                  <w:szCs w:val="22"/>
                </w:rPr>
                <w:t>等的公允价值进行复核，经复核后，合并成本仍小于合并中取得的被购买方可辨认净资产公允价值份额的，将其差额计入合并当期营业外收入。</w:t>
              </w:r>
            </w:p>
            <w:p w14:paraId="77ADCE88" w14:textId="5EFEF510" w:rsidR="00E9728A" w:rsidRDefault="00000000"/>
          </w:sdtContent>
        </w:sdt>
      </w:sdtContent>
    </w:sdt>
    <w:p w14:paraId="61D92AB8" w14:textId="77777777" w:rsidR="00E9728A" w:rsidRDefault="00E9728A"/>
    <w:sdt>
      <w:sdtPr>
        <w:rPr>
          <w:rFonts w:ascii="宋体" w:hAnsi="宋体" w:cs="宋体"/>
          <w:b w:val="0"/>
          <w:bCs/>
          <w:kern w:val="0"/>
          <w:szCs w:val="24"/>
        </w:rPr>
        <w:alias w:val="模块:合并财务报表的编制方法"/>
        <w:tag w:val="_GBC_c23be25e527044f689b710dabd312b04"/>
        <w:id w:val="-1181041575"/>
        <w:lock w:val="sdtLocked"/>
        <w:placeholder>
          <w:docPart w:val="GBC22222222222222222222222222222"/>
        </w:placeholder>
      </w:sdtPr>
      <w:sdtEndPr>
        <w:rPr>
          <w:rFonts w:hint="eastAsia"/>
          <w:szCs w:val="21"/>
        </w:rPr>
      </w:sdtEndPr>
      <w:sdtContent>
        <w:p w14:paraId="6348C3A9" w14:textId="77777777" w:rsidR="00E9728A" w:rsidRDefault="00000000">
          <w:pPr>
            <w:pStyle w:val="3"/>
            <w:numPr>
              <w:ilvl w:val="0"/>
              <w:numId w:val="43"/>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381370574"/>
            <w:lock w:val="sdtLocked"/>
            <w:placeholder>
              <w:docPart w:val="GBC22222222222222222222222222222"/>
            </w:placeholder>
          </w:sdtPr>
          <w:sdtContent>
            <w:p w14:paraId="79871D08" w14:textId="7A23F1C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1912728273"/>
            <w:lock w:val="sdtLocked"/>
            <w:placeholder>
              <w:docPart w:val="GBC22222222222222222222222222222"/>
            </w:placeholder>
          </w:sdtPr>
          <w:sdtContent>
            <w:p w14:paraId="1014A0A8"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本集团将所有控制的子公司及结构化主体纳入合并财务报表范围。</w:t>
              </w:r>
            </w:p>
            <w:p w14:paraId="02640BE6"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在编制合并财务报表时，子公司与本公司采用的会计政策或会计期间不一致的，按照本公司的会计政策或会计期间对子公司财务报表进行必要的调整。</w:t>
              </w:r>
            </w:p>
            <w:p w14:paraId="5329393D"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合并范围内的所有重大内部交易、往来余额及未实现利润在合并报表编制时予以</w:t>
              </w:r>
              <w:proofErr w:type="gramStart"/>
              <w:r w:rsidRPr="00341A53">
                <w:rPr>
                  <w:rFonts w:hint="eastAsia"/>
                  <w:sz w:val="22"/>
                  <w:szCs w:val="22"/>
                </w:rPr>
                <w:t>抵销</w:t>
              </w:r>
              <w:proofErr w:type="gramEnd"/>
              <w:r w:rsidRPr="00341A53">
                <w:rPr>
                  <w:rFonts w:hint="eastAsia"/>
                  <w:sz w:val="22"/>
                  <w:szCs w:val="22"/>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6F85CC53"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对于同</w:t>
              </w:r>
              <w:proofErr w:type="gramStart"/>
              <w:r w:rsidRPr="00341A53">
                <w:rPr>
                  <w:rFonts w:hint="eastAsia"/>
                  <w:sz w:val="22"/>
                  <w:szCs w:val="22"/>
                </w:rPr>
                <w:t>一控制</w:t>
              </w:r>
              <w:proofErr w:type="gramEnd"/>
              <w:r w:rsidRPr="00341A53">
                <w:rPr>
                  <w:rFonts w:hint="eastAsia"/>
                  <w:sz w:val="22"/>
                  <w:szCs w:val="22"/>
                </w:rPr>
                <w:t>下企业合并取得的子公司，其经营成果和现金流量自合并当期</w:t>
              </w:r>
              <w:r>
                <w:rPr>
                  <w:rFonts w:hint="eastAsia"/>
                  <w:sz w:val="22"/>
                  <w:szCs w:val="22"/>
                </w:rPr>
                <w:t>期初</w:t>
              </w:r>
              <w:r w:rsidRPr="00341A53">
                <w:rPr>
                  <w:rFonts w:hint="eastAsia"/>
                  <w:sz w:val="22"/>
                  <w:szCs w:val="22"/>
                </w:rPr>
                <w:t>纳入合并财务报表。编制比较合并财务报表时，对</w:t>
              </w:r>
              <w:r>
                <w:rPr>
                  <w:rFonts w:hint="eastAsia"/>
                  <w:sz w:val="22"/>
                  <w:szCs w:val="22"/>
                </w:rPr>
                <w:t>上期</w:t>
              </w:r>
              <w:r w:rsidRPr="00341A53">
                <w:rPr>
                  <w:rFonts w:hint="eastAsia"/>
                  <w:sz w:val="22"/>
                  <w:szCs w:val="22"/>
                </w:rPr>
                <w:t>财务报表的相关项目进行调整，视同合并后形成的报告主体</w:t>
              </w:r>
              <w:proofErr w:type="gramStart"/>
              <w:r w:rsidRPr="00341A53">
                <w:rPr>
                  <w:rFonts w:hint="eastAsia"/>
                  <w:sz w:val="22"/>
                  <w:szCs w:val="22"/>
                </w:rPr>
                <w:t>自最终</w:t>
              </w:r>
              <w:proofErr w:type="gramEnd"/>
              <w:r w:rsidRPr="00341A53">
                <w:rPr>
                  <w:rFonts w:hint="eastAsia"/>
                  <w:sz w:val="22"/>
                  <w:szCs w:val="22"/>
                </w:rPr>
                <w:t>控制方开始控制时点起一直存在。</w:t>
              </w:r>
            </w:p>
            <w:p w14:paraId="7AFC83F6"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通过多次交易分步取得同</w:t>
              </w:r>
              <w:proofErr w:type="gramStart"/>
              <w:r w:rsidRPr="00341A53">
                <w:rPr>
                  <w:rFonts w:hint="eastAsia"/>
                  <w:sz w:val="22"/>
                  <w:szCs w:val="22"/>
                </w:rPr>
                <w:t>一控制</w:t>
              </w:r>
              <w:proofErr w:type="gramEnd"/>
              <w:r w:rsidRPr="00341A53">
                <w:rPr>
                  <w:rFonts w:hint="eastAsia"/>
                  <w:sz w:val="22"/>
                  <w:szCs w:val="22"/>
                </w:rPr>
                <w:t>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w:t>
              </w:r>
              <w:proofErr w:type="gramStart"/>
              <w:r w:rsidRPr="00341A53">
                <w:rPr>
                  <w:rFonts w:hint="eastAsia"/>
                  <w:sz w:val="22"/>
                  <w:szCs w:val="22"/>
                </w:rPr>
                <w:lastRenderedPageBreak/>
                <w:t>日孰晚日</w:t>
              </w:r>
              <w:proofErr w:type="gramEnd"/>
              <w:r w:rsidRPr="00341A53">
                <w:rPr>
                  <w:rFonts w:hint="eastAsia"/>
                  <w:sz w:val="22"/>
                  <w:szCs w:val="22"/>
                </w:rPr>
                <w:t>起至</w:t>
              </w:r>
              <w:proofErr w:type="gramStart"/>
              <w:r w:rsidRPr="00341A53">
                <w:rPr>
                  <w:rFonts w:hint="eastAsia"/>
                  <w:sz w:val="22"/>
                  <w:szCs w:val="22"/>
                </w:rPr>
                <w:t>合并日</w:t>
              </w:r>
              <w:proofErr w:type="gramEnd"/>
              <w:r w:rsidRPr="00341A53">
                <w:rPr>
                  <w:rFonts w:hint="eastAsia"/>
                  <w:sz w:val="22"/>
                  <w:szCs w:val="22"/>
                </w:rPr>
                <w:t>之间已确认有关损益、其他综合收益和其他净资产变动，应分别冲减比较报表期间的</w:t>
              </w:r>
              <w:r>
                <w:rPr>
                  <w:rFonts w:hint="eastAsia"/>
                  <w:sz w:val="22"/>
                  <w:szCs w:val="22"/>
                </w:rPr>
                <w:t>期初</w:t>
              </w:r>
              <w:r w:rsidRPr="00341A53">
                <w:rPr>
                  <w:rFonts w:hint="eastAsia"/>
                  <w:sz w:val="22"/>
                  <w:szCs w:val="22"/>
                </w:rPr>
                <w:t>留存收益和当期损益。</w:t>
              </w:r>
            </w:p>
            <w:p w14:paraId="445F5F4A"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对于非同</w:t>
              </w:r>
              <w:proofErr w:type="gramStart"/>
              <w:r w:rsidRPr="00341A53">
                <w:rPr>
                  <w:rFonts w:hint="eastAsia"/>
                  <w:sz w:val="22"/>
                  <w:szCs w:val="22"/>
                </w:rPr>
                <w:t>一控制</w:t>
              </w:r>
              <w:proofErr w:type="gramEnd"/>
              <w:r w:rsidRPr="00341A53">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19D77B84"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通过多次交易分步取得非同</w:t>
              </w:r>
              <w:proofErr w:type="gramStart"/>
              <w:r w:rsidRPr="00341A53">
                <w:rPr>
                  <w:rFonts w:hint="eastAsia"/>
                  <w:sz w:val="22"/>
                  <w:szCs w:val="22"/>
                </w:rPr>
                <w:t>一控制</w:t>
              </w:r>
              <w:proofErr w:type="gramEnd"/>
              <w:r w:rsidRPr="00341A53">
                <w:rPr>
                  <w:rFonts w:hint="eastAsia"/>
                  <w:sz w:val="22"/>
                  <w:szCs w:val="22"/>
                </w:rPr>
                <w:t>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7AAA446D"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本集团在不丧失控制权的情况下部分处置对子公司的长期股权投资，在合并财务报表中，处置价款与处置长期股权投资相对应享有子公司自购买日或</w:t>
              </w:r>
              <w:proofErr w:type="gramStart"/>
              <w:r w:rsidRPr="00341A53">
                <w:rPr>
                  <w:rFonts w:hint="eastAsia"/>
                  <w:sz w:val="22"/>
                  <w:szCs w:val="22"/>
                </w:rPr>
                <w:t>合并日</w:t>
              </w:r>
              <w:proofErr w:type="gramEnd"/>
              <w:r w:rsidRPr="00341A53">
                <w:rPr>
                  <w:rFonts w:hint="eastAsia"/>
                  <w:sz w:val="22"/>
                  <w:szCs w:val="22"/>
                </w:rPr>
                <w:t>开始持续计算的净资产份额之间的差额，调整资本溢价或股本溢价，资本公</w:t>
              </w:r>
              <w:proofErr w:type="gramStart"/>
              <w:r w:rsidRPr="00341A53">
                <w:rPr>
                  <w:rFonts w:hint="eastAsia"/>
                  <w:sz w:val="22"/>
                  <w:szCs w:val="22"/>
                </w:rPr>
                <w:t>积不足</w:t>
              </w:r>
              <w:proofErr w:type="gramEnd"/>
              <w:r w:rsidRPr="00341A53">
                <w:rPr>
                  <w:rFonts w:hint="eastAsia"/>
                  <w:sz w:val="22"/>
                  <w:szCs w:val="22"/>
                </w:rPr>
                <w:t>冲减的，调整留存收益。</w:t>
              </w:r>
            </w:p>
            <w:p w14:paraId="711002C1"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w:t>
              </w:r>
              <w:proofErr w:type="gramStart"/>
              <w:r w:rsidRPr="00341A53">
                <w:rPr>
                  <w:rFonts w:hint="eastAsia"/>
                  <w:sz w:val="22"/>
                  <w:szCs w:val="22"/>
                </w:rPr>
                <w:t>合并日</w:t>
              </w:r>
              <w:proofErr w:type="gramEnd"/>
              <w:r w:rsidRPr="00341A53">
                <w:rPr>
                  <w:rFonts w:hint="eastAsia"/>
                  <w:sz w:val="22"/>
                  <w:szCs w:val="22"/>
                </w:rPr>
                <w:t>开始持续计算的净资产的份额之间的差额，计入丧失控制权当期的投资损益，同时冲减商誉。与原有子公司股权投资相关的其他综合收益等，在丧失控制权时转为当期投资损益</w:t>
              </w:r>
              <w:r w:rsidRPr="00341A53">
                <w:rPr>
                  <w:sz w:val="22"/>
                  <w:szCs w:val="22"/>
                </w:rPr>
                <w:t xml:space="preserve"> </w:t>
              </w:r>
              <w:r w:rsidRPr="00341A53">
                <w:rPr>
                  <w:rFonts w:hint="eastAsia"/>
                  <w:sz w:val="22"/>
                  <w:szCs w:val="22"/>
                </w:rPr>
                <w:t>。</w:t>
              </w:r>
            </w:p>
            <w:p w14:paraId="0E469B61"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p w14:paraId="4F71B8A9" w14:textId="45C3960E" w:rsidR="00E9728A" w:rsidRDefault="00000000"/>
          </w:sdtContent>
        </w:sdt>
      </w:sdtContent>
    </w:sdt>
    <w:p w14:paraId="58C615DE" w14:textId="77777777" w:rsidR="00E9728A" w:rsidRDefault="00E9728A"/>
    <w:sdt>
      <w:sdtPr>
        <w:rPr>
          <w:rFonts w:ascii="宋体" w:hAnsi="宋体" w:cs="宋体" w:hint="eastAsia"/>
          <w:b w:val="0"/>
          <w:bCs/>
          <w:kern w:val="0"/>
          <w:szCs w:val="21"/>
        </w:rPr>
        <w:alias w:val="模块:合营安排分类及共同经营会计处理方法"/>
        <w:tag w:val="_GBC_a6643877dd0341e39dee12c064dc6fdc"/>
        <w:id w:val="840813156"/>
        <w:lock w:val="sdtLocked"/>
        <w:placeholder>
          <w:docPart w:val="GBC22222222222222222222222222222"/>
        </w:placeholder>
      </w:sdtPr>
      <w:sdtEndPr>
        <w:rPr>
          <w:b/>
          <w:bCs w:val="0"/>
        </w:rPr>
      </w:sdtEndPr>
      <w:sdtContent>
        <w:p w14:paraId="4241C3C2" w14:textId="77777777" w:rsidR="00E9728A" w:rsidRDefault="00000000">
          <w:pPr>
            <w:pStyle w:val="3"/>
            <w:numPr>
              <w:ilvl w:val="0"/>
              <w:numId w:val="43"/>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2125574727"/>
            <w:lock w:val="sdtLocked"/>
            <w:placeholder>
              <w:docPart w:val="GBC22222222222222222222222222222"/>
            </w:placeholder>
          </w:sdtPr>
          <w:sdtContent>
            <w:p w14:paraId="6FFFC8B5" w14:textId="06D5213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626066908"/>
            <w:lock w:val="sdtLocked"/>
            <w:placeholder>
              <w:docPart w:val="GBC22222222222222222222222222222"/>
            </w:placeholder>
          </w:sdtPr>
          <w:sdtContent>
            <w:p w14:paraId="01A0666F"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本集团的合营安排包括共同经营和合营企业。对于共同经营项目</w:t>
              </w:r>
              <w:r w:rsidRPr="00341A53">
                <w:rPr>
                  <w:sz w:val="22"/>
                  <w:szCs w:val="22"/>
                </w:rPr>
                <w:t>,</w:t>
              </w:r>
              <w:r w:rsidRPr="00341A53">
                <w:rPr>
                  <w:rFonts w:hint="eastAsia"/>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341A53">
                <w:rPr>
                  <w:rFonts w:hint="eastAsia"/>
                  <w:sz w:val="22"/>
                  <w:szCs w:val="22"/>
                </w:rPr>
                <w:t>确认因</w:t>
              </w:r>
              <w:proofErr w:type="gramEnd"/>
              <w:r w:rsidRPr="00341A53">
                <w:rPr>
                  <w:rFonts w:hint="eastAsia"/>
                  <w:sz w:val="22"/>
                  <w:szCs w:val="22"/>
                </w:rPr>
                <w:t>该交易产生的损益中归属于共同经营其他参与方的部分。</w:t>
              </w:r>
            </w:p>
            <w:p w14:paraId="42C3C2C9" w14:textId="018655F1" w:rsidR="00E9728A" w:rsidRDefault="00000000">
              <w:pPr>
                <w:rPr>
                  <w:b/>
                  <w:bCs w:val="0"/>
                </w:rPr>
              </w:pPr>
            </w:p>
          </w:sdtContent>
        </w:sdt>
      </w:sdtContent>
    </w:sdt>
    <w:p w14:paraId="6B147CBF" w14:textId="77777777" w:rsidR="00E9728A" w:rsidRDefault="00E9728A"/>
    <w:sdt>
      <w:sdtPr>
        <w:rPr>
          <w:rFonts w:ascii="宋体" w:hAnsi="宋体" w:cs="宋体"/>
          <w:b w:val="0"/>
          <w:bCs/>
          <w:kern w:val="0"/>
          <w:szCs w:val="24"/>
        </w:rPr>
        <w:alias w:val="模块:现金及现金等价物的确定标准"/>
        <w:tag w:val="_GBC_9f2dfe6521c4434b9ad3e7bb1a8a52b7"/>
        <w:id w:val="-608129952"/>
        <w:lock w:val="sdtLocked"/>
        <w:placeholder>
          <w:docPart w:val="GBC22222222222222222222222222222"/>
        </w:placeholder>
      </w:sdtPr>
      <w:sdtEndPr>
        <w:rPr>
          <w:rFonts w:hint="eastAsia"/>
          <w:szCs w:val="21"/>
        </w:rPr>
      </w:sdtEndPr>
      <w:sdtContent>
        <w:p w14:paraId="0C02A287" w14:textId="77777777" w:rsidR="00E9728A" w:rsidRDefault="00000000">
          <w:pPr>
            <w:pStyle w:val="3"/>
            <w:numPr>
              <w:ilvl w:val="0"/>
              <w:numId w:val="43"/>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883477827"/>
            <w:lock w:val="sdtLocked"/>
            <w:placeholder>
              <w:docPart w:val="GBC22222222222222222222222222222"/>
            </w:placeholder>
          </w:sdtPr>
          <w:sdtContent>
            <w:p w14:paraId="5C21C153" w14:textId="77777777" w:rsidR="00E9728A" w:rsidRDefault="00000000">
              <w:r>
                <w:t>现金等价物是指企业持有的期限短（一般指从购买日起三个月内到期）、流动性强、易于转换为已知金额现金、价值变动风险很小的投资。</w:t>
              </w:r>
            </w:p>
          </w:sdtContent>
        </w:sdt>
      </w:sdtContent>
    </w:sdt>
    <w:p w14:paraId="16027468" w14:textId="77777777" w:rsidR="00E9728A" w:rsidRDefault="00E9728A"/>
    <w:sdt>
      <w:sdtPr>
        <w:rPr>
          <w:rFonts w:ascii="宋体" w:hAnsi="宋体" w:cs="宋体"/>
          <w:b w:val="0"/>
          <w:bCs/>
          <w:kern w:val="0"/>
          <w:szCs w:val="22"/>
        </w:rPr>
        <w:alias w:val="模块:外币业务和外币报表折算"/>
        <w:tag w:val="_GBC_cff1e1487c3242a8a1be0ce9c2b7a554"/>
        <w:id w:val="-1919243656"/>
        <w:lock w:val="sdtLocked"/>
        <w:placeholder>
          <w:docPart w:val="GBC22222222222222222222222222222"/>
        </w:placeholder>
      </w:sdtPr>
      <w:sdtEndPr>
        <w:rPr>
          <w:rFonts w:cs="Times New Roman" w:hint="eastAsia"/>
          <w:kern w:val="2"/>
          <w:szCs w:val="21"/>
        </w:rPr>
      </w:sdtEndPr>
      <w:sdtContent>
        <w:p w14:paraId="773878CB" w14:textId="77777777" w:rsidR="00E9728A" w:rsidRDefault="00000000">
          <w:pPr>
            <w:pStyle w:val="3"/>
            <w:numPr>
              <w:ilvl w:val="0"/>
              <w:numId w:val="43"/>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898090524"/>
            <w:lock w:val="sdtLocked"/>
            <w:placeholder>
              <w:docPart w:val="GBC22222222222222222222222222222"/>
            </w:placeholder>
          </w:sdtPr>
          <w:sdtContent>
            <w:p w14:paraId="4C7EFABB" w14:textId="7D55B02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1"/>
            </w:rPr>
            <w:alias w:val="外币业务核算方法"/>
            <w:tag w:val="_GBC_1703fe5fc56b42a8972c0906a4ac6d6b"/>
            <w:id w:val="-1812401449"/>
            <w:lock w:val="sdtLocked"/>
            <w:placeholder>
              <w:docPart w:val="GBC22222222222222222222222222222"/>
            </w:placeholder>
          </w:sdtPr>
          <w:sdtContent>
            <w:p w14:paraId="3F9614F4" w14:textId="77777777" w:rsidR="00E9728A" w:rsidRPr="00341A53" w:rsidRDefault="00000000">
              <w:pPr>
                <w:pStyle w:val="3"/>
                <w:numPr>
                  <w:ilvl w:val="0"/>
                  <w:numId w:val="44"/>
                </w:numPr>
                <w:tabs>
                  <w:tab w:val="clear" w:pos="1160"/>
                  <w:tab w:val="left" w:pos="720"/>
                  <w:tab w:val="left" w:pos="1000"/>
                  <w:tab w:val="left" w:pos="1713"/>
                </w:tabs>
                <w:spacing w:beforeLines="50" w:before="120" w:afterLines="50" w:after="120" w:line="360" w:lineRule="exact"/>
                <w:ind w:left="0" w:firstLineChars="200" w:firstLine="420"/>
                <w:rPr>
                  <w:sz w:val="22"/>
                  <w:szCs w:val="22"/>
                </w:rPr>
              </w:pPr>
              <w:r w:rsidRPr="00341A53">
                <w:rPr>
                  <w:rFonts w:hint="eastAsia"/>
                  <w:sz w:val="22"/>
                  <w:szCs w:val="22"/>
                </w:rPr>
                <w:t>外币交易</w:t>
              </w:r>
            </w:p>
            <w:p w14:paraId="7BAEA4D0"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75F5A709" w14:textId="77777777" w:rsidR="00E9728A" w:rsidRPr="00341A53" w:rsidRDefault="00000000">
              <w:pPr>
                <w:pStyle w:val="3"/>
                <w:numPr>
                  <w:ilvl w:val="0"/>
                  <w:numId w:val="44"/>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外币财务报表的折算</w:t>
              </w:r>
            </w:p>
            <w:p w14:paraId="6C15FEA0"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sz w:val="22"/>
                  <w:szCs w:val="22"/>
                </w:rPr>
                <w:t>外币资产负债表中资产、负债类项目</w:t>
              </w:r>
              <w:r w:rsidRPr="00341A53">
                <w:rPr>
                  <w:rFonts w:hint="eastAsia"/>
                  <w:sz w:val="22"/>
                  <w:szCs w:val="22"/>
                </w:rPr>
                <w:t>采用资产负债表日的即期汇率折算</w:t>
              </w:r>
              <w:r w:rsidRPr="00341A53">
                <w:rPr>
                  <w:sz w:val="22"/>
                  <w:szCs w:val="22"/>
                </w:rPr>
                <w:t>；</w:t>
              </w:r>
              <w:r w:rsidRPr="00341A53">
                <w:rPr>
                  <w:rFonts w:hint="eastAsia"/>
                  <w:sz w:val="22"/>
                  <w:szCs w:val="22"/>
                </w:rPr>
                <w:t>所有者</w:t>
              </w:r>
              <w:r w:rsidRPr="00341A53">
                <w:rPr>
                  <w:sz w:val="22"/>
                  <w:szCs w:val="22"/>
                </w:rPr>
                <w:t>权益类项目除“未分配利润”外，均按业务发生时的</w:t>
              </w:r>
              <w:r w:rsidRPr="00341A53">
                <w:rPr>
                  <w:rFonts w:hint="eastAsia"/>
                  <w:sz w:val="22"/>
                  <w:szCs w:val="22"/>
                </w:rPr>
                <w:t>即期</w:t>
              </w:r>
              <w:r w:rsidRPr="00341A53">
                <w:rPr>
                  <w:sz w:val="22"/>
                  <w:szCs w:val="22"/>
                </w:rPr>
                <w:t>汇率折算；</w:t>
              </w:r>
              <w:r w:rsidRPr="00341A53">
                <w:rPr>
                  <w:rFonts w:hint="eastAsia"/>
                  <w:sz w:val="22"/>
                  <w:szCs w:val="22"/>
                </w:rPr>
                <w:t>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p w14:paraId="3E65C2DB" w14:textId="22D631CB" w:rsidR="00E9728A" w:rsidRDefault="00000000"/>
          </w:sdtContent>
        </w:sdt>
        <w:p w14:paraId="60F12D1D" w14:textId="77777777" w:rsidR="00E9728A" w:rsidRDefault="00000000"/>
      </w:sdtContent>
    </w:sdt>
    <w:sdt>
      <w:sdtPr>
        <w:rPr>
          <w:rFonts w:ascii="宋体" w:hAnsi="宋体" w:cs="宋体"/>
          <w:b w:val="0"/>
          <w:bCs/>
          <w:kern w:val="0"/>
          <w:szCs w:val="24"/>
        </w:rPr>
        <w:alias w:val="模块:金融工具"/>
        <w:tag w:val="_GBC_4b3a058b038b41689d379e6a2726a904"/>
        <w:id w:val="2122946377"/>
        <w:lock w:val="sdtLocked"/>
        <w:placeholder>
          <w:docPart w:val="GBC22222222222222222222222222222"/>
        </w:placeholder>
      </w:sdtPr>
      <w:sdtEndPr>
        <w:rPr>
          <w:rFonts w:hint="eastAsia"/>
          <w:szCs w:val="21"/>
        </w:rPr>
      </w:sdtEndPr>
      <w:sdtContent>
        <w:p w14:paraId="1F5C9E69" w14:textId="77777777" w:rsidR="00E9728A" w:rsidRDefault="00000000">
          <w:pPr>
            <w:pStyle w:val="3"/>
            <w:numPr>
              <w:ilvl w:val="0"/>
              <w:numId w:val="43"/>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323017999"/>
            <w:lock w:val="sdtLocked"/>
            <w:placeholder>
              <w:docPart w:val="GBC22222222222222222222222222222"/>
            </w:placeholder>
          </w:sdtPr>
          <w:sdtContent>
            <w:p w14:paraId="3F35D2B3" w14:textId="1C02E40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419720316"/>
            <w:lock w:val="sdtLocked"/>
            <w:placeholder>
              <w:docPart w:val="GBC22222222222222222222222222222"/>
            </w:placeholder>
          </w:sdtPr>
          <w:sdtContent>
            <w:p w14:paraId="7443F8B9"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本集团成为金融工具合同的一方时确认一项金融资产或金融负债。</w:t>
              </w:r>
            </w:p>
            <w:p w14:paraId="6EA9D59A" w14:textId="77777777" w:rsidR="00E9728A" w:rsidRPr="00341A53" w:rsidRDefault="00000000">
              <w:pPr>
                <w:pStyle w:val="3"/>
                <w:numPr>
                  <w:ilvl w:val="0"/>
                  <w:numId w:val="45"/>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金融资产</w:t>
              </w:r>
            </w:p>
            <w:p w14:paraId="047473A7" w14:textId="77777777" w:rsidR="00E9728A" w:rsidRPr="00341A53" w:rsidRDefault="00000000" w:rsidP="00805CDA">
              <w:pPr>
                <w:spacing w:beforeLines="50" w:before="120" w:afterLines="50" w:after="120" w:line="360" w:lineRule="exact"/>
                <w:ind w:firstLineChars="200" w:firstLine="440"/>
                <w:jc w:val="both"/>
                <w:rPr>
                  <w:bCs w:val="0"/>
                  <w:sz w:val="22"/>
                  <w:szCs w:val="22"/>
                </w:rPr>
              </w:pPr>
              <w:r w:rsidRPr="00341A53">
                <w:rPr>
                  <w:rFonts w:hint="eastAsia"/>
                  <w:bCs w:val="0"/>
                  <w:sz w:val="22"/>
                  <w:szCs w:val="22"/>
                </w:rPr>
                <w:t>1）金融资产分类、确认依据和计量方法</w:t>
              </w:r>
            </w:p>
            <w:p w14:paraId="02858724"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本集团根据管理金融资产的业务模式和金融资产的合同现金流特征，将金融资产分类为</w:t>
              </w:r>
              <w:r w:rsidRPr="00341A53">
                <w:rPr>
                  <w:sz w:val="22"/>
                  <w:szCs w:val="22"/>
                </w:rPr>
                <w:t>以摊</w:t>
              </w:r>
              <w:proofErr w:type="gramStart"/>
              <w:r w:rsidRPr="00341A53">
                <w:rPr>
                  <w:sz w:val="22"/>
                  <w:szCs w:val="22"/>
                </w:rPr>
                <w:t>余成本</w:t>
              </w:r>
              <w:proofErr w:type="gramEnd"/>
              <w:r w:rsidRPr="00341A53">
                <w:rPr>
                  <w:sz w:val="22"/>
                  <w:szCs w:val="22"/>
                </w:rPr>
                <w:t>计量的金融资产</w:t>
              </w:r>
              <w:r w:rsidRPr="00341A53">
                <w:rPr>
                  <w:rFonts w:hint="eastAsia"/>
                  <w:sz w:val="22"/>
                  <w:szCs w:val="22"/>
                </w:rPr>
                <w:t>、以公允价值计量且其变动计入其他综合收益的金融资产、以公允价值计量且其变动计入当期损益的金融资产。</w:t>
              </w:r>
            </w:p>
            <w:p w14:paraId="579E2FC4"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本集团将同时符</w:t>
              </w:r>
              <w:r w:rsidRPr="00341A53">
                <w:rPr>
                  <w:sz w:val="22"/>
                  <w:szCs w:val="22"/>
                </w:rPr>
                <w:t>合下列条件</w:t>
              </w:r>
              <w:r w:rsidRPr="00341A53">
                <w:rPr>
                  <w:rFonts w:hint="eastAsia"/>
                  <w:sz w:val="22"/>
                  <w:szCs w:val="22"/>
                </w:rPr>
                <w:t>的金融资产分类为</w:t>
              </w:r>
              <w:r w:rsidRPr="00341A53">
                <w:rPr>
                  <w:sz w:val="22"/>
                  <w:szCs w:val="22"/>
                </w:rPr>
                <w:t>以摊</w:t>
              </w:r>
              <w:proofErr w:type="gramStart"/>
              <w:r w:rsidRPr="00341A53">
                <w:rPr>
                  <w:sz w:val="22"/>
                  <w:szCs w:val="22"/>
                </w:rPr>
                <w:t>余成本</w:t>
              </w:r>
              <w:proofErr w:type="gramEnd"/>
              <w:r w:rsidRPr="00341A53">
                <w:rPr>
                  <w:sz w:val="22"/>
                  <w:szCs w:val="22"/>
                </w:rPr>
                <w:t>计量的金融资产：①管理该金融资产的业务模式是以收取合同现金流量为目标</w:t>
              </w:r>
              <w:r w:rsidRPr="00341A53">
                <w:rPr>
                  <w:rFonts w:hint="eastAsia"/>
                  <w:sz w:val="22"/>
                  <w:szCs w:val="22"/>
                </w:rPr>
                <w:t>；</w:t>
              </w:r>
              <w:r w:rsidRPr="00341A53">
                <w:rPr>
                  <w:sz w:val="22"/>
                  <w:szCs w:val="22"/>
                </w:rPr>
                <w:t>②该金融资产的合同条款规定，在特定日期产生的现金流量，仅为对本金和以</w:t>
              </w:r>
              <w:proofErr w:type="gramStart"/>
              <w:r w:rsidRPr="00341A53">
                <w:rPr>
                  <w:sz w:val="22"/>
                  <w:szCs w:val="22"/>
                </w:rPr>
                <w:t>未偿付本</w:t>
              </w:r>
              <w:proofErr w:type="gramEnd"/>
              <w:r w:rsidRPr="00341A53">
                <w:rPr>
                  <w:sz w:val="22"/>
                  <w:szCs w:val="22"/>
                </w:rPr>
                <w:t>金金额为基础的利息的支付</w:t>
              </w:r>
              <w:r w:rsidRPr="00341A53">
                <w:rPr>
                  <w:rFonts w:hint="eastAsia"/>
                  <w:sz w:val="22"/>
                  <w:szCs w:val="22"/>
                </w:rPr>
                <w:t>。此类金融资产</w:t>
              </w:r>
              <w:r w:rsidRPr="00341A53">
                <w:rPr>
                  <w:sz w:val="22"/>
                  <w:szCs w:val="22"/>
                </w:rPr>
                <w:t>按照公允价值</w:t>
              </w:r>
              <w:r w:rsidRPr="00341A53">
                <w:rPr>
                  <w:rFonts w:hint="eastAsia"/>
                  <w:sz w:val="22"/>
                  <w:szCs w:val="22"/>
                </w:rPr>
                <w:t>进行初始</w:t>
              </w:r>
              <w:r w:rsidRPr="00341A53">
                <w:rPr>
                  <w:sz w:val="22"/>
                  <w:szCs w:val="22"/>
                </w:rPr>
                <w:t>计量</w:t>
              </w:r>
              <w:r w:rsidRPr="00341A53">
                <w:rPr>
                  <w:rFonts w:hint="eastAsia"/>
                  <w:sz w:val="22"/>
                  <w:szCs w:val="22"/>
                </w:rPr>
                <w:t>，相关交易费用计入初始确认金额；以摊</w:t>
              </w:r>
              <w:proofErr w:type="gramStart"/>
              <w:r w:rsidRPr="00341A53">
                <w:rPr>
                  <w:rFonts w:hint="eastAsia"/>
                  <w:sz w:val="22"/>
                  <w:szCs w:val="22"/>
                </w:rPr>
                <w:t>余成本</w:t>
              </w:r>
              <w:proofErr w:type="gramEnd"/>
              <w:r w:rsidRPr="00341A53">
                <w:rPr>
                  <w:rFonts w:hint="eastAsia"/>
                  <w:sz w:val="22"/>
                  <w:szCs w:val="22"/>
                </w:rPr>
                <w:t>进行后续计量。不属于任何套</w:t>
              </w:r>
              <w:proofErr w:type="gramStart"/>
              <w:r w:rsidRPr="00341A53">
                <w:rPr>
                  <w:rFonts w:hint="eastAsia"/>
                  <w:sz w:val="22"/>
                  <w:szCs w:val="22"/>
                </w:rPr>
                <w:t>期关系</w:t>
              </w:r>
              <w:proofErr w:type="gramEnd"/>
              <w:r w:rsidRPr="00341A53">
                <w:rPr>
                  <w:rFonts w:hint="eastAsia"/>
                  <w:sz w:val="22"/>
                  <w:szCs w:val="22"/>
                </w:rPr>
                <w:t>的一部分的该类金融资产，按照实际利率法摊销、减值、汇兑损益以及终止确认时产生的利得或损失，计入当期损益。</w:t>
              </w:r>
            </w:p>
            <w:p w14:paraId="6A9B5B2D"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本集团将同时符</w:t>
              </w:r>
              <w:r w:rsidRPr="00341A53">
                <w:rPr>
                  <w:sz w:val="22"/>
                  <w:szCs w:val="22"/>
                </w:rPr>
                <w:t>合下列条件</w:t>
              </w:r>
              <w:r w:rsidRPr="00341A53">
                <w:rPr>
                  <w:rFonts w:hint="eastAsia"/>
                  <w:sz w:val="22"/>
                  <w:szCs w:val="22"/>
                </w:rPr>
                <w:t>的金融资产分类为</w:t>
              </w:r>
              <w:r w:rsidRPr="00341A53">
                <w:rPr>
                  <w:sz w:val="22"/>
                  <w:szCs w:val="22"/>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341A53">
                <w:rPr>
                  <w:sz w:val="22"/>
                  <w:szCs w:val="22"/>
                </w:rPr>
                <w:t>未偿付本</w:t>
              </w:r>
              <w:proofErr w:type="gramEnd"/>
              <w:r w:rsidRPr="00341A53">
                <w:rPr>
                  <w:sz w:val="22"/>
                  <w:szCs w:val="22"/>
                </w:rPr>
                <w:t>金金额为基础的利息的支付。</w:t>
              </w:r>
              <w:r w:rsidRPr="00341A53">
                <w:rPr>
                  <w:rFonts w:hint="eastAsia"/>
                  <w:sz w:val="22"/>
                  <w:szCs w:val="22"/>
                </w:rPr>
                <w:t>此类金融资产</w:t>
              </w:r>
              <w:r w:rsidRPr="00341A53">
                <w:rPr>
                  <w:sz w:val="22"/>
                  <w:szCs w:val="22"/>
                </w:rPr>
                <w:t>按照公允价值</w:t>
              </w:r>
              <w:r w:rsidRPr="00341A53">
                <w:rPr>
                  <w:rFonts w:hint="eastAsia"/>
                  <w:sz w:val="22"/>
                  <w:szCs w:val="22"/>
                </w:rPr>
                <w:t>进行初始</w:t>
              </w:r>
              <w:r w:rsidRPr="00341A53">
                <w:rPr>
                  <w:sz w:val="22"/>
                  <w:szCs w:val="22"/>
                </w:rPr>
                <w:t>计量</w:t>
              </w:r>
              <w:r w:rsidRPr="00341A53">
                <w:rPr>
                  <w:rFonts w:hint="eastAsia"/>
                  <w:sz w:val="22"/>
                  <w:szCs w:val="22"/>
                </w:rPr>
                <w:t>，相关交易费用计入初始确认金额。不属于任何套</w:t>
              </w:r>
              <w:proofErr w:type="gramStart"/>
              <w:r w:rsidRPr="00341A53">
                <w:rPr>
                  <w:rFonts w:hint="eastAsia"/>
                  <w:sz w:val="22"/>
                  <w:szCs w:val="22"/>
                </w:rPr>
                <w:t>期关系</w:t>
              </w:r>
              <w:proofErr w:type="gramEnd"/>
              <w:r w:rsidRPr="00341A53">
                <w:rPr>
                  <w:rFonts w:hint="eastAsia"/>
                  <w:sz w:val="22"/>
                  <w:szCs w:val="22"/>
                </w:rPr>
                <w:t>的一部分的该类金融资产所产生的</w:t>
              </w:r>
              <w:proofErr w:type="gramStart"/>
              <w:r w:rsidRPr="00341A53">
                <w:rPr>
                  <w:rFonts w:hint="eastAsia"/>
                  <w:sz w:val="22"/>
                  <w:szCs w:val="22"/>
                </w:rPr>
                <w:t>所有利</w:t>
              </w:r>
              <w:proofErr w:type="gramEnd"/>
              <w:r w:rsidRPr="00341A53">
                <w:rPr>
                  <w:rFonts w:hint="eastAsia"/>
                  <w:sz w:val="22"/>
                  <w:szCs w:val="22"/>
                </w:rPr>
                <w:t>得或</w:t>
              </w:r>
              <w:r w:rsidRPr="00341A53">
                <w:rPr>
                  <w:rFonts w:hint="eastAsia"/>
                  <w:sz w:val="22"/>
                  <w:szCs w:val="22"/>
                </w:rPr>
                <w:lastRenderedPageBreak/>
                <w:t>损失，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6505D08C"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本集团按照实际利率法确认利息收入。利息收入根据金融资产账面余额乘以实际利率计算确定，但下列情况除外：</w:t>
              </w:r>
              <w:r w:rsidRPr="00341A53">
                <w:rPr>
                  <w:sz w:val="22"/>
                  <w:szCs w:val="22"/>
                </w:rPr>
                <w:fldChar w:fldCharType="begin"/>
              </w:r>
              <w:r w:rsidRPr="00341A53">
                <w:rPr>
                  <w:sz w:val="22"/>
                  <w:szCs w:val="22"/>
                </w:rPr>
                <w:instrText xml:space="preserve"> </w:instrText>
              </w:r>
              <w:r w:rsidRPr="00341A53">
                <w:rPr>
                  <w:rFonts w:hint="eastAsia"/>
                  <w:sz w:val="22"/>
                  <w:szCs w:val="22"/>
                </w:rPr>
                <w:instrText>= 1 \* GB3</w:instrText>
              </w:r>
              <w:r w:rsidRPr="00341A53">
                <w:rPr>
                  <w:sz w:val="22"/>
                  <w:szCs w:val="22"/>
                </w:rPr>
                <w:instrText xml:space="preserve"> </w:instrText>
              </w:r>
              <w:r w:rsidRPr="00341A53">
                <w:rPr>
                  <w:sz w:val="22"/>
                  <w:szCs w:val="22"/>
                </w:rPr>
                <w:fldChar w:fldCharType="separate"/>
              </w:r>
              <w:r w:rsidRPr="00341A53">
                <w:rPr>
                  <w:rFonts w:hint="eastAsia"/>
                  <w:sz w:val="22"/>
                  <w:szCs w:val="22"/>
                </w:rPr>
                <w:t>①</w:t>
              </w:r>
              <w:r w:rsidRPr="00341A53">
                <w:rPr>
                  <w:sz w:val="22"/>
                  <w:szCs w:val="22"/>
                </w:rPr>
                <w:fldChar w:fldCharType="end"/>
              </w:r>
              <w:r w:rsidRPr="00341A53">
                <w:rPr>
                  <w:rFonts w:hint="eastAsia"/>
                  <w:sz w:val="22"/>
                  <w:szCs w:val="22"/>
                </w:rPr>
                <w:t>对于</w:t>
              </w:r>
              <w:proofErr w:type="gramStart"/>
              <w:r w:rsidRPr="00341A53">
                <w:rPr>
                  <w:rFonts w:hint="eastAsia"/>
                  <w:sz w:val="22"/>
                  <w:szCs w:val="22"/>
                </w:rPr>
                <w:t>购入或源生</w:t>
              </w:r>
              <w:proofErr w:type="gramEnd"/>
              <w:r w:rsidRPr="00341A53">
                <w:rPr>
                  <w:rFonts w:hint="eastAsia"/>
                  <w:sz w:val="22"/>
                  <w:szCs w:val="22"/>
                </w:rPr>
                <w:t>的已发生信用减值的金融资产，自初始确认起，按照该金融资产的摊</w:t>
              </w:r>
              <w:proofErr w:type="gramStart"/>
              <w:r w:rsidRPr="00341A53">
                <w:rPr>
                  <w:rFonts w:hint="eastAsia"/>
                  <w:sz w:val="22"/>
                  <w:szCs w:val="22"/>
                </w:rPr>
                <w:t>余成本</w:t>
              </w:r>
              <w:proofErr w:type="gramEnd"/>
              <w:r w:rsidRPr="00341A53">
                <w:rPr>
                  <w:rFonts w:hint="eastAsia"/>
                  <w:sz w:val="22"/>
                  <w:szCs w:val="22"/>
                </w:rPr>
                <w:t>和经信用调整的实际利率计算确定其利息收入。</w:t>
              </w:r>
              <w:r w:rsidRPr="00341A53">
                <w:rPr>
                  <w:sz w:val="22"/>
                  <w:szCs w:val="22"/>
                </w:rPr>
                <w:fldChar w:fldCharType="begin"/>
              </w:r>
              <w:r w:rsidRPr="00341A53">
                <w:rPr>
                  <w:sz w:val="22"/>
                  <w:szCs w:val="22"/>
                </w:rPr>
                <w:instrText xml:space="preserve"> </w:instrText>
              </w:r>
              <w:r w:rsidRPr="00341A53">
                <w:rPr>
                  <w:rFonts w:hint="eastAsia"/>
                  <w:sz w:val="22"/>
                  <w:szCs w:val="22"/>
                </w:rPr>
                <w:instrText>= 2 \* GB3</w:instrText>
              </w:r>
              <w:r w:rsidRPr="00341A53">
                <w:rPr>
                  <w:sz w:val="22"/>
                  <w:szCs w:val="22"/>
                </w:rPr>
                <w:instrText xml:space="preserve"> </w:instrText>
              </w:r>
              <w:r w:rsidRPr="00341A53">
                <w:rPr>
                  <w:sz w:val="22"/>
                  <w:szCs w:val="22"/>
                </w:rPr>
                <w:fldChar w:fldCharType="separate"/>
              </w:r>
              <w:r w:rsidRPr="00341A53">
                <w:rPr>
                  <w:rFonts w:hint="eastAsia"/>
                  <w:sz w:val="22"/>
                  <w:szCs w:val="22"/>
                </w:rPr>
                <w:t>②</w:t>
              </w:r>
              <w:r w:rsidRPr="00341A53">
                <w:rPr>
                  <w:sz w:val="22"/>
                  <w:szCs w:val="22"/>
                </w:rPr>
                <w:fldChar w:fldCharType="end"/>
              </w:r>
              <w:r w:rsidRPr="00341A53">
                <w:rPr>
                  <w:rFonts w:hint="eastAsia"/>
                  <w:sz w:val="22"/>
                  <w:szCs w:val="22"/>
                </w:rPr>
                <w:t>对于</w:t>
              </w:r>
              <w:proofErr w:type="gramStart"/>
              <w:r w:rsidRPr="00341A53">
                <w:rPr>
                  <w:rFonts w:hint="eastAsia"/>
                  <w:sz w:val="22"/>
                  <w:szCs w:val="22"/>
                </w:rPr>
                <w:t>购入或源生</w:t>
              </w:r>
              <w:proofErr w:type="gramEnd"/>
              <w:r w:rsidRPr="00341A53">
                <w:rPr>
                  <w:rFonts w:hint="eastAsia"/>
                  <w:sz w:val="22"/>
                  <w:szCs w:val="22"/>
                </w:rPr>
                <w:t>的未发生信用减值、但在后续期间成为已发生信用减值的金融资产，在后续期间，按照该金融资产的摊</w:t>
              </w:r>
              <w:proofErr w:type="gramStart"/>
              <w:r w:rsidRPr="00341A53">
                <w:rPr>
                  <w:rFonts w:hint="eastAsia"/>
                  <w:sz w:val="22"/>
                  <w:szCs w:val="22"/>
                </w:rPr>
                <w:t>余成本</w:t>
              </w:r>
              <w:proofErr w:type="gramEnd"/>
              <w:r w:rsidRPr="00341A53">
                <w:rPr>
                  <w:rFonts w:hint="eastAsia"/>
                  <w:sz w:val="22"/>
                  <w:szCs w:val="22"/>
                </w:rPr>
                <w:t>和实际利率计算确定其利息收入。</w:t>
              </w:r>
            </w:p>
            <w:p w14:paraId="2B1E66B9"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w:t>
              </w:r>
              <w:r w:rsidRPr="00341A53">
                <w:rPr>
                  <w:sz w:val="22"/>
                  <w:szCs w:val="22"/>
                </w:rPr>
                <w:t>将</w:t>
              </w:r>
              <w:proofErr w:type="gramStart"/>
              <w:r w:rsidRPr="00341A53">
                <w:rPr>
                  <w:sz w:val="22"/>
                  <w:szCs w:val="22"/>
                </w:rPr>
                <w:t>非交易</w:t>
              </w:r>
              <w:proofErr w:type="gramEnd"/>
              <w:r w:rsidRPr="00341A53">
                <w:rPr>
                  <w:sz w:val="22"/>
                  <w:szCs w:val="22"/>
                </w:rPr>
                <w:t>性权益工具投资指定为以公允价值计量且其变动计入其他综合收益的金融资产</w:t>
              </w:r>
              <w:r w:rsidRPr="00341A53">
                <w:rPr>
                  <w:rFonts w:hint="eastAsia"/>
                  <w:sz w:val="22"/>
                  <w:szCs w:val="22"/>
                </w:rPr>
                <w:t>。该指定一经</w:t>
              </w:r>
              <w:proofErr w:type="gramStart"/>
              <w:r w:rsidRPr="00341A53">
                <w:rPr>
                  <w:rFonts w:hint="eastAsia"/>
                  <w:sz w:val="22"/>
                  <w:szCs w:val="22"/>
                </w:rPr>
                <w:t>作出</w:t>
              </w:r>
              <w:proofErr w:type="gramEnd"/>
              <w:r w:rsidRPr="00341A53">
                <w:rPr>
                  <w:rFonts w:hint="eastAsia"/>
                  <w:sz w:val="22"/>
                  <w:szCs w:val="22"/>
                </w:rPr>
                <w:t>，不得撤销。本集团指定的以公允价值计量且其变动计入其他综合收益的</w:t>
              </w:r>
              <w:proofErr w:type="gramStart"/>
              <w:r w:rsidRPr="00341A53">
                <w:rPr>
                  <w:rFonts w:hint="eastAsia"/>
                  <w:sz w:val="22"/>
                  <w:szCs w:val="22"/>
                </w:rPr>
                <w:t>非交易</w:t>
              </w:r>
              <w:proofErr w:type="gramEnd"/>
              <w:r w:rsidRPr="00341A53">
                <w:rPr>
                  <w:rFonts w:hint="eastAsia"/>
                  <w:sz w:val="22"/>
                  <w:szCs w:val="22"/>
                </w:rPr>
                <w:t>性权益工具投资，</w:t>
              </w:r>
              <w:r w:rsidRPr="00341A53">
                <w:rPr>
                  <w:sz w:val="22"/>
                  <w:szCs w:val="22"/>
                </w:rPr>
                <w:t>按照公允价值</w:t>
              </w:r>
              <w:r w:rsidRPr="00341A53">
                <w:rPr>
                  <w:rFonts w:hint="eastAsia"/>
                  <w:sz w:val="22"/>
                  <w:szCs w:val="22"/>
                </w:rPr>
                <w:t>进行初始</w:t>
              </w:r>
              <w:r w:rsidRPr="00341A53">
                <w:rPr>
                  <w:sz w:val="22"/>
                  <w:szCs w:val="22"/>
                </w:rPr>
                <w:t>计量</w:t>
              </w:r>
              <w:r w:rsidRPr="00341A53">
                <w:rPr>
                  <w:rFonts w:hint="eastAsia"/>
                  <w:sz w:val="22"/>
                  <w:szCs w:val="22"/>
                </w:rPr>
                <w:t>，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48579535"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除上述</w:t>
              </w:r>
              <w:r w:rsidRPr="00341A53">
                <w:rPr>
                  <w:sz w:val="22"/>
                  <w:szCs w:val="22"/>
                </w:rPr>
                <w:t>分类为以摊</w:t>
              </w:r>
              <w:proofErr w:type="gramStart"/>
              <w:r w:rsidRPr="00341A53">
                <w:rPr>
                  <w:sz w:val="22"/>
                  <w:szCs w:val="22"/>
                </w:rPr>
                <w:t>余成本</w:t>
              </w:r>
              <w:proofErr w:type="gramEnd"/>
              <w:r w:rsidRPr="00341A53">
                <w:rPr>
                  <w:sz w:val="22"/>
                  <w:szCs w:val="22"/>
                </w:rPr>
                <w:t>计量的金融资产和分类为以公允价值计量且其变动计入其他综合收益的金融资产之外的金融资产</w:t>
              </w:r>
              <w:r w:rsidRPr="00341A53">
                <w:rPr>
                  <w:rFonts w:hint="eastAsia"/>
                  <w:sz w:val="22"/>
                  <w:szCs w:val="22"/>
                </w:rPr>
                <w:t>，本集团</w:t>
              </w:r>
              <w:r w:rsidRPr="00341A53">
                <w:rPr>
                  <w:sz w:val="22"/>
                  <w:szCs w:val="22"/>
                </w:rPr>
                <w:t>将</w:t>
              </w:r>
              <w:r w:rsidRPr="00341A53">
                <w:rPr>
                  <w:rFonts w:hint="eastAsia"/>
                  <w:sz w:val="22"/>
                  <w:szCs w:val="22"/>
                </w:rPr>
                <w:t>其分类为</w:t>
              </w:r>
              <w:r w:rsidRPr="00341A53">
                <w:rPr>
                  <w:sz w:val="22"/>
                  <w:szCs w:val="22"/>
                </w:rPr>
                <w:t>以公允价值计量且其变动计入当期损益的金融资产</w:t>
              </w:r>
              <w:r w:rsidRPr="00341A53">
                <w:rPr>
                  <w:rFonts w:hint="eastAsia"/>
                  <w:sz w:val="22"/>
                  <w:szCs w:val="22"/>
                </w:rPr>
                <w:t>。此类金融资产</w:t>
              </w:r>
              <w:r w:rsidRPr="00341A53">
                <w:rPr>
                  <w:sz w:val="22"/>
                  <w:szCs w:val="22"/>
                </w:rPr>
                <w:t>按照公允价值</w:t>
              </w:r>
              <w:r w:rsidRPr="00341A53">
                <w:rPr>
                  <w:rFonts w:hint="eastAsia"/>
                  <w:sz w:val="22"/>
                  <w:szCs w:val="22"/>
                </w:rPr>
                <w:t>进行初始</w:t>
              </w:r>
              <w:r w:rsidRPr="00341A53">
                <w:rPr>
                  <w:sz w:val="22"/>
                  <w:szCs w:val="22"/>
                </w:rPr>
                <w:t>计量</w:t>
              </w:r>
              <w:r w:rsidRPr="00341A53">
                <w:rPr>
                  <w:rFonts w:hint="eastAsia"/>
                  <w:sz w:val="22"/>
                  <w:szCs w:val="22"/>
                </w:rPr>
                <w:t>，相关交易费用直接计入当期损益。此类金融资产的利得或损失，计入当期损益。</w:t>
              </w:r>
            </w:p>
            <w:p w14:paraId="6303EF76"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w:t>
              </w:r>
              <w:r w:rsidRPr="00341A53">
                <w:rPr>
                  <w:sz w:val="22"/>
                  <w:szCs w:val="22"/>
                </w:rPr>
                <w:t>在非同</w:t>
              </w:r>
              <w:proofErr w:type="gramStart"/>
              <w:r w:rsidRPr="00341A53">
                <w:rPr>
                  <w:sz w:val="22"/>
                  <w:szCs w:val="22"/>
                </w:rPr>
                <w:t>一控制</w:t>
              </w:r>
              <w:proofErr w:type="gramEnd"/>
              <w:r w:rsidRPr="00341A53">
                <w:rPr>
                  <w:sz w:val="22"/>
                  <w:szCs w:val="22"/>
                </w:rPr>
                <w:t>下的企业合并中确认的或有对价构成金融资产的，该金融资产分类为以公允价值计量且其变动计入当期损益的金融资产</w:t>
              </w:r>
              <w:r w:rsidRPr="00341A53">
                <w:rPr>
                  <w:rFonts w:hint="eastAsia"/>
                  <w:sz w:val="22"/>
                  <w:szCs w:val="22"/>
                </w:rPr>
                <w:t>。</w:t>
              </w:r>
            </w:p>
            <w:p w14:paraId="29068093"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本集团在改变管理金融资产的业务模式时，对所有受影响的相关金融资产进行重分类。</w:t>
              </w:r>
            </w:p>
            <w:p w14:paraId="797F40CB" w14:textId="77777777" w:rsidR="00E9728A" w:rsidRPr="00341A53" w:rsidRDefault="00000000" w:rsidP="00805CDA">
              <w:pPr>
                <w:spacing w:beforeLines="50" w:before="120" w:afterLines="50" w:after="120" w:line="360" w:lineRule="exact"/>
                <w:ind w:firstLineChars="200" w:firstLine="440"/>
                <w:jc w:val="both"/>
                <w:rPr>
                  <w:bCs w:val="0"/>
                  <w:sz w:val="22"/>
                  <w:szCs w:val="22"/>
                </w:rPr>
              </w:pPr>
              <w:r w:rsidRPr="00341A53">
                <w:rPr>
                  <w:rFonts w:hint="eastAsia"/>
                  <w:bCs w:val="0"/>
                  <w:sz w:val="22"/>
                  <w:szCs w:val="22"/>
                </w:rPr>
                <w:t>2）金融资产转移的确认依据和计量方法</w:t>
              </w:r>
            </w:p>
            <w:p w14:paraId="21E5B132"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03CB91FA"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金融资产整体转移满足终止确认条件的，将所转移金融资产在终止确认日的账面价值，与因转移而收到的对价及</w:t>
              </w:r>
              <w:proofErr w:type="gramStart"/>
              <w:r w:rsidRPr="00341A53">
                <w:rPr>
                  <w:rFonts w:hint="eastAsia"/>
                  <w:sz w:val="22"/>
                  <w:szCs w:val="22"/>
                </w:rPr>
                <w:t>原直接</w:t>
              </w:r>
              <w:proofErr w:type="gramEnd"/>
              <w:r w:rsidRPr="00341A53">
                <w:rPr>
                  <w:rFonts w:hint="eastAsia"/>
                  <w:sz w:val="22"/>
                  <w:szCs w:val="22"/>
                </w:rPr>
                <w:t>计入其他综合收益的公允价值变动累计额中对应终止确认部分的金额（涉及转移的金融资产的同时符合下列条件：①集团管理该金融资产的业务模式既以收取合同现金流量为目标又以出售该金融资产为目标；②该金融资产的合同条款规定，在特定日期产生的现金流量，仅为对本金和以</w:t>
              </w:r>
              <w:proofErr w:type="gramStart"/>
              <w:r w:rsidRPr="00341A53">
                <w:rPr>
                  <w:rFonts w:hint="eastAsia"/>
                  <w:sz w:val="22"/>
                  <w:szCs w:val="22"/>
                </w:rPr>
                <w:t>未偿付本</w:t>
              </w:r>
              <w:proofErr w:type="gramEnd"/>
              <w:r w:rsidRPr="00341A53">
                <w:rPr>
                  <w:rFonts w:hint="eastAsia"/>
                  <w:sz w:val="22"/>
                  <w:szCs w:val="22"/>
                </w:rPr>
                <w:t>金金额为基础的利息的支付。）之和的差额计入当期损益。</w:t>
              </w:r>
            </w:p>
            <w:p w14:paraId="33ABC9E3"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w:t>
              </w:r>
              <w:r w:rsidRPr="00341A53">
                <w:rPr>
                  <w:rFonts w:hint="eastAsia"/>
                  <w:sz w:val="22"/>
                  <w:szCs w:val="22"/>
                </w:rPr>
                <w:lastRenderedPageBreak/>
                <w:t>分的金额（涉及转移的金融资产同时符合下列条件：①集团管理该金融资产的业务模式既以收取合同现金流量为目标又以出售该金融资产为目标；②该金融资产的合同条款规定，在特定日期产生的现金流量，仅为对本金和以</w:t>
              </w:r>
              <w:proofErr w:type="gramStart"/>
              <w:r w:rsidRPr="00341A53">
                <w:rPr>
                  <w:rFonts w:hint="eastAsia"/>
                  <w:sz w:val="22"/>
                  <w:szCs w:val="22"/>
                </w:rPr>
                <w:t>未偿付本</w:t>
              </w:r>
              <w:proofErr w:type="gramEnd"/>
              <w:r w:rsidRPr="00341A53">
                <w:rPr>
                  <w:rFonts w:hint="eastAsia"/>
                  <w:sz w:val="22"/>
                  <w:szCs w:val="22"/>
                </w:rPr>
                <w:t>金金额为基础的利息的支付。）之和，与分摊的前述金融资产整体账面价值的差额计入当期损益。</w:t>
              </w:r>
            </w:p>
            <w:p w14:paraId="606CC76E" w14:textId="77777777" w:rsidR="00E9728A" w:rsidRPr="00341A53" w:rsidRDefault="00000000">
              <w:pPr>
                <w:pStyle w:val="3"/>
                <w:numPr>
                  <w:ilvl w:val="0"/>
                  <w:numId w:val="45"/>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sz w:val="22"/>
                  <w:szCs w:val="22"/>
                </w:rPr>
                <w:t>金融负债</w:t>
              </w:r>
            </w:p>
            <w:p w14:paraId="482BA91E" w14:textId="77777777" w:rsidR="00E9728A" w:rsidRPr="00341A53" w:rsidRDefault="00000000" w:rsidP="00805CDA">
              <w:pPr>
                <w:spacing w:beforeLines="50" w:before="120" w:afterLines="50" w:after="120" w:line="360" w:lineRule="exact"/>
                <w:ind w:firstLineChars="200" w:firstLine="440"/>
                <w:jc w:val="both"/>
                <w:rPr>
                  <w:bCs w:val="0"/>
                  <w:sz w:val="22"/>
                  <w:szCs w:val="22"/>
                </w:rPr>
              </w:pPr>
              <w:r w:rsidRPr="00341A53">
                <w:rPr>
                  <w:rFonts w:hint="eastAsia"/>
                  <w:bCs w:val="0"/>
                  <w:sz w:val="22"/>
                  <w:szCs w:val="22"/>
                </w:rPr>
                <w:t>1）金融负债分类、确认依据和计量方法</w:t>
              </w:r>
            </w:p>
            <w:p w14:paraId="4E03BBCA"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除下列各项外，本集团将金融负债分类为以摊</w:t>
              </w:r>
              <w:proofErr w:type="gramStart"/>
              <w:r w:rsidRPr="00341A53">
                <w:rPr>
                  <w:rFonts w:hint="eastAsia"/>
                  <w:sz w:val="22"/>
                  <w:szCs w:val="22"/>
                </w:rPr>
                <w:t>余成本</w:t>
              </w:r>
              <w:proofErr w:type="gramEnd"/>
              <w:r w:rsidRPr="00341A53">
                <w:rPr>
                  <w:rFonts w:hint="eastAsia"/>
                  <w:sz w:val="22"/>
                  <w:szCs w:val="22"/>
                </w:rPr>
                <w:t>计量的金融负债，采用实际利率法，按照摊</w:t>
              </w:r>
              <w:proofErr w:type="gramStart"/>
              <w:r w:rsidRPr="00341A53">
                <w:rPr>
                  <w:rFonts w:hint="eastAsia"/>
                  <w:sz w:val="22"/>
                  <w:szCs w:val="22"/>
                </w:rPr>
                <w:t>余成本</w:t>
              </w:r>
              <w:proofErr w:type="gramEnd"/>
              <w:r w:rsidRPr="00341A53">
                <w:rPr>
                  <w:rFonts w:hint="eastAsia"/>
                  <w:sz w:val="22"/>
                  <w:szCs w:val="22"/>
                </w:rPr>
                <w:t>进行后续计量：</w:t>
              </w:r>
            </w:p>
            <w:p w14:paraId="004810B3"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①以公允价值计量且其变动计入当期损益的金融负债（</w:t>
              </w:r>
              <w:proofErr w:type="gramStart"/>
              <w:r w:rsidRPr="00341A53">
                <w:rPr>
                  <w:rFonts w:hint="eastAsia"/>
                  <w:sz w:val="22"/>
                  <w:szCs w:val="22"/>
                </w:rPr>
                <w:t>含属于</w:t>
              </w:r>
              <w:proofErr w:type="gramEnd"/>
              <w:r w:rsidRPr="00341A53">
                <w:rPr>
                  <w:rFonts w:hint="eastAsia"/>
                  <w:sz w:val="22"/>
                  <w:szCs w:val="22"/>
                </w:rPr>
                <w:t>金融负债的衍生工具），包括交易性金融负债和初始确认时指定为以公允价值计量且其变动计入当期损益的金融负债，此类金融负债按照公允价值进行后续计量，公允价值变动形成的利得或损失以及与该金融负债相关的股利和利息支出计入当期损益。</w:t>
              </w:r>
            </w:p>
            <w:p w14:paraId="67B54E1C"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②不符合终止确认条件的金融资产转移或继续涉入被转移金融资产所形成的金融负债。此类金融负债，本集团按照金融资产转移相关准则规定进行计量。</w:t>
              </w:r>
            </w:p>
            <w:p w14:paraId="31827306"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③不属于以上①或②情形的财务担保合同，以及不属于以上①情形的以低于市场利率贷款的贷款承诺。本集团作为此类金融负债的发行方的，在初始确认后按照依据金融工具减值相关准则规定确定的损失准备金额以及初始确认金额扣除依据收入准则相关规定所确定的累计摊销后的余额孰高进行计量。</w:t>
              </w:r>
            </w:p>
            <w:p w14:paraId="74836FCA"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本集团将在非同</w:t>
              </w:r>
              <w:proofErr w:type="gramStart"/>
              <w:r w:rsidRPr="00341A53">
                <w:rPr>
                  <w:rFonts w:hint="eastAsia"/>
                  <w:sz w:val="22"/>
                  <w:szCs w:val="22"/>
                </w:rPr>
                <w:t>一控制</w:t>
              </w:r>
              <w:proofErr w:type="gramEnd"/>
              <w:r w:rsidRPr="00341A53">
                <w:rPr>
                  <w:rFonts w:hint="eastAsia"/>
                  <w:sz w:val="22"/>
                  <w:szCs w:val="22"/>
                </w:rPr>
                <w:t>下的企业合并中作为购买方确认的或有对价形成金融负债的，按照以公允价值计量且其变动计入当期损益进行会计处理。</w:t>
              </w:r>
            </w:p>
            <w:p w14:paraId="71648494" w14:textId="77777777" w:rsidR="00E9728A" w:rsidRPr="00341A53" w:rsidRDefault="00000000" w:rsidP="00805CDA">
              <w:pPr>
                <w:spacing w:beforeLines="50" w:before="120" w:afterLines="50" w:after="120" w:line="360" w:lineRule="exact"/>
                <w:ind w:firstLineChars="200" w:firstLine="440"/>
                <w:jc w:val="both"/>
                <w:rPr>
                  <w:bCs w:val="0"/>
                  <w:sz w:val="22"/>
                  <w:szCs w:val="22"/>
                </w:rPr>
              </w:pPr>
              <w:r w:rsidRPr="00341A53">
                <w:rPr>
                  <w:rFonts w:hint="eastAsia"/>
                  <w:bCs w:val="0"/>
                  <w:sz w:val="22"/>
                  <w:szCs w:val="22"/>
                </w:rPr>
                <w:t>2）金融负债终止确认条件</w:t>
              </w:r>
            </w:p>
            <w:p w14:paraId="383F06B2"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341A53">
                <w:rPr>
                  <w:rFonts w:hint="eastAsia"/>
                  <w:sz w:val="22"/>
                  <w:szCs w:val="22"/>
                </w:rPr>
                <w:t>作出</w:t>
              </w:r>
              <w:proofErr w:type="gramEnd"/>
              <w:r w:rsidRPr="00341A53">
                <w:rPr>
                  <w:rFonts w:hint="eastAsia"/>
                  <w:sz w:val="22"/>
                  <w:szCs w:val="22"/>
                </w:rPr>
                <w:t>实质性修改的，终止确认现存金融负债或其一部分，同时将修改条款后的金融负债确认为一项新金融负债。终止确认部分的账面价值与支付的对价之间的差额，计入当期损益。</w:t>
              </w:r>
            </w:p>
            <w:p w14:paraId="64F0A7EA" w14:textId="77777777" w:rsidR="00E9728A" w:rsidRPr="00341A53" w:rsidRDefault="00000000">
              <w:pPr>
                <w:pStyle w:val="3"/>
                <w:numPr>
                  <w:ilvl w:val="0"/>
                  <w:numId w:val="45"/>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金融资产和金融负债的公允价值的确定方法</w:t>
              </w:r>
            </w:p>
            <w:p w14:paraId="7F66A042"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341A53">
                <w:rPr>
                  <w:rFonts w:hint="eastAsia"/>
                  <w:sz w:val="22"/>
                  <w:szCs w:val="22"/>
                </w:rPr>
                <w:t>值分为</w:t>
              </w:r>
              <w:proofErr w:type="gramEnd"/>
              <w:r w:rsidRPr="00341A53">
                <w:rPr>
                  <w:rFonts w:hint="eastAsia"/>
                  <w:sz w:val="22"/>
                  <w:szCs w:val="22"/>
                </w:rPr>
                <w:t>三个层次，即第一层次输入值是计量</w:t>
              </w:r>
              <w:proofErr w:type="gramStart"/>
              <w:r w:rsidRPr="00341A53">
                <w:rPr>
                  <w:rFonts w:hint="eastAsia"/>
                  <w:sz w:val="22"/>
                  <w:szCs w:val="22"/>
                </w:rPr>
                <w:t>日能够</w:t>
              </w:r>
              <w:proofErr w:type="gramEnd"/>
              <w:r w:rsidRPr="00341A53">
                <w:rPr>
                  <w:rFonts w:hint="eastAsia"/>
                  <w:sz w:val="22"/>
                  <w:szCs w:val="22"/>
                </w:rPr>
                <w:t>取得的相同资产或负债在活跃市场上未经调整的报价；第二层次输入值是除第一层次输入</w:t>
              </w:r>
              <w:proofErr w:type="gramStart"/>
              <w:r w:rsidRPr="00341A53">
                <w:rPr>
                  <w:rFonts w:hint="eastAsia"/>
                  <w:sz w:val="22"/>
                  <w:szCs w:val="22"/>
                </w:rPr>
                <w:t>值外相关</w:t>
              </w:r>
              <w:proofErr w:type="gramEnd"/>
              <w:r w:rsidRPr="00341A53">
                <w:rPr>
                  <w:rFonts w:hint="eastAsia"/>
                  <w:sz w:val="22"/>
                  <w:szCs w:val="22"/>
                </w:rPr>
                <w:t>资产或负债直接或</w:t>
              </w:r>
              <w:proofErr w:type="gramStart"/>
              <w:r w:rsidRPr="00341A53">
                <w:rPr>
                  <w:rFonts w:hint="eastAsia"/>
                  <w:sz w:val="22"/>
                  <w:szCs w:val="22"/>
                </w:rPr>
                <w:t>间接可</w:t>
              </w:r>
              <w:proofErr w:type="gramEnd"/>
              <w:r w:rsidRPr="00341A53">
                <w:rPr>
                  <w:rFonts w:hint="eastAsia"/>
                  <w:sz w:val="22"/>
                  <w:szCs w:val="22"/>
                </w:rPr>
                <w:t>观察的输入值；第三层次输入值是相关资产或负债的不可观察输入值。本集团优先使用第一层次输入值，最</w:t>
              </w:r>
              <w:r w:rsidRPr="00341A53">
                <w:rPr>
                  <w:rFonts w:hint="eastAsia"/>
                  <w:sz w:val="22"/>
                  <w:szCs w:val="22"/>
                </w:rPr>
                <w:lastRenderedPageBreak/>
                <w:t>后再使用第三层次输入值。公允价值计量结果所属的层次，由对公允价值计量整体而言具有重大意义的输入值所属的最低层次决定。</w:t>
              </w:r>
            </w:p>
            <w:p w14:paraId="1F1F0588"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341A53">
                <w:rPr>
                  <w:rFonts w:hint="eastAsia"/>
                  <w:sz w:val="22"/>
                  <w:szCs w:val="22"/>
                </w:rPr>
                <w:t>该成本</w:t>
              </w:r>
              <w:proofErr w:type="gramEnd"/>
              <w:r w:rsidRPr="00341A53">
                <w:rPr>
                  <w:rFonts w:hint="eastAsia"/>
                  <w:sz w:val="22"/>
                  <w:szCs w:val="22"/>
                </w:rPr>
                <w:t>可代表其在该分布范围内对公允价值的恰当估计。</w:t>
              </w:r>
            </w:p>
            <w:p w14:paraId="0423E822" w14:textId="77777777" w:rsidR="00E9728A" w:rsidRPr="00341A53" w:rsidRDefault="00000000">
              <w:pPr>
                <w:pStyle w:val="3"/>
                <w:numPr>
                  <w:ilvl w:val="0"/>
                  <w:numId w:val="45"/>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金融资产和金融负债的</w:t>
              </w:r>
              <w:proofErr w:type="gramStart"/>
              <w:r w:rsidRPr="00341A53">
                <w:rPr>
                  <w:rFonts w:hint="eastAsia"/>
                  <w:sz w:val="22"/>
                  <w:szCs w:val="22"/>
                </w:rPr>
                <w:t>抵销</w:t>
              </w:r>
              <w:proofErr w:type="gramEnd"/>
            </w:p>
            <w:p w14:paraId="708D1CE4"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本集团的金融资产和金融负债在资产负债表内分别列示，不相互</w:t>
              </w:r>
              <w:proofErr w:type="gramStart"/>
              <w:r w:rsidRPr="00341A53">
                <w:rPr>
                  <w:rFonts w:hint="eastAsia"/>
                  <w:sz w:val="22"/>
                  <w:szCs w:val="22"/>
                </w:rPr>
                <w:t>抵销</w:t>
              </w:r>
              <w:proofErr w:type="gramEnd"/>
              <w:r w:rsidRPr="00341A53">
                <w:rPr>
                  <w:rFonts w:hint="eastAsia"/>
                  <w:sz w:val="22"/>
                  <w:szCs w:val="22"/>
                </w:rPr>
                <w:t>。但同时满足下列条件时，以相互</w:t>
              </w:r>
              <w:proofErr w:type="gramStart"/>
              <w:r w:rsidRPr="00341A53">
                <w:rPr>
                  <w:rFonts w:hint="eastAsia"/>
                  <w:sz w:val="22"/>
                  <w:szCs w:val="22"/>
                </w:rPr>
                <w:t>抵销</w:t>
              </w:r>
              <w:proofErr w:type="gramEnd"/>
              <w:r w:rsidRPr="00341A53">
                <w:rPr>
                  <w:rFonts w:hint="eastAsia"/>
                  <w:sz w:val="22"/>
                  <w:szCs w:val="22"/>
                </w:rPr>
                <w:t>后的净额在资产负债表内列示：1）本集团具有</w:t>
              </w:r>
              <w:proofErr w:type="gramStart"/>
              <w:r w:rsidRPr="00341A53">
                <w:rPr>
                  <w:rFonts w:hint="eastAsia"/>
                  <w:sz w:val="22"/>
                  <w:szCs w:val="22"/>
                </w:rPr>
                <w:t>抵销</w:t>
              </w:r>
              <w:proofErr w:type="gramEnd"/>
              <w:r w:rsidRPr="00341A53">
                <w:rPr>
                  <w:rFonts w:hint="eastAsia"/>
                  <w:sz w:val="22"/>
                  <w:szCs w:val="22"/>
                </w:rPr>
                <w:t>已确认金额的法定权利，且该种法定权利是当前可执行的；2）本集团计划以净额结算，或同时变现该金融资产和清偿该金融负债。</w:t>
              </w:r>
            </w:p>
            <w:p w14:paraId="709A4E09" w14:textId="77777777" w:rsidR="00E9728A" w:rsidRPr="00341A53" w:rsidRDefault="00000000">
              <w:pPr>
                <w:pStyle w:val="3"/>
                <w:numPr>
                  <w:ilvl w:val="0"/>
                  <w:numId w:val="45"/>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金融负债与权益工具的区分及相关处理方法</w:t>
              </w:r>
            </w:p>
            <w:p w14:paraId="6AB0AF2B"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173D0739"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1B4AE030"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金融工具或其组成部分属于金融负债的，相关利息、股利（或股息）、利得或损失，以及赎回或再融资产生的利得或损失等，本集团计入当期损益。</w:t>
              </w:r>
            </w:p>
            <w:p w14:paraId="22875A0C"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金融工具或其组成部分属于权益工具的，其发行（</w:t>
              </w:r>
              <w:proofErr w:type="gramStart"/>
              <w:r w:rsidRPr="00341A53">
                <w:rPr>
                  <w:rFonts w:hint="eastAsia"/>
                  <w:sz w:val="22"/>
                  <w:szCs w:val="22"/>
                </w:rPr>
                <w:t>含再融资</w:t>
              </w:r>
              <w:proofErr w:type="gramEnd"/>
              <w:r w:rsidRPr="00341A53">
                <w:rPr>
                  <w:rFonts w:hint="eastAsia"/>
                  <w:sz w:val="22"/>
                  <w:szCs w:val="22"/>
                </w:rPr>
                <w:t>）、回购、出售或注销时，本集团作为权益的变动处理，不确认权益工具的公允价值变动。</w:t>
              </w:r>
            </w:p>
            <w:p w14:paraId="0EE0EB7B" w14:textId="3D963236" w:rsidR="00E9728A" w:rsidRDefault="00000000"/>
          </w:sdtContent>
        </w:sdt>
      </w:sdtContent>
    </w:sdt>
    <w:p w14:paraId="65B687FA" w14:textId="77777777" w:rsidR="00E9728A" w:rsidRDefault="00E9728A"/>
    <w:sdt>
      <w:sdtPr>
        <w:rPr>
          <w:rFonts w:ascii="宋体" w:hAnsi="宋体" w:cs="宋体" w:hint="eastAsia"/>
          <w:b w:val="0"/>
          <w:bCs/>
          <w:kern w:val="0"/>
          <w:szCs w:val="21"/>
        </w:rPr>
        <w:alias w:val="模块:应收票据应收票据的预期信用损失的确定方法及会计处理方法"/>
        <w:tag w:val="_SEC_fe6dfe1a730f4d3183b25ca057cb8f6a"/>
        <w:id w:val="883143547"/>
        <w:lock w:val="sdtLocked"/>
        <w:placeholder>
          <w:docPart w:val="GBC22222222222222222222222222222"/>
        </w:placeholder>
      </w:sdtPr>
      <w:sdtEndPr>
        <w:rPr>
          <w:rFonts w:hint="default"/>
        </w:rPr>
      </w:sdtEndPr>
      <w:sdtContent>
        <w:p w14:paraId="268B67CD" w14:textId="77777777" w:rsidR="00E9728A" w:rsidRDefault="00000000">
          <w:pPr>
            <w:pStyle w:val="3"/>
            <w:numPr>
              <w:ilvl w:val="0"/>
              <w:numId w:val="43"/>
            </w:numPr>
            <w:rPr>
              <w:rFonts w:ascii="宋体" w:hAnsi="宋体"/>
              <w:szCs w:val="21"/>
            </w:rPr>
          </w:pPr>
          <w:r>
            <w:rPr>
              <w:rFonts w:ascii="宋体" w:hAnsi="宋体" w:hint="eastAsia"/>
              <w:szCs w:val="21"/>
            </w:rPr>
            <w:t>应收票据</w:t>
          </w:r>
        </w:p>
        <w:p w14:paraId="4D19DF1D" w14:textId="77777777" w:rsidR="00E9728A" w:rsidRDefault="00000000">
          <w:pPr>
            <w:pStyle w:val="4"/>
            <w:rPr>
              <w:rFonts w:ascii="宋体" w:hAnsi="宋体"/>
            </w:rPr>
          </w:pPr>
          <w:r>
            <w:rPr>
              <w:rFonts w:ascii="宋体" w:hAnsi="宋体" w:hint="eastAsia"/>
            </w:rPr>
            <w:t>应收票据的预期信用损失的确定方法及会计处理方法</w:t>
          </w:r>
        </w:p>
        <w:sdt>
          <w:sdtPr>
            <w:alias w:val="是否适用：应收票据的预期信用损失的确定方法及会计处理方法[双击切换]"/>
            <w:tag w:val="_GBC_ba8bc88e72f44e2da5528a3b21ae6dd5"/>
            <w:id w:val="467874728"/>
            <w:lock w:val="sdtLocked"/>
            <w:placeholder>
              <w:docPart w:val="GBC22222222222222222222222222222"/>
            </w:placeholder>
          </w:sdtPr>
          <w:sdtContent>
            <w:p w14:paraId="74914BDA" w14:textId="087CB5E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票据的预期信用损失的确定方法及会计处理方法"/>
            <w:tag w:val="_GBC_f420e4838a724012bb788c3daa8cb419"/>
            <w:id w:val="-212669486"/>
            <w:lock w:val="sdtLocked"/>
            <w:placeholder>
              <w:docPart w:val="GBC22222222222222222222222222222"/>
            </w:placeholder>
          </w:sdtPr>
          <w:sdtContent>
            <w:p w14:paraId="55697879"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应收票据的预期信用损失的确定方法及会计处理方法：</w:t>
              </w:r>
            </w:p>
            <w:p w14:paraId="4A3FAED8"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本集团对于《企业会计准则第14号-收入》准则规范的交易形成且不含重大融资成分的应收票据，始终按照相当于整个存续期内预期信用损失的金额计量其损失准备。</w:t>
              </w:r>
            </w:p>
            <w:p w14:paraId="08237C19"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341A53">
                <w:rPr>
                  <w:sz w:val="22"/>
                  <w:szCs w:val="22"/>
                </w:rPr>
                <w:t>30</w:t>
              </w:r>
              <w:r w:rsidRPr="00341A53">
                <w:rPr>
                  <w:rFonts w:hint="eastAsia"/>
                  <w:sz w:val="22"/>
                  <w:szCs w:val="22"/>
                </w:rPr>
                <w:t>日，则表明金融工具的信用风险已经显著增加。除非本集团在无须付出不必要的额外成本或努力的情况下即可获得合理且有依据的信息，证明即使逾期超过</w:t>
              </w:r>
              <w:r w:rsidRPr="00341A53">
                <w:rPr>
                  <w:sz w:val="22"/>
                  <w:szCs w:val="22"/>
                </w:rPr>
                <w:t>30</w:t>
              </w:r>
              <w:r w:rsidRPr="00341A53">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545C8693"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7CA397C8"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预期信用损失计量。预期信用损失，是指以发生违约的风险为权重的金融工具信用损失的加权平均值。信用损失，是指本集团按照</w:t>
              </w:r>
              <w:proofErr w:type="gramStart"/>
              <w:r w:rsidRPr="00341A53">
                <w:rPr>
                  <w:rFonts w:hint="eastAsia"/>
                  <w:sz w:val="22"/>
                  <w:szCs w:val="22"/>
                </w:rPr>
                <w:t>原实际</w:t>
              </w:r>
              <w:proofErr w:type="gramEnd"/>
              <w:r w:rsidRPr="00341A53">
                <w:rPr>
                  <w:rFonts w:hint="eastAsia"/>
                  <w:sz w:val="22"/>
                  <w:szCs w:val="22"/>
                </w:rPr>
                <w:t>利率折现的、根据合同应收的所有合同现金流量与预期收取的所有现金流量之间的差额，即全部现金短缺的现值。</w:t>
              </w:r>
            </w:p>
            <w:p w14:paraId="2B02C074"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239DF217"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本集团实际发生信用损失，认定相关应收票据无法收回，经批准予以核销的，根据批准的核销金额，借记“坏账准备”，贷记“应收票据”。若核销金额大于已计提的损失准备，按其差额借记“信用减值损失”。</w:t>
              </w:r>
            </w:p>
            <w:p w14:paraId="7D5D2EEC"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本集团根据以前年度的实际信用损失，并考虑</w:t>
              </w:r>
              <w:r>
                <w:rPr>
                  <w:rFonts w:hint="eastAsia"/>
                  <w:sz w:val="22"/>
                  <w:szCs w:val="22"/>
                </w:rPr>
                <w:t>本期</w:t>
              </w:r>
              <w:r w:rsidRPr="00341A53">
                <w:rPr>
                  <w:rFonts w:hint="eastAsia"/>
                  <w:sz w:val="22"/>
                  <w:szCs w:val="22"/>
                </w:rPr>
                <w:t>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36"/>
                <w:gridCol w:w="5813"/>
              </w:tblGrid>
              <w:tr w:rsidR="00805CDA" w:rsidRPr="00341A53" w14:paraId="35A6E4D0" w14:textId="77777777" w:rsidTr="00165FB3">
                <w:trPr>
                  <w:trHeight w:val="340"/>
                  <w:jc w:val="center"/>
                </w:trPr>
                <w:tc>
                  <w:tcPr>
                    <w:tcW w:w="5000" w:type="pct"/>
                    <w:gridSpan w:val="2"/>
                    <w:vAlign w:val="center"/>
                  </w:tcPr>
                  <w:p w14:paraId="7ADE1A61" w14:textId="77777777" w:rsidR="00E9728A" w:rsidRPr="00341A53" w:rsidRDefault="00000000" w:rsidP="00165FB3">
                    <w:pPr>
                      <w:spacing w:line="360" w:lineRule="exact"/>
                      <w:jc w:val="center"/>
                      <w:rPr>
                        <w:b/>
                        <w:sz w:val="22"/>
                        <w:szCs w:val="22"/>
                      </w:rPr>
                    </w:pPr>
                    <w:r w:rsidRPr="00341A53">
                      <w:rPr>
                        <w:rFonts w:hint="eastAsia"/>
                        <w:b/>
                        <w:sz w:val="22"/>
                        <w:szCs w:val="22"/>
                      </w:rPr>
                      <w:t>单项工具层面</w:t>
                    </w:r>
                  </w:p>
                </w:tc>
              </w:tr>
              <w:tr w:rsidR="00805CDA" w:rsidRPr="00341A53" w14:paraId="6B433976" w14:textId="77777777" w:rsidTr="00165FB3">
                <w:trPr>
                  <w:trHeight w:val="340"/>
                  <w:jc w:val="center"/>
                </w:trPr>
                <w:tc>
                  <w:tcPr>
                    <w:tcW w:w="1788" w:type="pct"/>
                    <w:vAlign w:val="center"/>
                  </w:tcPr>
                  <w:p w14:paraId="5EA4D6DA" w14:textId="77777777" w:rsidR="00E9728A" w:rsidRPr="00341A53" w:rsidRDefault="00000000" w:rsidP="00165FB3">
                    <w:pPr>
                      <w:spacing w:line="360" w:lineRule="exact"/>
                      <w:jc w:val="center"/>
                      <w:rPr>
                        <w:b/>
                        <w:sz w:val="22"/>
                        <w:szCs w:val="22"/>
                      </w:rPr>
                    </w:pPr>
                    <w:r w:rsidRPr="00341A53">
                      <w:rPr>
                        <w:rFonts w:hint="eastAsia"/>
                        <w:b/>
                        <w:sz w:val="22"/>
                        <w:szCs w:val="22"/>
                      </w:rPr>
                      <w:t>单项资产</w:t>
                    </w:r>
                  </w:p>
                </w:tc>
                <w:tc>
                  <w:tcPr>
                    <w:tcW w:w="3212" w:type="pct"/>
                    <w:vAlign w:val="center"/>
                  </w:tcPr>
                  <w:p w14:paraId="74D35A7C" w14:textId="77777777" w:rsidR="00E9728A" w:rsidRPr="00341A53" w:rsidRDefault="00000000" w:rsidP="00165FB3">
                    <w:pPr>
                      <w:spacing w:line="360" w:lineRule="exact"/>
                      <w:jc w:val="center"/>
                      <w:rPr>
                        <w:b/>
                        <w:sz w:val="22"/>
                        <w:szCs w:val="22"/>
                      </w:rPr>
                    </w:pPr>
                    <w:r w:rsidRPr="00341A53">
                      <w:rPr>
                        <w:rFonts w:hint="eastAsia"/>
                        <w:b/>
                        <w:sz w:val="22"/>
                        <w:szCs w:val="22"/>
                      </w:rPr>
                      <w:t>坏账准备计提情况</w:t>
                    </w:r>
                  </w:p>
                </w:tc>
              </w:tr>
              <w:tr w:rsidR="00805CDA" w:rsidRPr="00341A53" w14:paraId="4757444D" w14:textId="77777777" w:rsidTr="00165FB3">
                <w:trPr>
                  <w:trHeight w:val="340"/>
                  <w:jc w:val="center"/>
                </w:trPr>
                <w:tc>
                  <w:tcPr>
                    <w:tcW w:w="1788" w:type="pct"/>
                    <w:vAlign w:val="center"/>
                  </w:tcPr>
                  <w:p w14:paraId="0D004BCC" w14:textId="77777777" w:rsidR="00E9728A" w:rsidRPr="00341A53" w:rsidRDefault="00000000" w:rsidP="00165FB3">
                    <w:pPr>
                      <w:spacing w:line="360" w:lineRule="exact"/>
                      <w:jc w:val="both"/>
                      <w:rPr>
                        <w:sz w:val="22"/>
                        <w:szCs w:val="22"/>
                      </w:rPr>
                    </w:pPr>
                    <w:r w:rsidRPr="00341A53">
                      <w:rPr>
                        <w:rFonts w:hint="eastAsia"/>
                        <w:sz w:val="22"/>
                        <w:szCs w:val="22"/>
                      </w:rPr>
                      <w:t>商业承兑票据</w:t>
                    </w:r>
                  </w:p>
                </w:tc>
                <w:tc>
                  <w:tcPr>
                    <w:tcW w:w="3212" w:type="pct"/>
                    <w:vAlign w:val="center"/>
                  </w:tcPr>
                  <w:p w14:paraId="5F688230" w14:textId="77777777" w:rsidR="00E9728A" w:rsidRPr="00341A53" w:rsidRDefault="00000000" w:rsidP="00165FB3">
                    <w:pPr>
                      <w:spacing w:line="360" w:lineRule="exact"/>
                      <w:jc w:val="center"/>
                      <w:rPr>
                        <w:sz w:val="22"/>
                        <w:szCs w:val="22"/>
                      </w:rPr>
                    </w:pPr>
                    <w:r w:rsidRPr="00341A53">
                      <w:rPr>
                        <w:rFonts w:hint="eastAsia"/>
                        <w:sz w:val="22"/>
                        <w:szCs w:val="22"/>
                      </w:rPr>
                      <w:t>组合为基础计量违约损失率</w:t>
                    </w:r>
                  </w:p>
                </w:tc>
              </w:tr>
              <w:tr w:rsidR="00805CDA" w:rsidRPr="00341A53" w14:paraId="2BA5FB5A" w14:textId="77777777" w:rsidTr="00165FB3">
                <w:trPr>
                  <w:trHeight w:val="340"/>
                  <w:jc w:val="center"/>
                </w:trPr>
                <w:tc>
                  <w:tcPr>
                    <w:tcW w:w="1788" w:type="pct"/>
                    <w:vAlign w:val="center"/>
                  </w:tcPr>
                  <w:p w14:paraId="79E42825" w14:textId="77777777" w:rsidR="00E9728A" w:rsidRPr="00341A53" w:rsidRDefault="00000000" w:rsidP="00165FB3">
                    <w:pPr>
                      <w:spacing w:line="360" w:lineRule="exact"/>
                      <w:jc w:val="both"/>
                      <w:rPr>
                        <w:sz w:val="22"/>
                        <w:szCs w:val="22"/>
                      </w:rPr>
                    </w:pPr>
                    <w:r w:rsidRPr="00341A53">
                      <w:rPr>
                        <w:rFonts w:hint="eastAsia"/>
                        <w:sz w:val="22"/>
                        <w:szCs w:val="22"/>
                      </w:rPr>
                      <w:t>银行承兑汇票（持有到期）</w:t>
                    </w:r>
                  </w:p>
                </w:tc>
                <w:tc>
                  <w:tcPr>
                    <w:tcW w:w="3212" w:type="pct"/>
                    <w:vAlign w:val="center"/>
                  </w:tcPr>
                  <w:p w14:paraId="40E4FC0B" w14:textId="77777777" w:rsidR="00E9728A" w:rsidRPr="00341A53" w:rsidRDefault="00000000" w:rsidP="00165FB3">
                    <w:pPr>
                      <w:spacing w:line="360" w:lineRule="exact"/>
                      <w:jc w:val="center"/>
                      <w:rPr>
                        <w:sz w:val="22"/>
                        <w:szCs w:val="22"/>
                      </w:rPr>
                    </w:pPr>
                    <w:r w:rsidRPr="00341A53">
                      <w:rPr>
                        <w:rFonts w:hint="eastAsia"/>
                        <w:sz w:val="22"/>
                        <w:szCs w:val="22"/>
                      </w:rPr>
                      <w:t>未发生信用减值</w:t>
                    </w:r>
                  </w:p>
                </w:tc>
              </w:tr>
            </w:tbl>
            <w:p w14:paraId="0517CEC1" w14:textId="19A87EDE" w:rsidR="00E9728A" w:rsidRDefault="00000000"/>
          </w:sdtContent>
        </w:sdt>
      </w:sdtContent>
    </w:sdt>
    <w:p w14:paraId="7D636C98" w14:textId="77777777" w:rsidR="00E9728A" w:rsidRDefault="00E9728A"/>
    <w:sdt>
      <w:sdtPr>
        <w:rPr>
          <w:rFonts w:ascii="宋体" w:hAnsi="宋体" w:cs="宋体" w:hint="eastAsia"/>
          <w:b w:val="0"/>
          <w:bCs/>
          <w:kern w:val="0"/>
          <w:szCs w:val="21"/>
        </w:rPr>
        <w:alias w:val="模块:应收账款应收账款的预期信用损失的确定方法及会计处理方法"/>
        <w:tag w:val="_SEC_6a9a70c8b5914d5d85ea9b8f86eb6ec8"/>
        <w:id w:val="-1543894953"/>
        <w:lock w:val="sdtLocked"/>
        <w:placeholder>
          <w:docPart w:val="GBC22222222222222222222222222222"/>
        </w:placeholder>
      </w:sdtPr>
      <w:sdtEndPr>
        <w:rPr>
          <w:rFonts w:hint="default"/>
        </w:rPr>
      </w:sdtEndPr>
      <w:sdtContent>
        <w:p w14:paraId="6A4A030B" w14:textId="77777777" w:rsidR="00E9728A" w:rsidRDefault="00000000">
          <w:pPr>
            <w:pStyle w:val="3"/>
            <w:numPr>
              <w:ilvl w:val="0"/>
              <w:numId w:val="43"/>
            </w:numPr>
            <w:rPr>
              <w:rFonts w:ascii="宋体" w:hAnsi="宋体"/>
              <w:szCs w:val="21"/>
            </w:rPr>
          </w:pPr>
          <w:r>
            <w:rPr>
              <w:rFonts w:ascii="宋体" w:hAnsi="宋体" w:hint="eastAsia"/>
              <w:szCs w:val="21"/>
            </w:rPr>
            <w:t>应收账款</w:t>
          </w:r>
        </w:p>
        <w:p w14:paraId="3463B8B4" w14:textId="77777777" w:rsidR="00E9728A" w:rsidRDefault="00000000">
          <w:pPr>
            <w:pStyle w:val="4"/>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663556552"/>
            <w:lock w:val="sdtLocked"/>
            <w:placeholder>
              <w:docPart w:val="GBC22222222222222222222222222222"/>
            </w:placeholder>
          </w:sdtPr>
          <w:sdtContent>
            <w:p w14:paraId="70B1A6F5" w14:textId="09A92D6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账款的预期信用损失的确定方法及会计处理方法"/>
            <w:tag w:val="_GBC_36dd56898f2645fc967bf4d53ee8ecdb"/>
            <w:id w:val="1080334423"/>
            <w:lock w:val="sdtLocked"/>
            <w:placeholder>
              <w:docPart w:val="GBC22222222222222222222222222222"/>
            </w:placeholder>
          </w:sdtPr>
          <w:sdtContent>
            <w:p w14:paraId="677012A3"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应收账款的预期信用损失的确定方法及会计处理方法：</w:t>
              </w:r>
            </w:p>
            <w:p w14:paraId="5187F3BF"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本集团对于《企业会计准则第14号-收入》准则规范的交易形成且不含重大融资成分的应收账款，始终按照相当于整个存续期内预期信用损失的金额计量其损失准备。</w:t>
              </w:r>
            </w:p>
            <w:p w14:paraId="679EBBE1"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341A53">
                <w:rPr>
                  <w:sz w:val="22"/>
                  <w:szCs w:val="22"/>
                </w:rPr>
                <w:t>30</w:t>
              </w:r>
              <w:r w:rsidRPr="00341A53">
                <w:rPr>
                  <w:rFonts w:hint="eastAsia"/>
                  <w:sz w:val="22"/>
                  <w:szCs w:val="22"/>
                </w:rPr>
                <w:t>日，则表明金融工具的信用风险已经显著增加。除非本集团在无须付出不必要的额外成本或努力的情况下即可获得合理且有依据的信息，证明即使逾期超过</w:t>
              </w:r>
              <w:r w:rsidRPr="00341A53">
                <w:rPr>
                  <w:sz w:val="22"/>
                  <w:szCs w:val="22"/>
                </w:rPr>
                <w:t>30</w:t>
              </w:r>
              <w:r w:rsidRPr="00341A53">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4F9A8A3E"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76B64EC0"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预期信用损失计量。预期信用损失，是指以发生违约的风险为权重的金融工具信用损失的加权平均值。信用损失，是指本集团按照</w:t>
              </w:r>
              <w:proofErr w:type="gramStart"/>
              <w:r w:rsidRPr="00341A53">
                <w:rPr>
                  <w:rFonts w:hint="eastAsia"/>
                  <w:sz w:val="22"/>
                  <w:szCs w:val="22"/>
                </w:rPr>
                <w:t>原实际</w:t>
              </w:r>
              <w:proofErr w:type="gramEnd"/>
              <w:r w:rsidRPr="00341A53">
                <w:rPr>
                  <w:rFonts w:hint="eastAsia"/>
                  <w:sz w:val="22"/>
                  <w:szCs w:val="22"/>
                </w:rPr>
                <w:t>利率折现的、根据合同应收的所有合同现金流量与预期收取的所有现金流量之间的差额，即全部现金短缺的现值。</w:t>
              </w:r>
            </w:p>
            <w:p w14:paraId="4AF820F9"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2C15C8CD"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本集团实际发生信用损失，认定相关应收账款无法收回，经批准予以核销的，根据批准的核销金额，借记“坏账准备”，贷记“应收账款”。若核销金额大于已计提的损失准备，按其差额借记“信用减值损失”。</w:t>
              </w:r>
            </w:p>
            <w:p w14:paraId="5AC519DE"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本集团根据以前年度的实际信用损失，并考虑</w:t>
              </w:r>
              <w:r>
                <w:rPr>
                  <w:rFonts w:hint="eastAsia"/>
                  <w:sz w:val="22"/>
                  <w:szCs w:val="22"/>
                </w:rPr>
                <w:t>本期</w:t>
              </w:r>
              <w:r w:rsidRPr="00341A53">
                <w:rPr>
                  <w:rFonts w:hint="eastAsia"/>
                  <w:sz w:val="22"/>
                  <w:szCs w:val="22"/>
                </w:rPr>
                <w:t>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36"/>
                <w:gridCol w:w="5813"/>
              </w:tblGrid>
              <w:tr w:rsidR="00805CDA" w:rsidRPr="00341A53" w14:paraId="43534B08" w14:textId="77777777" w:rsidTr="00165FB3">
                <w:trPr>
                  <w:trHeight w:val="340"/>
                  <w:tblHeader/>
                  <w:jc w:val="center"/>
                </w:trPr>
                <w:tc>
                  <w:tcPr>
                    <w:tcW w:w="5000" w:type="pct"/>
                    <w:gridSpan w:val="2"/>
                    <w:vAlign w:val="center"/>
                  </w:tcPr>
                  <w:p w14:paraId="567E38BB" w14:textId="77777777" w:rsidR="00E9728A" w:rsidRPr="00341A53" w:rsidRDefault="00000000" w:rsidP="00165FB3">
                    <w:pPr>
                      <w:spacing w:line="360" w:lineRule="exact"/>
                      <w:jc w:val="center"/>
                      <w:rPr>
                        <w:b/>
                        <w:sz w:val="22"/>
                        <w:szCs w:val="22"/>
                      </w:rPr>
                    </w:pPr>
                    <w:r w:rsidRPr="00341A53">
                      <w:rPr>
                        <w:rFonts w:hint="eastAsia"/>
                        <w:b/>
                        <w:sz w:val="22"/>
                        <w:szCs w:val="22"/>
                      </w:rPr>
                      <w:t>单项工具层面</w:t>
                    </w:r>
                  </w:p>
                </w:tc>
              </w:tr>
              <w:tr w:rsidR="00805CDA" w:rsidRPr="00341A53" w14:paraId="3A2E86BB" w14:textId="77777777" w:rsidTr="00165FB3">
                <w:trPr>
                  <w:trHeight w:val="340"/>
                  <w:tblHeader/>
                  <w:jc w:val="center"/>
                </w:trPr>
                <w:tc>
                  <w:tcPr>
                    <w:tcW w:w="1788" w:type="pct"/>
                    <w:vAlign w:val="center"/>
                  </w:tcPr>
                  <w:p w14:paraId="6D72375D" w14:textId="77777777" w:rsidR="00E9728A" w:rsidRPr="00341A53" w:rsidRDefault="00000000" w:rsidP="00165FB3">
                    <w:pPr>
                      <w:spacing w:line="360" w:lineRule="exact"/>
                      <w:jc w:val="center"/>
                      <w:rPr>
                        <w:b/>
                        <w:sz w:val="22"/>
                        <w:szCs w:val="22"/>
                      </w:rPr>
                    </w:pPr>
                    <w:r w:rsidRPr="00341A53">
                      <w:rPr>
                        <w:rFonts w:hint="eastAsia"/>
                        <w:b/>
                        <w:sz w:val="22"/>
                        <w:szCs w:val="22"/>
                      </w:rPr>
                      <w:t>单项资产</w:t>
                    </w:r>
                  </w:p>
                </w:tc>
                <w:tc>
                  <w:tcPr>
                    <w:tcW w:w="3212" w:type="pct"/>
                    <w:vAlign w:val="center"/>
                  </w:tcPr>
                  <w:p w14:paraId="51C2D33C" w14:textId="77777777" w:rsidR="00E9728A" w:rsidRPr="00341A53" w:rsidRDefault="00000000" w:rsidP="00165FB3">
                    <w:pPr>
                      <w:spacing w:line="360" w:lineRule="exact"/>
                      <w:jc w:val="center"/>
                      <w:rPr>
                        <w:b/>
                        <w:sz w:val="22"/>
                        <w:szCs w:val="22"/>
                      </w:rPr>
                    </w:pPr>
                    <w:r w:rsidRPr="00341A53">
                      <w:rPr>
                        <w:rFonts w:hint="eastAsia"/>
                        <w:b/>
                        <w:sz w:val="22"/>
                        <w:szCs w:val="22"/>
                      </w:rPr>
                      <w:t>坏账准备计提情况</w:t>
                    </w:r>
                  </w:p>
                </w:tc>
              </w:tr>
              <w:tr w:rsidR="00805CDA" w:rsidRPr="00341A53" w14:paraId="348FE2AF" w14:textId="77777777" w:rsidTr="00165FB3">
                <w:trPr>
                  <w:trHeight w:val="340"/>
                  <w:jc w:val="center"/>
                </w:trPr>
                <w:tc>
                  <w:tcPr>
                    <w:tcW w:w="1788" w:type="pct"/>
                    <w:vAlign w:val="center"/>
                  </w:tcPr>
                  <w:p w14:paraId="25F376EC" w14:textId="77777777" w:rsidR="00E9728A" w:rsidRPr="00341A53" w:rsidRDefault="00000000" w:rsidP="00165FB3">
                    <w:pPr>
                      <w:spacing w:line="360" w:lineRule="exact"/>
                      <w:jc w:val="both"/>
                      <w:rPr>
                        <w:sz w:val="22"/>
                        <w:szCs w:val="22"/>
                      </w:rPr>
                    </w:pPr>
                    <w:r w:rsidRPr="00341A53">
                      <w:rPr>
                        <w:rFonts w:hint="eastAsia"/>
                        <w:sz w:val="22"/>
                        <w:szCs w:val="22"/>
                      </w:rPr>
                      <w:t>合并范围内关联方</w:t>
                    </w:r>
                  </w:p>
                </w:tc>
                <w:tc>
                  <w:tcPr>
                    <w:tcW w:w="3212" w:type="pct"/>
                    <w:vAlign w:val="center"/>
                  </w:tcPr>
                  <w:p w14:paraId="0825FE0D" w14:textId="77777777" w:rsidR="00E9728A" w:rsidRPr="00341A53" w:rsidRDefault="00000000" w:rsidP="00165FB3">
                    <w:pPr>
                      <w:spacing w:line="360" w:lineRule="exact"/>
                      <w:jc w:val="center"/>
                      <w:rPr>
                        <w:sz w:val="22"/>
                        <w:szCs w:val="22"/>
                      </w:rPr>
                    </w:pPr>
                    <w:r w:rsidRPr="00341A53">
                      <w:rPr>
                        <w:rFonts w:hint="eastAsia"/>
                        <w:sz w:val="22"/>
                        <w:szCs w:val="22"/>
                      </w:rPr>
                      <w:t>未发生信用减值</w:t>
                    </w:r>
                  </w:p>
                </w:tc>
              </w:tr>
              <w:tr w:rsidR="00805CDA" w:rsidRPr="00341A53" w14:paraId="3CB1E6D8" w14:textId="77777777" w:rsidTr="00165FB3">
                <w:trPr>
                  <w:trHeight w:val="340"/>
                  <w:jc w:val="center"/>
                </w:trPr>
                <w:tc>
                  <w:tcPr>
                    <w:tcW w:w="1788" w:type="pct"/>
                    <w:vAlign w:val="center"/>
                  </w:tcPr>
                  <w:p w14:paraId="0EF822A0" w14:textId="77777777" w:rsidR="00E9728A" w:rsidRPr="00341A53" w:rsidRDefault="00000000" w:rsidP="00165FB3">
                    <w:pPr>
                      <w:spacing w:line="360" w:lineRule="exact"/>
                      <w:jc w:val="both"/>
                      <w:rPr>
                        <w:sz w:val="22"/>
                        <w:szCs w:val="22"/>
                      </w:rPr>
                    </w:pPr>
                    <w:r w:rsidRPr="00341A53">
                      <w:rPr>
                        <w:rFonts w:hint="eastAsia"/>
                        <w:sz w:val="22"/>
                        <w:szCs w:val="22"/>
                      </w:rPr>
                      <w:t>交易对象信用评级下降</w:t>
                    </w:r>
                  </w:p>
                </w:tc>
                <w:tc>
                  <w:tcPr>
                    <w:tcW w:w="3212" w:type="pct"/>
                    <w:vAlign w:val="center"/>
                  </w:tcPr>
                  <w:p w14:paraId="60551FCD" w14:textId="77777777" w:rsidR="00E9728A" w:rsidRPr="00341A53" w:rsidRDefault="00000000" w:rsidP="00165FB3">
                    <w:pPr>
                      <w:spacing w:line="360" w:lineRule="exact"/>
                      <w:jc w:val="center"/>
                      <w:rPr>
                        <w:sz w:val="22"/>
                        <w:szCs w:val="22"/>
                      </w:rPr>
                    </w:pPr>
                    <w:r w:rsidRPr="00341A53">
                      <w:rPr>
                        <w:rFonts w:hint="eastAsia"/>
                        <w:sz w:val="22"/>
                        <w:szCs w:val="22"/>
                      </w:rPr>
                      <w:t>信用风险显著增加</w:t>
                    </w:r>
                  </w:p>
                </w:tc>
              </w:tr>
              <w:tr w:rsidR="00805CDA" w:rsidRPr="00341A53" w14:paraId="08FE359D" w14:textId="77777777" w:rsidTr="00165FB3">
                <w:trPr>
                  <w:trHeight w:val="340"/>
                  <w:jc w:val="center"/>
                </w:trPr>
                <w:tc>
                  <w:tcPr>
                    <w:tcW w:w="1788" w:type="pct"/>
                    <w:vAlign w:val="center"/>
                  </w:tcPr>
                  <w:p w14:paraId="0FF1D17A" w14:textId="77777777" w:rsidR="00E9728A" w:rsidRPr="00341A53" w:rsidRDefault="00000000" w:rsidP="00165FB3">
                    <w:pPr>
                      <w:spacing w:line="360" w:lineRule="exact"/>
                      <w:jc w:val="both"/>
                      <w:rPr>
                        <w:sz w:val="22"/>
                        <w:szCs w:val="22"/>
                      </w:rPr>
                    </w:pPr>
                    <w:proofErr w:type="gramStart"/>
                    <w:r w:rsidRPr="00341A53">
                      <w:rPr>
                        <w:rFonts w:hint="eastAsia"/>
                        <w:sz w:val="22"/>
                        <w:szCs w:val="22"/>
                      </w:rPr>
                      <w:t>账</w:t>
                    </w:r>
                    <w:proofErr w:type="gramEnd"/>
                    <w:r w:rsidRPr="00341A53">
                      <w:rPr>
                        <w:rFonts w:hint="eastAsia"/>
                        <w:sz w:val="22"/>
                        <w:szCs w:val="22"/>
                      </w:rPr>
                      <w:t>龄组合</w:t>
                    </w:r>
                  </w:p>
                </w:tc>
                <w:tc>
                  <w:tcPr>
                    <w:tcW w:w="3212" w:type="pct"/>
                    <w:vAlign w:val="center"/>
                  </w:tcPr>
                  <w:p w14:paraId="4AFDE31A" w14:textId="77777777" w:rsidR="00E9728A" w:rsidRPr="00341A53" w:rsidRDefault="00000000" w:rsidP="00165FB3">
                    <w:pPr>
                      <w:spacing w:line="360" w:lineRule="exact"/>
                      <w:jc w:val="center"/>
                      <w:rPr>
                        <w:sz w:val="22"/>
                        <w:szCs w:val="22"/>
                      </w:rPr>
                    </w:pPr>
                    <w:r w:rsidRPr="00341A53">
                      <w:rPr>
                        <w:rFonts w:hint="eastAsia"/>
                        <w:sz w:val="22"/>
                        <w:szCs w:val="22"/>
                      </w:rPr>
                      <w:t>组合为基础计量违约损失率</w:t>
                    </w:r>
                  </w:p>
                </w:tc>
              </w:tr>
            </w:tbl>
            <w:p w14:paraId="6A5EEF7A" w14:textId="1B5B815C" w:rsidR="00E9728A" w:rsidRDefault="00000000"/>
          </w:sdtContent>
        </w:sdt>
      </w:sdtContent>
    </w:sdt>
    <w:p w14:paraId="5715F981" w14:textId="77777777" w:rsidR="00E9728A" w:rsidRDefault="00E9728A"/>
    <w:sdt>
      <w:sdtPr>
        <w:rPr>
          <w:rFonts w:ascii="宋体" w:hAnsi="宋体" w:cs="宋体" w:hint="eastAsia"/>
          <w:b w:val="0"/>
          <w:bCs/>
          <w:kern w:val="0"/>
          <w:szCs w:val="24"/>
        </w:rPr>
        <w:alias w:val="模块:应收款项融资"/>
        <w:tag w:val="_SEC_6779da9334294ce2a6d1ffc1b4a6e588"/>
        <w:id w:val="1993368045"/>
        <w:lock w:val="sdtLocked"/>
        <w:placeholder>
          <w:docPart w:val="GBC22222222222222222222222222222"/>
        </w:placeholder>
      </w:sdtPr>
      <w:sdtEndPr>
        <w:rPr>
          <w:rFonts w:hint="default"/>
          <w:szCs w:val="21"/>
        </w:rPr>
      </w:sdtEndPr>
      <w:sdtContent>
        <w:p w14:paraId="0111B012" w14:textId="77777777" w:rsidR="00E9728A" w:rsidRDefault="00000000">
          <w:pPr>
            <w:pStyle w:val="3"/>
            <w:numPr>
              <w:ilvl w:val="0"/>
              <w:numId w:val="43"/>
            </w:numPr>
            <w:rPr>
              <w:rFonts w:ascii="宋体" w:hAnsi="宋体"/>
            </w:rPr>
          </w:pPr>
          <w:r>
            <w:rPr>
              <w:rFonts w:ascii="宋体" w:hAnsi="宋体" w:hint="eastAsia"/>
            </w:rPr>
            <w:t>应收款项融资</w:t>
          </w:r>
        </w:p>
        <w:bookmarkStart w:id="106" w:name="_Hlk11675626" w:displacedByCustomXml="next"/>
        <w:sdt>
          <w:sdtPr>
            <w:alias w:val="是否适用：应收款项融资_重要会计政策和估计[双击切换]"/>
            <w:tag w:val="_GBC_02210df6587d4e47b6149386c3665a46"/>
            <w:id w:val="1073090703"/>
            <w:lock w:val="sdtLocked"/>
            <w:placeholder>
              <w:docPart w:val="GBC22222222222222222222222222222"/>
            </w:placeholder>
          </w:sdtPr>
          <w:sdtContent>
            <w:p w14:paraId="1E9C4CBA" w14:textId="0E55EBD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1963728892"/>
            <w:lock w:val="sdtLocked"/>
            <w:placeholder>
              <w:docPart w:val="GBC22222222222222222222222222222"/>
            </w:placeholder>
          </w:sdtPr>
          <w:sdtContent>
            <w:p w14:paraId="0937122D"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20C1069E" w14:textId="7C847D5B"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会计处理方法参照上述“</w:t>
              </w:r>
              <w:r>
                <w:rPr>
                  <w:rFonts w:hint="eastAsia"/>
                  <w:sz w:val="22"/>
                  <w:szCs w:val="22"/>
                </w:rPr>
                <w:t>五</w:t>
              </w:r>
              <w:r w:rsidRPr="00341A53">
                <w:rPr>
                  <w:rFonts w:hint="eastAsia"/>
                  <w:sz w:val="22"/>
                  <w:szCs w:val="22"/>
                </w:rPr>
                <w:t>、10.金融</w:t>
              </w:r>
              <w:r w:rsidR="0097797B">
                <w:rPr>
                  <w:rFonts w:hint="eastAsia"/>
                  <w:sz w:val="22"/>
                  <w:szCs w:val="22"/>
                </w:rPr>
                <w:t>工具</w:t>
              </w:r>
              <w:r w:rsidRPr="00341A53">
                <w:rPr>
                  <w:rFonts w:hint="eastAsia"/>
                  <w:sz w:val="22"/>
                  <w:szCs w:val="22"/>
                </w:rPr>
                <w:t>”中划分为以公允价值计量且其变动计入其他综合收益的金融资产相关内容。</w:t>
              </w:r>
            </w:p>
            <w:p w14:paraId="6D383929" w14:textId="28278CB4" w:rsidR="00E9728A" w:rsidRDefault="00000000"/>
          </w:sdtContent>
        </w:sdt>
      </w:sdtContent>
    </w:sdt>
    <w:bookmarkEnd w:id="106"/>
    <w:p w14:paraId="20F5CB13" w14:textId="77777777" w:rsidR="00E9728A" w:rsidRDefault="00E9728A"/>
    <w:bookmarkStart w:id="107" w:name="_Hlk10465124" w:displacedByCustomXml="next"/>
    <w:sdt>
      <w:sdtPr>
        <w:rPr>
          <w:rFonts w:ascii="宋体" w:hAnsi="宋体" w:cs="宋体" w:hint="eastAsia"/>
          <w:b w:val="0"/>
          <w:bCs/>
          <w:kern w:val="0"/>
          <w:szCs w:val="24"/>
        </w:rPr>
        <w:alias w:val="模块:其他应收款"/>
        <w:tag w:val="_SEC_225822c587b74cc6b807038a0533c4e3"/>
        <w:id w:val="-801304133"/>
        <w:lock w:val="sdtLocked"/>
        <w:placeholder>
          <w:docPart w:val="GBC22222222222222222222222222222"/>
        </w:placeholder>
      </w:sdtPr>
      <w:sdtEndPr>
        <w:rPr>
          <w:szCs w:val="21"/>
        </w:rPr>
      </w:sdtEndPr>
      <w:sdtContent>
        <w:p w14:paraId="107C6CCD" w14:textId="77777777" w:rsidR="00E9728A" w:rsidRDefault="00000000">
          <w:pPr>
            <w:pStyle w:val="3"/>
            <w:numPr>
              <w:ilvl w:val="0"/>
              <w:numId w:val="43"/>
            </w:numPr>
            <w:rPr>
              <w:rFonts w:ascii="宋体" w:hAnsi="宋体"/>
            </w:rPr>
          </w:pPr>
          <w:r>
            <w:rPr>
              <w:rFonts w:ascii="宋体" w:hAnsi="宋体" w:hint="eastAsia"/>
            </w:rPr>
            <w:t>其他应收款</w:t>
          </w:r>
        </w:p>
        <w:p w14:paraId="1066A03C" w14:textId="77777777" w:rsidR="00E9728A" w:rsidRDefault="00000000">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707533008"/>
            <w:lock w:val="sdtLocked"/>
            <w:placeholder>
              <w:docPart w:val="GBC22222222222222222222222222222"/>
            </w:placeholder>
          </w:sdtPr>
          <w:sdtContent>
            <w:p w14:paraId="4C1DD445" w14:textId="309B9972"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收款预期信用损失的确定方法及会计处理方法"/>
            <w:tag w:val="_GBC_7e531bd2a2f947b3a00ec81ad0969c5e"/>
            <w:id w:val="797569579"/>
            <w:lock w:val="sdtLocked"/>
            <w:placeholder>
              <w:docPart w:val="GBC22222222222222222222222222222"/>
            </w:placeholder>
          </w:sdtPr>
          <w:sdtContent>
            <w:p w14:paraId="3216338A"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其他应收款的预期信用损失的确定方法及会计处理方法:</w:t>
              </w:r>
            </w:p>
            <w:p w14:paraId="18C415F1"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本集团按照下列情形计量其他应收款损失准备：</w:t>
              </w:r>
              <w:r w:rsidRPr="00341A53">
                <w:rPr>
                  <w:sz w:val="22"/>
                  <w:szCs w:val="22"/>
                </w:rPr>
                <w:fldChar w:fldCharType="begin"/>
              </w:r>
              <w:r w:rsidRPr="00341A53">
                <w:rPr>
                  <w:sz w:val="22"/>
                  <w:szCs w:val="22"/>
                </w:rPr>
                <w:instrText xml:space="preserve"> </w:instrText>
              </w:r>
              <w:r w:rsidRPr="00341A53">
                <w:rPr>
                  <w:rFonts w:hint="eastAsia"/>
                  <w:sz w:val="22"/>
                  <w:szCs w:val="22"/>
                </w:rPr>
                <w:instrText>= 1 \* GB3</w:instrText>
              </w:r>
              <w:r w:rsidRPr="00341A53">
                <w:rPr>
                  <w:sz w:val="22"/>
                  <w:szCs w:val="22"/>
                </w:rPr>
                <w:instrText xml:space="preserve"> </w:instrText>
              </w:r>
              <w:r w:rsidRPr="00341A53">
                <w:rPr>
                  <w:sz w:val="22"/>
                  <w:szCs w:val="22"/>
                </w:rPr>
                <w:fldChar w:fldCharType="separate"/>
              </w:r>
              <w:r w:rsidRPr="00341A53">
                <w:rPr>
                  <w:rFonts w:hint="eastAsia"/>
                  <w:sz w:val="22"/>
                  <w:szCs w:val="22"/>
                </w:rPr>
                <w:t>①</w:t>
              </w:r>
              <w:r w:rsidRPr="00341A53">
                <w:rPr>
                  <w:sz w:val="22"/>
                  <w:szCs w:val="22"/>
                </w:rPr>
                <w:fldChar w:fldCharType="end"/>
              </w:r>
              <w:r w:rsidRPr="00341A53">
                <w:rPr>
                  <w:rFonts w:hint="eastAsia"/>
                  <w:sz w:val="22"/>
                  <w:szCs w:val="22"/>
                </w:rPr>
                <w:t>信用风险自初始确认后未显著增加的金融资产，本集团按照未来12个月的预期信用损失的金额计量损失准备；</w:t>
              </w:r>
              <w:r w:rsidRPr="00341A53">
                <w:rPr>
                  <w:sz w:val="22"/>
                  <w:szCs w:val="22"/>
                </w:rPr>
                <w:t>②</w:t>
              </w:r>
              <w:r w:rsidRPr="00341A53">
                <w:rPr>
                  <w:rFonts w:hint="eastAsia"/>
                  <w:sz w:val="22"/>
                  <w:szCs w:val="22"/>
                </w:rPr>
                <w:t>信用风险自初始确认后已显著增加的金融资产，本集团按照相当于该金融工具整个存续期内预期信用损失的金额计量损失准备；</w:t>
              </w:r>
              <w:r w:rsidRPr="00341A53">
                <w:rPr>
                  <w:sz w:val="22"/>
                  <w:szCs w:val="22"/>
                </w:rPr>
                <w:fldChar w:fldCharType="begin"/>
              </w:r>
              <w:r w:rsidRPr="00341A53">
                <w:rPr>
                  <w:sz w:val="22"/>
                  <w:szCs w:val="22"/>
                </w:rPr>
                <w:instrText xml:space="preserve"> </w:instrText>
              </w:r>
              <w:r w:rsidRPr="00341A53">
                <w:rPr>
                  <w:rFonts w:hint="eastAsia"/>
                  <w:sz w:val="22"/>
                  <w:szCs w:val="22"/>
                </w:rPr>
                <w:instrText>= 3 \* GB3</w:instrText>
              </w:r>
              <w:r w:rsidRPr="00341A53">
                <w:rPr>
                  <w:sz w:val="22"/>
                  <w:szCs w:val="22"/>
                </w:rPr>
                <w:instrText xml:space="preserve"> </w:instrText>
              </w:r>
              <w:r w:rsidRPr="00341A53">
                <w:rPr>
                  <w:sz w:val="22"/>
                  <w:szCs w:val="22"/>
                </w:rPr>
                <w:fldChar w:fldCharType="separate"/>
              </w:r>
              <w:r w:rsidRPr="00341A53">
                <w:rPr>
                  <w:rFonts w:hint="eastAsia"/>
                  <w:sz w:val="22"/>
                  <w:szCs w:val="22"/>
                </w:rPr>
                <w:t>③</w:t>
              </w:r>
              <w:r w:rsidRPr="00341A53">
                <w:rPr>
                  <w:sz w:val="22"/>
                  <w:szCs w:val="22"/>
                </w:rPr>
                <w:fldChar w:fldCharType="end"/>
              </w:r>
              <w:proofErr w:type="gramStart"/>
              <w:r w:rsidRPr="00341A53">
                <w:rPr>
                  <w:rFonts w:hint="eastAsia"/>
                  <w:sz w:val="22"/>
                  <w:szCs w:val="22"/>
                </w:rPr>
                <w:t>购买或源生</w:t>
              </w:r>
              <w:proofErr w:type="gramEnd"/>
              <w:r w:rsidRPr="00341A53">
                <w:rPr>
                  <w:rFonts w:hint="eastAsia"/>
                  <w:sz w:val="22"/>
                  <w:szCs w:val="22"/>
                </w:rPr>
                <w:t>已发生信用减值的金融资产，本集团按照相当于整个存续期内预期信用损失的金额计量损失准备。</w:t>
              </w:r>
            </w:p>
            <w:p w14:paraId="358A8C1A"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97"/>
                <w:gridCol w:w="5752"/>
              </w:tblGrid>
              <w:tr w:rsidR="00805CDA" w:rsidRPr="00341A53" w14:paraId="33A83152" w14:textId="77777777" w:rsidTr="00165FB3">
                <w:trPr>
                  <w:trHeight w:val="340"/>
                  <w:tblHeader/>
                  <w:jc w:val="center"/>
                </w:trPr>
                <w:tc>
                  <w:tcPr>
                    <w:tcW w:w="5000" w:type="pct"/>
                    <w:gridSpan w:val="2"/>
                    <w:vAlign w:val="center"/>
                  </w:tcPr>
                  <w:p w14:paraId="1F2D9B36" w14:textId="77777777" w:rsidR="00E9728A" w:rsidRPr="00341A53" w:rsidRDefault="00000000" w:rsidP="00165FB3">
                    <w:pPr>
                      <w:spacing w:line="360" w:lineRule="exact"/>
                      <w:jc w:val="center"/>
                      <w:rPr>
                        <w:b/>
                        <w:sz w:val="22"/>
                        <w:szCs w:val="22"/>
                      </w:rPr>
                    </w:pPr>
                    <w:r w:rsidRPr="00341A53">
                      <w:rPr>
                        <w:rFonts w:hint="eastAsia"/>
                        <w:b/>
                        <w:sz w:val="22"/>
                        <w:szCs w:val="22"/>
                      </w:rPr>
                      <w:t>单项工具层面</w:t>
                    </w:r>
                  </w:p>
                </w:tc>
              </w:tr>
              <w:tr w:rsidR="00805CDA" w:rsidRPr="00341A53" w14:paraId="4D099CED" w14:textId="77777777" w:rsidTr="00165FB3">
                <w:trPr>
                  <w:trHeight w:val="340"/>
                  <w:tblHeader/>
                  <w:jc w:val="center"/>
                </w:trPr>
                <w:tc>
                  <w:tcPr>
                    <w:tcW w:w="1822" w:type="pct"/>
                    <w:vAlign w:val="center"/>
                  </w:tcPr>
                  <w:p w14:paraId="5678F44C" w14:textId="77777777" w:rsidR="00E9728A" w:rsidRPr="00341A53" w:rsidRDefault="00000000" w:rsidP="00165FB3">
                    <w:pPr>
                      <w:spacing w:line="360" w:lineRule="exact"/>
                      <w:jc w:val="center"/>
                      <w:rPr>
                        <w:b/>
                        <w:sz w:val="22"/>
                        <w:szCs w:val="22"/>
                      </w:rPr>
                    </w:pPr>
                    <w:r w:rsidRPr="00341A53">
                      <w:rPr>
                        <w:rFonts w:hint="eastAsia"/>
                        <w:b/>
                        <w:sz w:val="22"/>
                        <w:szCs w:val="22"/>
                      </w:rPr>
                      <w:t>单项资产</w:t>
                    </w:r>
                  </w:p>
                </w:tc>
                <w:tc>
                  <w:tcPr>
                    <w:tcW w:w="3178" w:type="pct"/>
                    <w:vAlign w:val="center"/>
                  </w:tcPr>
                  <w:p w14:paraId="7940FBD2" w14:textId="77777777" w:rsidR="00E9728A" w:rsidRPr="00341A53" w:rsidRDefault="00000000" w:rsidP="00165FB3">
                    <w:pPr>
                      <w:spacing w:line="360" w:lineRule="exact"/>
                      <w:jc w:val="center"/>
                      <w:rPr>
                        <w:b/>
                        <w:sz w:val="22"/>
                        <w:szCs w:val="22"/>
                      </w:rPr>
                    </w:pPr>
                    <w:r w:rsidRPr="00341A53">
                      <w:rPr>
                        <w:rFonts w:hint="eastAsia"/>
                        <w:b/>
                        <w:sz w:val="22"/>
                        <w:szCs w:val="22"/>
                      </w:rPr>
                      <w:t>坏账准备计提情况</w:t>
                    </w:r>
                  </w:p>
                </w:tc>
              </w:tr>
              <w:tr w:rsidR="00805CDA" w:rsidRPr="00341A53" w14:paraId="62969840" w14:textId="77777777" w:rsidTr="00165FB3">
                <w:trPr>
                  <w:trHeight w:val="340"/>
                  <w:jc w:val="center"/>
                </w:trPr>
                <w:tc>
                  <w:tcPr>
                    <w:tcW w:w="1822" w:type="pct"/>
                    <w:vAlign w:val="center"/>
                  </w:tcPr>
                  <w:p w14:paraId="04D610D6" w14:textId="77777777" w:rsidR="00E9728A" w:rsidRPr="00341A53" w:rsidRDefault="00000000" w:rsidP="00165FB3">
                    <w:pPr>
                      <w:spacing w:line="360" w:lineRule="exact"/>
                      <w:jc w:val="both"/>
                      <w:rPr>
                        <w:sz w:val="22"/>
                        <w:szCs w:val="22"/>
                      </w:rPr>
                    </w:pPr>
                    <w:r w:rsidRPr="00341A53">
                      <w:rPr>
                        <w:rFonts w:hint="eastAsia"/>
                        <w:sz w:val="22"/>
                        <w:szCs w:val="22"/>
                      </w:rPr>
                      <w:t>应收股利、应收利息</w:t>
                    </w:r>
                  </w:p>
                </w:tc>
                <w:tc>
                  <w:tcPr>
                    <w:tcW w:w="3178" w:type="pct"/>
                    <w:vAlign w:val="center"/>
                  </w:tcPr>
                  <w:p w14:paraId="235081F7" w14:textId="77777777" w:rsidR="00E9728A" w:rsidRPr="00341A53" w:rsidRDefault="00000000" w:rsidP="00165FB3">
                    <w:pPr>
                      <w:spacing w:line="360" w:lineRule="exact"/>
                      <w:jc w:val="center"/>
                      <w:rPr>
                        <w:sz w:val="22"/>
                        <w:szCs w:val="22"/>
                      </w:rPr>
                    </w:pPr>
                    <w:r w:rsidRPr="00341A53">
                      <w:rPr>
                        <w:rFonts w:hint="eastAsia"/>
                        <w:sz w:val="22"/>
                        <w:szCs w:val="22"/>
                      </w:rPr>
                      <w:t>未发生信用减值</w:t>
                    </w:r>
                  </w:p>
                </w:tc>
              </w:tr>
              <w:tr w:rsidR="00805CDA" w:rsidRPr="00341A53" w14:paraId="3CAF7396" w14:textId="77777777" w:rsidTr="00165FB3">
                <w:trPr>
                  <w:trHeight w:val="340"/>
                  <w:jc w:val="center"/>
                </w:trPr>
                <w:tc>
                  <w:tcPr>
                    <w:tcW w:w="1822" w:type="pct"/>
                    <w:vAlign w:val="center"/>
                  </w:tcPr>
                  <w:p w14:paraId="465BBFF1" w14:textId="77777777" w:rsidR="00E9728A" w:rsidRPr="00341A53" w:rsidRDefault="00000000" w:rsidP="00165FB3">
                    <w:pPr>
                      <w:spacing w:line="360" w:lineRule="exact"/>
                      <w:jc w:val="both"/>
                      <w:rPr>
                        <w:sz w:val="22"/>
                        <w:szCs w:val="22"/>
                      </w:rPr>
                    </w:pPr>
                    <w:r w:rsidRPr="00341A53">
                      <w:rPr>
                        <w:rFonts w:hint="eastAsia"/>
                        <w:sz w:val="22"/>
                        <w:szCs w:val="22"/>
                      </w:rPr>
                      <w:t>合并范围内关联方</w:t>
                    </w:r>
                  </w:p>
                </w:tc>
                <w:tc>
                  <w:tcPr>
                    <w:tcW w:w="3178" w:type="pct"/>
                    <w:vAlign w:val="center"/>
                  </w:tcPr>
                  <w:p w14:paraId="48DF6195" w14:textId="77777777" w:rsidR="00E9728A" w:rsidRPr="00341A53" w:rsidRDefault="00000000" w:rsidP="00165FB3">
                    <w:pPr>
                      <w:spacing w:line="360" w:lineRule="exact"/>
                      <w:jc w:val="center"/>
                      <w:rPr>
                        <w:sz w:val="22"/>
                        <w:szCs w:val="22"/>
                      </w:rPr>
                    </w:pPr>
                    <w:r w:rsidRPr="00341A53">
                      <w:rPr>
                        <w:rFonts w:hint="eastAsia"/>
                        <w:sz w:val="22"/>
                        <w:szCs w:val="22"/>
                      </w:rPr>
                      <w:t>未发生信用减值</w:t>
                    </w:r>
                  </w:p>
                </w:tc>
              </w:tr>
              <w:tr w:rsidR="00805CDA" w:rsidRPr="00341A53" w14:paraId="56DC19C3" w14:textId="77777777" w:rsidTr="00165FB3">
                <w:trPr>
                  <w:trHeight w:val="340"/>
                  <w:jc w:val="center"/>
                </w:trPr>
                <w:tc>
                  <w:tcPr>
                    <w:tcW w:w="1822" w:type="pct"/>
                    <w:vAlign w:val="center"/>
                  </w:tcPr>
                  <w:p w14:paraId="31F20EE5" w14:textId="77777777" w:rsidR="00E9728A" w:rsidRPr="00341A53" w:rsidRDefault="00000000" w:rsidP="00165FB3">
                    <w:pPr>
                      <w:spacing w:line="360" w:lineRule="exact"/>
                      <w:jc w:val="both"/>
                      <w:rPr>
                        <w:sz w:val="22"/>
                        <w:szCs w:val="22"/>
                      </w:rPr>
                    </w:pPr>
                    <w:r w:rsidRPr="00341A53">
                      <w:rPr>
                        <w:rFonts w:hint="eastAsia"/>
                        <w:sz w:val="22"/>
                        <w:szCs w:val="22"/>
                      </w:rPr>
                      <w:t>交易对象信用评级下降</w:t>
                    </w:r>
                  </w:p>
                </w:tc>
                <w:tc>
                  <w:tcPr>
                    <w:tcW w:w="3178" w:type="pct"/>
                    <w:vAlign w:val="center"/>
                  </w:tcPr>
                  <w:p w14:paraId="2E323305" w14:textId="77777777" w:rsidR="00E9728A" w:rsidRPr="00341A53" w:rsidRDefault="00000000" w:rsidP="00165FB3">
                    <w:pPr>
                      <w:spacing w:line="360" w:lineRule="exact"/>
                      <w:jc w:val="center"/>
                      <w:rPr>
                        <w:sz w:val="22"/>
                        <w:szCs w:val="22"/>
                      </w:rPr>
                    </w:pPr>
                    <w:r w:rsidRPr="00341A53">
                      <w:rPr>
                        <w:rFonts w:hint="eastAsia"/>
                        <w:sz w:val="22"/>
                        <w:szCs w:val="22"/>
                      </w:rPr>
                      <w:t>信用风险显著增加</w:t>
                    </w:r>
                  </w:p>
                </w:tc>
              </w:tr>
              <w:tr w:rsidR="00805CDA" w:rsidRPr="00341A53" w14:paraId="1D084C3B" w14:textId="77777777" w:rsidTr="00165FB3">
                <w:trPr>
                  <w:trHeight w:val="340"/>
                  <w:jc w:val="center"/>
                </w:trPr>
                <w:tc>
                  <w:tcPr>
                    <w:tcW w:w="1822" w:type="pct"/>
                    <w:vAlign w:val="center"/>
                  </w:tcPr>
                  <w:p w14:paraId="54D52A9A" w14:textId="77777777" w:rsidR="00E9728A" w:rsidRPr="00341A53" w:rsidRDefault="00000000" w:rsidP="00165FB3">
                    <w:pPr>
                      <w:spacing w:line="360" w:lineRule="exact"/>
                      <w:jc w:val="both"/>
                      <w:rPr>
                        <w:sz w:val="22"/>
                        <w:szCs w:val="22"/>
                      </w:rPr>
                    </w:pPr>
                    <w:proofErr w:type="gramStart"/>
                    <w:r w:rsidRPr="00341A53">
                      <w:rPr>
                        <w:rFonts w:hint="eastAsia"/>
                        <w:sz w:val="22"/>
                        <w:szCs w:val="22"/>
                      </w:rPr>
                      <w:t>账</w:t>
                    </w:r>
                    <w:proofErr w:type="gramEnd"/>
                    <w:r w:rsidRPr="00341A53">
                      <w:rPr>
                        <w:rFonts w:hint="eastAsia"/>
                        <w:sz w:val="22"/>
                        <w:szCs w:val="22"/>
                      </w:rPr>
                      <w:t>龄组合</w:t>
                    </w:r>
                  </w:p>
                </w:tc>
                <w:tc>
                  <w:tcPr>
                    <w:tcW w:w="3178" w:type="pct"/>
                    <w:vAlign w:val="center"/>
                  </w:tcPr>
                  <w:p w14:paraId="10D02AD8" w14:textId="77777777" w:rsidR="00E9728A" w:rsidRPr="00341A53" w:rsidRDefault="00000000" w:rsidP="00165FB3">
                    <w:pPr>
                      <w:spacing w:line="360" w:lineRule="exact"/>
                      <w:jc w:val="center"/>
                      <w:rPr>
                        <w:sz w:val="22"/>
                        <w:szCs w:val="22"/>
                      </w:rPr>
                    </w:pPr>
                    <w:r w:rsidRPr="00341A53">
                      <w:rPr>
                        <w:rFonts w:hint="eastAsia"/>
                        <w:sz w:val="22"/>
                        <w:szCs w:val="22"/>
                      </w:rPr>
                      <w:t>组合为基础计量违约损失率</w:t>
                    </w:r>
                  </w:p>
                </w:tc>
              </w:tr>
            </w:tbl>
            <w:p w14:paraId="2F6536EE" w14:textId="626129E8" w:rsidR="00E9728A" w:rsidRDefault="00000000"/>
          </w:sdtContent>
        </w:sdt>
        <w:p w14:paraId="58F91676" w14:textId="77777777" w:rsidR="00E9728A" w:rsidRDefault="00000000"/>
      </w:sdtContent>
    </w:sdt>
    <w:bookmarkEnd w:id="107" w:displacedByCustomXml="prev"/>
    <w:sdt>
      <w:sdtPr>
        <w:rPr>
          <w:rFonts w:ascii="宋体" w:hAnsi="宋体" w:cstheme="minorBidi"/>
          <w:b w:val="0"/>
          <w:bCs/>
          <w:kern w:val="0"/>
          <w:szCs w:val="22"/>
        </w:rPr>
        <w:alias w:val="模块:存货"/>
        <w:tag w:val="_GBC_b0f90fdf6c7749dbb9bd3cde55d5c0c3"/>
        <w:id w:val="760960151"/>
        <w:lock w:val="sdtLocked"/>
        <w:placeholder>
          <w:docPart w:val="GBC22222222222222222222222222222"/>
        </w:placeholder>
      </w:sdtPr>
      <w:sdtEndPr>
        <w:rPr>
          <w:rFonts w:cs="Times New Roman"/>
          <w:szCs w:val="21"/>
        </w:rPr>
      </w:sdtEndPr>
      <w:sdtContent>
        <w:p w14:paraId="66DF8A13" w14:textId="77777777" w:rsidR="00E9728A" w:rsidRDefault="00000000">
          <w:pPr>
            <w:pStyle w:val="3"/>
            <w:numPr>
              <w:ilvl w:val="0"/>
              <w:numId w:val="43"/>
            </w:numPr>
            <w:rPr>
              <w:rFonts w:ascii="宋体" w:hAnsi="宋体"/>
            </w:rPr>
          </w:pPr>
          <w:r>
            <w:rPr>
              <w:rFonts w:ascii="宋体" w:hAnsi="宋体"/>
            </w:rPr>
            <w:t>存货</w:t>
          </w:r>
        </w:p>
        <w:sdt>
          <w:sdtPr>
            <w:alias w:val="是否适用：存货_重要会计政策和估计[双击切换]"/>
            <w:tag w:val="_GBC_5c493df9664440ecbc3f3fa5d917221a"/>
            <w:id w:val="-1971577437"/>
            <w:lock w:val="sdtLocked"/>
            <w:placeholder>
              <w:docPart w:val="GBC22222222222222222222222222222"/>
            </w:placeholder>
          </w:sdtPr>
          <w:sdtContent>
            <w:p w14:paraId="28C0F99C" w14:textId="73E6621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核算方法"/>
            <w:tag w:val="_GBC_553fb8cba06d4979b05ae3dabe788fa6"/>
            <w:id w:val="1127276980"/>
            <w:lock w:val="sdtLocked"/>
            <w:placeholder>
              <w:docPart w:val="GBC22222222222222222222222222222"/>
            </w:placeholder>
          </w:sdtPr>
          <w:sdtContent>
            <w:p w14:paraId="16B516E8"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本集团存货主要包括原材料、在产品、库存商品、发出商品等。</w:t>
              </w:r>
            </w:p>
            <w:p w14:paraId="3C3C8E7C"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存货实行永续盘存制，存货在取得时按实际成本计价。领用或发出存货，采用加权平均法计算确定；低值易耗品和包装物采用一次转销法进行摊销。</w:t>
              </w:r>
            </w:p>
            <w:p w14:paraId="7A32FA78"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w:t>
              </w:r>
              <w:r w:rsidRPr="00341A53">
                <w:rPr>
                  <w:rFonts w:hint="eastAsia"/>
                  <w:sz w:val="22"/>
                  <w:szCs w:val="22"/>
                </w:rPr>
                <w:lastRenderedPageBreak/>
                <w:t>其可变现净值按所生产的产成品的估计售价减去至完工时估计将要发生的成本、估计的销售费用和相关税费后的金额确定。</w:t>
              </w:r>
            </w:p>
            <w:p w14:paraId="0E348F12" w14:textId="10BFBC1E" w:rsidR="00E9728A" w:rsidRDefault="00000000">
              <w:pPr>
                <w:rPr>
                  <w:rFonts w:cs="Times New Roman"/>
                </w:rPr>
              </w:pPr>
            </w:p>
          </w:sdtContent>
        </w:sdt>
      </w:sdtContent>
    </w:sdt>
    <w:p w14:paraId="11615E43" w14:textId="77777777" w:rsidR="00E9728A" w:rsidRDefault="00E9728A">
      <w:pPr>
        <w:rPr>
          <w:rFonts w:cs="Times New Roman"/>
        </w:rPr>
      </w:pPr>
    </w:p>
    <w:bookmarkStart w:id="108" w:name="_Hlk10465202" w:displacedByCustomXml="next"/>
    <w:sdt>
      <w:sdtPr>
        <w:rPr>
          <w:rFonts w:ascii="宋体" w:hAnsi="宋体" w:cs="宋体" w:hint="eastAsia"/>
          <w:b w:val="0"/>
          <w:bCs/>
          <w:kern w:val="0"/>
          <w:szCs w:val="21"/>
        </w:rPr>
        <w:alias w:val="模块:合同资产"/>
        <w:tag w:val="_SEC_c8278ca8e95a4a1fb97258ed9c2842ff"/>
        <w:id w:val="-555852966"/>
        <w:lock w:val="sdtLocked"/>
        <w:placeholder>
          <w:docPart w:val="GBC22222222222222222222222222222"/>
        </w:placeholder>
      </w:sdtPr>
      <w:sdtEndPr>
        <w:rPr>
          <w:rFonts w:hint="default"/>
        </w:rPr>
      </w:sdtEndPr>
      <w:sdtContent>
        <w:p w14:paraId="5F69F712" w14:textId="77777777" w:rsidR="00E9728A" w:rsidRDefault="00000000">
          <w:pPr>
            <w:pStyle w:val="3"/>
            <w:numPr>
              <w:ilvl w:val="0"/>
              <w:numId w:val="43"/>
            </w:numPr>
            <w:rPr>
              <w:rFonts w:ascii="宋体" w:hAnsi="宋体"/>
              <w:szCs w:val="21"/>
            </w:rPr>
          </w:pPr>
          <w:r>
            <w:rPr>
              <w:rFonts w:ascii="宋体" w:hAnsi="宋体" w:hint="eastAsia"/>
              <w:szCs w:val="21"/>
            </w:rPr>
            <w:t>合同资产</w:t>
          </w:r>
        </w:p>
        <w:p w14:paraId="7F38595B" w14:textId="77777777" w:rsidR="00E9728A" w:rsidRDefault="00000000">
          <w:pPr>
            <w:pStyle w:val="4"/>
            <w:numPr>
              <w:ilvl w:val="0"/>
              <w:numId w:val="52"/>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2025132762"/>
            <w:lock w:val="sdtLocked"/>
            <w:placeholder>
              <w:docPart w:val="GBC22222222222222222222222222222"/>
            </w:placeholder>
          </w:sdtPr>
          <w:sdtContent>
            <w:p w14:paraId="2FC906E0" w14:textId="600FE18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资产的确定方法、摊销方法和减值测试方法"/>
            <w:tag w:val="_GBC_509139300ad14da0961ff5023dc7e8f7"/>
            <w:id w:val="-2088767119"/>
            <w:lock w:val="sdtLocked"/>
            <w:placeholder>
              <w:docPart w:val="GBC22222222222222222222222222222"/>
            </w:placeholder>
          </w:sdtPr>
          <w:sdtContent>
            <w:p w14:paraId="5E87E1C0" w14:textId="77777777"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 xml:space="preserve">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 </w:t>
              </w:r>
            </w:p>
            <w:p w14:paraId="4E197AF1" w14:textId="1DEC6AFA" w:rsidR="00E9728A" w:rsidRDefault="00000000"/>
          </w:sdtContent>
        </w:sdt>
        <w:p w14:paraId="428E58E6" w14:textId="77777777" w:rsidR="00E9728A" w:rsidRDefault="00000000">
          <w:pPr>
            <w:rPr>
              <w:rFonts w:cs="Times New Roman"/>
            </w:rPr>
          </w:pPr>
        </w:p>
      </w:sdtContent>
    </w:sdt>
    <w:bookmarkEnd w:id="108" w:displacedByCustomXml="prev"/>
    <w:bookmarkStart w:id="109" w:name="_Hlk10465245" w:displacedByCustomXml="next"/>
    <w:bookmarkStart w:id="110" w:name="_Hlk10465255" w:displacedByCustomXml="next"/>
    <w:sdt>
      <w:sdtPr>
        <w:rPr>
          <w:rFonts w:ascii="宋体" w:hAnsi="宋体" w:cs="宋体" w:hint="eastAsia"/>
          <w:b w:val="0"/>
          <w:bCs/>
          <w:kern w:val="0"/>
          <w:szCs w:val="21"/>
        </w:rPr>
        <w:alias w:val="模块:合同资产预期信用损失的确定方法及会计处理方法"/>
        <w:tag w:val="_SEC_c2bb2c97fdb4423db069686155694c4c"/>
        <w:id w:val="302669544"/>
        <w:lock w:val="sdtLocked"/>
        <w:placeholder>
          <w:docPart w:val="GBC22222222222222222222222222222"/>
        </w:placeholder>
      </w:sdtPr>
      <w:sdtEndPr>
        <w:rPr>
          <w:rFonts w:hint="default"/>
        </w:rPr>
      </w:sdtEndPr>
      <w:sdtContent>
        <w:p w14:paraId="69F5583A" w14:textId="77777777" w:rsidR="00E9728A" w:rsidRDefault="00000000">
          <w:pPr>
            <w:pStyle w:val="4"/>
            <w:numPr>
              <w:ilvl w:val="0"/>
              <w:numId w:val="52"/>
            </w:numPr>
            <w:rPr>
              <w:rFonts w:ascii="宋体" w:hAnsi="宋体"/>
              <w:szCs w:val="21"/>
            </w:rPr>
          </w:pPr>
          <w:r>
            <w:rPr>
              <w:rFonts w:ascii="宋体" w:hAnsi="宋体" w:hint="eastAsia"/>
              <w:szCs w:val="21"/>
            </w:rPr>
            <w:t>合同资产预期信用损失的确定方法及会计处理方法</w:t>
          </w:r>
          <w:bookmarkEnd w:id="109"/>
        </w:p>
        <w:sdt>
          <w:sdtPr>
            <w:alias w:val="是否适用：合同资产预期信用损失的确定方法及会计处理方法[双击切换]"/>
            <w:tag w:val="_GBC_c1227cf6e2f0432a85c32b611a40fa7f"/>
            <w:id w:val="-804234740"/>
            <w:lock w:val="sdtLocked"/>
            <w:placeholder>
              <w:docPart w:val="GBC22222222222222222222222222222"/>
            </w:placeholder>
          </w:sdtPr>
          <w:sdtContent>
            <w:p w14:paraId="04469FC3" w14:textId="270F1B6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资产预期信用损失的确定方法及会计处理方法"/>
            <w:tag w:val="_GBC_ec035a84f2ae41b08fe408f3623243ab"/>
            <w:id w:val="-742716453"/>
            <w:lock w:val="sdtLocked"/>
            <w:placeholder>
              <w:docPart w:val="GBC22222222222222222222222222222"/>
            </w:placeholder>
          </w:sdtPr>
          <w:sdtContent>
            <w:p w14:paraId="090A5147" w14:textId="37847B94" w:rsidR="00E9728A" w:rsidRPr="00341A53" w:rsidRDefault="00000000" w:rsidP="00805CDA">
              <w:pPr>
                <w:spacing w:beforeLines="50" w:before="120" w:afterLines="50" w:after="120" w:line="360" w:lineRule="exact"/>
                <w:ind w:firstLineChars="200" w:firstLine="420"/>
                <w:jc w:val="both"/>
                <w:rPr>
                  <w:sz w:val="22"/>
                  <w:szCs w:val="22"/>
                </w:rPr>
              </w:pPr>
              <w:r w:rsidRPr="00341A53">
                <w:rPr>
                  <w:rFonts w:hint="eastAsia"/>
                  <w:sz w:val="22"/>
                  <w:szCs w:val="22"/>
                </w:rPr>
                <w:t>合同资产的预期信用损失的确定方法，参照上述“</w:t>
              </w:r>
              <w:r>
                <w:rPr>
                  <w:rFonts w:hint="eastAsia"/>
                  <w:sz w:val="22"/>
                  <w:szCs w:val="22"/>
                </w:rPr>
                <w:t>五</w:t>
              </w:r>
              <w:r w:rsidRPr="00341A53">
                <w:rPr>
                  <w:rFonts w:hint="eastAsia"/>
                  <w:sz w:val="22"/>
                  <w:szCs w:val="22"/>
                </w:rPr>
                <w:t>、12.应收账款”相关内容。</w:t>
              </w:r>
            </w:p>
            <w:p w14:paraId="6BDCD460" w14:textId="77777777" w:rsidR="00E9728A" w:rsidRPr="00341A53"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会计处理方法，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246BA487" w14:textId="7085BDCC" w:rsidR="00E9728A" w:rsidRPr="00805CDA" w:rsidRDefault="00000000" w:rsidP="00805CDA">
              <w:pPr>
                <w:spacing w:beforeLines="50" w:before="120" w:afterLines="50" w:after="120" w:line="360" w:lineRule="exact"/>
                <w:ind w:firstLineChars="200" w:firstLine="440"/>
                <w:jc w:val="both"/>
                <w:rPr>
                  <w:sz w:val="22"/>
                  <w:szCs w:val="22"/>
                </w:rPr>
              </w:pPr>
              <w:r w:rsidRPr="00341A53">
                <w:rPr>
                  <w:rFonts w:hint="eastAsia"/>
                  <w:sz w:val="22"/>
                  <w:szCs w:val="22"/>
                </w:rPr>
                <w:t>本集团实际发生信用损失，认定相关合同资产无法收回，经批准予以核销的，根据批准的核销金额，借记“合同资产减值准备”，贷记“合同资产”。若核销金额大于已计提的损失准备，按其差额借记“资产减值损失”。</w:t>
              </w:r>
            </w:p>
          </w:sdtContent>
        </w:sdt>
        <w:p w14:paraId="50939AB8" w14:textId="77777777" w:rsidR="00E9728A" w:rsidRDefault="00000000">
          <w:pPr>
            <w:rPr>
              <w:rFonts w:cs="Times New Roman"/>
            </w:rPr>
          </w:pPr>
        </w:p>
      </w:sdtContent>
    </w:sdt>
    <w:bookmarkEnd w:id="110" w:displacedByCustomXml="prev"/>
    <w:bookmarkStart w:id="111" w:name="_Hlk10465310" w:displacedByCustomXml="next"/>
    <w:sdt>
      <w:sdtPr>
        <w:rPr>
          <w:rFonts w:ascii="宋体" w:hAnsi="宋体" w:cs="宋体" w:hint="eastAsia"/>
          <w:b w:val="0"/>
          <w:bCs/>
          <w:kern w:val="0"/>
          <w:szCs w:val="21"/>
        </w:rPr>
        <w:alias w:val="模块:划分为持有待售资产"/>
        <w:tag w:val="_GBC_a1a86a762feb43c3bed478ce8a19ae7c"/>
        <w:id w:val="-1980139786"/>
        <w:lock w:val="sdtLocked"/>
        <w:placeholder>
          <w:docPart w:val="GBC22222222222222222222222222222"/>
        </w:placeholder>
      </w:sdtPr>
      <w:sdtContent>
        <w:p w14:paraId="49A37037" w14:textId="77777777" w:rsidR="00E9728A" w:rsidRDefault="00000000">
          <w:pPr>
            <w:pStyle w:val="3"/>
            <w:numPr>
              <w:ilvl w:val="0"/>
              <w:numId w:val="43"/>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rPr>
            <w:alias w:val="是否适用：划分为持有待售资产_重要会计政策和估计[双击切换]"/>
            <w:tag w:val="_GBC_7d21fae1fb15414bac10a5567ebb7aca"/>
            <w:id w:val="1186169597"/>
            <w:lock w:val="sdtLocked"/>
            <w:placeholder>
              <w:docPart w:val="GBC22222222222222222222222222222"/>
            </w:placeholder>
          </w:sdtPr>
          <w:sdtContent>
            <w:p w14:paraId="1E14D2FC" w14:textId="2B1B310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划分为持有待售资产的确认标准"/>
            <w:tag w:val="_GBC_d8726eddbed2465794ccdff8edd6a7cc"/>
            <w:id w:val="2091963306"/>
            <w:lock w:val="sdtLocked"/>
            <w:placeholder>
              <w:docPart w:val="GBC22222222222222222222222222222"/>
            </w:placeholder>
          </w:sdtPr>
          <w:sdtContent>
            <w:p w14:paraId="1F2D093C" w14:textId="77777777" w:rsidR="00E9728A" w:rsidRPr="00341A53" w:rsidRDefault="00000000" w:rsidP="00A67A54">
              <w:pPr>
                <w:spacing w:beforeLines="50" w:before="120" w:afterLines="50" w:after="120" w:line="360" w:lineRule="exact"/>
                <w:ind w:firstLineChars="200" w:firstLine="420"/>
                <w:jc w:val="both"/>
                <w:rPr>
                  <w:bCs w:val="0"/>
                  <w:sz w:val="22"/>
                  <w:szCs w:val="22"/>
                </w:rPr>
              </w:pPr>
              <w:r w:rsidRPr="00341A53">
                <w:rPr>
                  <w:rFonts w:hint="eastAsia"/>
                  <w:bCs w:val="0"/>
                  <w:sz w:val="22"/>
                  <w:szCs w:val="22"/>
                </w:rPr>
                <w:t>（1）本集团将同时符合下列条件的非流动资产或</w:t>
              </w:r>
              <w:proofErr w:type="gramStart"/>
              <w:r w:rsidRPr="00341A53">
                <w:rPr>
                  <w:rFonts w:hint="eastAsia"/>
                  <w:bCs w:val="0"/>
                  <w:sz w:val="22"/>
                  <w:szCs w:val="22"/>
                </w:rPr>
                <w:t>处置组划分</w:t>
              </w:r>
              <w:proofErr w:type="gramEnd"/>
              <w:r w:rsidRPr="00341A53">
                <w:rPr>
                  <w:rFonts w:hint="eastAsia"/>
                  <w:bCs w:val="0"/>
                  <w:sz w:val="22"/>
                  <w:szCs w:val="22"/>
                </w:rPr>
                <w:t>为持有待售：1）根据类似交易中出售此类资产或</w:t>
              </w:r>
              <w:proofErr w:type="gramStart"/>
              <w:r w:rsidRPr="00341A53">
                <w:rPr>
                  <w:rFonts w:hint="eastAsia"/>
                  <w:bCs w:val="0"/>
                  <w:sz w:val="22"/>
                  <w:szCs w:val="22"/>
                </w:rPr>
                <w:t>处置组</w:t>
              </w:r>
              <w:proofErr w:type="gramEnd"/>
              <w:r w:rsidRPr="00341A53">
                <w:rPr>
                  <w:rFonts w:hint="eastAsia"/>
                  <w:bCs w:val="0"/>
                  <w:sz w:val="22"/>
                  <w:szCs w:val="22"/>
                </w:rPr>
                <w:t>的惯例，在当前状况下即可立即出售；2）</w:t>
              </w:r>
              <w:proofErr w:type="gramStart"/>
              <w:r w:rsidRPr="00341A53">
                <w:rPr>
                  <w:rFonts w:hint="eastAsia"/>
                  <w:bCs w:val="0"/>
                  <w:sz w:val="22"/>
                  <w:szCs w:val="22"/>
                </w:rPr>
                <w:t>出售极</w:t>
              </w:r>
              <w:proofErr w:type="gramEnd"/>
              <w:r w:rsidRPr="00341A53">
                <w:rPr>
                  <w:rFonts w:hint="eastAsia"/>
                  <w:bCs w:val="0"/>
                  <w:sz w:val="22"/>
                  <w:szCs w:val="22"/>
                </w:rPr>
                <w:t>可能发生，即已经就一项出售计划</w:t>
              </w:r>
              <w:proofErr w:type="gramStart"/>
              <w:r w:rsidRPr="00341A53">
                <w:rPr>
                  <w:rFonts w:hint="eastAsia"/>
                  <w:bCs w:val="0"/>
                  <w:sz w:val="22"/>
                  <w:szCs w:val="22"/>
                </w:rPr>
                <w:t>作出</w:t>
              </w:r>
              <w:proofErr w:type="gramEnd"/>
              <w:r w:rsidRPr="00341A53">
                <w:rPr>
                  <w:rFonts w:hint="eastAsia"/>
                  <w:bCs w:val="0"/>
                  <w:sz w:val="22"/>
                  <w:szCs w:val="22"/>
                </w:rPr>
                <w:t>决议且获得确定的购买承诺，预计出售将在一年内完成。有关规定要求相关权力机构或者监管部门批准后方可出售的需要获得相关批准。本集团将非流动资产或</w:t>
              </w:r>
              <w:proofErr w:type="gramStart"/>
              <w:r w:rsidRPr="00341A53">
                <w:rPr>
                  <w:rFonts w:hint="eastAsia"/>
                  <w:bCs w:val="0"/>
                  <w:sz w:val="22"/>
                  <w:szCs w:val="22"/>
                </w:rPr>
                <w:t>处置组</w:t>
              </w:r>
              <w:proofErr w:type="gramEnd"/>
              <w:r w:rsidRPr="00341A53">
                <w:rPr>
                  <w:rFonts w:hint="eastAsia"/>
                  <w:bCs w:val="0"/>
                  <w:sz w:val="22"/>
                  <w:szCs w:val="22"/>
                </w:rPr>
                <w:t>首次划分为持有待售类别前，按照相关会计准则规定计量非流动资产或处置组中各项资产和负债的账面价值。初始计量或在资产负债表日重新计量持有待售的非流动资产或</w:t>
              </w:r>
              <w:proofErr w:type="gramStart"/>
              <w:r w:rsidRPr="00341A53">
                <w:rPr>
                  <w:rFonts w:hint="eastAsia"/>
                  <w:bCs w:val="0"/>
                  <w:sz w:val="22"/>
                  <w:szCs w:val="22"/>
                </w:rPr>
                <w:t>处置组</w:t>
              </w:r>
              <w:proofErr w:type="gramEnd"/>
              <w:r w:rsidRPr="00341A53">
                <w:rPr>
                  <w:rFonts w:hint="eastAsia"/>
                  <w:bCs w:val="0"/>
                  <w:sz w:val="22"/>
                  <w:szCs w:val="22"/>
                </w:rPr>
                <w:t>时，其账面价值高于公允价值减去出售费用后的净额的，将账面价值</w:t>
              </w:r>
              <w:proofErr w:type="gramStart"/>
              <w:r w:rsidRPr="00341A53">
                <w:rPr>
                  <w:rFonts w:hint="eastAsia"/>
                  <w:bCs w:val="0"/>
                  <w:sz w:val="22"/>
                  <w:szCs w:val="22"/>
                </w:rPr>
                <w:t>减记至</w:t>
              </w:r>
              <w:proofErr w:type="gramEnd"/>
              <w:r w:rsidRPr="00341A53">
                <w:rPr>
                  <w:rFonts w:hint="eastAsia"/>
                  <w:bCs w:val="0"/>
                  <w:sz w:val="22"/>
                  <w:szCs w:val="22"/>
                </w:rPr>
                <w:t>公允价值减去出售费用后的净额，</w:t>
              </w:r>
              <w:proofErr w:type="gramStart"/>
              <w:r w:rsidRPr="00341A53">
                <w:rPr>
                  <w:rFonts w:hint="eastAsia"/>
                  <w:bCs w:val="0"/>
                  <w:sz w:val="22"/>
                  <w:szCs w:val="22"/>
                </w:rPr>
                <w:t>减记的</w:t>
              </w:r>
              <w:proofErr w:type="gramEnd"/>
              <w:r w:rsidRPr="00341A53">
                <w:rPr>
                  <w:rFonts w:hint="eastAsia"/>
                  <w:bCs w:val="0"/>
                  <w:sz w:val="22"/>
                  <w:szCs w:val="22"/>
                </w:rPr>
                <w:t>金额确认为资产减值损失，计入当期损益，同时计提持有待售资产减值准备。</w:t>
              </w:r>
            </w:p>
            <w:p w14:paraId="1DC7FF0B"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（2）本集团专为转售而取得的非流动资产或处置组，在取得日满足“预计出售将在一年内完成”的规定条件，且短期（通常为3个月）内很可能满足持有待售类别的其他划分条件</w:t>
              </w:r>
              <w:r w:rsidRPr="00341A53">
                <w:rPr>
                  <w:rFonts w:hint="eastAsia"/>
                  <w:bCs w:val="0"/>
                  <w:sz w:val="22"/>
                  <w:szCs w:val="22"/>
                </w:rPr>
                <w:lastRenderedPageBreak/>
                <w:t>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rsidRPr="00341A53">
                <w:rPr>
                  <w:rFonts w:hint="eastAsia"/>
                  <w:bCs w:val="0"/>
                  <w:sz w:val="22"/>
                  <w:szCs w:val="22"/>
                </w:rPr>
                <w:t>处置组</w:t>
              </w:r>
              <w:proofErr w:type="gramEnd"/>
              <w:r w:rsidRPr="00341A53">
                <w:rPr>
                  <w:rFonts w:hint="eastAsia"/>
                  <w:bCs w:val="0"/>
                  <w:sz w:val="22"/>
                  <w:szCs w:val="22"/>
                </w:rPr>
                <w:t>外，由非流动资产或</w:t>
              </w:r>
              <w:proofErr w:type="gramStart"/>
              <w:r w:rsidRPr="00341A53">
                <w:rPr>
                  <w:rFonts w:hint="eastAsia"/>
                  <w:bCs w:val="0"/>
                  <w:sz w:val="22"/>
                  <w:szCs w:val="22"/>
                </w:rPr>
                <w:t>处置组</w:t>
              </w:r>
              <w:proofErr w:type="gramEnd"/>
              <w:r w:rsidRPr="00341A53">
                <w:rPr>
                  <w:rFonts w:hint="eastAsia"/>
                  <w:bCs w:val="0"/>
                  <w:sz w:val="22"/>
                  <w:szCs w:val="22"/>
                </w:rPr>
                <w:t>以公允价值减去出售费用后的净额作为初始计量金额而产生的差额，计入当期损益。</w:t>
              </w:r>
            </w:p>
            <w:p w14:paraId="1C8FFDF9"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5B0EFD0B"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（4）后续资产负债表日持有待售的非流动资产公允价值减去出售费用后的净额增加的，</w:t>
              </w:r>
              <w:proofErr w:type="gramStart"/>
              <w:r w:rsidRPr="00341A53">
                <w:rPr>
                  <w:rFonts w:hint="eastAsia"/>
                  <w:bCs w:val="0"/>
                  <w:sz w:val="22"/>
                  <w:szCs w:val="22"/>
                </w:rPr>
                <w:t>以前减记</w:t>
              </w:r>
              <w:proofErr w:type="gramEnd"/>
              <w:r w:rsidRPr="00341A53">
                <w:rPr>
                  <w:rFonts w:hint="eastAsia"/>
                  <w:bCs w:val="0"/>
                  <w:sz w:val="22"/>
                  <w:szCs w:val="22"/>
                </w:rPr>
                <w:t>的金额应当予以恢复，并在划分为持有待售类别后确认的资产减值损失金额内转回，转回金额计入当期损益。划分为持有待售类别前确认的资产减值损失不得转回。</w:t>
              </w:r>
            </w:p>
            <w:p w14:paraId="690E62B0"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（5）对于持有待售的</w:t>
              </w:r>
              <w:proofErr w:type="gramStart"/>
              <w:r w:rsidRPr="00341A53">
                <w:rPr>
                  <w:rFonts w:hint="eastAsia"/>
                  <w:bCs w:val="0"/>
                  <w:sz w:val="22"/>
                  <w:szCs w:val="22"/>
                </w:rPr>
                <w:t>处置组</w:t>
              </w:r>
              <w:proofErr w:type="gramEnd"/>
              <w:r w:rsidRPr="00341A53">
                <w:rPr>
                  <w:rFonts w:hint="eastAsia"/>
                  <w:bCs w:val="0"/>
                  <w:sz w:val="22"/>
                  <w:szCs w:val="22"/>
                </w:rPr>
                <w:t>确认的资产减值损失金额，先抵减处置组中商誉的账面价值，再根据各项非流动资产账面价值所占比重，按比例抵减其账面价值。</w:t>
              </w:r>
            </w:p>
            <w:p w14:paraId="67ECF604"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后续资产负债表日持有待售的</w:t>
              </w:r>
              <w:proofErr w:type="gramStart"/>
              <w:r w:rsidRPr="00341A53">
                <w:rPr>
                  <w:rFonts w:hint="eastAsia"/>
                  <w:bCs w:val="0"/>
                  <w:sz w:val="22"/>
                  <w:szCs w:val="22"/>
                </w:rPr>
                <w:t>处置组</w:t>
              </w:r>
              <w:proofErr w:type="gramEnd"/>
              <w:r w:rsidRPr="00341A53">
                <w:rPr>
                  <w:rFonts w:hint="eastAsia"/>
                  <w:bCs w:val="0"/>
                  <w:sz w:val="22"/>
                  <w:szCs w:val="22"/>
                </w:rPr>
                <w:t>公允价值减去出售费用后的净额增加的，</w:t>
              </w:r>
              <w:proofErr w:type="gramStart"/>
              <w:r w:rsidRPr="00341A53">
                <w:rPr>
                  <w:rFonts w:hint="eastAsia"/>
                  <w:bCs w:val="0"/>
                  <w:sz w:val="22"/>
                  <w:szCs w:val="22"/>
                </w:rPr>
                <w:t>以前减记</w:t>
              </w:r>
              <w:proofErr w:type="gramEnd"/>
              <w:r w:rsidRPr="00341A53">
                <w:rPr>
                  <w:rFonts w:hint="eastAsia"/>
                  <w:bCs w:val="0"/>
                  <w:sz w:val="22"/>
                  <w:szCs w:val="22"/>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08A6EFDE"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持有待售的</w:t>
              </w:r>
              <w:proofErr w:type="gramStart"/>
              <w:r w:rsidRPr="00341A53">
                <w:rPr>
                  <w:rFonts w:hint="eastAsia"/>
                  <w:bCs w:val="0"/>
                  <w:sz w:val="22"/>
                  <w:szCs w:val="22"/>
                </w:rPr>
                <w:t>处置组</w:t>
              </w:r>
              <w:proofErr w:type="gramEnd"/>
              <w:r w:rsidRPr="00341A53">
                <w:rPr>
                  <w:rFonts w:hint="eastAsia"/>
                  <w:bCs w:val="0"/>
                  <w:sz w:val="22"/>
                  <w:szCs w:val="22"/>
                </w:rPr>
                <w:t>确认的资产减值损失后续转回金额，根据处置组中除商誉外，各项非流动资产账面价值所占比重，按比例增加其账面价值。</w:t>
              </w:r>
            </w:p>
            <w:p w14:paraId="074CC728"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（6）持有待售的非流动资产或处置组中的非流动资产不计提折旧或摊销，持有待售的处置组中负债的利息和其他费用继续予以确认。</w:t>
              </w:r>
            </w:p>
            <w:p w14:paraId="27810327"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（7）持有待售的非流动资产或</w:t>
              </w:r>
              <w:proofErr w:type="gramStart"/>
              <w:r w:rsidRPr="00341A53">
                <w:rPr>
                  <w:rFonts w:hint="eastAsia"/>
                  <w:bCs w:val="0"/>
                  <w:sz w:val="22"/>
                  <w:szCs w:val="22"/>
                </w:rPr>
                <w:t>处置组</w:t>
              </w:r>
              <w:proofErr w:type="gramEnd"/>
              <w:r w:rsidRPr="00341A53">
                <w:rPr>
                  <w:rFonts w:hint="eastAsia"/>
                  <w:bCs w:val="0"/>
                  <w:sz w:val="22"/>
                  <w:szCs w:val="22"/>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1B62BCCC"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（8）终止确认持有待售的非流动资产或</w:t>
              </w:r>
              <w:proofErr w:type="gramStart"/>
              <w:r w:rsidRPr="00341A53">
                <w:rPr>
                  <w:rFonts w:hint="eastAsia"/>
                  <w:bCs w:val="0"/>
                  <w:sz w:val="22"/>
                  <w:szCs w:val="22"/>
                </w:rPr>
                <w:t>处置组</w:t>
              </w:r>
              <w:proofErr w:type="gramEnd"/>
              <w:r w:rsidRPr="00341A53">
                <w:rPr>
                  <w:rFonts w:hint="eastAsia"/>
                  <w:bCs w:val="0"/>
                  <w:sz w:val="22"/>
                  <w:szCs w:val="22"/>
                </w:rPr>
                <w:t>时，将尚未确认的利得或损失计入当期损益。</w:t>
              </w:r>
            </w:p>
            <w:p w14:paraId="35F1987B" w14:textId="77777777" w:rsidR="00E9728A" w:rsidRPr="00341A53" w:rsidRDefault="00000000" w:rsidP="00A67A54">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本集团在资产负债表中将持有待售的非流动资产或持有待售的处置组中的资产列报于“持有待售资产”，将持有待售的处置组中的负债列报于“持有待售负债”。</w:t>
              </w:r>
            </w:p>
            <w:p w14:paraId="1FEEE1B2" w14:textId="10736D45" w:rsidR="00E9728A" w:rsidRDefault="00000000"/>
          </w:sdtContent>
        </w:sdt>
      </w:sdtContent>
    </w:sdt>
    <w:p w14:paraId="2A551C78" w14:textId="77777777" w:rsidR="00E9728A" w:rsidRDefault="00E9728A"/>
    <w:sdt>
      <w:sdtPr>
        <w:rPr>
          <w:rFonts w:ascii="宋体" w:hAnsi="宋体" w:cs="宋体" w:hint="eastAsia"/>
          <w:b w:val="0"/>
          <w:bCs/>
          <w:kern w:val="0"/>
          <w:szCs w:val="21"/>
        </w:rPr>
        <w:alias w:val="模块:债权投资"/>
        <w:tag w:val="_SEC_64972cc74e5349aa855fec98c6609582"/>
        <w:id w:val="2119183181"/>
        <w:lock w:val="sdtLocked"/>
        <w:placeholder>
          <w:docPart w:val="GBC22222222222222222222222222222"/>
        </w:placeholder>
      </w:sdtPr>
      <w:sdtEndPr>
        <w:rPr>
          <w:rFonts w:hint="default"/>
        </w:rPr>
      </w:sdtEndPr>
      <w:sdtContent>
        <w:p w14:paraId="1E31E0EB" w14:textId="77777777" w:rsidR="00E9728A" w:rsidRDefault="00000000">
          <w:pPr>
            <w:pStyle w:val="3"/>
            <w:numPr>
              <w:ilvl w:val="0"/>
              <w:numId w:val="43"/>
            </w:numPr>
            <w:rPr>
              <w:rFonts w:ascii="宋体" w:hAnsi="宋体"/>
              <w:szCs w:val="21"/>
            </w:rPr>
          </w:pPr>
          <w:r>
            <w:rPr>
              <w:rFonts w:ascii="宋体" w:hAnsi="宋体" w:hint="eastAsia"/>
              <w:szCs w:val="21"/>
            </w:rPr>
            <w:t>债权投资</w:t>
          </w:r>
        </w:p>
        <w:p w14:paraId="7A8E491F" w14:textId="77777777" w:rsidR="00E9728A" w:rsidRDefault="00000000">
          <w:pPr>
            <w:pStyle w:val="4"/>
            <w:rPr>
              <w:rFonts w:ascii="宋体" w:hAnsi="宋体"/>
            </w:rPr>
          </w:pPr>
          <w:r>
            <w:rPr>
              <w:rFonts w:ascii="宋体" w:hAnsi="宋体" w:hint="eastAsia"/>
            </w:rPr>
            <w:t>债权投资预期信用损失的确定方法及会计处理方法</w:t>
          </w:r>
        </w:p>
        <w:sdt>
          <w:sdtPr>
            <w:alias w:val="是否适用：债权投资预期信用损失的确定方法及会计处理方法[双击切换]"/>
            <w:tag w:val="_GBC_acf0a46e8a8248e9a7f548194ba5ca2d"/>
            <w:id w:val="479739023"/>
            <w:lock w:val="sdtLocked"/>
            <w:placeholder>
              <w:docPart w:val="GBC22222222222222222222222222222"/>
            </w:placeholder>
          </w:sdtPr>
          <w:sdtContent>
            <w:p w14:paraId="496302D8" w14:textId="4DAE8848" w:rsidR="00E9728A" w:rsidRDefault="00000000" w:rsidP="00A67A5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70E50B" w14:textId="77777777" w:rsidR="00E9728A" w:rsidRDefault="00000000">
          <w:pPr>
            <w:rPr>
              <w:rFonts w:cs="Times New Roman"/>
            </w:rPr>
          </w:pPr>
        </w:p>
      </w:sdtContent>
    </w:sdt>
    <w:bookmarkEnd w:id="111" w:displacedByCustomXml="prev"/>
    <w:bookmarkStart w:id="112" w:name="_Hlk10465347" w:displacedByCustomXml="next"/>
    <w:sdt>
      <w:sdtPr>
        <w:rPr>
          <w:rFonts w:ascii="宋体" w:hAnsi="宋体" w:cs="宋体" w:hint="eastAsia"/>
          <w:b w:val="0"/>
          <w:bCs/>
          <w:kern w:val="0"/>
          <w:szCs w:val="21"/>
        </w:rPr>
        <w:alias w:val="模块:其他债权投资"/>
        <w:tag w:val="_SEC_41586dd479b54f07aeed675230b384c8"/>
        <w:id w:val="1099761342"/>
        <w:lock w:val="sdtLocked"/>
        <w:placeholder>
          <w:docPart w:val="GBC22222222222222222222222222222"/>
        </w:placeholder>
      </w:sdtPr>
      <w:sdtEndPr>
        <w:rPr>
          <w:rFonts w:hint="default"/>
        </w:rPr>
      </w:sdtEndPr>
      <w:sdtContent>
        <w:p w14:paraId="640FC943" w14:textId="77777777" w:rsidR="00E9728A" w:rsidRDefault="00000000">
          <w:pPr>
            <w:pStyle w:val="3"/>
            <w:numPr>
              <w:ilvl w:val="0"/>
              <w:numId w:val="43"/>
            </w:numPr>
            <w:rPr>
              <w:rFonts w:ascii="宋体" w:hAnsi="宋体"/>
              <w:szCs w:val="21"/>
            </w:rPr>
          </w:pPr>
          <w:r>
            <w:rPr>
              <w:rFonts w:ascii="宋体" w:hAnsi="宋体" w:hint="eastAsia"/>
              <w:szCs w:val="21"/>
            </w:rPr>
            <w:t>其他债权投资</w:t>
          </w:r>
        </w:p>
        <w:p w14:paraId="4CA8E954" w14:textId="77777777" w:rsidR="00E9728A" w:rsidRDefault="00000000">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2145726736"/>
            <w:lock w:val="sdtLocked"/>
            <w:placeholder>
              <w:docPart w:val="GBC22222222222222222222222222222"/>
            </w:placeholder>
          </w:sdtPr>
          <w:sdtContent>
            <w:p w14:paraId="76796BC5" w14:textId="030CD151" w:rsidR="00E9728A" w:rsidRDefault="00000000" w:rsidP="00A67A54">
              <w:pPr>
                <w:rPr>
                  <w:rFonts w:cs="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2859E8" w14:textId="77777777" w:rsidR="00E9728A" w:rsidRDefault="00000000">
          <w:pPr>
            <w:rPr>
              <w:rFonts w:cs="Times New Roman"/>
            </w:rPr>
          </w:pPr>
        </w:p>
      </w:sdtContent>
    </w:sdt>
    <w:bookmarkEnd w:id="112" w:displacedByCustomXml="prev"/>
    <w:bookmarkStart w:id="113" w:name="_Hlk10465393" w:displacedByCustomXml="next"/>
    <w:sdt>
      <w:sdtPr>
        <w:rPr>
          <w:rFonts w:ascii="宋体" w:hAnsi="宋体" w:cs="宋体" w:hint="eastAsia"/>
          <w:b w:val="0"/>
          <w:bCs/>
          <w:kern w:val="0"/>
          <w:szCs w:val="21"/>
        </w:rPr>
        <w:alias w:val="模块:长期应收款"/>
        <w:tag w:val="_SEC_ef0b5e87e2254c638e2a6672bcd1eac8"/>
        <w:id w:val="-587698657"/>
        <w:lock w:val="sdtLocked"/>
        <w:placeholder>
          <w:docPart w:val="GBC22222222222222222222222222222"/>
        </w:placeholder>
      </w:sdtPr>
      <w:sdtContent>
        <w:p w14:paraId="460DDE24" w14:textId="77777777" w:rsidR="00E9728A" w:rsidRDefault="00000000">
          <w:pPr>
            <w:pStyle w:val="3"/>
            <w:numPr>
              <w:ilvl w:val="0"/>
              <w:numId w:val="43"/>
            </w:numPr>
            <w:rPr>
              <w:rFonts w:ascii="宋体" w:hAnsi="宋体"/>
              <w:szCs w:val="21"/>
            </w:rPr>
          </w:pPr>
          <w:r>
            <w:rPr>
              <w:rFonts w:ascii="宋体" w:hAnsi="宋体" w:hint="eastAsia"/>
              <w:szCs w:val="21"/>
            </w:rPr>
            <w:t>长期应收款</w:t>
          </w:r>
        </w:p>
        <w:p w14:paraId="1D0FE226" w14:textId="77777777" w:rsidR="00E9728A" w:rsidRDefault="00000000">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419256845"/>
            <w:lock w:val="sdtLocked"/>
            <w:placeholder>
              <w:docPart w:val="GBC22222222222222222222222222222"/>
            </w:placeholder>
          </w:sdtPr>
          <w:sdtContent>
            <w:p w14:paraId="056381D5" w14:textId="6932019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1255742934"/>
            <w:lock w:val="sdtLocked"/>
            <w:placeholder>
              <w:docPart w:val="GBC22222222222222222222222222222"/>
            </w:placeholder>
          </w:sdtPr>
          <w:sdtContent>
            <w:p w14:paraId="2A37AF2F"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长期应收款的预期信用损失的确定方法及会计处理方法:</w:t>
              </w:r>
            </w:p>
            <w:p w14:paraId="3548609D"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本集团对于《企业会计准则第14号-收入》准则规范的交易形成且包含重大融资成分的长期应收款，始终按照相当于整个存续期内预期信用损失的金额计量其损失准备。</w:t>
              </w:r>
            </w:p>
            <w:p w14:paraId="55787A6E" w14:textId="50550F13"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长期应收款的预期信用损失的确定方法，参照上述“</w:t>
              </w:r>
              <w:r>
                <w:rPr>
                  <w:rFonts w:hint="eastAsia"/>
                  <w:sz w:val="22"/>
                  <w:szCs w:val="22"/>
                </w:rPr>
                <w:t>五</w:t>
              </w:r>
              <w:r w:rsidRPr="00341A53">
                <w:rPr>
                  <w:rFonts w:hint="eastAsia"/>
                  <w:sz w:val="22"/>
                  <w:szCs w:val="22"/>
                </w:rPr>
                <w:t>、12.应收账款”相关内容。</w:t>
              </w:r>
            </w:p>
          </w:sdtContent>
        </w:sdt>
        <w:p w14:paraId="09FDB4B1" w14:textId="77777777" w:rsidR="00E9728A" w:rsidRDefault="00000000">
          <w:pPr>
            <w:rPr>
              <w:rFonts w:cs="Times New Roman"/>
            </w:rPr>
          </w:pPr>
        </w:p>
      </w:sdtContent>
    </w:sdt>
    <w:bookmarkEnd w:id="113" w:displacedByCustomXml="prev"/>
    <w:sdt>
      <w:sdtPr>
        <w:rPr>
          <w:rFonts w:ascii="宋体" w:hAnsi="宋体" w:cstheme="minorBidi"/>
          <w:b w:val="0"/>
          <w:bCs/>
          <w:kern w:val="0"/>
          <w:szCs w:val="22"/>
        </w:rPr>
        <w:alias w:val="模块:长期股权投资"/>
        <w:tag w:val="_GBC_d82c12cf13554acd90dfb7880244798c"/>
        <w:id w:val="-876930360"/>
        <w:lock w:val="sdtLocked"/>
        <w:placeholder>
          <w:docPart w:val="GBC22222222222222222222222222222"/>
        </w:placeholder>
      </w:sdtPr>
      <w:sdtEndPr>
        <w:rPr>
          <w:rFonts w:cs="Times New Roman"/>
          <w:szCs w:val="21"/>
        </w:rPr>
      </w:sdtEndPr>
      <w:sdtContent>
        <w:p w14:paraId="65099EE6" w14:textId="77777777" w:rsidR="00E9728A" w:rsidRDefault="00000000">
          <w:pPr>
            <w:pStyle w:val="3"/>
            <w:numPr>
              <w:ilvl w:val="0"/>
              <w:numId w:val="43"/>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107392992"/>
            <w:lock w:val="sdtLocked"/>
            <w:placeholder>
              <w:docPart w:val="GBC22222222222222222222222222222"/>
            </w:placeholder>
          </w:sdtPr>
          <w:sdtContent>
            <w:p w14:paraId="3D21CB07" w14:textId="19CF612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股权投资的核算方法"/>
            <w:tag w:val="_GBC_3e77074cd50946b1bccdff9bc1c9556f"/>
            <w:id w:val="2010249038"/>
            <w:lock w:val="sdtLocked"/>
            <w:placeholder>
              <w:docPart w:val="GBC22222222222222222222222222222"/>
            </w:placeholder>
          </w:sdtPr>
          <w:sdtContent>
            <w:p w14:paraId="39139C96"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本集团长期股权投资主要是对子公司的投资、对联营企业的投资和对合营企业的投资。</w:t>
              </w:r>
            </w:p>
            <w:p w14:paraId="406B0427"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本集团对共同控制的判断依据是所有参与方或参与方组合集体控制该安排，并且该安排相关活动的政策必须经过这些集体控制该安排的参与方一致同意。</w:t>
              </w:r>
            </w:p>
            <w:p w14:paraId="648B27F4"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本集团直接或通过子公司间接拥有被投资单位</w:t>
              </w:r>
              <w:r w:rsidRPr="00341A53">
                <w:rPr>
                  <w:sz w:val="22"/>
                  <w:szCs w:val="22"/>
                </w:rPr>
                <w:t>20</w:t>
              </w:r>
              <w:r w:rsidRPr="00341A53">
                <w:rPr>
                  <w:rFonts w:hint="eastAsia"/>
                  <w:sz w:val="22"/>
                  <w:szCs w:val="22"/>
                </w:rPr>
                <w:t>%（含）</w:t>
              </w:r>
              <w:proofErr w:type="gramStart"/>
              <w:r w:rsidRPr="00341A53">
                <w:rPr>
                  <w:rFonts w:hint="eastAsia"/>
                  <w:sz w:val="22"/>
                  <w:szCs w:val="22"/>
                </w:rPr>
                <w:t>以上但</w:t>
              </w:r>
              <w:proofErr w:type="gramEnd"/>
              <w:r w:rsidRPr="00341A53">
                <w:rPr>
                  <w:rFonts w:hint="eastAsia"/>
                  <w:sz w:val="22"/>
                  <w:szCs w:val="22"/>
                </w:rPr>
                <w:t>低于</w:t>
              </w:r>
              <w:r w:rsidRPr="00341A53">
                <w:rPr>
                  <w:sz w:val="22"/>
                  <w:szCs w:val="22"/>
                </w:rPr>
                <w:t>50</w:t>
              </w:r>
              <w:r w:rsidRPr="00341A53">
                <w:rPr>
                  <w:rFonts w:hint="eastAsia"/>
                  <w:sz w:val="22"/>
                  <w:szCs w:val="22"/>
                </w:rPr>
                <w:t>%的表决权时，通常认为对被投资单位具有重大影响。持有被投资单位</w:t>
              </w:r>
              <w:r w:rsidRPr="00341A53">
                <w:rPr>
                  <w:sz w:val="22"/>
                  <w:szCs w:val="22"/>
                </w:rPr>
                <w:t>20%</w:t>
              </w:r>
              <w:r w:rsidRPr="00341A53">
                <w:rPr>
                  <w:rFonts w:hint="eastAsia"/>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4988A909"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对被投资单位形成控制的，为本集团的子公司。通过同</w:t>
              </w:r>
              <w:proofErr w:type="gramStart"/>
              <w:r w:rsidRPr="00341A53">
                <w:rPr>
                  <w:rFonts w:hint="eastAsia"/>
                  <w:sz w:val="22"/>
                  <w:szCs w:val="22"/>
                </w:rPr>
                <w:t>一控制</w:t>
              </w:r>
              <w:proofErr w:type="gramEnd"/>
              <w:r w:rsidRPr="00341A53">
                <w:rPr>
                  <w:rFonts w:hint="eastAsia"/>
                  <w:sz w:val="22"/>
                  <w:szCs w:val="22"/>
                </w:rPr>
                <w:t>下的企业合并取得的长期股权投资，在</w:t>
              </w:r>
              <w:proofErr w:type="gramStart"/>
              <w:r w:rsidRPr="00341A53">
                <w:rPr>
                  <w:rFonts w:hint="eastAsia"/>
                  <w:sz w:val="22"/>
                  <w:szCs w:val="22"/>
                </w:rPr>
                <w:t>合并日按照</w:t>
              </w:r>
              <w:proofErr w:type="gramEnd"/>
              <w:r w:rsidRPr="00341A53">
                <w:rPr>
                  <w:rFonts w:hint="eastAsia"/>
                  <w:sz w:val="22"/>
                  <w:szCs w:val="22"/>
                </w:rPr>
                <w:t>取得被合并方在最终控制方合并报表中净资产的账面价值的份额作为长期股权投资的初始投资成本。被合并方在</w:t>
              </w:r>
              <w:proofErr w:type="gramStart"/>
              <w:r w:rsidRPr="00341A53">
                <w:rPr>
                  <w:rFonts w:hint="eastAsia"/>
                  <w:sz w:val="22"/>
                  <w:szCs w:val="22"/>
                </w:rPr>
                <w:t>合并日</w:t>
              </w:r>
              <w:proofErr w:type="gramEnd"/>
              <w:r w:rsidRPr="00341A53">
                <w:rPr>
                  <w:rFonts w:hint="eastAsia"/>
                  <w:sz w:val="22"/>
                  <w:szCs w:val="22"/>
                </w:rPr>
                <w:t>的净资产账面价值为负数的，长期股权投资成本按零确定。</w:t>
              </w:r>
            </w:p>
            <w:p w14:paraId="1AC99F9B"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通过多次交易分步取得同</w:t>
              </w:r>
              <w:proofErr w:type="gramStart"/>
              <w:r w:rsidRPr="00341A53">
                <w:rPr>
                  <w:rFonts w:hint="eastAsia"/>
                  <w:sz w:val="22"/>
                  <w:szCs w:val="22"/>
                </w:rPr>
                <w:t>一控制</w:t>
              </w:r>
              <w:proofErr w:type="gramEnd"/>
              <w:r w:rsidRPr="00341A53">
                <w:rPr>
                  <w:rFonts w:hint="eastAsia"/>
                  <w:sz w:val="22"/>
                  <w:szCs w:val="22"/>
                </w:rPr>
                <w:t>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w:t>
              </w:r>
              <w:proofErr w:type="gramStart"/>
              <w:r w:rsidRPr="00341A53">
                <w:rPr>
                  <w:rFonts w:hint="eastAsia"/>
                  <w:sz w:val="22"/>
                  <w:szCs w:val="22"/>
                </w:rPr>
                <w:t>的</w:t>
              </w:r>
              <w:proofErr w:type="gramEnd"/>
              <w:r w:rsidRPr="00341A53">
                <w:rPr>
                  <w:rFonts w:hint="eastAsia"/>
                  <w:sz w:val="22"/>
                  <w:szCs w:val="22"/>
                </w:rPr>
                <w:t>初始投资成本。初始投资成本与达到合并前的长期股权投资账面价值加上</w:t>
              </w:r>
              <w:proofErr w:type="gramStart"/>
              <w:r w:rsidRPr="00341A53">
                <w:rPr>
                  <w:rFonts w:hint="eastAsia"/>
                  <w:sz w:val="22"/>
                  <w:szCs w:val="22"/>
                </w:rPr>
                <w:t>合并日</w:t>
              </w:r>
              <w:proofErr w:type="gramEnd"/>
              <w:r w:rsidRPr="00341A53">
                <w:rPr>
                  <w:rFonts w:hint="eastAsia"/>
                  <w:sz w:val="22"/>
                  <w:szCs w:val="22"/>
                </w:rPr>
                <w:t>进一步取得股份新支付对价的账面价值之和的差额，调整资本公积，资本公</w:t>
              </w:r>
              <w:proofErr w:type="gramStart"/>
              <w:r w:rsidRPr="00341A53">
                <w:rPr>
                  <w:rFonts w:hint="eastAsia"/>
                  <w:sz w:val="22"/>
                  <w:szCs w:val="22"/>
                </w:rPr>
                <w:t>积不足</w:t>
              </w:r>
              <w:proofErr w:type="gramEnd"/>
              <w:r w:rsidRPr="00341A53">
                <w:rPr>
                  <w:rFonts w:hint="eastAsia"/>
                  <w:sz w:val="22"/>
                  <w:szCs w:val="22"/>
                </w:rPr>
                <w:t>冲减的，冲减留存收益。</w:t>
              </w:r>
            </w:p>
            <w:p w14:paraId="43FCAEE9"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通过非同</w:t>
              </w:r>
              <w:proofErr w:type="gramStart"/>
              <w:r w:rsidRPr="00341A53">
                <w:rPr>
                  <w:rFonts w:hint="eastAsia"/>
                  <w:sz w:val="22"/>
                  <w:szCs w:val="22"/>
                </w:rPr>
                <w:t>一控制</w:t>
              </w:r>
              <w:proofErr w:type="gramEnd"/>
              <w:r w:rsidRPr="00341A53">
                <w:rPr>
                  <w:rFonts w:hint="eastAsia"/>
                  <w:sz w:val="22"/>
                  <w:szCs w:val="22"/>
                </w:rPr>
                <w:t>下的企业合并取得的长期股权投资，以合并成本作为初始投资成本。</w:t>
              </w:r>
            </w:p>
            <w:p w14:paraId="4FCF03ED"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通过多次交易分步取得非同</w:t>
              </w:r>
              <w:proofErr w:type="gramStart"/>
              <w:r w:rsidRPr="00341A53">
                <w:rPr>
                  <w:rFonts w:hint="eastAsia"/>
                  <w:sz w:val="22"/>
                  <w:szCs w:val="22"/>
                </w:rPr>
                <w:t>一控制</w:t>
              </w:r>
              <w:proofErr w:type="gramEnd"/>
              <w:r w:rsidRPr="00341A53">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w:t>
              </w:r>
              <w:r w:rsidRPr="00341A53">
                <w:rPr>
                  <w:rFonts w:hint="eastAsia"/>
                  <w:sz w:val="22"/>
                  <w:szCs w:val="22"/>
                </w:rPr>
                <w:lastRenderedPageBreak/>
                <w:t>资成本。购买日之前持有的股权采用权益法核算的，原权益法核算的相关其他综合收益暂不做调整，在处置该项投资时采用与被投资单位直接处置相关资产或负债相同的基础进行会计处理。购买日之前持有的股权为指定以公允价值计量且其变动计入其他综合收益的</w:t>
              </w:r>
              <w:proofErr w:type="gramStart"/>
              <w:r w:rsidRPr="00341A53">
                <w:rPr>
                  <w:rFonts w:hint="eastAsia"/>
                  <w:sz w:val="22"/>
                  <w:szCs w:val="22"/>
                </w:rPr>
                <w:t>非交易</w:t>
              </w:r>
              <w:proofErr w:type="gramEnd"/>
              <w:r w:rsidRPr="00341A53">
                <w:rPr>
                  <w:rFonts w:hint="eastAsia"/>
                  <w:sz w:val="22"/>
                  <w:szCs w:val="22"/>
                </w:rPr>
                <w:t>性权益工具，原计入其他综合收益的累计公允价值变动不得转入当期损益。</w:t>
              </w:r>
            </w:p>
            <w:p w14:paraId="53D6686C"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除上述通过企业合并取得的长期股权投资外，以支付现金取得的长期股权投资，按照实际支付的购买价款作为投资成本；以发行权益</w:t>
              </w:r>
              <w:proofErr w:type="gramStart"/>
              <w:r w:rsidRPr="00341A53">
                <w:rPr>
                  <w:rFonts w:hint="eastAsia"/>
                  <w:sz w:val="22"/>
                  <w:szCs w:val="22"/>
                </w:rPr>
                <w:t>性证券</w:t>
              </w:r>
              <w:proofErr w:type="gramEnd"/>
              <w:r w:rsidRPr="00341A53">
                <w:rPr>
                  <w:rFonts w:hint="eastAsia"/>
                  <w:sz w:val="22"/>
                  <w:szCs w:val="22"/>
                </w:rPr>
                <w:t>取得的长期股权投资，按照发行权益</w:t>
              </w:r>
              <w:proofErr w:type="gramStart"/>
              <w:r w:rsidRPr="00341A53">
                <w:rPr>
                  <w:rFonts w:hint="eastAsia"/>
                  <w:sz w:val="22"/>
                  <w:szCs w:val="22"/>
                </w:rPr>
                <w:t>性证券</w:t>
              </w:r>
              <w:proofErr w:type="gramEnd"/>
              <w:r w:rsidRPr="00341A53">
                <w:rPr>
                  <w:rFonts w:hint="eastAsia"/>
                  <w:sz w:val="22"/>
                  <w:szCs w:val="22"/>
                </w:rPr>
                <w:t>的公允价值作为投资成本；投资者投入的长期股权投资，按照投资合同或协议约定的价值作为投资成本；公司如有以债务重组、非货币性资产交换等方式取得的长期股权投资，应根据相关企业会计准则的规定并结合公司的实际情况披露确定投资成本的方法。</w:t>
              </w:r>
            </w:p>
            <w:p w14:paraId="6370E274"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本集团对子公司投资采用成本法核算，对合营企业及联营企业投资采用权益法核算。</w:t>
              </w:r>
            </w:p>
            <w:p w14:paraId="7CAC7991"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7FC0B26C"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341A53">
                <w:rPr>
                  <w:rFonts w:hint="eastAsia"/>
                  <w:sz w:val="22"/>
                  <w:szCs w:val="22"/>
                </w:rPr>
                <w:t>抵销</w:t>
              </w:r>
              <w:proofErr w:type="gramEnd"/>
              <w:r w:rsidRPr="00341A53">
                <w:rPr>
                  <w:rFonts w:hint="eastAsia"/>
                  <w:sz w:val="22"/>
                  <w:szCs w:val="22"/>
                </w:rPr>
                <w:t>与联营企业及合营企业之间发生的内部交易损益按照持股比例计算归属于投资企业的部分，对被投资单位的净利润进行调整后确认。</w:t>
              </w:r>
            </w:p>
            <w:p w14:paraId="1E89D817"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处置长期股权投资，其账面价值与实际取得价款的差额，计入当期投资收益。采用权益法核算的长期股权投资，原权益法核算的相关其他综合收益应当在终止采用权益法核算时采用与被投资单位直接处置相关资产或负债相同的基础进行会计处理，因被投资方除净损益、其他综合收益和利润分配以外其他所有者权益变动而确认的所有者权益，应当在终止采用权益法核算时全部转入当期投资收益。</w:t>
              </w:r>
            </w:p>
            <w:p w14:paraId="2933B1C4"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因处置部分股权投资等原因丧失了对被投资单位的共同控制或重大影响的，处置后的剩余股权适用《企业会计准则第</w:t>
              </w:r>
              <w:r w:rsidRPr="00341A53">
                <w:rPr>
                  <w:sz w:val="22"/>
                  <w:szCs w:val="22"/>
                </w:rPr>
                <w:t>22号——金融工具确认和计量（财会[2017]7号）》核算的</w:t>
              </w:r>
              <w:r w:rsidRPr="00341A53">
                <w:rPr>
                  <w:rFonts w:hint="eastAsia"/>
                  <w:sz w:val="22"/>
                  <w:szCs w:val="22"/>
                </w:rPr>
                <w:t>，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处理并按比例结转，因被投资方除净损益、其他综合收益和利润分配以外的其他所有者权益变动而确认的所有者权益，应当按比例转入当期投资收益。</w:t>
              </w:r>
            </w:p>
            <w:p w14:paraId="3F3763A7"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rsidRPr="00341A53">
                <w:rPr>
                  <w:sz w:val="22"/>
                  <w:szCs w:val="22"/>
                </w:rPr>
                <w:t>22号——金融工具确认和计量（财会[2017]7号）》进行会计处理，</w:t>
              </w:r>
              <w:r w:rsidRPr="00341A53">
                <w:rPr>
                  <w:rFonts w:hint="eastAsia"/>
                  <w:sz w:val="22"/>
                  <w:szCs w:val="22"/>
                </w:rPr>
                <w:t>处置股权账面价值和处置对价的差</w:t>
              </w:r>
              <w:r w:rsidRPr="00341A53">
                <w:rPr>
                  <w:rFonts w:hint="eastAsia"/>
                  <w:sz w:val="22"/>
                  <w:szCs w:val="22"/>
                </w:rPr>
                <w:lastRenderedPageBreak/>
                <w:t>额计入投资收益，剩余股权在丧失控制之日的公允价值与账面价值间的差额计入当期投资损益。</w:t>
              </w:r>
            </w:p>
            <w:p w14:paraId="54768D7B" w14:textId="17A70D34"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sdtContent>
    </w:sdt>
    <w:p w14:paraId="631E7B87" w14:textId="77777777" w:rsidR="00E9728A" w:rsidRDefault="00E9728A"/>
    <w:p w14:paraId="2375CDB3" w14:textId="77777777" w:rsidR="00E9728A" w:rsidRDefault="00000000">
      <w:pPr>
        <w:pStyle w:val="3"/>
        <w:numPr>
          <w:ilvl w:val="0"/>
          <w:numId w:val="43"/>
        </w:numPr>
        <w:rPr>
          <w:rFonts w:ascii="宋体" w:hAnsi="宋体"/>
        </w:rPr>
      </w:pPr>
      <w:r>
        <w:rPr>
          <w:rFonts w:ascii="宋体" w:hAnsi="宋体"/>
        </w:rPr>
        <w:t>投资性房地产</w:t>
      </w:r>
    </w:p>
    <w:sdt>
      <w:sdtPr>
        <w:rPr>
          <w:rFonts w:ascii="宋体" w:hAnsi="宋体" w:cs="宋体" w:hint="eastAsia"/>
          <w:b w:val="0"/>
          <w:bCs/>
          <w:kern w:val="0"/>
          <w:szCs w:val="24"/>
        </w:rPr>
        <w:alias w:val="选项模块:成本计量模式"/>
        <w:tag w:val="_GBC_20b1c487c1e348188269523d7d980194"/>
        <w:id w:val="1861392451"/>
        <w:lock w:val="sdtLocked"/>
        <w:placeholder>
          <w:docPart w:val="GBC22222222222222222222222222222"/>
        </w:placeholder>
      </w:sdtPr>
      <w:sdtEndPr>
        <w:rPr>
          <w:szCs w:val="21"/>
        </w:rPr>
      </w:sdtEndPr>
      <w:sdtContent>
        <w:p w14:paraId="796115D4" w14:textId="101857AB" w:rsidR="00E9728A" w:rsidRDefault="00000000">
          <w:pPr>
            <w:pStyle w:val="4"/>
            <w:numPr>
              <w:ilvl w:val="0"/>
              <w:numId w:val="53"/>
            </w:numPr>
            <w:rPr>
              <w:rFonts w:ascii="宋体" w:hAnsi="宋体"/>
            </w:rPr>
          </w:pPr>
          <w:r>
            <w:rPr>
              <w:rFonts w:ascii="宋体" w:hAnsi="宋体" w:cs="宋体" w:hint="eastAsia"/>
              <w:kern w:val="0"/>
              <w:szCs w:val="24"/>
            </w:rPr>
            <w:t>如果</w:t>
          </w:r>
          <w:r>
            <w:rPr>
              <w:rFonts w:ascii="宋体" w:hAnsi="宋体" w:hint="eastAsia"/>
            </w:rPr>
            <w:t>采用成本计量模式的</w:t>
          </w:r>
        </w:p>
        <w:p w14:paraId="1C8F6300" w14:textId="77777777" w:rsidR="00E9728A" w:rsidRDefault="00000000">
          <w:pPr>
            <w:pStyle w:val="ae"/>
            <w:rPr>
              <w:rFonts w:ascii="宋体" w:hAnsi="宋体"/>
              <w:b w:val="0"/>
              <w:szCs w:val="21"/>
            </w:rPr>
          </w:pPr>
          <w:r>
            <w:rPr>
              <w:rFonts w:ascii="宋体" w:hAnsi="宋体" w:hint="eastAsia"/>
              <w:b w:val="0"/>
              <w:szCs w:val="21"/>
            </w:rPr>
            <w:t>折旧或摊销方法</w:t>
          </w:r>
        </w:p>
        <w:sdt>
          <w:sdtPr>
            <w:alias w:val="采用成本计量模式的折旧或摊销方法"/>
            <w:tag w:val="_GBC_5b2898357289426780691d99ea19aa67"/>
            <w:id w:val="-1471667200"/>
            <w:lock w:val="sdtLocked"/>
            <w:placeholder>
              <w:docPart w:val="GBC22222222222222222222222222222"/>
            </w:placeholder>
          </w:sdtPr>
          <w:sdtContent>
            <w:p w14:paraId="0E0AE9CB"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本集团投资性房地产包括已出租的土地使用权、持有并</w:t>
              </w:r>
              <w:proofErr w:type="gramStart"/>
              <w:r w:rsidRPr="00341A53">
                <w:rPr>
                  <w:rFonts w:hint="eastAsia"/>
                  <w:sz w:val="22"/>
                  <w:szCs w:val="22"/>
                </w:rPr>
                <w:t>准备增值</w:t>
              </w:r>
              <w:proofErr w:type="gramEnd"/>
              <w:r w:rsidRPr="00341A53">
                <w:rPr>
                  <w:rFonts w:hint="eastAsia"/>
                  <w:sz w:val="22"/>
                  <w:szCs w:val="22"/>
                </w:rPr>
                <w:t>后转让的土地使用权和已出租的房屋建筑物。本集团对投资性房地产采用成本模式进行后续计量。</w:t>
              </w:r>
            </w:p>
            <w:p w14:paraId="53B7D35B" w14:textId="77777777" w:rsidR="00E9728A" w:rsidRPr="00341A53" w:rsidRDefault="00000000" w:rsidP="00A16CF0">
              <w:pPr>
                <w:tabs>
                  <w:tab w:val="left" w:pos="0"/>
                  <w:tab w:val="left" w:pos="960"/>
                </w:tabs>
                <w:spacing w:beforeLines="50" w:before="120" w:afterLines="50" w:after="120" w:line="360" w:lineRule="exact"/>
                <w:ind w:firstLineChars="200" w:firstLine="440"/>
                <w:jc w:val="both"/>
                <w:rPr>
                  <w:sz w:val="22"/>
                  <w:szCs w:val="22"/>
                </w:rPr>
              </w:pPr>
              <w:r w:rsidRPr="00341A53">
                <w:rPr>
                  <w:rFonts w:hint="eastAsia"/>
                  <w:sz w:val="22"/>
                  <w:szCs w:val="22"/>
                </w:rPr>
                <w:t>本集团投资性房地产采用平均年限法计提折旧或摊销。各类投资性房地产的预计使用寿命、净残值率及年折旧</w:t>
              </w:r>
              <w:r w:rsidRPr="00341A53">
                <w:rPr>
                  <w:sz w:val="22"/>
                  <w:szCs w:val="22"/>
                </w:rPr>
                <w:t>(</w:t>
              </w:r>
              <w:r w:rsidRPr="00341A53">
                <w:rPr>
                  <w:rFonts w:hint="eastAsia"/>
                  <w:sz w:val="22"/>
                  <w:szCs w:val="22"/>
                </w:rPr>
                <w:t>摊销</w:t>
              </w:r>
              <w:r w:rsidRPr="00341A53">
                <w:rPr>
                  <w:sz w:val="22"/>
                  <w:szCs w:val="22"/>
                </w:rPr>
                <w:t>)</w:t>
              </w:r>
              <w:r w:rsidRPr="00341A53">
                <w:rPr>
                  <w:rFonts w:hint="eastAsia"/>
                  <w:sz w:val="22"/>
                  <w:szCs w:val="22"/>
                </w:rPr>
                <w:t>率如下：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220"/>
                <w:gridCol w:w="2136"/>
                <w:gridCol w:w="2389"/>
                <w:gridCol w:w="2304"/>
              </w:tblGrid>
              <w:tr w:rsidR="00A16CF0" w:rsidRPr="00341A53" w14:paraId="4B0544E0" w14:textId="77777777" w:rsidTr="00165FB3">
                <w:trPr>
                  <w:trHeight w:val="340"/>
                  <w:tblHeader/>
                  <w:jc w:val="center"/>
                </w:trPr>
                <w:tc>
                  <w:tcPr>
                    <w:tcW w:w="1226" w:type="pct"/>
                  </w:tcPr>
                  <w:p w14:paraId="4E343641" w14:textId="77777777" w:rsidR="00E9728A" w:rsidRPr="00341A53" w:rsidRDefault="00000000" w:rsidP="00165FB3">
                    <w:pPr>
                      <w:spacing w:line="360" w:lineRule="exact"/>
                      <w:rPr>
                        <w:b/>
                        <w:sz w:val="22"/>
                        <w:szCs w:val="22"/>
                      </w:rPr>
                    </w:pPr>
                    <w:r w:rsidRPr="00341A53">
                      <w:rPr>
                        <w:rFonts w:hint="eastAsia"/>
                        <w:b/>
                        <w:sz w:val="22"/>
                        <w:szCs w:val="22"/>
                      </w:rPr>
                      <w:t>类别</w:t>
                    </w:r>
                  </w:p>
                </w:tc>
                <w:tc>
                  <w:tcPr>
                    <w:tcW w:w="1180" w:type="pct"/>
                  </w:tcPr>
                  <w:p w14:paraId="4412408B" w14:textId="77777777" w:rsidR="00E9728A" w:rsidRPr="00341A53" w:rsidRDefault="00000000" w:rsidP="00165FB3">
                    <w:pPr>
                      <w:spacing w:line="360" w:lineRule="exact"/>
                      <w:jc w:val="center"/>
                      <w:rPr>
                        <w:b/>
                        <w:sz w:val="22"/>
                        <w:szCs w:val="22"/>
                      </w:rPr>
                    </w:pPr>
                    <w:r w:rsidRPr="00341A53">
                      <w:rPr>
                        <w:rFonts w:hint="eastAsia"/>
                        <w:b/>
                        <w:sz w:val="22"/>
                        <w:szCs w:val="22"/>
                      </w:rPr>
                      <w:t>折旧年限（年）</w:t>
                    </w:r>
                  </w:p>
                </w:tc>
                <w:tc>
                  <w:tcPr>
                    <w:tcW w:w="1320" w:type="pct"/>
                  </w:tcPr>
                  <w:p w14:paraId="0B42E1AD" w14:textId="77777777" w:rsidR="00E9728A" w:rsidRPr="00341A53" w:rsidRDefault="00000000" w:rsidP="00165FB3">
                    <w:pPr>
                      <w:spacing w:line="360" w:lineRule="exact"/>
                      <w:jc w:val="center"/>
                      <w:rPr>
                        <w:b/>
                        <w:sz w:val="22"/>
                        <w:szCs w:val="22"/>
                      </w:rPr>
                    </w:pPr>
                    <w:r w:rsidRPr="00341A53">
                      <w:rPr>
                        <w:rFonts w:hint="eastAsia"/>
                        <w:b/>
                        <w:sz w:val="22"/>
                        <w:szCs w:val="22"/>
                      </w:rPr>
                      <w:t>预计残值率（</w:t>
                    </w:r>
                    <w:r w:rsidRPr="00341A53">
                      <w:rPr>
                        <w:b/>
                        <w:sz w:val="22"/>
                        <w:szCs w:val="22"/>
                      </w:rPr>
                      <w:t>%</w:t>
                    </w:r>
                    <w:r w:rsidRPr="00341A53">
                      <w:rPr>
                        <w:rFonts w:hint="eastAsia"/>
                        <w:b/>
                        <w:sz w:val="22"/>
                        <w:szCs w:val="22"/>
                      </w:rPr>
                      <w:t>）</w:t>
                    </w:r>
                  </w:p>
                </w:tc>
                <w:tc>
                  <w:tcPr>
                    <w:tcW w:w="1273" w:type="pct"/>
                  </w:tcPr>
                  <w:p w14:paraId="1FD860C6" w14:textId="77777777" w:rsidR="00E9728A" w:rsidRPr="00341A53" w:rsidRDefault="00000000" w:rsidP="00165FB3">
                    <w:pPr>
                      <w:spacing w:line="360" w:lineRule="exact"/>
                      <w:jc w:val="center"/>
                      <w:rPr>
                        <w:b/>
                        <w:sz w:val="22"/>
                        <w:szCs w:val="22"/>
                      </w:rPr>
                    </w:pPr>
                    <w:r w:rsidRPr="00341A53">
                      <w:rPr>
                        <w:rFonts w:hint="eastAsia"/>
                        <w:b/>
                        <w:sz w:val="22"/>
                        <w:szCs w:val="22"/>
                      </w:rPr>
                      <w:t>年折旧率（</w:t>
                    </w:r>
                    <w:r w:rsidRPr="00341A53">
                      <w:rPr>
                        <w:b/>
                        <w:sz w:val="22"/>
                        <w:szCs w:val="22"/>
                      </w:rPr>
                      <w:t>%</w:t>
                    </w:r>
                    <w:r w:rsidRPr="00341A53">
                      <w:rPr>
                        <w:rFonts w:hint="eastAsia"/>
                        <w:b/>
                        <w:sz w:val="22"/>
                        <w:szCs w:val="22"/>
                      </w:rPr>
                      <w:t>）</w:t>
                    </w:r>
                  </w:p>
                </w:tc>
              </w:tr>
              <w:tr w:rsidR="00A16CF0" w:rsidRPr="00341A53" w14:paraId="51A11C75" w14:textId="77777777" w:rsidTr="00165FB3">
                <w:trPr>
                  <w:trHeight w:val="340"/>
                  <w:jc w:val="center"/>
                </w:trPr>
                <w:tc>
                  <w:tcPr>
                    <w:tcW w:w="1226" w:type="pct"/>
                  </w:tcPr>
                  <w:p w14:paraId="24302104" w14:textId="77777777" w:rsidR="00E9728A" w:rsidRPr="00341A53" w:rsidRDefault="00000000" w:rsidP="00165FB3">
                    <w:pPr>
                      <w:spacing w:line="360" w:lineRule="exact"/>
                      <w:rPr>
                        <w:sz w:val="22"/>
                        <w:szCs w:val="22"/>
                      </w:rPr>
                    </w:pPr>
                    <w:r w:rsidRPr="00341A53">
                      <w:rPr>
                        <w:rFonts w:hint="eastAsia"/>
                        <w:sz w:val="22"/>
                        <w:szCs w:val="22"/>
                      </w:rPr>
                      <w:t>土地使用权</w:t>
                    </w:r>
                  </w:p>
                </w:tc>
                <w:tc>
                  <w:tcPr>
                    <w:tcW w:w="1180" w:type="pct"/>
                  </w:tcPr>
                  <w:p w14:paraId="656F4F8C" w14:textId="77777777" w:rsidR="00E9728A" w:rsidRPr="00341A53" w:rsidRDefault="00000000" w:rsidP="00165FB3">
                    <w:pPr>
                      <w:spacing w:line="360" w:lineRule="exact"/>
                      <w:jc w:val="center"/>
                      <w:rPr>
                        <w:sz w:val="22"/>
                        <w:szCs w:val="22"/>
                      </w:rPr>
                    </w:pPr>
                    <w:r w:rsidRPr="00341A53">
                      <w:rPr>
                        <w:rFonts w:hint="eastAsia"/>
                        <w:sz w:val="22"/>
                        <w:szCs w:val="22"/>
                      </w:rPr>
                      <w:t>50</w:t>
                    </w:r>
                  </w:p>
                </w:tc>
                <w:tc>
                  <w:tcPr>
                    <w:tcW w:w="1320" w:type="pct"/>
                  </w:tcPr>
                  <w:p w14:paraId="7A4B976E" w14:textId="77777777" w:rsidR="00E9728A" w:rsidRPr="00341A53" w:rsidRDefault="00000000" w:rsidP="00165FB3">
                    <w:pPr>
                      <w:spacing w:line="360" w:lineRule="exact"/>
                      <w:jc w:val="center"/>
                      <w:rPr>
                        <w:sz w:val="22"/>
                        <w:szCs w:val="22"/>
                      </w:rPr>
                    </w:pPr>
                    <w:r w:rsidRPr="00341A53">
                      <w:rPr>
                        <w:rFonts w:hint="eastAsia"/>
                        <w:sz w:val="22"/>
                        <w:szCs w:val="22"/>
                      </w:rPr>
                      <w:t>—</w:t>
                    </w:r>
                  </w:p>
                </w:tc>
                <w:tc>
                  <w:tcPr>
                    <w:tcW w:w="1273" w:type="pct"/>
                  </w:tcPr>
                  <w:p w14:paraId="40FD548B" w14:textId="77777777" w:rsidR="00E9728A" w:rsidRPr="00341A53" w:rsidRDefault="00000000" w:rsidP="00165FB3">
                    <w:pPr>
                      <w:spacing w:line="360" w:lineRule="exact"/>
                      <w:jc w:val="center"/>
                      <w:rPr>
                        <w:sz w:val="22"/>
                        <w:szCs w:val="22"/>
                      </w:rPr>
                    </w:pPr>
                    <w:r w:rsidRPr="00341A53">
                      <w:rPr>
                        <w:rFonts w:hint="eastAsia"/>
                        <w:sz w:val="22"/>
                        <w:szCs w:val="22"/>
                      </w:rPr>
                      <w:t>2.000</w:t>
                    </w:r>
                  </w:p>
                </w:tc>
              </w:tr>
              <w:tr w:rsidR="00A16CF0" w:rsidRPr="00341A53" w14:paraId="485E65F1" w14:textId="77777777" w:rsidTr="00165FB3">
                <w:trPr>
                  <w:trHeight w:val="340"/>
                  <w:jc w:val="center"/>
                </w:trPr>
                <w:tc>
                  <w:tcPr>
                    <w:tcW w:w="1226" w:type="pct"/>
                  </w:tcPr>
                  <w:p w14:paraId="2CCD84AE" w14:textId="77777777" w:rsidR="00E9728A" w:rsidRPr="00341A53" w:rsidRDefault="00000000" w:rsidP="00165FB3">
                    <w:pPr>
                      <w:spacing w:line="360" w:lineRule="exact"/>
                      <w:rPr>
                        <w:sz w:val="22"/>
                        <w:szCs w:val="22"/>
                      </w:rPr>
                    </w:pPr>
                    <w:r w:rsidRPr="00341A53">
                      <w:rPr>
                        <w:rFonts w:hint="eastAsia"/>
                        <w:sz w:val="22"/>
                        <w:szCs w:val="22"/>
                      </w:rPr>
                      <w:t>房屋建筑物</w:t>
                    </w:r>
                  </w:p>
                </w:tc>
                <w:tc>
                  <w:tcPr>
                    <w:tcW w:w="1180" w:type="pct"/>
                  </w:tcPr>
                  <w:p w14:paraId="6367C852" w14:textId="77777777" w:rsidR="00E9728A" w:rsidRPr="00341A53" w:rsidRDefault="00000000" w:rsidP="00165FB3">
                    <w:pPr>
                      <w:spacing w:line="360" w:lineRule="exact"/>
                      <w:jc w:val="center"/>
                      <w:rPr>
                        <w:sz w:val="22"/>
                        <w:szCs w:val="22"/>
                      </w:rPr>
                    </w:pPr>
                    <w:r w:rsidRPr="00341A53">
                      <w:rPr>
                        <w:rFonts w:hint="eastAsia"/>
                        <w:sz w:val="22"/>
                        <w:szCs w:val="22"/>
                      </w:rPr>
                      <w:t>40</w:t>
                    </w:r>
                  </w:p>
                </w:tc>
                <w:tc>
                  <w:tcPr>
                    <w:tcW w:w="1320" w:type="pct"/>
                  </w:tcPr>
                  <w:p w14:paraId="1F7CEC13" w14:textId="77777777" w:rsidR="00E9728A" w:rsidRPr="00341A53" w:rsidRDefault="00000000" w:rsidP="00165FB3">
                    <w:pPr>
                      <w:spacing w:line="360" w:lineRule="exact"/>
                      <w:jc w:val="center"/>
                      <w:rPr>
                        <w:sz w:val="22"/>
                        <w:szCs w:val="22"/>
                      </w:rPr>
                    </w:pPr>
                    <w:r w:rsidRPr="00341A53">
                      <w:rPr>
                        <w:rFonts w:hint="eastAsia"/>
                        <w:sz w:val="22"/>
                        <w:szCs w:val="22"/>
                      </w:rPr>
                      <w:t>5</w:t>
                    </w:r>
                  </w:p>
                </w:tc>
                <w:tc>
                  <w:tcPr>
                    <w:tcW w:w="1273" w:type="pct"/>
                  </w:tcPr>
                  <w:p w14:paraId="1679592A" w14:textId="77777777" w:rsidR="00E9728A" w:rsidRPr="00341A53" w:rsidRDefault="00000000" w:rsidP="00165FB3">
                    <w:pPr>
                      <w:spacing w:line="360" w:lineRule="exact"/>
                      <w:jc w:val="center"/>
                      <w:rPr>
                        <w:sz w:val="22"/>
                        <w:szCs w:val="22"/>
                      </w:rPr>
                    </w:pPr>
                    <w:r w:rsidRPr="00341A53">
                      <w:rPr>
                        <w:rFonts w:hint="eastAsia"/>
                        <w:sz w:val="22"/>
                        <w:szCs w:val="22"/>
                      </w:rPr>
                      <w:t>2.375</w:t>
                    </w:r>
                  </w:p>
                </w:tc>
              </w:tr>
            </w:tbl>
            <w:p w14:paraId="43D5A994" w14:textId="6879A58A" w:rsidR="00E9728A" w:rsidRDefault="00000000"/>
          </w:sdtContent>
        </w:sdt>
        <w:p w14:paraId="76D75D8B" w14:textId="101857AB" w:rsidR="00E9728A" w:rsidRDefault="00000000"/>
      </w:sdtContent>
    </w:sdt>
    <w:p w14:paraId="3F2C81FA" w14:textId="77777777" w:rsidR="00E9728A" w:rsidRDefault="00E9728A"/>
    <w:p w14:paraId="29831DA0" w14:textId="77777777" w:rsidR="00E9728A" w:rsidRDefault="00E9728A"/>
    <w:p w14:paraId="261459BE" w14:textId="77777777" w:rsidR="00E9728A" w:rsidRDefault="00000000">
      <w:pPr>
        <w:pStyle w:val="3"/>
        <w:numPr>
          <w:ilvl w:val="0"/>
          <w:numId w:val="43"/>
        </w:numPr>
        <w:rPr>
          <w:rFonts w:ascii="宋体" w:hAnsi="宋体"/>
        </w:rPr>
      </w:pPr>
      <w:r>
        <w:rPr>
          <w:rFonts w:ascii="宋体" w:hAnsi="宋体"/>
        </w:rPr>
        <w:t>固定资产</w:t>
      </w:r>
    </w:p>
    <w:sdt>
      <w:sdtPr>
        <w:rPr>
          <w:rFonts w:ascii="宋体" w:hAnsi="宋体" w:cs="宋体"/>
          <w:b w:val="0"/>
          <w:bCs/>
          <w:kern w:val="0"/>
          <w:szCs w:val="24"/>
        </w:rPr>
        <w:alias w:val="模块:固定资产确认条件"/>
        <w:tag w:val="_GBC_662771796da549e1b2a02fb7d497f077"/>
        <w:id w:val="-1471359327"/>
        <w:lock w:val="sdtLocked"/>
        <w:placeholder>
          <w:docPart w:val="GBC22222222222222222222222222222"/>
        </w:placeholder>
      </w:sdtPr>
      <w:sdtEndPr>
        <w:rPr>
          <w:szCs w:val="21"/>
        </w:rPr>
      </w:sdtEndPr>
      <w:sdtContent>
        <w:p w14:paraId="75C3A6F6" w14:textId="77777777" w:rsidR="00E9728A" w:rsidRDefault="00000000">
          <w:pPr>
            <w:pStyle w:val="4"/>
            <w:numPr>
              <w:ilvl w:val="0"/>
              <w:numId w:val="54"/>
            </w:numPr>
            <w:rPr>
              <w:rFonts w:ascii="宋体" w:hAnsi="宋体"/>
            </w:rPr>
          </w:pPr>
          <w:r>
            <w:rPr>
              <w:rFonts w:ascii="宋体" w:hAnsi="宋体" w:hint="eastAsia"/>
            </w:rPr>
            <w:t>确认条件</w:t>
          </w:r>
        </w:p>
        <w:sdt>
          <w:sdtPr>
            <w:alias w:val="是否适用：固定资产确认条件[双击切换]"/>
            <w:tag w:val="_GBC_45cce032cd1f43bfad18a80dd94e9cc4"/>
            <w:id w:val="-1259362480"/>
            <w:lock w:val="sdtLocked"/>
            <w:placeholder>
              <w:docPart w:val="GBC22222222222222222222222222222"/>
            </w:placeholder>
          </w:sdtPr>
          <w:sdtContent>
            <w:p w14:paraId="6DE91C82" w14:textId="3CCB9C9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val="0"/>
            </w:rPr>
            <w:alias w:val="固定资产确认条件"/>
            <w:tag w:val="_GBC_3044d53470b143fa9477fa34b85d4ec5"/>
            <w:id w:val="72940168"/>
            <w:lock w:val="sdtLocked"/>
            <w:placeholder>
              <w:docPart w:val="GBC22222222222222222222222222222"/>
            </w:placeholder>
          </w:sdtPr>
          <w:sdtEndPr>
            <w:rPr>
              <w:b/>
            </w:rPr>
          </w:sdtEndPr>
          <w:sdtContent>
            <w:p w14:paraId="4C5F5475"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本集团固定资产是指同时具有以下特征，即为生产商品、提供劳务、出租或经营管理而持有的，使用年限超过一年的有形资产。</w:t>
              </w:r>
            </w:p>
            <w:p w14:paraId="22F78BDB" w14:textId="12972C73"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固定资产在与其有关的经济利益很可能流入本集团、且其成本能够可靠计量时予以确认。固定资产包括房屋及建筑物、机器设备、电气设备、运输设备、办公设备和其他。</w:t>
              </w:r>
            </w:p>
          </w:sdtContent>
        </w:sdt>
      </w:sdtContent>
    </w:sdt>
    <w:p w14:paraId="0DBD284E" w14:textId="77777777" w:rsidR="00E9728A" w:rsidRDefault="00E9728A"/>
    <w:sdt>
      <w:sdtPr>
        <w:rPr>
          <w:rFonts w:ascii="宋体" w:hAnsi="宋体" w:cstheme="minorBidi"/>
          <w:b w:val="0"/>
          <w:bCs/>
          <w:kern w:val="0"/>
          <w:szCs w:val="22"/>
        </w:rPr>
        <w:alias w:val="模块:固定资产折旧方法"/>
        <w:tag w:val="_GBC_7c749a57d4094b3386978c34c3487e2a"/>
        <w:id w:val="523218493"/>
        <w:lock w:val="sdtLocked"/>
        <w:placeholder>
          <w:docPart w:val="GBC22222222222222222222222222222"/>
        </w:placeholder>
      </w:sdtPr>
      <w:sdtEndPr>
        <w:rPr>
          <w:rFonts w:cs="宋体"/>
          <w:szCs w:val="21"/>
        </w:rPr>
      </w:sdtEndPr>
      <w:sdtContent>
        <w:p w14:paraId="2CBFE059" w14:textId="77777777" w:rsidR="00E9728A" w:rsidRDefault="00000000">
          <w:pPr>
            <w:pStyle w:val="4"/>
            <w:numPr>
              <w:ilvl w:val="0"/>
              <w:numId w:val="54"/>
            </w:numPr>
            <w:rPr>
              <w:rFonts w:ascii="宋体" w:hAnsi="宋体"/>
            </w:rPr>
          </w:pPr>
          <w:r>
            <w:rPr>
              <w:rFonts w:ascii="宋体" w:hAnsi="宋体"/>
            </w:rPr>
            <w:t>折旧方法</w:t>
          </w:r>
        </w:p>
        <w:sdt>
          <w:sdtPr>
            <w:alias w:val="是否适用：固定资产折旧方法[双击切换]"/>
            <w:tag w:val="_GBC_c221ef38ff6a4242aab725946697311c"/>
            <w:id w:val="1392154604"/>
            <w:lock w:val="sdtLocked"/>
            <w:placeholder>
              <w:docPart w:val="GBC22222222222222222222222222222"/>
            </w:placeholder>
          </w:sdtPr>
          <w:sdtContent>
            <w:p w14:paraId="580E9005" w14:textId="36BE195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1832"/>
            <w:gridCol w:w="1833"/>
            <w:gridCol w:w="1833"/>
            <w:gridCol w:w="1833"/>
          </w:tblGrid>
          <w:tr w:rsidR="00A16CF0" w14:paraId="1CDA8F41" w14:textId="77777777" w:rsidTr="004300BF">
            <w:sdt>
              <w:sdtPr>
                <w:tag w:val="_PLD_d39db65ac15c4d7583d7fe75cb893517"/>
                <w:id w:val="-2036569824"/>
                <w:lock w:val="sdtLocked"/>
              </w:sdtPr>
              <w:sdtContent>
                <w:tc>
                  <w:tcPr>
                    <w:tcW w:w="949" w:type="pct"/>
                    <w:vAlign w:val="center"/>
                  </w:tcPr>
                  <w:p w14:paraId="6C6F5F30" w14:textId="77777777" w:rsidR="00E9728A" w:rsidRDefault="00000000" w:rsidP="004300BF">
                    <w:pPr>
                      <w:jc w:val="center"/>
                    </w:pPr>
                    <w:r>
                      <w:t>类别</w:t>
                    </w:r>
                  </w:p>
                </w:tc>
              </w:sdtContent>
            </w:sdt>
            <w:sdt>
              <w:sdtPr>
                <w:tag w:val="_PLD_1b5147121b9948e5a115c7a4d6c95995"/>
                <w:id w:val="928236157"/>
                <w:lock w:val="sdtLocked"/>
              </w:sdtPr>
              <w:sdtContent>
                <w:tc>
                  <w:tcPr>
                    <w:tcW w:w="1012" w:type="pct"/>
                    <w:vAlign w:val="center"/>
                  </w:tcPr>
                  <w:p w14:paraId="07A3AAD4" w14:textId="77777777" w:rsidR="00E9728A" w:rsidRDefault="00000000" w:rsidP="004300BF">
                    <w:pPr>
                      <w:jc w:val="center"/>
                    </w:pPr>
                    <w:r>
                      <w:rPr>
                        <w:rFonts w:hint="eastAsia"/>
                      </w:rPr>
                      <w:t>折旧方法</w:t>
                    </w:r>
                  </w:p>
                </w:tc>
              </w:sdtContent>
            </w:sdt>
            <w:sdt>
              <w:sdtPr>
                <w:tag w:val="_PLD_65441224aa3f4fd3be4ca0650b16b1aa"/>
                <w:id w:val="-1380309150"/>
                <w:lock w:val="sdtLocked"/>
              </w:sdtPr>
              <w:sdtContent>
                <w:tc>
                  <w:tcPr>
                    <w:tcW w:w="1013" w:type="pct"/>
                    <w:vAlign w:val="center"/>
                  </w:tcPr>
                  <w:p w14:paraId="2CDD3A31" w14:textId="77777777" w:rsidR="00E9728A" w:rsidRDefault="00000000" w:rsidP="004300BF">
                    <w:pPr>
                      <w:jc w:val="center"/>
                    </w:pPr>
                    <w:r>
                      <w:t>折旧年限（年）</w:t>
                    </w:r>
                  </w:p>
                </w:tc>
              </w:sdtContent>
            </w:sdt>
            <w:sdt>
              <w:sdtPr>
                <w:tag w:val="_PLD_1c82a37539a842289bf80f2937f33bee"/>
                <w:id w:val="651958267"/>
                <w:lock w:val="sdtLocked"/>
              </w:sdtPr>
              <w:sdtContent>
                <w:tc>
                  <w:tcPr>
                    <w:tcW w:w="1013" w:type="pct"/>
                    <w:vAlign w:val="center"/>
                  </w:tcPr>
                  <w:p w14:paraId="3E0E45F7" w14:textId="77777777" w:rsidR="00E9728A" w:rsidRDefault="00000000" w:rsidP="004300BF">
                    <w:pPr>
                      <w:jc w:val="center"/>
                    </w:pPr>
                    <w:r>
                      <w:t>残值率</w:t>
                    </w:r>
                  </w:p>
                </w:tc>
              </w:sdtContent>
            </w:sdt>
            <w:sdt>
              <w:sdtPr>
                <w:tag w:val="_PLD_a67e8338c181496fa22b9944b63ec82c"/>
                <w:id w:val="1338035314"/>
                <w:lock w:val="sdtLocked"/>
              </w:sdtPr>
              <w:sdtContent>
                <w:tc>
                  <w:tcPr>
                    <w:tcW w:w="1013" w:type="pct"/>
                    <w:vAlign w:val="center"/>
                  </w:tcPr>
                  <w:p w14:paraId="449ED83E" w14:textId="77777777" w:rsidR="00E9728A" w:rsidRDefault="00000000" w:rsidP="004300BF">
                    <w:pPr>
                      <w:jc w:val="center"/>
                    </w:pPr>
                    <w:r>
                      <w:t>年折旧率</w:t>
                    </w:r>
                  </w:p>
                </w:tc>
              </w:sdtContent>
            </w:sdt>
          </w:tr>
          <w:sdt>
            <w:sdtPr>
              <w:alias w:val="其他固定资产计价、折旧、减值方法"/>
              <w:tag w:val="_GBC_f1ad6125c5d74d2a98f593d2ba574474"/>
              <w:id w:val="-1565712288"/>
              <w:lock w:val="sdtLocked"/>
            </w:sdtPr>
            <w:sdtContent>
              <w:tr w:rsidR="00A16CF0" w14:paraId="3F9FEC30" w14:textId="77777777" w:rsidTr="004300BF">
                <w:tc>
                  <w:tcPr>
                    <w:tcW w:w="949" w:type="pct"/>
                  </w:tcPr>
                  <w:p w14:paraId="07B66418" w14:textId="77777777" w:rsidR="00E9728A" w:rsidRDefault="00000000" w:rsidP="004300BF">
                    <w:r>
                      <w:t>房屋建筑物</w:t>
                    </w:r>
                  </w:p>
                </w:tc>
                <w:tc>
                  <w:tcPr>
                    <w:tcW w:w="1012" w:type="pct"/>
                  </w:tcPr>
                  <w:p w14:paraId="7B2A9806" w14:textId="77777777" w:rsidR="00E9728A" w:rsidRDefault="00000000" w:rsidP="004300BF">
                    <w:r>
                      <w:t>平均年限法</w:t>
                    </w:r>
                  </w:p>
                </w:tc>
                <w:tc>
                  <w:tcPr>
                    <w:tcW w:w="1013" w:type="pct"/>
                    <w:vAlign w:val="center"/>
                  </w:tcPr>
                  <w:p w14:paraId="2C171DEF" w14:textId="77777777" w:rsidR="00E9728A" w:rsidRDefault="00000000" w:rsidP="00A16CF0">
                    <w:pPr>
                      <w:jc w:val="center"/>
                    </w:pPr>
                    <w:r>
                      <w:t>40</w:t>
                    </w:r>
                  </w:p>
                </w:tc>
                <w:tc>
                  <w:tcPr>
                    <w:tcW w:w="1013" w:type="pct"/>
                    <w:vAlign w:val="center"/>
                  </w:tcPr>
                  <w:p w14:paraId="0DE42821" w14:textId="77777777" w:rsidR="00E9728A" w:rsidRDefault="00000000" w:rsidP="00A16CF0">
                    <w:pPr>
                      <w:jc w:val="center"/>
                    </w:pPr>
                    <w:r>
                      <w:t>5</w:t>
                    </w:r>
                  </w:p>
                </w:tc>
                <w:tc>
                  <w:tcPr>
                    <w:tcW w:w="1013" w:type="pct"/>
                  </w:tcPr>
                  <w:p w14:paraId="04E4265A" w14:textId="77777777" w:rsidR="00E9728A" w:rsidRDefault="00000000" w:rsidP="00A16CF0">
                    <w:pPr>
                      <w:jc w:val="center"/>
                    </w:pPr>
                    <w:r>
                      <w:t>2.375</w:t>
                    </w:r>
                  </w:p>
                </w:tc>
              </w:tr>
            </w:sdtContent>
          </w:sdt>
          <w:sdt>
            <w:sdtPr>
              <w:alias w:val="其他固定资产计价、折旧、减值方法"/>
              <w:tag w:val="_GBC_f1ad6125c5d74d2a98f593d2ba574474"/>
              <w:id w:val="1073554419"/>
              <w:lock w:val="sdtLocked"/>
            </w:sdtPr>
            <w:sdtContent>
              <w:tr w:rsidR="00A16CF0" w14:paraId="1DAAC5AE" w14:textId="77777777" w:rsidTr="004300BF">
                <w:tc>
                  <w:tcPr>
                    <w:tcW w:w="949" w:type="pct"/>
                  </w:tcPr>
                  <w:p w14:paraId="7534CEB1" w14:textId="77777777" w:rsidR="00E9728A" w:rsidRDefault="00000000" w:rsidP="004300BF">
                    <w:r>
                      <w:t>机器设备</w:t>
                    </w:r>
                  </w:p>
                </w:tc>
                <w:tc>
                  <w:tcPr>
                    <w:tcW w:w="1012" w:type="pct"/>
                  </w:tcPr>
                  <w:p w14:paraId="05EA53AA" w14:textId="77777777" w:rsidR="00E9728A" w:rsidRDefault="00000000" w:rsidP="004300BF">
                    <w:r>
                      <w:t>平均年限法</w:t>
                    </w:r>
                  </w:p>
                </w:tc>
                <w:tc>
                  <w:tcPr>
                    <w:tcW w:w="1013" w:type="pct"/>
                    <w:vAlign w:val="center"/>
                  </w:tcPr>
                  <w:p w14:paraId="099861E0" w14:textId="77777777" w:rsidR="00E9728A" w:rsidRDefault="00000000" w:rsidP="00A16CF0">
                    <w:pPr>
                      <w:jc w:val="center"/>
                    </w:pPr>
                    <w:r>
                      <w:t>10</w:t>
                    </w:r>
                  </w:p>
                </w:tc>
                <w:tc>
                  <w:tcPr>
                    <w:tcW w:w="1013" w:type="pct"/>
                    <w:vAlign w:val="center"/>
                  </w:tcPr>
                  <w:p w14:paraId="35EF7BEF" w14:textId="77777777" w:rsidR="00E9728A" w:rsidRDefault="00000000" w:rsidP="00A16CF0">
                    <w:pPr>
                      <w:jc w:val="center"/>
                    </w:pPr>
                    <w:r>
                      <w:t>5-10</w:t>
                    </w:r>
                  </w:p>
                </w:tc>
                <w:tc>
                  <w:tcPr>
                    <w:tcW w:w="1013" w:type="pct"/>
                  </w:tcPr>
                  <w:p w14:paraId="3F724416" w14:textId="77777777" w:rsidR="00E9728A" w:rsidRDefault="00000000" w:rsidP="00A16CF0">
                    <w:pPr>
                      <w:jc w:val="center"/>
                    </w:pPr>
                    <w:r>
                      <w:t>9-9.5</w:t>
                    </w:r>
                  </w:p>
                </w:tc>
              </w:tr>
            </w:sdtContent>
          </w:sdt>
          <w:sdt>
            <w:sdtPr>
              <w:alias w:val="其他固定资产计价、折旧、减值方法"/>
              <w:tag w:val="_GBC_f1ad6125c5d74d2a98f593d2ba574474"/>
              <w:id w:val="2001540559"/>
              <w:lock w:val="sdtLocked"/>
            </w:sdtPr>
            <w:sdtContent>
              <w:tr w:rsidR="00A16CF0" w14:paraId="7560343C" w14:textId="77777777" w:rsidTr="004300BF">
                <w:tc>
                  <w:tcPr>
                    <w:tcW w:w="949" w:type="pct"/>
                  </w:tcPr>
                  <w:p w14:paraId="3B6E54D7" w14:textId="77777777" w:rsidR="00E9728A" w:rsidRDefault="00000000" w:rsidP="004300BF">
                    <w:r>
                      <w:t>电气设备</w:t>
                    </w:r>
                  </w:p>
                </w:tc>
                <w:tc>
                  <w:tcPr>
                    <w:tcW w:w="1012" w:type="pct"/>
                  </w:tcPr>
                  <w:p w14:paraId="12B99187" w14:textId="77777777" w:rsidR="00E9728A" w:rsidRDefault="00000000" w:rsidP="004300BF">
                    <w:r>
                      <w:t>平均年限法</w:t>
                    </w:r>
                  </w:p>
                </w:tc>
                <w:tc>
                  <w:tcPr>
                    <w:tcW w:w="1013" w:type="pct"/>
                    <w:vAlign w:val="center"/>
                  </w:tcPr>
                  <w:p w14:paraId="74109E37" w14:textId="77777777" w:rsidR="00E9728A" w:rsidRDefault="00000000" w:rsidP="00A16CF0">
                    <w:pPr>
                      <w:jc w:val="center"/>
                    </w:pPr>
                    <w:r>
                      <w:t>5-10</w:t>
                    </w:r>
                  </w:p>
                </w:tc>
                <w:tc>
                  <w:tcPr>
                    <w:tcW w:w="1013" w:type="pct"/>
                    <w:vAlign w:val="center"/>
                  </w:tcPr>
                  <w:p w14:paraId="3C928A55" w14:textId="77777777" w:rsidR="00E9728A" w:rsidRDefault="00000000" w:rsidP="00A16CF0">
                    <w:pPr>
                      <w:jc w:val="center"/>
                    </w:pPr>
                    <w:r>
                      <w:t>5-10</w:t>
                    </w:r>
                  </w:p>
                </w:tc>
                <w:tc>
                  <w:tcPr>
                    <w:tcW w:w="1013" w:type="pct"/>
                  </w:tcPr>
                  <w:p w14:paraId="5CD1BD83" w14:textId="77777777" w:rsidR="00E9728A" w:rsidRDefault="00000000" w:rsidP="00A16CF0">
                    <w:pPr>
                      <w:jc w:val="center"/>
                    </w:pPr>
                    <w:r>
                      <w:t>9-19</w:t>
                    </w:r>
                  </w:p>
                </w:tc>
              </w:tr>
            </w:sdtContent>
          </w:sdt>
          <w:sdt>
            <w:sdtPr>
              <w:alias w:val="其他固定资产计价、折旧、减值方法"/>
              <w:tag w:val="_GBC_f1ad6125c5d74d2a98f593d2ba574474"/>
              <w:id w:val="5490818"/>
              <w:lock w:val="sdtLocked"/>
            </w:sdtPr>
            <w:sdtContent>
              <w:tr w:rsidR="00A16CF0" w14:paraId="4DB12EF2" w14:textId="77777777" w:rsidTr="004300BF">
                <w:tc>
                  <w:tcPr>
                    <w:tcW w:w="949" w:type="pct"/>
                  </w:tcPr>
                  <w:p w14:paraId="06C0E659" w14:textId="77777777" w:rsidR="00E9728A" w:rsidRDefault="00000000" w:rsidP="004300BF">
                    <w:r>
                      <w:t>运输设备</w:t>
                    </w:r>
                  </w:p>
                </w:tc>
                <w:tc>
                  <w:tcPr>
                    <w:tcW w:w="1012" w:type="pct"/>
                  </w:tcPr>
                  <w:p w14:paraId="3151A43F" w14:textId="77777777" w:rsidR="00E9728A" w:rsidRDefault="00000000" w:rsidP="004300BF">
                    <w:r>
                      <w:t>平均年限法</w:t>
                    </w:r>
                  </w:p>
                </w:tc>
                <w:tc>
                  <w:tcPr>
                    <w:tcW w:w="1013" w:type="pct"/>
                    <w:vAlign w:val="center"/>
                  </w:tcPr>
                  <w:p w14:paraId="2416DC68" w14:textId="77777777" w:rsidR="00E9728A" w:rsidRDefault="00000000" w:rsidP="00A16CF0">
                    <w:pPr>
                      <w:jc w:val="center"/>
                    </w:pPr>
                    <w:r>
                      <w:t>5</w:t>
                    </w:r>
                  </w:p>
                </w:tc>
                <w:tc>
                  <w:tcPr>
                    <w:tcW w:w="1013" w:type="pct"/>
                    <w:vAlign w:val="center"/>
                  </w:tcPr>
                  <w:p w14:paraId="1C123B41" w14:textId="77777777" w:rsidR="00E9728A" w:rsidRDefault="00000000" w:rsidP="00A16CF0">
                    <w:pPr>
                      <w:jc w:val="center"/>
                    </w:pPr>
                    <w:r>
                      <w:t>5-10</w:t>
                    </w:r>
                  </w:p>
                </w:tc>
                <w:tc>
                  <w:tcPr>
                    <w:tcW w:w="1013" w:type="pct"/>
                  </w:tcPr>
                  <w:p w14:paraId="0277EC4E" w14:textId="77777777" w:rsidR="00E9728A" w:rsidRDefault="00000000" w:rsidP="00A16CF0">
                    <w:pPr>
                      <w:jc w:val="center"/>
                    </w:pPr>
                    <w:r>
                      <w:t>18-19</w:t>
                    </w:r>
                  </w:p>
                </w:tc>
              </w:tr>
            </w:sdtContent>
          </w:sdt>
          <w:sdt>
            <w:sdtPr>
              <w:alias w:val="其他固定资产计价、折旧、减值方法"/>
              <w:tag w:val="_GBC_f1ad6125c5d74d2a98f593d2ba574474"/>
              <w:id w:val="2017260905"/>
              <w:lock w:val="sdtLocked"/>
            </w:sdtPr>
            <w:sdtContent>
              <w:tr w:rsidR="00A16CF0" w14:paraId="044A090B" w14:textId="77777777" w:rsidTr="004300BF">
                <w:tc>
                  <w:tcPr>
                    <w:tcW w:w="949" w:type="pct"/>
                  </w:tcPr>
                  <w:p w14:paraId="2162E61D" w14:textId="77777777" w:rsidR="00E9728A" w:rsidRDefault="00000000" w:rsidP="004300BF">
                    <w:r>
                      <w:t>办公设备和其他</w:t>
                    </w:r>
                  </w:p>
                </w:tc>
                <w:tc>
                  <w:tcPr>
                    <w:tcW w:w="1012" w:type="pct"/>
                  </w:tcPr>
                  <w:p w14:paraId="6A22BC1A" w14:textId="77777777" w:rsidR="00E9728A" w:rsidRDefault="00000000" w:rsidP="004300BF">
                    <w:r>
                      <w:t>平均年限法</w:t>
                    </w:r>
                  </w:p>
                </w:tc>
                <w:tc>
                  <w:tcPr>
                    <w:tcW w:w="1013" w:type="pct"/>
                    <w:vAlign w:val="center"/>
                  </w:tcPr>
                  <w:p w14:paraId="51971BEB" w14:textId="77777777" w:rsidR="00E9728A" w:rsidRDefault="00000000" w:rsidP="00A16CF0">
                    <w:pPr>
                      <w:jc w:val="center"/>
                    </w:pPr>
                    <w:r>
                      <w:t>3-5</w:t>
                    </w:r>
                  </w:p>
                </w:tc>
                <w:tc>
                  <w:tcPr>
                    <w:tcW w:w="1013" w:type="pct"/>
                    <w:vAlign w:val="center"/>
                  </w:tcPr>
                  <w:p w14:paraId="2D16E47C" w14:textId="77777777" w:rsidR="00E9728A" w:rsidRDefault="00000000" w:rsidP="00A16CF0">
                    <w:pPr>
                      <w:jc w:val="center"/>
                    </w:pPr>
                    <w:r>
                      <w:t>5-10</w:t>
                    </w:r>
                  </w:p>
                </w:tc>
                <w:tc>
                  <w:tcPr>
                    <w:tcW w:w="1013" w:type="pct"/>
                  </w:tcPr>
                  <w:p w14:paraId="624821EA" w14:textId="77777777" w:rsidR="00E9728A" w:rsidRDefault="00000000" w:rsidP="00A16CF0">
                    <w:pPr>
                      <w:jc w:val="center"/>
                    </w:pPr>
                    <w:r>
                      <w:t>18-30</w:t>
                    </w:r>
                  </w:p>
                </w:tc>
              </w:tr>
            </w:sdtContent>
          </w:sdt>
        </w:tbl>
        <w:p w14:paraId="2749A837" w14:textId="77777777" w:rsidR="00E9728A" w:rsidRDefault="00E9728A"/>
        <w:p w14:paraId="3731F913" w14:textId="77777777" w:rsidR="00E9728A" w:rsidRDefault="00000000"/>
      </w:sdtContent>
    </w:sdt>
    <w:sdt>
      <w:sdtPr>
        <w:rPr>
          <w:rFonts w:ascii="宋体" w:hAnsi="宋体" w:cs="宋体"/>
          <w:b w:val="0"/>
          <w:bCs/>
          <w:kern w:val="0"/>
          <w:szCs w:val="22"/>
        </w:rPr>
        <w:alias w:val="模块:固定资产计价和折旧方法及减值准备的计提方法"/>
        <w:tag w:val="_GBC_a1560089c32f441f92e145c3cdc25289"/>
        <w:id w:val="-1063865574"/>
        <w:lock w:val="sdtLocked"/>
        <w:placeholder>
          <w:docPart w:val="GBC22222222222222222222222222222"/>
        </w:placeholder>
      </w:sdtPr>
      <w:sdtEndPr>
        <w:rPr>
          <w:rFonts w:cs="Times New Roman" w:hint="eastAsia"/>
          <w:kern w:val="2"/>
          <w:szCs w:val="21"/>
        </w:rPr>
      </w:sdtEndPr>
      <w:sdtContent>
        <w:p w14:paraId="132D2379" w14:textId="77777777" w:rsidR="00E9728A" w:rsidRDefault="00000000">
          <w:pPr>
            <w:pStyle w:val="4"/>
            <w:numPr>
              <w:ilvl w:val="0"/>
              <w:numId w:val="54"/>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852028895"/>
            <w:lock w:val="sdtLocked"/>
            <w:placeholder>
              <w:docPart w:val="GBC22222222222222222222222222222"/>
            </w:placeholder>
          </w:sdtPr>
          <w:sdtContent>
            <w:p w14:paraId="09B4734A" w14:textId="65107A56" w:rsidR="00E9728A" w:rsidRDefault="00000000" w:rsidP="00A16CF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B796C0" w14:textId="77777777" w:rsidR="00E9728A" w:rsidRDefault="00E9728A"/>
    <w:sdt>
      <w:sdtPr>
        <w:rPr>
          <w:rFonts w:ascii="宋体" w:hAnsi="宋体" w:cs="宋体"/>
          <w:b w:val="0"/>
          <w:bCs/>
          <w:kern w:val="0"/>
          <w:szCs w:val="24"/>
        </w:rPr>
        <w:alias w:val="模块:在建工程会计处理方法"/>
        <w:tag w:val="_GBC_3eb5f960df3e47f0a4bf3af0bc67ca96"/>
        <w:id w:val="-1970726289"/>
        <w:lock w:val="sdtLocked"/>
        <w:placeholder>
          <w:docPart w:val="GBC22222222222222222222222222222"/>
        </w:placeholder>
      </w:sdtPr>
      <w:sdtEndPr>
        <w:rPr>
          <w:rFonts w:hint="eastAsia"/>
          <w:szCs w:val="21"/>
        </w:rPr>
      </w:sdtEndPr>
      <w:sdtContent>
        <w:p w14:paraId="201F3EC9" w14:textId="77777777" w:rsidR="00E9728A" w:rsidRDefault="00000000">
          <w:pPr>
            <w:pStyle w:val="3"/>
            <w:numPr>
              <w:ilvl w:val="0"/>
              <w:numId w:val="43"/>
            </w:numPr>
            <w:rPr>
              <w:rFonts w:ascii="宋体" w:hAnsi="宋体"/>
            </w:rPr>
          </w:pPr>
          <w:r>
            <w:rPr>
              <w:rFonts w:ascii="宋体" w:hAnsi="宋体"/>
            </w:rPr>
            <w:t>在建工程</w:t>
          </w:r>
        </w:p>
        <w:p w14:paraId="69B8623C" w14:textId="7A4966CD" w:rsidR="00E9728A" w:rsidRDefault="00000000">
          <w:sdt>
            <w:sdtPr>
              <w:rPr>
                <w:rFonts w:hint="eastAsia"/>
              </w:rPr>
              <w:alias w:val="是否适用：在建工程_重要会计政策和估计[双击切换]"/>
              <w:tag w:val="_GBC_d9803b41f65e4a7fbebb412a259d9bf9"/>
              <w:id w:val="1103999699"/>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rPr>
            <w:alias w:val="在建工程核算方法"/>
            <w:tag w:val="_GBC_ed79f983df814c58add61776fe84c76e"/>
            <w:id w:val="-1511139384"/>
            <w:lock w:val="sdtLocked"/>
            <w:placeholder>
              <w:docPart w:val="GBC22222222222222222222222222222"/>
            </w:placeholder>
          </w:sdtPr>
          <w:sdtContent>
            <w:p w14:paraId="619D80FF" w14:textId="3B3334AB" w:rsidR="00E9728A" w:rsidRPr="00A16CF0"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p w14:paraId="726A915F" w14:textId="77777777" w:rsidR="00E9728A" w:rsidRDefault="00000000"/>
      </w:sdtContent>
    </w:sdt>
    <w:sdt>
      <w:sdtPr>
        <w:rPr>
          <w:rFonts w:ascii="宋体" w:hAnsi="宋体" w:cs="宋体"/>
          <w:b w:val="0"/>
          <w:bCs/>
          <w:kern w:val="0"/>
          <w:szCs w:val="22"/>
        </w:rPr>
        <w:alias w:val="模块:借款费用会计处理方法"/>
        <w:tag w:val="_GBC_e3e4d07ea08d4589a9293563ea655b42"/>
        <w:id w:val="873275133"/>
        <w:lock w:val="sdtLocked"/>
        <w:placeholder>
          <w:docPart w:val="GBC22222222222222222222222222222"/>
        </w:placeholder>
      </w:sdtPr>
      <w:sdtEndPr>
        <w:rPr>
          <w:rFonts w:cs="Times New Roman" w:hint="eastAsia"/>
          <w:kern w:val="2"/>
          <w:szCs w:val="21"/>
        </w:rPr>
      </w:sdtEndPr>
      <w:sdtContent>
        <w:p w14:paraId="7D57E870" w14:textId="77777777" w:rsidR="00E9728A" w:rsidRDefault="00000000">
          <w:pPr>
            <w:pStyle w:val="3"/>
            <w:numPr>
              <w:ilvl w:val="0"/>
              <w:numId w:val="43"/>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1674532658"/>
            <w:lock w:val="sdtLocked"/>
            <w:placeholder>
              <w:docPart w:val="GBC22222222222222222222222222222"/>
            </w:placeholder>
          </w:sdtPr>
          <w:sdtContent>
            <w:p w14:paraId="307D0581" w14:textId="7F7005B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借款费用的会计处理方法"/>
            <w:tag w:val="_GBC_2101c32d32c64f39a8b8fcd2b72dbb0a"/>
            <w:id w:val="-2129687926"/>
            <w:lock w:val="sdtLocked"/>
            <w:placeholder>
              <w:docPart w:val="GBC22222222222222222222222222222"/>
            </w:placeholder>
          </w:sdtPr>
          <w:sdtContent>
            <w:p w14:paraId="0848CEBD"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341A53">
                <w:rPr>
                  <w:rFonts w:hint="eastAsia"/>
                  <w:sz w:val="22"/>
                  <w:szCs w:val="22"/>
                </w:rPr>
                <w:t>当购建</w:t>
              </w:r>
              <w:proofErr w:type="gramEnd"/>
              <w:r w:rsidRPr="00341A53">
                <w:rPr>
                  <w:rFonts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w:t>
              </w:r>
              <w:r w:rsidRPr="00341A53">
                <w:rPr>
                  <w:sz w:val="22"/>
                  <w:szCs w:val="22"/>
                </w:rPr>
                <w:t>3</w:t>
              </w:r>
              <w:r w:rsidRPr="00341A53">
                <w:rPr>
                  <w:rFonts w:hint="eastAsia"/>
                  <w:sz w:val="22"/>
                  <w:szCs w:val="22"/>
                </w:rPr>
                <w:t>个月，暂停借款费用的资本化，直至资产的购建或生产活动重新开始。</w:t>
              </w:r>
            </w:p>
            <w:p w14:paraId="4748E03B" w14:textId="721CD106"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51CF2461" w14:textId="77777777" w:rsidR="00E9728A" w:rsidRDefault="00000000"/>
      </w:sdtContent>
    </w:sdt>
    <w:sdt>
      <w:sdtPr>
        <w:rPr>
          <w:rFonts w:ascii="宋体" w:hAnsi="宋体" w:cs="宋体"/>
          <w:b w:val="0"/>
          <w:bCs/>
          <w:kern w:val="0"/>
          <w:szCs w:val="22"/>
        </w:rPr>
        <w:alias w:val="模块:生物资产会计处理方法"/>
        <w:tag w:val="_GBC_0b83f813710f436286429917c8c39567"/>
        <w:id w:val="-108120493"/>
        <w:lock w:val="sdtLocked"/>
        <w:placeholder>
          <w:docPart w:val="GBC22222222222222222222222222222"/>
        </w:placeholder>
      </w:sdtPr>
      <w:sdtEndPr>
        <w:rPr>
          <w:rFonts w:cs="Times New Roman" w:hint="eastAsia"/>
          <w:kern w:val="2"/>
          <w:szCs w:val="21"/>
        </w:rPr>
      </w:sdtEndPr>
      <w:sdtContent>
        <w:p w14:paraId="12B37B20" w14:textId="77777777" w:rsidR="00E9728A" w:rsidRDefault="00000000">
          <w:pPr>
            <w:pStyle w:val="3"/>
            <w:numPr>
              <w:ilvl w:val="0"/>
              <w:numId w:val="43"/>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396492905"/>
            <w:lock w:val="sdtLocked"/>
            <w:placeholder>
              <w:docPart w:val="GBC22222222222222222222222222222"/>
            </w:placeholder>
          </w:sdtPr>
          <w:sdtContent>
            <w:p w14:paraId="026D25AD" w14:textId="4301B4AC" w:rsidR="00E9728A" w:rsidRDefault="00000000" w:rsidP="00A16CF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4B19F1" w14:textId="77777777" w:rsidR="00E9728A" w:rsidRDefault="00000000"/>
      </w:sdtContent>
    </w:sdt>
    <w:sdt>
      <w:sdtPr>
        <w:rPr>
          <w:rFonts w:ascii="宋体" w:hAnsi="宋体" w:cs="宋体"/>
          <w:b w:val="0"/>
          <w:bCs/>
          <w:kern w:val="0"/>
          <w:szCs w:val="22"/>
        </w:rPr>
        <w:alias w:val="模块:油气资产会计处理方法"/>
        <w:tag w:val="_GBC_ed738d1d51d04aad8efd3fb3e88bf021"/>
        <w:id w:val="1716383986"/>
        <w:lock w:val="sdtLocked"/>
        <w:placeholder>
          <w:docPart w:val="GBC22222222222222222222222222222"/>
        </w:placeholder>
      </w:sdtPr>
      <w:sdtEndPr>
        <w:rPr>
          <w:rFonts w:cs="Times New Roman" w:hint="eastAsia"/>
          <w:kern w:val="2"/>
          <w:szCs w:val="21"/>
        </w:rPr>
      </w:sdtEndPr>
      <w:sdtContent>
        <w:p w14:paraId="4C2EFFF4" w14:textId="77777777" w:rsidR="00E9728A" w:rsidRDefault="00000000">
          <w:pPr>
            <w:pStyle w:val="3"/>
            <w:numPr>
              <w:ilvl w:val="0"/>
              <w:numId w:val="43"/>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1850062475"/>
            <w:lock w:val="sdtLocked"/>
            <w:placeholder>
              <w:docPart w:val="GBC22222222222222222222222222222"/>
            </w:placeholder>
          </w:sdtPr>
          <w:sdtContent>
            <w:p w14:paraId="1750E9D7" w14:textId="49FB6C7E" w:rsidR="00E9728A" w:rsidRDefault="00000000" w:rsidP="00A16CF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279455" w14:textId="77777777" w:rsidR="00E9728A" w:rsidRDefault="00000000">
          <w:pPr>
            <w:rPr>
              <w:rFonts w:cs="Times New Roman"/>
              <w:kern w:val="2"/>
            </w:rPr>
          </w:pPr>
        </w:p>
      </w:sdtContent>
    </w:sdt>
    <w:sdt>
      <w:sdtPr>
        <w:rPr>
          <w:rFonts w:ascii="宋体" w:hAnsi="宋体" w:cs="宋体" w:hint="eastAsia"/>
          <w:b w:val="0"/>
          <w:bCs/>
          <w:kern w:val="0"/>
          <w:szCs w:val="21"/>
        </w:rPr>
        <w:alias w:val="模块:使用权资产"/>
        <w:tag w:val="_SEC_90a021f24056469493c41c33bb5760c5"/>
        <w:id w:val="1949496959"/>
        <w:lock w:val="sdtLocked"/>
        <w:placeholder>
          <w:docPart w:val="GBC22222222222222222222222222222"/>
        </w:placeholder>
      </w:sdtPr>
      <w:sdtEndPr>
        <w:rPr>
          <w:rFonts w:hint="default"/>
        </w:rPr>
      </w:sdtEndPr>
      <w:sdtContent>
        <w:p w14:paraId="07722F57" w14:textId="77777777" w:rsidR="00E9728A" w:rsidRDefault="00000000">
          <w:pPr>
            <w:pStyle w:val="3"/>
            <w:numPr>
              <w:ilvl w:val="0"/>
              <w:numId w:val="43"/>
            </w:numPr>
            <w:rPr>
              <w:rFonts w:ascii="宋体" w:hAnsi="宋体"/>
              <w:szCs w:val="21"/>
            </w:rPr>
          </w:pPr>
          <w:r>
            <w:rPr>
              <w:rFonts w:ascii="宋体" w:hAnsi="宋体" w:hint="eastAsia"/>
              <w:szCs w:val="21"/>
            </w:rPr>
            <w:t>使用权资产</w:t>
          </w:r>
        </w:p>
        <w:bookmarkStart w:id="114" w:name="_Hlk11675892" w:displacedByCustomXml="next"/>
        <w:sdt>
          <w:sdtPr>
            <w:alias w:val="是否适用：使用权资产_重要会计政策和估计[双击切换]"/>
            <w:tag w:val="_GBC_bbd2545b6bca43cea34e43a28caeae1a"/>
            <w:id w:val="-261843409"/>
            <w:lock w:val="sdtLocked"/>
            <w:placeholder>
              <w:docPart w:val="GBC22222222222222222222222222222"/>
            </w:placeholder>
          </w:sdtPr>
          <w:sdtContent>
            <w:p w14:paraId="428EC165" w14:textId="4C3F88E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使用权资产的核算方法"/>
            <w:tag w:val="_GBC_3bb46fd024784bf2b06e4f7d7b903751"/>
            <w:id w:val="-530179726"/>
            <w:lock w:val="sdtLocked"/>
            <w:placeholder>
              <w:docPart w:val="GBC22222222222222222222222222222"/>
            </w:placeholder>
          </w:sdtPr>
          <w:sdtContent>
            <w:p w14:paraId="47CB90D4"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使用权资产，是指本集团作为承租人可在租赁期内使用租赁资产的权利。</w:t>
              </w:r>
            </w:p>
            <w:p w14:paraId="677FEA48" w14:textId="77777777" w:rsidR="00E9728A" w:rsidRPr="00341A53" w:rsidRDefault="00000000">
              <w:pPr>
                <w:pStyle w:val="3"/>
                <w:numPr>
                  <w:ilvl w:val="0"/>
                  <w:numId w:val="46"/>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初始计量</w:t>
              </w:r>
            </w:p>
            <w:p w14:paraId="314BC11F"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在租赁期开始日，本集团按照成本对使用权资产进行初始计量。</w:t>
              </w:r>
              <w:proofErr w:type="gramStart"/>
              <w:r w:rsidRPr="00341A53">
                <w:rPr>
                  <w:rFonts w:hint="eastAsia"/>
                  <w:sz w:val="22"/>
                  <w:szCs w:val="22"/>
                </w:rPr>
                <w:t>该成本</w:t>
              </w:r>
              <w:proofErr w:type="gramEnd"/>
              <w:r w:rsidRPr="00341A53">
                <w:rPr>
                  <w:rFonts w:hint="eastAsia"/>
                  <w:sz w:val="22"/>
                  <w:szCs w:val="22"/>
                </w:rPr>
                <w:t>包括下列四项：①租赁负债的初始计量金额；②在租赁期开始日或之前支付的租赁付款额，存在租赁激励的，扣除已享受的租赁激励相关金额；③发生的初始直接费用，即为达成租赁所发生的增量成本；</w:t>
              </w:r>
              <w:r w:rsidRPr="00341A53">
                <w:rPr>
                  <w:rFonts w:hint="eastAsia"/>
                  <w:sz w:val="22"/>
                  <w:szCs w:val="22"/>
                </w:rPr>
                <w:lastRenderedPageBreak/>
                <w:t>④为拆卸及移除租赁资产、复原租赁资产所在场地或将租赁资产恢复至租赁条款约定状态预计将发生的成本，属于为生产存货而发生的除外。</w:t>
              </w:r>
            </w:p>
            <w:p w14:paraId="423C8A7E" w14:textId="77777777" w:rsidR="00E9728A" w:rsidRPr="00341A53" w:rsidRDefault="00000000">
              <w:pPr>
                <w:pStyle w:val="3"/>
                <w:numPr>
                  <w:ilvl w:val="0"/>
                  <w:numId w:val="46"/>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后续计量</w:t>
              </w:r>
            </w:p>
            <w:p w14:paraId="2799E183"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在租赁期开始日后，本集团采用成本模式对使用权资产进行后续计量，即以成本减累计折旧及累计减值损失计量使用权资产。</w:t>
              </w:r>
            </w:p>
            <w:p w14:paraId="556D1AFB"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本集团按照租赁准则有关规定重新计量租赁负债的，相应调整使用权资产的账面价值。</w:t>
              </w:r>
              <w:bookmarkStart w:id="115" w:name="_Toc517286383"/>
              <w:r w:rsidRPr="00341A53">
                <w:rPr>
                  <w:rFonts w:hint="eastAsia"/>
                  <w:sz w:val="22"/>
                  <w:szCs w:val="22"/>
                </w:rPr>
                <w:t xml:space="preserve">   </w:t>
              </w:r>
            </w:p>
            <w:p w14:paraId="55B0F875" w14:textId="77777777" w:rsidR="00E9728A" w:rsidRPr="00341A53" w:rsidRDefault="00000000">
              <w:pPr>
                <w:pStyle w:val="3"/>
                <w:numPr>
                  <w:ilvl w:val="0"/>
                  <w:numId w:val="46"/>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使用权资产的折旧</w:t>
              </w:r>
              <w:bookmarkEnd w:id="115"/>
              <w:r w:rsidRPr="00341A53">
                <w:rPr>
                  <w:rFonts w:hint="eastAsia"/>
                  <w:sz w:val="22"/>
                  <w:szCs w:val="22"/>
                </w:rPr>
                <w:t>。</w:t>
              </w:r>
            </w:p>
            <w:p w14:paraId="01388237"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自租赁期开始日起，本集团对使用权资产计提折旧。使用权资产通常自租赁期开始的当月计提折旧。计提的折旧金额根据使用权资产的用途，计入相关资产的成本或者当期损益。</w:t>
              </w:r>
            </w:p>
            <w:p w14:paraId="6FE8260F"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本集团在确定使用权资产的折旧方法时，根据与使用权资产有关的经济利益的预期消耗方式做出决定，以直线法对使用权资产计提折旧。</w:t>
              </w:r>
            </w:p>
            <w:p w14:paraId="3809027D"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4CB15026"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如果使用权资产发生减值，本集团按照扣除减值损失之后的使用权资产的账面价值，进行后续折旧。</w:t>
              </w:r>
            </w:p>
            <w:p w14:paraId="799E20A5" w14:textId="495C9A5F" w:rsidR="00E9728A" w:rsidRDefault="00000000"/>
          </w:sdtContent>
        </w:sdt>
      </w:sdtContent>
    </w:sdt>
    <w:bookmarkEnd w:id="114"/>
    <w:p w14:paraId="42575BCB" w14:textId="77777777" w:rsidR="00E9728A" w:rsidRDefault="00E9728A"/>
    <w:sdt>
      <w:sdtPr>
        <w:rPr>
          <w:rFonts w:ascii="宋体" w:hAnsi="宋体" w:cs="宋体"/>
          <w:b w:val="0"/>
          <w:bCs/>
          <w:kern w:val="0"/>
          <w:szCs w:val="22"/>
        </w:rPr>
        <w:alias w:val="模块:无形资产会计处理方法"/>
        <w:tag w:val="_GBC_0a8b293ff9e94173b2e385f4ef2a8c89"/>
        <w:id w:val="539402394"/>
        <w:lock w:val="sdtLocked"/>
        <w:placeholder>
          <w:docPart w:val="GBC22222222222222222222222222222"/>
        </w:placeholder>
      </w:sdtPr>
      <w:sdtEndPr>
        <w:rPr>
          <w:rFonts w:cs="Times New Roman" w:hint="eastAsia"/>
          <w:kern w:val="2"/>
          <w:szCs w:val="21"/>
        </w:rPr>
      </w:sdtEndPr>
      <w:sdtContent>
        <w:p w14:paraId="2C694C58" w14:textId="77777777" w:rsidR="00E9728A" w:rsidRDefault="00000000">
          <w:pPr>
            <w:pStyle w:val="3"/>
            <w:numPr>
              <w:ilvl w:val="0"/>
              <w:numId w:val="43"/>
            </w:numPr>
            <w:rPr>
              <w:rFonts w:ascii="宋体" w:hAnsi="宋体"/>
            </w:rPr>
          </w:pPr>
          <w:r>
            <w:rPr>
              <w:rFonts w:ascii="宋体" w:hAnsi="宋体"/>
            </w:rPr>
            <w:t>无形资产</w:t>
          </w:r>
        </w:p>
        <w:p w14:paraId="5EA29E63" w14:textId="77777777" w:rsidR="00E9728A" w:rsidRDefault="00000000">
          <w:pPr>
            <w:pStyle w:val="4"/>
            <w:numPr>
              <w:ilvl w:val="3"/>
              <w:numId w:val="55"/>
            </w:numPr>
            <w:tabs>
              <w:tab w:val="left" w:pos="448"/>
            </w:tabs>
            <w:rPr>
              <w:rFonts w:ascii="宋体" w:hAnsi="宋体"/>
            </w:rPr>
          </w:pPr>
          <w:r>
            <w:rPr>
              <w:rFonts w:ascii="宋体" w:hAnsi="宋体" w:hint="eastAsia"/>
            </w:rPr>
            <w:t>计价方法、使用寿命、减值测试</w:t>
          </w:r>
        </w:p>
        <w:sdt>
          <w:sdtPr>
            <w:rPr>
              <w:rFonts w:hint="eastAsia"/>
            </w:rPr>
            <w:alias w:val="是否适用：无形资产计价方法、使用寿命、减值测试[双击切换]"/>
            <w:tag w:val="_GBC_a82698fb1ffd4e75b46a9c35938b4cf4"/>
            <w:id w:val="-836379964"/>
            <w:lock w:val="sdtLocked"/>
            <w:placeholder>
              <w:docPart w:val="GBC22222222222222222222222222222"/>
            </w:placeholder>
          </w:sdtPr>
          <w:sdtContent>
            <w:p w14:paraId="1FA334AD" w14:textId="315E787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计价方法、使用寿命、减值测试"/>
            <w:tag w:val="_GBC_a9e64b18f452482eb6674ec605618dcc"/>
            <w:id w:val="-59480903"/>
            <w:lock w:val="sdtLocked"/>
            <w:placeholder>
              <w:docPart w:val="GBC22222222222222222222222222222"/>
            </w:placeholder>
          </w:sdtPr>
          <w:sdtContent>
            <w:p w14:paraId="7CE6FE7A"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无形资产包括土地使用权、专利技术、软件、商标权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341A53">
                <w:rPr>
                  <w:rFonts w:hint="eastAsia"/>
                  <w:sz w:val="22"/>
                  <w:szCs w:val="22"/>
                </w:rPr>
                <w:t>不</w:t>
              </w:r>
              <w:proofErr w:type="gramEnd"/>
              <w:r w:rsidRPr="00341A53">
                <w:rPr>
                  <w:rFonts w:hint="eastAsia"/>
                  <w:sz w:val="22"/>
                  <w:szCs w:val="22"/>
                </w:rPr>
                <w:t>公允的，按公允价值确定实际成本。</w:t>
              </w:r>
            </w:p>
            <w:p w14:paraId="44BD89E1"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土地使用权从出让起始日起，按其出让年限平均摊销；专利技术、软件、商标权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53289C3A" w14:textId="7D82637F"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在每个会计期间，本集团对使用寿命不确定的无形资产的预计使用寿命进行复核。</w:t>
              </w:r>
            </w:p>
          </w:sdtContent>
        </w:sdt>
        <w:p w14:paraId="57FE2C91" w14:textId="77777777" w:rsidR="00E9728A" w:rsidRDefault="00E9728A"/>
        <w:p w14:paraId="4D00AC2A" w14:textId="77777777" w:rsidR="00E9728A" w:rsidRDefault="00000000">
          <w:pPr>
            <w:pStyle w:val="4"/>
            <w:numPr>
              <w:ilvl w:val="3"/>
              <w:numId w:val="55"/>
            </w:numPr>
            <w:tabs>
              <w:tab w:val="left" w:pos="448"/>
            </w:tabs>
            <w:rPr>
              <w:rFonts w:ascii="宋体" w:hAnsi="宋体"/>
            </w:rPr>
          </w:pPr>
          <w:r>
            <w:rPr>
              <w:rFonts w:ascii="宋体" w:hAnsi="宋体" w:hint="eastAsia"/>
            </w:rPr>
            <w:t>内部研究开发支出会计政策</w:t>
          </w:r>
        </w:p>
        <w:sdt>
          <w:sdtPr>
            <w:rPr>
              <w:rFonts w:hint="eastAsia"/>
            </w:rPr>
            <w:alias w:val="是否适用：无形资产内部研究开发支出会计政策[双击切换]"/>
            <w:tag w:val="_GBC_c3cef4c9f19749b8a53b7f49d3b7bac3"/>
            <w:id w:val="1890150093"/>
            <w:lock w:val="sdtLocked"/>
            <w:placeholder>
              <w:docPart w:val="GBC22222222222222222222222222222"/>
            </w:placeholder>
          </w:sdtPr>
          <w:sdtContent>
            <w:p w14:paraId="2DD999E8" w14:textId="13DDAC8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内部研究、开发支出会计政策"/>
            <w:tag w:val="_GBC_af7b1338d88344dfb8cd34ed66bfe672"/>
            <w:id w:val="831729860"/>
            <w:lock w:val="sdtLocked"/>
            <w:placeholder>
              <w:docPart w:val="GBC22222222222222222222222222222"/>
            </w:placeholder>
          </w:sdtPr>
          <w:sdtContent>
            <w:p w14:paraId="6E9BD0E6"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本集团的研究开发支出根据其性质以及研发活动最终形成无形资产是否具有较大不确定性，分为研究阶段支出和开发阶段支出。</w:t>
              </w:r>
            </w:p>
            <w:p w14:paraId="6AA9F95E"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研究阶段的支出，于发生时计入当期损益。</w:t>
              </w:r>
            </w:p>
            <w:p w14:paraId="15D0880F"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开发阶段的支出，同时满足下列条件的，确认为无形资产：</w:t>
              </w:r>
            </w:p>
            <w:p w14:paraId="7C00530E"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（1）完成该无形资产以使其能够使用或出售在技术上具有可行性；</w:t>
              </w:r>
            </w:p>
            <w:p w14:paraId="337F355A"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（2）管理层具有完成该无形资产并使用或出售的意图；</w:t>
              </w:r>
            </w:p>
            <w:p w14:paraId="322E7B83"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（3）无形资产产生经济利益的方式，包括能够证明运用该无形资产生产的产品存在市场或无形资产自身存在市场，无形资产将在内部使用的，能够证明其有用性；</w:t>
              </w:r>
            </w:p>
            <w:p w14:paraId="3C4524CF"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（4）有足够的技术、财务资源和其他资源支持，以完成该无形资产的开发，并有能力使用或出售该无形资产；</w:t>
              </w:r>
            </w:p>
            <w:p w14:paraId="43A1F955"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（5）归属于该无形资产开发阶段的支出能够可靠地计量。</w:t>
              </w:r>
            </w:p>
            <w:p w14:paraId="0FF21A2C" w14:textId="7583B336"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不满足上述条件的开发阶段的支出，于发生时计入当期损益。前期已计入损益的开发支出在以后期间不再确认为资产。</w:t>
              </w:r>
              <w:proofErr w:type="gramStart"/>
              <w:r w:rsidRPr="00341A53">
                <w:rPr>
                  <w:rFonts w:hint="eastAsia"/>
                  <w:sz w:val="22"/>
                  <w:szCs w:val="22"/>
                </w:rPr>
                <w:t>已资本</w:t>
              </w:r>
              <w:proofErr w:type="gramEnd"/>
              <w:r w:rsidRPr="00341A53">
                <w:rPr>
                  <w:rFonts w:hint="eastAsia"/>
                  <w:sz w:val="22"/>
                  <w:szCs w:val="22"/>
                </w:rPr>
                <w:t>化的开发阶段的支出在资产负债表上列示为开发支出，自该项目达到预定可使用状态之日起转为无形资产。</w:t>
              </w:r>
            </w:p>
          </w:sdtContent>
        </w:sdt>
      </w:sdtContent>
    </w:sdt>
    <w:p w14:paraId="55E2C900" w14:textId="77777777" w:rsidR="00E9728A" w:rsidRDefault="00E9728A"/>
    <w:bookmarkStart w:id="116" w:name="_Hlk44405424" w:displacedByCustomXml="next"/>
    <w:sdt>
      <w:sdtPr>
        <w:rPr>
          <w:rFonts w:ascii="宋体" w:hAnsi="宋体" w:cs="宋体" w:hint="eastAsia"/>
          <w:b w:val="0"/>
          <w:bCs/>
          <w:kern w:val="0"/>
          <w:szCs w:val="21"/>
        </w:rPr>
        <w:alias w:val="模块:长期资产减值"/>
        <w:tag w:val="_SEC_c11b0580b6b040ca9dbb882b383dfc03"/>
        <w:id w:val="1827392152"/>
        <w:lock w:val="sdtLocked"/>
        <w:placeholder>
          <w:docPart w:val="GBC22222222222222222222222222222"/>
        </w:placeholder>
      </w:sdtPr>
      <w:sdtContent>
        <w:p w14:paraId="7845D59F" w14:textId="77777777" w:rsidR="00E9728A" w:rsidRDefault="00000000">
          <w:pPr>
            <w:pStyle w:val="3"/>
            <w:numPr>
              <w:ilvl w:val="0"/>
              <w:numId w:val="43"/>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1824113606"/>
            <w:lock w:val="sdtLocked"/>
            <w:placeholder>
              <w:docPart w:val="GBC22222222222222222222222222222"/>
            </w:placeholder>
          </w:sdtPr>
          <w:sdtContent>
            <w:p w14:paraId="2A211FB0" w14:textId="03D8577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609969503"/>
            <w:lock w:val="sdtLocked"/>
            <w:placeholder>
              <w:docPart w:val="GBC22222222222222222222222222222"/>
            </w:placeholder>
          </w:sdtPr>
          <w:sdtContent>
            <w:p w14:paraId="4A90AD82" w14:textId="77777777" w:rsidR="00E9728A" w:rsidRPr="00341A53" w:rsidRDefault="00000000" w:rsidP="00A16CF0">
              <w:pPr>
                <w:spacing w:beforeLines="50" w:before="120" w:afterLines="50" w:after="120" w:line="360" w:lineRule="exact"/>
                <w:ind w:firstLineChars="200" w:firstLine="420"/>
                <w:jc w:val="both"/>
                <w:rPr>
                  <w:sz w:val="22"/>
                  <w:szCs w:val="22"/>
                </w:rPr>
              </w:pPr>
              <w:r w:rsidRPr="00341A53">
                <w:rPr>
                  <w:rFonts w:hint="eastAsia"/>
                  <w:sz w:val="22"/>
                  <w:szCs w:val="22"/>
                </w:rPr>
                <w:t>本集团于每一资产负债表日对固定资产、在建工程、使用权资产、使用寿命有限的无形资产、以成本模式计量的投资性房地产及对子公司、合营企业、联营企业的长期股权投资等，于资产负债表</w:t>
              </w:r>
              <w:proofErr w:type="gramStart"/>
              <w:r w:rsidRPr="00341A53">
                <w:rPr>
                  <w:rFonts w:hint="eastAsia"/>
                  <w:sz w:val="22"/>
                  <w:szCs w:val="22"/>
                </w:rPr>
                <w:t>日存在</w:t>
              </w:r>
              <w:proofErr w:type="gramEnd"/>
              <w:r w:rsidRPr="00341A53">
                <w:rPr>
                  <w:rFonts w:hint="eastAsia"/>
                  <w:sz w:val="22"/>
                  <w:szCs w:val="22"/>
                </w:rPr>
                <w:t>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2B5D2E11" w14:textId="77777777" w:rsidR="00E9728A" w:rsidRPr="00341A53"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53C95E34" w14:textId="30270504" w:rsidR="00E9728A" w:rsidRPr="00A16CF0" w:rsidRDefault="00000000" w:rsidP="00A16CF0">
              <w:pPr>
                <w:spacing w:beforeLines="50" w:before="120" w:afterLines="50" w:after="120" w:line="360" w:lineRule="exact"/>
                <w:ind w:firstLineChars="200" w:firstLine="440"/>
                <w:jc w:val="both"/>
                <w:rPr>
                  <w:sz w:val="22"/>
                  <w:szCs w:val="22"/>
                </w:rPr>
              </w:pPr>
              <w:r w:rsidRPr="00341A53">
                <w:rPr>
                  <w:rFonts w:hint="eastAsia"/>
                  <w:sz w:val="22"/>
                  <w:szCs w:val="22"/>
                </w:rPr>
                <w:t>减值测试后，若该资产的账面价值超过其可收回金额，其差额确认为减值损失，上述资产的减值损失一经确认，在以后会计期间不予转回。</w:t>
              </w:r>
            </w:p>
          </w:sdtContent>
        </w:sdt>
      </w:sdtContent>
    </w:sdt>
    <w:bookmarkEnd w:id="116" w:displacedByCustomXml="prev"/>
    <w:p w14:paraId="6F2FE4BA" w14:textId="77777777" w:rsidR="00E9728A" w:rsidRDefault="00E9728A"/>
    <w:bookmarkStart w:id="117" w:name="_Hlk44405475" w:displacedByCustomXml="next"/>
    <w:sdt>
      <w:sdtPr>
        <w:rPr>
          <w:rFonts w:ascii="宋体" w:hAnsi="宋体" w:cs="宋体" w:hint="eastAsia"/>
          <w:b w:val="0"/>
          <w:bCs/>
          <w:kern w:val="0"/>
          <w:szCs w:val="21"/>
        </w:rPr>
        <w:alias w:val="模块:长期待摊费用"/>
        <w:tag w:val="_SEC_716e5dd4aef549d9b8815a4e1474e63d"/>
        <w:id w:val="-451947952"/>
        <w:lock w:val="sdtLocked"/>
        <w:placeholder>
          <w:docPart w:val="GBC22222222222222222222222222222"/>
        </w:placeholder>
      </w:sdtPr>
      <w:sdtContent>
        <w:p w14:paraId="1B66ACBB" w14:textId="77777777" w:rsidR="00E9728A" w:rsidRDefault="00000000">
          <w:pPr>
            <w:pStyle w:val="3"/>
            <w:numPr>
              <w:ilvl w:val="0"/>
              <w:numId w:val="43"/>
            </w:numPr>
            <w:rPr>
              <w:rFonts w:ascii="宋体" w:hAnsi="宋体"/>
            </w:rPr>
          </w:pPr>
          <w:r>
            <w:rPr>
              <w:rFonts w:ascii="宋体" w:hAnsi="宋体"/>
            </w:rPr>
            <w:t>长期待摊费用</w:t>
          </w:r>
        </w:p>
        <w:sdt>
          <w:sdtPr>
            <w:rPr>
              <w:rFonts w:hint="eastAsia"/>
            </w:rPr>
            <w:alias w:val="是否适用：长期待摊费用_重要会计政策和估计[双击切换]"/>
            <w:tag w:val="_GBC_75739ccc62204f0490525060b33e330f"/>
            <w:id w:val="-2065636202"/>
            <w:lock w:val="sdtLocked"/>
            <w:placeholder>
              <w:docPart w:val="GBC22222222222222222222222222222"/>
            </w:placeholder>
          </w:sdtPr>
          <w:sdtContent>
            <w:p w14:paraId="4CFD50D5" w14:textId="01E9613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1325737357"/>
            <w:lock w:val="sdtLocked"/>
            <w:placeholder>
              <w:docPart w:val="GBC22222222222222222222222222222"/>
            </w:placeholder>
          </w:sdtPr>
          <w:sdtContent>
            <w:p w14:paraId="2D12DF7C" w14:textId="4D97E336" w:rsidR="00E9728A" w:rsidRPr="004218F9" w:rsidRDefault="00000000" w:rsidP="004218F9">
              <w:pPr>
                <w:tabs>
                  <w:tab w:val="left" w:pos="0"/>
                  <w:tab w:val="left" w:pos="960"/>
                </w:tabs>
                <w:spacing w:beforeLines="50" w:before="120" w:afterLines="50" w:after="120" w:line="360" w:lineRule="exact"/>
                <w:ind w:firstLineChars="200" w:firstLine="420"/>
                <w:jc w:val="both"/>
                <w:rPr>
                  <w:sz w:val="22"/>
                  <w:szCs w:val="22"/>
                </w:rPr>
              </w:pPr>
              <w:r w:rsidRPr="00341A53">
                <w:rPr>
                  <w:rFonts w:hint="eastAsia"/>
                  <w:sz w:val="22"/>
                  <w:szCs w:val="22"/>
                </w:rPr>
                <w:t>本集团的长期待摊费用包括周转瓶和房屋装修等费用。该等费用在受益期内平均摊销，如果长期待摊费用项目不能使以后会计期间受益，则将尚未摊销的该项目的摊余价值全部转入当期损益。</w:t>
              </w:r>
            </w:p>
          </w:sdtContent>
        </w:sdt>
        <w:p w14:paraId="4814654C" w14:textId="77777777" w:rsidR="00E9728A" w:rsidRDefault="00000000"/>
      </w:sdtContent>
    </w:sdt>
    <w:bookmarkEnd w:id="117" w:displacedByCustomXml="prev"/>
    <w:bookmarkStart w:id="118" w:name="_Hlk10465482" w:displacedByCustomXml="next"/>
    <w:sdt>
      <w:sdtPr>
        <w:rPr>
          <w:rFonts w:ascii="宋体" w:hAnsi="宋体" w:cs="宋体" w:hint="eastAsia"/>
          <w:b w:val="0"/>
          <w:bCs/>
          <w:kern w:val="0"/>
          <w:szCs w:val="21"/>
        </w:rPr>
        <w:alias w:val="模块:合同负债"/>
        <w:tag w:val="_SEC_2988762bdf3a48178e0180a615cb7705"/>
        <w:id w:val="-1069023001"/>
        <w:lock w:val="sdtLocked"/>
        <w:placeholder>
          <w:docPart w:val="GBC22222222222222222222222222222"/>
        </w:placeholder>
      </w:sdtPr>
      <w:sdtContent>
        <w:p w14:paraId="517EF8DD" w14:textId="77777777" w:rsidR="00E9728A" w:rsidRDefault="00000000">
          <w:pPr>
            <w:pStyle w:val="3"/>
            <w:numPr>
              <w:ilvl w:val="0"/>
              <w:numId w:val="43"/>
            </w:numPr>
            <w:rPr>
              <w:rFonts w:ascii="宋体" w:hAnsi="宋体"/>
              <w:szCs w:val="21"/>
            </w:rPr>
          </w:pPr>
          <w:r>
            <w:rPr>
              <w:rFonts w:ascii="宋体" w:hAnsi="宋体" w:hint="eastAsia"/>
              <w:szCs w:val="21"/>
            </w:rPr>
            <w:t>合同负债</w:t>
          </w:r>
        </w:p>
        <w:p w14:paraId="0F1E117A" w14:textId="77777777" w:rsidR="00E9728A" w:rsidRDefault="00000000">
          <w:pPr>
            <w:pStyle w:val="4"/>
            <w:rPr>
              <w:rFonts w:ascii="宋体" w:hAnsi="宋体"/>
            </w:rPr>
          </w:pPr>
          <w:r>
            <w:rPr>
              <w:rFonts w:ascii="宋体" w:hAnsi="宋体" w:hint="eastAsia"/>
            </w:rPr>
            <w:t>合同负债的确认方法</w:t>
          </w:r>
        </w:p>
        <w:sdt>
          <w:sdtPr>
            <w:alias w:val="是否适用：合同负债的确定方法、摊销方法和减值测试方法[双击切换]"/>
            <w:tag w:val="_GBC_f210968f2ea04a338a3253827b172c25"/>
            <w:id w:val="-1197535007"/>
            <w:lock w:val="sdtLocked"/>
            <w:placeholder>
              <w:docPart w:val="GBC22222222222222222222222222222"/>
            </w:placeholder>
          </w:sdtPr>
          <w:sdtContent>
            <w:p w14:paraId="0F912AF9" w14:textId="73386F3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负债的确定方法、摊销方法和减值测试方法"/>
            <w:tag w:val="_GBC_adbfb902bae348178906cb42c1932267"/>
            <w:id w:val="-636497214"/>
            <w:lock w:val="sdtLocked"/>
            <w:placeholder>
              <w:docPart w:val="GBC22222222222222222222222222222"/>
            </w:placeholder>
          </w:sdtPr>
          <w:sdtContent>
            <w:p w14:paraId="4F2A4808" w14:textId="3F8E9C18" w:rsidR="00E9728A" w:rsidRPr="004218F9" w:rsidRDefault="00000000" w:rsidP="004218F9">
              <w:pPr>
                <w:spacing w:beforeLines="50" w:before="120" w:afterLines="50" w:after="120" w:line="360" w:lineRule="exact"/>
                <w:ind w:firstLineChars="200" w:firstLine="420"/>
                <w:jc w:val="both"/>
                <w:rPr>
                  <w:sz w:val="22"/>
                  <w:szCs w:val="22"/>
                </w:rPr>
              </w:pPr>
              <w:r w:rsidRPr="00341A53">
                <w:rPr>
                  <w:rFonts w:hint="eastAsia"/>
                  <w:sz w:val="22"/>
                  <w:szCs w:val="22"/>
                </w:rPr>
                <w:t>合同负债反映本集团已收或应收客户对价而应向客户转让商品的义务。本集团在向客户转让商品之前，客户已经支付了合同对价或本集团已经取得了无条件收取合同对</w:t>
              </w:r>
              <w:proofErr w:type="gramStart"/>
              <w:r w:rsidRPr="00341A53">
                <w:rPr>
                  <w:rFonts w:hint="eastAsia"/>
                  <w:sz w:val="22"/>
                  <w:szCs w:val="22"/>
                </w:rPr>
                <w:t>价权利</w:t>
              </w:r>
              <w:proofErr w:type="gramEnd"/>
              <w:r w:rsidRPr="00341A53">
                <w:rPr>
                  <w:rFonts w:hint="eastAsia"/>
                  <w:sz w:val="22"/>
                  <w:szCs w:val="22"/>
                </w:rPr>
                <w:t>的，在客户实际支付款项与到期应支付</w:t>
              </w:r>
              <w:proofErr w:type="gramStart"/>
              <w:r w:rsidRPr="00341A53">
                <w:rPr>
                  <w:rFonts w:hint="eastAsia"/>
                  <w:sz w:val="22"/>
                  <w:szCs w:val="22"/>
                </w:rPr>
                <w:t>款项孰早时点</w:t>
              </w:r>
              <w:proofErr w:type="gramEnd"/>
              <w:r w:rsidRPr="00341A53">
                <w:rPr>
                  <w:rFonts w:hint="eastAsia"/>
                  <w:sz w:val="22"/>
                  <w:szCs w:val="22"/>
                </w:rPr>
                <w:t>，按照已收或应收的金额确认合同负债。</w:t>
              </w:r>
            </w:p>
          </w:sdtContent>
        </w:sdt>
        <w:p w14:paraId="241A2FE1" w14:textId="77777777" w:rsidR="00E9728A" w:rsidRDefault="00000000"/>
      </w:sdtContent>
    </w:sdt>
    <w:bookmarkEnd w:id="118" w:displacedByCustomXml="prev"/>
    <w:sdt>
      <w:sdtPr>
        <w:rPr>
          <w:rFonts w:ascii="宋体" w:hAnsi="宋体" w:cstheme="minorBidi" w:hint="eastAsia"/>
          <w:b w:val="0"/>
          <w:bCs/>
          <w:kern w:val="0"/>
          <w:szCs w:val="22"/>
        </w:rPr>
        <w:alias w:val="模块:职工薪酬"/>
        <w:tag w:val="_GBC_8ec8855eb4d5447ab785e4bd4b0b73aa"/>
        <w:id w:val="-128478272"/>
        <w:lock w:val="sdtLocked"/>
        <w:placeholder>
          <w:docPart w:val="GBC22222222222222222222222222222"/>
        </w:placeholder>
      </w:sdtPr>
      <w:sdtEndPr>
        <w:rPr>
          <w:rFonts w:cs="Times New Roman"/>
          <w:szCs w:val="21"/>
        </w:rPr>
      </w:sdtEndPr>
      <w:sdtContent>
        <w:p w14:paraId="1BAB7D78" w14:textId="77777777" w:rsidR="00E9728A" w:rsidRDefault="00000000">
          <w:pPr>
            <w:pStyle w:val="3"/>
            <w:numPr>
              <w:ilvl w:val="0"/>
              <w:numId w:val="43"/>
            </w:numPr>
            <w:rPr>
              <w:rFonts w:ascii="宋体" w:hAnsi="宋体"/>
            </w:rPr>
          </w:pPr>
          <w:r>
            <w:rPr>
              <w:rFonts w:ascii="宋体" w:hAnsi="宋体" w:hint="eastAsia"/>
            </w:rPr>
            <w:t>职工薪</w:t>
          </w:r>
          <w:proofErr w:type="gramStart"/>
          <w:r>
            <w:rPr>
              <w:rFonts w:ascii="宋体" w:hAnsi="宋体" w:hint="eastAsia"/>
            </w:rPr>
            <w:t>酬</w:t>
          </w:r>
          <w:proofErr w:type="gramEnd"/>
        </w:p>
        <w:p w14:paraId="1CF916F3" w14:textId="77777777" w:rsidR="00E9728A" w:rsidRDefault="00000000">
          <w:pPr>
            <w:pStyle w:val="4"/>
            <w:numPr>
              <w:ilvl w:val="0"/>
              <w:numId w:val="56"/>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627157496"/>
            <w:lock w:val="sdtLocked"/>
            <w:placeholder>
              <w:docPart w:val="GBC22222222222222222222222222222"/>
            </w:placeholder>
          </w:sdtPr>
          <w:sdtContent>
            <w:p w14:paraId="1AF21E27" w14:textId="105CEE4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薪酬的会计处理方法"/>
            <w:tag w:val="_GBC_8fdf44b194ac45fb945d36b9896df796"/>
            <w:id w:val="-1096470049"/>
            <w:lock w:val="sdtLocked"/>
            <w:placeholder>
              <w:docPart w:val="GBC22222222222222222222222222222"/>
            </w:placeholder>
          </w:sdtPr>
          <w:sdtContent>
            <w:p w14:paraId="557B88A5" w14:textId="427CFB10" w:rsidR="00E9728A" w:rsidRPr="004218F9" w:rsidRDefault="00000000" w:rsidP="004218F9">
              <w:pPr>
                <w:spacing w:beforeLines="50" w:before="120" w:afterLines="50" w:after="120" w:line="360" w:lineRule="exact"/>
                <w:ind w:firstLineChars="200" w:firstLine="420"/>
                <w:jc w:val="both"/>
                <w:rPr>
                  <w:sz w:val="22"/>
                  <w:szCs w:val="22"/>
                </w:rPr>
              </w:pPr>
              <w:r w:rsidRPr="00341A53">
                <w:rPr>
                  <w:rFonts w:hint="eastAsia"/>
                  <w:sz w:val="22"/>
                  <w:szCs w:val="22"/>
                </w:rPr>
                <w:t>短期薪酬主要包括职工工资、职工福利费、医疗保险费等，在职工提供服务的会计期间，将实际发生的短期薪酬确认为负债，并按照受益对象计入当期损益或相关资产成本。</w:t>
              </w:r>
            </w:p>
          </w:sdtContent>
        </w:sdt>
        <w:p w14:paraId="7F3610E8" w14:textId="77777777" w:rsidR="00E9728A" w:rsidRDefault="00E9728A"/>
        <w:p w14:paraId="583394DB" w14:textId="77777777" w:rsidR="00E9728A" w:rsidRDefault="00000000">
          <w:pPr>
            <w:pStyle w:val="4"/>
            <w:numPr>
              <w:ilvl w:val="0"/>
              <w:numId w:val="56"/>
            </w:numPr>
            <w:rPr>
              <w:rFonts w:ascii="宋体" w:hAnsi="宋体"/>
            </w:rPr>
          </w:pPr>
          <w:r>
            <w:rPr>
              <w:rFonts w:ascii="宋体" w:hAnsi="宋体" w:hint="eastAsia"/>
            </w:rPr>
            <w:t>离职后福利的会计处理方法</w:t>
          </w:r>
        </w:p>
        <w:sdt>
          <w:sdtPr>
            <w:rPr>
              <w:rFonts w:hint="eastAsia"/>
            </w:rPr>
            <w:alias w:val="是否适用：离职后福利的会计处理方法[双击切换]"/>
            <w:tag w:val="_GBC_35bbae299fda438d9e595058bbecbcdc"/>
            <w:id w:val="-1780640327"/>
            <w:lock w:val="sdtLocked"/>
            <w:placeholder>
              <w:docPart w:val="GBC22222222222222222222222222222"/>
            </w:placeholder>
          </w:sdtPr>
          <w:sdtContent>
            <w:p w14:paraId="4DE28A12" w14:textId="22851DF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离职后福利的会计处理方法"/>
            <w:tag w:val="_GBC_3b0bafa6ef784ba99c829e2f60cf828e"/>
            <w:id w:val="944509888"/>
            <w:lock w:val="sdtLocked"/>
            <w:placeholder>
              <w:docPart w:val="GBC22222222222222222222222222222"/>
            </w:placeholder>
          </w:sdtPr>
          <w:sdtContent>
            <w:p w14:paraId="63CBC8B0" w14:textId="77777777" w:rsidR="00E9728A" w:rsidRPr="00341A53" w:rsidRDefault="00000000" w:rsidP="004218F9">
              <w:pPr>
                <w:spacing w:beforeLines="50" w:before="120" w:afterLines="50" w:after="120" w:line="360" w:lineRule="exact"/>
                <w:ind w:firstLineChars="200" w:firstLine="420"/>
                <w:jc w:val="both"/>
                <w:rPr>
                  <w:sz w:val="22"/>
                  <w:szCs w:val="22"/>
                </w:rPr>
              </w:pPr>
              <w:r w:rsidRPr="00341A53">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06D7BFB1" w14:textId="4F79D0BB" w:rsidR="00E9728A" w:rsidRPr="004218F9"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对于设定受益计划，本集团根据预期累计福利单位法，</w:t>
              </w:r>
              <w:r w:rsidRPr="00341A53">
                <w:rPr>
                  <w:sz w:val="22"/>
                  <w:szCs w:val="22"/>
                </w:rPr>
                <w:t>采用</w:t>
              </w:r>
              <w:proofErr w:type="gramStart"/>
              <w:r w:rsidRPr="00341A53">
                <w:rPr>
                  <w:sz w:val="22"/>
                  <w:szCs w:val="22"/>
                </w:rPr>
                <w:t>无偏且相互</w:t>
              </w:r>
              <w:proofErr w:type="gramEnd"/>
              <w:r w:rsidRPr="00341A53">
                <w:rPr>
                  <w:sz w:val="22"/>
                  <w:szCs w:val="22"/>
                </w:rPr>
                <w:t>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sidRPr="00341A53">
                <w:rPr>
                  <w:rFonts w:hint="eastAsia"/>
                  <w:sz w:val="22"/>
                  <w:szCs w:val="22"/>
                </w:rPr>
                <w:t>。</w:t>
              </w:r>
            </w:p>
          </w:sdtContent>
        </w:sdt>
        <w:p w14:paraId="1DE1930A" w14:textId="77777777" w:rsidR="00E9728A" w:rsidRDefault="00E9728A"/>
        <w:p w14:paraId="71D2A0C6" w14:textId="77777777" w:rsidR="00E9728A" w:rsidRDefault="00000000">
          <w:pPr>
            <w:pStyle w:val="4"/>
            <w:numPr>
              <w:ilvl w:val="0"/>
              <w:numId w:val="56"/>
            </w:numPr>
            <w:rPr>
              <w:rFonts w:ascii="宋体" w:hAnsi="宋体"/>
            </w:rPr>
          </w:pPr>
          <w:r>
            <w:rPr>
              <w:rFonts w:ascii="宋体" w:hAnsi="宋体" w:hint="eastAsia"/>
            </w:rPr>
            <w:t>辞退福利的会计处理方法</w:t>
          </w:r>
        </w:p>
        <w:sdt>
          <w:sdtPr>
            <w:rPr>
              <w:rFonts w:hint="eastAsia"/>
            </w:rPr>
            <w:alias w:val="是否适用：辞退福利的会计处理方法[双击切换]"/>
            <w:tag w:val="_GBC_b6be1c30b6144d54b0e20b3cb9d3a691"/>
            <w:id w:val="-373078169"/>
            <w:lock w:val="sdtLocked"/>
            <w:placeholder>
              <w:docPart w:val="GBC22222222222222222222222222222"/>
            </w:placeholder>
          </w:sdtPr>
          <w:sdtContent>
            <w:p w14:paraId="386ECA56" w14:textId="596FBED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辞退福利的会计处理方法"/>
            <w:tag w:val="_GBC_a93705fb60b24bceb25c88a68ed87432"/>
            <w:id w:val="-2005190559"/>
            <w:lock w:val="sdtLocked"/>
            <w:placeholder>
              <w:docPart w:val="GBC22222222222222222222222222222"/>
            </w:placeholder>
          </w:sdtPr>
          <w:sdtContent>
            <w:p w14:paraId="0D550935" w14:textId="2DD2C0CC" w:rsidR="00E9728A" w:rsidRPr="004218F9" w:rsidRDefault="00000000" w:rsidP="004218F9">
              <w:pPr>
                <w:spacing w:beforeLines="50" w:before="120" w:afterLines="50" w:after="120" w:line="360" w:lineRule="exact"/>
                <w:ind w:firstLineChars="200" w:firstLine="420"/>
                <w:jc w:val="both"/>
                <w:rPr>
                  <w:sz w:val="22"/>
                  <w:szCs w:val="22"/>
                </w:rPr>
              </w:pPr>
              <w:r w:rsidRPr="00341A53">
                <w:rPr>
                  <w:rFonts w:hint="eastAsia"/>
                  <w:sz w:val="22"/>
                  <w:szCs w:val="22"/>
                </w:rPr>
                <w:t>辞退福利</w:t>
              </w:r>
              <w:r w:rsidRPr="00341A53">
                <w:rPr>
                  <w:sz w:val="22"/>
                  <w:szCs w:val="22"/>
                </w:rPr>
                <w:t>是指本集团在职工劳动合同到期之前解除与职工的劳动关系，或者为鼓励职工自愿接受裁减而给予职工的补偿</w:t>
              </w:r>
              <w:r w:rsidRPr="00341A53">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sidRPr="00341A53">
                <w:rPr>
                  <w:sz w:val="22"/>
                  <w:szCs w:val="22"/>
                </w:rPr>
                <w:t>“</w:t>
              </w:r>
              <w:r w:rsidRPr="00341A53">
                <w:rPr>
                  <w:rFonts w:hint="eastAsia"/>
                  <w:sz w:val="22"/>
                  <w:szCs w:val="22"/>
                </w:rPr>
                <w:t>内退</w:t>
              </w:r>
              <w:r w:rsidRPr="00341A53">
                <w:rPr>
                  <w:sz w:val="22"/>
                  <w:szCs w:val="22"/>
                </w:rPr>
                <w:t>”</w:t>
              </w:r>
              <w:r w:rsidRPr="00341A53">
                <w:rPr>
                  <w:rFonts w:hint="eastAsia"/>
                  <w:sz w:val="22"/>
                  <w:szCs w:val="22"/>
                </w:rPr>
                <w:t>的情况，在其正式退休日期之前应当比照辞退福利处理，在其正式退休日期之后，按照离职后福利处理。本集团向职工提供辞退福利的，在本集团不能单</w:t>
              </w:r>
              <w:r w:rsidRPr="00341A53">
                <w:rPr>
                  <w:rFonts w:hint="eastAsia"/>
                  <w:sz w:val="22"/>
                  <w:szCs w:val="22"/>
                </w:rPr>
                <w:lastRenderedPageBreak/>
                <w:t>方面撤回因解除劳动关系计划或裁减建议所提供的辞退福利时、本集团确认涉及支付辞退福利的重组相关的成本或费用时两者</w:t>
              </w:r>
              <w:proofErr w:type="gramStart"/>
              <w:r w:rsidRPr="00341A53">
                <w:rPr>
                  <w:rFonts w:hint="eastAsia"/>
                  <w:sz w:val="22"/>
                  <w:szCs w:val="22"/>
                </w:rPr>
                <w:t>孰</w:t>
              </w:r>
              <w:proofErr w:type="gramEnd"/>
              <w:r w:rsidRPr="00341A53">
                <w:rPr>
                  <w:rFonts w:hint="eastAsia"/>
                  <w:sz w:val="22"/>
                  <w:szCs w:val="22"/>
                </w:rPr>
                <w:t>早日，确认辞退福利产生的职工薪</w:t>
              </w:r>
              <w:proofErr w:type="gramStart"/>
              <w:r w:rsidRPr="00341A53">
                <w:rPr>
                  <w:rFonts w:hint="eastAsia"/>
                  <w:sz w:val="22"/>
                  <w:szCs w:val="22"/>
                </w:rPr>
                <w:t>酬</w:t>
              </w:r>
              <w:proofErr w:type="gramEnd"/>
              <w:r w:rsidRPr="00341A53">
                <w:rPr>
                  <w:rFonts w:hint="eastAsia"/>
                  <w:sz w:val="22"/>
                  <w:szCs w:val="22"/>
                </w:rPr>
                <w:t>负债，并计入当期损益。对于辞退福利预期在年度报告期间</w:t>
              </w:r>
              <w:r>
                <w:rPr>
                  <w:rFonts w:hint="eastAsia"/>
                  <w:sz w:val="22"/>
                  <w:szCs w:val="22"/>
                </w:rPr>
                <w:t>期末</w:t>
              </w:r>
              <w:r w:rsidRPr="00341A53">
                <w:rPr>
                  <w:rFonts w:hint="eastAsia"/>
                  <w:sz w:val="22"/>
                  <w:szCs w:val="22"/>
                </w:rPr>
                <w:t>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124EE011" w14:textId="77777777" w:rsidR="00E9728A" w:rsidRDefault="00E9728A"/>
        <w:p w14:paraId="76F6AD49" w14:textId="77777777" w:rsidR="00E9728A" w:rsidRDefault="00000000">
          <w:pPr>
            <w:pStyle w:val="4"/>
            <w:numPr>
              <w:ilvl w:val="0"/>
              <w:numId w:val="56"/>
            </w:numPr>
            <w:rPr>
              <w:rFonts w:ascii="宋体" w:hAnsi="宋体"/>
            </w:rPr>
          </w:pPr>
          <w:r>
            <w:rPr>
              <w:rFonts w:ascii="宋体" w:hAnsi="宋体" w:hint="eastAsia"/>
            </w:rPr>
            <w:t>其他长期职工福利的会计处理方法</w:t>
          </w:r>
        </w:p>
        <w:sdt>
          <w:sdtPr>
            <w:rPr>
              <w:rFonts w:hint="eastAsia"/>
            </w:rPr>
            <w:alias w:val="是否适用：其他长期职工福利的会计处理方法[双击切换]"/>
            <w:tag w:val="_GBC_6650f3bc6a474b318e05b9d60314cb7f"/>
            <w:id w:val="1041014910"/>
            <w:lock w:val="sdtLocked"/>
            <w:placeholder>
              <w:docPart w:val="GBC22222222222222222222222222222"/>
            </w:placeholder>
          </w:sdtPr>
          <w:sdtContent>
            <w:p w14:paraId="7062C3CD" w14:textId="164278A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长期职工福利的会计处理方法"/>
            <w:tag w:val="_GBC_0e549e9400284de7b64ddf6ecc255dea"/>
            <w:id w:val="1424601606"/>
            <w:lock w:val="sdtLocked"/>
            <w:placeholder>
              <w:docPart w:val="GBC22222222222222222222222222222"/>
            </w:placeholder>
          </w:sdtPr>
          <w:sdtContent>
            <w:p w14:paraId="17FE7A19" w14:textId="27BA0E78" w:rsidR="00E9728A" w:rsidRPr="004218F9" w:rsidRDefault="00000000" w:rsidP="004218F9">
              <w:pPr>
                <w:spacing w:beforeLines="50" w:before="120" w:afterLines="50" w:after="120" w:line="360" w:lineRule="exact"/>
                <w:ind w:firstLineChars="200" w:firstLine="420"/>
                <w:jc w:val="both"/>
                <w:rPr>
                  <w:sz w:val="22"/>
                  <w:szCs w:val="22"/>
                </w:rPr>
              </w:pPr>
              <w:r w:rsidRPr="00341A53">
                <w:rPr>
                  <w:rFonts w:hint="eastAsia"/>
                  <w:sz w:val="22"/>
                  <w:szCs w:val="22"/>
                </w:rPr>
                <w:t>其他长期福利，</w:t>
              </w:r>
              <w:r w:rsidRPr="00341A53">
                <w:rPr>
                  <w:sz w:val="22"/>
                  <w:szCs w:val="22"/>
                </w:rPr>
                <w:t>是指除短期薪酬、离职后福利、辞退福利之外所有的职工薪酬</w:t>
              </w:r>
              <w:r w:rsidRPr="00341A53">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w:t>
              </w:r>
              <w:r>
                <w:rPr>
                  <w:rFonts w:hint="eastAsia"/>
                  <w:sz w:val="22"/>
                  <w:szCs w:val="22"/>
                </w:rPr>
                <w:t>期末</w:t>
              </w:r>
              <w:r w:rsidRPr="00341A53">
                <w:rPr>
                  <w:rFonts w:hint="eastAsia"/>
                  <w:sz w:val="22"/>
                  <w:szCs w:val="22"/>
                </w:rPr>
                <w:t>，本集团将其他长期职工福利产生的职工薪</w:t>
              </w:r>
              <w:proofErr w:type="gramStart"/>
              <w:r w:rsidRPr="00341A53">
                <w:rPr>
                  <w:rFonts w:hint="eastAsia"/>
                  <w:sz w:val="22"/>
                  <w:szCs w:val="22"/>
                </w:rPr>
                <w:t>酬</w:t>
              </w:r>
              <w:proofErr w:type="gramEnd"/>
              <w:r w:rsidRPr="00341A53">
                <w:rPr>
                  <w:rFonts w:hint="eastAsia"/>
                  <w:sz w:val="22"/>
                  <w:szCs w:val="22"/>
                </w:rPr>
                <w:t>成本确认为下列组成部分：服务成本；其他长期职工福利净负债或净资产的利息净额；重新计量其他长期职工福利净负债或净资产所产生的变动。上述项目的总净额计人当期损益或相关资产成本。</w:t>
              </w:r>
            </w:p>
          </w:sdtContent>
        </w:sdt>
      </w:sdtContent>
    </w:sdt>
    <w:p w14:paraId="189ED6D8" w14:textId="77777777" w:rsidR="00E9728A" w:rsidRDefault="00E9728A"/>
    <w:sdt>
      <w:sdtPr>
        <w:rPr>
          <w:rFonts w:ascii="宋体" w:hAnsi="宋体" w:cs="宋体" w:hint="eastAsia"/>
          <w:b w:val="0"/>
          <w:bCs/>
          <w:kern w:val="0"/>
          <w:szCs w:val="21"/>
        </w:rPr>
        <w:alias w:val="模块:租赁负债"/>
        <w:tag w:val="_SEC_d8e7208bcd04489eb6a8b588ac7c08d7"/>
        <w:id w:val="-156391254"/>
        <w:lock w:val="sdtLocked"/>
        <w:placeholder>
          <w:docPart w:val="GBC22222222222222222222222222222"/>
        </w:placeholder>
      </w:sdtPr>
      <w:sdtContent>
        <w:p w14:paraId="20A4D411" w14:textId="77777777" w:rsidR="00E9728A" w:rsidRDefault="00000000">
          <w:pPr>
            <w:pStyle w:val="3"/>
            <w:numPr>
              <w:ilvl w:val="0"/>
              <w:numId w:val="43"/>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543182795"/>
            <w:lock w:val="sdtLocked"/>
            <w:placeholder>
              <w:docPart w:val="GBC22222222222222222222222222222"/>
            </w:placeholder>
          </w:sdtPr>
          <w:sdtContent>
            <w:p w14:paraId="6E686178" w14:textId="5836C2B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1"/>
            </w:rPr>
            <w:alias w:val="租赁负债的核算方法"/>
            <w:tag w:val="_GBC_f93840fd38604e669d3682eeebba46a7"/>
            <w:id w:val="-2068099569"/>
            <w:lock w:val="sdtLocked"/>
            <w:placeholder>
              <w:docPart w:val="GBC22222222222222222222222222222"/>
            </w:placeholder>
          </w:sdtPr>
          <w:sdtContent>
            <w:p w14:paraId="2B198A4E" w14:textId="77777777" w:rsidR="00E9728A" w:rsidRPr="00341A53" w:rsidRDefault="00000000">
              <w:pPr>
                <w:pStyle w:val="3"/>
                <w:numPr>
                  <w:ilvl w:val="0"/>
                  <w:numId w:val="47"/>
                </w:numPr>
                <w:tabs>
                  <w:tab w:val="clear" w:pos="1160"/>
                  <w:tab w:val="left" w:pos="720"/>
                  <w:tab w:val="left" w:pos="1000"/>
                  <w:tab w:val="left" w:pos="1713"/>
                </w:tabs>
                <w:spacing w:beforeLines="50" w:before="120" w:afterLines="50" w:after="120" w:line="360" w:lineRule="exact"/>
                <w:ind w:left="0" w:firstLineChars="200" w:firstLine="420"/>
                <w:rPr>
                  <w:sz w:val="22"/>
                  <w:szCs w:val="22"/>
                </w:rPr>
              </w:pPr>
              <w:r w:rsidRPr="00341A53">
                <w:rPr>
                  <w:rFonts w:hint="eastAsia"/>
                  <w:sz w:val="22"/>
                  <w:szCs w:val="22"/>
                </w:rPr>
                <w:t>初始计量</w:t>
              </w:r>
            </w:p>
            <w:p w14:paraId="0DDB92ED"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本集团按照租赁期开始日尚未支付的租赁付款额的现值对租赁负债进行初始计量。</w:t>
              </w:r>
            </w:p>
            <w:p w14:paraId="3BA0579A"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1）租赁付款额</w:t>
              </w:r>
            </w:p>
            <w:p w14:paraId="114D900E"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付款额，是指本集团向出租人支付的与在租赁期内使用租赁资产的权利相关的款项，包括：①固定付款额及实质固定付款额，存在租赁激励的，扣除租赁激励相关金额；②取决于指数或比率的可变租赁付款额，该款项在初始计量时根据租赁期开始日的指数或比率确定；③本集团合理确定将行使购买选择权时，购买选择权的行权价格；④租赁</w:t>
              </w:r>
              <w:proofErr w:type="gramStart"/>
              <w:r w:rsidRPr="00341A53">
                <w:rPr>
                  <w:rFonts w:hint="eastAsia"/>
                  <w:bCs w:val="0"/>
                  <w:sz w:val="22"/>
                  <w:szCs w:val="22"/>
                </w:rPr>
                <w:t>期反映</w:t>
              </w:r>
              <w:proofErr w:type="gramEnd"/>
              <w:r w:rsidRPr="00341A53">
                <w:rPr>
                  <w:rFonts w:hint="eastAsia"/>
                  <w:bCs w:val="0"/>
                  <w:sz w:val="22"/>
                  <w:szCs w:val="22"/>
                </w:rPr>
                <w:t>出本集团将行使终止租赁选择权时，行使终止租赁选择权需支付的款项；⑤根据本集团提供的担保余值预计应支付的款项。</w:t>
              </w:r>
            </w:p>
            <w:p w14:paraId="679C2C25"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2）折现率</w:t>
              </w:r>
            </w:p>
            <w:p w14:paraId="4B3B74AA" w14:textId="3DF579BD"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在计算租赁付款额的现值时，本集团采用租赁内含利率作为折现率，该利率是指使出租人的</w:t>
              </w:r>
              <w:proofErr w:type="gramStart"/>
              <w:r w:rsidRPr="00341A53">
                <w:rPr>
                  <w:rFonts w:hint="eastAsia"/>
                  <w:bCs w:val="0"/>
                  <w:sz w:val="22"/>
                  <w:szCs w:val="22"/>
                </w:rPr>
                <w:t>租赁收</w:t>
              </w:r>
              <w:proofErr w:type="gramEnd"/>
              <w:r w:rsidRPr="00341A53">
                <w:rPr>
                  <w:rFonts w:hint="eastAsia"/>
                  <w:bCs w:val="0"/>
                  <w:sz w:val="22"/>
                  <w:szCs w:val="22"/>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sidRPr="00341A53">
                <w:rPr>
                  <w:rFonts w:hint="eastAsia"/>
                  <w:bCs w:val="0"/>
                  <w:sz w:val="22"/>
                  <w:szCs w:val="22"/>
                </w:rPr>
                <w:t>即集团</w:t>
              </w:r>
              <w:proofErr w:type="gramEnd"/>
              <w:r w:rsidRPr="00341A53">
                <w:rPr>
                  <w:rFonts w:hint="eastAsia"/>
                  <w:bCs w:val="0"/>
                  <w:sz w:val="22"/>
                  <w:szCs w:val="22"/>
                </w:rPr>
                <w:t>的偿债能力和信用状况；②“借款”的期限，即租赁期；③“借入”资金的金额，即租赁负债的金额；④“抵押条件”，即标的资产的性质和质量；⑤经济环境，包括承租人所处</w:t>
              </w:r>
              <w:r w:rsidRPr="00341A53">
                <w:rPr>
                  <w:rFonts w:hint="eastAsia"/>
                  <w:bCs w:val="0"/>
                  <w:sz w:val="22"/>
                  <w:szCs w:val="22"/>
                </w:rPr>
                <w:lastRenderedPageBreak/>
                <w:t>的司法管辖区、计价货币、合同签订时间等。本集团以银行贷款利率或本集团最近一期类似资产抵押贷款利率为基础，考虑上述因素进行调整而得出该增量借款利率。</w:t>
              </w:r>
            </w:p>
            <w:p w14:paraId="42F76CE2" w14:textId="77777777" w:rsidR="00E9728A" w:rsidRPr="00341A53" w:rsidRDefault="00000000">
              <w:pPr>
                <w:pStyle w:val="3"/>
                <w:numPr>
                  <w:ilvl w:val="0"/>
                  <w:numId w:val="47"/>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后续计量</w:t>
              </w:r>
            </w:p>
            <w:p w14:paraId="2918ECC0"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3C3F42A3"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61EC4C97" w14:textId="77777777" w:rsidR="00E9728A" w:rsidRPr="00341A53" w:rsidRDefault="00000000">
              <w:pPr>
                <w:pStyle w:val="3"/>
                <w:numPr>
                  <w:ilvl w:val="0"/>
                  <w:numId w:val="47"/>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重新计量</w:t>
              </w:r>
            </w:p>
            <w:p w14:paraId="35703BDE" w14:textId="0D4C2267"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担保余值预计的应付金额发生变动；③用于确定租赁付款额的指数或比率发生变动；④购买选择权的评估结果发生变化；⑤续租选择权或终止租赁选择权的评估结果或实际行使情况发生变化。</w:t>
              </w:r>
            </w:p>
          </w:sdtContent>
        </w:sdt>
      </w:sdtContent>
    </w:sdt>
    <w:p w14:paraId="2DB5967B" w14:textId="77777777" w:rsidR="00E9728A" w:rsidRDefault="00E9728A"/>
    <w:sdt>
      <w:sdtPr>
        <w:rPr>
          <w:rFonts w:ascii="宋体" w:hAnsi="宋体" w:cs="宋体"/>
          <w:b w:val="0"/>
          <w:bCs/>
          <w:kern w:val="0"/>
          <w:szCs w:val="24"/>
        </w:rPr>
        <w:alias w:val="模块:预计负债会计处理方法"/>
        <w:tag w:val="_GBC_b5b71a4d3cc1425c80f55e751e7e18c2"/>
        <w:id w:val="1695572988"/>
        <w:lock w:val="sdtLocked"/>
        <w:placeholder>
          <w:docPart w:val="GBC22222222222222222222222222222"/>
        </w:placeholder>
      </w:sdtPr>
      <w:sdtEndPr>
        <w:rPr>
          <w:rFonts w:hint="eastAsia"/>
          <w:szCs w:val="21"/>
        </w:rPr>
      </w:sdtEndPr>
      <w:sdtContent>
        <w:p w14:paraId="2A5AB691" w14:textId="77777777" w:rsidR="00E9728A" w:rsidRDefault="00000000">
          <w:pPr>
            <w:pStyle w:val="3"/>
            <w:numPr>
              <w:ilvl w:val="0"/>
              <w:numId w:val="43"/>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276867715"/>
            <w:lock w:val="sdtLocked"/>
            <w:placeholder>
              <w:docPart w:val="GBC22222222222222222222222222222"/>
            </w:placeholder>
          </w:sdtPr>
          <w:sdtContent>
            <w:p w14:paraId="751A8FE5" w14:textId="510A9B7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预计负债的核算方法"/>
            <w:tag w:val="_GBC_d6934772e41e485d9e00e349486f9d7e"/>
            <w:id w:val="-245955012"/>
            <w:lock w:val="sdtLocked"/>
            <w:placeholder>
              <w:docPart w:val="GBC22222222222222222222222222222"/>
            </w:placeholder>
          </w:sdtPr>
          <w:sdtContent>
            <w:p w14:paraId="6C2EAF37" w14:textId="77777777" w:rsidR="00E9728A" w:rsidRPr="00341A53" w:rsidRDefault="00000000" w:rsidP="004218F9">
              <w:pPr>
                <w:spacing w:beforeLines="50" w:before="120" w:afterLines="50" w:after="120" w:line="360" w:lineRule="exact"/>
                <w:ind w:firstLineChars="200" w:firstLine="420"/>
                <w:jc w:val="both"/>
                <w:rPr>
                  <w:bCs w:val="0"/>
                  <w:sz w:val="22"/>
                  <w:szCs w:val="22"/>
                </w:rPr>
              </w:pPr>
              <w:r w:rsidRPr="00341A53">
                <w:rPr>
                  <w:rFonts w:hint="eastAsia"/>
                  <w:bCs w:val="0"/>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170F3F60" w14:textId="742EB4E8"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3EFF1107" w14:textId="77777777" w:rsidR="00E9728A" w:rsidRDefault="00E9728A"/>
    <w:sdt>
      <w:sdtPr>
        <w:rPr>
          <w:rFonts w:ascii="宋体" w:hAnsi="宋体" w:cstheme="minorBidi" w:hint="eastAsia"/>
          <w:b w:val="0"/>
          <w:bCs/>
          <w:kern w:val="0"/>
          <w:szCs w:val="22"/>
        </w:rPr>
        <w:alias w:val="模块:股份支付"/>
        <w:tag w:val="_GBC_5300d3ce4b5f4c1690fe13bde0a610e3"/>
        <w:id w:val="-228233760"/>
        <w:lock w:val="sdtLocked"/>
        <w:placeholder>
          <w:docPart w:val="GBC22222222222222222222222222222"/>
        </w:placeholder>
      </w:sdtPr>
      <w:sdtEndPr>
        <w:rPr>
          <w:rFonts w:cs="Times New Roman"/>
          <w:szCs w:val="21"/>
        </w:rPr>
      </w:sdtEndPr>
      <w:sdtContent>
        <w:p w14:paraId="5A3D1A80" w14:textId="77777777" w:rsidR="00E9728A" w:rsidRDefault="00000000">
          <w:pPr>
            <w:pStyle w:val="3"/>
            <w:numPr>
              <w:ilvl w:val="0"/>
              <w:numId w:val="43"/>
            </w:numPr>
            <w:rPr>
              <w:rFonts w:ascii="宋体" w:hAnsi="宋体"/>
            </w:rPr>
          </w:pPr>
          <w:r>
            <w:rPr>
              <w:rFonts w:ascii="宋体" w:hAnsi="宋体" w:hint="eastAsia"/>
            </w:rPr>
            <w:t>股份支付</w:t>
          </w:r>
        </w:p>
        <w:sdt>
          <w:sdtPr>
            <w:rPr>
              <w:rFonts w:hint="eastAsia"/>
            </w:rPr>
            <w:alias w:val="是否适用：股份支付_重要会计政策和估计[双击切换]"/>
            <w:tag w:val="_GBC_cfe00a6b35f24950855f2412f34bcf7a"/>
            <w:id w:val="470645299"/>
            <w:lock w:val="sdtLocked"/>
            <w:placeholder>
              <w:docPart w:val="GBC22222222222222222222222222222"/>
            </w:placeholder>
          </w:sdtPr>
          <w:sdtContent>
            <w:p w14:paraId="752E7BFC" w14:textId="157C31F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股份支付的核算方法"/>
            <w:tag w:val="_GBC_99e197c555ed4cf8aa00bbd5da2fe98b"/>
            <w:id w:val="1237980963"/>
            <w:lock w:val="sdtLocked"/>
            <w:placeholder>
              <w:docPart w:val="GBC22222222222222222222222222222"/>
            </w:placeholder>
          </w:sdtPr>
          <w:sdtContent>
            <w:p w14:paraId="5CA8FF70" w14:textId="77777777" w:rsidR="00E9728A" w:rsidRPr="00341A53" w:rsidRDefault="00000000" w:rsidP="004218F9">
              <w:pPr>
                <w:spacing w:beforeLines="50" w:before="120" w:afterLines="50" w:after="120" w:line="360" w:lineRule="exact"/>
                <w:ind w:firstLineChars="200" w:firstLine="420"/>
                <w:jc w:val="both"/>
                <w:rPr>
                  <w:bCs w:val="0"/>
                  <w:sz w:val="22"/>
                  <w:szCs w:val="22"/>
                </w:rPr>
              </w:pPr>
              <w:r w:rsidRPr="00341A53">
                <w:rPr>
                  <w:rFonts w:hint="eastAsia"/>
                  <w:bCs w:val="0"/>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341A53">
                <w:rPr>
                  <w:bCs w:val="0"/>
                  <w:sz w:val="22"/>
                  <w:szCs w:val="22"/>
                </w:rPr>
                <w:t>相应增加资本公积</w:t>
              </w:r>
              <w:r w:rsidRPr="00341A53">
                <w:rPr>
                  <w:rFonts w:hint="eastAsia"/>
                  <w:bCs w:val="0"/>
                  <w:sz w:val="22"/>
                  <w:szCs w:val="22"/>
                </w:rPr>
                <w:t>。</w:t>
              </w:r>
            </w:p>
            <w:p w14:paraId="5A5C5110"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bCs w:val="0"/>
                  <w:sz w:val="22"/>
                  <w:szCs w:val="22"/>
                </w:rPr>
                <w:lastRenderedPageBreak/>
                <w:t>以现金结算的股份支付，</w:t>
              </w:r>
              <w:r w:rsidRPr="00341A53">
                <w:rPr>
                  <w:rFonts w:hint="eastAsia"/>
                  <w:bCs w:val="0"/>
                  <w:sz w:val="22"/>
                  <w:szCs w:val="22"/>
                </w:rPr>
                <w:t>按照本集团承担的以股份或其他权益工具为基础确定的负债的公允价值计量。如</w:t>
              </w:r>
              <w:r w:rsidRPr="00341A53">
                <w:rPr>
                  <w:bCs w:val="0"/>
                  <w:sz w:val="22"/>
                  <w:szCs w:val="22"/>
                </w:rPr>
                <w:t>授予后立即可行权</w:t>
              </w:r>
              <w:r w:rsidRPr="00341A53">
                <w:rPr>
                  <w:rFonts w:hint="eastAsia"/>
                  <w:bCs w:val="0"/>
                  <w:sz w:val="22"/>
                  <w:szCs w:val="22"/>
                </w:rPr>
                <w:t>，</w:t>
              </w:r>
              <w:r w:rsidRPr="00341A53">
                <w:rPr>
                  <w:bCs w:val="0"/>
                  <w:sz w:val="22"/>
                  <w:szCs w:val="22"/>
                </w:rPr>
                <w:t>在授</w:t>
              </w:r>
              <w:r w:rsidRPr="00341A53">
                <w:rPr>
                  <w:rFonts w:hint="eastAsia"/>
                  <w:bCs w:val="0"/>
                  <w:sz w:val="22"/>
                  <w:szCs w:val="22"/>
                </w:rPr>
                <w:t>予</w:t>
              </w:r>
              <w:r w:rsidRPr="00341A53">
                <w:rPr>
                  <w:bCs w:val="0"/>
                  <w:sz w:val="22"/>
                  <w:szCs w:val="22"/>
                </w:rPr>
                <w:t>日以承担负债的公允价值计入相关成本或费用，相应增加负债</w:t>
              </w:r>
              <w:r w:rsidRPr="00341A53">
                <w:rPr>
                  <w:rFonts w:hint="eastAsia"/>
                  <w:bCs w:val="0"/>
                  <w:sz w:val="22"/>
                  <w:szCs w:val="22"/>
                </w:rPr>
                <w:t>；如需</w:t>
              </w:r>
              <w:r w:rsidRPr="00341A53">
                <w:rPr>
                  <w:bCs w:val="0"/>
                  <w:sz w:val="22"/>
                  <w:szCs w:val="22"/>
                </w:rPr>
                <w:t>完成等待期内的服务或达到规定业绩条件以后才可行权，在等待期的每个资产负债表日，以对可行</w:t>
              </w:r>
              <w:proofErr w:type="gramStart"/>
              <w:r w:rsidRPr="00341A53">
                <w:rPr>
                  <w:bCs w:val="0"/>
                  <w:sz w:val="22"/>
                  <w:szCs w:val="22"/>
                </w:rPr>
                <w:t>权情况</w:t>
              </w:r>
              <w:proofErr w:type="gramEnd"/>
              <w:r w:rsidRPr="00341A53">
                <w:rPr>
                  <w:bCs w:val="0"/>
                  <w:sz w:val="22"/>
                  <w:szCs w:val="22"/>
                </w:rPr>
                <w:t>的最佳估计为</w:t>
              </w:r>
              <w:r w:rsidRPr="00341A53">
                <w:rPr>
                  <w:rFonts w:hint="eastAsia"/>
                  <w:bCs w:val="0"/>
                  <w:sz w:val="22"/>
                  <w:szCs w:val="22"/>
                </w:rPr>
                <w:t>基</w:t>
              </w:r>
              <w:r w:rsidRPr="00341A53">
                <w:rPr>
                  <w:bCs w:val="0"/>
                  <w:sz w:val="22"/>
                  <w:szCs w:val="22"/>
                </w:rPr>
                <w:t>础，按照</w:t>
              </w:r>
              <w:r w:rsidRPr="00341A53">
                <w:rPr>
                  <w:rFonts w:hint="eastAsia"/>
                  <w:bCs w:val="0"/>
                  <w:sz w:val="22"/>
                  <w:szCs w:val="22"/>
                </w:rPr>
                <w:t>本集团</w:t>
              </w:r>
              <w:r w:rsidRPr="00341A53">
                <w:rPr>
                  <w:bCs w:val="0"/>
                  <w:sz w:val="22"/>
                  <w:szCs w:val="22"/>
                </w:rPr>
                <w:t>承担负债的公允价值金额，将当期取得的服务计入成本或费用</w:t>
              </w:r>
              <w:r w:rsidRPr="00341A53">
                <w:rPr>
                  <w:rFonts w:hint="eastAsia"/>
                  <w:bCs w:val="0"/>
                  <w:sz w:val="22"/>
                  <w:szCs w:val="22"/>
                </w:rPr>
                <w:t>，相应调整</w:t>
              </w:r>
              <w:r w:rsidRPr="00341A53">
                <w:rPr>
                  <w:bCs w:val="0"/>
                  <w:sz w:val="22"/>
                  <w:szCs w:val="22"/>
                </w:rPr>
                <w:t>负债</w:t>
              </w:r>
              <w:r w:rsidRPr="00341A53">
                <w:rPr>
                  <w:rFonts w:hint="eastAsia"/>
                  <w:bCs w:val="0"/>
                  <w:sz w:val="22"/>
                  <w:szCs w:val="22"/>
                </w:rPr>
                <w:t>。</w:t>
              </w:r>
            </w:p>
            <w:p w14:paraId="229EC9CD"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bCs w:val="0"/>
                  <w:sz w:val="22"/>
                  <w:szCs w:val="22"/>
                </w:rPr>
                <w:t>在相关负债结算前的每个资产负债表日以及结算日，对负债的公允价值重新计</w:t>
              </w:r>
              <w:r w:rsidRPr="00341A53">
                <w:rPr>
                  <w:rFonts w:hint="eastAsia"/>
                  <w:bCs w:val="0"/>
                  <w:sz w:val="22"/>
                  <w:szCs w:val="22"/>
                </w:rPr>
                <w:t>量，</w:t>
              </w:r>
              <w:r w:rsidRPr="00341A53">
                <w:rPr>
                  <w:bCs w:val="0"/>
                  <w:sz w:val="22"/>
                  <w:szCs w:val="22"/>
                </w:rPr>
                <w:t>其变动计入当期损益。</w:t>
              </w:r>
            </w:p>
            <w:p w14:paraId="13576A6F" w14:textId="7CEF1024"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本集团在等待期内取消所授予权益工具的（因未满足可行</w:t>
              </w:r>
              <w:proofErr w:type="gramStart"/>
              <w:r w:rsidRPr="00341A53">
                <w:rPr>
                  <w:rFonts w:hint="eastAsia"/>
                  <w:bCs w:val="0"/>
                  <w:sz w:val="22"/>
                  <w:szCs w:val="22"/>
                </w:rPr>
                <w:t>权条件</w:t>
              </w:r>
              <w:proofErr w:type="gramEnd"/>
              <w:r w:rsidRPr="00341A53">
                <w:rPr>
                  <w:rFonts w:hint="eastAsia"/>
                  <w:bCs w:val="0"/>
                  <w:sz w:val="22"/>
                  <w:szCs w:val="22"/>
                </w:rPr>
                <w:t>而被取消的除外），作为加速行权处理，即视同剩余等待期内的股权支付计划已经全部满足可行权条件，在取消所授予权益工具的当期确认剩余等待期内的所有费用。</w:t>
              </w:r>
            </w:p>
          </w:sdtContent>
        </w:sdt>
      </w:sdtContent>
    </w:sdt>
    <w:p w14:paraId="1B9AEFC8" w14:textId="77777777" w:rsidR="00E9728A" w:rsidRDefault="00E9728A"/>
    <w:sdt>
      <w:sdtPr>
        <w:rPr>
          <w:rFonts w:ascii="宋体" w:hAnsi="宋体" w:cstheme="minorBidi" w:hint="eastAsia"/>
          <w:b w:val="0"/>
          <w:bCs/>
          <w:kern w:val="0"/>
          <w:szCs w:val="22"/>
        </w:rPr>
        <w:alias w:val="模块:优先股、永续债"/>
        <w:tag w:val="_GBC_d3c9524999e647d78f354bb216cfb1aa"/>
        <w:id w:val="1693874749"/>
        <w:lock w:val="sdtLocked"/>
        <w:placeholder>
          <w:docPart w:val="GBC22222222222222222222222222222"/>
        </w:placeholder>
      </w:sdtPr>
      <w:sdtEndPr>
        <w:rPr>
          <w:rFonts w:cs="Times New Roman"/>
          <w:szCs w:val="21"/>
        </w:rPr>
      </w:sdtEndPr>
      <w:sdtContent>
        <w:p w14:paraId="21ED7BC3" w14:textId="77777777" w:rsidR="00E9728A" w:rsidRDefault="00000000">
          <w:pPr>
            <w:pStyle w:val="3"/>
            <w:numPr>
              <w:ilvl w:val="0"/>
              <w:numId w:val="43"/>
            </w:numPr>
            <w:rPr>
              <w:rFonts w:ascii="宋体" w:hAnsi="宋体"/>
            </w:rPr>
          </w:pPr>
          <w:r>
            <w:rPr>
              <w:rFonts w:ascii="宋体" w:hAnsi="宋体" w:hint="eastAsia"/>
            </w:rPr>
            <w:t>优先股、永续债等其他金融工具</w:t>
          </w:r>
        </w:p>
        <w:sdt>
          <w:sdtPr>
            <w:rPr>
              <w:rFonts w:hint="eastAsia"/>
            </w:rPr>
            <w:alias w:val="是否适用：优先股、永续债等其他金融工具[双击切换]"/>
            <w:tag w:val="_GBC_34eb80e2168144958293aa1351780303"/>
            <w:id w:val="1957676571"/>
            <w:lock w:val="sdtLocked"/>
            <w:placeholder>
              <w:docPart w:val="GBC22222222222222222222222222222"/>
            </w:placeholder>
          </w:sdtPr>
          <w:sdtContent>
            <w:p w14:paraId="7226DB7D" w14:textId="0C23C833" w:rsidR="00E9728A" w:rsidRDefault="00000000" w:rsidP="004218F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19" w:name="_Hlk141684590" w:displacedByCustomXml="next"/>
      </w:sdtContent>
    </w:sdt>
    <w:bookmarkEnd w:id="119" w:displacedByCustomXml="prev"/>
    <w:p w14:paraId="57BF2E23" w14:textId="77777777" w:rsidR="00E9728A" w:rsidRDefault="00E9728A"/>
    <w:bookmarkStart w:id="120" w:name="_Hlk10465559" w:displacedByCustomXml="next"/>
    <w:sdt>
      <w:sdtPr>
        <w:rPr>
          <w:rFonts w:ascii="宋体" w:hAnsi="宋体" w:cs="宋体"/>
          <w:b w:val="0"/>
          <w:bCs/>
          <w:kern w:val="0"/>
          <w:szCs w:val="22"/>
        </w:rPr>
        <w:alias w:val="模块:收入会计处理方法"/>
        <w:tag w:val="_GBC_19704df9fd714cad895419bf4903f70e"/>
        <w:id w:val="1671988550"/>
        <w:lock w:val="sdtLocked"/>
        <w:placeholder>
          <w:docPart w:val="GBC22222222222222222222222222222"/>
        </w:placeholder>
      </w:sdtPr>
      <w:sdtEndPr>
        <w:rPr>
          <w:b/>
          <w:bCs w:val="0"/>
          <w:szCs w:val="21"/>
        </w:rPr>
      </w:sdtEndPr>
      <w:sdtContent>
        <w:p w14:paraId="5C59EBED" w14:textId="77777777" w:rsidR="00E9728A" w:rsidRDefault="00000000">
          <w:pPr>
            <w:pStyle w:val="3"/>
            <w:numPr>
              <w:ilvl w:val="0"/>
              <w:numId w:val="43"/>
            </w:numPr>
            <w:rPr>
              <w:rFonts w:ascii="宋体" w:hAnsi="宋体"/>
            </w:rPr>
          </w:pPr>
          <w:r>
            <w:rPr>
              <w:rFonts w:ascii="宋体" w:hAnsi="宋体"/>
            </w:rPr>
            <w:t>收入</w:t>
          </w:r>
        </w:p>
        <w:p w14:paraId="00BCBC91" w14:textId="77777777" w:rsidR="00E9728A" w:rsidRDefault="00000000">
          <w:pPr>
            <w:pStyle w:val="4"/>
            <w:numPr>
              <w:ilvl w:val="3"/>
              <w:numId w:val="57"/>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672027613"/>
            <w:lock w:val="sdtLocked"/>
            <w:placeholder>
              <w:docPart w:val="GBC22222222222222222222222222222"/>
            </w:placeholder>
          </w:sdtPr>
          <w:sdtContent>
            <w:p w14:paraId="639AB581" w14:textId="69E7E10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收入确认和计量所采用的会计政策"/>
            <w:tag w:val="_GBC_c9c2b3029c08405387c460d2d7eacc7d"/>
            <w:id w:val="633226182"/>
            <w:lock w:val="sdtLocked"/>
            <w:placeholder>
              <w:docPart w:val="GBC22222222222222222222222222222"/>
            </w:placeholder>
          </w:sdtPr>
          <w:sdtContent>
            <w:p w14:paraId="65B2DE8D" w14:textId="77777777" w:rsidR="00E9728A" w:rsidRPr="00341A53" w:rsidRDefault="00000000" w:rsidP="004218F9">
              <w:pPr>
                <w:spacing w:beforeLines="50" w:before="120" w:afterLines="50" w:after="120" w:line="360" w:lineRule="exact"/>
                <w:ind w:firstLineChars="200" w:firstLine="420"/>
                <w:jc w:val="both"/>
                <w:rPr>
                  <w:bCs w:val="0"/>
                  <w:sz w:val="22"/>
                  <w:szCs w:val="22"/>
                </w:rPr>
              </w:pPr>
              <w:r w:rsidRPr="00341A53">
                <w:rPr>
                  <w:rFonts w:hint="eastAsia"/>
                  <w:bCs w:val="0"/>
                  <w:sz w:val="22"/>
                  <w:szCs w:val="22"/>
                </w:rPr>
                <w:t>本集团的营业收入主要包括钢制无缝瓶、缠绕瓶、低温瓶、低温储运装备销售收入，材料销售收入，自动化制造设备系统集成销售收入，房屋租赁费及场地租赁费等。</w:t>
              </w:r>
            </w:p>
            <w:p w14:paraId="1A10AFC0"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本集团根据日常经营活动中出售商品及提供服务的应收款的公允价值计量收入。收入以扣除折扣以及抵消与本集团公司</w:t>
              </w:r>
              <w:proofErr w:type="gramStart"/>
              <w:r w:rsidRPr="00341A53">
                <w:rPr>
                  <w:rFonts w:hint="eastAsia"/>
                  <w:bCs w:val="0"/>
                  <w:sz w:val="22"/>
                  <w:szCs w:val="22"/>
                </w:rPr>
                <w:t>间内部</w:t>
              </w:r>
              <w:proofErr w:type="gramEnd"/>
              <w:r w:rsidRPr="00341A53">
                <w:rPr>
                  <w:rFonts w:hint="eastAsia"/>
                  <w:bCs w:val="0"/>
                  <w:sz w:val="22"/>
                  <w:szCs w:val="22"/>
                </w:rPr>
                <w:t>销售后来列示。当收入能被可靠计量或未来经济收益可能流入本集团</w:t>
              </w:r>
              <w:proofErr w:type="gramStart"/>
              <w:r w:rsidRPr="00341A53">
                <w:rPr>
                  <w:rFonts w:hint="eastAsia"/>
                  <w:bCs w:val="0"/>
                  <w:sz w:val="22"/>
                  <w:szCs w:val="22"/>
                </w:rPr>
                <w:t>或如下</w:t>
              </w:r>
              <w:proofErr w:type="gramEnd"/>
              <w:r w:rsidRPr="00341A53">
                <w:rPr>
                  <w:rFonts w:hint="eastAsia"/>
                  <w:bCs w:val="0"/>
                  <w:sz w:val="22"/>
                  <w:szCs w:val="22"/>
                </w:rPr>
                <w:t>所述本集团的各项活动满足特定标准时，应当确认收入。</w:t>
              </w:r>
            </w:p>
            <w:p w14:paraId="0D331B24"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本集团在履行了合同中的履约义务，即在客户取得相关商品或服务的控制权时，确认收入。</w:t>
              </w:r>
            </w:p>
            <w:p w14:paraId="7CA4E501"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5CF248A7"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交易价格是本集团因向客户转让商品或服务而预期有权收取的对价金额，不包括代第三方收取的款项。本集团确认的交易价格不超过在相关不确定性消除时累计已确认</w:t>
              </w:r>
              <w:proofErr w:type="gramStart"/>
              <w:r w:rsidRPr="00341A53">
                <w:rPr>
                  <w:rFonts w:hint="eastAsia"/>
                  <w:bCs w:val="0"/>
                  <w:sz w:val="22"/>
                  <w:szCs w:val="22"/>
                </w:rPr>
                <w:t>收入极</w:t>
              </w:r>
              <w:proofErr w:type="gramEnd"/>
              <w:r w:rsidRPr="00341A53">
                <w:rPr>
                  <w:rFonts w:hint="eastAsia"/>
                  <w:bCs w:val="0"/>
                  <w:sz w:val="22"/>
                  <w:szCs w:val="22"/>
                </w:rPr>
                <w:t>可能不会发生重大转回的金额。预期将退还给客户的款项作为负债不计</w:t>
              </w:r>
              <w:proofErr w:type="gramStart"/>
              <w:r w:rsidRPr="00341A53">
                <w:rPr>
                  <w:rFonts w:hint="eastAsia"/>
                  <w:bCs w:val="0"/>
                  <w:sz w:val="22"/>
                  <w:szCs w:val="22"/>
                </w:rPr>
                <w:t>入交易</w:t>
              </w:r>
              <w:proofErr w:type="gramEnd"/>
              <w:r w:rsidRPr="00341A53">
                <w:rPr>
                  <w:rFonts w:hint="eastAsia"/>
                  <w:bCs w:val="0"/>
                  <w:sz w:val="22"/>
                  <w:szCs w:val="22"/>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55DA2115"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满足下列条件之一时，本集团属于在某一时段内履行履约义务；否则，属于在某一时</w:t>
              </w:r>
              <w:proofErr w:type="gramStart"/>
              <w:r w:rsidRPr="00341A53">
                <w:rPr>
                  <w:rFonts w:hint="eastAsia"/>
                  <w:bCs w:val="0"/>
                  <w:sz w:val="22"/>
                  <w:szCs w:val="22"/>
                </w:rPr>
                <w:t>点履行</w:t>
              </w:r>
              <w:proofErr w:type="gramEnd"/>
              <w:r w:rsidRPr="00341A53">
                <w:rPr>
                  <w:rFonts w:hint="eastAsia"/>
                  <w:bCs w:val="0"/>
                  <w:sz w:val="22"/>
                  <w:szCs w:val="22"/>
                </w:rPr>
                <w:t>履约义务：</w:t>
              </w:r>
            </w:p>
            <w:p w14:paraId="2C340A7B"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lastRenderedPageBreak/>
                <w:t>客户在本集团履约的同时即取得并消耗本集团履约所带来的经济利益；</w:t>
              </w:r>
            </w:p>
            <w:p w14:paraId="6382E114"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客户能够控制本集团履约过程中在建的商品；</w:t>
              </w:r>
            </w:p>
            <w:p w14:paraId="2F01B8A6"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（3）在本集团履约过程中所产出的商品具有不可替代用途，且本集团在整个合同期间内有权就累计至今已完成的履约部分收取款项。</w:t>
              </w:r>
            </w:p>
            <w:p w14:paraId="70157FDC"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03D706AC"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对于在某一时</w:t>
              </w:r>
              <w:proofErr w:type="gramStart"/>
              <w:r w:rsidRPr="00341A53">
                <w:rPr>
                  <w:rFonts w:hint="eastAsia"/>
                  <w:bCs w:val="0"/>
                  <w:sz w:val="22"/>
                  <w:szCs w:val="22"/>
                </w:rPr>
                <w:t>点履行</w:t>
              </w:r>
              <w:proofErr w:type="gramEnd"/>
              <w:r w:rsidRPr="00341A53">
                <w:rPr>
                  <w:rFonts w:hint="eastAsia"/>
                  <w:bCs w:val="0"/>
                  <w:sz w:val="22"/>
                  <w:szCs w:val="22"/>
                </w:rPr>
                <w:t>的履约义务，本集团在客户取得相关商品或服务控制权时点确认收入。在判断客户是否已取得商品或服务控制权时，本集团考虑下列迹象：</w:t>
              </w:r>
            </w:p>
            <w:p w14:paraId="6B27AFC0"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本集团就该商品或服务享有现时收款权利；</w:t>
              </w:r>
            </w:p>
            <w:p w14:paraId="6C8E4C96"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本集团已将该商品的法定所有权转移给客户；</w:t>
              </w:r>
            </w:p>
            <w:p w14:paraId="2A1D0FCE"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本集团已将该商品的实物转移给客户；</w:t>
              </w:r>
            </w:p>
            <w:p w14:paraId="37F4084F"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本集团已将该商品所有权上的主要风险和报酬转移给客户；</w:t>
              </w:r>
            </w:p>
            <w:p w14:paraId="27EF9A90" w14:textId="77777777" w:rsidR="00E9728A" w:rsidRPr="00341A53" w:rsidRDefault="00000000">
              <w:pPr>
                <w:pStyle w:val="3"/>
                <w:numPr>
                  <w:ilvl w:val="0"/>
                  <w:numId w:val="48"/>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客户已接受该商品或服务等。</w:t>
              </w:r>
            </w:p>
            <w:p w14:paraId="413203DC" w14:textId="25F089F9"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已向客户转让商品或服务而有权收取对价的权利作为合同资产列示，合同资产以预期信用损失为基础计提减值。本集团拥有的无条件向客户收取对价的权利作为应收款项列示。本集团已收或应收客户对价而应向客户转让商品或服务的义务作为合同负债列示。</w:t>
              </w:r>
            </w:p>
          </w:sdtContent>
        </w:sdt>
        <w:p w14:paraId="36CAE6BD" w14:textId="77777777" w:rsidR="00E9728A" w:rsidRDefault="00000000"/>
      </w:sdtContent>
    </w:sdt>
    <w:bookmarkEnd w:id="120" w:displacedByCustomXml="prev"/>
    <w:bookmarkStart w:id="121" w:name="_Hlk10465594" w:displacedByCustomXml="next"/>
    <w:sdt>
      <w:sdtPr>
        <w:rPr>
          <w:rFonts w:ascii="宋体" w:hAnsi="宋体" w:cs="宋体" w:hint="eastAsia"/>
          <w:b w:val="0"/>
          <w:bCs/>
          <w:kern w:val="0"/>
          <w:szCs w:val="21"/>
        </w:rPr>
        <w:alias w:val="模块:同类业务采用不同经营模式导致收入确认会计政策存在差异的情况"/>
        <w:tag w:val="_SEC_d90e7184f27046ff9caab68c045539c7"/>
        <w:id w:val="-520168308"/>
        <w:lock w:val="sdtLocked"/>
        <w:placeholder>
          <w:docPart w:val="GBC22222222222222222222222222222"/>
        </w:placeholder>
      </w:sdtPr>
      <w:sdtEndPr>
        <w:rPr>
          <w:rFonts w:hint="default"/>
        </w:rPr>
      </w:sdtEndPr>
      <w:sdtContent>
        <w:p w14:paraId="2102B601" w14:textId="77777777" w:rsidR="00E9728A" w:rsidRDefault="00000000">
          <w:pPr>
            <w:pStyle w:val="4"/>
            <w:numPr>
              <w:ilvl w:val="3"/>
              <w:numId w:val="58"/>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541874614"/>
            <w:lock w:val="sdtLocked"/>
            <w:placeholder>
              <w:docPart w:val="GBC22222222222222222222222222222"/>
            </w:placeholder>
          </w:sdtPr>
          <w:sdtContent>
            <w:p w14:paraId="11A8A9F0" w14:textId="35006E55" w:rsidR="00E9728A" w:rsidRDefault="00000000" w:rsidP="004218F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8C13F0" w14:textId="77777777" w:rsidR="00E9728A" w:rsidRDefault="00000000"/>
      </w:sdtContent>
    </w:sdt>
    <w:bookmarkEnd w:id="121" w:displacedByCustomXml="prev"/>
    <w:bookmarkStart w:id="122" w:name="_Hlk10465679" w:displacedByCustomXml="next"/>
    <w:sdt>
      <w:sdtPr>
        <w:rPr>
          <w:rFonts w:ascii="宋体" w:hAnsi="宋体" w:cs="宋体" w:hint="eastAsia"/>
          <w:b w:val="0"/>
          <w:bCs/>
          <w:kern w:val="0"/>
          <w:szCs w:val="21"/>
        </w:rPr>
        <w:alias w:val="模块:合同成本"/>
        <w:tag w:val="_SEC_1a8f2a657b9d471d80373f3b25cb1dfe"/>
        <w:id w:val="1737363886"/>
        <w:lock w:val="sdtLocked"/>
        <w:placeholder>
          <w:docPart w:val="GBC22222222222222222222222222222"/>
        </w:placeholder>
      </w:sdtPr>
      <w:sdtEndPr>
        <w:rPr>
          <w:rFonts w:hint="default"/>
        </w:rPr>
      </w:sdtEndPr>
      <w:sdtContent>
        <w:p w14:paraId="2EE5A4B7" w14:textId="77777777" w:rsidR="00E9728A" w:rsidRDefault="00000000">
          <w:pPr>
            <w:pStyle w:val="3"/>
            <w:numPr>
              <w:ilvl w:val="0"/>
              <w:numId w:val="43"/>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1592355195"/>
            <w:lock w:val="sdtLocked"/>
            <w:placeholder>
              <w:docPart w:val="GBC22222222222222222222222222222"/>
            </w:placeholder>
          </w:sdtPr>
          <w:sdtContent>
            <w:p w14:paraId="3AECCF8D" w14:textId="0396337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1"/>
            </w:rPr>
            <w:alias w:val="合同成本_重要会计政策和估计"/>
            <w:tag w:val="_GBC_6936a4a013d94bae8da35405dbef11fd"/>
            <w:id w:val="-468981402"/>
            <w:lock w:val="sdtLocked"/>
            <w:placeholder>
              <w:docPart w:val="GBC22222222222222222222222222222"/>
            </w:placeholder>
          </w:sdtPr>
          <w:sdtContent>
            <w:p w14:paraId="01CEB13F" w14:textId="77777777" w:rsidR="00E9728A" w:rsidRPr="00341A53" w:rsidRDefault="00000000">
              <w:pPr>
                <w:pStyle w:val="3"/>
                <w:numPr>
                  <w:ilvl w:val="0"/>
                  <w:numId w:val="49"/>
                </w:numPr>
                <w:tabs>
                  <w:tab w:val="clear" w:pos="1160"/>
                  <w:tab w:val="left" w:pos="720"/>
                  <w:tab w:val="left" w:pos="1000"/>
                  <w:tab w:val="left" w:pos="1713"/>
                </w:tabs>
                <w:spacing w:beforeLines="50" w:before="120" w:afterLines="50" w:after="120" w:line="360" w:lineRule="exact"/>
                <w:ind w:left="0" w:firstLineChars="200" w:firstLine="420"/>
                <w:rPr>
                  <w:sz w:val="22"/>
                  <w:szCs w:val="22"/>
                </w:rPr>
              </w:pPr>
              <w:r w:rsidRPr="00341A53">
                <w:rPr>
                  <w:rFonts w:hint="eastAsia"/>
                  <w:sz w:val="22"/>
                  <w:szCs w:val="22"/>
                </w:rPr>
                <w:t>与合同成本有关的资产金额的确定方法</w:t>
              </w:r>
            </w:p>
            <w:p w14:paraId="717266E8" w14:textId="77777777" w:rsidR="00E9728A" w:rsidRPr="00341A53"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本集团与合同成本有关的资产包括合同履约成本和合同取得成本。</w:t>
              </w:r>
            </w:p>
            <w:p w14:paraId="4CE2D080" w14:textId="77777777" w:rsidR="00E9728A" w:rsidRPr="00341A53"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合同履约成本，即本集团为履行合同发生的成本，不属于其他企业会计准则规范范围且同时满足下列条件的，作为合同履约成本确认为一项资产：</w:t>
              </w:r>
              <w:proofErr w:type="gramStart"/>
              <w:r w:rsidRPr="00341A53">
                <w:rPr>
                  <w:rFonts w:hint="eastAsia"/>
                  <w:sz w:val="22"/>
                  <w:szCs w:val="22"/>
                </w:rPr>
                <w:t>该成本</w:t>
              </w:r>
              <w:proofErr w:type="gramEnd"/>
              <w:r w:rsidRPr="00341A53">
                <w:rPr>
                  <w:rFonts w:hint="eastAsia"/>
                  <w:sz w:val="22"/>
                  <w:szCs w:val="22"/>
                </w:rPr>
                <w:t>与一份当前或预期取得的合同直接相关，包括直接人工、直接材料、制造费用（或类似费用）、明确由客户承担的成本以及仅因该合同而发生的其他成本；</w:t>
              </w:r>
              <w:proofErr w:type="gramStart"/>
              <w:r w:rsidRPr="00341A53">
                <w:rPr>
                  <w:rFonts w:hint="eastAsia"/>
                  <w:sz w:val="22"/>
                  <w:szCs w:val="22"/>
                </w:rPr>
                <w:t>该成本</w:t>
              </w:r>
              <w:proofErr w:type="gramEnd"/>
              <w:r w:rsidRPr="00341A53">
                <w:rPr>
                  <w:rFonts w:hint="eastAsia"/>
                  <w:sz w:val="22"/>
                  <w:szCs w:val="22"/>
                </w:rPr>
                <w:t>增加了本集团未来用于履行履约义务的资源；</w:t>
              </w:r>
              <w:proofErr w:type="gramStart"/>
              <w:r w:rsidRPr="00341A53">
                <w:rPr>
                  <w:rFonts w:hint="eastAsia"/>
                  <w:sz w:val="22"/>
                  <w:szCs w:val="22"/>
                </w:rPr>
                <w:t>该成本</w:t>
              </w:r>
              <w:proofErr w:type="gramEnd"/>
              <w:r w:rsidRPr="00341A53">
                <w:rPr>
                  <w:rFonts w:hint="eastAsia"/>
                  <w:sz w:val="22"/>
                  <w:szCs w:val="22"/>
                </w:rPr>
                <w:t>预期能够收回。</w:t>
              </w:r>
            </w:p>
            <w:p w14:paraId="34659B30" w14:textId="77777777" w:rsidR="00E9728A" w:rsidRPr="00341A53"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w:t>
              </w:r>
              <w:r w:rsidRPr="00341A53">
                <w:rPr>
                  <w:rFonts w:hint="eastAsia"/>
                  <w:sz w:val="22"/>
                  <w:szCs w:val="22"/>
                </w:rPr>
                <w:lastRenderedPageBreak/>
                <w:t>期能够收回的增量成本之外的其他支出（</w:t>
              </w:r>
              <w:proofErr w:type="gramStart"/>
              <w:r w:rsidRPr="00341A53">
                <w:rPr>
                  <w:rFonts w:hint="eastAsia"/>
                  <w:sz w:val="22"/>
                  <w:szCs w:val="22"/>
                </w:rPr>
                <w:t>如无论</w:t>
              </w:r>
              <w:proofErr w:type="gramEnd"/>
              <w:r w:rsidRPr="00341A53">
                <w:rPr>
                  <w:rFonts w:hint="eastAsia"/>
                  <w:sz w:val="22"/>
                  <w:szCs w:val="22"/>
                </w:rPr>
                <w:t>是否取得合同均会发生的差旅费等），在发生时计入当期损益，但是，明确由客户承担的除外。</w:t>
              </w:r>
            </w:p>
            <w:p w14:paraId="38FF4E5D" w14:textId="77777777" w:rsidR="00E9728A" w:rsidRPr="00341A53" w:rsidRDefault="00000000">
              <w:pPr>
                <w:pStyle w:val="3"/>
                <w:numPr>
                  <w:ilvl w:val="0"/>
                  <w:numId w:val="49"/>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与合同成本有关的资产的摊销</w:t>
              </w:r>
            </w:p>
            <w:p w14:paraId="356E1C07" w14:textId="77777777" w:rsidR="00E9728A" w:rsidRPr="00341A53"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本集团与合同成本有关的资产采用与该资产相关的商品收入确认相同的基础进行摊销，计入当期损益。</w:t>
              </w:r>
            </w:p>
            <w:p w14:paraId="5C361501" w14:textId="77777777" w:rsidR="00E9728A" w:rsidRPr="00341A53" w:rsidRDefault="00000000">
              <w:pPr>
                <w:pStyle w:val="3"/>
                <w:numPr>
                  <w:ilvl w:val="0"/>
                  <w:numId w:val="49"/>
                </w:numPr>
                <w:tabs>
                  <w:tab w:val="clear" w:pos="1160"/>
                  <w:tab w:val="left" w:pos="720"/>
                  <w:tab w:val="left" w:pos="1000"/>
                  <w:tab w:val="left" w:pos="1713"/>
                </w:tabs>
                <w:spacing w:beforeLines="50" w:before="120" w:afterLines="50" w:after="120" w:line="360" w:lineRule="exact"/>
                <w:ind w:left="0" w:firstLineChars="200" w:firstLine="442"/>
                <w:rPr>
                  <w:sz w:val="22"/>
                  <w:szCs w:val="22"/>
                </w:rPr>
              </w:pPr>
              <w:r w:rsidRPr="00341A53">
                <w:rPr>
                  <w:rFonts w:hint="eastAsia"/>
                  <w:sz w:val="22"/>
                  <w:szCs w:val="22"/>
                </w:rPr>
                <w:t>与合同成本有关的资产的减值</w:t>
              </w:r>
            </w:p>
            <w:p w14:paraId="21D0A6C0" w14:textId="77777777" w:rsidR="00E9728A" w:rsidRPr="00341A53"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sidRPr="00341A53">
                <w:rPr>
                  <w:rFonts w:hint="eastAsia"/>
                  <w:sz w:val="22"/>
                  <w:szCs w:val="22"/>
                </w:rPr>
                <w:t>该相关</w:t>
              </w:r>
              <w:proofErr w:type="gramEnd"/>
              <w:r w:rsidRPr="00341A53">
                <w:rPr>
                  <w:rFonts w:hint="eastAsia"/>
                  <w:sz w:val="22"/>
                  <w:szCs w:val="22"/>
                </w:rPr>
                <w:t>商品估计将要发生的成本这两项差额的，超出部分应当计提减值准备，并确认为资产减值损失。</w:t>
              </w:r>
            </w:p>
            <w:p w14:paraId="29E31809" w14:textId="616731CB" w:rsidR="00E9728A" w:rsidRPr="004218F9" w:rsidRDefault="00000000" w:rsidP="004218F9">
              <w:pPr>
                <w:spacing w:beforeLines="50" w:before="120" w:afterLines="50" w:after="120" w:line="360" w:lineRule="exact"/>
                <w:ind w:firstLineChars="200" w:firstLine="440"/>
                <w:jc w:val="both"/>
                <w:rPr>
                  <w:sz w:val="22"/>
                  <w:szCs w:val="22"/>
                </w:rPr>
              </w:pPr>
              <w:r w:rsidRPr="00341A53">
                <w:rPr>
                  <w:rFonts w:hint="eastAsia"/>
                  <w:sz w:val="22"/>
                  <w:szCs w:val="22"/>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sidRPr="00341A53">
                <w:rPr>
                  <w:rFonts w:hint="eastAsia"/>
                  <w:sz w:val="22"/>
                  <w:szCs w:val="22"/>
                </w:rPr>
                <w:t>转回日</w:t>
              </w:r>
              <w:proofErr w:type="gramEnd"/>
              <w:r w:rsidRPr="00341A53">
                <w:rPr>
                  <w:rFonts w:hint="eastAsia"/>
                  <w:sz w:val="22"/>
                  <w:szCs w:val="22"/>
                </w:rPr>
                <w:t>的账面价值。</w:t>
              </w:r>
            </w:p>
          </w:sdtContent>
        </w:sdt>
        <w:p w14:paraId="081DD383" w14:textId="77777777" w:rsidR="00E9728A" w:rsidRDefault="00000000"/>
      </w:sdtContent>
    </w:sdt>
    <w:bookmarkEnd w:id="122" w:displacedByCustomXml="prev"/>
    <w:bookmarkStart w:id="123" w:name="_Hlk10465775" w:displacedByCustomXml="next"/>
    <w:sdt>
      <w:sdtPr>
        <w:rPr>
          <w:rFonts w:ascii="宋体" w:hAnsi="宋体" w:cs="宋体"/>
          <w:b w:val="0"/>
          <w:bCs/>
          <w:kern w:val="0"/>
          <w:szCs w:val="24"/>
        </w:rPr>
        <w:alias w:val="模块:政府补助会计处理方法"/>
        <w:tag w:val="_GBC_b03bd816e50b42ae97b660897ca33234"/>
        <w:id w:val="-1530179352"/>
        <w:lock w:val="sdtLocked"/>
        <w:placeholder>
          <w:docPart w:val="GBC22222222222222222222222222222"/>
        </w:placeholder>
      </w:sdtPr>
      <w:sdtEndPr>
        <w:rPr>
          <w:b/>
          <w:bCs w:val="0"/>
          <w:szCs w:val="21"/>
        </w:rPr>
      </w:sdtEndPr>
      <w:sdtContent>
        <w:p w14:paraId="7B47EB94" w14:textId="77777777" w:rsidR="00E9728A" w:rsidRDefault="00000000">
          <w:pPr>
            <w:pStyle w:val="3"/>
            <w:numPr>
              <w:ilvl w:val="0"/>
              <w:numId w:val="43"/>
            </w:numPr>
            <w:rPr>
              <w:rFonts w:ascii="宋体" w:hAnsi="宋体"/>
            </w:rPr>
          </w:pPr>
          <w:r>
            <w:rPr>
              <w:rFonts w:ascii="宋体" w:hAnsi="宋体"/>
            </w:rPr>
            <w:t>政府补助</w:t>
          </w:r>
        </w:p>
        <w:sdt>
          <w:sdtPr>
            <w:alias w:val="是否适用：政府补助_重要会计政策和估计[双击切换]"/>
            <w:tag w:val="_GBC_09d5ec3540ea4d9a8e10c93326c490a0"/>
            <w:id w:val="-1950383813"/>
            <w:lock w:val="sdtLocked"/>
            <w:placeholder>
              <w:docPart w:val="GBC22222222222222222222222222222"/>
            </w:placeholder>
          </w:sdtPr>
          <w:sdtContent>
            <w:p w14:paraId="1125864D" w14:textId="2C9B788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557896332"/>
            <w:lock w:val="sdtLocked"/>
            <w:placeholder>
              <w:docPart w:val="GBC22222222222222222222222222222"/>
            </w:placeholder>
          </w:sdtPr>
          <w:sdtContent>
            <w:p w14:paraId="095BBFFE" w14:textId="77777777" w:rsidR="00E9728A" w:rsidRPr="00341A53" w:rsidRDefault="00000000" w:rsidP="004218F9">
              <w:pPr>
                <w:spacing w:beforeLines="50" w:before="120" w:afterLines="50" w:after="120" w:line="360" w:lineRule="exact"/>
                <w:ind w:firstLineChars="200" w:firstLine="420"/>
                <w:jc w:val="both"/>
                <w:rPr>
                  <w:bCs w:val="0"/>
                  <w:sz w:val="22"/>
                  <w:szCs w:val="22"/>
                </w:rPr>
              </w:pPr>
              <w:r w:rsidRPr="00341A53">
                <w:rPr>
                  <w:rFonts w:cs="Times New Roman" w:hint="eastAsia"/>
                  <w:bCs w:val="0"/>
                  <w:kern w:val="2"/>
                  <w:sz w:val="22"/>
                  <w:szCs w:val="32"/>
                </w:rPr>
                <w:t>本集团的政府补助包括与资产相关的政府补助和与收益相关的政府补助。其中，与资</w:t>
              </w:r>
              <w:r w:rsidRPr="00341A53">
                <w:rPr>
                  <w:rFonts w:hint="eastAsia"/>
                  <w:bCs w:val="0"/>
                  <w:sz w:val="22"/>
                  <w:szCs w:val="22"/>
                </w:rPr>
                <w:t>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FE12BEC"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政府补助为货币性资产的，按照实际收到的金额计量，对于按照固定的定额标准拨付的补助，或对</w:t>
              </w:r>
              <w:r>
                <w:rPr>
                  <w:rFonts w:hint="eastAsia"/>
                  <w:bCs w:val="0"/>
                  <w:sz w:val="22"/>
                  <w:szCs w:val="22"/>
                </w:rPr>
                <w:t>期末</w:t>
              </w:r>
              <w:r w:rsidRPr="00341A53">
                <w:rPr>
                  <w:rFonts w:hint="eastAsia"/>
                  <w:bCs w:val="0"/>
                  <w:sz w:val="22"/>
                  <w:szCs w:val="22"/>
                </w:rPr>
                <w:t>有确凿证据表明能够符合财政扶持政策规定的相关条件且预计能够收到财政扶持资金时，按照应收的金额计量；政府补助为非货币性资产的，按照公允价值计量，公允价值不能可靠取得的，按照名义金额</w:t>
              </w:r>
              <w:r w:rsidRPr="00341A53">
                <w:rPr>
                  <w:bCs w:val="0"/>
                  <w:sz w:val="22"/>
                  <w:szCs w:val="22"/>
                </w:rPr>
                <w:t>(</w:t>
              </w:r>
              <w:r w:rsidRPr="00341A53">
                <w:rPr>
                  <w:rFonts w:hint="eastAsia"/>
                  <w:bCs w:val="0"/>
                  <w:sz w:val="22"/>
                  <w:szCs w:val="22"/>
                </w:rPr>
                <w:t>1元</w:t>
              </w:r>
              <w:r w:rsidRPr="00341A53">
                <w:rPr>
                  <w:bCs w:val="0"/>
                  <w:sz w:val="22"/>
                  <w:szCs w:val="22"/>
                </w:rPr>
                <w:t>)</w:t>
              </w:r>
              <w:r w:rsidRPr="00341A53">
                <w:rPr>
                  <w:rFonts w:hint="eastAsia"/>
                  <w:bCs w:val="0"/>
                  <w:sz w:val="22"/>
                  <w:szCs w:val="22"/>
                </w:rPr>
                <w:t>计量。</w:t>
              </w:r>
            </w:p>
            <w:p w14:paraId="1C5EBC80"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与资产相关的政府补助</w:t>
              </w:r>
              <w:proofErr w:type="gramStart"/>
              <w:r w:rsidRPr="00341A53">
                <w:rPr>
                  <w:rFonts w:hint="eastAsia"/>
                  <w:bCs w:val="0"/>
                  <w:sz w:val="22"/>
                  <w:szCs w:val="22"/>
                </w:rPr>
                <w:t>确认为递延</w:t>
              </w:r>
              <w:proofErr w:type="gramEnd"/>
              <w:r w:rsidRPr="00341A53">
                <w:rPr>
                  <w:rFonts w:hint="eastAsia"/>
                  <w:bCs w:val="0"/>
                  <w:sz w:val="22"/>
                  <w:szCs w:val="22"/>
                </w:rPr>
                <w:t>收益，在相关资产使用寿命内按照合理、系统的方法分期计入当期损益。</w:t>
              </w:r>
            </w:p>
            <w:p w14:paraId="79724414"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相关资产在使用寿命结束前被出售、转让、报废或发生毁损的，将尚未分配的相关递延收益余额转入资产处置当期的损益。</w:t>
              </w:r>
            </w:p>
            <w:p w14:paraId="2FAA9B58" w14:textId="77777777" w:rsidR="00E9728A" w:rsidRPr="00341A53"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与收益相关的政府补助，用于补偿已发生的相关成本费用或损失的，计入当期损益或冲减相关成本；用于补偿以后期间的相关成本费用或损失的，</w:t>
              </w:r>
              <w:proofErr w:type="gramStart"/>
              <w:r w:rsidRPr="00341A53">
                <w:rPr>
                  <w:rFonts w:hint="eastAsia"/>
                  <w:bCs w:val="0"/>
                  <w:sz w:val="22"/>
                  <w:szCs w:val="22"/>
                </w:rPr>
                <w:t>确认为递延</w:t>
              </w:r>
              <w:proofErr w:type="gramEnd"/>
              <w:r w:rsidRPr="00341A53">
                <w:rPr>
                  <w:rFonts w:hint="eastAsia"/>
                  <w:bCs w:val="0"/>
                  <w:sz w:val="22"/>
                  <w:szCs w:val="22"/>
                </w:rPr>
                <w:t>收益，并在确认相关成本费用或损失的期间计入当期损益。与日常活动相关的政府补助，按照经济业务实质，计入其他收益。与日常活动无关的政府补助，计入营业外收支。</w:t>
              </w:r>
            </w:p>
            <w:p w14:paraId="679E036C" w14:textId="1CE98BDC"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lastRenderedPageBreak/>
                <w:t>已确认的政府补助需要返还时，存在相关递延收益余额的，冲减相关递延收益账面余额，超出部分计入当期损益；属于其他情况的，直接计入当期损益。</w:t>
              </w:r>
            </w:p>
          </w:sdtContent>
        </w:sdt>
      </w:sdtContent>
    </w:sdt>
    <w:bookmarkEnd w:id="123" w:displacedByCustomXml="prev"/>
    <w:p w14:paraId="33F64311" w14:textId="77777777" w:rsidR="00E9728A" w:rsidRDefault="00E9728A"/>
    <w:sdt>
      <w:sdtPr>
        <w:rPr>
          <w:rFonts w:ascii="宋体" w:hAnsi="宋体" w:cs="宋体"/>
          <w:b w:val="0"/>
          <w:bCs/>
          <w:kern w:val="0"/>
          <w:szCs w:val="22"/>
        </w:rPr>
        <w:alias w:val="模块:递延所得税资产/递延所得税负债会计处理方法"/>
        <w:tag w:val="_GBC_01f1973e44f24cd99b90200f8205be13"/>
        <w:id w:val="1649944934"/>
        <w:lock w:val="sdtLocked"/>
        <w:placeholder>
          <w:docPart w:val="GBC22222222222222222222222222222"/>
        </w:placeholder>
      </w:sdtPr>
      <w:sdtEndPr>
        <w:rPr>
          <w:rFonts w:cs="Times New Roman" w:hint="eastAsia"/>
          <w:kern w:val="2"/>
          <w:szCs w:val="21"/>
        </w:rPr>
      </w:sdtEndPr>
      <w:sdtContent>
        <w:p w14:paraId="0977AE2F" w14:textId="77777777" w:rsidR="00E9728A" w:rsidRDefault="00000000">
          <w:pPr>
            <w:pStyle w:val="3"/>
            <w:numPr>
              <w:ilvl w:val="0"/>
              <w:numId w:val="43"/>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865712665"/>
            <w:lock w:val="sdtLocked"/>
            <w:placeholder>
              <w:docPart w:val="GBC22222222222222222222222222222"/>
            </w:placeholder>
          </w:sdtPr>
          <w:sdtContent>
            <w:p w14:paraId="4F61EDBB" w14:textId="32AFAEE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所得税的会计处理方法"/>
            <w:tag w:val="_GBC_545dd84ed2b9458fa5e2b87aa1e1cc1c"/>
            <w:id w:val="-1508514435"/>
            <w:lock w:val="sdtLocked"/>
            <w:placeholder>
              <w:docPart w:val="GBC22222222222222222222222222222"/>
            </w:placeholder>
          </w:sdtPr>
          <w:sdtContent>
            <w:p w14:paraId="313D27AA" w14:textId="77777777" w:rsidR="00E9728A" w:rsidRPr="00341A53" w:rsidRDefault="00000000" w:rsidP="004218F9">
              <w:pPr>
                <w:spacing w:beforeLines="50" w:before="120" w:afterLines="50" w:after="120" w:line="360" w:lineRule="exact"/>
                <w:ind w:firstLineChars="200" w:firstLine="420"/>
                <w:jc w:val="both"/>
                <w:rPr>
                  <w:bCs w:val="0"/>
                  <w:sz w:val="22"/>
                  <w:szCs w:val="22"/>
                </w:rPr>
              </w:pPr>
              <w:r w:rsidRPr="00341A53">
                <w:rPr>
                  <w:rFonts w:hint="eastAsia"/>
                  <w:bCs w:val="0"/>
                  <w:sz w:val="22"/>
                  <w:szCs w:val="22"/>
                </w:rPr>
                <w:t>本集团递延所得税资产和递延所得税负债根据资产和负债的计税基础与其账面价值的差额</w:t>
              </w:r>
              <w:r w:rsidRPr="00341A53">
                <w:rPr>
                  <w:bCs w:val="0"/>
                  <w:sz w:val="22"/>
                  <w:szCs w:val="22"/>
                </w:rPr>
                <w:t>(</w:t>
              </w:r>
              <w:r w:rsidRPr="00341A53">
                <w:rPr>
                  <w:rFonts w:hint="eastAsia"/>
                  <w:bCs w:val="0"/>
                  <w:sz w:val="22"/>
                  <w:szCs w:val="22"/>
                </w:rPr>
                <w:t>暂时性差异</w:t>
              </w:r>
              <w:r w:rsidRPr="00341A53">
                <w:rPr>
                  <w:bCs w:val="0"/>
                  <w:sz w:val="22"/>
                  <w:szCs w:val="22"/>
                </w:rPr>
                <w:t>)</w:t>
              </w:r>
              <w:r w:rsidRPr="00341A53">
                <w:rPr>
                  <w:rFonts w:hint="eastAsia"/>
                  <w:bCs w:val="0"/>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341A53">
                <w:rPr>
                  <w:bCs w:val="0"/>
                  <w:sz w:val="22"/>
                  <w:szCs w:val="22"/>
                </w:rPr>
                <w:t>(</w:t>
              </w:r>
              <w:r w:rsidRPr="00341A53">
                <w:rPr>
                  <w:rFonts w:hint="eastAsia"/>
                  <w:bCs w:val="0"/>
                  <w:sz w:val="22"/>
                  <w:szCs w:val="22"/>
                </w:rPr>
                <w:t>或可抵扣亏损</w:t>
              </w:r>
              <w:r w:rsidRPr="00341A53">
                <w:rPr>
                  <w:bCs w:val="0"/>
                  <w:sz w:val="22"/>
                  <w:szCs w:val="22"/>
                </w:rPr>
                <w:t>)</w:t>
              </w:r>
              <w:r w:rsidRPr="00341A53">
                <w:rPr>
                  <w:rFonts w:hint="eastAsia"/>
                  <w:bCs w:val="0"/>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7AEA02A9" w14:textId="6B2A6F56" w:rsidR="00E9728A" w:rsidRPr="004218F9" w:rsidRDefault="00000000" w:rsidP="004218F9">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本集团以很可能取得用来抵扣可抵扣暂时性差异、可抵扣亏损和税款抵减的未来应纳税所得额为限，确认递延所得税资产。</w:t>
              </w:r>
            </w:p>
          </w:sdtContent>
        </w:sdt>
      </w:sdtContent>
    </w:sdt>
    <w:p w14:paraId="7E750487" w14:textId="77777777" w:rsidR="00E9728A" w:rsidRDefault="00E9728A"/>
    <w:sdt>
      <w:sdtPr>
        <w:rPr>
          <w:rFonts w:ascii="宋体" w:hAnsi="宋体" w:cs="宋体"/>
          <w:b w:val="0"/>
          <w:bCs/>
          <w:kern w:val="0"/>
          <w:szCs w:val="24"/>
        </w:rPr>
        <w:alias w:val="模块:经营租赁、融资租赁会计处理方法"/>
        <w:tag w:val="_GBC_f9ff4c1b9d1748b8854889b1fd9b076c"/>
        <w:id w:val="-814333002"/>
        <w:lock w:val="sdtLocked"/>
        <w:placeholder>
          <w:docPart w:val="GBC22222222222222222222222222222"/>
        </w:placeholder>
      </w:sdtPr>
      <w:sdtEndPr>
        <w:rPr>
          <w:rFonts w:hint="eastAsia"/>
          <w:szCs w:val="21"/>
        </w:rPr>
      </w:sdtEndPr>
      <w:sdtContent>
        <w:p w14:paraId="6A3BA80D" w14:textId="77777777" w:rsidR="00E9728A" w:rsidRDefault="00000000">
          <w:pPr>
            <w:pStyle w:val="3"/>
            <w:numPr>
              <w:ilvl w:val="0"/>
              <w:numId w:val="43"/>
            </w:numPr>
            <w:rPr>
              <w:rFonts w:ascii="宋体" w:hAnsi="宋体"/>
            </w:rPr>
          </w:pPr>
          <w:r>
            <w:rPr>
              <w:rFonts w:ascii="宋体" w:hAnsi="宋体"/>
            </w:rPr>
            <w:t>租赁</w:t>
          </w:r>
        </w:p>
        <w:p w14:paraId="0DAAE20D" w14:textId="77777777" w:rsidR="00E9728A" w:rsidRDefault="00000000">
          <w:pPr>
            <w:pStyle w:val="4"/>
            <w:numPr>
              <w:ilvl w:val="3"/>
              <w:numId w:val="59"/>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1888712645"/>
            <w:lock w:val="sdtLocked"/>
            <w:placeholder>
              <w:docPart w:val="GBC22222222222222222222222222222"/>
            </w:placeholder>
          </w:sdtPr>
          <w:sdtContent>
            <w:p w14:paraId="6FAED2B4" w14:textId="39DE051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1"/>
            </w:rPr>
            <w:alias w:val="经营租赁的会计处理方法"/>
            <w:tag w:val="_GBC_95879bb481f644fd959d3a5843c3b06a"/>
            <w:id w:val="-1552915189"/>
            <w:lock w:val="sdtLocked"/>
            <w:placeholder>
              <w:docPart w:val="GBC22222222222222222222222222222"/>
            </w:placeholder>
          </w:sdtPr>
          <w:sdtContent>
            <w:p w14:paraId="0E1C6B55" w14:textId="77777777" w:rsidR="00E9728A" w:rsidRPr="00341A53" w:rsidRDefault="00000000">
              <w:pPr>
                <w:pStyle w:val="3"/>
                <w:numPr>
                  <w:ilvl w:val="0"/>
                  <w:numId w:val="50"/>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租赁的识别</w:t>
              </w:r>
            </w:p>
            <w:p w14:paraId="734E44A3"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1CAC1A3A"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合同中同时包含多项单独租赁的，本集团将合同予以分拆，并分别对各项单独租赁进行会计处理。合同中同时包含租赁和非租赁部分的，本集团将租赁和非租赁部分分拆后进行会计处理。</w:t>
              </w:r>
            </w:p>
            <w:p w14:paraId="1176E409" w14:textId="77777777" w:rsidR="00E9728A" w:rsidRPr="00341A53" w:rsidRDefault="00000000">
              <w:pPr>
                <w:pStyle w:val="3"/>
                <w:numPr>
                  <w:ilvl w:val="0"/>
                  <w:numId w:val="50"/>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本集团作为承租人</w:t>
              </w:r>
            </w:p>
            <w:p w14:paraId="1916F341" w14:textId="77777777" w:rsidR="00E9728A" w:rsidRPr="00341A53" w:rsidRDefault="00000000" w:rsidP="007C0B78">
              <w:pPr>
                <w:spacing w:beforeLines="100" w:before="240" w:line="360" w:lineRule="exact"/>
                <w:ind w:firstLineChars="218" w:firstLine="480"/>
                <w:jc w:val="both"/>
                <w:textAlignment w:val="baseline"/>
                <w:rPr>
                  <w:sz w:val="22"/>
                  <w:szCs w:val="22"/>
                </w:rPr>
              </w:pPr>
              <w:r w:rsidRPr="00341A53">
                <w:rPr>
                  <w:rFonts w:hint="eastAsia"/>
                  <w:sz w:val="22"/>
                  <w:szCs w:val="22"/>
                </w:rPr>
                <w:t>1）租赁确认</w:t>
              </w:r>
            </w:p>
            <w:p w14:paraId="207ED11E"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在租赁期开始日，本集团对租赁确认使用权资产和租赁负债。使用权资产和租赁负债的确认和计量参见附注四“</w:t>
              </w:r>
              <w:r w:rsidRPr="00341A53">
                <w:rPr>
                  <w:bCs w:val="0"/>
                  <w:sz w:val="22"/>
                  <w:szCs w:val="22"/>
                </w:rPr>
                <w:t>24.使用权资产”以及“30.租赁负债”。</w:t>
              </w:r>
            </w:p>
            <w:p w14:paraId="3C2930D5"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2）租赁变更</w:t>
              </w:r>
            </w:p>
            <w:p w14:paraId="1343396B"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lastRenderedPageBreak/>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14FE6FC7"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0012D7B9"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6DEA910C"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3）短期租赁和低价值资产租赁</w:t>
              </w:r>
            </w:p>
            <w:p w14:paraId="5ACB6615"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对于租赁期不超过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48180A52" w14:textId="77777777" w:rsidR="00E9728A" w:rsidRPr="00341A53" w:rsidRDefault="00000000">
              <w:pPr>
                <w:pStyle w:val="3"/>
                <w:numPr>
                  <w:ilvl w:val="0"/>
                  <w:numId w:val="50"/>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本集团为出租人</w:t>
              </w:r>
            </w:p>
            <w:p w14:paraId="5D50CBB2"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在（1）评估的该合同为租赁或包含租赁的基础上，本集团作为出租人，在租赁开始日，将租赁分为融资租赁和经营租赁。</w:t>
              </w:r>
            </w:p>
            <w:p w14:paraId="7FA358AE"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如果一项租赁实质上转移了与租赁资产所有权有关的几乎全部风险和报酬，出租人将该项租赁分类为融资租赁，除融资租赁以外的其他租赁分类为经营租赁。</w:t>
              </w:r>
            </w:p>
            <w:p w14:paraId="20D63642" w14:textId="66871676" w:rsidR="00E9728A" w:rsidRPr="007C0B78"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75%）；④在租赁开始日，</w:t>
              </w:r>
              <w:proofErr w:type="gramStart"/>
              <w:r w:rsidRPr="00341A53">
                <w:rPr>
                  <w:rFonts w:hint="eastAsia"/>
                  <w:bCs w:val="0"/>
                  <w:sz w:val="22"/>
                  <w:szCs w:val="22"/>
                </w:rPr>
                <w:t>租赁收</w:t>
              </w:r>
              <w:proofErr w:type="gramEnd"/>
              <w:r w:rsidRPr="00341A53">
                <w:rPr>
                  <w:rFonts w:hint="eastAsia"/>
                  <w:bCs w:val="0"/>
                  <w:sz w:val="22"/>
                  <w:szCs w:val="22"/>
                </w:rPr>
                <w:t>款额的现值几乎相当于租赁资产的公允价值（不低于租赁资产公允价值的90%。）；⑤租赁资产性质特殊，如果不作较大改造，只有承租人才能使用。一项租赁存在下列一项或</w:t>
              </w:r>
              <w:proofErr w:type="gramStart"/>
              <w:r w:rsidRPr="00341A53">
                <w:rPr>
                  <w:rFonts w:hint="eastAsia"/>
                  <w:bCs w:val="0"/>
                  <w:sz w:val="22"/>
                  <w:szCs w:val="22"/>
                </w:rPr>
                <w:t>多项迹象</w:t>
              </w:r>
              <w:proofErr w:type="gramEnd"/>
              <w:r w:rsidRPr="00341A53">
                <w:rPr>
                  <w:rFonts w:hint="eastAsia"/>
                  <w:bCs w:val="0"/>
                  <w:sz w:val="22"/>
                  <w:szCs w:val="22"/>
                </w:rPr>
                <w:t>的，本集团也可能将其分类为融资租赁：①若承租人撤销租赁，撤销租赁对出租人造成的损失由承租人承担；②</w:t>
              </w:r>
              <w:r w:rsidRPr="00341A53">
                <w:rPr>
                  <w:rFonts w:hint="eastAsia"/>
                  <w:bCs w:val="0"/>
                  <w:sz w:val="22"/>
                  <w:szCs w:val="22"/>
                </w:rPr>
                <w:lastRenderedPageBreak/>
                <w:t>资产余值的公允价值波动所产生的利得或损失归属于承租人；③承租人有能力以远低于市场水平的租金继续租赁至下一期间。</w:t>
              </w:r>
            </w:p>
          </w:sdtContent>
        </w:sdt>
        <w:p w14:paraId="54EC46FC" w14:textId="77777777" w:rsidR="00E9728A" w:rsidRDefault="00E9728A"/>
        <w:p w14:paraId="076C168E" w14:textId="77777777" w:rsidR="00E9728A" w:rsidRDefault="00000000">
          <w:pPr>
            <w:pStyle w:val="4"/>
            <w:numPr>
              <w:ilvl w:val="3"/>
              <w:numId w:val="60"/>
            </w:numPr>
            <w:ind w:left="426" w:hanging="426"/>
            <w:rPr>
              <w:rFonts w:ascii="宋体" w:hAnsi="宋体"/>
            </w:rPr>
          </w:pPr>
          <w:r>
            <w:rPr>
              <w:rFonts w:ascii="宋体" w:hAnsi="宋体" w:hint="eastAsia"/>
            </w:rPr>
            <w:t>融资租赁的会计处理方法</w:t>
          </w:r>
        </w:p>
        <w:sdt>
          <w:sdtPr>
            <w:rPr>
              <w:rFonts w:hint="eastAsia"/>
            </w:rPr>
            <w:alias w:val="是否适用：融资租赁的会计处理方法[双击切换]"/>
            <w:tag w:val="_GBC_e6743f781bfc4763acf7f9821c740304"/>
            <w:id w:val="-1490938910"/>
            <w:lock w:val="sdtLocked"/>
            <w:placeholder>
              <w:docPart w:val="GBC22222222222222222222222222222"/>
            </w:placeholder>
          </w:sdtPr>
          <w:sdtContent>
            <w:p w14:paraId="58A9F35E" w14:textId="35E523E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融资租赁的会计处理方法"/>
            <w:tag w:val="_GBC_b569fbdb600447ad8fef8d88dedd81cc"/>
            <w:id w:val="259195110"/>
            <w:lock w:val="sdtLocked"/>
            <w:placeholder>
              <w:docPart w:val="GBC22222222222222222222222222222"/>
            </w:placeholder>
          </w:sdtPr>
          <w:sdtContent>
            <w:p w14:paraId="57D55DE8" w14:textId="77777777" w:rsidR="00E9728A" w:rsidRPr="00341A53" w:rsidRDefault="00000000" w:rsidP="007C0B78">
              <w:pPr>
                <w:spacing w:beforeLines="50" w:before="120" w:afterLines="50" w:after="120" w:line="360" w:lineRule="exact"/>
                <w:ind w:firstLineChars="200" w:firstLine="420"/>
                <w:jc w:val="both"/>
                <w:rPr>
                  <w:bCs w:val="0"/>
                  <w:sz w:val="22"/>
                  <w:szCs w:val="22"/>
                </w:rPr>
              </w:pPr>
              <w:r w:rsidRPr="00341A53">
                <w:rPr>
                  <w:rFonts w:hint="eastAsia"/>
                  <w:bCs w:val="0"/>
                  <w:sz w:val="22"/>
                  <w:szCs w:val="22"/>
                </w:rPr>
                <w:t>初始计量</w:t>
              </w:r>
            </w:p>
            <w:p w14:paraId="2F806CBE"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在租赁期开始日，本集团对融资租赁确认应收融资租赁款，并终止确认融资租赁资产。本集团对应收融资租赁款进行初始计量时，以租赁投资净额作为应收融资租赁款的入账价值。</w:t>
              </w:r>
            </w:p>
            <w:p w14:paraId="6CD8783B"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租赁投资净额为未担保余值和租赁期开始日尚未收到的</w:t>
              </w:r>
              <w:proofErr w:type="gramStart"/>
              <w:r w:rsidRPr="00341A53">
                <w:rPr>
                  <w:rFonts w:hint="eastAsia"/>
                  <w:bCs w:val="0"/>
                  <w:sz w:val="22"/>
                  <w:szCs w:val="22"/>
                </w:rPr>
                <w:t>租赁收</w:t>
              </w:r>
              <w:proofErr w:type="gramEnd"/>
              <w:r w:rsidRPr="00341A53">
                <w:rPr>
                  <w:rFonts w:hint="eastAsia"/>
                  <w:bCs w:val="0"/>
                  <w:sz w:val="22"/>
                  <w:szCs w:val="22"/>
                </w:rPr>
                <w:t>款额按照租赁内含利率折现的现值之</w:t>
              </w:r>
              <w:proofErr w:type="gramStart"/>
              <w:r w:rsidRPr="00341A53">
                <w:rPr>
                  <w:rFonts w:hint="eastAsia"/>
                  <w:bCs w:val="0"/>
                  <w:sz w:val="22"/>
                  <w:szCs w:val="22"/>
                </w:rPr>
                <w:t>和</w:t>
              </w:r>
              <w:proofErr w:type="gramEnd"/>
              <w:r w:rsidRPr="00341A53">
                <w:rPr>
                  <w:rFonts w:hint="eastAsia"/>
                  <w:bCs w:val="0"/>
                  <w:sz w:val="22"/>
                  <w:szCs w:val="22"/>
                </w:rPr>
                <w:t>。</w:t>
              </w:r>
              <w:proofErr w:type="gramStart"/>
              <w:r w:rsidRPr="00341A53">
                <w:rPr>
                  <w:rFonts w:hint="eastAsia"/>
                  <w:bCs w:val="0"/>
                  <w:sz w:val="22"/>
                  <w:szCs w:val="22"/>
                </w:rPr>
                <w:t>租赁收</w:t>
              </w:r>
              <w:proofErr w:type="gramEnd"/>
              <w:r w:rsidRPr="00341A53">
                <w:rPr>
                  <w:rFonts w:hint="eastAsia"/>
                  <w:bCs w:val="0"/>
                  <w:sz w:val="22"/>
                  <w:szCs w:val="22"/>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sidRPr="00341A53">
                <w:rPr>
                  <w:rFonts w:hint="eastAsia"/>
                  <w:bCs w:val="0"/>
                  <w:sz w:val="22"/>
                  <w:szCs w:val="22"/>
                </w:rPr>
                <w:t>期反映</w:t>
              </w:r>
              <w:proofErr w:type="gramEnd"/>
              <w:r w:rsidRPr="00341A53">
                <w:rPr>
                  <w:rFonts w:hint="eastAsia"/>
                  <w:bCs w:val="0"/>
                  <w:sz w:val="22"/>
                  <w:szCs w:val="22"/>
                </w:rPr>
                <w:t>出承租人将行使终止租赁选择权；⑤由承租人、与承租人有关的一方以及有经济能力履行担保义务的</w:t>
              </w:r>
              <w:proofErr w:type="gramStart"/>
              <w:r w:rsidRPr="00341A53">
                <w:rPr>
                  <w:rFonts w:hint="eastAsia"/>
                  <w:bCs w:val="0"/>
                  <w:sz w:val="22"/>
                  <w:szCs w:val="22"/>
                </w:rPr>
                <w:t>独立第三</w:t>
              </w:r>
              <w:proofErr w:type="gramEnd"/>
              <w:r w:rsidRPr="00341A53">
                <w:rPr>
                  <w:rFonts w:hint="eastAsia"/>
                  <w:bCs w:val="0"/>
                  <w:sz w:val="22"/>
                  <w:szCs w:val="22"/>
                </w:rPr>
                <w:t>方向出租人提供的担保余值。</w:t>
              </w:r>
            </w:p>
            <w:p w14:paraId="47896D03"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后续计量</w:t>
              </w:r>
            </w:p>
            <w:p w14:paraId="7E27F669"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5E2510AE"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租赁变更的会计处理</w:t>
              </w:r>
            </w:p>
            <w:p w14:paraId="4EFDCAD6" w14:textId="77777777" w:rsidR="00E9728A" w:rsidRPr="00341A53" w:rsidRDefault="00000000" w:rsidP="007C0B78">
              <w:pPr>
                <w:spacing w:beforeLines="50" w:before="120" w:afterLines="50" w:after="120" w:line="360" w:lineRule="exact"/>
                <w:ind w:firstLineChars="200" w:firstLine="440"/>
                <w:jc w:val="both"/>
                <w:rPr>
                  <w:bCs w:val="0"/>
                  <w:sz w:val="22"/>
                  <w:szCs w:val="22"/>
                </w:rPr>
              </w:pPr>
              <w:bookmarkStart w:id="124" w:name="F45931845"/>
              <w:r w:rsidRPr="00341A53">
                <w:rPr>
                  <w:rFonts w:hint="eastAsia"/>
                  <w:bCs w:val="0"/>
                  <w:sz w:val="22"/>
                  <w:szCs w:val="22"/>
                </w:rPr>
                <w:t>融资租赁发生变更且同时符合下列条件的，本集团将该变更作为一项单独租赁进行会计处理</w:t>
              </w:r>
              <w:bookmarkEnd w:id="124"/>
              <w:r w:rsidRPr="00341A53">
                <w:rPr>
                  <w:rFonts w:hint="eastAsia"/>
                  <w:bCs w:val="0"/>
                  <w:sz w:val="22"/>
                  <w:szCs w:val="22"/>
                </w:rPr>
                <w:t>：①该变更通过增加一项或多项租赁资产的使用权而扩大了租赁范围；</w:t>
              </w:r>
              <w:bookmarkStart w:id="125" w:name="F45929270"/>
              <w:r w:rsidRPr="00341A53">
                <w:rPr>
                  <w:rFonts w:hint="eastAsia"/>
                  <w:bCs w:val="0"/>
                  <w:sz w:val="22"/>
                  <w:szCs w:val="22"/>
                </w:rPr>
                <w:t>②增加的对价与租赁范围扩大部分的单独价格按该合同情况调整后的金额相当。</w:t>
              </w:r>
              <w:bookmarkEnd w:id="125"/>
            </w:p>
            <w:p w14:paraId="0AEA3651" w14:textId="34B08F8F" w:rsidR="00E9728A" w:rsidRPr="007C0B78"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sdtContent>
        </w:sdt>
      </w:sdtContent>
    </w:sdt>
    <w:p w14:paraId="56327ABF" w14:textId="77777777" w:rsidR="00E9728A" w:rsidRDefault="00E9728A"/>
    <w:bookmarkStart w:id="126" w:name="_Hlk41484250" w:displacedByCustomXml="next"/>
    <w:sdt>
      <w:sdtPr>
        <w:rPr>
          <w:rFonts w:ascii="宋体" w:hAnsi="宋体" w:cs="宋体" w:hint="eastAsia"/>
          <w:b w:val="0"/>
          <w:bCs/>
          <w:kern w:val="0"/>
          <w:szCs w:val="24"/>
        </w:rPr>
        <w:alias w:val="模块:新租赁准则下租赁的确定方法及会计处理方法"/>
        <w:tag w:val="_SEC_8bc58354e42542c7bbad4c16498c3080"/>
        <w:id w:val="1605313008"/>
        <w:lock w:val="sdtLocked"/>
        <w:placeholder>
          <w:docPart w:val="GBC22222222222222222222222222222"/>
        </w:placeholder>
      </w:sdtPr>
      <w:sdtEndPr>
        <w:rPr>
          <w:szCs w:val="21"/>
        </w:rPr>
      </w:sdtEndPr>
      <w:sdtContent>
        <w:bookmarkStart w:id="127" w:name="_Hlk23952334" w:displacedByCustomXml="prev"/>
        <w:bookmarkEnd w:id="127" w:displacedByCustomXml="prev"/>
        <w:p w14:paraId="699BC980" w14:textId="77777777" w:rsidR="00E9728A" w:rsidRDefault="00000000">
          <w:pPr>
            <w:pStyle w:val="4"/>
            <w:numPr>
              <w:ilvl w:val="3"/>
              <w:numId w:val="60"/>
            </w:numPr>
            <w:ind w:left="426" w:hanging="426"/>
            <w:rPr>
              <w:rFonts w:ascii="宋体" w:hAnsi="宋体"/>
            </w:rPr>
          </w:pPr>
          <w:r>
            <w:rPr>
              <w:rFonts w:ascii="宋体" w:hAnsi="宋体" w:hint="eastAsia"/>
            </w:rPr>
            <w:t>新租赁准则下租赁的确定方法及会计处理方法</w:t>
          </w:r>
        </w:p>
        <w:sdt>
          <w:sdtPr>
            <w:alias w:val="是否适用：新租赁准则下租赁的确定方法及会计处理方法[双击切换]"/>
            <w:tag w:val="_GBC_9214d33ec34c41b68ccb23415b029371"/>
            <w:id w:val="-272398247"/>
            <w:lock w:val="sdtLocked"/>
            <w:placeholder>
              <w:docPart w:val="GBC22222222222222222222222222222"/>
            </w:placeholder>
          </w:sdtPr>
          <w:sdtContent>
            <w:p w14:paraId="188E24B8" w14:textId="4A7D862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263113740"/>
            <w:lock w:val="sdtLocked"/>
            <w:placeholder>
              <w:docPart w:val="GBC22222222222222222222222222222"/>
            </w:placeholder>
          </w:sdtPr>
          <w:sdtContent>
            <w:p w14:paraId="0CBB7854" w14:textId="77777777" w:rsidR="00E9728A" w:rsidRPr="00341A53" w:rsidRDefault="00000000" w:rsidP="007C0B78">
              <w:pPr>
                <w:spacing w:beforeLines="50" w:before="120" w:afterLines="50" w:after="120" w:line="360" w:lineRule="exact"/>
                <w:ind w:firstLineChars="200" w:firstLine="420"/>
                <w:jc w:val="both"/>
                <w:rPr>
                  <w:bCs w:val="0"/>
                  <w:sz w:val="22"/>
                  <w:szCs w:val="22"/>
                </w:rPr>
              </w:pPr>
              <w:r w:rsidRPr="00341A53">
                <w:rPr>
                  <w:rFonts w:hint="eastAsia"/>
                  <w:bCs w:val="0"/>
                  <w:sz w:val="22"/>
                  <w:szCs w:val="22"/>
                </w:rPr>
                <w:t>租金的处理</w:t>
              </w:r>
            </w:p>
            <w:p w14:paraId="0F03EBF6"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在租赁期内各个期间，本集团采用直线法将经营租赁的</w:t>
              </w:r>
              <w:proofErr w:type="gramStart"/>
              <w:r w:rsidRPr="00341A53">
                <w:rPr>
                  <w:rFonts w:hint="eastAsia"/>
                  <w:bCs w:val="0"/>
                  <w:sz w:val="22"/>
                  <w:szCs w:val="22"/>
                </w:rPr>
                <w:t>租赁收</w:t>
              </w:r>
              <w:proofErr w:type="gramEnd"/>
              <w:r w:rsidRPr="00341A53">
                <w:rPr>
                  <w:rFonts w:hint="eastAsia"/>
                  <w:bCs w:val="0"/>
                  <w:sz w:val="22"/>
                  <w:szCs w:val="22"/>
                </w:rPr>
                <w:t>款额确认为租金收入。</w:t>
              </w:r>
            </w:p>
            <w:p w14:paraId="247FEDBF"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lastRenderedPageBreak/>
                <w:t>提供的激励措施</w:t>
              </w:r>
            </w:p>
            <w:p w14:paraId="5AD086C3"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0CCEC088"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初始直接费用</w:t>
              </w:r>
            </w:p>
            <w:p w14:paraId="72BCE523"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本集团发生的与经营租赁有关的初始直接费用应当资本化至租赁标的资产的成本，在租赁期内按照与租金收入相同的确认基础分期计入当期损益。</w:t>
              </w:r>
            </w:p>
            <w:p w14:paraId="53AF77B5"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折旧</w:t>
              </w:r>
            </w:p>
            <w:p w14:paraId="0D904EAC"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对于经营租赁资产中的固定资产，本集团采用类似资产的折旧政策计提折旧；对于其他经营租赁资产，采用系统合理的方法进行摊销。</w:t>
              </w:r>
            </w:p>
            <w:p w14:paraId="7426CFE2"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可变租赁付款额</w:t>
              </w:r>
            </w:p>
            <w:p w14:paraId="1002022C"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本集团取得的与经营租赁有关的未计入</w:t>
              </w:r>
              <w:proofErr w:type="gramStart"/>
              <w:r w:rsidRPr="00341A53">
                <w:rPr>
                  <w:rFonts w:hint="eastAsia"/>
                  <w:bCs w:val="0"/>
                  <w:sz w:val="22"/>
                  <w:szCs w:val="22"/>
                </w:rPr>
                <w:t>租赁收</w:t>
              </w:r>
              <w:proofErr w:type="gramEnd"/>
              <w:r w:rsidRPr="00341A53">
                <w:rPr>
                  <w:rFonts w:hint="eastAsia"/>
                  <w:bCs w:val="0"/>
                  <w:sz w:val="22"/>
                  <w:szCs w:val="22"/>
                </w:rPr>
                <w:t>款额的可变租赁付款额,在实际发生时计入当期损益。</w:t>
              </w:r>
            </w:p>
            <w:p w14:paraId="381A0935"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经营租赁的变更</w:t>
              </w:r>
            </w:p>
            <w:p w14:paraId="20236BEE" w14:textId="2405A00C" w:rsidR="00E9728A" w:rsidRPr="007C0B78"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经营租赁发生变更的，本集团自变更生效日开始，将其作为一项新的租赁进行会计处理，与变更前租赁有关的预收或应收</w:t>
              </w:r>
              <w:proofErr w:type="gramStart"/>
              <w:r w:rsidRPr="00341A53">
                <w:rPr>
                  <w:rFonts w:hint="eastAsia"/>
                  <w:bCs w:val="0"/>
                  <w:sz w:val="22"/>
                  <w:szCs w:val="22"/>
                </w:rPr>
                <w:t>租赁收</w:t>
              </w:r>
              <w:proofErr w:type="gramEnd"/>
              <w:r w:rsidRPr="00341A53">
                <w:rPr>
                  <w:rFonts w:hint="eastAsia"/>
                  <w:bCs w:val="0"/>
                  <w:sz w:val="22"/>
                  <w:szCs w:val="22"/>
                </w:rPr>
                <w:t>款额视为新租赁的收款额。</w:t>
              </w:r>
            </w:p>
          </w:sdtContent>
        </w:sdt>
        <w:p w14:paraId="09F04F13" w14:textId="77777777" w:rsidR="00E9728A" w:rsidRDefault="00000000"/>
      </w:sdtContent>
    </w:sdt>
    <w:bookmarkEnd w:id="126" w:displacedByCustomXml="prev"/>
    <w:p w14:paraId="63163590" w14:textId="77777777" w:rsidR="00E9728A" w:rsidRDefault="00E9728A"/>
    <w:sdt>
      <w:sdtPr>
        <w:rPr>
          <w:rFonts w:ascii="宋体" w:hAnsi="宋体" w:cstheme="minorBidi" w:hint="eastAsia"/>
          <w:b w:val="0"/>
          <w:bCs/>
          <w:kern w:val="0"/>
          <w:szCs w:val="22"/>
        </w:rPr>
        <w:alias w:val="模块:其他重要的会计政策和会计估计"/>
        <w:tag w:val="_GBC_208440ea3a0f4676970b3672c3cdf96f"/>
        <w:id w:val="2072928086"/>
        <w:lock w:val="sdtLocked"/>
        <w:placeholder>
          <w:docPart w:val="GBC22222222222222222222222222222"/>
        </w:placeholder>
      </w:sdtPr>
      <w:sdtEndPr>
        <w:rPr>
          <w:rFonts w:cs="Times New Roman"/>
          <w:szCs w:val="21"/>
        </w:rPr>
      </w:sdtEndPr>
      <w:sdtContent>
        <w:p w14:paraId="6611AEDA" w14:textId="77777777" w:rsidR="00E9728A" w:rsidRDefault="00000000">
          <w:pPr>
            <w:pStyle w:val="3"/>
            <w:numPr>
              <w:ilvl w:val="0"/>
              <w:numId w:val="43"/>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1131370194"/>
            <w:lock w:val="sdtLocked"/>
            <w:placeholder>
              <w:docPart w:val="GBC22222222222222222222222222222"/>
            </w:placeholder>
          </w:sdtPr>
          <w:sdtContent>
            <w:p w14:paraId="4F6DBD5B" w14:textId="4D8FE05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457075371"/>
            <w:lock w:val="sdtLocked"/>
            <w:placeholder>
              <w:docPart w:val="GBC22222222222222222222222222222"/>
            </w:placeholder>
          </w:sdtPr>
          <w:sdtContent>
            <w:p w14:paraId="3837E623" w14:textId="77777777" w:rsidR="00E9728A" w:rsidRPr="00341A53" w:rsidRDefault="00000000" w:rsidP="007C0B78">
              <w:pPr>
                <w:spacing w:beforeLines="50" w:before="120" w:afterLines="50" w:after="120" w:line="360" w:lineRule="exact"/>
                <w:ind w:firstLineChars="200" w:firstLine="420"/>
                <w:jc w:val="both"/>
                <w:rPr>
                  <w:bCs w:val="0"/>
                  <w:sz w:val="22"/>
                  <w:szCs w:val="22"/>
                </w:rPr>
              </w:pPr>
              <w:r w:rsidRPr="00341A53">
                <w:rPr>
                  <w:rFonts w:hint="eastAsia"/>
                  <w:bCs w:val="0"/>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5384A774"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下列会计估计及关键假设存在导致未来期间的资产及负债账面值发生重大调整的重要风险。</w:t>
              </w:r>
            </w:p>
            <w:p w14:paraId="2318E5B5"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应收款项减值</w:t>
              </w:r>
            </w:p>
            <w:p w14:paraId="0D311F0F"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30812ECF"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w:t>
              </w:r>
              <w:r w:rsidRPr="00341A53">
                <w:rPr>
                  <w:rFonts w:hint="eastAsia"/>
                  <w:bCs w:val="0"/>
                  <w:sz w:val="22"/>
                  <w:szCs w:val="22"/>
                </w:rPr>
                <w:lastRenderedPageBreak/>
                <w:t>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66ED830E"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存货减值准备</w:t>
              </w:r>
            </w:p>
            <w:p w14:paraId="40C99158"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341A53">
                <w:rPr>
                  <w:rFonts w:hint="eastAsia"/>
                  <w:bCs w:val="0"/>
                  <w:sz w:val="22"/>
                  <w:szCs w:val="22"/>
                </w:rPr>
                <w:t>随上述</w:t>
              </w:r>
              <w:proofErr w:type="gramEnd"/>
              <w:r w:rsidRPr="00341A53">
                <w:rPr>
                  <w:rFonts w:hint="eastAsia"/>
                  <w:bCs w:val="0"/>
                  <w:sz w:val="22"/>
                  <w:szCs w:val="22"/>
                </w:rPr>
                <w:t>原因而发生变化。对存货跌价准备的调整将影响估计变更当期的损益。</w:t>
              </w:r>
            </w:p>
            <w:p w14:paraId="0FD9ADF8"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商誉减值准备的会计估计</w:t>
              </w:r>
            </w:p>
            <w:p w14:paraId="2CF3C422"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本集团每年对商誉进行减值测试。包含商誉的资产组和资产组组合的可收回金额为其预计未来现金流量的现值，其计算需要采用会计估计。</w:t>
              </w:r>
            </w:p>
            <w:p w14:paraId="1EB8194E"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如果管理层对资产组和资产组组合未来现金流量计算中采用的毛利率进行修订，修订后的毛利率低于目前采用的毛利率，本集团需对商誉增加计提减值准备。</w:t>
              </w:r>
            </w:p>
            <w:p w14:paraId="17AF8DB8"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如果管理层对应用于现金流量折现的税前折现率进行重新修订，修订后的税前折率高于目前采用的折现率，本集团需对商誉增加计提减值准备。</w:t>
              </w:r>
            </w:p>
            <w:p w14:paraId="5CB95FAE" w14:textId="247F8743" w:rsidR="00E9728A" w:rsidRPr="007C0B78"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如果实际毛利率或税前折现率高于或低于管理层的估计，本集团不能转回原已计提的商誉减值损失。</w:t>
              </w:r>
            </w:p>
            <w:p w14:paraId="4E98803C"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固定资产减值准备的会计估计</w:t>
              </w:r>
            </w:p>
            <w:p w14:paraId="4B7C5876"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7C5A7876"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如果管理层对资产组和资产组组合未来现金流量计算中采用的毛利率进行修订，修订后的毛利率低于目前采用的毛利率，本集团需对固定资产增加计提减值准备。</w:t>
              </w:r>
            </w:p>
            <w:p w14:paraId="35CC3FA7"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如果管理层对应用于现金流量折现的税前折现率进行重新修订，修订后的税前折现率高于目前采用的折现率，本集团需对固定资产增加计提减值准备。</w:t>
              </w:r>
            </w:p>
            <w:p w14:paraId="77B2BC03"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如果实际毛利率或税前折现率高于或低于管理层估计，本集团不能转回原已计提的固定资产减值准备。</w:t>
              </w:r>
            </w:p>
            <w:p w14:paraId="1EE3B0D5"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递延所得税资产确认的会计估计</w:t>
              </w:r>
            </w:p>
            <w:p w14:paraId="2003AB08"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递延所得税资产的估计需要对未来各个年度的应纳税所得额及适用的税率进行估计，递延所得税资产的实现取决于公司未来是否很可能获得足够的应纳税所得额。未来税率的变化</w:t>
              </w:r>
              <w:r w:rsidRPr="00341A53">
                <w:rPr>
                  <w:rFonts w:hint="eastAsia"/>
                  <w:bCs w:val="0"/>
                  <w:sz w:val="22"/>
                  <w:szCs w:val="22"/>
                </w:rPr>
                <w:lastRenderedPageBreak/>
                <w:t>和暂时性差异的转回时间也可能影响所得税费用（收益）以及递延所得税的余额。上述估计的变化可能导致对递延所得税的重要调整。</w:t>
              </w:r>
            </w:p>
            <w:p w14:paraId="47C5089B"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固定资产、无形资产的可使用年限</w:t>
              </w:r>
            </w:p>
            <w:p w14:paraId="6CE7ECB6" w14:textId="77777777" w:rsidR="00E9728A" w:rsidRPr="00341A53"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1870EA1F" w14:textId="77777777" w:rsidR="00E9728A" w:rsidRPr="00341A53" w:rsidRDefault="00000000">
              <w:pPr>
                <w:pStyle w:val="3"/>
                <w:numPr>
                  <w:ilvl w:val="0"/>
                  <w:numId w:val="51"/>
                </w:numPr>
                <w:tabs>
                  <w:tab w:val="clear" w:pos="1160"/>
                  <w:tab w:val="left" w:pos="720"/>
                  <w:tab w:val="left" w:pos="1000"/>
                  <w:tab w:val="left" w:pos="1713"/>
                </w:tabs>
                <w:spacing w:beforeLines="50" w:before="120" w:afterLines="50" w:after="120" w:line="360" w:lineRule="exact"/>
                <w:rPr>
                  <w:sz w:val="22"/>
                  <w:szCs w:val="22"/>
                </w:rPr>
              </w:pPr>
              <w:r w:rsidRPr="00341A53">
                <w:rPr>
                  <w:rFonts w:hint="eastAsia"/>
                  <w:sz w:val="22"/>
                  <w:szCs w:val="22"/>
                </w:rPr>
                <w:t>产品质量保证的会计估计</w:t>
              </w:r>
            </w:p>
            <w:p w14:paraId="400635EF" w14:textId="4B74CB4A" w:rsidR="00E9728A" w:rsidRPr="007C0B78" w:rsidRDefault="00000000" w:rsidP="007C0B78">
              <w:pPr>
                <w:spacing w:beforeLines="50" w:before="120" w:afterLines="50" w:after="120" w:line="360" w:lineRule="exact"/>
                <w:ind w:firstLineChars="200" w:firstLine="440"/>
                <w:jc w:val="both"/>
                <w:rPr>
                  <w:bCs w:val="0"/>
                  <w:sz w:val="22"/>
                  <w:szCs w:val="22"/>
                </w:rPr>
              </w:pPr>
              <w:r w:rsidRPr="00341A53">
                <w:rPr>
                  <w:rFonts w:hint="eastAsia"/>
                  <w:bCs w:val="0"/>
                  <w:sz w:val="22"/>
                  <w:szCs w:val="22"/>
                </w:rPr>
                <w:t>本集团在资产负债表日对有质保期的产品质量保证责任进行预计。预计计提比例是管理层基于销售合同中对质量保证责任的承担年限和历史经验而决定的。当以往的估计发生重大变化时，则相应调整未来期间的售后服务费用。</w:t>
              </w:r>
            </w:p>
          </w:sdtContent>
        </w:sdt>
      </w:sdtContent>
    </w:sdt>
    <w:p w14:paraId="5801CFAA" w14:textId="77777777" w:rsidR="00E9728A" w:rsidRDefault="00E9728A"/>
    <w:p w14:paraId="1819A110" w14:textId="77777777" w:rsidR="00E9728A" w:rsidRPr="004B05A3" w:rsidRDefault="00000000">
      <w:pPr>
        <w:pStyle w:val="3"/>
        <w:numPr>
          <w:ilvl w:val="0"/>
          <w:numId w:val="43"/>
        </w:numPr>
        <w:rPr>
          <w:rFonts w:ascii="宋体" w:hAnsi="宋体"/>
        </w:rPr>
      </w:pPr>
      <w:r w:rsidRPr="004B05A3">
        <w:rPr>
          <w:rFonts w:ascii="宋体" w:hAnsi="宋体" w:hint="eastAsia"/>
        </w:rPr>
        <w:t>重要</w:t>
      </w:r>
      <w:r w:rsidRPr="004B05A3">
        <w:rPr>
          <w:rFonts w:ascii="宋体" w:hAnsi="宋体"/>
        </w:rPr>
        <w:t>会计政策</w:t>
      </w:r>
      <w:r w:rsidRPr="004B05A3">
        <w:rPr>
          <w:rFonts w:ascii="宋体" w:hAnsi="宋体" w:hint="eastAsia"/>
        </w:rPr>
        <w:t>和</w:t>
      </w:r>
      <w:r w:rsidRPr="004B05A3">
        <w:rPr>
          <w:rFonts w:ascii="宋体" w:hAnsi="宋体"/>
        </w:rPr>
        <w:t>会计估计的变更</w:t>
      </w:r>
    </w:p>
    <w:p w14:paraId="2A44B47C" w14:textId="77777777" w:rsidR="00E9728A" w:rsidRPr="004B05A3" w:rsidRDefault="00000000">
      <w:pPr>
        <w:pStyle w:val="4"/>
        <w:numPr>
          <w:ilvl w:val="3"/>
          <w:numId w:val="61"/>
        </w:numPr>
        <w:ind w:left="426" w:hanging="426"/>
        <w:rPr>
          <w:rFonts w:ascii="宋体" w:hAnsi="宋体"/>
        </w:rPr>
      </w:pPr>
      <w:r w:rsidRPr="004B05A3">
        <w:rPr>
          <w:rFonts w:ascii="宋体" w:hAnsi="宋体" w:hint="eastAsia"/>
        </w:rPr>
        <w:t>重要</w:t>
      </w:r>
      <w:r w:rsidRPr="004B05A3">
        <w:rPr>
          <w:rFonts w:ascii="宋体" w:hAnsi="宋体"/>
        </w:rPr>
        <w:t>会计政策变更</w:t>
      </w:r>
    </w:p>
    <w:sdt>
      <w:sdtPr>
        <w:alias w:val="是否适用：重要会计政策变更[双击切换]"/>
        <w:tag w:val="_GBC_f1ebc580f60c4d30a80747190ffbec4f"/>
        <w:id w:val="-822895981"/>
        <w:lock w:val="sdtContentLocked"/>
        <w:placeholder>
          <w:docPart w:val="GBC22222222222222222222222222222"/>
        </w:placeholder>
      </w:sdtPr>
      <w:sdtContent>
        <w:p w14:paraId="28CCD270" w14:textId="2351E365" w:rsidR="00322AC9" w:rsidRDefault="00000000" w:rsidP="00322AC9">
          <w:r>
            <w:fldChar w:fldCharType="begin"/>
          </w:r>
          <w:r w:rsidR="00790B15">
            <w:instrText xml:space="preserve"> MACROBUTTON  SnrToggleCheckbox √适用 </w:instrText>
          </w:r>
          <w:r>
            <w:fldChar w:fldCharType="end"/>
          </w:r>
          <w:r>
            <w:fldChar w:fldCharType="begin"/>
          </w:r>
          <w:r w:rsidR="00790B15">
            <w:instrText xml:space="preserve"> MACROBUTTON  SnrToggleCheckbox □不适用 </w:instrText>
          </w:r>
          <w:r>
            <w:fldChar w:fldCharType="end"/>
          </w:r>
        </w:p>
      </w:sdtContent>
    </w:sdt>
    <w:sdt>
      <w:sdtPr>
        <w:rPr>
          <w:rFonts w:asciiTheme="minorHAnsi" w:eastAsiaTheme="minorEastAsia" w:hAnsiTheme="minorHAnsi" w:cstheme="minorBidi" w:hint="eastAsia"/>
          <w:bCs w:val="0"/>
          <w:kern w:val="2"/>
          <w:szCs w:val="22"/>
          <w14:ligatures w14:val="standardContextual"/>
        </w:rPr>
        <w:alias w:val="模块:会计政策变更"/>
        <w:tag w:val="_GBC_0e06dc657bb8435eb065c6bd60685496"/>
        <w:id w:val="2143461143"/>
        <w:lock w:val="sdtLocked"/>
        <w:placeholder>
          <w:docPart w:val="EF84809FADBF481C96FC857057BE48FF"/>
        </w:placeholder>
      </w:sdtPr>
      <w:sdtEndPr>
        <w:rPr>
          <w:rFonts w:ascii="宋体" w:eastAsia="宋体" w:hAnsi="宋体" w:cs="Times New Roman"/>
          <w:bCs/>
          <w:kern w:val="0"/>
          <w:szCs w:val="21"/>
          <w14:ligatures w14:val="none"/>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3053"/>
            <w:gridCol w:w="3040"/>
          </w:tblGrid>
          <w:tr w:rsidR="00790B15" w14:paraId="5D0E9D22" w14:textId="77777777" w:rsidTr="00457E37">
            <w:sdt>
              <w:sdtPr>
                <w:rPr>
                  <w:rFonts w:asciiTheme="minorHAnsi" w:eastAsiaTheme="minorEastAsia" w:hAnsiTheme="minorHAnsi" w:cstheme="minorBidi" w:hint="eastAsia"/>
                  <w:bCs w:val="0"/>
                  <w:kern w:val="2"/>
                  <w:szCs w:val="22"/>
                  <w14:ligatures w14:val="standardContextual"/>
                </w:rPr>
                <w:tag w:val="_PLD_daa059e86d644c38a64c2363d44d41a6"/>
                <w:id w:val="1329792419"/>
                <w:lock w:val="sdtLocked"/>
              </w:sdtPr>
              <w:sdtEndPr>
                <w:rPr>
                  <w:rFonts w:ascii="宋体" w:eastAsia="宋体" w:hAnsi="宋体" w:cs="宋体" w:hint="default"/>
                  <w:bCs/>
                  <w:kern w:val="0"/>
                  <w:szCs w:val="21"/>
                  <w14:ligatures w14:val="none"/>
                </w:rPr>
              </w:sdtEndPr>
              <w:sdtContent>
                <w:tc>
                  <w:tcPr>
                    <w:tcW w:w="1633" w:type="pct"/>
                    <w:vAlign w:val="center"/>
                  </w:tcPr>
                  <w:p w14:paraId="35C4FD84" w14:textId="77777777" w:rsidR="00790B15" w:rsidRDefault="00790B15" w:rsidP="00457E37">
                    <w:pPr>
                      <w:jc w:val="center"/>
                    </w:pPr>
                    <w:r>
                      <w:rPr>
                        <w:rFonts w:hint="eastAsia"/>
                      </w:rPr>
                      <w:t>会计政策变更的内容和原因</w:t>
                    </w:r>
                  </w:p>
                </w:tc>
              </w:sdtContent>
            </w:sdt>
            <w:sdt>
              <w:sdtPr>
                <w:tag w:val="_PLD_1a94328f786e442083b01d246c327f25"/>
                <w:id w:val="1993441279"/>
                <w:lock w:val="sdtLocked"/>
              </w:sdtPr>
              <w:sdtContent>
                <w:tc>
                  <w:tcPr>
                    <w:tcW w:w="1687" w:type="pct"/>
                    <w:vAlign w:val="center"/>
                  </w:tcPr>
                  <w:p w14:paraId="613E8565" w14:textId="77777777" w:rsidR="00790B15" w:rsidRDefault="00790B15" w:rsidP="00457E37">
                    <w:pPr>
                      <w:jc w:val="center"/>
                    </w:pPr>
                    <w:r w:rsidRPr="004B05A3">
                      <w:t>审批程序</w:t>
                    </w:r>
                  </w:p>
                </w:tc>
              </w:sdtContent>
            </w:sdt>
            <w:sdt>
              <w:sdtPr>
                <w:tag w:val="_PLD_de432e748e8c4df0b4c141bfafe34ee9"/>
                <w:id w:val="-1291130661"/>
                <w:lock w:val="sdtLocked"/>
              </w:sdtPr>
              <w:sdtContent>
                <w:tc>
                  <w:tcPr>
                    <w:tcW w:w="1680" w:type="pct"/>
                    <w:vAlign w:val="center"/>
                  </w:tcPr>
                  <w:p w14:paraId="369068BB" w14:textId="77777777" w:rsidR="00790B15" w:rsidRDefault="00790B15" w:rsidP="00457E37">
                    <w:pPr>
                      <w:jc w:val="center"/>
                    </w:pPr>
                    <w:r>
                      <w:rPr>
                        <w:rFonts w:hint="eastAsia"/>
                      </w:rPr>
                      <w:t>备注</w:t>
                    </w:r>
                    <w:r>
                      <w:t>(</w:t>
                    </w:r>
                    <w:proofErr w:type="gramStart"/>
                    <w:r>
                      <w:t>受重要</w:t>
                    </w:r>
                    <w:proofErr w:type="gramEnd"/>
                    <w:r>
                      <w:t>影响的报表项目名称和金额)</w:t>
                    </w:r>
                  </w:p>
                </w:tc>
              </w:sdtContent>
            </w:sdt>
          </w:tr>
          <w:sdt>
            <w:sdtPr>
              <w:rPr>
                <w:rFonts w:asciiTheme="minorHAnsi" w:eastAsiaTheme="minorEastAsia" w:hAnsiTheme="minorHAnsi" w:cstheme="minorBidi" w:hint="eastAsia"/>
                <w:bCs w:val="0"/>
                <w:kern w:val="2"/>
                <w:szCs w:val="22"/>
                <w14:ligatures w14:val="standardContextual"/>
              </w:rPr>
              <w:alias w:val="会计政策的变更"/>
              <w:tag w:val="_GBC_3ee3045c350e4d52ab819ea497aaf2f3"/>
              <w:id w:val="-1883164410"/>
              <w:lock w:val="sdtLocked"/>
              <w:placeholder>
                <w:docPart w:val="12A769F55B23484DA098842E44F96F1D"/>
              </w:placeholder>
            </w:sdtPr>
            <w:sdtContent>
              <w:tr w:rsidR="00790B15" w14:paraId="3D547AF3" w14:textId="77777777" w:rsidTr="00457E37">
                <w:tc>
                  <w:tcPr>
                    <w:tcW w:w="1633" w:type="pct"/>
                  </w:tcPr>
                  <w:p w14:paraId="14AEFAF8" w14:textId="6BBD7D19" w:rsidR="00790B15" w:rsidRDefault="00016077" w:rsidP="00457E37">
                    <w:r w:rsidRPr="00016077">
                      <w:rPr>
                        <w:rFonts w:asciiTheme="minorHAnsi" w:eastAsiaTheme="minorEastAsia" w:hAnsiTheme="minorHAnsi" w:cstheme="minorBidi" w:hint="eastAsia"/>
                        <w:bCs w:val="0"/>
                        <w:kern w:val="2"/>
                        <w:szCs w:val="22"/>
                      </w:rPr>
                      <w:t>财政部于</w:t>
                    </w:r>
                    <w:r w:rsidRPr="00016077">
                      <w:rPr>
                        <w:rFonts w:asciiTheme="minorHAnsi" w:eastAsiaTheme="minorEastAsia" w:hAnsiTheme="minorHAnsi" w:cstheme="minorBidi"/>
                        <w:bCs w:val="0"/>
                        <w:kern w:val="2"/>
                        <w:szCs w:val="22"/>
                      </w:rPr>
                      <w:t>2022</w:t>
                    </w:r>
                    <w:r w:rsidRPr="00016077">
                      <w:rPr>
                        <w:rFonts w:asciiTheme="minorHAnsi" w:eastAsiaTheme="minorEastAsia" w:hAnsiTheme="minorHAnsi" w:cstheme="minorBidi"/>
                        <w:bCs w:val="0"/>
                        <w:kern w:val="2"/>
                        <w:szCs w:val="22"/>
                      </w:rPr>
                      <w:t>年</w:t>
                    </w:r>
                    <w:r w:rsidRPr="00016077">
                      <w:rPr>
                        <w:rFonts w:asciiTheme="minorHAnsi" w:eastAsiaTheme="minorEastAsia" w:hAnsiTheme="minorHAnsi" w:cstheme="minorBidi"/>
                        <w:bCs w:val="0"/>
                        <w:kern w:val="2"/>
                        <w:szCs w:val="22"/>
                      </w:rPr>
                      <w:t>11</w:t>
                    </w:r>
                    <w:r w:rsidRPr="00016077">
                      <w:rPr>
                        <w:rFonts w:asciiTheme="minorHAnsi" w:eastAsiaTheme="minorEastAsia" w:hAnsiTheme="minorHAnsi" w:cstheme="minorBidi"/>
                        <w:bCs w:val="0"/>
                        <w:kern w:val="2"/>
                        <w:szCs w:val="22"/>
                      </w:rPr>
                      <w:t>月发布了《企业会计准则解释第</w:t>
                    </w:r>
                    <w:r w:rsidRPr="00016077">
                      <w:rPr>
                        <w:rFonts w:asciiTheme="minorHAnsi" w:eastAsiaTheme="minorEastAsia" w:hAnsiTheme="minorHAnsi" w:cstheme="minorBidi"/>
                        <w:bCs w:val="0"/>
                        <w:kern w:val="2"/>
                        <w:szCs w:val="22"/>
                      </w:rPr>
                      <w:t>16</w:t>
                    </w:r>
                    <w:r w:rsidRPr="00016077">
                      <w:rPr>
                        <w:rFonts w:asciiTheme="minorHAnsi" w:eastAsiaTheme="minorEastAsia" w:hAnsiTheme="minorHAnsi" w:cstheme="minorBidi"/>
                        <w:bCs w:val="0"/>
                        <w:kern w:val="2"/>
                        <w:szCs w:val="22"/>
                      </w:rPr>
                      <w:t>号》（财会〔</w:t>
                    </w:r>
                    <w:r w:rsidRPr="00016077">
                      <w:rPr>
                        <w:rFonts w:asciiTheme="minorHAnsi" w:eastAsiaTheme="minorEastAsia" w:hAnsiTheme="minorHAnsi" w:cstheme="minorBidi"/>
                        <w:bCs w:val="0"/>
                        <w:kern w:val="2"/>
                        <w:szCs w:val="22"/>
                      </w:rPr>
                      <w:t>2022</w:t>
                    </w:r>
                    <w:r w:rsidRPr="00016077">
                      <w:rPr>
                        <w:rFonts w:asciiTheme="minorHAnsi" w:eastAsiaTheme="minorEastAsia" w:hAnsiTheme="minorHAnsi" w:cstheme="minorBidi"/>
                        <w:bCs w:val="0"/>
                        <w:kern w:val="2"/>
                        <w:szCs w:val="22"/>
                      </w:rPr>
                      <w:t>〕</w:t>
                    </w:r>
                    <w:r w:rsidRPr="00016077">
                      <w:rPr>
                        <w:rFonts w:asciiTheme="minorHAnsi" w:eastAsiaTheme="minorEastAsia" w:hAnsiTheme="minorHAnsi" w:cstheme="minorBidi"/>
                        <w:bCs w:val="0"/>
                        <w:kern w:val="2"/>
                        <w:szCs w:val="22"/>
                      </w:rPr>
                      <w:t>31</w:t>
                    </w:r>
                    <w:r w:rsidRPr="00016077">
                      <w:rPr>
                        <w:rFonts w:asciiTheme="minorHAnsi" w:eastAsiaTheme="minorEastAsia" w:hAnsiTheme="minorHAnsi" w:cstheme="minorBidi"/>
                        <w:bCs w:val="0"/>
                        <w:kern w:val="2"/>
                        <w:szCs w:val="22"/>
                      </w:rPr>
                      <w:t>号）。解释第</w:t>
                    </w:r>
                    <w:r w:rsidRPr="00016077">
                      <w:rPr>
                        <w:rFonts w:asciiTheme="minorHAnsi" w:eastAsiaTheme="minorEastAsia" w:hAnsiTheme="minorHAnsi" w:cstheme="minorBidi"/>
                        <w:bCs w:val="0"/>
                        <w:kern w:val="2"/>
                        <w:szCs w:val="22"/>
                      </w:rPr>
                      <w:t>16</w:t>
                    </w:r>
                    <w:r w:rsidRPr="00016077">
                      <w:rPr>
                        <w:rFonts w:asciiTheme="minorHAnsi" w:eastAsiaTheme="minorEastAsia" w:hAnsiTheme="minorHAnsi" w:cstheme="minorBidi"/>
                        <w:bCs w:val="0"/>
                        <w:kern w:val="2"/>
                        <w:szCs w:val="22"/>
                      </w:rPr>
                      <w:t>号</w:t>
                    </w:r>
                    <w:r w:rsidRPr="00016077">
                      <w:rPr>
                        <w:rFonts w:asciiTheme="minorHAnsi" w:eastAsiaTheme="minorEastAsia" w:hAnsiTheme="minorHAnsi" w:cstheme="minorBidi"/>
                        <w:bCs w:val="0"/>
                        <w:kern w:val="2"/>
                        <w:szCs w:val="22"/>
                      </w:rPr>
                      <w:t>“</w:t>
                    </w:r>
                    <w:r w:rsidRPr="00016077">
                      <w:rPr>
                        <w:rFonts w:asciiTheme="minorHAnsi" w:eastAsiaTheme="minorEastAsia" w:hAnsiTheme="minorHAnsi" w:cstheme="minorBidi"/>
                        <w:bCs w:val="0"/>
                        <w:kern w:val="2"/>
                        <w:szCs w:val="22"/>
                      </w:rPr>
                      <w:t>关于单项交易产生的资产和负债相关的递延所得税不适用初始确认豁免的会计处理</w:t>
                    </w:r>
                    <w:r w:rsidRPr="00016077">
                      <w:rPr>
                        <w:rFonts w:asciiTheme="minorHAnsi" w:eastAsiaTheme="minorEastAsia" w:hAnsiTheme="minorHAnsi" w:cstheme="minorBidi"/>
                        <w:bCs w:val="0"/>
                        <w:kern w:val="2"/>
                        <w:szCs w:val="22"/>
                      </w:rPr>
                      <w:t>”</w:t>
                    </w:r>
                    <w:r w:rsidRPr="00016077">
                      <w:rPr>
                        <w:rFonts w:asciiTheme="minorHAnsi" w:eastAsiaTheme="minorEastAsia" w:hAnsiTheme="minorHAnsi" w:cstheme="minorBidi"/>
                        <w:bCs w:val="0"/>
                        <w:kern w:val="2"/>
                        <w:szCs w:val="22"/>
                      </w:rPr>
                      <w:t>内容自</w:t>
                    </w:r>
                    <w:r w:rsidRPr="00016077">
                      <w:rPr>
                        <w:rFonts w:asciiTheme="minorHAnsi" w:eastAsiaTheme="minorEastAsia" w:hAnsiTheme="minorHAnsi" w:cstheme="minorBidi"/>
                        <w:bCs w:val="0"/>
                        <w:kern w:val="2"/>
                        <w:szCs w:val="22"/>
                      </w:rPr>
                      <w:t xml:space="preserve">2023 </w:t>
                    </w:r>
                    <w:r w:rsidRPr="00016077">
                      <w:rPr>
                        <w:rFonts w:asciiTheme="minorHAnsi" w:eastAsiaTheme="minorEastAsia" w:hAnsiTheme="minorHAnsi" w:cstheme="minorBidi"/>
                        <w:bCs w:val="0"/>
                        <w:kern w:val="2"/>
                        <w:szCs w:val="22"/>
                      </w:rPr>
                      <w:t>年</w:t>
                    </w:r>
                    <w:r w:rsidRPr="00016077">
                      <w:rPr>
                        <w:rFonts w:asciiTheme="minorHAnsi" w:eastAsiaTheme="minorEastAsia" w:hAnsiTheme="minorHAnsi" w:cstheme="minorBidi"/>
                        <w:bCs w:val="0"/>
                        <w:kern w:val="2"/>
                        <w:szCs w:val="22"/>
                      </w:rPr>
                      <w:t xml:space="preserve">1 </w:t>
                    </w:r>
                    <w:r w:rsidRPr="00016077">
                      <w:rPr>
                        <w:rFonts w:asciiTheme="minorHAnsi" w:eastAsiaTheme="minorEastAsia" w:hAnsiTheme="minorHAnsi" w:cstheme="minorBidi"/>
                        <w:bCs w:val="0"/>
                        <w:kern w:val="2"/>
                        <w:szCs w:val="22"/>
                      </w:rPr>
                      <w:t>月</w:t>
                    </w:r>
                    <w:r w:rsidRPr="00016077">
                      <w:rPr>
                        <w:rFonts w:asciiTheme="minorHAnsi" w:eastAsiaTheme="minorEastAsia" w:hAnsiTheme="minorHAnsi" w:cstheme="minorBidi"/>
                        <w:bCs w:val="0"/>
                        <w:kern w:val="2"/>
                        <w:szCs w:val="22"/>
                      </w:rPr>
                      <w:t>1</w:t>
                    </w:r>
                    <w:r w:rsidRPr="00016077">
                      <w:rPr>
                        <w:rFonts w:asciiTheme="minorHAnsi" w:eastAsiaTheme="minorEastAsia" w:hAnsiTheme="minorHAnsi" w:cstheme="minorBidi"/>
                        <w:bCs w:val="0"/>
                        <w:kern w:val="2"/>
                        <w:szCs w:val="22"/>
                      </w:rPr>
                      <w:t>日起施行。本集团自</w:t>
                    </w:r>
                    <w:r w:rsidRPr="00016077">
                      <w:rPr>
                        <w:rFonts w:asciiTheme="minorHAnsi" w:eastAsiaTheme="minorEastAsia" w:hAnsiTheme="minorHAnsi" w:cstheme="minorBidi"/>
                        <w:bCs w:val="0"/>
                        <w:kern w:val="2"/>
                        <w:szCs w:val="22"/>
                      </w:rPr>
                      <w:t>2023</w:t>
                    </w:r>
                    <w:r w:rsidRPr="00016077">
                      <w:rPr>
                        <w:rFonts w:asciiTheme="minorHAnsi" w:eastAsiaTheme="minorEastAsia" w:hAnsiTheme="minorHAnsi" w:cstheme="minorBidi"/>
                        <w:bCs w:val="0"/>
                        <w:kern w:val="2"/>
                        <w:szCs w:val="22"/>
                      </w:rPr>
                      <w:t>年</w:t>
                    </w:r>
                    <w:r w:rsidRPr="00016077">
                      <w:rPr>
                        <w:rFonts w:asciiTheme="minorHAnsi" w:eastAsiaTheme="minorEastAsia" w:hAnsiTheme="minorHAnsi" w:cstheme="minorBidi"/>
                        <w:bCs w:val="0"/>
                        <w:kern w:val="2"/>
                        <w:szCs w:val="22"/>
                      </w:rPr>
                      <w:t>1</w:t>
                    </w:r>
                    <w:r w:rsidRPr="00016077">
                      <w:rPr>
                        <w:rFonts w:asciiTheme="minorHAnsi" w:eastAsiaTheme="minorEastAsia" w:hAnsiTheme="minorHAnsi" w:cstheme="minorBidi"/>
                        <w:bCs w:val="0"/>
                        <w:kern w:val="2"/>
                        <w:szCs w:val="22"/>
                      </w:rPr>
                      <w:t>月</w:t>
                    </w:r>
                    <w:r w:rsidRPr="00016077">
                      <w:rPr>
                        <w:rFonts w:asciiTheme="minorHAnsi" w:eastAsiaTheme="minorEastAsia" w:hAnsiTheme="minorHAnsi" w:cstheme="minorBidi"/>
                        <w:bCs w:val="0"/>
                        <w:kern w:val="2"/>
                        <w:szCs w:val="22"/>
                      </w:rPr>
                      <w:t>1</w:t>
                    </w:r>
                    <w:r w:rsidRPr="00016077">
                      <w:rPr>
                        <w:rFonts w:asciiTheme="minorHAnsi" w:eastAsiaTheme="minorEastAsia" w:hAnsiTheme="minorHAnsi" w:cstheme="minorBidi"/>
                        <w:bCs w:val="0"/>
                        <w:kern w:val="2"/>
                        <w:szCs w:val="22"/>
                      </w:rPr>
                      <w:t>日开始执行相关会计处理，并按照有关的衔接规定进行了处理。</w:t>
                    </w:r>
                  </w:p>
                </w:tc>
                <w:tc>
                  <w:tcPr>
                    <w:tcW w:w="1687" w:type="pct"/>
                  </w:tcPr>
                  <w:p w14:paraId="17DEB8DD" w14:textId="5D766C17" w:rsidR="00790B15" w:rsidRDefault="00016077" w:rsidP="00457E37">
                    <w:r w:rsidRPr="00016077">
                      <w:rPr>
                        <w:rFonts w:hint="eastAsia"/>
                      </w:rPr>
                      <w:t>第十一届董事会第一次会议</w:t>
                    </w:r>
                  </w:p>
                </w:tc>
                <w:tc>
                  <w:tcPr>
                    <w:tcW w:w="1680" w:type="pct"/>
                  </w:tcPr>
                  <w:p w14:paraId="5666B5AC" w14:textId="515C9C35" w:rsidR="00790B15" w:rsidRDefault="00016077" w:rsidP="00457E37">
                    <w:r w:rsidRPr="00016077">
                      <w:rPr>
                        <w:rFonts w:hint="eastAsia"/>
                      </w:rPr>
                      <w:t>递延所得税资产、非流动资产合计、资产合计影响金额均为</w:t>
                    </w:r>
                    <w:r w:rsidRPr="00016077">
                      <w:t>61,415,208.60元；递延所得税负债、负债合计影响金额均为54,735,942.68元；未分配利润影响金额为3,492,489.49元；少数股东权益影响金额为3,186,776.43元；股东权益合计影响金额为6,679,265.92元。</w:t>
                    </w:r>
                  </w:p>
                </w:tc>
              </w:tr>
            </w:sdtContent>
          </w:sdt>
          <w:sdt>
            <w:sdtPr>
              <w:rPr>
                <w:rFonts w:asciiTheme="minorHAnsi" w:eastAsiaTheme="minorEastAsia" w:hAnsiTheme="minorHAnsi" w:cstheme="minorBidi" w:hint="eastAsia"/>
                <w:bCs w:val="0"/>
                <w:kern w:val="2"/>
                <w:szCs w:val="22"/>
                <w14:ligatures w14:val="standardContextual"/>
              </w:rPr>
              <w:alias w:val="会计政策的变更"/>
              <w:tag w:val="_GBC_3ee3045c350e4d52ab819ea497aaf2f3"/>
              <w:id w:val="785498"/>
              <w:lock w:val="sdtLocked"/>
              <w:placeholder>
                <w:docPart w:val="12A769F55B23484DA098842E44F96F1D"/>
              </w:placeholder>
            </w:sdtPr>
            <w:sdtContent>
              <w:tr w:rsidR="00790B15" w14:paraId="1C22C087" w14:textId="77777777" w:rsidTr="00457E37">
                <w:tc>
                  <w:tcPr>
                    <w:tcW w:w="1633" w:type="pct"/>
                  </w:tcPr>
                  <w:p w14:paraId="6CFD9298" w14:textId="77777777" w:rsidR="00790B15" w:rsidRDefault="00790B15" w:rsidP="00457E37"/>
                </w:tc>
                <w:tc>
                  <w:tcPr>
                    <w:tcW w:w="1687" w:type="pct"/>
                  </w:tcPr>
                  <w:p w14:paraId="56EDB4A6" w14:textId="77777777" w:rsidR="00790B15" w:rsidRDefault="00790B15" w:rsidP="00457E37"/>
                </w:tc>
                <w:tc>
                  <w:tcPr>
                    <w:tcW w:w="1680" w:type="pct"/>
                  </w:tcPr>
                  <w:p w14:paraId="78381FA4" w14:textId="77777777" w:rsidR="00790B15" w:rsidRDefault="00790B15" w:rsidP="00457E37"/>
                </w:tc>
              </w:tr>
            </w:sdtContent>
          </w:sdt>
        </w:tbl>
        <w:p w14:paraId="7C40CEE2" w14:textId="77777777" w:rsidR="00790B15" w:rsidRDefault="00790B15" w:rsidP="00263894">
          <w:r>
            <w:rPr>
              <w:rFonts w:hint="eastAsia"/>
            </w:rPr>
            <w:t>其他说明：</w:t>
          </w:r>
        </w:p>
        <w:sdt>
          <w:sdtPr>
            <w:alias w:val="会计政策的变更的其他说明"/>
            <w:tag w:val="_GBC_93e2fc5a38cb45958eae783eee8d98c3"/>
            <w:id w:val="2115251862"/>
            <w:lock w:val="sdtLocked"/>
            <w:placeholder>
              <w:docPart w:val="EF84809FADBF481C96FC857057BE48FF"/>
            </w:placeholder>
          </w:sdtPr>
          <w:sdtContent>
            <w:p w14:paraId="5D4DBE1E" w14:textId="0A073B23" w:rsidR="00790B15" w:rsidRDefault="00016077" w:rsidP="00263894">
              <w:pPr>
                <w:spacing w:beforeLines="50" w:before="120" w:afterLines="50" w:after="120" w:line="360" w:lineRule="exact"/>
                <w:rPr>
                  <w:sz w:val="22"/>
                </w:rPr>
              </w:pPr>
              <w:r>
                <w:rPr>
                  <w:rFonts w:hint="eastAsia"/>
                </w:rPr>
                <w:t>无</w:t>
              </w:r>
            </w:p>
            <w:p w14:paraId="634775A6" w14:textId="77777777" w:rsidR="00790B15" w:rsidRDefault="00000000"/>
          </w:sdtContent>
        </w:sdt>
      </w:sdtContent>
    </w:sdt>
    <w:p w14:paraId="6D015EA7" w14:textId="77777777" w:rsidR="00E9728A" w:rsidRDefault="00E9728A"/>
    <w:sdt>
      <w:sdtPr>
        <w:rPr>
          <w:rFonts w:ascii="宋体" w:hAnsi="宋体" w:cs="宋体"/>
          <w:b w:val="0"/>
          <w:bCs/>
          <w:kern w:val="0"/>
          <w:szCs w:val="24"/>
        </w:rPr>
        <w:alias w:val="选项模块:首次执行新金融工具准则、新收入准则、新租赁准则调整首次执行当年年初财务报表相关项目情况"/>
        <w:tag w:val="_SEC_a9815fd707d7490aa4f57a92594115cf"/>
        <w:id w:val="-561167530"/>
        <w:lock w:val="sdtLocked"/>
        <w:placeholder>
          <w:docPart w:val="GBC22222222222222222222222222222"/>
        </w:placeholder>
      </w:sdtPr>
      <w:sdtContent>
        <w:bookmarkStart w:id="128" w:name="_Hlk10465969" w:displacedByCustomXml="prev"/>
        <w:bookmarkEnd w:id="128" w:displacedByCustomXml="prev"/>
        <w:p w14:paraId="3C2DA44A" w14:textId="77777777" w:rsidR="00EE63C1" w:rsidRPr="00A03931" w:rsidRDefault="00000000">
          <w:pPr>
            <w:pStyle w:val="4"/>
            <w:numPr>
              <w:ilvl w:val="3"/>
              <w:numId w:val="61"/>
            </w:numPr>
            <w:ind w:left="426" w:hanging="426"/>
          </w:pPr>
          <w:r w:rsidRPr="00A03931">
            <w:rPr>
              <w:rFonts w:ascii="Times New Roman" w:hAnsi="Times New Roman"/>
            </w:rPr>
            <w:t>2023</w:t>
          </w:r>
          <w:r w:rsidRPr="00A03931">
            <w:t>年</w:t>
          </w:r>
          <w:r w:rsidRPr="00A03931">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8608c1ec447d48978e05546e78cb2ffc"/>
            <w:id w:val="-1979677629"/>
            <w:lock w:val="sdtLocked"/>
            <w:placeholder>
              <w:docPart w:val="GBC22222222222222222222222222222"/>
            </w:placeholder>
          </w:sdtPr>
          <w:sdtContent>
            <w:p w14:paraId="3E047F41" w14:textId="708530CB" w:rsidR="00EE63C1" w:rsidRDefault="00000000" w:rsidP="007C0B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D2A8DC" w14:textId="77777777" w:rsidR="00EE63C1" w:rsidRDefault="00EE63C1"/>
        <w:p w14:paraId="1BA4D09F" w14:textId="77777777" w:rsidR="00EE63C1" w:rsidRDefault="00000000">
          <w:r>
            <w:rPr>
              <w:rFonts w:hint="eastAsia"/>
            </w:rPr>
            <w:t>调整当年年初财务报表的原因说明</w:t>
          </w:r>
        </w:p>
        <w:sdt>
          <w:sdtPr>
            <w:rPr>
              <w:szCs w:val="21"/>
            </w:rPr>
            <w:alias w:val="调整当年年初财务报表的原因说明"/>
            <w:tag w:val="_GBC_79ffe7d3ef7f4ddaacaa278ab0943ec9"/>
            <w:id w:val="1479336579"/>
            <w:lock w:val="sdtLocked"/>
          </w:sdtPr>
          <w:sdtEndPr>
            <w:rPr>
              <w:szCs w:val="24"/>
            </w:rPr>
          </w:sdtEndPr>
          <w:sdtContent>
            <w:p w14:paraId="33BDBCFB" w14:textId="73E902AF" w:rsidR="00EE63C1" w:rsidRPr="00871D4D" w:rsidRDefault="00000000" w:rsidP="00871D4D">
              <w:pPr>
                <w:pStyle w:val="34"/>
                <w:spacing w:beforeLines="50" w:before="120" w:afterLines="50" w:after="120" w:line="360" w:lineRule="exact"/>
                <w:ind w:firstLineChars="0"/>
                <w:rPr>
                  <w:sz w:val="22"/>
                  <w:szCs w:val="22"/>
                </w:rPr>
              </w:pPr>
              <w:r w:rsidRPr="00A03931">
                <w:rPr>
                  <w:rFonts w:hint="eastAsia"/>
                  <w:sz w:val="22"/>
                  <w:szCs w:val="22"/>
                </w:rPr>
                <w:t>财政部于</w:t>
              </w:r>
              <w:r w:rsidRPr="00A03931">
                <w:rPr>
                  <w:sz w:val="22"/>
                  <w:szCs w:val="22"/>
                </w:rPr>
                <w:t>2021年12月发布了《企业会计准则解释第15号》（财会〔2021〕35号）（以下简称解释第15号）</w:t>
              </w:r>
              <w:r w:rsidRPr="00A03931">
                <w:rPr>
                  <w:rFonts w:hint="eastAsia"/>
                  <w:sz w:val="22"/>
                  <w:szCs w:val="22"/>
                </w:rPr>
                <w:t>，于</w:t>
              </w:r>
              <w:r w:rsidRPr="00A03931">
                <w:rPr>
                  <w:sz w:val="22"/>
                  <w:szCs w:val="22"/>
                </w:rPr>
                <w:t>2022年11月发布了《企业会计准则解释第16号》（财会〔2022〕31号）</w:t>
              </w:r>
              <w:r w:rsidRPr="00A03931">
                <w:rPr>
                  <w:rFonts w:hint="eastAsia"/>
                  <w:sz w:val="22"/>
                  <w:szCs w:val="22"/>
                </w:rPr>
                <w:t>（以下简称解释第</w:t>
              </w:r>
              <w:r w:rsidRPr="00A03931">
                <w:rPr>
                  <w:sz w:val="22"/>
                  <w:szCs w:val="22"/>
                </w:rPr>
                <w:t>16号）</w:t>
              </w:r>
              <w:r w:rsidRPr="00A03931">
                <w:rPr>
                  <w:rFonts w:hint="eastAsia"/>
                  <w:sz w:val="22"/>
                  <w:szCs w:val="22"/>
                </w:rPr>
                <w:t>。执行解释第</w:t>
              </w:r>
              <w:r w:rsidRPr="00A03931">
                <w:rPr>
                  <w:sz w:val="22"/>
                  <w:szCs w:val="22"/>
                </w:rPr>
                <w:t>15号对本集团财务状况和经营成果不产生重大影响</w:t>
              </w:r>
              <w:r w:rsidRPr="00A03931">
                <w:rPr>
                  <w:rFonts w:hint="eastAsia"/>
                  <w:sz w:val="22"/>
                  <w:szCs w:val="22"/>
                </w:rPr>
                <w:t>。解释第</w:t>
              </w:r>
              <w:r w:rsidRPr="00A03931">
                <w:rPr>
                  <w:sz w:val="22"/>
                  <w:szCs w:val="22"/>
                </w:rPr>
                <w:t>16号</w:t>
              </w:r>
              <w:r w:rsidRPr="00A03931">
                <w:rPr>
                  <w:rFonts w:hint="eastAsia"/>
                  <w:sz w:val="22"/>
                  <w:szCs w:val="22"/>
                </w:rPr>
                <w:t>“关于单项交易产生的资产和负债相关的递延所得税不适用初始确认豁免的会计处理”内容自</w:t>
              </w:r>
              <w:r w:rsidRPr="00A03931">
                <w:rPr>
                  <w:sz w:val="22"/>
                  <w:szCs w:val="22"/>
                </w:rPr>
                <w:t>2023 年1 月1</w:t>
              </w:r>
              <w:r w:rsidRPr="00A03931">
                <w:rPr>
                  <w:rFonts w:hint="eastAsia"/>
                  <w:sz w:val="22"/>
                  <w:szCs w:val="22"/>
                </w:rPr>
                <w:t>日起施行。本集团自2</w:t>
              </w:r>
              <w:r w:rsidRPr="00A03931">
                <w:rPr>
                  <w:sz w:val="22"/>
                  <w:szCs w:val="22"/>
                </w:rPr>
                <w:t>023</w:t>
              </w:r>
              <w:r w:rsidRPr="00A03931">
                <w:rPr>
                  <w:rFonts w:hint="eastAsia"/>
                  <w:sz w:val="22"/>
                  <w:szCs w:val="22"/>
                </w:rPr>
                <w:t>年1月1日开始执行相关会</w:t>
              </w:r>
              <w:r w:rsidRPr="00A03931">
                <w:rPr>
                  <w:rFonts w:hint="eastAsia"/>
                  <w:sz w:val="22"/>
                  <w:szCs w:val="22"/>
                </w:rPr>
                <w:lastRenderedPageBreak/>
                <w:t>计处理，并按照有关的衔接规定进行了处理。执行</w:t>
              </w:r>
              <w:r w:rsidRPr="00A03931">
                <w:rPr>
                  <w:sz w:val="22"/>
                  <w:szCs w:val="22"/>
                </w:rPr>
                <w:t>解释第16号</w:t>
              </w:r>
              <w:r w:rsidRPr="00A03931">
                <w:rPr>
                  <w:rFonts w:hint="eastAsia"/>
                  <w:sz w:val="22"/>
                  <w:szCs w:val="22"/>
                </w:rPr>
                <w:t>调整当期期初财务报表相关项目情况：</w:t>
              </w:r>
            </w:p>
          </w:sdtContent>
        </w:sdt>
      </w:sdtContent>
    </w:sdt>
    <w:p w14:paraId="1107B3BE" w14:textId="77777777" w:rsidR="00EE63C1" w:rsidRDefault="00EE63C1"/>
    <w:p w14:paraId="66D581FD" w14:textId="77777777" w:rsidR="00871D4D" w:rsidRPr="005E5B86" w:rsidRDefault="00871D4D" w:rsidP="00871D4D">
      <w:pPr>
        <w:widowControl w:val="0"/>
        <w:spacing w:beforeLines="50" w:before="120" w:afterLines="50" w:after="120" w:line="500" w:lineRule="exact"/>
        <w:ind w:firstLineChars="200" w:firstLine="560"/>
        <w:jc w:val="center"/>
        <w:rPr>
          <w:rFonts w:cs="Times New Roman"/>
          <w:bCs w:val="0"/>
          <w:kern w:val="2"/>
          <w:sz w:val="28"/>
          <w:szCs w:val="28"/>
        </w:rPr>
      </w:pPr>
      <w:r w:rsidRPr="005E5B86">
        <w:rPr>
          <w:rFonts w:cs="Times New Roman" w:hint="eastAsia"/>
          <w:bCs w:val="0"/>
          <w:kern w:val="2"/>
          <w:sz w:val="28"/>
          <w:szCs w:val="28"/>
        </w:rPr>
        <w:t>合并资产负债表</w:t>
      </w:r>
    </w:p>
    <w:p w14:paraId="27E8A459" w14:textId="6AF3176B" w:rsidR="00871D4D" w:rsidRPr="005E5B86" w:rsidRDefault="00871D4D" w:rsidP="00871D4D">
      <w:pPr>
        <w:widowControl w:val="0"/>
        <w:spacing w:beforeLines="50" w:before="120" w:afterLines="50" w:after="120" w:line="360" w:lineRule="exact"/>
        <w:ind w:firstLineChars="200" w:firstLine="480"/>
        <w:jc w:val="right"/>
        <w:rPr>
          <w:rFonts w:cs="Times New Roman"/>
          <w:bCs w:val="0"/>
          <w:kern w:val="2"/>
          <w:sz w:val="24"/>
          <w:szCs w:val="24"/>
        </w:rPr>
      </w:pPr>
      <w:r w:rsidRPr="005E5B86">
        <w:rPr>
          <w:rFonts w:cs="Times New Roman" w:hint="eastAsia"/>
          <w:bCs w:val="0"/>
          <w:kern w:val="2"/>
          <w:sz w:val="24"/>
          <w:szCs w:val="24"/>
        </w:rPr>
        <w:t>单位：元</w:t>
      </w:r>
      <w:r w:rsidR="005E5B86" w:rsidRPr="005E5B86">
        <w:rPr>
          <w:rFonts w:cs="Times New Roman"/>
          <w:bCs w:val="0"/>
          <w:kern w:val="2"/>
          <w:sz w:val="24"/>
          <w:szCs w:val="24"/>
        </w:rPr>
        <w:tab/>
      </w:r>
      <w:r w:rsidR="005E5B86" w:rsidRPr="005E5B86">
        <w:rPr>
          <w:rFonts w:cs="Times New Roman" w:hint="eastAsia"/>
          <w:bCs w:val="0"/>
          <w:kern w:val="2"/>
          <w:sz w:val="24"/>
          <w:szCs w:val="24"/>
        </w:rPr>
        <w:t>币种：人民币</w:t>
      </w:r>
    </w:p>
    <w:tbl>
      <w:tblPr>
        <w:tblW w:w="5000" w:type="pct"/>
        <w:jc w:val="center"/>
        <w:tblBorders>
          <w:top w:val="double" w:sz="4" w:space="0" w:color="auto"/>
          <w:bottom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71"/>
        <w:gridCol w:w="2000"/>
        <w:gridCol w:w="1860"/>
        <w:gridCol w:w="1858"/>
      </w:tblGrid>
      <w:tr w:rsidR="005C58C4" w:rsidRPr="00AA3779" w14:paraId="37D13856" w14:textId="77777777" w:rsidTr="00CB6D35">
        <w:trPr>
          <w:trHeight w:val="340"/>
          <w:tblHeader/>
          <w:jc w:val="center"/>
        </w:trPr>
        <w:tc>
          <w:tcPr>
            <w:tcW w:w="1784" w:type="pct"/>
            <w:vAlign w:val="center"/>
          </w:tcPr>
          <w:p w14:paraId="4AE1E2EB" w14:textId="77777777" w:rsidR="005C58C4" w:rsidRPr="00AA3779" w:rsidRDefault="005C58C4" w:rsidP="00CB6D35">
            <w:pPr>
              <w:spacing w:line="360" w:lineRule="exact"/>
              <w:rPr>
                <w:b/>
                <w:sz w:val="22"/>
                <w:szCs w:val="22"/>
              </w:rPr>
            </w:pPr>
            <w:r w:rsidRPr="00AA3779">
              <w:rPr>
                <w:rFonts w:hint="eastAsia"/>
                <w:b/>
                <w:sz w:val="22"/>
                <w:szCs w:val="22"/>
              </w:rPr>
              <w:t>项目</w:t>
            </w:r>
          </w:p>
        </w:tc>
        <w:tc>
          <w:tcPr>
            <w:tcW w:w="1125" w:type="pct"/>
            <w:vAlign w:val="center"/>
          </w:tcPr>
          <w:p w14:paraId="56CB32DA" w14:textId="77777777" w:rsidR="005C58C4" w:rsidRPr="00AA3779" w:rsidRDefault="005C58C4" w:rsidP="00CB6D35">
            <w:pPr>
              <w:spacing w:line="360" w:lineRule="exact"/>
              <w:jc w:val="center"/>
              <w:rPr>
                <w:b/>
                <w:iCs/>
                <w:sz w:val="22"/>
                <w:szCs w:val="22"/>
              </w:rPr>
            </w:pPr>
            <w:r w:rsidRPr="00AA3779">
              <w:rPr>
                <w:rFonts w:hint="eastAsia"/>
                <w:b/>
                <w:iCs/>
                <w:sz w:val="22"/>
                <w:szCs w:val="22"/>
              </w:rPr>
              <w:t>变更前</w:t>
            </w:r>
          </w:p>
        </w:tc>
        <w:tc>
          <w:tcPr>
            <w:tcW w:w="1046" w:type="pct"/>
            <w:vAlign w:val="center"/>
          </w:tcPr>
          <w:p w14:paraId="4C6ABB19" w14:textId="77777777" w:rsidR="005C58C4" w:rsidRPr="00AA3779" w:rsidRDefault="005C58C4" w:rsidP="00CB6D35">
            <w:pPr>
              <w:spacing w:line="360" w:lineRule="exact"/>
              <w:jc w:val="center"/>
              <w:rPr>
                <w:b/>
                <w:iCs/>
                <w:sz w:val="22"/>
                <w:szCs w:val="22"/>
              </w:rPr>
            </w:pPr>
            <w:r w:rsidRPr="00AA3779">
              <w:rPr>
                <w:rFonts w:hint="eastAsia"/>
                <w:b/>
                <w:iCs/>
                <w:sz w:val="22"/>
                <w:szCs w:val="22"/>
              </w:rPr>
              <w:t>调整数</w:t>
            </w:r>
          </w:p>
        </w:tc>
        <w:tc>
          <w:tcPr>
            <w:tcW w:w="1045" w:type="pct"/>
            <w:vAlign w:val="center"/>
          </w:tcPr>
          <w:p w14:paraId="3598891F" w14:textId="77777777" w:rsidR="005C58C4" w:rsidRPr="00AA3779" w:rsidRDefault="005C58C4" w:rsidP="00CB6D35">
            <w:pPr>
              <w:spacing w:line="360" w:lineRule="exact"/>
              <w:jc w:val="center"/>
              <w:rPr>
                <w:b/>
                <w:iCs/>
                <w:sz w:val="22"/>
                <w:szCs w:val="22"/>
              </w:rPr>
            </w:pPr>
            <w:r w:rsidRPr="00AA3779">
              <w:rPr>
                <w:rFonts w:hint="eastAsia"/>
                <w:b/>
                <w:iCs/>
                <w:sz w:val="22"/>
                <w:szCs w:val="22"/>
              </w:rPr>
              <w:t>变更后</w:t>
            </w:r>
          </w:p>
        </w:tc>
      </w:tr>
      <w:tr w:rsidR="005C58C4" w:rsidRPr="00AA3779" w14:paraId="351010C4" w14:textId="77777777" w:rsidTr="00CB6D35">
        <w:trPr>
          <w:trHeight w:val="340"/>
          <w:jc w:val="center"/>
        </w:trPr>
        <w:tc>
          <w:tcPr>
            <w:tcW w:w="1784" w:type="pct"/>
            <w:vAlign w:val="center"/>
          </w:tcPr>
          <w:p w14:paraId="706B1F6B" w14:textId="77777777" w:rsidR="005C58C4" w:rsidRPr="00AA3779" w:rsidRDefault="005C58C4" w:rsidP="00CB6D35">
            <w:pPr>
              <w:spacing w:line="360" w:lineRule="exact"/>
              <w:rPr>
                <w:sz w:val="22"/>
                <w:szCs w:val="22"/>
              </w:rPr>
            </w:pPr>
            <w:r w:rsidRPr="00AA3779">
              <w:rPr>
                <w:rFonts w:hint="eastAsia"/>
                <w:sz w:val="22"/>
                <w:szCs w:val="22"/>
              </w:rPr>
              <w:t>资产合计</w:t>
            </w:r>
          </w:p>
        </w:tc>
        <w:tc>
          <w:tcPr>
            <w:tcW w:w="1125" w:type="pct"/>
            <w:vAlign w:val="center"/>
          </w:tcPr>
          <w:p w14:paraId="58A14674" w14:textId="77777777" w:rsidR="005C58C4" w:rsidRPr="00AA3779" w:rsidRDefault="005C58C4" w:rsidP="00CB6D35">
            <w:pPr>
              <w:spacing w:line="360" w:lineRule="exact"/>
              <w:jc w:val="right"/>
              <w:rPr>
                <w:iCs/>
                <w:sz w:val="22"/>
                <w:szCs w:val="22"/>
              </w:rPr>
            </w:pPr>
            <w:r w:rsidRPr="00AA3779">
              <w:rPr>
                <w:iCs/>
                <w:sz w:val="22"/>
                <w:szCs w:val="22"/>
              </w:rPr>
              <w:t>2,434,589,099.53</w:t>
            </w:r>
          </w:p>
        </w:tc>
        <w:tc>
          <w:tcPr>
            <w:tcW w:w="1046" w:type="pct"/>
            <w:vAlign w:val="center"/>
          </w:tcPr>
          <w:p w14:paraId="3E18B046" w14:textId="77777777" w:rsidR="005C58C4" w:rsidRPr="00AA3779" w:rsidRDefault="005C58C4" w:rsidP="00CB6D35">
            <w:pPr>
              <w:spacing w:line="360" w:lineRule="exact"/>
              <w:jc w:val="right"/>
              <w:rPr>
                <w:iCs/>
                <w:sz w:val="22"/>
                <w:szCs w:val="22"/>
              </w:rPr>
            </w:pPr>
            <w:r w:rsidRPr="00AA3779">
              <w:rPr>
                <w:sz w:val="22"/>
                <w:szCs w:val="22"/>
              </w:rPr>
              <w:t>61,415,208.60</w:t>
            </w:r>
          </w:p>
        </w:tc>
        <w:tc>
          <w:tcPr>
            <w:tcW w:w="1045" w:type="pct"/>
            <w:vAlign w:val="center"/>
          </w:tcPr>
          <w:p w14:paraId="542F48FE" w14:textId="77777777" w:rsidR="005C58C4" w:rsidRPr="00AA3779" w:rsidRDefault="005C58C4" w:rsidP="00CB6D35">
            <w:pPr>
              <w:spacing w:line="360" w:lineRule="exact"/>
              <w:jc w:val="right"/>
              <w:rPr>
                <w:iCs/>
                <w:sz w:val="22"/>
                <w:szCs w:val="22"/>
              </w:rPr>
            </w:pPr>
            <w:r w:rsidRPr="00AA3779">
              <w:rPr>
                <w:iCs/>
                <w:sz w:val="22"/>
                <w:szCs w:val="22"/>
              </w:rPr>
              <w:t>2,496,004,308.13</w:t>
            </w:r>
          </w:p>
        </w:tc>
      </w:tr>
      <w:tr w:rsidR="005C58C4" w:rsidRPr="00AA3779" w14:paraId="600F519C" w14:textId="77777777" w:rsidTr="00CB6D35">
        <w:trPr>
          <w:trHeight w:val="340"/>
          <w:jc w:val="center"/>
        </w:trPr>
        <w:tc>
          <w:tcPr>
            <w:tcW w:w="1784" w:type="pct"/>
            <w:vAlign w:val="center"/>
          </w:tcPr>
          <w:p w14:paraId="445FF689" w14:textId="77777777" w:rsidR="005C58C4" w:rsidRPr="00AA3779" w:rsidRDefault="005C58C4" w:rsidP="00CB6D35">
            <w:pPr>
              <w:spacing w:line="360" w:lineRule="exact"/>
              <w:rPr>
                <w:sz w:val="22"/>
                <w:szCs w:val="22"/>
              </w:rPr>
            </w:pPr>
            <w:r w:rsidRPr="00AA3779">
              <w:rPr>
                <w:rFonts w:hint="eastAsia"/>
                <w:sz w:val="22"/>
                <w:szCs w:val="22"/>
              </w:rPr>
              <w:t>非流动资产合计</w:t>
            </w:r>
          </w:p>
        </w:tc>
        <w:tc>
          <w:tcPr>
            <w:tcW w:w="1125" w:type="pct"/>
            <w:vAlign w:val="center"/>
          </w:tcPr>
          <w:p w14:paraId="3081BC9D" w14:textId="77777777" w:rsidR="005C58C4" w:rsidRPr="00AA3779" w:rsidRDefault="005C58C4" w:rsidP="00CB6D35">
            <w:pPr>
              <w:spacing w:line="360" w:lineRule="exact"/>
              <w:jc w:val="right"/>
              <w:rPr>
                <w:sz w:val="22"/>
                <w:szCs w:val="22"/>
              </w:rPr>
            </w:pPr>
            <w:r w:rsidRPr="00AA3779">
              <w:rPr>
                <w:sz w:val="22"/>
                <w:szCs w:val="22"/>
              </w:rPr>
              <w:t>1,371,560,381.71</w:t>
            </w:r>
          </w:p>
        </w:tc>
        <w:tc>
          <w:tcPr>
            <w:tcW w:w="1046" w:type="pct"/>
            <w:vAlign w:val="center"/>
          </w:tcPr>
          <w:p w14:paraId="7C2D9A83" w14:textId="77777777" w:rsidR="005C58C4" w:rsidRPr="00AA3779" w:rsidRDefault="005C58C4" w:rsidP="00CB6D35">
            <w:pPr>
              <w:spacing w:line="360" w:lineRule="exact"/>
              <w:jc w:val="right"/>
              <w:rPr>
                <w:sz w:val="22"/>
                <w:szCs w:val="22"/>
              </w:rPr>
            </w:pPr>
            <w:r w:rsidRPr="00AA3779">
              <w:rPr>
                <w:sz w:val="22"/>
                <w:szCs w:val="22"/>
              </w:rPr>
              <w:t>61,415,208.60</w:t>
            </w:r>
          </w:p>
        </w:tc>
        <w:tc>
          <w:tcPr>
            <w:tcW w:w="1045" w:type="pct"/>
            <w:vAlign w:val="center"/>
          </w:tcPr>
          <w:p w14:paraId="7C8D9EBA" w14:textId="77777777" w:rsidR="005C58C4" w:rsidRPr="00AA3779" w:rsidRDefault="005C58C4" w:rsidP="00CB6D35">
            <w:pPr>
              <w:spacing w:line="360" w:lineRule="exact"/>
              <w:jc w:val="right"/>
              <w:rPr>
                <w:sz w:val="22"/>
                <w:szCs w:val="22"/>
              </w:rPr>
            </w:pPr>
            <w:r w:rsidRPr="00AA3779">
              <w:rPr>
                <w:sz w:val="22"/>
                <w:szCs w:val="22"/>
              </w:rPr>
              <w:t>1,432,975,590.31</w:t>
            </w:r>
          </w:p>
        </w:tc>
      </w:tr>
      <w:tr w:rsidR="005C58C4" w:rsidRPr="00AA3779" w14:paraId="6B0F17E5" w14:textId="77777777" w:rsidTr="00CB6D35">
        <w:trPr>
          <w:trHeight w:val="340"/>
          <w:jc w:val="center"/>
        </w:trPr>
        <w:tc>
          <w:tcPr>
            <w:tcW w:w="1784" w:type="pct"/>
            <w:vAlign w:val="center"/>
          </w:tcPr>
          <w:p w14:paraId="46BABA3E" w14:textId="77777777" w:rsidR="005C58C4" w:rsidRPr="00AA3779" w:rsidRDefault="005C58C4" w:rsidP="00CB6D35">
            <w:pPr>
              <w:spacing w:line="360" w:lineRule="exact"/>
              <w:ind w:firstLineChars="200" w:firstLine="440"/>
              <w:rPr>
                <w:sz w:val="22"/>
                <w:szCs w:val="22"/>
              </w:rPr>
            </w:pPr>
            <w:r w:rsidRPr="00AA3779">
              <w:rPr>
                <w:rFonts w:hint="eastAsia"/>
                <w:sz w:val="22"/>
                <w:szCs w:val="22"/>
              </w:rPr>
              <w:t>递延所得税资产</w:t>
            </w:r>
          </w:p>
        </w:tc>
        <w:tc>
          <w:tcPr>
            <w:tcW w:w="1125" w:type="pct"/>
            <w:vAlign w:val="center"/>
          </w:tcPr>
          <w:p w14:paraId="0487BDEF" w14:textId="77777777" w:rsidR="005C58C4" w:rsidRPr="00AA3779" w:rsidRDefault="005C58C4" w:rsidP="00CB6D35">
            <w:pPr>
              <w:spacing w:line="360" w:lineRule="exact"/>
              <w:jc w:val="right"/>
              <w:rPr>
                <w:sz w:val="22"/>
                <w:szCs w:val="22"/>
              </w:rPr>
            </w:pPr>
            <w:r w:rsidRPr="00AA3779">
              <w:rPr>
                <w:sz w:val="22"/>
                <w:szCs w:val="22"/>
              </w:rPr>
              <w:t>8,340,599.88</w:t>
            </w:r>
          </w:p>
        </w:tc>
        <w:tc>
          <w:tcPr>
            <w:tcW w:w="1046" w:type="pct"/>
            <w:vAlign w:val="center"/>
          </w:tcPr>
          <w:p w14:paraId="668E3265" w14:textId="77777777" w:rsidR="005C58C4" w:rsidRPr="00AA3779" w:rsidRDefault="005C58C4" w:rsidP="00CB6D35">
            <w:pPr>
              <w:spacing w:line="360" w:lineRule="exact"/>
              <w:jc w:val="right"/>
              <w:rPr>
                <w:sz w:val="22"/>
                <w:szCs w:val="22"/>
              </w:rPr>
            </w:pPr>
            <w:r w:rsidRPr="00AA3779">
              <w:rPr>
                <w:sz w:val="22"/>
                <w:szCs w:val="22"/>
              </w:rPr>
              <w:t>61,415,208.60</w:t>
            </w:r>
          </w:p>
        </w:tc>
        <w:tc>
          <w:tcPr>
            <w:tcW w:w="1045" w:type="pct"/>
            <w:vAlign w:val="center"/>
          </w:tcPr>
          <w:p w14:paraId="78302BD9" w14:textId="77777777" w:rsidR="005C58C4" w:rsidRPr="00AA3779" w:rsidRDefault="005C58C4" w:rsidP="00CB6D35">
            <w:pPr>
              <w:spacing w:line="360" w:lineRule="exact"/>
              <w:jc w:val="right"/>
              <w:rPr>
                <w:sz w:val="22"/>
                <w:szCs w:val="22"/>
              </w:rPr>
            </w:pPr>
            <w:r w:rsidRPr="00AA3779">
              <w:rPr>
                <w:sz w:val="22"/>
                <w:szCs w:val="22"/>
              </w:rPr>
              <w:t>69,755,808.48</w:t>
            </w:r>
          </w:p>
        </w:tc>
      </w:tr>
      <w:tr w:rsidR="005C58C4" w:rsidRPr="00AA3779" w14:paraId="192BBE11" w14:textId="77777777" w:rsidTr="00CB6D35">
        <w:trPr>
          <w:trHeight w:val="340"/>
          <w:jc w:val="center"/>
        </w:trPr>
        <w:tc>
          <w:tcPr>
            <w:tcW w:w="1784" w:type="pct"/>
            <w:vAlign w:val="center"/>
          </w:tcPr>
          <w:p w14:paraId="3D1493F8" w14:textId="77777777" w:rsidR="005C58C4" w:rsidRPr="00AA3779" w:rsidRDefault="005C58C4" w:rsidP="00CB6D35">
            <w:pPr>
              <w:spacing w:line="360" w:lineRule="exact"/>
              <w:rPr>
                <w:sz w:val="22"/>
                <w:szCs w:val="22"/>
              </w:rPr>
            </w:pPr>
            <w:r w:rsidRPr="00AA3779">
              <w:rPr>
                <w:rFonts w:hint="eastAsia"/>
                <w:sz w:val="22"/>
                <w:szCs w:val="22"/>
              </w:rPr>
              <w:t>负债合计</w:t>
            </w:r>
          </w:p>
        </w:tc>
        <w:tc>
          <w:tcPr>
            <w:tcW w:w="1125" w:type="pct"/>
            <w:vAlign w:val="center"/>
          </w:tcPr>
          <w:p w14:paraId="597D5A99" w14:textId="77777777" w:rsidR="005C58C4" w:rsidRPr="00AA3779" w:rsidRDefault="005C58C4" w:rsidP="00CB6D35">
            <w:pPr>
              <w:spacing w:line="360" w:lineRule="exact"/>
              <w:jc w:val="right"/>
              <w:rPr>
                <w:sz w:val="22"/>
                <w:szCs w:val="22"/>
              </w:rPr>
            </w:pPr>
            <w:r w:rsidRPr="00AA3779">
              <w:rPr>
                <w:sz w:val="22"/>
                <w:szCs w:val="22"/>
              </w:rPr>
              <w:t>1,028,107,632.72</w:t>
            </w:r>
          </w:p>
        </w:tc>
        <w:tc>
          <w:tcPr>
            <w:tcW w:w="1046" w:type="pct"/>
            <w:vAlign w:val="center"/>
          </w:tcPr>
          <w:p w14:paraId="390980B1" w14:textId="77777777" w:rsidR="005C58C4" w:rsidRPr="00AA3779" w:rsidRDefault="005C58C4" w:rsidP="00CB6D35">
            <w:pPr>
              <w:spacing w:line="360" w:lineRule="exact"/>
              <w:jc w:val="right"/>
              <w:rPr>
                <w:sz w:val="22"/>
                <w:szCs w:val="22"/>
              </w:rPr>
            </w:pPr>
            <w:r w:rsidRPr="00AA3779">
              <w:rPr>
                <w:sz w:val="22"/>
                <w:szCs w:val="22"/>
              </w:rPr>
              <w:t>54,735,942.68</w:t>
            </w:r>
          </w:p>
        </w:tc>
        <w:tc>
          <w:tcPr>
            <w:tcW w:w="1045" w:type="pct"/>
            <w:vAlign w:val="center"/>
          </w:tcPr>
          <w:p w14:paraId="3C9AC95D" w14:textId="77777777" w:rsidR="005C58C4" w:rsidRPr="00AA3779" w:rsidRDefault="005C58C4" w:rsidP="00CB6D35">
            <w:pPr>
              <w:spacing w:line="360" w:lineRule="exact"/>
              <w:jc w:val="right"/>
              <w:rPr>
                <w:sz w:val="22"/>
                <w:szCs w:val="22"/>
              </w:rPr>
            </w:pPr>
            <w:r w:rsidRPr="00AA3779">
              <w:rPr>
                <w:sz w:val="22"/>
                <w:szCs w:val="22"/>
              </w:rPr>
              <w:t>1,082,843,575.40</w:t>
            </w:r>
          </w:p>
        </w:tc>
      </w:tr>
      <w:tr w:rsidR="005C58C4" w:rsidRPr="00AA3779" w14:paraId="671FFCCE" w14:textId="77777777" w:rsidTr="00CB6D35">
        <w:trPr>
          <w:trHeight w:val="340"/>
          <w:jc w:val="center"/>
        </w:trPr>
        <w:tc>
          <w:tcPr>
            <w:tcW w:w="1784" w:type="pct"/>
            <w:vAlign w:val="center"/>
          </w:tcPr>
          <w:p w14:paraId="3E275E61" w14:textId="77777777" w:rsidR="005C58C4" w:rsidRPr="00AA3779" w:rsidRDefault="005C58C4" w:rsidP="00CB6D35">
            <w:pPr>
              <w:spacing w:line="360" w:lineRule="exact"/>
              <w:rPr>
                <w:sz w:val="22"/>
                <w:szCs w:val="22"/>
              </w:rPr>
            </w:pPr>
            <w:r w:rsidRPr="00AA3779">
              <w:rPr>
                <w:rFonts w:hint="eastAsia"/>
                <w:sz w:val="22"/>
                <w:szCs w:val="22"/>
              </w:rPr>
              <w:t>非流动负债合计</w:t>
            </w:r>
          </w:p>
        </w:tc>
        <w:tc>
          <w:tcPr>
            <w:tcW w:w="1125" w:type="pct"/>
            <w:vAlign w:val="center"/>
          </w:tcPr>
          <w:p w14:paraId="075C7EAB" w14:textId="77777777" w:rsidR="005C58C4" w:rsidRPr="00AA3779" w:rsidRDefault="005C58C4" w:rsidP="00CB6D35">
            <w:pPr>
              <w:spacing w:line="360" w:lineRule="exact"/>
              <w:jc w:val="right"/>
              <w:rPr>
                <w:sz w:val="22"/>
                <w:szCs w:val="22"/>
              </w:rPr>
            </w:pPr>
            <w:r w:rsidRPr="00AA3779">
              <w:rPr>
                <w:sz w:val="22"/>
                <w:szCs w:val="22"/>
              </w:rPr>
              <w:t>408,422,587.07</w:t>
            </w:r>
          </w:p>
        </w:tc>
        <w:tc>
          <w:tcPr>
            <w:tcW w:w="1046" w:type="pct"/>
            <w:vAlign w:val="center"/>
          </w:tcPr>
          <w:p w14:paraId="027407EB" w14:textId="77777777" w:rsidR="005C58C4" w:rsidRPr="00AA3779" w:rsidRDefault="005C58C4" w:rsidP="00CB6D35">
            <w:pPr>
              <w:spacing w:line="360" w:lineRule="exact"/>
              <w:jc w:val="right"/>
              <w:rPr>
                <w:sz w:val="22"/>
                <w:szCs w:val="22"/>
              </w:rPr>
            </w:pPr>
            <w:r w:rsidRPr="00AA3779">
              <w:rPr>
                <w:sz w:val="22"/>
                <w:szCs w:val="22"/>
              </w:rPr>
              <w:t>54,735,942.68</w:t>
            </w:r>
          </w:p>
        </w:tc>
        <w:tc>
          <w:tcPr>
            <w:tcW w:w="1045" w:type="pct"/>
            <w:vAlign w:val="center"/>
          </w:tcPr>
          <w:p w14:paraId="386072C7" w14:textId="77777777" w:rsidR="005C58C4" w:rsidRPr="00AA3779" w:rsidRDefault="005C58C4" w:rsidP="00CB6D35">
            <w:pPr>
              <w:spacing w:line="360" w:lineRule="exact"/>
              <w:jc w:val="right"/>
              <w:rPr>
                <w:sz w:val="22"/>
                <w:szCs w:val="22"/>
              </w:rPr>
            </w:pPr>
            <w:r w:rsidRPr="00AA3779">
              <w:rPr>
                <w:sz w:val="22"/>
                <w:szCs w:val="22"/>
              </w:rPr>
              <w:t>463,158,529.75</w:t>
            </w:r>
          </w:p>
        </w:tc>
      </w:tr>
      <w:tr w:rsidR="005C58C4" w:rsidRPr="00AA3779" w14:paraId="6F4B5A62" w14:textId="77777777" w:rsidTr="00CB6D35">
        <w:trPr>
          <w:trHeight w:val="340"/>
          <w:jc w:val="center"/>
        </w:trPr>
        <w:tc>
          <w:tcPr>
            <w:tcW w:w="1784" w:type="pct"/>
            <w:vAlign w:val="center"/>
          </w:tcPr>
          <w:p w14:paraId="51326ABD" w14:textId="77777777" w:rsidR="005C58C4" w:rsidRPr="00AA3779" w:rsidRDefault="005C58C4" w:rsidP="00CB6D35">
            <w:pPr>
              <w:spacing w:line="360" w:lineRule="exact"/>
              <w:rPr>
                <w:sz w:val="22"/>
                <w:szCs w:val="22"/>
              </w:rPr>
            </w:pPr>
            <w:r w:rsidRPr="00AA3779">
              <w:rPr>
                <w:rFonts w:hint="eastAsia"/>
                <w:sz w:val="22"/>
                <w:szCs w:val="22"/>
              </w:rPr>
              <w:t xml:space="preserve"> </w:t>
            </w:r>
            <w:r w:rsidRPr="00AA3779">
              <w:rPr>
                <w:sz w:val="22"/>
                <w:szCs w:val="22"/>
              </w:rPr>
              <w:t xml:space="preserve">   </w:t>
            </w:r>
            <w:r w:rsidRPr="00AA3779">
              <w:rPr>
                <w:rFonts w:hint="eastAsia"/>
                <w:sz w:val="22"/>
                <w:szCs w:val="22"/>
              </w:rPr>
              <w:t>递延所得税负债</w:t>
            </w:r>
          </w:p>
        </w:tc>
        <w:tc>
          <w:tcPr>
            <w:tcW w:w="1125" w:type="pct"/>
            <w:vAlign w:val="center"/>
          </w:tcPr>
          <w:p w14:paraId="1635B0D3" w14:textId="77777777" w:rsidR="005C58C4" w:rsidRPr="00AA3779" w:rsidRDefault="005C58C4" w:rsidP="00CB6D35">
            <w:pPr>
              <w:spacing w:line="360" w:lineRule="exact"/>
              <w:jc w:val="right"/>
              <w:rPr>
                <w:sz w:val="22"/>
                <w:szCs w:val="22"/>
              </w:rPr>
            </w:pPr>
            <w:r w:rsidRPr="00AA3779">
              <w:rPr>
                <w:sz w:val="22"/>
                <w:szCs w:val="22"/>
              </w:rPr>
              <w:t>7,255,633.01</w:t>
            </w:r>
          </w:p>
        </w:tc>
        <w:tc>
          <w:tcPr>
            <w:tcW w:w="1046" w:type="pct"/>
            <w:vAlign w:val="center"/>
          </w:tcPr>
          <w:p w14:paraId="24CD522A" w14:textId="77777777" w:rsidR="005C58C4" w:rsidRPr="00AA3779" w:rsidRDefault="005C58C4" w:rsidP="00CB6D35">
            <w:pPr>
              <w:spacing w:line="360" w:lineRule="exact"/>
              <w:jc w:val="right"/>
              <w:rPr>
                <w:sz w:val="22"/>
                <w:szCs w:val="22"/>
              </w:rPr>
            </w:pPr>
            <w:r w:rsidRPr="00AA3779">
              <w:rPr>
                <w:sz w:val="22"/>
                <w:szCs w:val="22"/>
              </w:rPr>
              <w:t>54,735,942.68</w:t>
            </w:r>
          </w:p>
        </w:tc>
        <w:tc>
          <w:tcPr>
            <w:tcW w:w="1045" w:type="pct"/>
            <w:vAlign w:val="center"/>
          </w:tcPr>
          <w:p w14:paraId="73D5E1FB" w14:textId="77777777" w:rsidR="005C58C4" w:rsidRPr="00AA3779" w:rsidRDefault="005C58C4" w:rsidP="00CB6D35">
            <w:pPr>
              <w:spacing w:line="360" w:lineRule="exact"/>
              <w:jc w:val="right"/>
              <w:rPr>
                <w:sz w:val="22"/>
                <w:szCs w:val="22"/>
              </w:rPr>
            </w:pPr>
            <w:r w:rsidRPr="00AA3779">
              <w:rPr>
                <w:sz w:val="22"/>
                <w:szCs w:val="22"/>
              </w:rPr>
              <w:t>61,991,575.69</w:t>
            </w:r>
          </w:p>
        </w:tc>
      </w:tr>
      <w:tr w:rsidR="005C58C4" w:rsidRPr="00AA3779" w14:paraId="58B67E4D" w14:textId="77777777" w:rsidTr="00CB6D35">
        <w:trPr>
          <w:trHeight w:val="340"/>
          <w:jc w:val="center"/>
        </w:trPr>
        <w:tc>
          <w:tcPr>
            <w:tcW w:w="1784" w:type="pct"/>
            <w:vAlign w:val="center"/>
          </w:tcPr>
          <w:p w14:paraId="38D759B6" w14:textId="77777777" w:rsidR="005C58C4" w:rsidRPr="00AA3779" w:rsidRDefault="005C58C4" w:rsidP="00CB6D35">
            <w:pPr>
              <w:spacing w:line="360" w:lineRule="exact"/>
              <w:rPr>
                <w:sz w:val="22"/>
                <w:szCs w:val="22"/>
              </w:rPr>
            </w:pPr>
            <w:r w:rsidRPr="00AA3779">
              <w:rPr>
                <w:rFonts w:hint="eastAsia"/>
                <w:sz w:val="22"/>
                <w:szCs w:val="22"/>
              </w:rPr>
              <w:t>股东权益合计</w:t>
            </w:r>
          </w:p>
        </w:tc>
        <w:tc>
          <w:tcPr>
            <w:tcW w:w="1125" w:type="pct"/>
            <w:vAlign w:val="center"/>
          </w:tcPr>
          <w:p w14:paraId="38997B8D" w14:textId="77777777" w:rsidR="005C58C4" w:rsidRPr="00AA3779" w:rsidRDefault="005C58C4" w:rsidP="00CB6D35">
            <w:pPr>
              <w:spacing w:line="360" w:lineRule="exact"/>
              <w:jc w:val="right"/>
              <w:rPr>
                <w:sz w:val="22"/>
                <w:szCs w:val="22"/>
              </w:rPr>
            </w:pPr>
            <w:r w:rsidRPr="00AA3779">
              <w:rPr>
                <w:sz w:val="22"/>
                <w:szCs w:val="22"/>
              </w:rPr>
              <w:t>1,406,481,466.81</w:t>
            </w:r>
          </w:p>
        </w:tc>
        <w:tc>
          <w:tcPr>
            <w:tcW w:w="1046" w:type="pct"/>
            <w:vAlign w:val="center"/>
          </w:tcPr>
          <w:p w14:paraId="7325A14B" w14:textId="77777777" w:rsidR="005C58C4" w:rsidRPr="00AA3779" w:rsidRDefault="005C58C4" w:rsidP="00CB6D35">
            <w:pPr>
              <w:spacing w:line="360" w:lineRule="exact"/>
              <w:jc w:val="right"/>
              <w:rPr>
                <w:sz w:val="22"/>
                <w:szCs w:val="22"/>
              </w:rPr>
            </w:pPr>
            <w:r w:rsidRPr="00AA3779">
              <w:rPr>
                <w:sz w:val="22"/>
                <w:szCs w:val="22"/>
              </w:rPr>
              <w:t>6,679,265.92</w:t>
            </w:r>
          </w:p>
        </w:tc>
        <w:tc>
          <w:tcPr>
            <w:tcW w:w="1045" w:type="pct"/>
            <w:vAlign w:val="center"/>
          </w:tcPr>
          <w:p w14:paraId="05A9A89F" w14:textId="77777777" w:rsidR="005C58C4" w:rsidRPr="00AA3779" w:rsidRDefault="005C58C4" w:rsidP="00CB6D35">
            <w:pPr>
              <w:spacing w:line="360" w:lineRule="exact"/>
              <w:jc w:val="right"/>
              <w:rPr>
                <w:sz w:val="22"/>
                <w:szCs w:val="22"/>
              </w:rPr>
            </w:pPr>
            <w:r w:rsidRPr="00AA3779">
              <w:rPr>
                <w:sz w:val="22"/>
                <w:szCs w:val="22"/>
              </w:rPr>
              <w:t>1,413,160,732.73</w:t>
            </w:r>
          </w:p>
        </w:tc>
      </w:tr>
      <w:tr w:rsidR="005C58C4" w:rsidRPr="00AA3779" w14:paraId="6C079561" w14:textId="77777777" w:rsidTr="00CB6D35">
        <w:trPr>
          <w:trHeight w:val="340"/>
          <w:jc w:val="center"/>
        </w:trPr>
        <w:tc>
          <w:tcPr>
            <w:tcW w:w="1784" w:type="pct"/>
            <w:vAlign w:val="center"/>
          </w:tcPr>
          <w:p w14:paraId="6C18460F" w14:textId="77777777" w:rsidR="005C58C4" w:rsidRPr="00AA3779" w:rsidRDefault="005C58C4" w:rsidP="00CB6D35">
            <w:pPr>
              <w:spacing w:line="360" w:lineRule="exact"/>
              <w:rPr>
                <w:sz w:val="22"/>
                <w:szCs w:val="22"/>
              </w:rPr>
            </w:pPr>
            <w:r w:rsidRPr="00AA3779">
              <w:rPr>
                <w:sz w:val="22"/>
                <w:szCs w:val="22"/>
              </w:rPr>
              <w:t xml:space="preserve">    未分配利润</w:t>
            </w:r>
          </w:p>
        </w:tc>
        <w:tc>
          <w:tcPr>
            <w:tcW w:w="1125" w:type="pct"/>
            <w:vAlign w:val="center"/>
          </w:tcPr>
          <w:p w14:paraId="7A44917A" w14:textId="77777777" w:rsidR="005C58C4" w:rsidRPr="00AA3779" w:rsidRDefault="005C58C4" w:rsidP="00CB6D35">
            <w:pPr>
              <w:spacing w:line="360" w:lineRule="exact"/>
              <w:jc w:val="right"/>
              <w:rPr>
                <w:sz w:val="22"/>
                <w:szCs w:val="22"/>
              </w:rPr>
            </w:pPr>
            <w:r w:rsidRPr="00AA3779">
              <w:rPr>
                <w:sz w:val="22"/>
                <w:szCs w:val="22"/>
              </w:rPr>
              <w:t>-669,031,286.39</w:t>
            </w:r>
          </w:p>
        </w:tc>
        <w:tc>
          <w:tcPr>
            <w:tcW w:w="1046" w:type="pct"/>
            <w:vAlign w:val="center"/>
          </w:tcPr>
          <w:p w14:paraId="338DE20B" w14:textId="77777777" w:rsidR="005C58C4" w:rsidRPr="00AA3779" w:rsidRDefault="005C58C4" w:rsidP="00CB6D35">
            <w:pPr>
              <w:spacing w:line="360" w:lineRule="exact"/>
              <w:jc w:val="right"/>
              <w:rPr>
                <w:sz w:val="22"/>
                <w:szCs w:val="22"/>
              </w:rPr>
            </w:pPr>
            <w:r w:rsidRPr="00AA3779">
              <w:rPr>
                <w:sz w:val="22"/>
                <w:szCs w:val="22"/>
              </w:rPr>
              <w:t>3,492,489.49</w:t>
            </w:r>
          </w:p>
        </w:tc>
        <w:tc>
          <w:tcPr>
            <w:tcW w:w="1045" w:type="pct"/>
            <w:vAlign w:val="center"/>
          </w:tcPr>
          <w:p w14:paraId="6525890D" w14:textId="77777777" w:rsidR="005C58C4" w:rsidRPr="00AA3779" w:rsidRDefault="005C58C4" w:rsidP="00CB6D35">
            <w:pPr>
              <w:spacing w:line="360" w:lineRule="exact"/>
              <w:jc w:val="right"/>
              <w:rPr>
                <w:sz w:val="22"/>
                <w:szCs w:val="22"/>
              </w:rPr>
            </w:pPr>
            <w:r w:rsidRPr="00AA3779">
              <w:rPr>
                <w:sz w:val="22"/>
                <w:szCs w:val="22"/>
              </w:rPr>
              <w:t>-665,538,796.90</w:t>
            </w:r>
          </w:p>
        </w:tc>
      </w:tr>
      <w:tr w:rsidR="005C58C4" w:rsidRPr="00543872" w14:paraId="4D1585A3" w14:textId="77777777" w:rsidTr="00CB6D35">
        <w:trPr>
          <w:trHeight w:val="340"/>
          <w:jc w:val="center"/>
        </w:trPr>
        <w:tc>
          <w:tcPr>
            <w:tcW w:w="1784" w:type="pct"/>
            <w:vAlign w:val="center"/>
          </w:tcPr>
          <w:p w14:paraId="79FAAC63" w14:textId="77777777" w:rsidR="005C58C4" w:rsidRPr="00AA3779" w:rsidRDefault="005C58C4" w:rsidP="00CB6D35">
            <w:pPr>
              <w:spacing w:line="360" w:lineRule="exact"/>
              <w:rPr>
                <w:sz w:val="22"/>
                <w:szCs w:val="22"/>
              </w:rPr>
            </w:pPr>
            <w:r w:rsidRPr="00AA3779">
              <w:rPr>
                <w:sz w:val="22"/>
                <w:szCs w:val="22"/>
              </w:rPr>
              <w:t xml:space="preserve">    少数股东权益</w:t>
            </w:r>
          </w:p>
        </w:tc>
        <w:tc>
          <w:tcPr>
            <w:tcW w:w="1125" w:type="pct"/>
            <w:vAlign w:val="center"/>
          </w:tcPr>
          <w:p w14:paraId="20B43F70" w14:textId="77777777" w:rsidR="005C58C4" w:rsidRPr="00AA3779" w:rsidRDefault="005C58C4" w:rsidP="00CB6D35">
            <w:pPr>
              <w:spacing w:line="360" w:lineRule="exact"/>
              <w:jc w:val="right"/>
              <w:rPr>
                <w:sz w:val="22"/>
                <w:szCs w:val="22"/>
              </w:rPr>
            </w:pPr>
            <w:r w:rsidRPr="00AA3779">
              <w:rPr>
                <w:sz w:val="22"/>
                <w:szCs w:val="22"/>
              </w:rPr>
              <w:t>334,216,404.18</w:t>
            </w:r>
          </w:p>
        </w:tc>
        <w:tc>
          <w:tcPr>
            <w:tcW w:w="1046" w:type="pct"/>
            <w:vAlign w:val="center"/>
          </w:tcPr>
          <w:p w14:paraId="3DF26DB3" w14:textId="77777777" w:rsidR="005C58C4" w:rsidRPr="00AA3779" w:rsidRDefault="005C58C4" w:rsidP="00CB6D35">
            <w:pPr>
              <w:spacing w:line="360" w:lineRule="exact"/>
              <w:jc w:val="right"/>
              <w:rPr>
                <w:sz w:val="22"/>
                <w:szCs w:val="22"/>
              </w:rPr>
            </w:pPr>
            <w:r w:rsidRPr="00AA3779">
              <w:rPr>
                <w:sz w:val="22"/>
                <w:szCs w:val="22"/>
              </w:rPr>
              <w:t>3,186,776.43</w:t>
            </w:r>
          </w:p>
        </w:tc>
        <w:tc>
          <w:tcPr>
            <w:tcW w:w="1045" w:type="pct"/>
            <w:vAlign w:val="center"/>
          </w:tcPr>
          <w:p w14:paraId="186746D8" w14:textId="77777777" w:rsidR="005C58C4" w:rsidRPr="00AA3779" w:rsidRDefault="005C58C4" w:rsidP="00CB6D35">
            <w:pPr>
              <w:spacing w:line="360" w:lineRule="exact"/>
              <w:jc w:val="right"/>
              <w:rPr>
                <w:sz w:val="22"/>
                <w:szCs w:val="22"/>
              </w:rPr>
            </w:pPr>
            <w:r w:rsidRPr="00AA3779">
              <w:rPr>
                <w:sz w:val="22"/>
                <w:szCs w:val="22"/>
              </w:rPr>
              <w:t>337,403,180.61</w:t>
            </w:r>
          </w:p>
        </w:tc>
      </w:tr>
    </w:tbl>
    <w:p w14:paraId="6E5AF4FC" w14:textId="77777777" w:rsidR="00871D4D" w:rsidRPr="005E5B86" w:rsidRDefault="00871D4D" w:rsidP="00871D4D">
      <w:pPr>
        <w:widowControl w:val="0"/>
        <w:spacing w:beforeLines="100" w:before="240" w:afterLines="50" w:after="120" w:line="360" w:lineRule="exact"/>
        <w:ind w:firstLineChars="200" w:firstLine="640"/>
        <w:jc w:val="center"/>
        <w:rPr>
          <w:rFonts w:cs="Times New Roman"/>
          <w:bCs w:val="0"/>
          <w:kern w:val="2"/>
          <w:sz w:val="32"/>
          <w:szCs w:val="32"/>
        </w:rPr>
      </w:pPr>
    </w:p>
    <w:p w14:paraId="32756654" w14:textId="77777777" w:rsidR="00871D4D" w:rsidRPr="005E5B86" w:rsidRDefault="00871D4D" w:rsidP="00871D4D">
      <w:pPr>
        <w:widowControl w:val="0"/>
        <w:spacing w:beforeLines="100" w:before="240" w:afterLines="50" w:after="120" w:line="360" w:lineRule="exact"/>
        <w:ind w:firstLineChars="200" w:firstLine="560"/>
        <w:jc w:val="center"/>
        <w:rPr>
          <w:rFonts w:cs="Times New Roman"/>
          <w:bCs w:val="0"/>
          <w:kern w:val="2"/>
          <w:sz w:val="28"/>
          <w:szCs w:val="28"/>
        </w:rPr>
      </w:pPr>
      <w:r w:rsidRPr="005E5B86">
        <w:rPr>
          <w:rFonts w:cs="Times New Roman" w:hint="eastAsia"/>
          <w:bCs w:val="0"/>
          <w:kern w:val="2"/>
          <w:sz w:val="28"/>
          <w:szCs w:val="28"/>
        </w:rPr>
        <w:t>母公司资产负债表</w:t>
      </w:r>
    </w:p>
    <w:p w14:paraId="5CE364E1" w14:textId="3949130D" w:rsidR="00871D4D" w:rsidRPr="005E5B86" w:rsidRDefault="00871D4D" w:rsidP="00871D4D">
      <w:pPr>
        <w:widowControl w:val="0"/>
        <w:spacing w:beforeLines="100" w:before="240" w:afterLines="50" w:after="120" w:line="360" w:lineRule="exact"/>
        <w:ind w:firstLineChars="200" w:firstLine="480"/>
        <w:jc w:val="right"/>
        <w:rPr>
          <w:rFonts w:cs="Times New Roman"/>
          <w:bCs w:val="0"/>
          <w:kern w:val="2"/>
          <w:sz w:val="24"/>
          <w:szCs w:val="24"/>
        </w:rPr>
      </w:pPr>
      <w:r w:rsidRPr="005E5B86">
        <w:rPr>
          <w:rFonts w:cs="Times New Roman" w:hint="eastAsia"/>
          <w:bCs w:val="0"/>
          <w:kern w:val="2"/>
          <w:sz w:val="24"/>
          <w:szCs w:val="24"/>
        </w:rPr>
        <w:t>单位：元</w:t>
      </w:r>
      <w:r w:rsidR="005E5B86" w:rsidRPr="005E5B86">
        <w:rPr>
          <w:rFonts w:cs="Times New Roman"/>
          <w:bCs w:val="0"/>
          <w:kern w:val="2"/>
          <w:sz w:val="24"/>
          <w:szCs w:val="24"/>
        </w:rPr>
        <w:tab/>
      </w:r>
      <w:r w:rsidR="005E5B86" w:rsidRPr="005E5B86">
        <w:rPr>
          <w:rFonts w:cs="Times New Roman" w:hint="eastAsia"/>
          <w:bCs w:val="0"/>
          <w:kern w:val="2"/>
          <w:sz w:val="24"/>
          <w:szCs w:val="24"/>
        </w:rPr>
        <w:t>币种人民币</w:t>
      </w:r>
    </w:p>
    <w:tbl>
      <w:tblPr>
        <w:tblW w:w="5000" w:type="pct"/>
        <w:jc w:val="center"/>
        <w:tblBorders>
          <w:top w:val="double" w:sz="4" w:space="0" w:color="auto"/>
          <w:bottom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71"/>
        <w:gridCol w:w="2000"/>
        <w:gridCol w:w="1860"/>
        <w:gridCol w:w="1858"/>
      </w:tblGrid>
      <w:tr w:rsidR="005C58C4" w:rsidRPr="00AA3779" w14:paraId="5359B5A3" w14:textId="77777777" w:rsidTr="00CB6D35">
        <w:trPr>
          <w:trHeight w:val="340"/>
          <w:tblHeader/>
          <w:jc w:val="center"/>
        </w:trPr>
        <w:tc>
          <w:tcPr>
            <w:tcW w:w="1784" w:type="pct"/>
            <w:vAlign w:val="center"/>
          </w:tcPr>
          <w:p w14:paraId="58006B41" w14:textId="77777777" w:rsidR="005C58C4" w:rsidRPr="00AA3779" w:rsidRDefault="005C58C4" w:rsidP="00CB6D35">
            <w:pPr>
              <w:spacing w:line="360" w:lineRule="exact"/>
              <w:rPr>
                <w:b/>
                <w:sz w:val="22"/>
                <w:szCs w:val="22"/>
              </w:rPr>
            </w:pPr>
            <w:r w:rsidRPr="00AA3779">
              <w:rPr>
                <w:rFonts w:hint="eastAsia"/>
                <w:b/>
                <w:sz w:val="22"/>
                <w:szCs w:val="22"/>
              </w:rPr>
              <w:t>项目</w:t>
            </w:r>
          </w:p>
        </w:tc>
        <w:tc>
          <w:tcPr>
            <w:tcW w:w="1125" w:type="pct"/>
            <w:vAlign w:val="center"/>
          </w:tcPr>
          <w:p w14:paraId="231F85E4" w14:textId="77777777" w:rsidR="005C58C4" w:rsidRPr="00AA3779" w:rsidRDefault="005C58C4" w:rsidP="00CB6D35">
            <w:pPr>
              <w:spacing w:line="360" w:lineRule="exact"/>
              <w:jc w:val="center"/>
              <w:rPr>
                <w:b/>
                <w:iCs/>
                <w:sz w:val="22"/>
                <w:szCs w:val="22"/>
              </w:rPr>
            </w:pPr>
            <w:r w:rsidRPr="00AA3779">
              <w:rPr>
                <w:rFonts w:hint="eastAsia"/>
                <w:b/>
                <w:iCs/>
                <w:sz w:val="22"/>
                <w:szCs w:val="22"/>
              </w:rPr>
              <w:t>变更前</w:t>
            </w:r>
          </w:p>
        </w:tc>
        <w:tc>
          <w:tcPr>
            <w:tcW w:w="1046" w:type="pct"/>
            <w:vAlign w:val="center"/>
          </w:tcPr>
          <w:p w14:paraId="0B60372D" w14:textId="77777777" w:rsidR="005C58C4" w:rsidRPr="00AA3779" w:rsidRDefault="005C58C4" w:rsidP="00CB6D35">
            <w:pPr>
              <w:spacing w:line="360" w:lineRule="exact"/>
              <w:jc w:val="center"/>
              <w:rPr>
                <w:b/>
                <w:iCs/>
                <w:sz w:val="22"/>
                <w:szCs w:val="22"/>
              </w:rPr>
            </w:pPr>
            <w:r w:rsidRPr="00AA3779">
              <w:rPr>
                <w:rFonts w:hint="eastAsia"/>
                <w:b/>
                <w:iCs/>
                <w:sz w:val="22"/>
                <w:szCs w:val="22"/>
              </w:rPr>
              <w:t>调整数</w:t>
            </w:r>
          </w:p>
        </w:tc>
        <w:tc>
          <w:tcPr>
            <w:tcW w:w="1046" w:type="pct"/>
            <w:vAlign w:val="center"/>
          </w:tcPr>
          <w:p w14:paraId="0531676F" w14:textId="77777777" w:rsidR="005C58C4" w:rsidRPr="00AA3779" w:rsidRDefault="005C58C4" w:rsidP="00CB6D35">
            <w:pPr>
              <w:spacing w:line="360" w:lineRule="exact"/>
              <w:jc w:val="center"/>
              <w:rPr>
                <w:b/>
                <w:iCs/>
                <w:sz w:val="22"/>
                <w:szCs w:val="22"/>
              </w:rPr>
            </w:pPr>
            <w:r w:rsidRPr="00AA3779">
              <w:rPr>
                <w:rFonts w:hint="eastAsia"/>
                <w:b/>
                <w:iCs/>
                <w:sz w:val="22"/>
                <w:szCs w:val="22"/>
              </w:rPr>
              <w:t>变更后</w:t>
            </w:r>
          </w:p>
        </w:tc>
      </w:tr>
      <w:tr w:rsidR="005C58C4" w:rsidRPr="00AA3779" w14:paraId="65DB0DBA" w14:textId="77777777" w:rsidTr="00CB6D35">
        <w:trPr>
          <w:trHeight w:val="340"/>
          <w:tblHeader/>
          <w:jc w:val="center"/>
        </w:trPr>
        <w:tc>
          <w:tcPr>
            <w:tcW w:w="1784" w:type="pct"/>
            <w:vAlign w:val="center"/>
          </w:tcPr>
          <w:p w14:paraId="3399FD6A" w14:textId="77777777" w:rsidR="005C58C4" w:rsidRPr="00AA3779" w:rsidRDefault="005C58C4" w:rsidP="00CB6D35">
            <w:pPr>
              <w:spacing w:line="360" w:lineRule="exact"/>
              <w:rPr>
                <w:bCs w:val="0"/>
                <w:color w:val="000000"/>
              </w:rPr>
            </w:pPr>
            <w:r w:rsidRPr="00AA3779">
              <w:rPr>
                <w:rFonts w:hint="eastAsia"/>
                <w:sz w:val="22"/>
                <w:szCs w:val="22"/>
              </w:rPr>
              <w:t>资产合计</w:t>
            </w:r>
          </w:p>
        </w:tc>
        <w:tc>
          <w:tcPr>
            <w:tcW w:w="1125" w:type="pct"/>
            <w:vAlign w:val="center"/>
          </w:tcPr>
          <w:p w14:paraId="359BA51F" w14:textId="77777777" w:rsidR="005C58C4" w:rsidRPr="00AA3779" w:rsidRDefault="005C58C4" w:rsidP="00CB6D35">
            <w:pPr>
              <w:spacing w:line="360" w:lineRule="exact"/>
              <w:jc w:val="right"/>
              <w:rPr>
                <w:sz w:val="22"/>
                <w:szCs w:val="22"/>
              </w:rPr>
            </w:pPr>
            <w:r w:rsidRPr="00AA3779">
              <w:rPr>
                <w:sz w:val="22"/>
                <w:szCs w:val="22"/>
              </w:rPr>
              <w:t>1,729,513,005.40</w:t>
            </w:r>
          </w:p>
        </w:tc>
        <w:tc>
          <w:tcPr>
            <w:tcW w:w="1046" w:type="pct"/>
            <w:vAlign w:val="center"/>
          </w:tcPr>
          <w:p w14:paraId="2F1A7965" w14:textId="77777777" w:rsidR="005C58C4" w:rsidRPr="00AA3779" w:rsidRDefault="005C58C4" w:rsidP="00CB6D35">
            <w:pPr>
              <w:spacing w:line="360" w:lineRule="exact"/>
              <w:jc w:val="right"/>
              <w:rPr>
                <w:iCs/>
                <w:sz w:val="22"/>
                <w:szCs w:val="22"/>
              </w:rPr>
            </w:pPr>
            <w:r w:rsidRPr="00AA3779">
              <w:rPr>
                <w:iCs/>
                <w:sz w:val="22"/>
                <w:szCs w:val="22"/>
              </w:rPr>
              <w:t>460,670.43</w:t>
            </w:r>
          </w:p>
        </w:tc>
        <w:tc>
          <w:tcPr>
            <w:tcW w:w="1046" w:type="pct"/>
            <w:vAlign w:val="center"/>
          </w:tcPr>
          <w:p w14:paraId="25AFD715" w14:textId="77777777" w:rsidR="005C58C4" w:rsidRPr="00AA3779" w:rsidRDefault="005C58C4" w:rsidP="00CB6D35">
            <w:pPr>
              <w:spacing w:line="360" w:lineRule="exact"/>
              <w:jc w:val="right"/>
              <w:rPr>
                <w:iCs/>
                <w:sz w:val="22"/>
                <w:szCs w:val="22"/>
              </w:rPr>
            </w:pPr>
            <w:r w:rsidRPr="00AA3779">
              <w:rPr>
                <w:iCs/>
                <w:sz w:val="22"/>
                <w:szCs w:val="22"/>
              </w:rPr>
              <w:t>1,729,973,675.83</w:t>
            </w:r>
          </w:p>
        </w:tc>
      </w:tr>
      <w:tr w:rsidR="005C58C4" w:rsidRPr="00AA3779" w14:paraId="7250E7BE" w14:textId="77777777" w:rsidTr="00CB6D35">
        <w:trPr>
          <w:trHeight w:val="340"/>
          <w:tblHeader/>
          <w:jc w:val="center"/>
        </w:trPr>
        <w:tc>
          <w:tcPr>
            <w:tcW w:w="1784" w:type="pct"/>
            <w:vAlign w:val="center"/>
          </w:tcPr>
          <w:p w14:paraId="1FAA9541" w14:textId="77777777" w:rsidR="005C58C4" w:rsidRPr="00AA3779" w:rsidRDefault="005C58C4" w:rsidP="00CB6D35">
            <w:pPr>
              <w:spacing w:line="360" w:lineRule="exact"/>
              <w:rPr>
                <w:sz w:val="22"/>
                <w:szCs w:val="22"/>
              </w:rPr>
            </w:pPr>
            <w:r w:rsidRPr="00AA3779">
              <w:rPr>
                <w:rFonts w:hint="eastAsia"/>
                <w:sz w:val="22"/>
                <w:szCs w:val="22"/>
              </w:rPr>
              <w:t>非流动资产合计</w:t>
            </w:r>
          </w:p>
        </w:tc>
        <w:tc>
          <w:tcPr>
            <w:tcW w:w="1125" w:type="pct"/>
            <w:vAlign w:val="center"/>
          </w:tcPr>
          <w:p w14:paraId="6E2C9BAD" w14:textId="77777777" w:rsidR="005C58C4" w:rsidRPr="00AA3779" w:rsidRDefault="005C58C4" w:rsidP="00CB6D35">
            <w:pPr>
              <w:spacing w:line="360" w:lineRule="exact"/>
              <w:jc w:val="right"/>
              <w:rPr>
                <w:sz w:val="22"/>
                <w:szCs w:val="22"/>
              </w:rPr>
            </w:pPr>
            <w:r w:rsidRPr="00AA3779">
              <w:rPr>
                <w:sz w:val="22"/>
                <w:szCs w:val="22"/>
              </w:rPr>
              <w:t>1,242,905,928.55</w:t>
            </w:r>
          </w:p>
        </w:tc>
        <w:tc>
          <w:tcPr>
            <w:tcW w:w="1046" w:type="pct"/>
            <w:vAlign w:val="center"/>
          </w:tcPr>
          <w:p w14:paraId="405D3D79" w14:textId="77777777" w:rsidR="005C58C4" w:rsidRPr="00AA3779" w:rsidRDefault="005C58C4" w:rsidP="00CB6D35">
            <w:pPr>
              <w:spacing w:line="360" w:lineRule="exact"/>
              <w:jc w:val="right"/>
              <w:rPr>
                <w:iCs/>
                <w:sz w:val="22"/>
                <w:szCs w:val="22"/>
              </w:rPr>
            </w:pPr>
            <w:r w:rsidRPr="00AA3779">
              <w:rPr>
                <w:iCs/>
                <w:sz w:val="22"/>
                <w:szCs w:val="22"/>
              </w:rPr>
              <w:t>460,670.43</w:t>
            </w:r>
          </w:p>
        </w:tc>
        <w:tc>
          <w:tcPr>
            <w:tcW w:w="1046" w:type="pct"/>
            <w:vAlign w:val="center"/>
          </w:tcPr>
          <w:p w14:paraId="540C2E16" w14:textId="77777777" w:rsidR="005C58C4" w:rsidRPr="00AA3779" w:rsidRDefault="005C58C4" w:rsidP="00CB6D35">
            <w:pPr>
              <w:spacing w:line="360" w:lineRule="exact"/>
              <w:jc w:val="right"/>
              <w:rPr>
                <w:iCs/>
                <w:sz w:val="22"/>
                <w:szCs w:val="22"/>
              </w:rPr>
            </w:pPr>
            <w:r w:rsidRPr="00AA3779">
              <w:rPr>
                <w:iCs/>
                <w:sz w:val="22"/>
                <w:szCs w:val="22"/>
              </w:rPr>
              <w:t>1,243,366,598.98</w:t>
            </w:r>
          </w:p>
        </w:tc>
      </w:tr>
      <w:tr w:rsidR="005C58C4" w:rsidRPr="00AA3779" w14:paraId="0E3DC39A" w14:textId="77777777" w:rsidTr="00CB6D35">
        <w:trPr>
          <w:trHeight w:val="340"/>
          <w:tblHeader/>
          <w:jc w:val="center"/>
        </w:trPr>
        <w:tc>
          <w:tcPr>
            <w:tcW w:w="1784" w:type="pct"/>
            <w:vAlign w:val="center"/>
          </w:tcPr>
          <w:p w14:paraId="24D7577D" w14:textId="77777777" w:rsidR="005C58C4" w:rsidRPr="00AA3779" w:rsidRDefault="005C58C4" w:rsidP="00CB6D35">
            <w:pPr>
              <w:spacing w:line="360" w:lineRule="exact"/>
              <w:ind w:firstLineChars="200" w:firstLine="440"/>
              <w:rPr>
                <w:sz w:val="22"/>
                <w:szCs w:val="22"/>
              </w:rPr>
            </w:pPr>
            <w:r w:rsidRPr="00AA3779">
              <w:rPr>
                <w:rFonts w:hint="eastAsia"/>
                <w:sz w:val="22"/>
                <w:szCs w:val="22"/>
              </w:rPr>
              <w:t>递延所得税资产</w:t>
            </w:r>
          </w:p>
        </w:tc>
        <w:tc>
          <w:tcPr>
            <w:tcW w:w="1125" w:type="pct"/>
            <w:vAlign w:val="center"/>
          </w:tcPr>
          <w:p w14:paraId="74442CCD" w14:textId="77777777" w:rsidR="005C58C4" w:rsidRPr="00AA3779" w:rsidRDefault="005C58C4" w:rsidP="00CB6D35">
            <w:pPr>
              <w:spacing w:line="360" w:lineRule="exact"/>
              <w:jc w:val="right"/>
              <w:rPr>
                <w:sz w:val="22"/>
                <w:szCs w:val="22"/>
              </w:rPr>
            </w:pPr>
            <w:r w:rsidRPr="00AA3779">
              <w:rPr>
                <w:rFonts w:hint="eastAsia"/>
                <w:sz w:val="22"/>
                <w:szCs w:val="22"/>
              </w:rPr>
              <w:t>0</w:t>
            </w:r>
            <w:r w:rsidRPr="00AA3779">
              <w:rPr>
                <w:sz w:val="22"/>
                <w:szCs w:val="22"/>
              </w:rPr>
              <w:t>.00</w:t>
            </w:r>
          </w:p>
        </w:tc>
        <w:tc>
          <w:tcPr>
            <w:tcW w:w="1046" w:type="pct"/>
            <w:vAlign w:val="center"/>
          </w:tcPr>
          <w:p w14:paraId="76779EDE" w14:textId="77777777" w:rsidR="005C58C4" w:rsidRPr="00AA3779" w:rsidRDefault="005C58C4" w:rsidP="00CB6D35">
            <w:pPr>
              <w:spacing w:line="360" w:lineRule="exact"/>
              <w:jc w:val="right"/>
              <w:rPr>
                <w:iCs/>
                <w:sz w:val="22"/>
                <w:szCs w:val="22"/>
              </w:rPr>
            </w:pPr>
            <w:r w:rsidRPr="00AA3779">
              <w:rPr>
                <w:iCs/>
                <w:sz w:val="22"/>
                <w:szCs w:val="22"/>
              </w:rPr>
              <w:t>460,670.43</w:t>
            </w:r>
          </w:p>
        </w:tc>
        <w:tc>
          <w:tcPr>
            <w:tcW w:w="1046" w:type="pct"/>
            <w:vAlign w:val="center"/>
          </w:tcPr>
          <w:p w14:paraId="6616A827" w14:textId="77777777" w:rsidR="005C58C4" w:rsidRPr="00AA3779" w:rsidRDefault="005C58C4" w:rsidP="00CB6D35">
            <w:pPr>
              <w:spacing w:line="360" w:lineRule="exact"/>
              <w:jc w:val="right"/>
              <w:rPr>
                <w:iCs/>
                <w:sz w:val="22"/>
                <w:szCs w:val="22"/>
              </w:rPr>
            </w:pPr>
            <w:r w:rsidRPr="00AA3779">
              <w:rPr>
                <w:iCs/>
                <w:sz w:val="22"/>
                <w:szCs w:val="22"/>
              </w:rPr>
              <w:t>460,670.43</w:t>
            </w:r>
          </w:p>
        </w:tc>
      </w:tr>
      <w:tr w:rsidR="005C58C4" w:rsidRPr="00AA3779" w14:paraId="71DE7EC5" w14:textId="77777777" w:rsidTr="00CB6D35">
        <w:trPr>
          <w:trHeight w:val="340"/>
          <w:jc w:val="center"/>
        </w:trPr>
        <w:tc>
          <w:tcPr>
            <w:tcW w:w="1784" w:type="pct"/>
            <w:vAlign w:val="center"/>
          </w:tcPr>
          <w:p w14:paraId="72859FD8" w14:textId="77777777" w:rsidR="005C58C4" w:rsidRPr="00AA3779" w:rsidRDefault="005C58C4" w:rsidP="00CB6D35">
            <w:pPr>
              <w:spacing w:line="360" w:lineRule="exact"/>
              <w:rPr>
                <w:sz w:val="22"/>
                <w:szCs w:val="22"/>
              </w:rPr>
            </w:pPr>
            <w:r w:rsidRPr="00AA3779">
              <w:rPr>
                <w:rFonts w:hint="eastAsia"/>
                <w:sz w:val="22"/>
                <w:szCs w:val="22"/>
              </w:rPr>
              <w:t>负债合计</w:t>
            </w:r>
          </w:p>
        </w:tc>
        <w:tc>
          <w:tcPr>
            <w:tcW w:w="1125" w:type="pct"/>
            <w:vAlign w:val="center"/>
          </w:tcPr>
          <w:p w14:paraId="0B520474" w14:textId="77777777" w:rsidR="005C58C4" w:rsidRPr="00AA3779" w:rsidRDefault="005C58C4" w:rsidP="00CB6D35">
            <w:pPr>
              <w:spacing w:line="360" w:lineRule="exact"/>
              <w:jc w:val="right"/>
              <w:rPr>
                <w:sz w:val="22"/>
                <w:szCs w:val="22"/>
              </w:rPr>
            </w:pPr>
            <w:r w:rsidRPr="00AA3779">
              <w:rPr>
                <w:sz w:val="22"/>
                <w:szCs w:val="22"/>
              </w:rPr>
              <w:t>83,726,308.03</w:t>
            </w:r>
          </w:p>
        </w:tc>
        <w:tc>
          <w:tcPr>
            <w:tcW w:w="1046" w:type="pct"/>
            <w:vAlign w:val="center"/>
          </w:tcPr>
          <w:p w14:paraId="648187AB" w14:textId="77777777" w:rsidR="005C58C4" w:rsidRPr="00AA3779" w:rsidRDefault="005C58C4" w:rsidP="00CB6D35">
            <w:pPr>
              <w:spacing w:line="360" w:lineRule="exact"/>
              <w:jc w:val="right"/>
              <w:rPr>
                <w:sz w:val="22"/>
                <w:szCs w:val="22"/>
              </w:rPr>
            </w:pPr>
            <w:r w:rsidRPr="00AA3779">
              <w:rPr>
                <w:sz w:val="22"/>
                <w:szCs w:val="22"/>
              </w:rPr>
              <w:t>529,866.64</w:t>
            </w:r>
          </w:p>
        </w:tc>
        <w:tc>
          <w:tcPr>
            <w:tcW w:w="1046" w:type="pct"/>
            <w:vAlign w:val="center"/>
          </w:tcPr>
          <w:p w14:paraId="583E876E" w14:textId="77777777" w:rsidR="005C58C4" w:rsidRPr="00AA3779" w:rsidRDefault="005C58C4" w:rsidP="00CB6D35">
            <w:pPr>
              <w:spacing w:line="360" w:lineRule="exact"/>
              <w:jc w:val="right"/>
              <w:rPr>
                <w:sz w:val="22"/>
                <w:szCs w:val="22"/>
              </w:rPr>
            </w:pPr>
            <w:r w:rsidRPr="00AA3779">
              <w:rPr>
                <w:sz w:val="22"/>
                <w:szCs w:val="22"/>
              </w:rPr>
              <w:t>84,256,174.67</w:t>
            </w:r>
          </w:p>
        </w:tc>
      </w:tr>
      <w:tr w:rsidR="005C58C4" w:rsidRPr="00AA3779" w14:paraId="04529389" w14:textId="77777777" w:rsidTr="00CB6D35">
        <w:trPr>
          <w:trHeight w:val="340"/>
          <w:jc w:val="center"/>
        </w:trPr>
        <w:tc>
          <w:tcPr>
            <w:tcW w:w="1784" w:type="pct"/>
            <w:vAlign w:val="center"/>
          </w:tcPr>
          <w:p w14:paraId="7FB23669" w14:textId="77777777" w:rsidR="005C58C4" w:rsidRPr="00AA3779" w:rsidRDefault="005C58C4" w:rsidP="00CB6D35">
            <w:pPr>
              <w:spacing w:line="360" w:lineRule="exact"/>
              <w:rPr>
                <w:sz w:val="22"/>
                <w:szCs w:val="22"/>
              </w:rPr>
            </w:pPr>
            <w:r w:rsidRPr="00AA3779">
              <w:rPr>
                <w:rFonts w:hint="eastAsia"/>
                <w:sz w:val="22"/>
                <w:szCs w:val="22"/>
              </w:rPr>
              <w:t>非流动负债合计</w:t>
            </w:r>
          </w:p>
        </w:tc>
        <w:tc>
          <w:tcPr>
            <w:tcW w:w="1125" w:type="pct"/>
            <w:vAlign w:val="center"/>
          </w:tcPr>
          <w:p w14:paraId="72DE5B3E" w14:textId="77777777" w:rsidR="005C58C4" w:rsidRPr="00AA3779" w:rsidRDefault="005C58C4" w:rsidP="00CB6D35">
            <w:pPr>
              <w:spacing w:line="360" w:lineRule="exact"/>
              <w:jc w:val="right"/>
              <w:rPr>
                <w:sz w:val="22"/>
                <w:szCs w:val="22"/>
              </w:rPr>
            </w:pPr>
            <w:r w:rsidRPr="00AA3779">
              <w:rPr>
                <w:sz w:val="22"/>
                <w:szCs w:val="22"/>
              </w:rPr>
              <w:t>952,735.10</w:t>
            </w:r>
          </w:p>
        </w:tc>
        <w:tc>
          <w:tcPr>
            <w:tcW w:w="1046" w:type="pct"/>
            <w:vAlign w:val="center"/>
          </w:tcPr>
          <w:p w14:paraId="575F5887" w14:textId="77777777" w:rsidR="005C58C4" w:rsidRPr="00AA3779" w:rsidRDefault="005C58C4" w:rsidP="00CB6D35">
            <w:pPr>
              <w:spacing w:line="360" w:lineRule="exact"/>
              <w:jc w:val="right"/>
              <w:rPr>
                <w:sz w:val="22"/>
                <w:szCs w:val="22"/>
              </w:rPr>
            </w:pPr>
            <w:r w:rsidRPr="00AA3779">
              <w:rPr>
                <w:sz w:val="22"/>
                <w:szCs w:val="22"/>
              </w:rPr>
              <w:t>529,866.64</w:t>
            </w:r>
          </w:p>
        </w:tc>
        <w:tc>
          <w:tcPr>
            <w:tcW w:w="1046" w:type="pct"/>
            <w:vAlign w:val="center"/>
          </w:tcPr>
          <w:p w14:paraId="7FD40862" w14:textId="77777777" w:rsidR="005C58C4" w:rsidRPr="00AA3779" w:rsidRDefault="005C58C4" w:rsidP="00CB6D35">
            <w:pPr>
              <w:spacing w:line="360" w:lineRule="exact"/>
              <w:jc w:val="right"/>
              <w:rPr>
                <w:sz w:val="22"/>
                <w:szCs w:val="22"/>
              </w:rPr>
            </w:pPr>
            <w:r w:rsidRPr="00AA3779">
              <w:rPr>
                <w:sz w:val="22"/>
                <w:szCs w:val="22"/>
              </w:rPr>
              <w:t>1,482,601.74</w:t>
            </w:r>
          </w:p>
        </w:tc>
      </w:tr>
      <w:tr w:rsidR="005C58C4" w:rsidRPr="00AA3779" w14:paraId="4C5E4370" w14:textId="77777777" w:rsidTr="00CB6D35">
        <w:trPr>
          <w:trHeight w:val="340"/>
          <w:jc w:val="center"/>
        </w:trPr>
        <w:tc>
          <w:tcPr>
            <w:tcW w:w="1784" w:type="pct"/>
            <w:vAlign w:val="center"/>
          </w:tcPr>
          <w:p w14:paraId="6EF2B307" w14:textId="77777777" w:rsidR="005C58C4" w:rsidRPr="00AA3779" w:rsidRDefault="005C58C4" w:rsidP="00CB6D35">
            <w:pPr>
              <w:spacing w:line="360" w:lineRule="exact"/>
              <w:rPr>
                <w:sz w:val="22"/>
                <w:szCs w:val="22"/>
              </w:rPr>
            </w:pPr>
            <w:r w:rsidRPr="00AA3779">
              <w:rPr>
                <w:rFonts w:hint="eastAsia"/>
                <w:sz w:val="22"/>
                <w:szCs w:val="22"/>
              </w:rPr>
              <w:t xml:space="preserve"> </w:t>
            </w:r>
            <w:r w:rsidRPr="00AA3779">
              <w:rPr>
                <w:sz w:val="22"/>
                <w:szCs w:val="22"/>
              </w:rPr>
              <w:t xml:space="preserve">   </w:t>
            </w:r>
            <w:r w:rsidRPr="00AA3779">
              <w:rPr>
                <w:rFonts w:hint="eastAsia"/>
                <w:sz w:val="22"/>
                <w:szCs w:val="22"/>
              </w:rPr>
              <w:t>递延所得税负债</w:t>
            </w:r>
          </w:p>
        </w:tc>
        <w:tc>
          <w:tcPr>
            <w:tcW w:w="1125" w:type="pct"/>
            <w:vAlign w:val="center"/>
          </w:tcPr>
          <w:p w14:paraId="6FCAFF96" w14:textId="77777777" w:rsidR="005C58C4" w:rsidRPr="00AA3779" w:rsidRDefault="005C58C4" w:rsidP="00CB6D35">
            <w:pPr>
              <w:spacing w:line="360" w:lineRule="exact"/>
              <w:jc w:val="right"/>
              <w:rPr>
                <w:sz w:val="22"/>
                <w:szCs w:val="22"/>
              </w:rPr>
            </w:pPr>
            <w:r w:rsidRPr="00AA3779">
              <w:rPr>
                <w:rFonts w:hint="eastAsia"/>
                <w:sz w:val="22"/>
                <w:szCs w:val="22"/>
              </w:rPr>
              <w:t>0</w:t>
            </w:r>
            <w:r w:rsidRPr="00AA3779">
              <w:rPr>
                <w:sz w:val="22"/>
                <w:szCs w:val="22"/>
              </w:rPr>
              <w:t>.00</w:t>
            </w:r>
          </w:p>
        </w:tc>
        <w:tc>
          <w:tcPr>
            <w:tcW w:w="1046" w:type="pct"/>
            <w:vAlign w:val="center"/>
          </w:tcPr>
          <w:p w14:paraId="59BC1AFF" w14:textId="77777777" w:rsidR="005C58C4" w:rsidRPr="00AA3779" w:rsidRDefault="005C58C4" w:rsidP="00CB6D35">
            <w:pPr>
              <w:spacing w:line="360" w:lineRule="exact"/>
              <w:jc w:val="right"/>
              <w:rPr>
                <w:sz w:val="22"/>
                <w:szCs w:val="22"/>
              </w:rPr>
            </w:pPr>
            <w:r w:rsidRPr="00AA3779">
              <w:rPr>
                <w:sz w:val="22"/>
                <w:szCs w:val="22"/>
              </w:rPr>
              <w:t>529,866.64</w:t>
            </w:r>
          </w:p>
        </w:tc>
        <w:tc>
          <w:tcPr>
            <w:tcW w:w="1046" w:type="pct"/>
            <w:vAlign w:val="center"/>
          </w:tcPr>
          <w:p w14:paraId="20648C12" w14:textId="77777777" w:rsidR="005C58C4" w:rsidRPr="00AA3779" w:rsidRDefault="005C58C4" w:rsidP="00CB6D35">
            <w:pPr>
              <w:spacing w:line="360" w:lineRule="exact"/>
              <w:jc w:val="right"/>
              <w:rPr>
                <w:sz w:val="22"/>
                <w:szCs w:val="22"/>
              </w:rPr>
            </w:pPr>
            <w:r w:rsidRPr="00AA3779">
              <w:rPr>
                <w:sz w:val="22"/>
                <w:szCs w:val="22"/>
              </w:rPr>
              <w:t>529,866.64</w:t>
            </w:r>
          </w:p>
        </w:tc>
      </w:tr>
      <w:tr w:rsidR="005C58C4" w:rsidRPr="00AA3779" w14:paraId="0B68F9EF" w14:textId="77777777" w:rsidTr="00CB6D35">
        <w:trPr>
          <w:trHeight w:val="340"/>
          <w:jc w:val="center"/>
        </w:trPr>
        <w:tc>
          <w:tcPr>
            <w:tcW w:w="1784" w:type="pct"/>
            <w:vAlign w:val="center"/>
          </w:tcPr>
          <w:p w14:paraId="574E02AB" w14:textId="77777777" w:rsidR="005C58C4" w:rsidRPr="00AA3779" w:rsidRDefault="005C58C4" w:rsidP="00CB6D35">
            <w:pPr>
              <w:spacing w:line="360" w:lineRule="exact"/>
              <w:rPr>
                <w:sz w:val="22"/>
                <w:szCs w:val="22"/>
              </w:rPr>
            </w:pPr>
            <w:r w:rsidRPr="00AA3779">
              <w:rPr>
                <w:rFonts w:hint="eastAsia"/>
                <w:sz w:val="22"/>
                <w:szCs w:val="22"/>
              </w:rPr>
              <w:t>股东权益合计</w:t>
            </w:r>
          </w:p>
        </w:tc>
        <w:tc>
          <w:tcPr>
            <w:tcW w:w="1125" w:type="pct"/>
            <w:vAlign w:val="center"/>
          </w:tcPr>
          <w:p w14:paraId="66C931EF" w14:textId="77777777" w:rsidR="005C58C4" w:rsidRPr="00AA3779" w:rsidRDefault="005C58C4" w:rsidP="00CB6D35">
            <w:pPr>
              <w:spacing w:line="360" w:lineRule="exact"/>
              <w:jc w:val="right"/>
              <w:rPr>
                <w:sz w:val="22"/>
                <w:szCs w:val="22"/>
              </w:rPr>
            </w:pPr>
            <w:r w:rsidRPr="00AA3779">
              <w:rPr>
                <w:sz w:val="22"/>
                <w:szCs w:val="22"/>
              </w:rPr>
              <w:t>1,645,786,697.37</w:t>
            </w:r>
          </w:p>
        </w:tc>
        <w:tc>
          <w:tcPr>
            <w:tcW w:w="1046" w:type="pct"/>
            <w:vAlign w:val="center"/>
          </w:tcPr>
          <w:p w14:paraId="4F8D9988" w14:textId="77777777" w:rsidR="005C58C4" w:rsidRPr="00AA3779" w:rsidRDefault="005C58C4" w:rsidP="00CB6D35">
            <w:pPr>
              <w:spacing w:line="360" w:lineRule="exact"/>
              <w:jc w:val="right"/>
              <w:rPr>
                <w:sz w:val="22"/>
                <w:szCs w:val="22"/>
              </w:rPr>
            </w:pPr>
            <w:r w:rsidRPr="00AA3779">
              <w:rPr>
                <w:sz w:val="22"/>
                <w:szCs w:val="22"/>
              </w:rPr>
              <w:t>-69,196.21</w:t>
            </w:r>
          </w:p>
        </w:tc>
        <w:tc>
          <w:tcPr>
            <w:tcW w:w="1046" w:type="pct"/>
            <w:vAlign w:val="center"/>
          </w:tcPr>
          <w:p w14:paraId="0647CBFA" w14:textId="77777777" w:rsidR="005C58C4" w:rsidRPr="00AA3779" w:rsidRDefault="005C58C4" w:rsidP="00CB6D35">
            <w:pPr>
              <w:spacing w:line="360" w:lineRule="exact"/>
              <w:jc w:val="right"/>
              <w:rPr>
                <w:sz w:val="22"/>
                <w:szCs w:val="22"/>
              </w:rPr>
            </w:pPr>
            <w:r w:rsidRPr="00AA3779">
              <w:rPr>
                <w:sz w:val="22"/>
                <w:szCs w:val="22"/>
              </w:rPr>
              <w:t>1,645,717,501.16</w:t>
            </w:r>
          </w:p>
        </w:tc>
      </w:tr>
      <w:tr w:rsidR="005C58C4" w:rsidRPr="003337ED" w14:paraId="1F2B8556" w14:textId="77777777" w:rsidTr="00CB6D35">
        <w:trPr>
          <w:trHeight w:val="340"/>
          <w:jc w:val="center"/>
        </w:trPr>
        <w:tc>
          <w:tcPr>
            <w:tcW w:w="1784" w:type="pct"/>
            <w:vAlign w:val="center"/>
          </w:tcPr>
          <w:p w14:paraId="5548FD92" w14:textId="77777777" w:rsidR="005C58C4" w:rsidRPr="00AA3779" w:rsidRDefault="005C58C4" w:rsidP="00CB6D35">
            <w:pPr>
              <w:spacing w:line="360" w:lineRule="exact"/>
              <w:rPr>
                <w:sz w:val="22"/>
                <w:szCs w:val="22"/>
              </w:rPr>
            </w:pPr>
            <w:r w:rsidRPr="00AA3779">
              <w:rPr>
                <w:sz w:val="22"/>
                <w:szCs w:val="22"/>
              </w:rPr>
              <w:t xml:space="preserve">    未分配利润</w:t>
            </w:r>
          </w:p>
        </w:tc>
        <w:tc>
          <w:tcPr>
            <w:tcW w:w="1125" w:type="pct"/>
            <w:vAlign w:val="center"/>
          </w:tcPr>
          <w:p w14:paraId="6C34A945" w14:textId="77777777" w:rsidR="005C58C4" w:rsidRPr="00AA3779" w:rsidRDefault="005C58C4" w:rsidP="00CB6D35">
            <w:pPr>
              <w:spacing w:line="360" w:lineRule="exact"/>
              <w:jc w:val="right"/>
              <w:rPr>
                <w:sz w:val="22"/>
                <w:szCs w:val="22"/>
              </w:rPr>
            </w:pPr>
            <w:r w:rsidRPr="00AA3779">
              <w:rPr>
                <w:sz w:val="22"/>
                <w:szCs w:val="22"/>
              </w:rPr>
              <w:t>-58,367,317.04</w:t>
            </w:r>
          </w:p>
        </w:tc>
        <w:tc>
          <w:tcPr>
            <w:tcW w:w="1046" w:type="pct"/>
            <w:vAlign w:val="center"/>
          </w:tcPr>
          <w:p w14:paraId="3B4EB719" w14:textId="77777777" w:rsidR="005C58C4" w:rsidRPr="00AA3779" w:rsidRDefault="005C58C4" w:rsidP="00CB6D35">
            <w:pPr>
              <w:spacing w:line="360" w:lineRule="exact"/>
              <w:jc w:val="right"/>
              <w:rPr>
                <w:sz w:val="22"/>
                <w:szCs w:val="22"/>
              </w:rPr>
            </w:pPr>
            <w:r w:rsidRPr="00AA3779">
              <w:rPr>
                <w:sz w:val="22"/>
                <w:szCs w:val="22"/>
              </w:rPr>
              <w:t>-69,196.21</w:t>
            </w:r>
          </w:p>
        </w:tc>
        <w:tc>
          <w:tcPr>
            <w:tcW w:w="1046" w:type="pct"/>
            <w:vAlign w:val="center"/>
          </w:tcPr>
          <w:p w14:paraId="55D31DD0" w14:textId="77777777" w:rsidR="005C58C4" w:rsidRPr="003337ED" w:rsidRDefault="005C58C4" w:rsidP="00CB6D35">
            <w:pPr>
              <w:spacing w:line="360" w:lineRule="exact"/>
              <w:jc w:val="right"/>
              <w:rPr>
                <w:sz w:val="22"/>
                <w:szCs w:val="22"/>
              </w:rPr>
            </w:pPr>
            <w:r w:rsidRPr="00AA3779">
              <w:rPr>
                <w:sz w:val="22"/>
                <w:szCs w:val="22"/>
              </w:rPr>
              <w:t>-58,436,513.25</w:t>
            </w:r>
          </w:p>
        </w:tc>
      </w:tr>
    </w:tbl>
    <w:p w14:paraId="42DEE89E" w14:textId="77777777" w:rsidR="00871D4D" w:rsidRDefault="00871D4D"/>
    <w:p w14:paraId="10350BDE" w14:textId="77777777" w:rsidR="00871D4D" w:rsidRDefault="00871D4D"/>
    <w:p w14:paraId="68992F31" w14:textId="77777777" w:rsidR="00E9728A" w:rsidRDefault="00000000">
      <w:pPr>
        <w:pStyle w:val="4"/>
        <w:numPr>
          <w:ilvl w:val="3"/>
          <w:numId w:val="61"/>
        </w:numPr>
        <w:ind w:left="426" w:hanging="426"/>
        <w:rPr>
          <w:rFonts w:ascii="宋体" w:hAnsi="宋体"/>
        </w:rPr>
      </w:pPr>
      <w:r>
        <w:rPr>
          <w:rFonts w:ascii="宋体" w:hAnsi="宋体" w:hint="eastAsia"/>
        </w:rPr>
        <w:t>重要</w:t>
      </w:r>
      <w:r>
        <w:rPr>
          <w:rFonts w:ascii="宋体" w:hAnsi="宋体"/>
        </w:rPr>
        <w:t>会计估计变更</w:t>
      </w:r>
    </w:p>
    <w:sdt>
      <w:sdtPr>
        <w:rPr>
          <w:rFonts w:ascii="宋体" w:hAnsi="宋体" w:cstheme="minorBidi" w:hint="eastAsia"/>
          <w:b w:val="0"/>
          <w:bCs/>
          <w:kern w:val="0"/>
          <w:szCs w:val="22"/>
        </w:rPr>
        <w:alias w:val="模块:其他"/>
        <w:tag w:val="_GBC_f9189f2c315949f484bded540173f7a8"/>
        <w:id w:val="-1622067896"/>
        <w:lock w:val="sdtLocked"/>
        <w:placeholder>
          <w:docPart w:val="GBC22222222222222222222222222222"/>
        </w:placeholder>
      </w:sdtPr>
      <w:sdtEndPr>
        <w:rPr>
          <w:rFonts w:cs="Times New Roman"/>
          <w:szCs w:val="21"/>
        </w:rPr>
      </w:sdtEndPr>
      <w:sdtContent>
        <w:p w14:paraId="6F87293B" w14:textId="77777777" w:rsidR="00E9728A" w:rsidRDefault="00000000">
          <w:pPr>
            <w:pStyle w:val="3"/>
            <w:numPr>
              <w:ilvl w:val="0"/>
              <w:numId w:val="43"/>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1936354313"/>
            <w:lock w:val="sdtLocked"/>
            <w:placeholder>
              <w:docPart w:val="GBC22222222222222222222222222222"/>
            </w:placeholder>
          </w:sdtPr>
          <w:sdtContent>
            <w:p w14:paraId="2F45B8E4" w14:textId="30B14C3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政策、会计估计和前期差错的其他说明"/>
            <w:tag w:val="_GBC_c92422e9f0294891888f1127365f4bbf"/>
            <w:id w:val="-986627862"/>
            <w:lock w:val="sdtLocked"/>
            <w:placeholder>
              <w:docPart w:val="GBC22222222222222222222222222222"/>
            </w:placeholder>
          </w:sdtPr>
          <w:sdtContent>
            <w:p w14:paraId="20D2D16E" w14:textId="721C450D" w:rsidR="00E9728A" w:rsidRDefault="00000000" w:rsidP="007C0B78">
              <w:pPr>
                <w:ind w:firstLineChars="200" w:firstLine="420"/>
              </w:pPr>
              <w:r w:rsidRPr="007C0B78">
                <w:rPr>
                  <w:rFonts w:hint="eastAsia"/>
                </w:rPr>
                <w:t>终止经营，是指本集团满足下列条件之一的、能够单独区分的组成部分，且该组成部分已经处置或划分为持有待售类别：（</w:t>
              </w:r>
              <w:r w:rsidRPr="007C0B78">
                <w:t>1）该组成部分代表一项独立的主要业务或一个单独的主要经营地</w:t>
              </w:r>
              <w:r w:rsidRPr="007C0B78">
                <w:lastRenderedPageBreak/>
                <w:t>区；（2）该组成部分是拟对一项独立的主要业务或一个单独的主要经营地区进行处置的一项相关联计划的一部分；（3）该组成部分是专为转售而取得的子公司。</w:t>
              </w:r>
            </w:p>
          </w:sdtContent>
        </w:sdt>
        <w:p w14:paraId="52B93131" w14:textId="77777777" w:rsidR="00E9728A" w:rsidRDefault="00000000"/>
      </w:sdtContent>
    </w:sdt>
    <w:p w14:paraId="25A1028A" w14:textId="77777777" w:rsidR="00E9728A" w:rsidRDefault="00000000">
      <w:pPr>
        <w:pStyle w:val="2"/>
        <w:numPr>
          <w:ilvl w:val="0"/>
          <w:numId w:val="40"/>
        </w:numPr>
        <w:ind w:left="422" w:hanging="422"/>
        <w:rPr>
          <w:rFonts w:ascii="宋体" w:hAnsi="宋体"/>
        </w:rPr>
      </w:pPr>
      <w:r>
        <w:rPr>
          <w:rFonts w:ascii="宋体" w:hAnsi="宋体" w:hint="eastAsia"/>
        </w:rPr>
        <w:t>税项</w:t>
      </w:r>
    </w:p>
    <w:sdt>
      <w:sdtPr>
        <w:rPr>
          <w:rFonts w:ascii="宋体" w:hAnsi="宋体" w:cs="宋体"/>
          <w:b w:val="0"/>
          <w:bCs/>
          <w:kern w:val="0"/>
          <w:szCs w:val="22"/>
        </w:rPr>
        <w:alias w:val="模块:主要税种及税率"/>
        <w:tag w:val="_GBC_21c965fa52af49a9865023fb4e05671a"/>
        <w:id w:val="-1075662686"/>
        <w:lock w:val="sdtLocked"/>
        <w:placeholder>
          <w:docPart w:val="GBC22222222222222222222222222222"/>
        </w:placeholder>
      </w:sdtPr>
      <w:sdtEndPr>
        <w:rPr>
          <w:rFonts w:cs="Times New Roman"/>
          <w:kern w:val="2"/>
          <w:szCs w:val="21"/>
        </w:rPr>
      </w:sdtEndPr>
      <w:sdtContent>
        <w:p w14:paraId="2CEB2487" w14:textId="77777777" w:rsidR="00E9728A" w:rsidRDefault="00000000">
          <w:pPr>
            <w:pStyle w:val="3"/>
            <w:numPr>
              <w:ilvl w:val="0"/>
              <w:numId w:val="62"/>
            </w:numPr>
            <w:tabs>
              <w:tab w:val="left" w:pos="546"/>
            </w:tabs>
            <w:rPr>
              <w:rFonts w:ascii="宋体" w:hAnsi="宋体"/>
            </w:rPr>
          </w:pPr>
          <w:r>
            <w:rPr>
              <w:rFonts w:ascii="宋体" w:hAnsi="宋体"/>
            </w:rPr>
            <w:t>主要税种及税率</w:t>
          </w:r>
        </w:p>
        <w:p w14:paraId="53E511F4" w14:textId="77777777" w:rsidR="00E9728A" w:rsidRDefault="00000000">
          <w:r>
            <w:rPr>
              <w:rFonts w:hint="eastAsia"/>
            </w:rPr>
            <w:t>主要税种及税率情况</w:t>
          </w:r>
        </w:p>
        <w:sdt>
          <w:sdtPr>
            <w:alias w:val="是否适用：主要税种及税率情况 [双击切换]"/>
            <w:tag w:val="_GBC_fd47fa4fd9aa499c8903795268a25582"/>
            <w:id w:val="1814985166"/>
            <w:lock w:val="sdtLocked"/>
            <w:placeholder>
              <w:docPart w:val="GBC22222222222222222222222222222"/>
            </w:placeholder>
          </w:sdtPr>
          <w:sdtContent>
            <w:p w14:paraId="15EE9F5A" w14:textId="6FE500B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29" w:name="_Hlk142404920" w:displacedByCustomXml="next"/>
        <w:sdt>
          <w:sdtPr>
            <w:tag w:val="_GBC_cd48dbef8f724802baa896e009e06b0d"/>
            <w:id w:val="1268200779"/>
            <w:lock w:val="sdtLocked"/>
            <w:placeholder>
              <w:docPart w:val="GBC22222222222222222222222222222"/>
            </w:placeholder>
          </w:sdt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692"/>
                <w:gridCol w:w="3122"/>
              </w:tblGrid>
              <w:tr w:rsidR="00507574" w14:paraId="6DE3D52B" w14:textId="77777777" w:rsidTr="00EF6D50">
                <w:tc>
                  <w:tcPr>
                    <w:tcW w:w="1235" w:type="pct"/>
                    <w:vAlign w:val="center"/>
                  </w:tcPr>
                  <w:p w14:paraId="254E5B13" w14:textId="77777777" w:rsidR="00E9728A" w:rsidRDefault="00000000" w:rsidP="00EF6D50">
                    <w:pPr>
                      <w:jc w:val="center"/>
                    </w:pPr>
                    <w:sdt>
                      <w:sdtPr>
                        <w:tag w:val="_PLD_e7d49d0412b143bf84fec865b918065a"/>
                        <w:id w:val="755482458"/>
                        <w:lock w:val="sdtLocked"/>
                      </w:sdtPr>
                      <w:sdtContent>
                        <w:r>
                          <w:t>税种</w:t>
                        </w:r>
                      </w:sdtContent>
                    </w:sdt>
                  </w:p>
                </w:tc>
                <w:sdt>
                  <w:sdtPr>
                    <w:tag w:val="_PLD_e42202809983483baa812ed26e1b27a2"/>
                    <w:id w:val="1011407976"/>
                    <w:lock w:val="sdtLocked"/>
                  </w:sdtPr>
                  <w:sdtContent>
                    <w:tc>
                      <w:tcPr>
                        <w:tcW w:w="2040" w:type="pct"/>
                        <w:vAlign w:val="center"/>
                      </w:tcPr>
                      <w:p w14:paraId="4A08B3F4" w14:textId="77777777" w:rsidR="00E9728A" w:rsidRDefault="00000000" w:rsidP="00EF6D50">
                        <w:pPr>
                          <w:jc w:val="center"/>
                        </w:pPr>
                        <w:r>
                          <w:t>计税依据</w:t>
                        </w:r>
                      </w:p>
                    </w:tc>
                  </w:sdtContent>
                </w:sdt>
                <w:sdt>
                  <w:sdtPr>
                    <w:tag w:val="_PLD_0cebc7a4c62844c6b35146cd64cd4277"/>
                    <w:id w:val="-248966273"/>
                    <w:lock w:val="sdtLocked"/>
                  </w:sdtPr>
                  <w:sdtContent>
                    <w:tc>
                      <w:tcPr>
                        <w:tcW w:w="1725" w:type="pct"/>
                        <w:vAlign w:val="center"/>
                      </w:tcPr>
                      <w:p w14:paraId="4AEC7F7E" w14:textId="77777777" w:rsidR="00E9728A" w:rsidRDefault="00000000" w:rsidP="00EF6D50">
                        <w:pPr>
                          <w:jc w:val="center"/>
                        </w:pPr>
                        <w:r>
                          <w:t>税率</w:t>
                        </w:r>
                      </w:p>
                    </w:tc>
                  </w:sdtContent>
                </w:sdt>
              </w:tr>
              <w:tr w:rsidR="00507574" w14:paraId="1CE43762" w14:textId="77777777" w:rsidTr="00EF6D50">
                <w:tc>
                  <w:tcPr>
                    <w:tcW w:w="1235" w:type="pct"/>
                  </w:tcPr>
                  <w:p w14:paraId="5875CF00" w14:textId="77777777" w:rsidR="00E9728A" w:rsidRDefault="00000000" w:rsidP="00EF6D50">
                    <w:r>
                      <w:t>增值税</w:t>
                    </w:r>
                  </w:p>
                </w:tc>
                <w:tc>
                  <w:tcPr>
                    <w:tcW w:w="2040" w:type="pct"/>
                    <w:vAlign w:val="center"/>
                  </w:tcPr>
                  <w:p w14:paraId="3A9320EC" w14:textId="77777777" w:rsidR="00E9728A" w:rsidRDefault="00000000" w:rsidP="00EF6D50">
                    <w:r>
                      <w:t>应纳税增值额</w:t>
                    </w:r>
                  </w:p>
                </w:tc>
                <w:tc>
                  <w:tcPr>
                    <w:tcW w:w="1725" w:type="pct"/>
                    <w:vAlign w:val="center"/>
                  </w:tcPr>
                  <w:p w14:paraId="3962C31E" w14:textId="77777777" w:rsidR="00E9728A" w:rsidRDefault="00000000" w:rsidP="00EF6D50">
                    <w:r>
                      <w:t>13%、9%、6%、5%</w:t>
                    </w:r>
                  </w:p>
                </w:tc>
              </w:tr>
              <w:tr w:rsidR="00507574" w14:paraId="380D0282" w14:textId="77777777" w:rsidTr="00EF6D50">
                <w:tc>
                  <w:tcPr>
                    <w:tcW w:w="1235" w:type="pct"/>
                  </w:tcPr>
                  <w:p w14:paraId="7A2D6A23" w14:textId="77777777" w:rsidR="00E9728A" w:rsidRDefault="00000000" w:rsidP="00EF6D50">
                    <w:r>
                      <w:t>消费税</w:t>
                    </w:r>
                  </w:p>
                </w:tc>
                <w:tc>
                  <w:tcPr>
                    <w:tcW w:w="2040" w:type="pct"/>
                    <w:vAlign w:val="center"/>
                  </w:tcPr>
                  <w:p w14:paraId="3B4DC21E" w14:textId="20F80C8C" w:rsidR="00E9728A" w:rsidRDefault="00E9728A" w:rsidP="00EF6D50"/>
                </w:tc>
                <w:tc>
                  <w:tcPr>
                    <w:tcW w:w="1725" w:type="pct"/>
                    <w:vAlign w:val="center"/>
                  </w:tcPr>
                  <w:p w14:paraId="311CC70D" w14:textId="67062708" w:rsidR="00E9728A" w:rsidRDefault="00E9728A" w:rsidP="00EF6D50"/>
                </w:tc>
              </w:tr>
              <w:tr w:rsidR="00507574" w14:paraId="1AF31493" w14:textId="77777777" w:rsidTr="00EF6D50">
                <w:tc>
                  <w:tcPr>
                    <w:tcW w:w="1235" w:type="pct"/>
                  </w:tcPr>
                  <w:p w14:paraId="66260553" w14:textId="77777777" w:rsidR="00E9728A" w:rsidRDefault="00000000" w:rsidP="00EF6D50">
                    <w:r>
                      <w:t>营业税</w:t>
                    </w:r>
                  </w:p>
                </w:tc>
                <w:tc>
                  <w:tcPr>
                    <w:tcW w:w="2040" w:type="pct"/>
                  </w:tcPr>
                  <w:p w14:paraId="5BA721A9" w14:textId="77777777" w:rsidR="00E9728A" w:rsidRDefault="00E9728A" w:rsidP="00EF6D50"/>
                </w:tc>
                <w:tc>
                  <w:tcPr>
                    <w:tcW w:w="1725" w:type="pct"/>
                  </w:tcPr>
                  <w:p w14:paraId="35C32870" w14:textId="77777777" w:rsidR="00E9728A" w:rsidRDefault="00E9728A" w:rsidP="00EF6D50"/>
                </w:tc>
              </w:tr>
              <w:tr w:rsidR="00507574" w14:paraId="1D3FD8CD" w14:textId="77777777" w:rsidTr="000F37B5">
                <w:tc>
                  <w:tcPr>
                    <w:tcW w:w="1235" w:type="pct"/>
                  </w:tcPr>
                  <w:p w14:paraId="7A69149B" w14:textId="77777777" w:rsidR="00E9728A" w:rsidRDefault="00000000" w:rsidP="00507574">
                    <w:r>
                      <w:t>城市维护建设税</w:t>
                    </w:r>
                  </w:p>
                </w:tc>
                <w:tc>
                  <w:tcPr>
                    <w:tcW w:w="2040" w:type="pct"/>
                    <w:vAlign w:val="center"/>
                  </w:tcPr>
                  <w:p w14:paraId="2C4869E8" w14:textId="630E464D" w:rsidR="00E9728A" w:rsidRDefault="00000000" w:rsidP="00507574">
                    <w:r>
                      <w:t>应纳增值税额</w:t>
                    </w:r>
                  </w:p>
                </w:tc>
                <w:tc>
                  <w:tcPr>
                    <w:tcW w:w="1725" w:type="pct"/>
                    <w:vAlign w:val="center"/>
                  </w:tcPr>
                  <w:p w14:paraId="7113BCD3" w14:textId="35ABF58E" w:rsidR="00E9728A" w:rsidRDefault="00000000" w:rsidP="00507574">
                    <w:r>
                      <w:t>7%、5%</w:t>
                    </w:r>
                  </w:p>
                </w:tc>
              </w:tr>
              <w:tr w:rsidR="00507574" w14:paraId="530F08F8" w14:textId="77777777" w:rsidTr="00EF6D50">
                <w:tc>
                  <w:tcPr>
                    <w:tcW w:w="1235" w:type="pct"/>
                  </w:tcPr>
                  <w:p w14:paraId="356CE48C" w14:textId="77777777" w:rsidR="00E9728A" w:rsidRDefault="00000000" w:rsidP="00507574">
                    <w:r>
                      <w:t>企业所得税</w:t>
                    </w:r>
                  </w:p>
                </w:tc>
                <w:tc>
                  <w:tcPr>
                    <w:tcW w:w="2040" w:type="pct"/>
                    <w:vAlign w:val="center"/>
                  </w:tcPr>
                  <w:p w14:paraId="2D88B1EB" w14:textId="77777777" w:rsidR="00E9728A" w:rsidRDefault="00000000" w:rsidP="00507574">
                    <w:r>
                      <w:t>应纳税所得额</w:t>
                    </w:r>
                  </w:p>
                </w:tc>
                <w:tc>
                  <w:tcPr>
                    <w:tcW w:w="1725" w:type="pct"/>
                    <w:vAlign w:val="center"/>
                  </w:tcPr>
                  <w:p w14:paraId="701E3CCA" w14:textId="77777777" w:rsidR="00E9728A" w:rsidRDefault="00000000" w:rsidP="00507574">
                    <w:r>
                      <w:t>25%、15%</w:t>
                    </w:r>
                  </w:p>
                </w:tc>
              </w:tr>
              <w:tr w:rsidR="00507574" w:rsidRPr="00507574" w14:paraId="13345BBB" w14:textId="77777777" w:rsidTr="00EF6D50">
                <w:tc>
                  <w:tcPr>
                    <w:tcW w:w="1235" w:type="pct"/>
                  </w:tcPr>
                  <w:p w14:paraId="02D7E80A" w14:textId="77777777" w:rsidR="00E9728A" w:rsidRDefault="00000000" w:rsidP="00507574">
                    <w:r>
                      <w:t>教育费附加</w:t>
                    </w:r>
                  </w:p>
                </w:tc>
                <w:tc>
                  <w:tcPr>
                    <w:tcW w:w="2040" w:type="pct"/>
                  </w:tcPr>
                  <w:p w14:paraId="2FED8839" w14:textId="77777777" w:rsidR="00E9728A" w:rsidRDefault="00000000" w:rsidP="00507574">
                    <w:r>
                      <w:t>应纳增值税额</w:t>
                    </w:r>
                  </w:p>
                </w:tc>
                <w:tc>
                  <w:tcPr>
                    <w:tcW w:w="1725" w:type="pct"/>
                  </w:tcPr>
                  <w:p w14:paraId="468FBC37" w14:textId="77777777" w:rsidR="00E9728A" w:rsidRDefault="00000000" w:rsidP="00507574">
                    <w:r>
                      <w:t>3%</w:t>
                    </w:r>
                  </w:p>
                </w:tc>
              </w:tr>
              <w:tr w:rsidR="00507574" w:rsidRPr="00507574" w14:paraId="29A86F4B" w14:textId="77777777" w:rsidTr="00EF6D50">
                <w:tc>
                  <w:tcPr>
                    <w:tcW w:w="1235" w:type="pct"/>
                  </w:tcPr>
                  <w:p w14:paraId="5AAFCEED" w14:textId="77777777" w:rsidR="00E9728A" w:rsidRPr="00507574" w:rsidRDefault="00000000" w:rsidP="00507574">
                    <w:r>
                      <w:t>地方教育费附加</w:t>
                    </w:r>
                  </w:p>
                </w:tc>
                <w:tc>
                  <w:tcPr>
                    <w:tcW w:w="2040" w:type="pct"/>
                  </w:tcPr>
                  <w:p w14:paraId="25A24A91" w14:textId="77777777" w:rsidR="00E9728A" w:rsidRPr="00507574" w:rsidRDefault="00000000" w:rsidP="00507574">
                    <w:r>
                      <w:t>应纳增值税额</w:t>
                    </w:r>
                  </w:p>
                </w:tc>
                <w:tc>
                  <w:tcPr>
                    <w:tcW w:w="1725" w:type="pct"/>
                  </w:tcPr>
                  <w:p w14:paraId="5E1368CD" w14:textId="77777777" w:rsidR="00E9728A" w:rsidRPr="00507574" w:rsidRDefault="00000000" w:rsidP="00507574">
                    <w:r>
                      <w:t>2%</w:t>
                    </w:r>
                  </w:p>
                </w:tc>
              </w:tr>
              <w:tr w:rsidR="00507574" w:rsidRPr="00507574" w14:paraId="1107C955" w14:textId="77777777" w:rsidTr="00EF6D50">
                <w:tc>
                  <w:tcPr>
                    <w:tcW w:w="1235" w:type="pct"/>
                  </w:tcPr>
                  <w:p w14:paraId="3DC25C86" w14:textId="77777777" w:rsidR="00E9728A" w:rsidRPr="00507574" w:rsidRDefault="00000000" w:rsidP="00507574">
                    <w:r>
                      <w:t>房产税</w:t>
                    </w:r>
                  </w:p>
                </w:tc>
                <w:tc>
                  <w:tcPr>
                    <w:tcW w:w="2040" w:type="pct"/>
                  </w:tcPr>
                  <w:p w14:paraId="64645712" w14:textId="77777777" w:rsidR="00E9728A" w:rsidRPr="00507574" w:rsidRDefault="00000000" w:rsidP="00507574">
                    <w:r>
                      <w:t>房产原值的70%-80%和房产租赁收入</w:t>
                    </w:r>
                  </w:p>
                </w:tc>
                <w:tc>
                  <w:tcPr>
                    <w:tcW w:w="1725" w:type="pct"/>
                  </w:tcPr>
                  <w:p w14:paraId="786D37EF" w14:textId="77777777" w:rsidR="00E9728A" w:rsidRPr="00507574" w:rsidRDefault="00000000" w:rsidP="00507574">
                    <w:r>
                      <w:t>1.2%和12%</w:t>
                    </w:r>
                  </w:p>
                </w:tc>
              </w:tr>
              <w:tr w:rsidR="00507574" w:rsidRPr="00507574" w14:paraId="6BDC7812" w14:textId="77777777" w:rsidTr="00EF6D50">
                <w:tc>
                  <w:tcPr>
                    <w:tcW w:w="1235" w:type="pct"/>
                  </w:tcPr>
                  <w:p w14:paraId="72C37EF1" w14:textId="77777777" w:rsidR="00E9728A" w:rsidRPr="00507574" w:rsidRDefault="00000000" w:rsidP="00507574">
                    <w:r>
                      <w:t>香港利得税</w:t>
                    </w:r>
                  </w:p>
                </w:tc>
                <w:tc>
                  <w:tcPr>
                    <w:tcW w:w="2040" w:type="pct"/>
                  </w:tcPr>
                  <w:p w14:paraId="50E9E52D" w14:textId="77777777" w:rsidR="00E9728A" w:rsidRPr="00507574" w:rsidRDefault="00000000" w:rsidP="00507574">
                    <w:r>
                      <w:t>应纳税所得额</w:t>
                    </w:r>
                  </w:p>
                </w:tc>
                <w:tc>
                  <w:tcPr>
                    <w:tcW w:w="1725" w:type="pct"/>
                  </w:tcPr>
                  <w:p w14:paraId="3809D27B" w14:textId="77777777" w:rsidR="00E9728A" w:rsidRPr="00507574" w:rsidRDefault="00000000" w:rsidP="00507574">
                    <w:r>
                      <w:t>16.50%</w:t>
                    </w:r>
                  </w:p>
                </w:tc>
              </w:tr>
              <w:tr w:rsidR="00507574" w:rsidRPr="00507574" w14:paraId="5C9948BB" w14:textId="77777777" w:rsidTr="00EF6D50">
                <w:tc>
                  <w:tcPr>
                    <w:tcW w:w="1235" w:type="pct"/>
                  </w:tcPr>
                  <w:p w14:paraId="03F73E02" w14:textId="77777777" w:rsidR="00E9728A" w:rsidRPr="00507574" w:rsidRDefault="00000000" w:rsidP="00507574">
                    <w:r>
                      <w:t>美国企业所得税</w:t>
                    </w:r>
                  </w:p>
                </w:tc>
                <w:tc>
                  <w:tcPr>
                    <w:tcW w:w="2040" w:type="pct"/>
                  </w:tcPr>
                  <w:p w14:paraId="3F1282C2" w14:textId="77777777" w:rsidR="00E9728A" w:rsidRPr="00507574" w:rsidRDefault="00000000" w:rsidP="00507574">
                    <w:r>
                      <w:t>应纳税所得额</w:t>
                    </w:r>
                  </w:p>
                </w:tc>
                <w:tc>
                  <w:tcPr>
                    <w:tcW w:w="1725" w:type="pct"/>
                  </w:tcPr>
                  <w:p w14:paraId="442F1083" w14:textId="77777777" w:rsidR="00E9728A" w:rsidRPr="00507574" w:rsidRDefault="00000000" w:rsidP="00507574">
                    <w:r>
                      <w:t>21%</w:t>
                    </w:r>
                  </w:p>
                </w:tc>
              </w:tr>
            </w:tbl>
            <w:p w14:paraId="058EFC15" w14:textId="509C10B4" w:rsidR="00E9728A" w:rsidRPr="00507574" w:rsidRDefault="00000000" w:rsidP="00507574"/>
          </w:sdtContent>
        </w:sdt>
        <w:bookmarkEnd w:id="129"/>
        <w:p w14:paraId="38A0B7A7" w14:textId="77777777" w:rsidR="00E9728A" w:rsidRDefault="00000000">
          <w:r>
            <w:rPr>
              <w:rFonts w:hint="eastAsia"/>
            </w:rPr>
            <w:t>存在不同企业所得税税率纳税主体的，披露情况说明</w:t>
          </w:r>
        </w:p>
        <w:sdt>
          <w:sdtPr>
            <w:alias w:val="是否适用：存在不同企业所得税税率纳税主体的，披露情况说明[双击切换]"/>
            <w:tag w:val="_GBC_848dc0d1182048ccb5485f3b0d7d1d70"/>
            <w:id w:val="-629701790"/>
            <w:lock w:val="sdtLocked"/>
            <w:placeholder>
              <w:docPart w:val="GBC22222222222222222222222222222"/>
            </w:placeholder>
          </w:sdtPr>
          <w:sdtContent>
            <w:p w14:paraId="08B2555E" w14:textId="56D7BD4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602"/>
            <w:gridCol w:w="4447"/>
          </w:tblGrid>
          <w:tr w:rsidR="00FF4EB3" w14:paraId="1D8778F2" w14:textId="77777777" w:rsidTr="00F5257B">
            <w:bookmarkStart w:id="130" w:name="_Hlk142405006" w:displacedByCustomXml="next"/>
            <w:sdt>
              <w:sdtPr>
                <w:tag w:val="_PLD_440a50b0d3fa4b22b061006e717665d8"/>
                <w:id w:val="-1358653001"/>
                <w:lock w:val="sdtLocked"/>
              </w:sdtPr>
              <w:sdtContent>
                <w:tc>
                  <w:tcPr>
                    <w:tcW w:w="2543" w:type="pct"/>
                    <w:shd w:val="clear" w:color="auto" w:fill="auto"/>
                    <w:vAlign w:val="center"/>
                  </w:tcPr>
                  <w:p w14:paraId="07954B07" w14:textId="77777777" w:rsidR="00E9728A" w:rsidRDefault="00000000" w:rsidP="00F5257B">
                    <w:pPr>
                      <w:jc w:val="center"/>
                    </w:pPr>
                    <w:r>
                      <w:rPr>
                        <w:rFonts w:hint="eastAsia"/>
                      </w:rPr>
                      <w:t>纳税主体名称</w:t>
                    </w:r>
                  </w:p>
                </w:tc>
              </w:sdtContent>
            </w:sdt>
            <w:sdt>
              <w:sdtPr>
                <w:tag w:val="_PLD_5c2541995bc04204a53104c1e5a4c9da"/>
                <w:id w:val="1527367831"/>
                <w:lock w:val="sdtLocked"/>
              </w:sdtPr>
              <w:sdtContent>
                <w:tc>
                  <w:tcPr>
                    <w:tcW w:w="2457" w:type="pct"/>
                    <w:shd w:val="clear" w:color="auto" w:fill="auto"/>
                    <w:vAlign w:val="center"/>
                  </w:tcPr>
                  <w:p w14:paraId="056C0EFB" w14:textId="77777777" w:rsidR="00E9728A" w:rsidRDefault="00000000" w:rsidP="00F5257B">
                    <w:pPr>
                      <w:jc w:val="center"/>
                    </w:pPr>
                    <w:r>
                      <w:rPr>
                        <w:rFonts w:hint="eastAsia"/>
                      </w:rPr>
                      <w:t>所得税税率（%）</w:t>
                    </w:r>
                  </w:p>
                </w:tc>
              </w:sdtContent>
            </w:sdt>
          </w:tr>
          <w:tr w:rsidR="00FF4EB3" w14:paraId="600DB673" w14:textId="77777777" w:rsidTr="00F5257B">
            <w:tc>
              <w:tcPr>
                <w:tcW w:w="2543" w:type="pct"/>
                <w:shd w:val="clear" w:color="auto" w:fill="auto"/>
                <w:vAlign w:val="center"/>
              </w:tcPr>
              <w:p w14:paraId="71379382" w14:textId="77777777" w:rsidR="00E9728A" w:rsidRDefault="00000000" w:rsidP="00F5257B">
                <w:r>
                  <w:t>本公司</w:t>
                </w:r>
              </w:p>
            </w:tc>
            <w:tc>
              <w:tcPr>
                <w:tcW w:w="2457" w:type="pct"/>
                <w:shd w:val="clear" w:color="auto" w:fill="auto"/>
              </w:tcPr>
              <w:p w14:paraId="7C22D9E2" w14:textId="77777777" w:rsidR="00E9728A" w:rsidRDefault="00000000" w:rsidP="00F5257B">
                <w:pPr>
                  <w:jc w:val="right"/>
                </w:pPr>
                <w:r>
                  <w:t>25%</w:t>
                </w:r>
              </w:p>
            </w:tc>
          </w:tr>
          <w:tr w:rsidR="00FF4EB3" w14:paraId="549C3E88" w14:textId="77777777" w:rsidTr="00F5257B">
            <w:tc>
              <w:tcPr>
                <w:tcW w:w="2543" w:type="pct"/>
                <w:shd w:val="clear" w:color="auto" w:fill="auto"/>
                <w:vAlign w:val="center"/>
              </w:tcPr>
              <w:p w14:paraId="091D43A8" w14:textId="77777777" w:rsidR="00E9728A" w:rsidRDefault="00000000" w:rsidP="00F5257B">
                <w:r>
                  <w:t>北京天海工业有限公司</w:t>
                </w:r>
              </w:p>
            </w:tc>
            <w:tc>
              <w:tcPr>
                <w:tcW w:w="2457" w:type="pct"/>
                <w:shd w:val="clear" w:color="auto" w:fill="auto"/>
              </w:tcPr>
              <w:p w14:paraId="42B92A65" w14:textId="77777777" w:rsidR="00E9728A" w:rsidRDefault="00000000" w:rsidP="00F5257B">
                <w:pPr>
                  <w:jc w:val="right"/>
                </w:pPr>
                <w:r>
                  <w:t>15%</w:t>
                </w:r>
              </w:p>
            </w:tc>
          </w:tr>
          <w:tr w:rsidR="00FF4EB3" w14:paraId="782CB441" w14:textId="77777777" w:rsidTr="00F5257B">
            <w:tc>
              <w:tcPr>
                <w:tcW w:w="2543" w:type="pct"/>
                <w:shd w:val="clear" w:color="auto" w:fill="auto"/>
                <w:vAlign w:val="center"/>
              </w:tcPr>
              <w:p w14:paraId="0917B915" w14:textId="77777777" w:rsidR="00E9728A" w:rsidRDefault="00000000" w:rsidP="00F5257B">
                <w:r>
                  <w:t>天津天海高压容器有限责任公司</w:t>
                </w:r>
              </w:p>
            </w:tc>
            <w:tc>
              <w:tcPr>
                <w:tcW w:w="2457" w:type="pct"/>
                <w:shd w:val="clear" w:color="auto" w:fill="auto"/>
              </w:tcPr>
              <w:p w14:paraId="6E240DA7" w14:textId="77777777" w:rsidR="00E9728A" w:rsidRDefault="00000000" w:rsidP="00F5257B">
                <w:pPr>
                  <w:jc w:val="right"/>
                </w:pPr>
                <w:r>
                  <w:t>25%</w:t>
                </w:r>
              </w:p>
            </w:tc>
          </w:tr>
          <w:tr w:rsidR="00FF4EB3" w14:paraId="3E8E8366" w14:textId="77777777" w:rsidTr="00F5257B">
            <w:tc>
              <w:tcPr>
                <w:tcW w:w="2543" w:type="pct"/>
                <w:shd w:val="clear" w:color="auto" w:fill="auto"/>
                <w:vAlign w:val="center"/>
              </w:tcPr>
              <w:p w14:paraId="660C13BA" w14:textId="77777777" w:rsidR="00E9728A" w:rsidRDefault="00000000" w:rsidP="00F5257B">
                <w:r>
                  <w:t>上海天海复合气瓶有限公司</w:t>
                </w:r>
              </w:p>
            </w:tc>
            <w:tc>
              <w:tcPr>
                <w:tcW w:w="2457" w:type="pct"/>
                <w:shd w:val="clear" w:color="auto" w:fill="auto"/>
              </w:tcPr>
              <w:p w14:paraId="785DB8FC" w14:textId="77777777" w:rsidR="00E9728A" w:rsidRDefault="00000000" w:rsidP="00F5257B">
                <w:pPr>
                  <w:jc w:val="right"/>
                </w:pPr>
                <w:r>
                  <w:t>25%</w:t>
                </w:r>
              </w:p>
            </w:tc>
          </w:tr>
          <w:tr w:rsidR="00FF4EB3" w14:paraId="048F4863" w14:textId="77777777" w:rsidTr="00F5257B">
            <w:tc>
              <w:tcPr>
                <w:tcW w:w="2543" w:type="pct"/>
                <w:shd w:val="clear" w:color="auto" w:fill="auto"/>
                <w:vAlign w:val="center"/>
              </w:tcPr>
              <w:p w14:paraId="7C53B099" w14:textId="77777777" w:rsidR="00E9728A" w:rsidRDefault="00000000" w:rsidP="00F5257B">
                <w:r>
                  <w:t>北京天海低温设备有限公司</w:t>
                </w:r>
              </w:p>
            </w:tc>
            <w:tc>
              <w:tcPr>
                <w:tcW w:w="2457" w:type="pct"/>
                <w:shd w:val="clear" w:color="auto" w:fill="auto"/>
              </w:tcPr>
              <w:p w14:paraId="31AAE7E7" w14:textId="77777777" w:rsidR="00E9728A" w:rsidRDefault="00000000" w:rsidP="00F5257B">
                <w:pPr>
                  <w:jc w:val="right"/>
                </w:pPr>
                <w:r>
                  <w:t>15%</w:t>
                </w:r>
              </w:p>
            </w:tc>
          </w:tr>
          <w:tr w:rsidR="00FF4EB3" w14:paraId="67197203" w14:textId="77777777" w:rsidTr="00F5257B">
            <w:tc>
              <w:tcPr>
                <w:tcW w:w="2543" w:type="pct"/>
                <w:shd w:val="clear" w:color="auto" w:fill="auto"/>
                <w:vAlign w:val="center"/>
              </w:tcPr>
              <w:p w14:paraId="07D8ABAD" w14:textId="77777777" w:rsidR="00E9728A" w:rsidRDefault="00000000" w:rsidP="00F5257B">
                <w:r>
                  <w:t>北京天海氢能装备有限公司</w:t>
                </w:r>
              </w:p>
            </w:tc>
            <w:tc>
              <w:tcPr>
                <w:tcW w:w="2457" w:type="pct"/>
                <w:shd w:val="clear" w:color="auto" w:fill="auto"/>
              </w:tcPr>
              <w:p w14:paraId="1E3EB7AF" w14:textId="77777777" w:rsidR="00E9728A" w:rsidRDefault="00000000" w:rsidP="00F5257B">
                <w:pPr>
                  <w:jc w:val="right"/>
                </w:pPr>
                <w:r>
                  <w:t>25%</w:t>
                </w:r>
              </w:p>
            </w:tc>
          </w:tr>
          <w:tr w:rsidR="00FF4EB3" w14:paraId="485316D2" w14:textId="77777777" w:rsidTr="00F5257B">
            <w:tc>
              <w:tcPr>
                <w:tcW w:w="2543" w:type="pct"/>
                <w:shd w:val="clear" w:color="auto" w:fill="auto"/>
                <w:vAlign w:val="center"/>
              </w:tcPr>
              <w:p w14:paraId="5637DB31" w14:textId="77777777" w:rsidR="00E9728A" w:rsidRDefault="00000000" w:rsidP="00F5257B">
                <w:r>
                  <w:t>北京明晖天海气体储运装备销售有限公司</w:t>
                </w:r>
              </w:p>
            </w:tc>
            <w:tc>
              <w:tcPr>
                <w:tcW w:w="2457" w:type="pct"/>
                <w:shd w:val="clear" w:color="auto" w:fill="auto"/>
              </w:tcPr>
              <w:p w14:paraId="37E0DB8A" w14:textId="77777777" w:rsidR="00E9728A" w:rsidRDefault="00000000" w:rsidP="00F5257B">
                <w:pPr>
                  <w:jc w:val="right"/>
                </w:pPr>
                <w:r>
                  <w:t>25%</w:t>
                </w:r>
              </w:p>
            </w:tc>
          </w:tr>
          <w:tr w:rsidR="00FF4EB3" w14:paraId="3E61960F" w14:textId="77777777" w:rsidTr="00F5257B">
            <w:tc>
              <w:tcPr>
                <w:tcW w:w="2543" w:type="pct"/>
                <w:shd w:val="clear" w:color="auto" w:fill="auto"/>
                <w:vAlign w:val="center"/>
              </w:tcPr>
              <w:p w14:paraId="369F6063" w14:textId="77777777" w:rsidR="00E9728A" w:rsidRDefault="00000000" w:rsidP="00F5257B">
                <w:r>
                  <w:t>宽城天海压力容器有限公司</w:t>
                </w:r>
              </w:p>
            </w:tc>
            <w:tc>
              <w:tcPr>
                <w:tcW w:w="2457" w:type="pct"/>
                <w:shd w:val="clear" w:color="auto" w:fill="auto"/>
              </w:tcPr>
              <w:p w14:paraId="1B419799" w14:textId="77777777" w:rsidR="00E9728A" w:rsidRDefault="00000000" w:rsidP="00F5257B">
                <w:pPr>
                  <w:jc w:val="right"/>
                </w:pPr>
                <w:r>
                  <w:t>15%</w:t>
                </w:r>
              </w:p>
            </w:tc>
          </w:tr>
          <w:tr w:rsidR="00FF4EB3" w14:paraId="23CE1641" w14:textId="77777777" w:rsidTr="00F5257B">
            <w:tc>
              <w:tcPr>
                <w:tcW w:w="2543" w:type="pct"/>
                <w:shd w:val="clear" w:color="auto" w:fill="auto"/>
                <w:vAlign w:val="center"/>
              </w:tcPr>
              <w:p w14:paraId="40C6903F" w14:textId="77777777" w:rsidR="00E9728A" w:rsidRDefault="00000000" w:rsidP="00F5257B">
                <w:r>
                  <w:t>BTIC AMERICA CORPORATION（天海美洲公司）</w:t>
                </w:r>
              </w:p>
            </w:tc>
            <w:tc>
              <w:tcPr>
                <w:tcW w:w="2457" w:type="pct"/>
                <w:shd w:val="clear" w:color="auto" w:fill="auto"/>
              </w:tcPr>
              <w:p w14:paraId="1C988FB7" w14:textId="77777777" w:rsidR="00E9728A" w:rsidRDefault="00000000" w:rsidP="00F5257B">
                <w:pPr>
                  <w:jc w:val="right"/>
                </w:pPr>
                <w:r>
                  <w:t>21%</w:t>
                </w:r>
              </w:p>
            </w:tc>
          </w:tr>
          <w:tr w:rsidR="00FF4EB3" w14:paraId="350FCB4F" w14:textId="77777777" w:rsidTr="00F5257B">
            <w:tc>
              <w:tcPr>
                <w:tcW w:w="2543" w:type="pct"/>
                <w:shd w:val="clear" w:color="auto" w:fill="auto"/>
                <w:vAlign w:val="center"/>
              </w:tcPr>
              <w:p w14:paraId="34388CFD" w14:textId="77777777" w:rsidR="00E9728A" w:rsidRDefault="00000000" w:rsidP="00F5257B">
                <w:r>
                  <w:t>京城控股（香港）有限公司</w:t>
                </w:r>
              </w:p>
            </w:tc>
            <w:tc>
              <w:tcPr>
                <w:tcW w:w="2457" w:type="pct"/>
                <w:shd w:val="clear" w:color="auto" w:fill="auto"/>
              </w:tcPr>
              <w:p w14:paraId="7885836C" w14:textId="77777777" w:rsidR="00E9728A" w:rsidRDefault="00000000" w:rsidP="00F5257B">
                <w:pPr>
                  <w:jc w:val="right"/>
                </w:pPr>
                <w:r>
                  <w:t>16.50%</w:t>
                </w:r>
              </w:p>
            </w:tc>
          </w:tr>
          <w:tr w:rsidR="00FF4EB3" w14:paraId="5733F8F7" w14:textId="77777777" w:rsidTr="00F5257B">
            <w:tc>
              <w:tcPr>
                <w:tcW w:w="2543" w:type="pct"/>
                <w:shd w:val="clear" w:color="auto" w:fill="auto"/>
                <w:vAlign w:val="center"/>
              </w:tcPr>
              <w:p w14:paraId="39F75FF4" w14:textId="77777777" w:rsidR="00E9728A" w:rsidRDefault="00000000" w:rsidP="00F5257B">
                <w:r>
                  <w:t>青岛北洋天青数联智能有限公司</w:t>
                </w:r>
              </w:p>
            </w:tc>
            <w:tc>
              <w:tcPr>
                <w:tcW w:w="2457" w:type="pct"/>
                <w:shd w:val="clear" w:color="auto" w:fill="auto"/>
              </w:tcPr>
              <w:p w14:paraId="6228EDB4" w14:textId="77777777" w:rsidR="00E9728A" w:rsidRDefault="00000000" w:rsidP="00F5257B">
                <w:pPr>
                  <w:jc w:val="right"/>
                </w:pPr>
                <w:r>
                  <w:t>15%</w:t>
                </w:r>
              </w:p>
            </w:tc>
          </w:tr>
          <w:tr w:rsidR="00FF4EB3" w14:paraId="440D334C" w14:textId="77777777" w:rsidTr="00F5257B">
            <w:tc>
              <w:tcPr>
                <w:tcW w:w="2543" w:type="pct"/>
                <w:shd w:val="clear" w:color="auto" w:fill="auto"/>
                <w:vAlign w:val="center"/>
              </w:tcPr>
              <w:p w14:paraId="7FE30F1E" w14:textId="77777777" w:rsidR="00E9728A" w:rsidRDefault="00000000" w:rsidP="00F5257B">
                <w:r>
                  <w:t>北京京城海通科技文化发展有限公司</w:t>
                </w:r>
              </w:p>
            </w:tc>
            <w:tc>
              <w:tcPr>
                <w:tcW w:w="2457" w:type="pct"/>
                <w:shd w:val="clear" w:color="auto" w:fill="auto"/>
              </w:tcPr>
              <w:p w14:paraId="44C7E79C" w14:textId="77777777" w:rsidR="00E9728A" w:rsidRDefault="00000000" w:rsidP="00F5257B">
                <w:pPr>
                  <w:jc w:val="right"/>
                </w:pPr>
                <w:r>
                  <w:t>25%</w:t>
                </w:r>
              </w:p>
            </w:tc>
          </w:tr>
        </w:tbl>
        <w:p w14:paraId="6F64B6A7" w14:textId="77777777" w:rsidR="00E9728A" w:rsidRDefault="00000000"/>
        <w:bookmarkEnd w:id="130" w:displacedByCustomXml="next"/>
      </w:sdtContent>
    </w:sdt>
    <w:sdt>
      <w:sdtPr>
        <w:rPr>
          <w:rFonts w:ascii="宋体" w:hAnsi="宋体" w:cs="宋体"/>
          <w:b w:val="0"/>
          <w:bCs/>
          <w:kern w:val="0"/>
          <w:sz w:val="24"/>
          <w:szCs w:val="22"/>
        </w:rPr>
        <w:alias w:val="模块:税收优惠及批文"/>
        <w:tag w:val="_GBC_8efa381cc976417f9135f0c744d05452"/>
        <w:id w:val="-33880302"/>
        <w:lock w:val="sdtLocked"/>
        <w:placeholder>
          <w:docPart w:val="GBC22222222222222222222222222222"/>
        </w:placeholder>
      </w:sdtPr>
      <w:sdtEndPr>
        <w:rPr>
          <w:rFonts w:cs="Times New Roman" w:hint="eastAsia"/>
          <w:kern w:val="2"/>
          <w:sz w:val="21"/>
          <w:szCs w:val="21"/>
        </w:rPr>
      </w:sdtEndPr>
      <w:sdtContent>
        <w:p w14:paraId="05C00721" w14:textId="77777777" w:rsidR="00E9728A" w:rsidRDefault="00000000">
          <w:pPr>
            <w:pStyle w:val="3"/>
            <w:numPr>
              <w:ilvl w:val="0"/>
              <w:numId w:val="62"/>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1904748941"/>
            <w:lock w:val="sdtLocked"/>
            <w:placeholder>
              <w:docPart w:val="GBC22222222222222222222222222222"/>
            </w:placeholder>
          </w:sdtPr>
          <w:sdtContent>
            <w:p w14:paraId="32DE242D" w14:textId="4B65B68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31" w:name="_Hlk142405053" w:displacedByCustomXml="next"/>
        <w:sdt>
          <w:sdtPr>
            <w:rPr>
              <w:rFonts w:hint="eastAsia"/>
            </w:rPr>
            <w:alias w:val="优惠税赋及批文"/>
            <w:tag w:val="_GBC_3bbdacdaa3ba421fb8a81b9bda047bb4"/>
            <w:id w:val="1461002748"/>
            <w:lock w:val="sdtLocked"/>
            <w:placeholder>
              <w:docPart w:val="GBC22222222222222222222222222222"/>
            </w:placeholder>
          </w:sdtPr>
          <w:sdtContent>
            <w:p w14:paraId="6FCF0BBA" w14:textId="77777777" w:rsidR="00E9728A" w:rsidRPr="00341A53" w:rsidRDefault="00000000" w:rsidP="00FF4EB3">
              <w:pPr>
                <w:pStyle w:val="affc"/>
                <w:spacing w:beforeLines="50" w:before="120" w:afterLines="50" w:after="120" w:line="360" w:lineRule="exact"/>
                <w:ind w:firstLineChars="200" w:firstLine="420"/>
                <w:rPr>
                  <w:sz w:val="22"/>
                  <w:szCs w:val="22"/>
                </w:rPr>
              </w:pPr>
              <w:r w:rsidRPr="00341A53">
                <w:rPr>
                  <w:rFonts w:hint="eastAsia"/>
                  <w:sz w:val="22"/>
                  <w:szCs w:val="22"/>
                </w:rPr>
                <w:t>本公司之子公司北京天海工业有限公司</w:t>
              </w:r>
              <w:bookmarkStart w:id="132" w:name="_Hlk36027151"/>
              <w:r w:rsidRPr="00341A53">
                <w:rPr>
                  <w:rFonts w:hint="eastAsia"/>
                  <w:sz w:val="22"/>
                  <w:szCs w:val="22"/>
                </w:rPr>
                <w:t>（以下简称北京天海）</w:t>
              </w:r>
              <w:bookmarkEnd w:id="132"/>
              <w:r w:rsidRPr="00341A53">
                <w:rPr>
                  <w:rFonts w:hint="eastAsia"/>
                  <w:sz w:val="22"/>
                  <w:szCs w:val="22"/>
                </w:rPr>
                <w:t>20</w:t>
              </w:r>
              <w:r w:rsidRPr="00341A53">
                <w:rPr>
                  <w:sz w:val="22"/>
                  <w:szCs w:val="22"/>
                </w:rPr>
                <w:t>22</w:t>
              </w:r>
              <w:r w:rsidRPr="00341A53">
                <w:rPr>
                  <w:rFonts w:hint="eastAsia"/>
                  <w:sz w:val="22"/>
                  <w:szCs w:val="22"/>
                </w:rPr>
                <w:t>年</w:t>
              </w:r>
              <w:r w:rsidRPr="00341A53">
                <w:rPr>
                  <w:sz w:val="22"/>
                  <w:szCs w:val="22"/>
                </w:rPr>
                <w:t>12</w:t>
              </w:r>
              <w:r w:rsidRPr="00341A53">
                <w:rPr>
                  <w:rFonts w:hint="eastAsia"/>
                  <w:sz w:val="22"/>
                  <w:szCs w:val="22"/>
                </w:rPr>
                <w:t>月</w:t>
              </w:r>
              <w:r w:rsidRPr="00341A53">
                <w:rPr>
                  <w:sz w:val="22"/>
                  <w:szCs w:val="22"/>
                </w:rPr>
                <w:t>1</w:t>
              </w:r>
              <w:r w:rsidRPr="00341A53">
                <w:rPr>
                  <w:rFonts w:hint="eastAsia"/>
                  <w:sz w:val="22"/>
                  <w:szCs w:val="22"/>
                </w:rPr>
                <w:t>日取得由北京市科学技术委员会、北京市财政局、国家税务总局北京市税务局联合颁发的证书号为G</w:t>
              </w:r>
              <w:r w:rsidRPr="00341A53">
                <w:rPr>
                  <w:sz w:val="22"/>
                  <w:szCs w:val="22"/>
                </w:rPr>
                <w:t>R202211004332</w:t>
              </w:r>
              <w:r w:rsidRPr="00341A53">
                <w:rPr>
                  <w:rFonts w:hint="eastAsia"/>
                  <w:sz w:val="22"/>
                  <w:szCs w:val="22"/>
                </w:rPr>
                <w:t>的高新技术企业证书，证书有效期为三年。</w:t>
              </w:r>
              <w:r>
                <w:rPr>
                  <w:rFonts w:hint="eastAsia"/>
                  <w:sz w:val="22"/>
                  <w:szCs w:val="22"/>
                </w:rPr>
                <w:t>本期</w:t>
              </w:r>
              <w:r w:rsidRPr="00341A53">
                <w:rPr>
                  <w:rFonts w:hint="eastAsia"/>
                  <w:sz w:val="22"/>
                  <w:szCs w:val="22"/>
                </w:rPr>
                <w:t>按15%的企业所得税优惠税率计提企业所得税。</w:t>
              </w:r>
            </w:p>
            <w:p w14:paraId="7501D0E8" w14:textId="77777777" w:rsidR="00E9728A" w:rsidRPr="00341A53" w:rsidRDefault="00000000" w:rsidP="00FF4EB3">
              <w:pPr>
                <w:pStyle w:val="affc"/>
                <w:spacing w:beforeLines="50" w:before="120" w:afterLines="50" w:after="120" w:line="360" w:lineRule="exact"/>
                <w:ind w:firstLineChars="200" w:firstLine="440"/>
                <w:rPr>
                  <w:sz w:val="22"/>
                  <w:szCs w:val="22"/>
                </w:rPr>
              </w:pPr>
              <w:r w:rsidRPr="00341A53">
                <w:rPr>
                  <w:rFonts w:hint="eastAsia"/>
                  <w:sz w:val="22"/>
                  <w:szCs w:val="22"/>
                </w:rPr>
                <w:t>本公司之下属公司宽城天海压力容器有限公司</w:t>
              </w:r>
              <w:r w:rsidRPr="00341A53">
                <w:rPr>
                  <w:sz w:val="22"/>
                  <w:szCs w:val="22"/>
                </w:rPr>
                <w:t>2022年11月</w:t>
              </w:r>
              <w:r w:rsidRPr="00341A53">
                <w:rPr>
                  <w:rFonts w:hint="eastAsia"/>
                  <w:sz w:val="22"/>
                  <w:szCs w:val="22"/>
                </w:rPr>
                <w:t>2</w:t>
              </w:r>
              <w:r w:rsidRPr="00341A53">
                <w:rPr>
                  <w:sz w:val="22"/>
                  <w:szCs w:val="22"/>
                </w:rPr>
                <w:t>2日</w:t>
              </w:r>
              <w:r w:rsidRPr="00341A53">
                <w:rPr>
                  <w:rFonts w:hint="eastAsia"/>
                  <w:sz w:val="22"/>
                  <w:szCs w:val="22"/>
                </w:rPr>
                <w:t>取得由河北省科学技术厅、河北省财政厅、国家税务总局河北省税务局颁发的证书号为</w:t>
              </w:r>
              <w:r w:rsidRPr="00341A53">
                <w:rPr>
                  <w:sz w:val="22"/>
                  <w:szCs w:val="22"/>
                </w:rPr>
                <w:t>GR202213003894</w:t>
              </w:r>
              <w:r w:rsidRPr="00341A53">
                <w:rPr>
                  <w:rFonts w:hint="eastAsia"/>
                  <w:sz w:val="22"/>
                  <w:szCs w:val="22"/>
                </w:rPr>
                <w:t>的高新技术企业证书</w:t>
              </w:r>
              <w:r w:rsidRPr="00341A53">
                <w:rPr>
                  <w:sz w:val="22"/>
                  <w:szCs w:val="22"/>
                </w:rPr>
                <w:t>，</w:t>
              </w:r>
              <w:r w:rsidRPr="00341A53">
                <w:rPr>
                  <w:rFonts w:hint="eastAsia"/>
                  <w:sz w:val="22"/>
                  <w:szCs w:val="22"/>
                </w:rPr>
                <w:t>证书有效期为三年</w:t>
              </w:r>
              <w:r w:rsidRPr="00341A53">
                <w:rPr>
                  <w:sz w:val="22"/>
                  <w:szCs w:val="22"/>
                </w:rPr>
                <w:t>。</w:t>
              </w:r>
              <w:r>
                <w:rPr>
                  <w:rFonts w:hint="eastAsia"/>
                  <w:sz w:val="22"/>
                  <w:szCs w:val="22"/>
                </w:rPr>
                <w:t>本期</w:t>
              </w:r>
              <w:r w:rsidRPr="00341A53">
                <w:rPr>
                  <w:rFonts w:hint="eastAsia"/>
                  <w:sz w:val="22"/>
                  <w:szCs w:val="22"/>
                </w:rPr>
                <w:t>按15%的企业所得税优惠税率计提企业所得税。</w:t>
              </w:r>
            </w:p>
            <w:p w14:paraId="61B85BAD" w14:textId="77777777" w:rsidR="00E9728A" w:rsidRPr="00341A53" w:rsidRDefault="00000000" w:rsidP="00FF4EB3">
              <w:pPr>
                <w:pStyle w:val="affc"/>
                <w:spacing w:beforeLines="50" w:before="120" w:afterLines="50" w:after="120" w:line="360" w:lineRule="exact"/>
                <w:ind w:firstLineChars="200" w:firstLine="440"/>
                <w:rPr>
                  <w:sz w:val="22"/>
                  <w:szCs w:val="22"/>
                </w:rPr>
              </w:pPr>
              <w:r w:rsidRPr="00341A53">
                <w:rPr>
                  <w:rFonts w:hint="eastAsia"/>
                  <w:sz w:val="22"/>
                  <w:szCs w:val="22"/>
                </w:rPr>
                <w:lastRenderedPageBreak/>
                <w:t>本公司之下属公司北京天海低温设备有限公司</w:t>
              </w:r>
              <w:r w:rsidRPr="00341A53">
                <w:rPr>
                  <w:sz w:val="22"/>
                  <w:szCs w:val="22"/>
                </w:rPr>
                <w:t>2020年12月2日</w:t>
              </w:r>
              <w:r w:rsidRPr="00341A53">
                <w:rPr>
                  <w:rFonts w:hint="eastAsia"/>
                  <w:sz w:val="22"/>
                  <w:szCs w:val="22"/>
                </w:rPr>
                <w:t>取得由北京市科学技术委员会、北京市财政局、国家税务总局北京市税务局颁发的证书号为</w:t>
              </w:r>
              <w:r w:rsidRPr="00341A53">
                <w:rPr>
                  <w:sz w:val="22"/>
                  <w:szCs w:val="22"/>
                </w:rPr>
                <w:t>GR202012007641</w:t>
              </w:r>
              <w:r w:rsidRPr="00341A53">
                <w:rPr>
                  <w:rFonts w:hint="eastAsia"/>
                  <w:sz w:val="22"/>
                  <w:szCs w:val="22"/>
                </w:rPr>
                <w:t>的高新技术企业证书</w:t>
              </w:r>
              <w:r w:rsidRPr="00341A53">
                <w:rPr>
                  <w:sz w:val="22"/>
                  <w:szCs w:val="22"/>
                </w:rPr>
                <w:t>，</w:t>
              </w:r>
              <w:r w:rsidRPr="00341A53">
                <w:rPr>
                  <w:rFonts w:hint="eastAsia"/>
                  <w:sz w:val="22"/>
                  <w:szCs w:val="22"/>
                </w:rPr>
                <w:t>证书有效期为三年</w:t>
              </w:r>
              <w:r w:rsidRPr="00341A53">
                <w:rPr>
                  <w:sz w:val="22"/>
                  <w:szCs w:val="22"/>
                </w:rPr>
                <w:t>。</w:t>
              </w:r>
              <w:r>
                <w:rPr>
                  <w:rFonts w:hint="eastAsia"/>
                  <w:sz w:val="22"/>
                  <w:szCs w:val="22"/>
                </w:rPr>
                <w:t>本期</w:t>
              </w:r>
              <w:r w:rsidRPr="00341A53">
                <w:rPr>
                  <w:rFonts w:hint="eastAsia"/>
                  <w:sz w:val="22"/>
                  <w:szCs w:val="22"/>
                </w:rPr>
                <w:t>按15%的企业所得税优惠税率计提企业所得税。</w:t>
              </w:r>
            </w:p>
            <w:p w14:paraId="78A1DE60" w14:textId="77777777" w:rsidR="00E9728A" w:rsidRPr="00341A53" w:rsidRDefault="00000000" w:rsidP="00FF4EB3">
              <w:pPr>
                <w:pStyle w:val="affc"/>
                <w:spacing w:beforeLines="50" w:before="120" w:afterLines="50" w:after="120" w:line="360" w:lineRule="exact"/>
                <w:ind w:firstLineChars="200" w:firstLine="440"/>
                <w:rPr>
                  <w:sz w:val="22"/>
                  <w:szCs w:val="22"/>
                </w:rPr>
              </w:pPr>
              <w:r w:rsidRPr="00341A53">
                <w:rPr>
                  <w:rFonts w:hint="eastAsia"/>
                  <w:sz w:val="22"/>
                  <w:szCs w:val="22"/>
                </w:rPr>
                <w:t>本公司之下属公司青岛北洋天青数联智能有限公司</w:t>
              </w:r>
              <w:r w:rsidRPr="00341A53">
                <w:rPr>
                  <w:sz w:val="22"/>
                  <w:szCs w:val="22"/>
                </w:rPr>
                <w:t>2021年11月14日取得由</w:t>
              </w:r>
              <w:r w:rsidRPr="00341A53">
                <w:rPr>
                  <w:rFonts w:hint="eastAsia"/>
                  <w:sz w:val="22"/>
                  <w:szCs w:val="22"/>
                </w:rPr>
                <w:t>青岛市科学技术局、青岛市财政局、国家税务总局青岛市税务局</w:t>
              </w:r>
              <w:r w:rsidRPr="00341A53">
                <w:rPr>
                  <w:sz w:val="22"/>
                  <w:szCs w:val="22"/>
                </w:rPr>
                <w:t>颁发的证书号为</w:t>
              </w:r>
              <w:r w:rsidRPr="00341A53">
                <w:rPr>
                  <w:rFonts w:hint="eastAsia"/>
                  <w:sz w:val="22"/>
                  <w:szCs w:val="22"/>
                </w:rPr>
                <w:t>G</w:t>
              </w:r>
              <w:r w:rsidRPr="00341A53">
                <w:rPr>
                  <w:sz w:val="22"/>
                  <w:szCs w:val="22"/>
                </w:rPr>
                <w:t>R202137100429的高新技术企业证书，证书有效期为三年。</w:t>
              </w:r>
              <w:r>
                <w:rPr>
                  <w:sz w:val="22"/>
                  <w:szCs w:val="22"/>
                </w:rPr>
                <w:t>本期</w:t>
              </w:r>
              <w:r w:rsidRPr="00341A53">
                <w:rPr>
                  <w:sz w:val="22"/>
                  <w:szCs w:val="22"/>
                </w:rPr>
                <w:t>按15%的企业所得税优惠税率计提企业所得税。</w:t>
              </w:r>
            </w:p>
            <w:p w14:paraId="0F1EAC1D" w14:textId="534C3713" w:rsidR="00E9728A" w:rsidRPr="00FF4EB3" w:rsidRDefault="00000000" w:rsidP="00FF4EB3">
              <w:pPr>
                <w:pStyle w:val="affc"/>
                <w:spacing w:beforeLines="50" w:before="120" w:afterLines="50" w:after="120" w:line="360" w:lineRule="exact"/>
                <w:ind w:firstLineChars="200" w:firstLine="440"/>
                <w:rPr>
                  <w:sz w:val="22"/>
                  <w:szCs w:val="22"/>
                </w:rPr>
              </w:pPr>
              <w:bookmarkStart w:id="133" w:name="_Hlk36026772"/>
              <w:bookmarkStart w:id="134" w:name="_Hlk36027110"/>
              <w:r w:rsidRPr="00341A53">
                <w:rPr>
                  <w:rFonts w:hint="eastAsia"/>
                  <w:sz w:val="22"/>
                  <w:szCs w:val="22"/>
                </w:rPr>
                <w:t>根据《财政部</w:t>
              </w:r>
              <w:r w:rsidRPr="00341A53">
                <w:rPr>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w:t>
              </w:r>
              <w:proofErr w:type="gramStart"/>
              <w:r w:rsidRPr="00341A53">
                <w:rPr>
                  <w:sz w:val="22"/>
                  <w:szCs w:val="22"/>
                </w:rPr>
                <w:t>以后度</w:t>
              </w:r>
              <w:proofErr w:type="gramEnd"/>
              <w:r w:rsidRPr="00341A53">
                <w:rPr>
                  <w:sz w:val="22"/>
                  <w:szCs w:val="22"/>
                </w:rPr>
                <w:t>弥补，最长结转年限由5年延长至10年</w:t>
              </w:r>
              <w:bookmarkEnd w:id="133"/>
              <w:r w:rsidRPr="00341A53">
                <w:rPr>
                  <w:sz w:val="22"/>
                  <w:szCs w:val="22"/>
                </w:rPr>
                <w:t>。</w:t>
              </w:r>
            </w:p>
            <w:bookmarkEnd w:id="134" w:displacedByCustomXml="next"/>
          </w:sdtContent>
        </w:sdt>
        <w:p w14:paraId="26BD9F3E" w14:textId="77777777" w:rsidR="00E9728A" w:rsidRDefault="00000000"/>
      </w:sdtContent>
    </w:sdt>
    <w:bookmarkEnd w:id="131" w:displacedByCustomXml="prev"/>
    <w:sdt>
      <w:sdtPr>
        <w:rPr>
          <w:rFonts w:ascii="宋体" w:hAnsi="宋体" w:cs="宋体"/>
          <w:b w:val="0"/>
          <w:bCs/>
          <w:kern w:val="0"/>
          <w:sz w:val="24"/>
          <w:szCs w:val="22"/>
        </w:rPr>
        <w:alias w:val="模块:其他说明"/>
        <w:tag w:val="_GBC_9fdef48633e142f68e18dc5da08c2deb"/>
        <w:id w:val="1161507018"/>
        <w:lock w:val="sdtLocked"/>
        <w:placeholder>
          <w:docPart w:val="GBC22222222222222222222222222222"/>
        </w:placeholder>
      </w:sdtPr>
      <w:sdtEndPr>
        <w:rPr>
          <w:rFonts w:cs="Times New Roman" w:hint="eastAsia"/>
          <w:kern w:val="2"/>
          <w:sz w:val="21"/>
          <w:szCs w:val="21"/>
        </w:rPr>
      </w:sdtEndPr>
      <w:sdtContent>
        <w:p w14:paraId="5392C4AB" w14:textId="77777777" w:rsidR="00E9728A" w:rsidRDefault="00000000">
          <w:pPr>
            <w:pStyle w:val="3"/>
            <w:numPr>
              <w:ilvl w:val="0"/>
              <w:numId w:val="62"/>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2085909284"/>
            <w:lock w:val="sdtLocked"/>
            <w:placeholder>
              <w:docPart w:val="GBC22222222222222222222222222222"/>
            </w:placeholder>
          </w:sdtPr>
          <w:sdtContent>
            <w:p w14:paraId="67055A84" w14:textId="1052A960" w:rsidR="00E9728A" w:rsidRDefault="00000000" w:rsidP="00176FB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35" w:name="_Hlk141686343" w:displacedByCustomXml="next"/>
      </w:sdtContent>
    </w:sdt>
    <w:bookmarkEnd w:id="135" w:displacedByCustomXml="prev"/>
    <w:p w14:paraId="536E5A89" w14:textId="77777777" w:rsidR="00E9728A" w:rsidRDefault="00E9728A"/>
    <w:p w14:paraId="4B9418C7" w14:textId="77777777" w:rsidR="00E9728A" w:rsidRDefault="00000000">
      <w:pPr>
        <w:pStyle w:val="2"/>
        <w:numPr>
          <w:ilvl w:val="0"/>
          <w:numId w:val="40"/>
        </w:numPr>
        <w:ind w:left="422" w:hanging="422"/>
        <w:rPr>
          <w:rFonts w:ascii="宋体" w:hAnsi="宋体"/>
        </w:rPr>
      </w:pPr>
      <w:r>
        <w:rPr>
          <w:rFonts w:ascii="宋体" w:hAnsi="宋体" w:hint="eastAsia"/>
        </w:rPr>
        <w:t>合并财务报表项目注释</w:t>
      </w:r>
    </w:p>
    <w:sdt>
      <w:sdtPr>
        <w:rPr>
          <w:rFonts w:ascii="宋体" w:hAnsi="宋体" w:cs="宋体" w:hint="eastAsia"/>
          <w:b w:val="0"/>
          <w:bCs/>
          <w:kern w:val="0"/>
          <w:szCs w:val="21"/>
        </w:rPr>
        <w:alias w:val="模块:货币资金"/>
        <w:tag w:val="_GBC_e001074b3db146e59ba240ad8dd14b68"/>
        <w:id w:val="102228422"/>
        <w:lock w:val="sdtLocked"/>
        <w:placeholder>
          <w:docPart w:val="GBC22222222222222222222222222222"/>
        </w:placeholder>
      </w:sdtPr>
      <w:sdtContent>
        <w:p w14:paraId="0B87706C" w14:textId="77777777" w:rsidR="00E9728A" w:rsidRDefault="00000000">
          <w:pPr>
            <w:pStyle w:val="3"/>
            <w:numPr>
              <w:ilvl w:val="0"/>
              <w:numId w:val="63"/>
            </w:numPr>
            <w:rPr>
              <w:rFonts w:ascii="宋体" w:hAnsi="宋体"/>
            </w:rPr>
          </w:pPr>
          <w:r>
            <w:rPr>
              <w:rFonts w:ascii="宋体" w:hAnsi="宋体" w:hint="eastAsia"/>
            </w:rPr>
            <w:t>货币资金</w:t>
          </w:r>
        </w:p>
        <w:sdt>
          <w:sdtPr>
            <w:rPr>
              <w:rFonts w:hint="eastAsia"/>
            </w:rPr>
            <w:alias w:val="是否适用：货币资金[双击切换]"/>
            <w:tag w:val="_GBC_919482f2d209490ca80fb081aed88b28"/>
            <w:id w:val="-26648461"/>
            <w:lock w:val="sdtLocked"/>
            <w:placeholder>
              <w:docPart w:val="GBC22222222222222222222222222222"/>
            </w:placeholder>
          </w:sdtPr>
          <w:sdtContent>
            <w:p w14:paraId="65F0A8D0" w14:textId="1E72183F" w:rsidR="00E9728A"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891BA3" w14:textId="77777777" w:rsidR="00E9728A" w:rsidRDefault="00000000">
          <w:pPr>
            <w:snapToGrid w:val="0"/>
            <w:spacing w:line="240" w:lineRule="atLeast"/>
            <w:jc w:val="right"/>
          </w:pPr>
          <w:r>
            <w:rPr>
              <w:rFonts w:hint="eastAsia"/>
            </w:rPr>
            <w:t>单位：</w:t>
          </w:r>
          <w:sdt>
            <w:sdtPr>
              <w:rPr>
                <w:rFonts w:hint="eastAsia"/>
              </w:rPr>
              <w:alias w:val="单位：财务附注：货币资金"/>
              <w:tag w:val="_GBC_837f4fb04cac4b8aa6bed7dc457a1486"/>
              <w:id w:val="16759210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4084300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22"/>
            <w:gridCol w:w="3298"/>
            <w:gridCol w:w="3323"/>
          </w:tblGrid>
          <w:tr w:rsidR="00EE791C" w14:paraId="19A07141" w14:textId="77777777" w:rsidTr="00D4549E">
            <w:trPr>
              <w:cantSplit/>
            </w:trPr>
            <w:sdt>
              <w:sdtPr>
                <w:tag w:val="_PLD_970744f8614f4547819947c8fa3cacc3"/>
                <w:id w:val="-1628690077"/>
                <w:lock w:val="sdtLocked"/>
              </w:sdtPr>
              <w:sdtContent>
                <w:tc>
                  <w:tcPr>
                    <w:tcW w:w="1256" w:type="pct"/>
                    <w:shd w:val="clear" w:color="auto" w:fill="auto"/>
                    <w:vAlign w:val="center"/>
                  </w:tcPr>
                  <w:p w14:paraId="448A8B2F" w14:textId="77777777" w:rsidR="00E9728A" w:rsidRDefault="00000000" w:rsidP="00D4549E">
                    <w:pPr>
                      <w:autoSpaceDE w:val="0"/>
                      <w:autoSpaceDN w:val="0"/>
                      <w:adjustRightInd w:val="0"/>
                      <w:snapToGrid w:val="0"/>
                      <w:spacing w:line="240" w:lineRule="atLeast"/>
                      <w:jc w:val="center"/>
                    </w:pPr>
                    <w:r>
                      <w:rPr>
                        <w:rFonts w:hint="eastAsia"/>
                      </w:rPr>
                      <w:t>项目</w:t>
                    </w:r>
                  </w:p>
                </w:tc>
              </w:sdtContent>
            </w:sdt>
            <w:sdt>
              <w:sdtPr>
                <w:tag w:val="_PLD_e10eddc0fb0b4cf087ec6eb5089b437a"/>
                <w:id w:val="385302692"/>
                <w:lock w:val="sdtLocked"/>
              </w:sdtPr>
              <w:sdtContent>
                <w:tc>
                  <w:tcPr>
                    <w:tcW w:w="1865" w:type="pct"/>
                    <w:shd w:val="clear" w:color="auto" w:fill="auto"/>
                    <w:vAlign w:val="center"/>
                  </w:tcPr>
                  <w:p w14:paraId="120A75F9" w14:textId="77777777" w:rsidR="00E9728A" w:rsidRDefault="00000000" w:rsidP="00D4549E">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627594300"/>
                <w:lock w:val="sdtLocked"/>
              </w:sdtPr>
              <w:sdtContent>
                <w:tc>
                  <w:tcPr>
                    <w:tcW w:w="1879" w:type="pct"/>
                    <w:shd w:val="clear" w:color="auto" w:fill="auto"/>
                    <w:vAlign w:val="center"/>
                  </w:tcPr>
                  <w:p w14:paraId="365C9A83" w14:textId="77777777" w:rsidR="00E9728A" w:rsidRDefault="00000000" w:rsidP="00D4549E">
                    <w:pPr>
                      <w:autoSpaceDE w:val="0"/>
                      <w:autoSpaceDN w:val="0"/>
                      <w:adjustRightInd w:val="0"/>
                      <w:snapToGrid w:val="0"/>
                      <w:spacing w:line="240" w:lineRule="atLeast"/>
                      <w:jc w:val="center"/>
                    </w:pPr>
                    <w:r>
                      <w:rPr>
                        <w:rFonts w:hint="eastAsia"/>
                      </w:rPr>
                      <w:t>期初余额</w:t>
                    </w:r>
                  </w:p>
                </w:tc>
              </w:sdtContent>
            </w:sdt>
          </w:tr>
          <w:tr w:rsidR="00EE791C" w14:paraId="1F1FCF53" w14:textId="77777777" w:rsidTr="00D4549E">
            <w:trPr>
              <w:cantSplit/>
            </w:trPr>
            <w:sdt>
              <w:sdtPr>
                <w:tag w:val="_PLD_e371e767a9e24245856168b9f4428678"/>
                <w:id w:val="-527331351"/>
                <w:lock w:val="sdtLocked"/>
              </w:sdtPr>
              <w:sdtContent>
                <w:tc>
                  <w:tcPr>
                    <w:tcW w:w="1256" w:type="pct"/>
                    <w:shd w:val="clear" w:color="auto" w:fill="auto"/>
                  </w:tcPr>
                  <w:p w14:paraId="3B25800A" w14:textId="77777777" w:rsidR="00E9728A" w:rsidRDefault="00000000" w:rsidP="00D4549E">
                    <w:pPr>
                      <w:autoSpaceDE w:val="0"/>
                      <w:autoSpaceDN w:val="0"/>
                      <w:adjustRightInd w:val="0"/>
                      <w:snapToGrid w:val="0"/>
                      <w:spacing w:line="240" w:lineRule="atLeast"/>
                    </w:pPr>
                    <w:r>
                      <w:rPr>
                        <w:rFonts w:hint="eastAsia"/>
                      </w:rPr>
                      <w:t>库存现金</w:t>
                    </w:r>
                  </w:p>
                </w:tc>
              </w:sdtContent>
            </w:sdt>
            <w:tc>
              <w:tcPr>
                <w:tcW w:w="1865" w:type="pct"/>
                <w:shd w:val="clear" w:color="auto" w:fill="auto"/>
              </w:tcPr>
              <w:p w14:paraId="28ADC6AB" w14:textId="77777777" w:rsidR="00E9728A" w:rsidRDefault="00000000" w:rsidP="00D4549E">
                <w:pPr>
                  <w:autoSpaceDE w:val="0"/>
                  <w:autoSpaceDN w:val="0"/>
                  <w:adjustRightInd w:val="0"/>
                  <w:snapToGrid w:val="0"/>
                  <w:spacing w:line="240" w:lineRule="atLeast"/>
                  <w:ind w:right="210"/>
                  <w:jc w:val="right"/>
                </w:pPr>
                <w:r>
                  <w:t>125,582.44</w:t>
                </w:r>
              </w:p>
            </w:tc>
            <w:tc>
              <w:tcPr>
                <w:tcW w:w="1879" w:type="pct"/>
                <w:shd w:val="clear" w:color="auto" w:fill="auto"/>
              </w:tcPr>
              <w:p w14:paraId="2DAB4917" w14:textId="77777777" w:rsidR="00E9728A" w:rsidRDefault="00000000" w:rsidP="00D4549E">
                <w:pPr>
                  <w:autoSpaceDE w:val="0"/>
                  <w:autoSpaceDN w:val="0"/>
                  <w:adjustRightInd w:val="0"/>
                  <w:snapToGrid w:val="0"/>
                  <w:spacing w:line="240" w:lineRule="atLeast"/>
                  <w:ind w:right="210"/>
                  <w:jc w:val="right"/>
                </w:pPr>
                <w:r>
                  <w:t>132,679.87</w:t>
                </w:r>
              </w:p>
            </w:tc>
          </w:tr>
          <w:tr w:rsidR="00EE791C" w14:paraId="20042E4C" w14:textId="77777777" w:rsidTr="00D4549E">
            <w:trPr>
              <w:cantSplit/>
            </w:trPr>
            <w:sdt>
              <w:sdtPr>
                <w:tag w:val="_PLD_96be3b99d11b4eb5ac959cf1c015f1ae"/>
                <w:id w:val="1327551022"/>
                <w:lock w:val="sdtLocked"/>
              </w:sdtPr>
              <w:sdtContent>
                <w:tc>
                  <w:tcPr>
                    <w:tcW w:w="1256" w:type="pct"/>
                    <w:shd w:val="clear" w:color="auto" w:fill="auto"/>
                  </w:tcPr>
                  <w:p w14:paraId="22616012" w14:textId="77777777" w:rsidR="00E9728A" w:rsidRDefault="00000000" w:rsidP="00D4549E">
                    <w:pPr>
                      <w:autoSpaceDE w:val="0"/>
                      <w:autoSpaceDN w:val="0"/>
                      <w:adjustRightInd w:val="0"/>
                      <w:snapToGrid w:val="0"/>
                      <w:spacing w:line="240" w:lineRule="atLeast"/>
                    </w:pPr>
                    <w:r>
                      <w:rPr>
                        <w:rFonts w:hint="eastAsia"/>
                      </w:rPr>
                      <w:t>银行存款</w:t>
                    </w:r>
                  </w:p>
                </w:tc>
              </w:sdtContent>
            </w:sdt>
            <w:tc>
              <w:tcPr>
                <w:tcW w:w="1865" w:type="pct"/>
                <w:shd w:val="clear" w:color="auto" w:fill="auto"/>
              </w:tcPr>
              <w:p w14:paraId="0CAF5FDE" w14:textId="77777777" w:rsidR="00E9728A" w:rsidRDefault="00000000" w:rsidP="00D4549E">
                <w:pPr>
                  <w:autoSpaceDE w:val="0"/>
                  <w:autoSpaceDN w:val="0"/>
                  <w:adjustRightInd w:val="0"/>
                  <w:snapToGrid w:val="0"/>
                  <w:spacing w:line="240" w:lineRule="atLeast"/>
                  <w:ind w:right="210"/>
                  <w:jc w:val="right"/>
                </w:pPr>
                <w:r>
                  <w:t>405,059,020.22</w:t>
                </w:r>
              </w:p>
            </w:tc>
            <w:tc>
              <w:tcPr>
                <w:tcW w:w="1879" w:type="pct"/>
                <w:shd w:val="clear" w:color="auto" w:fill="auto"/>
              </w:tcPr>
              <w:p w14:paraId="3EFD8C82" w14:textId="77777777" w:rsidR="00E9728A" w:rsidRDefault="00000000" w:rsidP="00D4549E">
                <w:pPr>
                  <w:autoSpaceDE w:val="0"/>
                  <w:autoSpaceDN w:val="0"/>
                  <w:adjustRightInd w:val="0"/>
                  <w:snapToGrid w:val="0"/>
                  <w:spacing w:line="240" w:lineRule="atLeast"/>
                  <w:ind w:right="210"/>
                  <w:jc w:val="right"/>
                </w:pPr>
                <w:r>
                  <w:t>267,295,167.34</w:t>
                </w:r>
              </w:p>
            </w:tc>
          </w:tr>
          <w:tr w:rsidR="00EE791C" w14:paraId="40DF13ED" w14:textId="77777777" w:rsidTr="00D4549E">
            <w:trPr>
              <w:cantSplit/>
            </w:trPr>
            <w:sdt>
              <w:sdtPr>
                <w:tag w:val="_PLD_58c172627e3243edb66fdbc1799a2f1e"/>
                <w:id w:val="-1930580031"/>
                <w:lock w:val="sdtLocked"/>
              </w:sdtPr>
              <w:sdtContent>
                <w:tc>
                  <w:tcPr>
                    <w:tcW w:w="1256" w:type="pct"/>
                    <w:shd w:val="clear" w:color="auto" w:fill="auto"/>
                  </w:tcPr>
                  <w:p w14:paraId="5B70CFA2" w14:textId="77777777" w:rsidR="00E9728A" w:rsidRDefault="00000000" w:rsidP="00D4549E">
                    <w:pPr>
                      <w:autoSpaceDE w:val="0"/>
                      <w:autoSpaceDN w:val="0"/>
                      <w:adjustRightInd w:val="0"/>
                      <w:snapToGrid w:val="0"/>
                      <w:spacing w:line="240" w:lineRule="atLeast"/>
                    </w:pPr>
                    <w:r>
                      <w:rPr>
                        <w:rFonts w:hint="eastAsia"/>
                      </w:rPr>
                      <w:t>其他货币资金</w:t>
                    </w:r>
                  </w:p>
                </w:tc>
              </w:sdtContent>
            </w:sdt>
            <w:tc>
              <w:tcPr>
                <w:tcW w:w="1865" w:type="pct"/>
                <w:shd w:val="clear" w:color="auto" w:fill="auto"/>
              </w:tcPr>
              <w:p w14:paraId="11DA5245" w14:textId="77777777" w:rsidR="00E9728A" w:rsidRDefault="00000000" w:rsidP="00D4549E">
                <w:pPr>
                  <w:autoSpaceDE w:val="0"/>
                  <w:autoSpaceDN w:val="0"/>
                  <w:adjustRightInd w:val="0"/>
                  <w:snapToGrid w:val="0"/>
                  <w:spacing w:line="240" w:lineRule="atLeast"/>
                  <w:ind w:right="210"/>
                  <w:jc w:val="right"/>
                </w:pPr>
                <w:r>
                  <w:t>62,017,774.90</w:t>
                </w:r>
              </w:p>
            </w:tc>
            <w:tc>
              <w:tcPr>
                <w:tcW w:w="1879" w:type="pct"/>
                <w:shd w:val="clear" w:color="auto" w:fill="auto"/>
              </w:tcPr>
              <w:p w14:paraId="7F92E16D" w14:textId="77777777" w:rsidR="00E9728A" w:rsidRDefault="00000000" w:rsidP="00D4549E">
                <w:pPr>
                  <w:autoSpaceDE w:val="0"/>
                  <w:autoSpaceDN w:val="0"/>
                  <w:adjustRightInd w:val="0"/>
                  <w:snapToGrid w:val="0"/>
                  <w:spacing w:line="240" w:lineRule="atLeast"/>
                  <w:ind w:right="210"/>
                  <w:jc w:val="right"/>
                </w:pPr>
                <w:r>
                  <w:t>69,200,146.03</w:t>
                </w:r>
              </w:p>
            </w:tc>
          </w:tr>
          <w:tr w:rsidR="00EE791C" w14:paraId="39286214" w14:textId="77777777" w:rsidTr="00D4549E">
            <w:trPr>
              <w:cantSplit/>
            </w:trPr>
            <w:sdt>
              <w:sdtPr>
                <w:tag w:val="_PLD_bfbd7d5ef1f8459e96b267d6ca7d50e2"/>
                <w:id w:val="-398752692"/>
                <w:lock w:val="sdtLocked"/>
              </w:sdtPr>
              <w:sdtContent>
                <w:tc>
                  <w:tcPr>
                    <w:tcW w:w="1256" w:type="pct"/>
                    <w:shd w:val="clear" w:color="auto" w:fill="auto"/>
                    <w:vAlign w:val="center"/>
                  </w:tcPr>
                  <w:p w14:paraId="490C325B" w14:textId="77777777" w:rsidR="00E9728A" w:rsidRDefault="00000000" w:rsidP="00D4549E">
                    <w:pPr>
                      <w:autoSpaceDE w:val="0"/>
                      <w:autoSpaceDN w:val="0"/>
                      <w:adjustRightInd w:val="0"/>
                      <w:snapToGrid w:val="0"/>
                      <w:spacing w:line="240" w:lineRule="atLeast"/>
                    </w:pPr>
                    <w:r>
                      <w:rPr>
                        <w:rFonts w:hint="eastAsia"/>
                      </w:rPr>
                      <w:t>合计</w:t>
                    </w:r>
                  </w:p>
                </w:tc>
              </w:sdtContent>
            </w:sdt>
            <w:tc>
              <w:tcPr>
                <w:tcW w:w="1865" w:type="pct"/>
                <w:shd w:val="clear" w:color="auto" w:fill="auto"/>
              </w:tcPr>
              <w:p w14:paraId="73F49CEE" w14:textId="77777777" w:rsidR="00E9728A" w:rsidRDefault="00000000" w:rsidP="00D4549E">
                <w:pPr>
                  <w:autoSpaceDE w:val="0"/>
                  <w:autoSpaceDN w:val="0"/>
                  <w:adjustRightInd w:val="0"/>
                  <w:snapToGrid w:val="0"/>
                  <w:spacing w:line="240" w:lineRule="atLeast"/>
                  <w:ind w:right="210"/>
                  <w:jc w:val="right"/>
                </w:pPr>
                <w:r>
                  <w:t>467,202,377.56</w:t>
                </w:r>
              </w:p>
            </w:tc>
            <w:tc>
              <w:tcPr>
                <w:tcW w:w="1879" w:type="pct"/>
                <w:shd w:val="clear" w:color="auto" w:fill="auto"/>
              </w:tcPr>
              <w:p w14:paraId="0A35486E" w14:textId="77777777" w:rsidR="00E9728A" w:rsidRDefault="00000000" w:rsidP="00D4549E">
                <w:pPr>
                  <w:autoSpaceDE w:val="0"/>
                  <w:autoSpaceDN w:val="0"/>
                  <w:adjustRightInd w:val="0"/>
                  <w:snapToGrid w:val="0"/>
                  <w:spacing w:line="240" w:lineRule="atLeast"/>
                  <w:ind w:right="210"/>
                  <w:jc w:val="right"/>
                </w:pPr>
                <w:r>
                  <w:t>336,627,993.24</w:t>
                </w:r>
              </w:p>
            </w:tc>
          </w:tr>
          <w:tr w:rsidR="00EE791C" w14:paraId="58A93788" w14:textId="77777777" w:rsidTr="00D4549E">
            <w:trPr>
              <w:cantSplit/>
            </w:trPr>
            <w:sdt>
              <w:sdtPr>
                <w:tag w:val="_PLD_87df45e9697a4beb97831117be4c567a"/>
                <w:id w:val="-1516528793"/>
                <w:lock w:val="sdtLocked"/>
              </w:sdtPr>
              <w:sdtContent>
                <w:tc>
                  <w:tcPr>
                    <w:tcW w:w="1256" w:type="pct"/>
                    <w:shd w:val="clear" w:color="auto" w:fill="auto"/>
                  </w:tcPr>
                  <w:p w14:paraId="5D4762FE" w14:textId="77777777" w:rsidR="00E9728A" w:rsidRDefault="00000000" w:rsidP="00D4549E">
                    <w:pPr>
                      <w:autoSpaceDE w:val="0"/>
                      <w:autoSpaceDN w:val="0"/>
                      <w:adjustRightInd w:val="0"/>
                      <w:snapToGrid w:val="0"/>
                      <w:spacing w:line="240" w:lineRule="atLeast"/>
                      <w:ind w:firstLineChars="100" w:firstLine="210"/>
                      <w:jc w:val="center"/>
                    </w:pPr>
                    <w:r>
                      <w:rPr>
                        <w:rFonts w:hint="eastAsia"/>
                      </w:rPr>
                      <w:t>其中：存放在境外的款项总额</w:t>
                    </w:r>
                  </w:p>
                </w:tc>
              </w:sdtContent>
            </w:sdt>
            <w:tc>
              <w:tcPr>
                <w:tcW w:w="1865" w:type="pct"/>
                <w:shd w:val="clear" w:color="auto" w:fill="auto"/>
              </w:tcPr>
              <w:p w14:paraId="16ADA04A" w14:textId="77777777" w:rsidR="00E9728A" w:rsidRDefault="00000000" w:rsidP="00D4549E">
                <w:pPr>
                  <w:autoSpaceDE w:val="0"/>
                  <w:autoSpaceDN w:val="0"/>
                  <w:adjustRightInd w:val="0"/>
                  <w:snapToGrid w:val="0"/>
                  <w:spacing w:line="240" w:lineRule="atLeast"/>
                  <w:ind w:right="210"/>
                  <w:jc w:val="right"/>
                </w:pPr>
                <w:r>
                  <w:t>10,586,363.36</w:t>
                </w:r>
              </w:p>
            </w:tc>
            <w:tc>
              <w:tcPr>
                <w:tcW w:w="1879" w:type="pct"/>
                <w:shd w:val="clear" w:color="auto" w:fill="auto"/>
              </w:tcPr>
              <w:p w14:paraId="1DEAED95" w14:textId="77777777" w:rsidR="00E9728A" w:rsidRDefault="00000000" w:rsidP="00D4549E">
                <w:pPr>
                  <w:autoSpaceDE w:val="0"/>
                  <w:autoSpaceDN w:val="0"/>
                  <w:adjustRightInd w:val="0"/>
                  <w:snapToGrid w:val="0"/>
                  <w:spacing w:line="240" w:lineRule="atLeast"/>
                  <w:ind w:right="210"/>
                  <w:jc w:val="right"/>
                </w:pPr>
                <w:r>
                  <w:t>8,781,364.11</w:t>
                </w:r>
              </w:p>
            </w:tc>
          </w:tr>
          <w:tr w:rsidR="00EE791C" w14:paraId="63AA9919" w14:textId="77777777" w:rsidTr="00D4549E">
            <w:trPr>
              <w:cantSplit/>
            </w:trPr>
            <w:tc>
              <w:tcPr>
                <w:tcW w:w="1256" w:type="pct"/>
                <w:shd w:val="clear" w:color="auto" w:fill="auto"/>
              </w:tcPr>
              <w:sdt>
                <w:sdtPr>
                  <w:rPr>
                    <w:rFonts w:hint="eastAsia"/>
                  </w:rPr>
                  <w:tag w:val="_PLD_74db75da30514b758508d7acbb80aa43"/>
                  <w:id w:val="260028016"/>
                  <w:lock w:val="sdtLocked"/>
                </w:sdtPr>
                <w:sdtContent>
                  <w:p w14:paraId="6EC44467" w14:textId="77777777" w:rsidR="00E9728A" w:rsidRDefault="00000000" w:rsidP="00D4549E">
                    <w:pPr>
                      <w:autoSpaceDE w:val="0"/>
                      <w:autoSpaceDN w:val="0"/>
                      <w:adjustRightInd w:val="0"/>
                      <w:snapToGrid w:val="0"/>
                      <w:spacing w:line="240" w:lineRule="atLeast"/>
                      <w:ind w:firstLineChars="100" w:firstLine="210"/>
                      <w:jc w:val="center"/>
                    </w:pPr>
                    <w:r>
                      <w:rPr>
                        <w:rFonts w:hint="eastAsia"/>
                      </w:rPr>
                      <w:t>存放财务公司存款</w:t>
                    </w:r>
                  </w:p>
                </w:sdtContent>
              </w:sdt>
            </w:tc>
            <w:tc>
              <w:tcPr>
                <w:tcW w:w="1865" w:type="pct"/>
                <w:shd w:val="clear" w:color="auto" w:fill="auto"/>
              </w:tcPr>
              <w:p w14:paraId="7A81281D" w14:textId="77777777" w:rsidR="00E9728A" w:rsidRDefault="00000000" w:rsidP="00D4549E">
                <w:pPr>
                  <w:autoSpaceDE w:val="0"/>
                  <w:autoSpaceDN w:val="0"/>
                  <w:adjustRightInd w:val="0"/>
                  <w:snapToGrid w:val="0"/>
                  <w:spacing w:line="240" w:lineRule="atLeast"/>
                  <w:ind w:right="210"/>
                  <w:jc w:val="right"/>
                </w:pPr>
                <w:r>
                  <w:t>0.00</w:t>
                </w:r>
              </w:p>
            </w:tc>
            <w:tc>
              <w:tcPr>
                <w:tcW w:w="1879" w:type="pct"/>
                <w:shd w:val="clear" w:color="auto" w:fill="auto"/>
              </w:tcPr>
              <w:p w14:paraId="47ECD4C0" w14:textId="77777777" w:rsidR="00E9728A" w:rsidRDefault="00000000" w:rsidP="00D4549E">
                <w:pPr>
                  <w:autoSpaceDE w:val="0"/>
                  <w:autoSpaceDN w:val="0"/>
                  <w:adjustRightInd w:val="0"/>
                  <w:snapToGrid w:val="0"/>
                  <w:spacing w:line="240" w:lineRule="atLeast"/>
                  <w:ind w:right="210"/>
                  <w:jc w:val="right"/>
                </w:pPr>
                <w:r>
                  <w:t>0.00</w:t>
                </w:r>
              </w:p>
            </w:tc>
          </w:tr>
        </w:tbl>
        <w:p w14:paraId="22C03BA3" w14:textId="77777777" w:rsidR="00E9728A" w:rsidRDefault="00E9728A"/>
        <w:p w14:paraId="11EC44AE" w14:textId="77777777" w:rsidR="00E9728A" w:rsidRDefault="00000000">
          <w:r>
            <w:rPr>
              <w:rFonts w:hint="eastAsia"/>
            </w:rPr>
            <w:t>其他说明：</w:t>
          </w:r>
        </w:p>
        <w:p w14:paraId="3013912B" w14:textId="1E5CB10B" w:rsidR="00E9728A" w:rsidRDefault="00000000">
          <w:sdt>
            <w:sdtPr>
              <w:alias w:val="货币资金的说明"/>
              <w:tag w:val="_GBC_672a863055084dfabbc1ba40f04a68b4"/>
              <w:id w:val="977343271"/>
              <w:lock w:val="sdtLocked"/>
              <w:placeholder>
                <w:docPart w:val="GBC22222222222222222222222222222"/>
              </w:placeholder>
            </w:sdtPr>
            <w:sdtContent>
              <w:r>
                <w:rPr>
                  <w:rFonts w:hint="eastAsia"/>
                </w:rPr>
                <w:t>无</w:t>
              </w:r>
            </w:sdtContent>
          </w:sdt>
        </w:p>
      </w:sdtContent>
    </w:sdt>
    <w:p w14:paraId="79B4DCCF" w14:textId="77777777" w:rsidR="00E9728A" w:rsidRDefault="00E9728A">
      <w:pPr>
        <w:snapToGrid w:val="0"/>
        <w:spacing w:line="240" w:lineRule="atLeast"/>
        <w:ind w:left="1470" w:rightChars="12" w:right="25" w:hangingChars="700" w:hanging="1470"/>
      </w:pPr>
    </w:p>
    <w:bookmarkStart w:id="136" w:name="_Hlk10466498" w:displacedByCustomXml="next"/>
    <w:sdt>
      <w:sdtPr>
        <w:rPr>
          <w:rFonts w:ascii="宋体" w:hAnsi="宋体" w:cs="宋体" w:hint="eastAsia"/>
          <w:b w:val="0"/>
          <w:bCs/>
          <w:kern w:val="0"/>
          <w:szCs w:val="21"/>
        </w:rPr>
        <w:alias w:val="模块:交易性金融资产"/>
        <w:tag w:val="_SEC_01904024df9944b092034293cedff1b0"/>
        <w:id w:val="-2146564932"/>
        <w:lock w:val="sdtLocked"/>
        <w:placeholder>
          <w:docPart w:val="GBC22222222222222222222222222222"/>
        </w:placeholder>
      </w:sdtPr>
      <w:sdtContent>
        <w:p w14:paraId="2A87E843" w14:textId="77777777" w:rsidR="00E9728A" w:rsidRDefault="00000000">
          <w:pPr>
            <w:pStyle w:val="3"/>
            <w:numPr>
              <w:ilvl w:val="0"/>
              <w:numId w:val="63"/>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931359294"/>
            <w:lock w:val="sdtLocked"/>
            <w:placeholder>
              <w:docPart w:val="GBC22222222222222222222222222222"/>
            </w:placeholder>
          </w:sdtPr>
          <w:sdtContent>
            <w:p w14:paraId="3AE61DF1" w14:textId="0435DDFD"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11753F" w14:textId="3CD5B931" w:rsidR="00E9728A" w:rsidRDefault="00000000"/>
      </w:sdtContent>
    </w:sdt>
    <w:bookmarkEnd w:id="136" w:displacedByCustomXml="prev"/>
    <w:p w14:paraId="14CB9ABA" w14:textId="77777777" w:rsidR="00E9728A" w:rsidRDefault="00E9728A">
      <w:pPr>
        <w:snapToGrid w:val="0"/>
        <w:spacing w:line="240" w:lineRule="atLeast"/>
        <w:ind w:rightChars="12" w:right="25"/>
      </w:pPr>
    </w:p>
    <w:sdt>
      <w:sdtPr>
        <w:rPr>
          <w:rFonts w:ascii="宋体" w:hAnsi="宋体" w:cs="宋体" w:hint="eastAsia"/>
          <w:b w:val="0"/>
          <w:bCs/>
          <w:kern w:val="0"/>
          <w:szCs w:val="21"/>
        </w:rPr>
        <w:alias w:val="模块:衍生金融资产"/>
        <w:tag w:val="_GBC_bc314407a9a14c2f8b2b5368638e0a51"/>
        <w:id w:val="784000428"/>
        <w:lock w:val="sdtLocked"/>
        <w:placeholder>
          <w:docPart w:val="GBC22222222222222222222222222222"/>
        </w:placeholder>
      </w:sdtPr>
      <w:sdtContent>
        <w:p w14:paraId="61FB84D2" w14:textId="77777777" w:rsidR="00E9728A" w:rsidRDefault="00000000">
          <w:pPr>
            <w:pStyle w:val="3"/>
            <w:numPr>
              <w:ilvl w:val="0"/>
              <w:numId w:val="63"/>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575978535"/>
            <w:lock w:val="sdtLocked"/>
            <w:placeholder>
              <w:docPart w:val="GBC22222222222222222222222222222"/>
            </w:placeholder>
          </w:sdtPr>
          <w:sdtContent>
            <w:p w14:paraId="09234F6C" w14:textId="411500C0"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56A387" w14:textId="52EBD523" w:rsidR="00E9728A" w:rsidRDefault="00000000">
          <w:pPr>
            <w:snapToGrid w:val="0"/>
            <w:spacing w:line="240" w:lineRule="atLeast"/>
            <w:ind w:left="1470" w:rightChars="12" w:right="25" w:hangingChars="700" w:hanging="1470"/>
          </w:pPr>
        </w:p>
      </w:sdtContent>
    </w:sdt>
    <w:p w14:paraId="6BCC6402" w14:textId="77777777" w:rsidR="00E9728A" w:rsidRDefault="00E9728A">
      <w:pPr>
        <w:snapToGrid w:val="0"/>
        <w:spacing w:line="240" w:lineRule="atLeast"/>
        <w:ind w:rightChars="12" w:right="25"/>
      </w:pPr>
    </w:p>
    <w:p w14:paraId="1B258522" w14:textId="77777777" w:rsidR="00E9728A" w:rsidRDefault="00000000">
      <w:pPr>
        <w:pStyle w:val="3"/>
        <w:numPr>
          <w:ilvl w:val="0"/>
          <w:numId w:val="63"/>
        </w:numPr>
        <w:rPr>
          <w:rFonts w:ascii="宋体" w:hAnsi="宋体"/>
        </w:rPr>
      </w:pPr>
      <w:r>
        <w:rPr>
          <w:rFonts w:ascii="宋体" w:hAnsi="宋体" w:hint="eastAsia"/>
        </w:rPr>
        <w:t>应收票据</w:t>
      </w:r>
    </w:p>
    <w:sdt>
      <w:sdtPr>
        <w:rPr>
          <w:rFonts w:ascii="宋体" w:hAnsi="宋体" w:cs="宋体" w:hint="eastAsia"/>
          <w:b w:val="0"/>
          <w:bCs/>
          <w:kern w:val="0"/>
          <w:szCs w:val="22"/>
        </w:rPr>
        <w:alias w:val="模块:应收票据分类"/>
        <w:tag w:val="_GBC_c1ce1fc5bd0f42bca82cd02f3a6b623f"/>
        <w:id w:val="679171610"/>
        <w:lock w:val="sdtLocked"/>
        <w:placeholder>
          <w:docPart w:val="GBC22222222222222222222222222222"/>
        </w:placeholder>
      </w:sdtPr>
      <w:sdtEndPr>
        <w:rPr>
          <w:rFonts w:hint="default"/>
          <w:szCs w:val="21"/>
        </w:rPr>
      </w:sdtEndPr>
      <w:sdtContent>
        <w:p w14:paraId="09712C1E" w14:textId="77777777" w:rsidR="00E9728A" w:rsidRDefault="00000000">
          <w:pPr>
            <w:pStyle w:val="4"/>
            <w:numPr>
              <w:ilvl w:val="3"/>
              <w:numId w:val="64"/>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1887378898"/>
            <w:lock w:val="sdtLocked"/>
            <w:placeholder>
              <w:docPart w:val="GBC22222222222222222222222222222"/>
            </w:placeholder>
          </w:sdtPr>
          <w:sdtContent>
            <w:p w14:paraId="55B6284E" w14:textId="63A165D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351506" w14:textId="77777777" w:rsidR="00E9728A" w:rsidRDefault="00000000">
          <w:pPr>
            <w:snapToGrid w:val="0"/>
            <w:spacing w:line="240" w:lineRule="atLeast"/>
            <w:jc w:val="right"/>
          </w:pPr>
          <w:r>
            <w:rPr>
              <w:rFonts w:hint="eastAsia"/>
            </w:rPr>
            <w:t>单位：</w:t>
          </w:r>
          <w:sdt>
            <w:sdtPr>
              <w:rPr>
                <w:rFonts w:hint="eastAsia"/>
              </w:rPr>
              <w:alias w:val="单位：财务附注：应收票据分类"/>
              <w:tag w:val="_GBC_21d6ba5a9ccb41d7aee707ba343741db"/>
              <w:id w:val="15804069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18539414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65"/>
            <w:gridCol w:w="3146"/>
            <w:gridCol w:w="2894"/>
          </w:tblGrid>
          <w:tr w:rsidR="00EE791C" w14:paraId="0F24D6F6" w14:textId="77777777" w:rsidTr="003B4E66">
            <w:trPr>
              <w:cantSplit/>
            </w:trPr>
            <w:sdt>
              <w:sdtPr>
                <w:tag w:val="_PLD_a48e9b652e5b48b08b05dc5f5dba5744"/>
                <w:id w:val="-1095934446"/>
                <w:lock w:val="sdtLocked"/>
              </w:sdtPr>
              <w:sdtContent>
                <w:tc>
                  <w:tcPr>
                    <w:tcW w:w="1646" w:type="pct"/>
                    <w:vAlign w:val="center"/>
                  </w:tcPr>
                  <w:p w14:paraId="29908643" w14:textId="77777777" w:rsidR="00E9728A" w:rsidRDefault="00000000" w:rsidP="003B4E66">
                    <w:pPr>
                      <w:autoSpaceDE w:val="0"/>
                      <w:autoSpaceDN w:val="0"/>
                      <w:adjustRightInd w:val="0"/>
                      <w:snapToGrid w:val="0"/>
                      <w:spacing w:line="240" w:lineRule="atLeast"/>
                      <w:jc w:val="center"/>
                    </w:pPr>
                    <w:r>
                      <w:rPr>
                        <w:rFonts w:hint="eastAsia"/>
                      </w:rPr>
                      <w:t>项目</w:t>
                    </w:r>
                  </w:p>
                </w:tc>
              </w:sdtContent>
            </w:sdt>
            <w:sdt>
              <w:sdtPr>
                <w:tag w:val="_PLD_c6664062fcf84681af8b24fee4722ae5"/>
                <w:id w:val="624122621"/>
                <w:lock w:val="sdtLocked"/>
              </w:sdtPr>
              <w:sdtContent>
                <w:tc>
                  <w:tcPr>
                    <w:tcW w:w="1747" w:type="pct"/>
                    <w:vAlign w:val="center"/>
                  </w:tcPr>
                  <w:p w14:paraId="287B90D5" w14:textId="77777777" w:rsidR="00E9728A" w:rsidRDefault="00000000" w:rsidP="003B4E66">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23951458"/>
                <w:lock w:val="sdtLocked"/>
              </w:sdtPr>
              <w:sdtContent>
                <w:tc>
                  <w:tcPr>
                    <w:tcW w:w="1607" w:type="pct"/>
                    <w:vAlign w:val="center"/>
                  </w:tcPr>
                  <w:p w14:paraId="277002B6" w14:textId="77777777" w:rsidR="00E9728A" w:rsidRDefault="00000000" w:rsidP="003B4E66">
                    <w:pPr>
                      <w:autoSpaceDE w:val="0"/>
                      <w:autoSpaceDN w:val="0"/>
                      <w:adjustRightInd w:val="0"/>
                      <w:snapToGrid w:val="0"/>
                      <w:spacing w:line="240" w:lineRule="atLeast"/>
                      <w:jc w:val="center"/>
                    </w:pPr>
                    <w:r>
                      <w:rPr>
                        <w:rFonts w:hint="eastAsia"/>
                      </w:rPr>
                      <w:t>期初余额</w:t>
                    </w:r>
                  </w:p>
                </w:tc>
              </w:sdtContent>
            </w:sdt>
          </w:tr>
          <w:tr w:rsidR="00EE791C" w14:paraId="791A2BF4" w14:textId="77777777" w:rsidTr="003B4E66">
            <w:trPr>
              <w:cantSplit/>
            </w:trPr>
            <w:sdt>
              <w:sdtPr>
                <w:tag w:val="_PLD_eccbe8be962b4f1497dbb55db8b28215"/>
                <w:id w:val="115799244"/>
                <w:lock w:val="sdtLocked"/>
              </w:sdtPr>
              <w:sdtContent>
                <w:tc>
                  <w:tcPr>
                    <w:tcW w:w="1646" w:type="pct"/>
                  </w:tcPr>
                  <w:p w14:paraId="135762DA" w14:textId="77777777" w:rsidR="00E9728A" w:rsidRDefault="00000000" w:rsidP="003B4E66">
                    <w:pPr>
                      <w:autoSpaceDE w:val="0"/>
                      <w:autoSpaceDN w:val="0"/>
                      <w:adjustRightInd w:val="0"/>
                      <w:snapToGrid w:val="0"/>
                      <w:spacing w:line="240" w:lineRule="atLeast"/>
                    </w:pPr>
                    <w:r>
                      <w:rPr>
                        <w:rFonts w:hint="eastAsia"/>
                      </w:rPr>
                      <w:t>银行承兑票据</w:t>
                    </w:r>
                  </w:p>
                </w:tc>
              </w:sdtContent>
            </w:sdt>
            <w:tc>
              <w:tcPr>
                <w:tcW w:w="1747" w:type="pct"/>
              </w:tcPr>
              <w:p w14:paraId="1A78039D" w14:textId="77777777" w:rsidR="00E9728A" w:rsidRDefault="00000000" w:rsidP="003B4E66">
                <w:pPr>
                  <w:ind w:right="13"/>
                  <w:jc w:val="right"/>
                </w:pPr>
                <w:r>
                  <w:t>2,575,614.68</w:t>
                </w:r>
              </w:p>
            </w:tc>
            <w:tc>
              <w:tcPr>
                <w:tcW w:w="1607" w:type="pct"/>
              </w:tcPr>
              <w:p w14:paraId="092F5D47" w14:textId="77777777" w:rsidR="00E9728A" w:rsidRDefault="00000000" w:rsidP="003B4E66">
                <w:pPr>
                  <w:ind w:right="13"/>
                  <w:jc w:val="right"/>
                </w:pPr>
                <w:r>
                  <w:t>8,537,056.96</w:t>
                </w:r>
              </w:p>
            </w:tc>
          </w:tr>
          <w:tr w:rsidR="00EE791C" w14:paraId="0B575B40" w14:textId="77777777" w:rsidTr="003B4E66">
            <w:trPr>
              <w:cantSplit/>
            </w:trPr>
            <w:sdt>
              <w:sdtPr>
                <w:tag w:val="_PLD_6fc58c64e5c245528e438ae644ab059a"/>
                <w:id w:val="-1496259890"/>
                <w:lock w:val="sdtLocked"/>
              </w:sdtPr>
              <w:sdtContent>
                <w:tc>
                  <w:tcPr>
                    <w:tcW w:w="1646" w:type="pct"/>
                  </w:tcPr>
                  <w:p w14:paraId="7C15348F" w14:textId="77777777" w:rsidR="00E9728A" w:rsidRDefault="00000000" w:rsidP="003B4E66">
                    <w:pPr>
                      <w:autoSpaceDE w:val="0"/>
                      <w:autoSpaceDN w:val="0"/>
                      <w:adjustRightInd w:val="0"/>
                      <w:snapToGrid w:val="0"/>
                      <w:spacing w:line="240" w:lineRule="atLeast"/>
                    </w:pPr>
                    <w:r>
                      <w:rPr>
                        <w:rFonts w:hint="eastAsia"/>
                      </w:rPr>
                      <w:t>商业承兑票据</w:t>
                    </w:r>
                  </w:p>
                </w:tc>
              </w:sdtContent>
            </w:sdt>
            <w:tc>
              <w:tcPr>
                <w:tcW w:w="1747" w:type="pct"/>
              </w:tcPr>
              <w:p w14:paraId="548E5B24" w14:textId="77777777" w:rsidR="00E9728A" w:rsidRDefault="00000000" w:rsidP="003B4E66">
                <w:pPr>
                  <w:ind w:right="13"/>
                  <w:jc w:val="right"/>
                </w:pPr>
                <w:r>
                  <w:t>0.00</w:t>
                </w:r>
              </w:p>
            </w:tc>
            <w:tc>
              <w:tcPr>
                <w:tcW w:w="1607" w:type="pct"/>
              </w:tcPr>
              <w:p w14:paraId="744B6465" w14:textId="77777777" w:rsidR="00E9728A" w:rsidRDefault="00000000" w:rsidP="003B4E66">
                <w:pPr>
                  <w:ind w:right="13"/>
                  <w:jc w:val="right"/>
                </w:pPr>
                <w:r>
                  <w:t>66,796.56</w:t>
                </w:r>
              </w:p>
            </w:tc>
          </w:tr>
          <w:tr w:rsidR="00EE791C" w14:paraId="15369AE8" w14:textId="77777777" w:rsidTr="003B4E66">
            <w:trPr>
              <w:cantSplit/>
            </w:trPr>
            <w:sdt>
              <w:sdtPr>
                <w:tag w:val="_PLD_27fe84ac868644fa846c5f158e59921c"/>
                <w:id w:val="1459145726"/>
                <w:lock w:val="sdtLocked"/>
              </w:sdtPr>
              <w:sdtContent>
                <w:tc>
                  <w:tcPr>
                    <w:tcW w:w="1646" w:type="pct"/>
                    <w:vAlign w:val="center"/>
                  </w:tcPr>
                  <w:p w14:paraId="6BEA6AA9" w14:textId="77777777" w:rsidR="00E9728A" w:rsidRDefault="00000000" w:rsidP="003B4E66">
                    <w:pPr>
                      <w:autoSpaceDE w:val="0"/>
                      <w:autoSpaceDN w:val="0"/>
                      <w:adjustRightInd w:val="0"/>
                      <w:snapToGrid w:val="0"/>
                      <w:spacing w:line="240" w:lineRule="atLeast"/>
                      <w:jc w:val="center"/>
                    </w:pPr>
                    <w:r>
                      <w:rPr>
                        <w:rFonts w:hint="eastAsia"/>
                      </w:rPr>
                      <w:t>合计</w:t>
                    </w:r>
                  </w:p>
                </w:tc>
              </w:sdtContent>
            </w:sdt>
            <w:tc>
              <w:tcPr>
                <w:tcW w:w="1747" w:type="pct"/>
              </w:tcPr>
              <w:p w14:paraId="1B0ABB73" w14:textId="77777777" w:rsidR="00E9728A" w:rsidRDefault="00000000" w:rsidP="003B4E66">
                <w:pPr>
                  <w:jc w:val="right"/>
                </w:pPr>
                <w:r>
                  <w:t>2,575,614.68</w:t>
                </w:r>
              </w:p>
            </w:tc>
            <w:tc>
              <w:tcPr>
                <w:tcW w:w="1607" w:type="pct"/>
              </w:tcPr>
              <w:p w14:paraId="05C5ED8B" w14:textId="77777777" w:rsidR="00E9728A" w:rsidRDefault="00000000" w:rsidP="003B4E66">
                <w:pPr>
                  <w:autoSpaceDE w:val="0"/>
                  <w:autoSpaceDN w:val="0"/>
                  <w:adjustRightInd w:val="0"/>
                  <w:jc w:val="right"/>
                </w:pPr>
                <w:r>
                  <w:t>8,603,853.52</w:t>
                </w:r>
              </w:p>
            </w:tc>
          </w:tr>
        </w:tbl>
        <w:p w14:paraId="2C78438C" w14:textId="77777777" w:rsidR="00E9728A" w:rsidRDefault="00000000"/>
      </w:sdtContent>
    </w:sdt>
    <w:sdt>
      <w:sdtPr>
        <w:rPr>
          <w:rFonts w:ascii="宋体" w:hAnsi="宋体" w:cs="宋体" w:hint="eastAsia"/>
          <w:b w:val="0"/>
          <w:bCs/>
          <w:kern w:val="0"/>
          <w:szCs w:val="22"/>
        </w:rPr>
        <w:alias w:val="模块:期末公司已质押的应收票据情况"/>
        <w:tag w:val="_GBC_8fdb3f7098324d0d8b9f6e395abf9009"/>
        <w:id w:val="266822889"/>
        <w:lock w:val="sdtLocked"/>
        <w:placeholder>
          <w:docPart w:val="GBC22222222222222222222222222222"/>
        </w:placeholder>
      </w:sdtPr>
      <w:sdtEndPr>
        <w:rPr>
          <w:rFonts w:cs="Times New Roman"/>
          <w:kern w:val="2"/>
          <w:szCs w:val="21"/>
        </w:rPr>
      </w:sdtEndPr>
      <w:sdtContent>
        <w:p w14:paraId="1CC4264E" w14:textId="77777777" w:rsidR="00E9728A" w:rsidRDefault="00000000">
          <w:pPr>
            <w:pStyle w:val="4"/>
            <w:numPr>
              <w:ilvl w:val="3"/>
              <w:numId w:val="64"/>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2086680970"/>
            <w:lock w:val="sdtLocked"/>
            <w:placeholder>
              <w:docPart w:val="GBC22222222222222222222222222222"/>
            </w:placeholder>
          </w:sdtPr>
          <w:sdtContent>
            <w:p w14:paraId="2BCA39FB" w14:textId="72B2F256"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2"/>
        </w:rPr>
        <w:alias w:val="模块:因出票人无力履约而将票据转为应收账款的票据，以及期末已背书未到期票据"/>
        <w:tag w:val="_GBC_d0a9833415574c7baa9ef176fea05ecf"/>
        <w:id w:val="1233742832"/>
        <w:lock w:val="sdtLocked"/>
        <w:placeholder>
          <w:docPart w:val="GBC22222222222222222222222222222"/>
        </w:placeholder>
      </w:sdtPr>
      <w:sdtEndPr>
        <w:rPr>
          <w:rFonts w:cs="Times New Roman"/>
          <w:kern w:val="2"/>
          <w:szCs w:val="21"/>
        </w:rPr>
      </w:sdtEndPr>
      <w:sdtContent>
        <w:p w14:paraId="081F10C1" w14:textId="77777777" w:rsidR="00E9728A" w:rsidRDefault="00000000">
          <w:pPr>
            <w:pStyle w:val="4"/>
            <w:numPr>
              <w:ilvl w:val="3"/>
              <w:numId w:val="64"/>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480450476"/>
            <w:lock w:val="sdtLocked"/>
            <w:placeholder>
              <w:docPart w:val="GBC22222222222222222222222222222"/>
            </w:placeholder>
          </w:sdtPr>
          <w:sdtContent>
            <w:p w14:paraId="545778BC" w14:textId="53ADAFA3" w:rsidR="00E9728A" w:rsidRDefault="00000000" w:rsidP="00EE791C">
              <w:r>
                <w:fldChar w:fldCharType="begin"/>
              </w:r>
              <w:r w:rsidR="00861BCC">
                <w:instrText xml:space="preserve"> MACROBUTTON  SnrToggleCheckbox √适用 </w:instrText>
              </w:r>
              <w:r>
                <w:fldChar w:fldCharType="end"/>
              </w:r>
              <w:r>
                <w:fldChar w:fldCharType="begin"/>
              </w:r>
              <w:r w:rsidR="00861BCC">
                <w:instrText xml:space="preserve"> MACROBUTTON  SnrToggleCheckbox □不适用 </w:instrText>
              </w:r>
              <w:r>
                <w:fldChar w:fldCharType="end"/>
              </w:r>
            </w:p>
          </w:sdtContent>
        </w:sdt>
        <w:p w14:paraId="2BF54617" w14:textId="77777777" w:rsidR="00861BCC" w:rsidRDefault="00861BCC">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1118373380"/>
              <w:lock w:val="sdtLocked"/>
              <w:placeholder>
                <w:docPart w:val="03E8CB5CD6054734943ADB54CE481881"/>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1253734760"/>
              <w:lock w:val="sdtLocked"/>
              <w:placeholder>
                <w:docPart w:val="03E8CB5CD6054734943ADB54CE48188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7"/>
            <w:gridCol w:w="3050"/>
            <w:gridCol w:w="3122"/>
          </w:tblGrid>
          <w:tr w:rsidR="00861BCC" w14:paraId="39CE9227" w14:textId="77777777" w:rsidTr="00474A51">
            <w:sdt>
              <w:sdtPr>
                <w:tag w:val="_PLD_7f8eb653a3a24ed29cc795bb9a08fb8e"/>
                <w:id w:val="-669249889"/>
                <w:lock w:val="sdtLocked"/>
              </w:sdtPr>
              <w:sdtContent>
                <w:tc>
                  <w:tcPr>
                    <w:tcW w:w="1590" w:type="pct"/>
                    <w:shd w:val="clear" w:color="auto" w:fill="auto"/>
                    <w:vAlign w:val="center"/>
                  </w:tcPr>
                  <w:p w14:paraId="7B8EA3DD" w14:textId="77777777" w:rsidR="00861BCC" w:rsidRDefault="00861BCC">
                    <w:pPr>
                      <w:jc w:val="center"/>
                    </w:pPr>
                    <w:r>
                      <w:rPr>
                        <w:rFonts w:hint="eastAsia"/>
                      </w:rPr>
                      <w:t>项目</w:t>
                    </w:r>
                  </w:p>
                </w:tc>
              </w:sdtContent>
            </w:sdt>
            <w:sdt>
              <w:sdtPr>
                <w:tag w:val="_PLD_96af9fcfe145402ea8d401a1f6c0d081"/>
                <w:id w:val="617109669"/>
                <w:lock w:val="sdtLocked"/>
              </w:sdtPr>
              <w:sdtContent>
                <w:tc>
                  <w:tcPr>
                    <w:tcW w:w="1685" w:type="pct"/>
                    <w:shd w:val="clear" w:color="auto" w:fill="auto"/>
                    <w:vAlign w:val="center"/>
                  </w:tcPr>
                  <w:p w14:paraId="2A314860" w14:textId="77777777" w:rsidR="00861BCC" w:rsidRDefault="00861BCC">
                    <w:pPr>
                      <w:jc w:val="center"/>
                    </w:pPr>
                    <w:r>
                      <w:rPr>
                        <w:rFonts w:hint="eastAsia"/>
                      </w:rPr>
                      <w:t>期末终止确认金额</w:t>
                    </w:r>
                  </w:p>
                </w:tc>
              </w:sdtContent>
            </w:sdt>
            <w:sdt>
              <w:sdtPr>
                <w:tag w:val="_PLD_2efea7e570304a7e9fb54f87b3247807"/>
                <w:id w:val="56838447"/>
                <w:lock w:val="sdtLocked"/>
              </w:sdtPr>
              <w:sdtContent>
                <w:tc>
                  <w:tcPr>
                    <w:tcW w:w="1725" w:type="pct"/>
                    <w:shd w:val="clear" w:color="auto" w:fill="auto"/>
                    <w:vAlign w:val="center"/>
                  </w:tcPr>
                  <w:p w14:paraId="3FB264B7" w14:textId="77777777" w:rsidR="00861BCC" w:rsidRDefault="00861BCC">
                    <w:pPr>
                      <w:jc w:val="center"/>
                    </w:pPr>
                    <w:r>
                      <w:rPr>
                        <w:rFonts w:hint="eastAsia"/>
                      </w:rPr>
                      <w:t>期末未终止确认金额</w:t>
                    </w:r>
                  </w:p>
                </w:tc>
              </w:sdtContent>
            </w:sdt>
          </w:tr>
          <w:tr w:rsidR="00861BCC" w14:paraId="42DB966C" w14:textId="77777777" w:rsidTr="00474A51">
            <w:sdt>
              <w:sdtPr>
                <w:tag w:val="_PLD_cac37b72ff744837a73dde57c7667850"/>
                <w:id w:val="-620307404"/>
                <w:lock w:val="sdtLocked"/>
              </w:sdtPr>
              <w:sdtContent>
                <w:tc>
                  <w:tcPr>
                    <w:tcW w:w="1590" w:type="pct"/>
                    <w:shd w:val="clear" w:color="auto" w:fill="auto"/>
                  </w:tcPr>
                  <w:p w14:paraId="44C9BB8F" w14:textId="77777777" w:rsidR="00861BCC" w:rsidRDefault="00861BCC">
                    <w:r>
                      <w:rPr>
                        <w:rFonts w:hint="eastAsia"/>
                      </w:rPr>
                      <w:t>银行承兑票据</w:t>
                    </w:r>
                  </w:p>
                </w:tc>
              </w:sdtContent>
            </w:sdt>
            <w:tc>
              <w:tcPr>
                <w:tcW w:w="1685" w:type="pct"/>
                <w:shd w:val="clear" w:color="auto" w:fill="auto"/>
              </w:tcPr>
              <w:p w14:paraId="0A2D2B2E" w14:textId="3B9A7360" w:rsidR="00861BCC" w:rsidRDefault="00861BCC">
                <w:pPr>
                  <w:jc w:val="right"/>
                </w:pPr>
                <w:r w:rsidRPr="00861BCC">
                  <w:t>139,154,597.87</w:t>
                </w:r>
              </w:p>
            </w:tc>
            <w:tc>
              <w:tcPr>
                <w:tcW w:w="1725" w:type="pct"/>
                <w:shd w:val="clear" w:color="auto" w:fill="auto"/>
              </w:tcPr>
              <w:p w14:paraId="01DE291B" w14:textId="77777777" w:rsidR="00861BCC" w:rsidRDefault="00861BCC">
                <w:pPr>
                  <w:jc w:val="right"/>
                </w:pPr>
              </w:p>
            </w:tc>
          </w:tr>
          <w:tr w:rsidR="00861BCC" w14:paraId="0E970657" w14:textId="77777777" w:rsidTr="00474A51">
            <w:sdt>
              <w:sdtPr>
                <w:tag w:val="_PLD_57056e05394444c786935252d8a3c35e"/>
                <w:id w:val="368037634"/>
                <w:lock w:val="sdtLocked"/>
              </w:sdtPr>
              <w:sdtContent>
                <w:tc>
                  <w:tcPr>
                    <w:tcW w:w="1590" w:type="pct"/>
                    <w:shd w:val="clear" w:color="auto" w:fill="auto"/>
                  </w:tcPr>
                  <w:p w14:paraId="7D268E1E" w14:textId="77777777" w:rsidR="00861BCC" w:rsidRDefault="00861BCC">
                    <w:r>
                      <w:rPr>
                        <w:rFonts w:hint="eastAsia"/>
                      </w:rPr>
                      <w:t>商业承兑票据</w:t>
                    </w:r>
                  </w:p>
                </w:tc>
              </w:sdtContent>
            </w:sdt>
            <w:tc>
              <w:tcPr>
                <w:tcW w:w="1685" w:type="pct"/>
                <w:shd w:val="clear" w:color="auto" w:fill="auto"/>
              </w:tcPr>
              <w:p w14:paraId="4B27006C" w14:textId="77777777" w:rsidR="00861BCC" w:rsidRDefault="00861BCC">
                <w:pPr>
                  <w:jc w:val="right"/>
                </w:pPr>
              </w:p>
            </w:tc>
            <w:tc>
              <w:tcPr>
                <w:tcW w:w="1725" w:type="pct"/>
                <w:shd w:val="clear" w:color="auto" w:fill="auto"/>
              </w:tcPr>
              <w:p w14:paraId="3247FBE3" w14:textId="77777777" w:rsidR="00861BCC" w:rsidRDefault="00861BCC">
                <w:pPr>
                  <w:jc w:val="right"/>
                </w:pPr>
              </w:p>
            </w:tc>
          </w:tr>
          <w:sdt>
            <w:sdtPr>
              <w:rPr>
                <w:rFonts w:hint="eastAsia"/>
              </w:rPr>
              <w:alias w:val="公司已背书或贴现且在资产负债表日尚未到期的应收票据明细"/>
              <w:tag w:val="_GBC_144521bcfdae44859a355694514eb920"/>
              <w:id w:val="-400749676"/>
              <w:lock w:val="sdtLocked"/>
              <w:placeholder>
                <w:docPart w:val="610E800D877A41DA802E569E347D5DED"/>
              </w:placeholder>
            </w:sdtPr>
            <w:sdtContent>
              <w:tr w:rsidR="00861BCC" w14:paraId="08525011" w14:textId="77777777" w:rsidTr="00474A51">
                <w:tc>
                  <w:tcPr>
                    <w:tcW w:w="1590" w:type="pct"/>
                    <w:shd w:val="clear" w:color="auto" w:fill="auto"/>
                  </w:tcPr>
                  <w:p w14:paraId="52DAE709" w14:textId="77777777" w:rsidR="00861BCC" w:rsidRDefault="00861BCC"/>
                </w:tc>
                <w:tc>
                  <w:tcPr>
                    <w:tcW w:w="1685" w:type="pct"/>
                    <w:shd w:val="clear" w:color="auto" w:fill="auto"/>
                  </w:tcPr>
                  <w:p w14:paraId="32DE1D49" w14:textId="77777777" w:rsidR="00861BCC" w:rsidRDefault="00861BCC">
                    <w:pPr>
                      <w:jc w:val="right"/>
                    </w:pPr>
                  </w:p>
                </w:tc>
                <w:tc>
                  <w:tcPr>
                    <w:tcW w:w="1725" w:type="pct"/>
                    <w:shd w:val="clear" w:color="auto" w:fill="auto"/>
                  </w:tcPr>
                  <w:p w14:paraId="0E164B45" w14:textId="77777777" w:rsidR="00861BCC" w:rsidRDefault="00861BCC">
                    <w:pPr>
                      <w:jc w:val="right"/>
                    </w:pPr>
                  </w:p>
                </w:tc>
              </w:tr>
            </w:sdtContent>
          </w:sdt>
          <w:sdt>
            <w:sdtPr>
              <w:rPr>
                <w:rFonts w:hint="eastAsia"/>
              </w:rPr>
              <w:alias w:val="公司已背书或贴现且在资产负债表日尚未到期的应收票据明细"/>
              <w:tag w:val="_GBC_144521bcfdae44859a355694514eb920"/>
              <w:id w:val="448136129"/>
              <w:lock w:val="sdtLocked"/>
              <w:placeholder>
                <w:docPart w:val="610E800D877A41DA802E569E347D5DED"/>
              </w:placeholder>
            </w:sdtPr>
            <w:sdtContent>
              <w:tr w:rsidR="00861BCC" w14:paraId="46A27748" w14:textId="77777777" w:rsidTr="00474A51">
                <w:tc>
                  <w:tcPr>
                    <w:tcW w:w="1590" w:type="pct"/>
                    <w:shd w:val="clear" w:color="auto" w:fill="auto"/>
                  </w:tcPr>
                  <w:p w14:paraId="58D63FEA" w14:textId="77777777" w:rsidR="00861BCC" w:rsidRDefault="00861BCC"/>
                </w:tc>
                <w:tc>
                  <w:tcPr>
                    <w:tcW w:w="1685" w:type="pct"/>
                    <w:shd w:val="clear" w:color="auto" w:fill="auto"/>
                  </w:tcPr>
                  <w:p w14:paraId="2E5EE680" w14:textId="77777777" w:rsidR="00861BCC" w:rsidRDefault="00861BCC">
                    <w:pPr>
                      <w:jc w:val="right"/>
                    </w:pPr>
                  </w:p>
                </w:tc>
                <w:tc>
                  <w:tcPr>
                    <w:tcW w:w="1725" w:type="pct"/>
                    <w:shd w:val="clear" w:color="auto" w:fill="auto"/>
                  </w:tcPr>
                  <w:p w14:paraId="09BD84F6" w14:textId="77777777" w:rsidR="00861BCC" w:rsidRDefault="00861BCC">
                    <w:pPr>
                      <w:jc w:val="right"/>
                    </w:pPr>
                  </w:p>
                </w:tc>
              </w:tr>
            </w:sdtContent>
          </w:sdt>
          <w:tr w:rsidR="00861BCC" w14:paraId="45BD6541" w14:textId="77777777" w:rsidTr="00474A51">
            <w:sdt>
              <w:sdtPr>
                <w:tag w:val="_PLD_fe9a2327d66e4c329946796965b1c500"/>
                <w:id w:val="1161422305"/>
                <w:lock w:val="sdtLocked"/>
              </w:sdtPr>
              <w:sdtContent>
                <w:tc>
                  <w:tcPr>
                    <w:tcW w:w="1590" w:type="pct"/>
                    <w:shd w:val="clear" w:color="auto" w:fill="auto"/>
                    <w:vAlign w:val="center"/>
                  </w:tcPr>
                  <w:p w14:paraId="61C6DB8C" w14:textId="77777777" w:rsidR="00861BCC" w:rsidRDefault="00861BCC">
                    <w:pPr>
                      <w:jc w:val="center"/>
                    </w:pPr>
                    <w:r>
                      <w:rPr>
                        <w:rFonts w:hint="eastAsia"/>
                      </w:rPr>
                      <w:t>合计</w:t>
                    </w:r>
                  </w:p>
                </w:tc>
              </w:sdtContent>
            </w:sdt>
            <w:tc>
              <w:tcPr>
                <w:tcW w:w="1685" w:type="pct"/>
                <w:shd w:val="clear" w:color="auto" w:fill="auto"/>
              </w:tcPr>
              <w:p w14:paraId="24E17442" w14:textId="40167676" w:rsidR="00861BCC" w:rsidRDefault="00C92995">
                <w:pPr>
                  <w:jc w:val="right"/>
                </w:pPr>
                <w:r w:rsidRPr="00C92995">
                  <w:t>139,154,597.87</w:t>
                </w:r>
              </w:p>
            </w:tc>
            <w:tc>
              <w:tcPr>
                <w:tcW w:w="1725" w:type="pct"/>
                <w:shd w:val="clear" w:color="auto" w:fill="auto"/>
              </w:tcPr>
              <w:p w14:paraId="7835DF1D" w14:textId="77777777" w:rsidR="00861BCC" w:rsidRDefault="00861BCC">
                <w:pPr>
                  <w:jc w:val="right"/>
                </w:pPr>
              </w:p>
            </w:tc>
          </w:tr>
        </w:tbl>
        <w:p w14:paraId="0DE24310" w14:textId="77777777" w:rsidR="00861BCC" w:rsidRDefault="00861BCC"/>
        <w:p w14:paraId="44FAA923" w14:textId="77777777" w:rsidR="00E9728A" w:rsidRDefault="00000000">
          <w:pPr>
            <w:rPr>
              <w:rFonts w:cs="Times New Roman"/>
              <w:kern w:val="2"/>
            </w:rPr>
          </w:pPr>
        </w:p>
      </w:sdtContent>
    </w:sdt>
    <w:sdt>
      <w:sdtPr>
        <w:rPr>
          <w:rFonts w:ascii="宋体" w:hAnsi="宋体" w:cs="宋体" w:hint="eastAsia"/>
          <w:b w:val="0"/>
          <w:bCs/>
          <w:kern w:val="0"/>
          <w:szCs w:val="24"/>
        </w:rPr>
        <w:alias w:val="模块:期末公司因出票人无力履约而将其转为应收账款的票据"/>
        <w:tag w:val="_GBC_83d7650885dc43898bcaaa7b53608492"/>
        <w:id w:val="1542322199"/>
        <w:lock w:val="sdtLocked"/>
        <w:placeholder>
          <w:docPart w:val="GBC22222222222222222222222222222"/>
        </w:placeholder>
      </w:sdtPr>
      <w:sdtEndPr>
        <w:rPr>
          <w:szCs w:val="21"/>
        </w:rPr>
      </w:sdtEndPr>
      <w:sdtContent>
        <w:p w14:paraId="5F378F03" w14:textId="77777777" w:rsidR="00E9728A" w:rsidRDefault="00000000">
          <w:pPr>
            <w:pStyle w:val="4"/>
            <w:numPr>
              <w:ilvl w:val="3"/>
              <w:numId w:val="64"/>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528233340"/>
            <w:lock w:val="sdtLocked"/>
            <w:placeholder>
              <w:docPart w:val="GBC22222222222222222222222222222"/>
            </w:placeholder>
          </w:sdtPr>
          <w:sdtContent>
            <w:p w14:paraId="5A5BD17A" w14:textId="2D56886E"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F801096" w14:textId="77777777" w:rsidR="00E9728A" w:rsidRDefault="00000000">
      <w:pPr>
        <w:pStyle w:val="4"/>
        <w:numPr>
          <w:ilvl w:val="3"/>
          <w:numId w:val="64"/>
        </w:numPr>
        <w:jc w:val="left"/>
        <w:rPr>
          <w:rFonts w:ascii="宋体" w:hAnsi="宋体"/>
        </w:rPr>
      </w:pPr>
      <w:bookmarkStart w:id="137" w:name="_Hlk10466572"/>
      <w:r>
        <w:rPr>
          <w:rFonts w:ascii="宋体" w:hAnsi="宋体" w:hint="eastAsia"/>
        </w:rPr>
        <w:t>按坏账计提方法分类披露</w:t>
      </w:r>
    </w:p>
    <w:sdt>
      <w:sdtPr>
        <w:alias w:val="是否适用：应收票据按坏账计提方法分类披露[双击切换]"/>
        <w:tag w:val="_GBC_064ae6cf552d47d6abf4ad2b5c55d254"/>
        <w:id w:val="27840815"/>
        <w:lock w:val="sdtLocked"/>
        <w:placeholder>
          <w:docPart w:val="GBC22222222222222222222222222222"/>
        </w:placeholder>
      </w:sdtPr>
      <w:sdtContent>
        <w:p w14:paraId="3F09071C" w14:textId="2507CE14"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7" w:displacedByCustomXml="prev"/>
    <w:p w14:paraId="238716F6" w14:textId="049D6F76" w:rsidR="00E9728A" w:rsidRDefault="00E9728A">
      <w:pPr>
        <w:ind w:right="210"/>
      </w:pPr>
    </w:p>
    <w:bookmarkStart w:id="138" w:name="_Hlk10466806" w:displacedByCustomXml="next"/>
    <w:sdt>
      <w:sdtPr>
        <w:rPr>
          <w:rFonts w:ascii="宋体" w:hAnsi="宋体" w:cs="宋体" w:hint="eastAsia"/>
          <w:b w:val="0"/>
          <w:bCs/>
          <w:kern w:val="0"/>
          <w:szCs w:val="24"/>
        </w:rPr>
        <w:alias w:val="模块:坏账准备的情况"/>
        <w:tag w:val="_SEC_2937dc20348046e2a68416bd27ff1b82"/>
        <w:id w:val="-1743244549"/>
        <w:lock w:val="sdtLocked"/>
        <w:placeholder>
          <w:docPart w:val="GBC22222222222222222222222222222"/>
        </w:placeholder>
      </w:sdtPr>
      <w:sdtEndPr>
        <w:rPr>
          <w:rFonts w:hint="default"/>
          <w:szCs w:val="21"/>
        </w:rPr>
      </w:sdtEndPr>
      <w:sdtContent>
        <w:p w14:paraId="10889717" w14:textId="77777777" w:rsidR="00E9728A" w:rsidRDefault="00000000">
          <w:pPr>
            <w:pStyle w:val="4"/>
            <w:numPr>
              <w:ilvl w:val="3"/>
              <w:numId w:val="64"/>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1496690430"/>
            <w:lock w:val="sdtLocked"/>
            <w:placeholder>
              <w:docPart w:val="GBC22222222222222222222222222222"/>
            </w:placeholder>
          </w:sdtPr>
          <w:sdtContent>
            <w:p w14:paraId="6318F7EA" w14:textId="39F01F85" w:rsidR="00E9728A" w:rsidRDefault="00000000" w:rsidP="00EE791C">
              <w:pPr>
                <w:rPr>
                  <w:rFonts w:cstheme="minorBidi"/>
                  <w:b/>
                  <w:bCs w:val="0"/>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4F149E" w14:textId="17409766" w:rsidR="00E9728A" w:rsidRDefault="00E9728A">
          <w:pPr>
            <w:rPr>
              <w:rFonts w:cstheme="minorBidi"/>
              <w:b/>
              <w:bCs w:val="0"/>
              <w:szCs w:val="22"/>
            </w:rPr>
          </w:pPr>
        </w:p>
        <w:p w14:paraId="24D6D295" w14:textId="77777777" w:rsidR="00E9728A" w:rsidRDefault="00000000">
          <w:pPr>
            <w:ind w:right="210"/>
          </w:pPr>
        </w:p>
      </w:sdtContent>
    </w:sdt>
    <w:bookmarkEnd w:id="138" w:displacedByCustomXml="prev"/>
    <w:bookmarkStart w:id="139" w:name="_Hlk10466841" w:displacedByCustomXml="next"/>
    <w:bookmarkStart w:id="140" w:name="_Hlk10466853" w:displacedByCustomXml="next"/>
    <w:sdt>
      <w:sdtPr>
        <w:rPr>
          <w:rFonts w:ascii="宋体" w:hAnsi="宋体" w:cs="宋体" w:hint="eastAsia"/>
          <w:b w:val="0"/>
          <w:bCs/>
          <w:kern w:val="0"/>
          <w:szCs w:val="24"/>
        </w:rPr>
        <w:alias w:val="模块:本期实际核销的应收票据情况"/>
        <w:tag w:val="_SEC_d1d07f77bea54442a58602a5a3e94f42"/>
        <w:id w:val="-1617669205"/>
        <w:lock w:val="sdtLocked"/>
        <w:placeholder>
          <w:docPart w:val="GBC22222222222222222222222222222"/>
        </w:placeholder>
      </w:sdtPr>
      <w:sdtEndPr>
        <w:rPr>
          <w:rFonts w:hint="default"/>
          <w:szCs w:val="21"/>
        </w:rPr>
      </w:sdtEndPr>
      <w:sdtContent>
        <w:p w14:paraId="6059683B" w14:textId="77777777" w:rsidR="00E9728A" w:rsidRDefault="00000000">
          <w:pPr>
            <w:pStyle w:val="4"/>
            <w:numPr>
              <w:ilvl w:val="3"/>
              <w:numId w:val="64"/>
            </w:numPr>
            <w:jc w:val="left"/>
            <w:rPr>
              <w:rFonts w:ascii="宋体" w:hAnsi="宋体"/>
            </w:rPr>
          </w:pPr>
          <w:r>
            <w:rPr>
              <w:rFonts w:ascii="宋体" w:hAnsi="宋体" w:hint="eastAsia"/>
            </w:rPr>
            <w:t>本期实际核销的应收票据情况</w:t>
          </w:r>
          <w:bookmarkEnd w:id="139"/>
        </w:p>
        <w:sdt>
          <w:sdtPr>
            <w:alias w:val="是否适用：实际核销的应收票据[双击切换]"/>
            <w:tag w:val="_GBC_d0dcbb36ec68469bb29eac25b4a7af19"/>
            <w:id w:val="647017691"/>
            <w:lock w:val="sdtLocked"/>
            <w:placeholder>
              <w:docPart w:val="GBC22222222222222222222222222222"/>
            </w:placeholder>
          </w:sdtPr>
          <w:sdtContent>
            <w:p w14:paraId="610091EC" w14:textId="269A7F33" w:rsidR="00E9728A" w:rsidRDefault="00000000" w:rsidP="00EE791C">
              <w:pPr>
                <w:rPr>
                  <w:rFonts w:cstheme="minorBidi"/>
                  <w:bCs w:val="0"/>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3C8204" w14:textId="148C55D0" w:rsidR="00E9728A" w:rsidRDefault="00E9728A">
          <w:pPr>
            <w:rPr>
              <w:rFonts w:cstheme="minorBidi"/>
              <w:bCs w:val="0"/>
              <w:szCs w:val="22"/>
            </w:rPr>
          </w:pPr>
        </w:p>
        <w:p w14:paraId="7354B635" w14:textId="77777777" w:rsidR="00E9728A" w:rsidRDefault="00000000">
          <w:pPr>
            <w:ind w:right="210"/>
          </w:pPr>
        </w:p>
      </w:sdtContent>
    </w:sdt>
    <w:bookmarkEnd w:id="140" w:displacedByCustomXml="prev"/>
    <w:sdt>
      <w:sdtPr>
        <w:rPr>
          <w:rFonts w:cstheme="minorBidi" w:hint="eastAsia"/>
          <w:b/>
          <w:bCs w:val="0"/>
          <w:szCs w:val="22"/>
        </w:rPr>
        <w:alias w:val="模块:应收票据其他说明"/>
        <w:tag w:val="_GBC_c7095bafbab543a9bb9dcc587154df29"/>
        <w:id w:val="1258792304"/>
        <w:lock w:val="sdtLocked"/>
        <w:placeholder>
          <w:docPart w:val="GBC22222222222222222222222222222"/>
        </w:placeholder>
      </w:sdtPr>
      <w:sdtEndPr>
        <w:rPr>
          <w:rFonts w:cs="Times New Roman" w:hint="default"/>
          <w:b w:val="0"/>
          <w:bCs/>
          <w:szCs w:val="21"/>
        </w:rPr>
      </w:sdtEndPr>
      <w:sdtContent>
        <w:p w14:paraId="13DEF8AE" w14:textId="77777777" w:rsidR="00E9728A" w:rsidRDefault="00000000">
          <w:r>
            <w:rPr>
              <w:rFonts w:hint="eastAsia"/>
            </w:rPr>
            <w:t>其他说明：</w:t>
          </w:r>
        </w:p>
        <w:sdt>
          <w:sdtPr>
            <w:alias w:val="是否适用：应收票据的说明[双击切换]"/>
            <w:tag w:val="_GBC_704e24e70b65463883e10335ce93a1ac"/>
            <w:id w:val="279304555"/>
            <w:lock w:val="sdtLocked"/>
            <w:placeholder>
              <w:docPart w:val="GBC22222222222222222222222222222"/>
            </w:placeholder>
          </w:sdtPr>
          <w:sdtContent>
            <w:p w14:paraId="7C1131D8" w14:textId="5D234814" w:rsidR="00E9728A" w:rsidRDefault="00000000" w:rsidP="00EE791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B21D49" w14:textId="77777777" w:rsidR="00E9728A" w:rsidRDefault="00E9728A"/>
    <w:p w14:paraId="5E1A500F" w14:textId="77777777" w:rsidR="00E9728A" w:rsidRDefault="00000000">
      <w:pPr>
        <w:pStyle w:val="3"/>
        <w:numPr>
          <w:ilvl w:val="0"/>
          <w:numId w:val="63"/>
        </w:numPr>
        <w:rPr>
          <w:rFonts w:ascii="宋体" w:hAnsi="宋体"/>
        </w:rPr>
      </w:pPr>
      <w:r>
        <w:rPr>
          <w:rFonts w:ascii="宋体" w:hAnsi="宋体" w:hint="eastAsia"/>
        </w:rPr>
        <w:t>应收账款</w:t>
      </w:r>
    </w:p>
    <w:bookmarkStart w:id="141" w:name="_Hlk10467031" w:displacedByCustomXml="next"/>
    <w:sdt>
      <w:sdtPr>
        <w:rPr>
          <w:rFonts w:ascii="宋体" w:hAnsi="宋体" w:cs="宋体" w:hint="eastAsia"/>
          <w:b w:val="0"/>
          <w:bCs/>
          <w:kern w:val="0"/>
          <w:szCs w:val="24"/>
        </w:rPr>
        <w:alias w:val="模块:按账龄披露"/>
        <w:tag w:val="_SEC_18739d0c0efc4fe7a575a32263e5b38b"/>
        <w:id w:val="-1285420503"/>
        <w:lock w:val="sdtLocked"/>
        <w:placeholder>
          <w:docPart w:val="GBC22222222222222222222222222222"/>
        </w:placeholder>
      </w:sdtPr>
      <w:sdtEndPr>
        <w:rPr>
          <w:rFonts w:hint="default"/>
          <w:szCs w:val="21"/>
        </w:rPr>
      </w:sdtEndPr>
      <w:sdtContent>
        <w:p w14:paraId="327E47C9" w14:textId="77777777" w:rsidR="00E9728A" w:rsidRDefault="00000000">
          <w:pPr>
            <w:pStyle w:val="4"/>
            <w:numPr>
              <w:ilvl w:val="3"/>
              <w:numId w:val="65"/>
            </w:numPr>
            <w:tabs>
              <w:tab w:val="left" w:pos="574"/>
            </w:tabs>
            <w:rPr>
              <w:rFonts w:ascii="宋体" w:hAnsi="宋体"/>
            </w:rPr>
          </w:pPr>
          <w:proofErr w:type="gramStart"/>
          <w:r>
            <w:rPr>
              <w:rFonts w:ascii="宋体" w:hAnsi="宋体" w:hint="eastAsia"/>
            </w:rPr>
            <w:t>按账龄</w:t>
          </w:r>
          <w:proofErr w:type="gramEnd"/>
          <w:r>
            <w:rPr>
              <w:rFonts w:ascii="宋体" w:hAnsi="宋体" w:hint="eastAsia"/>
            </w:rPr>
            <w:t>披露</w:t>
          </w:r>
        </w:p>
        <w:sdt>
          <w:sdtPr>
            <w:rPr>
              <w:rFonts w:hint="eastAsia"/>
            </w:rPr>
            <w:alias w:val="是否适用：组合中，按账龄分析法计提坏账准备的应收账款[双击切换]"/>
            <w:tag w:val="_GBC_adacd9d7302a46dbb6fb745ac9a87bfe"/>
            <w:id w:val="331651955"/>
            <w:lock w:val="sdtLocked"/>
            <w:placeholder>
              <w:docPart w:val="GBC22222222222222222222222222222"/>
            </w:placeholder>
          </w:sdtPr>
          <w:sdtContent>
            <w:p w14:paraId="3194B8EC" w14:textId="4F34073F" w:rsidR="00E9728A"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186F37A" w14:textId="77777777" w:rsidR="00E9728A" w:rsidRDefault="00000000">
          <w:pPr>
            <w:jc w:val="right"/>
          </w:pPr>
          <w:bookmarkStart w:id="142" w:name="_Hlk142402386"/>
          <w:r>
            <w:rPr>
              <w:rFonts w:hint="eastAsia"/>
            </w:rPr>
            <w:t>单位：</w:t>
          </w:r>
          <w:sdt>
            <w:sdtPr>
              <w:rPr>
                <w:rFonts w:hint="eastAsia"/>
              </w:rPr>
              <w:alias w:val="单位：财务附注：单项金额不重大但按信用风险特征组合后该组合的风险较大的应收账款"/>
              <w:tag w:val="_GBC_a1aaa8cef4304dbdb3226b0c37d7eaa2"/>
              <w:id w:val="-3140990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17149574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30"/>
            <w:gridCol w:w="4565"/>
          </w:tblGrid>
          <w:tr w:rsidR="00EE791C" w14:paraId="1CF44C22" w14:textId="77777777" w:rsidTr="00374221">
            <w:trPr>
              <w:cantSplit/>
            </w:trPr>
            <w:sdt>
              <w:sdtPr>
                <w:tag w:val="_PLD_cc8a2439cf1a40049647e9f82183f02a"/>
                <w:id w:val="1220486960"/>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5D23C94E" w14:textId="77777777" w:rsidR="00E9728A" w:rsidRDefault="00000000" w:rsidP="00374221">
                    <w:pPr>
                      <w:jc w:val="center"/>
                    </w:pPr>
                    <w:r>
                      <w:rPr>
                        <w:rFonts w:hint="eastAsia"/>
                      </w:rPr>
                      <w:t>账龄</w:t>
                    </w:r>
                  </w:p>
                </w:tc>
              </w:sdtContent>
            </w:sdt>
            <w:sdt>
              <w:sdtPr>
                <w:tag w:val="_PLD_39df8c40c3b34bb795f3dd83e556c1cb"/>
                <w:id w:val="-1097555153"/>
                <w:lock w:val="sdtLocked"/>
              </w:sdtPr>
              <w:sdtContent>
                <w:tc>
                  <w:tcPr>
                    <w:tcW w:w="2566" w:type="pct"/>
                    <w:tcBorders>
                      <w:top w:val="single" w:sz="4" w:space="0" w:color="auto"/>
                      <w:left w:val="single" w:sz="4" w:space="0" w:color="auto"/>
                      <w:bottom w:val="single" w:sz="4" w:space="0" w:color="auto"/>
                      <w:right w:val="single" w:sz="4" w:space="0" w:color="auto"/>
                    </w:tcBorders>
                    <w:vAlign w:val="center"/>
                  </w:tcPr>
                  <w:p w14:paraId="40EE9C70" w14:textId="77777777" w:rsidR="00E9728A" w:rsidRDefault="00000000" w:rsidP="00374221">
                    <w:pPr>
                      <w:jc w:val="center"/>
                    </w:pPr>
                    <w:r>
                      <w:rPr>
                        <w:rFonts w:hint="eastAsia"/>
                      </w:rPr>
                      <w:t>期末账面余额</w:t>
                    </w:r>
                  </w:p>
                </w:tc>
              </w:sdtContent>
            </w:sdt>
          </w:tr>
          <w:tr w:rsidR="00EE791C" w14:paraId="608BA35E" w14:textId="77777777" w:rsidTr="00374221">
            <w:trPr>
              <w:cantSplit/>
            </w:trPr>
            <w:sdt>
              <w:sdtPr>
                <w:tag w:val="_PLD_217c8960e1b142368dda5c59f7dd6b68"/>
                <w:id w:val="-1457718011"/>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31966DA" w14:textId="77777777" w:rsidR="00E9728A" w:rsidRDefault="00000000" w:rsidP="00374221">
                    <w:pPr>
                      <w:rPr>
                        <w:color w:val="FF0000"/>
                      </w:rPr>
                    </w:pPr>
                    <w:proofErr w:type="gramStart"/>
                    <w:r>
                      <w:rPr>
                        <w:rFonts w:hint="eastAsia"/>
                      </w:rPr>
                      <w:t>1年以内</w:t>
                    </w:r>
                    <w:proofErr w:type="gramEnd"/>
                  </w:p>
                </w:tc>
              </w:sdtContent>
            </w:sdt>
          </w:tr>
          <w:tr w:rsidR="00EE791C" w14:paraId="77A5D01A" w14:textId="77777777" w:rsidTr="00374221">
            <w:trPr>
              <w:cantSplit/>
            </w:trPr>
            <w:sdt>
              <w:sdtPr>
                <w:tag w:val="_PLD_e1f60905870b4ec086c3a5755a91109d"/>
                <w:id w:val="43232874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80735BF" w14:textId="77777777" w:rsidR="00E9728A" w:rsidRDefault="00000000" w:rsidP="00374221">
                    <w:r>
                      <w:rPr>
                        <w:rFonts w:hint="eastAsia"/>
                      </w:rPr>
                      <w:t>其中：1年以内分项</w:t>
                    </w:r>
                  </w:p>
                </w:tc>
              </w:sdtContent>
            </w:sdt>
          </w:tr>
          <w:sdt>
            <w:sdtPr>
              <w:alias w:val="一年以内应收账款金额明细"/>
              <w:tag w:val="_TUP_d8c7f05722aa40a58eaedfec7fbecace"/>
              <w:id w:val="-1491778112"/>
              <w:lock w:val="sdtLocked"/>
            </w:sdtPr>
            <w:sdtContent>
              <w:tr w:rsidR="00EE791C" w14:paraId="1EC669AF" w14:textId="77777777" w:rsidTr="00374221">
                <w:trPr>
                  <w:cantSplit/>
                </w:trPr>
                <w:tc>
                  <w:tcPr>
                    <w:tcW w:w="2434" w:type="pct"/>
                    <w:tcBorders>
                      <w:top w:val="single" w:sz="4" w:space="0" w:color="auto"/>
                      <w:left w:val="single" w:sz="4" w:space="0" w:color="auto"/>
                      <w:bottom w:val="single" w:sz="4" w:space="0" w:color="auto"/>
                      <w:right w:val="single" w:sz="4" w:space="0" w:color="auto"/>
                    </w:tcBorders>
                  </w:tcPr>
                  <w:p w14:paraId="2F2D6EFB" w14:textId="4CD04884" w:rsidR="00E9728A" w:rsidRDefault="00000000" w:rsidP="00374221">
                    <w:r w:rsidRPr="004372F5">
                      <w:t>1年以内</w:t>
                    </w:r>
                  </w:p>
                </w:tc>
                <w:tc>
                  <w:tcPr>
                    <w:tcW w:w="2566" w:type="pct"/>
                    <w:tcBorders>
                      <w:top w:val="single" w:sz="4" w:space="0" w:color="auto"/>
                      <w:left w:val="single" w:sz="4" w:space="0" w:color="auto"/>
                      <w:bottom w:val="single" w:sz="4" w:space="0" w:color="auto"/>
                      <w:right w:val="single" w:sz="4" w:space="0" w:color="auto"/>
                    </w:tcBorders>
                  </w:tcPr>
                  <w:p w14:paraId="7D075EA2" w14:textId="5C648B2D" w:rsidR="00E9728A" w:rsidRDefault="00000000" w:rsidP="00374221">
                    <w:pPr>
                      <w:jc w:val="right"/>
                    </w:pPr>
                    <w:r w:rsidRPr="004372F5">
                      <w:t>296,834,874.89</w:t>
                    </w:r>
                  </w:p>
                </w:tc>
              </w:tr>
            </w:sdtContent>
          </w:sdt>
          <w:sdt>
            <w:sdtPr>
              <w:alias w:val="一年以内应收账款金额明细"/>
              <w:tag w:val="_TUP_d8c7f05722aa40a58eaedfec7fbecace"/>
              <w:id w:val="515504469"/>
              <w:lock w:val="sdtLocked"/>
            </w:sdtPr>
            <w:sdtContent>
              <w:tr w:rsidR="00EE791C" w14:paraId="47ED0788" w14:textId="77777777" w:rsidTr="00374221">
                <w:trPr>
                  <w:cantSplit/>
                </w:trPr>
                <w:tc>
                  <w:tcPr>
                    <w:tcW w:w="2434" w:type="pct"/>
                    <w:tcBorders>
                      <w:top w:val="single" w:sz="4" w:space="0" w:color="auto"/>
                      <w:left w:val="single" w:sz="4" w:space="0" w:color="auto"/>
                      <w:bottom w:val="single" w:sz="4" w:space="0" w:color="auto"/>
                      <w:right w:val="single" w:sz="4" w:space="0" w:color="auto"/>
                    </w:tcBorders>
                  </w:tcPr>
                  <w:p w14:paraId="3CD129BA" w14:textId="77777777" w:rsidR="00E9728A" w:rsidRDefault="00E9728A" w:rsidP="00374221"/>
                </w:tc>
                <w:tc>
                  <w:tcPr>
                    <w:tcW w:w="2566" w:type="pct"/>
                    <w:tcBorders>
                      <w:top w:val="single" w:sz="4" w:space="0" w:color="auto"/>
                      <w:left w:val="single" w:sz="4" w:space="0" w:color="auto"/>
                      <w:bottom w:val="single" w:sz="4" w:space="0" w:color="auto"/>
                      <w:right w:val="single" w:sz="4" w:space="0" w:color="auto"/>
                    </w:tcBorders>
                  </w:tcPr>
                  <w:p w14:paraId="3F3AA587" w14:textId="77777777" w:rsidR="00E9728A" w:rsidRDefault="00E9728A" w:rsidP="00374221">
                    <w:pPr>
                      <w:jc w:val="right"/>
                    </w:pPr>
                  </w:p>
                </w:tc>
              </w:tr>
            </w:sdtContent>
          </w:sdt>
          <w:tr w:rsidR="00EE791C" w14:paraId="243BCD8D" w14:textId="77777777" w:rsidTr="00374221">
            <w:trPr>
              <w:cantSplit/>
            </w:trPr>
            <w:sdt>
              <w:sdtPr>
                <w:tag w:val="_PLD_c7d182c9cd3f494a90cf99c5a58ab86e"/>
                <w:id w:val="-1632547340"/>
                <w:lock w:val="sdtLocked"/>
              </w:sdtPr>
              <w:sdtContent>
                <w:tc>
                  <w:tcPr>
                    <w:tcW w:w="2434" w:type="pct"/>
                    <w:tcBorders>
                      <w:top w:val="single" w:sz="4" w:space="0" w:color="auto"/>
                      <w:left w:val="single" w:sz="4" w:space="0" w:color="auto"/>
                      <w:bottom w:val="single" w:sz="4" w:space="0" w:color="auto"/>
                      <w:right w:val="single" w:sz="4" w:space="0" w:color="auto"/>
                    </w:tcBorders>
                  </w:tcPr>
                  <w:p w14:paraId="6B46BDED" w14:textId="77777777" w:rsidR="00E9728A" w:rsidRDefault="00000000" w:rsidP="00374221">
                    <w:r>
                      <w:rPr>
                        <w:rFonts w:hint="eastAsia"/>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13F11EEB" w14:textId="0C4C5EA6" w:rsidR="00E9728A" w:rsidRDefault="00000000" w:rsidP="00374221">
                <w:pPr>
                  <w:jc w:val="right"/>
                </w:pPr>
                <w:r w:rsidRPr="00101F66">
                  <w:t>296,834,874.89</w:t>
                </w:r>
              </w:p>
            </w:tc>
          </w:tr>
          <w:tr w:rsidR="00101F66" w14:paraId="043F0EEC" w14:textId="77777777" w:rsidTr="00CB36F8">
            <w:trPr>
              <w:cantSplit/>
            </w:trPr>
            <w:sdt>
              <w:sdtPr>
                <w:tag w:val="_PLD_ddd035f081424c508ec3702ea96caece"/>
                <w:id w:val="-610967490"/>
                <w:lock w:val="sdtLocked"/>
              </w:sdtPr>
              <w:sdtContent>
                <w:tc>
                  <w:tcPr>
                    <w:tcW w:w="2434" w:type="pct"/>
                    <w:tcBorders>
                      <w:top w:val="single" w:sz="4" w:space="0" w:color="auto"/>
                      <w:left w:val="single" w:sz="4" w:space="0" w:color="auto"/>
                      <w:bottom w:val="single" w:sz="4" w:space="0" w:color="auto"/>
                      <w:right w:val="single" w:sz="4" w:space="0" w:color="auto"/>
                    </w:tcBorders>
                  </w:tcPr>
                  <w:p w14:paraId="25496C32" w14:textId="77777777" w:rsidR="00E9728A" w:rsidRDefault="00000000" w:rsidP="00101F66">
                    <w:r>
                      <w:rPr>
                        <w:rFonts w:hint="eastAsia"/>
                      </w:rPr>
                      <w:t>1至2年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0CC88911" w14:textId="3D557899" w:rsidR="00E9728A" w:rsidRDefault="00000000" w:rsidP="00101F66">
                <w:pPr>
                  <w:jc w:val="right"/>
                </w:pPr>
                <w:r>
                  <w:t>52,107,822.30</w:t>
                </w:r>
              </w:p>
            </w:tc>
          </w:tr>
          <w:tr w:rsidR="00101F66" w14:paraId="1486B6A5" w14:textId="77777777" w:rsidTr="00CB36F8">
            <w:trPr>
              <w:cantSplit/>
            </w:trPr>
            <w:sdt>
              <w:sdtPr>
                <w:tag w:val="_PLD_173769cdf4af409b9ed3b84a39f352b3"/>
                <w:id w:val="-1958098534"/>
                <w:lock w:val="sdtLocked"/>
              </w:sdtPr>
              <w:sdtContent>
                <w:tc>
                  <w:tcPr>
                    <w:tcW w:w="2434" w:type="pct"/>
                    <w:tcBorders>
                      <w:top w:val="single" w:sz="4" w:space="0" w:color="auto"/>
                      <w:left w:val="single" w:sz="4" w:space="0" w:color="auto"/>
                      <w:bottom w:val="single" w:sz="4" w:space="0" w:color="auto"/>
                      <w:right w:val="single" w:sz="4" w:space="0" w:color="auto"/>
                    </w:tcBorders>
                  </w:tcPr>
                  <w:p w14:paraId="022C1AA0" w14:textId="77777777" w:rsidR="00E9728A" w:rsidRDefault="00000000" w:rsidP="00101F66">
                    <w:r>
                      <w:rPr>
                        <w:rFonts w:hint="eastAsia"/>
                      </w:rPr>
                      <w:t>2至3年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71062A03" w14:textId="104844AF" w:rsidR="00E9728A" w:rsidRDefault="00000000" w:rsidP="00101F66">
                <w:pPr>
                  <w:jc w:val="right"/>
                </w:pPr>
                <w:r>
                  <w:t>10,599,431.48</w:t>
                </w:r>
              </w:p>
            </w:tc>
          </w:tr>
          <w:tr w:rsidR="00EE791C" w14:paraId="6510FE25" w14:textId="77777777" w:rsidTr="00374221">
            <w:trPr>
              <w:cantSplit/>
            </w:trPr>
            <w:sdt>
              <w:sdtPr>
                <w:tag w:val="_PLD_7ddcfca835a84663bade28a69e162ec0"/>
                <w:id w:val="-1995714553"/>
                <w:lock w:val="sdtLocked"/>
              </w:sdtPr>
              <w:sdtContent>
                <w:tc>
                  <w:tcPr>
                    <w:tcW w:w="2434" w:type="pct"/>
                    <w:tcBorders>
                      <w:top w:val="single" w:sz="4" w:space="0" w:color="auto"/>
                      <w:left w:val="single" w:sz="4" w:space="0" w:color="auto"/>
                      <w:bottom w:val="single" w:sz="4" w:space="0" w:color="auto"/>
                      <w:right w:val="single" w:sz="4" w:space="0" w:color="auto"/>
                    </w:tcBorders>
                  </w:tcPr>
                  <w:p w14:paraId="0F19A499" w14:textId="77777777" w:rsidR="00E9728A" w:rsidRDefault="00000000" w:rsidP="00374221">
                    <w:proofErr w:type="gramStart"/>
                    <w:r>
                      <w:rPr>
                        <w:rFonts w:hint="eastAsia"/>
                      </w:rPr>
                      <w:t>3年以上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65CC2E16" w14:textId="77777777" w:rsidR="00E9728A" w:rsidRDefault="00E9728A" w:rsidP="00374221">
                <w:pPr>
                  <w:jc w:val="right"/>
                </w:pPr>
              </w:p>
            </w:tc>
          </w:tr>
          <w:tr w:rsidR="00101F66" w14:paraId="0E566BA1" w14:textId="77777777" w:rsidTr="00DD385D">
            <w:trPr>
              <w:cantSplit/>
            </w:trPr>
            <w:sdt>
              <w:sdtPr>
                <w:tag w:val="_PLD_fd1f00d60b69467bbd45960ac76b73ab"/>
                <w:id w:val="51126467"/>
                <w:lock w:val="sdtLocked"/>
              </w:sdtPr>
              <w:sdtContent>
                <w:tc>
                  <w:tcPr>
                    <w:tcW w:w="2434" w:type="pct"/>
                    <w:tcBorders>
                      <w:top w:val="single" w:sz="4" w:space="0" w:color="auto"/>
                      <w:left w:val="single" w:sz="4" w:space="0" w:color="auto"/>
                      <w:bottom w:val="single" w:sz="4" w:space="0" w:color="auto"/>
                      <w:right w:val="single" w:sz="4" w:space="0" w:color="auto"/>
                    </w:tcBorders>
                  </w:tcPr>
                  <w:p w14:paraId="57F2D0D2" w14:textId="77777777" w:rsidR="00E9728A" w:rsidRDefault="00000000" w:rsidP="00101F66">
                    <w:r>
                      <w:rPr>
                        <w:rFonts w:hint="eastAsia"/>
                      </w:rPr>
                      <w:t>3至4年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1941DA0A" w14:textId="6EAA4C9D" w:rsidR="00E9728A" w:rsidRDefault="00000000" w:rsidP="00101F66">
                <w:pPr>
                  <w:jc w:val="right"/>
                </w:pPr>
                <w:r>
                  <w:t>5,948,824.68</w:t>
                </w:r>
              </w:p>
            </w:tc>
          </w:tr>
          <w:tr w:rsidR="00101F66" w14:paraId="61DE56C9" w14:textId="77777777" w:rsidTr="00DD385D">
            <w:trPr>
              <w:cantSplit/>
            </w:trPr>
            <w:sdt>
              <w:sdtPr>
                <w:tag w:val="_PLD_8db7bbb254fd40b486e26e8b3e40a316"/>
                <w:id w:val="629908679"/>
                <w:lock w:val="sdtLocked"/>
              </w:sdtPr>
              <w:sdtContent>
                <w:tc>
                  <w:tcPr>
                    <w:tcW w:w="2434" w:type="pct"/>
                    <w:tcBorders>
                      <w:top w:val="single" w:sz="4" w:space="0" w:color="auto"/>
                      <w:left w:val="single" w:sz="4" w:space="0" w:color="auto"/>
                      <w:bottom w:val="single" w:sz="4" w:space="0" w:color="auto"/>
                      <w:right w:val="single" w:sz="4" w:space="0" w:color="auto"/>
                    </w:tcBorders>
                  </w:tcPr>
                  <w:p w14:paraId="246BC998" w14:textId="77777777" w:rsidR="00E9728A" w:rsidRDefault="00000000" w:rsidP="00101F66">
                    <w:r>
                      <w:rPr>
                        <w:rFonts w:hint="eastAsia"/>
                      </w:rPr>
                      <w:t>4至5年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56219858" w14:textId="33CC9422" w:rsidR="00E9728A" w:rsidRDefault="00000000" w:rsidP="00101F66">
                <w:pPr>
                  <w:jc w:val="right"/>
                </w:pPr>
                <w:r>
                  <w:t>1,143,462.56</w:t>
                </w:r>
              </w:p>
            </w:tc>
          </w:tr>
          <w:tr w:rsidR="00101F66" w14:paraId="7002F56A" w14:textId="77777777" w:rsidTr="00DD385D">
            <w:trPr>
              <w:cantSplit/>
            </w:trPr>
            <w:sdt>
              <w:sdtPr>
                <w:tag w:val="_PLD_e4213ce4e1fb477baea80cfbb361b8a7"/>
                <w:id w:val="-1121534378"/>
                <w:lock w:val="sdtLocked"/>
              </w:sdtPr>
              <w:sdtContent>
                <w:tc>
                  <w:tcPr>
                    <w:tcW w:w="2434" w:type="pct"/>
                    <w:tcBorders>
                      <w:top w:val="single" w:sz="4" w:space="0" w:color="auto"/>
                      <w:left w:val="single" w:sz="4" w:space="0" w:color="auto"/>
                      <w:bottom w:val="single" w:sz="4" w:space="0" w:color="auto"/>
                      <w:right w:val="single" w:sz="4" w:space="0" w:color="auto"/>
                    </w:tcBorders>
                  </w:tcPr>
                  <w:p w14:paraId="29B44FA9" w14:textId="77777777" w:rsidR="00E9728A" w:rsidRDefault="00000000" w:rsidP="00101F66">
                    <w:proofErr w:type="gramStart"/>
                    <w:r>
                      <w:rPr>
                        <w:rFonts w:hint="eastAsia"/>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0560DCCA" w14:textId="375016AD" w:rsidR="00E9728A" w:rsidRDefault="00000000" w:rsidP="00101F66">
                <w:pPr>
                  <w:jc w:val="right"/>
                </w:pPr>
                <w:r>
                  <w:t>48,745,038.66</w:t>
                </w:r>
              </w:p>
            </w:tc>
          </w:tr>
          <w:sdt>
            <w:sdtPr>
              <w:alias w:val="按账龄分析法计提坏账准备的应收账款明细"/>
              <w:tag w:val="_TUP_49a65c8bff8745348a4a277e8da6df2e"/>
              <w:id w:val="1385837676"/>
              <w:lock w:val="sdtLocked"/>
            </w:sdtPr>
            <w:sdtContent>
              <w:tr w:rsidR="00EE791C" w14:paraId="133FB095" w14:textId="77777777" w:rsidTr="00374221">
                <w:trPr>
                  <w:cantSplit/>
                </w:trPr>
                <w:tc>
                  <w:tcPr>
                    <w:tcW w:w="2434" w:type="pct"/>
                    <w:tcBorders>
                      <w:top w:val="single" w:sz="4" w:space="0" w:color="auto"/>
                      <w:left w:val="single" w:sz="4" w:space="0" w:color="auto"/>
                      <w:bottom w:val="single" w:sz="4" w:space="0" w:color="auto"/>
                      <w:right w:val="single" w:sz="4" w:space="0" w:color="auto"/>
                    </w:tcBorders>
                  </w:tcPr>
                  <w:p w14:paraId="3C8DE103" w14:textId="77777777" w:rsidR="00E9728A" w:rsidRDefault="00E9728A" w:rsidP="00374221"/>
                </w:tc>
                <w:tc>
                  <w:tcPr>
                    <w:tcW w:w="2566" w:type="pct"/>
                    <w:tcBorders>
                      <w:top w:val="single" w:sz="4" w:space="0" w:color="auto"/>
                      <w:left w:val="single" w:sz="4" w:space="0" w:color="auto"/>
                      <w:bottom w:val="single" w:sz="4" w:space="0" w:color="auto"/>
                      <w:right w:val="single" w:sz="4" w:space="0" w:color="auto"/>
                    </w:tcBorders>
                  </w:tcPr>
                  <w:p w14:paraId="29FE1385" w14:textId="77777777" w:rsidR="00E9728A" w:rsidRDefault="00E9728A" w:rsidP="00374221">
                    <w:pPr>
                      <w:jc w:val="right"/>
                    </w:pPr>
                  </w:p>
                </w:tc>
              </w:tr>
            </w:sdtContent>
          </w:sdt>
          <w:sdt>
            <w:sdtPr>
              <w:alias w:val="按账龄分析法计提坏账准备的应收账款明细"/>
              <w:tag w:val="_TUP_49a65c8bff8745348a4a277e8da6df2e"/>
              <w:id w:val="1718615579"/>
              <w:lock w:val="sdtLocked"/>
            </w:sdtPr>
            <w:sdtContent>
              <w:tr w:rsidR="00EE791C" w14:paraId="73E4DB3B" w14:textId="77777777" w:rsidTr="00374221">
                <w:trPr>
                  <w:cantSplit/>
                </w:trPr>
                <w:tc>
                  <w:tcPr>
                    <w:tcW w:w="2434" w:type="pct"/>
                    <w:tcBorders>
                      <w:top w:val="single" w:sz="4" w:space="0" w:color="auto"/>
                      <w:left w:val="single" w:sz="4" w:space="0" w:color="auto"/>
                      <w:bottom w:val="single" w:sz="4" w:space="0" w:color="auto"/>
                      <w:right w:val="single" w:sz="4" w:space="0" w:color="auto"/>
                    </w:tcBorders>
                  </w:tcPr>
                  <w:p w14:paraId="0D6600C0" w14:textId="77777777" w:rsidR="00E9728A" w:rsidRDefault="00E9728A" w:rsidP="00374221"/>
                </w:tc>
                <w:tc>
                  <w:tcPr>
                    <w:tcW w:w="2566" w:type="pct"/>
                    <w:tcBorders>
                      <w:top w:val="single" w:sz="4" w:space="0" w:color="auto"/>
                      <w:left w:val="single" w:sz="4" w:space="0" w:color="auto"/>
                      <w:bottom w:val="single" w:sz="4" w:space="0" w:color="auto"/>
                      <w:right w:val="single" w:sz="4" w:space="0" w:color="auto"/>
                    </w:tcBorders>
                  </w:tcPr>
                  <w:p w14:paraId="1D377735" w14:textId="77777777" w:rsidR="00E9728A" w:rsidRDefault="00E9728A" w:rsidP="00374221">
                    <w:pPr>
                      <w:jc w:val="right"/>
                    </w:pPr>
                  </w:p>
                </w:tc>
              </w:tr>
            </w:sdtContent>
          </w:sdt>
          <w:tr w:rsidR="00EE791C" w:rsidRPr="00101F66" w14:paraId="4DB3A5D4" w14:textId="77777777" w:rsidTr="00374221">
            <w:trPr>
              <w:cantSplit/>
            </w:trPr>
            <w:sdt>
              <w:sdtPr>
                <w:tag w:val="_PLD_a92bd573499a45f88eb09857cbe19e80"/>
                <w:id w:val="-1228910857"/>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2DBB625E" w14:textId="77777777" w:rsidR="00E9728A" w:rsidRDefault="00000000" w:rsidP="00374221">
                    <w:pPr>
                      <w:jc w:val="center"/>
                    </w:pPr>
                    <w:r>
                      <w:rPr>
                        <w:rFonts w:hint="eastAsia"/>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08B97469" w14:textId="1A903785" w:rsidR="00E9728A" w:rsidRPr="00101F66" w:rsidRDefault="00000000" w:rsidP="00374221">
                <w:pPr>
                  <w:jc w:val="right"/>
                  <w:rPr>
                    <w:bCs w:val="0"/>
                  </w:rPr>
                </w:pPr>
                <w:r w:rsidRPr="00101F66">
                  <w:rPr>
                    <w:rFonts w:cs="Calibri"/>
                    <w:bCs w:val="0"/>
                    <w:sz w:val="22"/>
                    <w:szCs w:val="22"/>
                  </w:rPr>
                  <w:t>415,379,454.57</w:t>
                </w:r>
              </w:p>
            </w:tc>
          </w:tr>
        </w:tbl>
        <w:p w14:paraId="75EB4ECD" w14:textId="77777777" w:rsidR="00E9728A" w:rsidRDefault="00000000"/>
      </w:sdtContent>
    </w:sdt>
    <w:bookmarkEnd w:id="141" w:displacedByCustomXml="prev"/>
    <w:p w14:paraId="5F3B078E" w14:textId="77777777" w:rsidR="00E9728A" w:rsidRDefault="00000000">
      <w:pPr>
        <w:pStyle w:val="4"/>
        <w:numPr>
          <w:ilvl w:val="3"/>
          <w:numId w:val="65"/>
        </w:numPr>
        <w:tabs>
          <w:tab w:val="left" w:pos="574"/>
        </w:tabs>
        <w:rPr>
          <w:rFonts w:ascii="宋体" w:hAnsi="宋体"/>
        </w:rPr>
      </w:pPr>
      <w:bookmarkStart w:id="143" w:name="_Hlk10467162"/>
      <w:bookmarkEnd w:id="142"/>
      <w:r>
        <w:rPr>
          <w:rFonts w:ascii="宋体" w:hAnsi="宋体" w:cstheme="minorBidi" w:hint="eastAsia"/>
          <w:kern w:val="0"/>
          <w:szCs w:val="22"/>
        </w:rPr>
        <w:t>按坏账计提方法分类披露</w:t>
      </w:r>
    </w:p>
    <w:sdt>
      <w:sdtPr>
        <w:alias w:val="是否适用：应收账款分类披露[双击切换]"/>
        <w:tag w:val="_GBC_fc55e6778e08412caa3e7b9e7a1a0f85"/>
        <w:id w:val="185806606"/>
        <w:lock w:val="sdtContentLocked"/>
        <w:placeholder>
          <w:docPart w:val="GBC22222222222222222222222222222"/>
        </w:placeholder>
      </w:sdtPr>
      <w:sdtContent>
        <w:p w14:paraId="769DC0CD" w14:textId="193E309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133570407"/>
        <w:lock w:val="sdtLocked"/>
        <w:placeholder>
          <w:docPart w:val="GBC22222222222222222222222222222"/>
        </w:placeholder>
      </w:sdtPr>
      <w:sdtEndPr>
        <w:rPr>
          <w:rFonts w:hint="default"/>
        </w:rPr>
      </w:sdtEndPr>
      <w:sdtContent>
        <w:p w14:paraId="1CFA8018" w14:textId="77777777" w:rsidR="00E9728A"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19700928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17673682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381" w:type="pct"/>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52"/>
            <w:gridCol w:w="1112"/>
            <w:gridCol w:w="437"/>
            <w:gridCol w:w="1037"/>
            <w:gridCol w:w="512"/>
            <w:gridCol w:w="1112"/>
            <w:gridCol w:w="1112"/>
            <w:gridCol w:w="437"/>
            <w:gridCol w:w="1038"/>
            <w:gridCol w:w="512"/>
            <w:gridCol w:w="1112"/>
          </w:tblGrid>
          <w:tr w:rsidR="00843DE0" w14:paraId="386410C8" w14:textId="77777777" w:rsidTr="00F27719">
            <w:trPr>
              <w:cantSplit/>
              <w:trHeight w:val="259"/>
            </w:trPr>
            <w:sdt>
              <w:sdtPr>
                <w:tag w:val="_PLD_a2143754c0e847e9a8bbb40d4548066c"/>
                <w:id w:val="86199274"/>
                <w:lock w:val="sdtLocked"/>
              </w:sdtPr>
              <w:sdtContent>
                <w:tc>
                  <w:tcPr>
                    <w:tcW w:w="602" w:type="pct"/>
                    <w:vMerge w:val="restart"/>
                    <w:tcBorders>
                      <w:top w:val="single" w:sz="4" w:space="0" w:color="auto"/>
                      <w:left w:val="single" w:sz="4" w:space="0" w:color="auto"/>
                      <w:right w:val="single" w:sz="4" w:space="0" w:color="auto"/>
                    </w:tcBorders>
                    <w:vAlign w:val="center"/>
                  </w:tcPr>
                  <w:p w14:paraId="3D62B324" w14:textId="77777777" w:rsidR="00E9728A" w:rsidRDefault="00000000" w:rsidP="00F27719">
                    <w:pPr>
                      <w:jc w:val="center"/>
                    </w:pPr>
                    <w:r>
                      <w:rPr>
                        <w:rFonts w:hint="eastAsia"/>
                      </w:rPr>
                      <w:t>类别</w:t>
                    </w:r>
                  </w:p>
                </w:tc>
              </w:sdtContent>
            </w:sdt>
            <w:sdt>
              <w:sdtPr>
                <w:tag w:val="_PLD_25d42b68a0be4b6c9079bb6f0b9688f1"/>
                <w:id w:val="-1316333741"/>
                <w:lock w:val="sdtLocked"/>
              </w:sdtPr>
              <w:sdtContent>
                <w:tc>
                  <w:tcPr>
                    <w:tcW w:w="2199" w:type="pct"/>
                    <w:gridSpan w:val="5"/>
                    <w:tcBorders>
                      <w:top w:val="single" w:sz="4" w:space="0" w:color="auto"/>
                      <w:left w:val="single" w:sz="4" w:space="0" w:color="auto"/>
                      <w:right w:val="single" w:sz="4" w:space="0" w:color="auto"/>
                    </w:tcBorders>
                    <w:vAlign w:val="center"/>
                  </w:tcPr>
                  <w:p w14:paraId="0E7F4D30" w14:textId="77777777" w:rsidR="00E9728A" w:rsidRDefault="00000000" w:rsidP="00F27719">
                    <w:pPr>
                      <w:autoSpaceDE w:val="0"/>
                      <w:autoSpaceDN w:val="0"/>
                      <w:adjustRightInd w:val="0"/>
                      <w:snapToGrid w:val="0"/>
                      <w:spacing w:line="240" w:lineRule="atLeast"/>
                      <w:jc w:val="center"/>
                    </w:pPr>
                    <w:r>
                      <w:rPr>
                        <w:rFonts w:hint="eastAsia"/>
                      </w:rPr>
                      <w:t>期末余额</w:t>
                    </w:r>
                  </w:p>
                </w:tc>
              </w:sdtContent>
            </w:sdt>
            <w:sdt>
              <w:sdtPr>
                <w:tag w:val="_PLD_7ebf4817a5864c42bb0897c8ddd0cd9c"/>
                <w:id w:val="1948032955"/>
                <w:lock w:val="sdtLocked"/>
              </w:sdtPr>
              <w:sdtContent>
                <w:tc>
                  <w:tcPr>
                    <w:tcW w:w="2199" w:type="pct"/>
                    <w:gridSpan w:val="5"/>
                    <w:tcBorders>
                      <w:top w:val="single" w:sz="4" w:space="0" w:color="auto"/>
                      <w:left w:val="single" w:sz="4" w:space="0" w:color="auto"/>
                      <w:right w:val="single" w:sz="4" w:space="0" w:color="auto"/>
                    </w:tcBorders>
                    <w:vAlign w:val="center"/>
                  </w:tcPr>
                  <w:p w14:paraId="44C0ED80" w14:textId="77777777" w:rsidR="00E9728A" w:rsidRDefault="00000000" w:rsidP="00F27719">
                    <w:pPr>
                      <w:autoSpaceDE w:val="0"/>
                      <w:autoSpaceDN w:val="0"/>
                      <w:adjustRightInd w:val="0"/>
                      <w:snapToGrid w:val="0"/>
                      <w:spacing w:line="240" w:lineRule="atLeast"/>
                      <w:jc w:val="center"/>
                    </w:pPr>
                    <w:r>
                      <w:rPr>
                        <w:rFonts w:hint="eastAsia"/>
                      </w:rPr>
                      <w:t>期初余额</w:t>
                    </w:r>
                  </w:p>
                </w:tc>
              </w:sdtContent>
            </w:sdt>
          </w:tr>
          <w:tr w:rsidR="00843DE0" w14:paraId="1CF52035" w14:textId="77777777" w:rsidTr="00F27719">
            <w:trPr>
              <w:cantSplit/>
              <w:trHeight w:val="227"/>
            </w:trPr>
            <w:tc>
              <w:tcPr>
                <w:tcW w:w="602" w:type="pct"/>
                <w:vMerge/>
                <w:tcBorders>
                  <w:left w:val="single" w:sz="4" w:space="0" w:color="auto"/>
                  <w:right w:val="single" w:sz="4" w:space="0" w:color="auto"/>
                </w:tcBorders>
                <w:vAlign w:val="center"/>
              </w:tcPr>
              <w:p w14:paraId="71E494DB" w14:textId="77777777" w:rsidR="00E9728A" w:rsidRDefault="00E9728A" w:rsidP="00F27719"/>
            </w:tc>
            <w:sdt>
              <w:sdtPr>
                <w:tag w:val="_PLD_fd64cffe158d4ef48a5ff569de778464"/>
                <w:id w:val="1024599270"/>
                <w:lock w:val="sdtLocked"/>
              </w:sdtPr>
              <w:sdtContent>
                <w:tc>
                  <w:tcPr>
                    <w:tcW w:w="809" w:type="pct"/>
                    <w:gridSpan w:val="2"/>
                    <w:tcBorders>
                      <w:top w:val="single" w:sz="4" w:space="0" w:color="auto"/>
                      <w:left w:val="single" w:sz="4" w:space="0" w:color="auto"/>
                      <w:bottom w:val="single" w:sz="4" w:space="0" w:color="auto"/>
                      <w:right w:val="single" w:sz="4" w:space="0" w:color="auto"/>
                    </w:tcBorders>
                    <w:vAlign w:val="center"/>
                  </w:tcPr>
                  <w:p w14:paraId="692F8B58" w14:textId="77777777" w:rsidR="00E9728A" w:rsidRDefault="00000000" w:rsidP="00F27719">
                    <w:pPr>
                      <w:jc w:val="center"/>
                    </w:pPr>
                    <w:r>
                      <w:rPr>
                        <w:rFonts w:hint="eastAsia"/>
                      </w:rPr>
                      <w:t>账面余额</w:t>
                    </w:r>
                  </w:p>
                </w:tc>
              </w:sdtContent>
            </w:sdt>
            <w:sdt>
              <w:sdtPr>
                <w:tag w:val="_PLD_f0f4adcb95c44cfa884ef7d853d6b134"/>
                <w:id w:val="-835074334"/>
                <w:lock w:val="sdtLocked"/>
              </w:sdtPr>
              <w:sdtContent>
                <w:tc>
                  <w:tcPr>
                    <w:tcW w:w="809" w:type="pct"/>
                    <w:gridSpan w:val="2"/>
                    <w:tcBorders>
                      <w:top w:val="single" w:sz="4" w:space="0" w:color="auto"/>
                      <w:left w:val="single" w:sz="4" w:space="0" w:color="auto"/>
                      <w:bottom w:val="single" w:sz="4" w:space="0" w:color="auto"/>
                      <w:right w:val="single" w:sz="4" w:space="0" w:color="auto"/>
                    </w:tcBorders>
                    <w:vAlign w:val="center"/>
                  </w:tcPr>
                  <w:p w14:paraId="60019D7D" w14:textId="77777777" w:rsidR="00E9728A" w:rsidRDefault="00000000" w:rsidP="00F27719">
                    <w:pPr>
                      <w:jc w:val="center"/>
                    </w:pPr>
                    <w:r>
                      <w:rPr>
                        <w:rFonts w:hint="eastAsia"/>
                      </w:rPr>
                      <w:t>坏账准备</w:t>
                    </w:r>
                  </w:p>
                </w:tc>
              </w:sdtContent>
            </w:sdt>
            <w:sdt>
              <w:sdtPr>
                <w:tag w:val="_PLD_4c122527ed0743b8905d9f19514f4328"/>
                <w:id w:val="1025367559"/>
                <w:lock w:val="sdtLocked"/>
              </w:sdtPr>
              <w:sdtContent>
                <w:tc>
                  <w:tcPr>
                    <w:tcW w:w="581" w:type="pct"/>
                    <w:vMerge w:val="restart"/>
                    <w:tcBorders>
                      <w:top w:val="single" w:sz="4" w:space="0" w:color="auto"/>
                      <w:left w:val="single" w:sz="4" w:space="0" w:color="auto"/>
                      <w:right w:val="single" w:sz="4" w:space="0" w:color="auto"/>
                    </w:tcBorders>
                    <w:vAlign w:val="center"/>
                  </w:tcPr>
                  <w:p w14:paraId="39039B2E" w14:textId="77777777" w:rsidR="00E9728A" w:rsidRDefault="00000000" w:rsidP="00F27719">
                    <w:pPr>
                      <w:jc w:val="center"/>
                    </w:pPr>
                    <w:r>
                      <w:rPr>
                        <w:rFonts w:hint="eastAsia"/>
                      </w:rPr>
                      <w:t>账面</w:t>
                    </w:r>
                  </w:p>
                  <w:p w14:paraId="5A64F439" w14:textId="77777777" w:rsidR="00E9728A" w:rsidRDefault="00000000" w:rsidP="00F27719">
                    <w:pPr>
                      <w:jc w:val="center"/>
                    </w:pPr>
                    <w:r>
                      <w:rPr>
                        <w:rFonts w:hint="eastAsia"/>
                      </w:rPr>
                      <w:t>价值</w:t>
                    </w:r>
                  </w:p>
                </w:tc>
              </w:sdtContent>
            </w:sdt>
            <w:sdt>
              <w:sdtPr>
                <w:tag w:val="_PLD_fa758d9eb4ae426faef8e328262241b4"/>
                <w:id w:val="421068596"/>
                <w:lock w:val="sdtLocked"/>
              </w:sdtPr>
              <w:sdtContent>
                <w:tc>
                  <w:tcPr>
                    <w:tcW w:w="809" w:type="pct"/>
                    <w:gridSpan w:val="2"/>
                    <w:tcBorders>
                      <w:top w:val="single" w:sz="4" w:space="0" w:color="auto"/>
                      <w:left w:val="single" w:sz="4" w:space="0" w:color="auto"/>
                      <w:right w:val="single" w:sz="4" w:space="0" w:color="auto"/>
                    </w:tcBorders>
                    <w:vAlign w:val="center"/>
                  </w:tcPr>
                  <w:p w14:paraId="6DFA179B" w14:textId="77777777" w:rsidR="00E9728A" w:rsidRDefault="00000000" w:rsidP="00F27719">
                    <w:pPr>
                      <w:jc w:val="center"/>
                    </w:pPr>
                    <w:r>
                      <w:rPr>
                        <w:rFonts w:hint="eastAsia"/>
                      </w:rPr>
                      <w:t>账面余额</w:t>
                    </w:r>
                  </w:p>
                </w:tc>
              </w:sdtContent>
            </w:sdt>
            <w:sdt>
              <w:sdtPr>
                <w:tag w:val="_PLD_58080bac137d4831ab65bc2f8ca82429"/>
                <w:id w:val="-594858399"/>
                <w:lock w:val="sdtLocked"/>
              </w:sdtPr>
              <w:sdtContent>
                <w:tc>
                  <w:tcPr>
                    <w:tcW w:w="809" w:type="pct"/>
                    <w:gridSpan w:val="2"/>
                    <w:tcBorders>
                      <w:top w:val="single" w:sz="4" w:space="0" w:color="auto"/>
                      <w:left w:val="single" w:sz="4" w:space="0" w:color="auto"/>
                      <w:right w:val="single" w:sz="4" w:space="0" w:color="auto"/>
                    </w:tcBorders>
                    <w:vAlign w:val="center"/>
                  </w:tcPr>
                  <w:p w14:paraId="2E687A8A" w14:textId="77777777" w:rsidR="00E9728A" w:rsidRDefault="00000000" w:rsidP="00F27719">
                    <w:pPr>
                      <w:jc w:val="center"/>
                    </w:pPr>
                    <w:r>
                      <w:rPr>
                        <w:rFonts w:hint="eastAsia"/>
                      </w:rPr>
                      <w:t>坏账准备</w:t>
                    </w:r>
                  </w:p>
                </w:tc>
              </w:sdtContent>
            </w:sdt>
            <w:sdt>
              <w:sdtPr>
                <w:tag w:val="_PLD_c015e43e7b384b6ab9bf259155579fa4"/>
                <w:id w:val="-1854568371"/>
                <w:lock w:val="sdtLocked"/>
              </w:sdtPr>
              <w:sdtContent>
                <w:tc>
                  <w:tcPr>
                    <w:tcW w:w="581" w:type="pct"/>
                    <w:vMerge w:val="restart"/>
                    <w:tcBorders>
                      <w:top w:val="single" w:sz="4" w:space="0" w:color="auto"/>
                      <w:left w:val="single" w:sz="4" w:space="0" w:color="auto"/>
                      <w:right w:val="single" w:sz="4" w:space="0" w:color="auto"/>
                    </w:tcBorders>
                    <w:vAlign w:val="center"/>
                  </w:tcPr>
                  <w:p w14:paraId="7931C2E4" w14:textId="77777777" w:rsidR="00E9728A" w:rsidRDefault="00000000" w:rsidP="00F27719">
                    <w:pPr>
                      <w:jc w:val="center"/>
                    </w:pPr>
                    <w:r>
                      <w:rPr>
                        <w:rFonts w:hint="eastAsia"/>
                      </w:rPr>
                      <w:t>账面</w:t>
                    </w:r>
                  </w:p>
                  <w:p w14:paraId="050E9EF7" w14:textId="77777777" w:rsidR="00E9728A" w:rsidRDefault="00000000" w:rsidP="00F27719">
                    <w:pPr>
                      <w:jc w:val="center"/>
                    </w:pPr>
                    <w:r>
                      <w:rPr>
                        <w:rFonts w:hint="eastAsia"/>
                      </w:rPr>
                      <w:t>价值</w:t>
                    </w:r>
                  </w:p>
                </w:tc>
              </w:sdtContent>
            </w:sdt>
          </w:tr>
          <w:tr w:rsidR="00843DE0" w14:paraId="5AD87E25" w14:textId="77777777" w:rsidTr="00F27719">
            <w:trPr>
              <w:cantSplit/>
              <w:trHeight w:val="375"/>
            </w:trPr>
            <w:tc>
              <w:tcPr>
                <w:tcW w:w="602" w:type="pct"/>
                <w:vMerge/>
                <w:tcBorders>
                  <w:left w:val="single" w:sz="4" w:space="0" w:color="auto"/>
                  <w:bottom w:val="single" w:sz="4" w:space="0" w:color="auto"/>
                  <w:right w:val="single" w:sz="4" w:space="0" w:color="auto"/>
                </w:tcBorders>
                <w:vAlign w:val="center"/>
              </w:tcPr>
              <w:p w14:paraId="02E146C2" w14:textId="77777777" w:rsidR="00E9728A" w:rsidRDefault="00E9728A" w:rsidP="00F27719"/>
            </w:tc>
            <w:sdt>
              <w:sdtPr>
                <w:tag w:val="_PLD_2a622138bde346ccae812608989b472d"/>
                <w:id w:val="1457684619"/>
                <w:lock w:val="sdtLocked"/>
              </w:sdtPr>
              <w:sdtContent>
                <w:tc>
                  <w:tcPr>
                    <w:tcW w:w="581" w:type="pct"/>
                    <w:tcBorders>
                      <w:left w:val="single" w:sz="4" w:space="0" w:color="auto"/>
                      <w:bottom w:val="single" w:sz="4" w:space="0" w:color="auto"/>
                      <w:right w:val="single" w:sz="4" w:space="0" w:color="auto"/>
                    </w:tcBorders>
                    <w:vAlign w:val="center"/>
                  </w:tcPr>
                  <w:p w14:paraId="1764281E" w14:textId="77777777" w:rsidR="00E9728A" w:rsidRDefault="00000000" w:rsidP="00F27719">
                    <w:pPr>
                      <w:jc w:val="center"/>
                    </w:pPr>
                    <w:r>
                      <w:rPr>
                        <w:rFonts w:hint="eastAsia"/>
                      </w:rPr>
                      <w:t>金额</w:t>
                    </w:r>
                  </w:p>
                </w:tc>
              </w:sdtContent>
            </w:sdt>
            <w:sdt>
              <w:sdtPr>
                <w:tag w:val="_PLD_abd0e3a320c240aeb85b1414af26aa00"/>
                <w:id w:val="-1301072194"/>
                <w:lock w:val="sdtLocked"/>
              </w:sdtPr>
              <w:sdtContent>
                <w:tc>
                  <w:tcPr>
                    <w:tcW w:w="228" w:type="pct"/>
                    <w:tcBorders>
                      <w:left w:val="single" w:sz="4" w:space="0" w:color="auto"/>
                      <w:bottom w:val="single" w:sz="4" w:space="0" w:color="auto"/>
                      <w:right w:val="single" w:sz="4" w:space="0" w:color="auto"/>
                    </w:tcBorders>
                    <w:vAlign w:val="center"/>
                  </w:tcPr>
                  <w:p w14:paraId="7863BDBF" w14:textId="77777777" w:rsidR="00E9728A" w:rsidRDefault="00000000" w:rsidP="00F27719">
                    <w:pPr>
                      <w:jc w:val="center"/>
                    </w:pPr>
                    <w:r>
                      <w:rPr>
                        <w:rFonts w:hint="eastAsia"/>
                      </w:rPr>
                      <w:t>比例</w:t>
                    </w:r>
                    <w:r>
                      <w:t>(%)</w:t>
                    </w:r>
                  </w:p>
                </w:tc>
              </w:sdtContent>
            </w:sdt>
            <w:sdt>
              <w:sdtPr>
                <w:tag w:val="_PLD_d60468b4e5934fb9af3ebf3b3ca06a6b"/>
                <w:id w:val="1559669096"/>
                <w:lock w:val="sdtLocked"/>
              </w:sdtPr>
              <w:sdtContent>
                <w:tc>
                  <w:tcPr>
                    <w:tcW w:w="542" w:type="pct"/>
                    <w:tcBorders>
                      <w:left w:val="single" w:sz="4" w:space="0" w:color="auto"/>
                      <w:bottom w:val="single" w:sz="4" w:space="0" w:color="auto"/>
                      <w:right w:val="single" w:sz="4" w:space="0" w:color="auto"/>
                    </w:tcBorders>
                    <w:vAlign w:val="center"/>
                  </w:tcPr>
                  <w:p w14:paraId="257337BB" w14:textId="77777777" w:rsidR="00E9728A" w:rsidRDefault="00000000" w:rsidP="00F27719">
                    <w:pPr>
                      <w:jc w:val="center"/>
                    </w:pPr>
                    <w:r>
                      <w:rPr>
                        <w:rFonts w:hint="eastAsia"/>
                      </w:rPr>
                      <w:t>金额</w:t>
                    </w:r>
                  </w:p>
                </w:tc>
              </w:sdtContent>
            </w:sdt>
            <w:sdt>
              <w:sdtPr>
                <w:tag w:val="_PLD_743ca215156149608b4d9149bc142cc3"/>
                <w:id w:val="1884442612"/>
                <w:lock w:val="sdtLocked"/>
              </w:sdtPr>
              <w:sdtContent>
                <w:tc>
                  <w:tcPr>
                    <w:tcW w:w="267" w:type="pct"/>
                    <w:tcBorders>
                      <w:left w:val="single" w:sz="4" w:space="0" w:color="auto"/>
                      <w:bottom w:val="single" w:sz="4" w:space="0" w:color="auto"/>
                      <w:right w:val="single" w:sz="4" w:space="0" w:color="auto"/>
                    </w:tcBorders>
                    <w:vAlign w:val="center"/>
                  </w:tcPr>
                  <w:p w14:paraId="502DD7C6" w14:textId="77777777" w:rsidR="00E9728A" w:rsidRDefault="00000000" w:rsidP="00F27719">
                    <w:pPr>
                      <w:jc w:val="center"/>
                    </w:pPr>
                    <w:r>
                      <w:rPr>
                        <w:rFonts w:hint="eastAsia"/>
                      </w:rPr>
                      <w:t>计提比例</w:t>
                    </w:r>
                    <w:r>
                      <w:t>(%)</w:t>
                    </w:r>
                  </w:p>
                </w:tc>
              </w:sdtContent>
            </w:sdt>
            <w:tc>
              <w:tcPr>
                <w:tcW w:w="581" w:type="pct"/>
                <w:vMerge/>
                <w:tcBorders>
                  <w:left w:val="single" w:sz="4" w:space="0" w:color="auto"/>
                  <w:bottom w:val="single" w:sz="4" w:space="0" w:color="auto"/>
                  <w:right w:val="single" w:sz="4" w:space="0" w:color="auto"/>
                </w:tcBorders>
                <w:vAlign w:val="center"/>
              </w:tcPr>
              <w:p w14:paraId="09BBB4C7" w14:textId="77777777" w:rsidR="00E9728A" w:rsidRDefault="00E9728A" w:rsidP="00F27719">
                <w:pPr>
                  <w:jc w:val="center"/>
                </w:pPr>
              </w:p>
            </w:tc>
            <w:sdt>
              <w:sdtPr>
                <w:tag w:val="_PLD_88061469e7574f3d93ff9dc8f7c03e2d"/>
                <w:id w:val="-1853948924"/>
                <w:lock w:val="sdtLocked"/>
              </w:sdtPr>
              <w:sdtContent>
                <w:tc>
                  <w:tcPr>
                    <w:tcW w:w="581" w:type="pct"/>
                    <w:tcBorders>
                      <w:left w:val="single" w:sz="4" w:space="0" w:color="auto"/>
                      <w:bottom w:val="single" w:sz="4" w:space="0" w:color="auto"/>
                      <w:right w:val="single" w:sz="4" w:space="0" w:color="auto"/>
                    </w:tcBorders>
                    <w:vAlign w:val="center"/>
                  </w:tcPr>
                  <w:p w14:paraId="0112F4B6" w14:textId="77777777" w:rsidR="00E9728A" w:rsidRDefault="00000000" w:rsidP="00F27719">
                    <w:pPr>
                      <w:jc w:val="center"/>
                    </w:pPr>
                    <w:r>
                      <w:rPr>
                        <w:rFonts w:hint="eastAsia"/>
                      </w:rPr>
                      <w:t>金额</w:t>
                    </w:r>
                  </w:p>
                </w:tc>
              </w:sdtContent>
            </w:sdt>
            <w:sdt>
              <w:sdtPr>
                <w:tag w:val="_PLD_c2b4bd19b5284f3481bdd6a3becafce0"/>
                <w:id w:val="-1990938876"/>
                <w:lock w:val="sdtLocked"/>
              </w:sdtPr>
              <w:sdtContent>
                <w:tc>
                  <w:tcPr>
                    <w:tcW w:w="228" w:type="pct"/>
                    <w:tcBorders>
                      <w:left w:val="single" w:sz="4" w:space="0" w:color="auto"/>
                      <w:bottom w:val="single" w:sz="4" w:space="0" w:color="auto"/>
                      <w:right w:val="single" w:sz="4" w:space="0" w:color="auto"/>
                    </w:tcBorders>
                    <w:vAlign w:val="center"/>
                  </w:tcPr>
                  <w:p w14:paraId="4F42A95B" w14:textId="77777777" w:rsidR="00E9728A" w:rsidRDefault="00000000" w:rsidP="00F27719">
                    <w:pPr>
                      <w:jc w:val="center"/>
                    </w:pPr>
                    <w:r>
                      <w:rPr>
                        <w:rFonts w:hint="eastAsia"/>
                      </w:rPr>
                      <w:t>比例</w:t>
                    </w:r>
                    <w:r>
                      <w:t>(%)</w:t>
                    </w:r>
                  </w:p>
                </w:tc>
              </w:sdtContent>
            </w:sdt>
            <w:sdt>
              <w:sdtPr>
                <w:tag w:val="_PLD_c6874c65e4ac43019002d5903e4b46d6"/>
                <w:id w:val="2097826946"/>
                <w:lock w:val="sdtLocked"/>
              </w:sdtPr>
              <w:sdtContent>
                <w:tc>
                  <w:tcPr>
                    <w:tcW w:w="542" w:type="pct"/>
                    <w:tcBorders>
                      <w:left w:val="single" w:sz="4" w:space="0" w:color="auto"/>
                      <w:bottom w:val="single" w:sz="4" w:space="0" w:color="auto"/>
                      <w:right w:val="single" w:sz="4" w:space="0" w:color="auto"/>
                    </w:tcBorders>
                    <w:vAlign w:val="center"/>
                  </w:tcPr>
                  <w:p w14:paraId="4B67ED96" w14:textId="77777777" w:rsidR="00E9728A" w:rsidRDefault="00000000" w:rsidP="00F27719">
                    <w:pPr>
                      <w:jc w:val="center"/>
                    </w:pPr>
                    <w:r>
                      <w:rPr>
                        <w:rFonts w:hint="eastAsia"/>
                      </w:rPr>
                      <w:t>金额</w:t>
                    </w:r>
                  </w:p>
                </w:tc>
              </w:sdtContent>
            </w:sdt>
            <w:sdt>
              <w:sdtPr>
                <w:tag w:val="_PLD_0596fb5f4bb147b48d9ab2f32535e71f"/>
                <w:id w:val="2049094530"/>
                <w:lock w:val="sdtLocked"/>
              </w:sdtPr>
              <w:sdtContent>
                <w:tc>
                  <w:tcPr>
                    <w:tcW w:w="267" w:type="pct"/>
                    <w:tcBorders>
                      <w:left w:val="single" w:sz="4" w:space="0" w:color="auto"/>
                      <w:bottom w:val="single" w:sz="4" w:space="0" w:color="auto"/>
                      <w:right w:val="single" w:sz="4" w:space="0" w:color="auto"/>
                    </w:tcBorders>
                    <w:vAlign w:val="center"/>
                  </w:tcPr>
                  <w:p w14:paraId="6D127D83" w14:textId="77777777" w:rsidR="00E9728A" w:rsidRDefault="00000000" w:rsidP="00F27719">
                    <w:pPr>
                      <w:jc w:val="center"/>
                    </w:pPr>
                    <w:r>
                      <w:rPr>
                        <w:rFonts w:hint="eastAsia"/>
                      </w:rPr>
                      <w:t>计提比例</w:t>
                    </w:r>
                    <w:r>
                      <w:t>(%)</w:t>
                    </w:r>
                  </w:p>
                </w:tc>
              </w:sdtContent>
            </w:sdt>
            <w:tc>
              <w:tcPr>
                <w:tcW w:w="581" w:type="pct"/>
                <w:vMerge/>
                <w:tcBorders>
                  <w:left w:val="single" w:sz="4" w:space="0" w:color="auto"/>
                  <w:bottom w:val="single" w:sz="4" w:space="0" w:color="auto"/>
                  <w:right w:val="single" w:sz="4" w:space="0" w:color="auto"/>
                </w:tcBorders>
              </w:tcPr>
              <w:p w14:paraId="79660B9D" w14:textId="77777777" w:rsidR="00E9728A" w:rsidRDefault="00E9728A" w:rsidP="00F27719">
                <w:pPr>
                  <w:jc w:val="center"/>
                </w:pPr>
              </w:p>
            </w:tc>
          </w:tr>
          <w:tr w:rsidR="00843DE0" w14:paraId="7DD8E0AC" w14:textId="77777777" w:rsidTr="00F27719">
            <w:trPr>
              <w:cantSplit/>
            </w:trPr>
            <w:sdt>
              <w:sdtPr>
                <w:rPr>
                  <w:sz w:val="13"/>
                  <w:szCs w:val="13"/>
                </w:rPr>
                <w:tag w:val="_PLD_6413454a316c4103ae8bebbae0f082c2"/>
                <w:id w:val="-589704167"/>
                <w:lock w:val="sdtLocked"/>
              </w:sdtPr>
              <w:sdtContent>
                <w:tc>
                  <w:tcPr>
                    <w:tcW w:w="602" w:type="pct"/>
                    <w:tcBorders>
                      <w:top w:val="single" w:sz="4" w:space="0" w:color="auto"/>
                      <w:left w:val="single" w:sz="4" w:space="0" w:color="auto"/>
                      <w:bottom w:val="single" w:sz="4" w:space="0" w:color="auto"/>
                      <w:right w:val="single" w:sz="4" w:space="0" w:color="auto"/>
                    </w:tcBorders>
                  </w:tcPr>
                  <w:p w14:paraId="3E6C31E0" w14:textId="77777777" w:rsidR="00E9728A" w:rsidRPr="00EE791C" w:rsidRDefault="00000000" w:rsidP="00F27719">
                    <w:pPr>
                      <w:rPr>
                        <w:sz w:val="13"/>
                        <w:szCs w:val="13"/>
                      </w:rPr>
                    </w:pPr>
                    <w:r w:rsidRPr="00EE791C">
                      <w:rPr>
                        <w:rFonts w:hint="eastAsia"/>
                        <w:sz w:val="13"/>
                        <w:szCs w:val="13"/>
                      </w:rPr>
                      <w:t>按单项计提坏账准备</w:t>
                    </w:r>
                  </w:p>
                </w:tc>
              </w:sdtContent>
            </w:sdt>
            <w:tc>
              <w:tcPr>
                <w:tcW w:w="581" w:type="pct"/>
                <w:tcBorders>
                  <w:top w:val="single" w:sz="4" w:space="0" w:color="auto"/>
                  <w:left w:val="single" w:sz="4" w:space="0" w:color="auto"/>
                  <w:bottom w:val="single" w:sz="4" w:space="0" w:color="auto"/>
                  <w:right w:val="single" w:sz="4" w:space="0" w:color="auto"/>
                </w:tcBorders>
              </w:tcPr>
              <w:p w14:paraId="57C22F72" w14:textId="77777777" w:rsidR="00E9728A" w:rsidRPr="00EE791C" w:rsidRDefault="00000000" w:rsidP="00F27719">
                <w:pPr>
                  <w:jc w:val="right"/>
                  <w:rPr>
                    <w:sz w:val="13"/>
                    <w:szCs w:val="13"/>
                  </w:rPr>
                </w:pPr>
                <w:r w:rsidRPr="00EE791C">
                  <w:rPr>
                    <w:sz w:val="13"/>
                    <w:szCs w:val="13"/>
                  </w:rPr>
                  <w:t>31,259,057.16</w:t>
                </w:r>
              </w:p>
            </w:tc>
            <w:tc>
              <w:tcPr>
                <w:tcW w:w="228" w:type="pct"/>
                <w:tcBorders>
                  <w:top w:val="single" w:sz="4" w:space="0" w:color="auto"/>
                  <w:left w:val="single" w:sz="4" w:space="0" w:color="auto"/>
                  <w:bottom w:val="single" w:sz="4" w:space="0" w:color="auto"/>
                  <w:right w:val="single" w:sz="4" w:space="0" w:color="auto"/>
                </w:tcBorders>
              </w:tcPr>
              <w:p w14:paraId="4FA316C8" w14:textId="77777777" w:rsidR="00E9728A" w:rsidRPr="00EE791C" w:rsidRDefault="00000000" w:rsidP="00F27719">
                <w:pPr>
                  <w:jc w:val="right"/>
                  <w:rPr>
                    <w:sz w:val="13"/>
                    <w:szCs w:val="13"/>
                  </w:rPr>
                </w:pPr>
                <w:r w:rsidRPr="00EE791C">
                  <w:rPr>
                    <w:sz w:val="13"/>
                    <w:szCs w:val="13"/>
                  </w:rPr>
                  <w:t>7.53</w:t>
                </w:r>
              </w:p>
            </w:tc>
            <w:tc>
              <w:tcPr>
                <w:tcW w:w="542" w:type="pct"/>
                <w:tcBorders>
                  <w:top w:val="single" w:sz="4" w:space="0" w:color="auto"/>
                  <w:left w:val="single" w:sz="4" w:space="0" w:color="auto"/>
                  <w:bottom w:val="single" w:sz="4" w:space="0" w:color="auto"/>
                  <w:right w:val="single" w:sz="4" w:space="0" w:color="auto"/>
                </w:tcBorders>
              </w:tcPr>
              <w:p w14:paraId="3EADE5DA" w14:textId="77777777" w:rsidR="00E9728A" w:rsidRPr="00EE791C" w:rsidRDefault="00000000" w:rsidP="00F27719">
                <w:pPr>
                  <w:jc w:val="right"/>
                  <w:rPr>
                    <w:sz w:val="13"/>
                    <w:szCs w:val="13"/>
                  </w:rPr>
                </w:pPr>
                <w:r w:rsidRPr="00EE791C">
                  <w:rPr>
                    <w:sz w:val="13"/>
                    <w:szCs w:val="13"/>
                  </w:rPr>
                  <w:t>31,259,057.16</w:t>
                </w:r>
              </w:p>
            </w:tc>
            <w:tc>
              <w:tcPr>
                <w:tcW w:w="267" w:type="pct"/>
                <w:tcBorders>
                  <w:top w:val="single" w:sz="4" w:space="0" w:color="auto"/>
                  <w:left w:val="single" w:sz="4" w:space="0" w:color="auto"/>
                  <w:bottom w:val="single" w:sz="4" w:space="0" w:color="auto"/>
                  <w:right w:val="single" w:sz="4" w:space="0" w:color="auto"/>
                </w:tcBorders>
              </w:tcPr>
              <w:p w14:paraId="3057A4F4" w14:textId="77777777" w:rsidR="00E9728A" w:rsidRPr="00EE791C" w:rsidRDefault="00000000" w:rsidP="00F27719">
                <w:pPr>
                  <w:jc w:val="right"/>
                  <w:rPr>
                    <w:sz w:val="13"/>
                    <w:szCs w:val="13"/>
                  </w:rPr>
                </w:pPr>
                <w:r w:rsidRPr="00EE791C">
                  <w:rPr>
                    <w:sz w:val="13"/>
                    <w:szCs w:val="13"/>
                  </w:rPr>
                  <w:t>100.00</w:t>
                </w:r>
              </w:p>
            </w:tc>
            <w:tc>
              <w:tcPr>
                <w:tcW w:w="581" w:type="pct"/>
                <w:tcBorders>
                  <w:top w:val="single" w:sz="4" w:space="0" w:color="auto"/>
                  <w:left w:val="single" w:sz="4" w:space="0" w:color="auto"/>
                  <w:bottom w:val="single" w:sz="4" w:space="0" w:color="auto"/>
                  <w:right w:val="single" w:sz="4" w:space="0" w:color="auto"/>
                </w:tcBorders>
              </w:tcPr>
              <w:p w14:paraId="2D5FE66E" w14:textId="77777777" w:rsidR="00E9728A" w:rsidRPr="00EE791C" w:rsidRDefault="00000000" w:rsidP="00F27719">
                <w:pPr>
                  <w:jc w:val="right"/>
                  <w:rPr>
                    <w:sz w:val="13"/>
                    <w:szCs w:val="13"/>
                  </w:rPr>
                </w:pPr>
                <w:r w:rsidRPr="00EE791C">
                  <w:rPr>
                    <w:sz w:val="13"/>
                    <w:szCs w:val="13"/>
                  </w:rPr>
                  <w:t>0.00</w:t>
                </w:r>
              </w:p>
            </w:tc>
            <w:tc>
              <w:tcPr>
                <w:tcW w:w="581" w:type="pct"/>
                <w:tcBorders>
                  <w:top w:val="single" w:sz="4" w:space="0" w:color="auto"/>
                  <w:left w:val="single" w:sz="4" w:space="0" w:color="auto"/>
                  <w:bottom w:val="single" w:sz="4" w:space="0" w:color="auto"/>
                  <w:right w:val="single" w:sz="4" w:space="0" w:color="auto"/>
                </w:tcBorders>
              </w:tcPr>
              <w:p w14:paraId="5317CFDE" w14:textId="77777777" w:rsidR="00E9728A" w:rsidRPr="00EE791C" w:rsidRDefault="00000000" w:rsidP="00F27719">
                <w:pPr>
                  <w:jc w:val="right"/>
                  <w:rPr>
                    <w:sz w:val="13"/>
                    <w:szCs w:val="13"/>
                  </w:rPr>
                </w:pPr>
                <w:r w:rsidRPr="00EE791C">
                  <w:rPr>
                    <w:sz w:val="13"/>
                    <w:szCs w:val="13"/>
                  </w:rPr>
                  <w:t>31,539,057.16</w:t>
                </w:r>
              </w:p>
            </w:tc>
            <w:tc>
              <w:tcPr>
                <w:tcW w:w="228" w:type="pct"/>
                <w:tcBorders>
                  <w:top w:val="single" w:sz="4" w:space="0" w:color="auto"/>
                  <w:left w:val="single" w:sz="4" w:space="0" w:color="auto"/>
                  <w:bottom w:val="single" w:sz="4" w:space="0" w:color="auto"/>
                  <w:right w:val="single" w:sz="4" w:space="0" w:color="auto"/>
                </w:tcBorders>
              </w:tcPr>
              <w:p w14:paraId="538E638B" w14:textId="77777777" w:rsidR="00E9728A" w:rsidRPr="00EE791C" w:rsidRDefault="00000000" w:rsidP="00F27719">
                <w:pPr>
                  <w:jc w:val="right"/>
                  <w:rPr>
                    <w:sz w:val="13"/>
                    <w:szCs w:val="13"/>
                  </w:rPr>
                </w:pPr>
                <w:r w:rsidRPr="00EE791C">
                  <w:rPr>
                    <w:sz w:val="13"/>
                    <w:szCs w:val="13"/>
                  </w:rPr>
                  <w:t>8.32</w:t>
                </w:r>
              </w:p>
            </w:tc>
            <w:tc>
              <w:tcPr>
                <w:tcW w:w="542" w:type="pct"/>
                <w:tcBorders>
                  <w:top w:val="single" w:sz="4" w:space="0" w:color="auto"/>
                  <w:left w:val="single" w:sz="4" w:space="0" w:color="auto"/>
                  <w:bottom w:val="single" w:sz="4" w:space="0" w:color="auto"/>
                  <w:right w:val="single" w:sz="4" w:space="0" w:color="auto"/>
                </w:tcBorders>
              </w:tcPr>
              <w:p w14:paraId="188DBAEB" w14:textId="77777777" w:rsidR="00E9728A" w:rsidRPr="00EE791C" w:rsidRDefault="00000000" w:rsidP="00F27719">
                <w:pPr>
                  <w:jc w:val="right"/>
                  <w:rPr>
                    <w:sz w:val="13"/>
                    <w:szCs w:val="13"/>
                  </w:rPr>
                </w:pPr>
                <w:r w:rsidRPr="00EE791C">
                  <w:rPr>
                    <w:sz w:val="13"/>
                    <w:szCs w:val="13"/>
                  </w:rPr>
                  <w:t>31,539,057.16</w:t>
                </w:r>
              </w:p>
            </w:tc>
            <w:tc>
              <w:tcPr>
                <w:tcW w:w="267" w:type="pct"/>
                <w:tcBorders>
                  <w:top w:val="single" w:sz="4" w:space="0" w:color="auto"/>
                  <w:left w:val="single" w:sz="4" w:space="0" w:color="auto"/>
                  <w:bottom w:val="single" w:sz="4" w:space="0" w:color="auto"/>
                  <w:right w:val="single" w:sz="4" w:space="0" w:color="auto"/>
                </w:tcBorders>
              </w:tcPr>
              <w:p w14:paraId="104880AC" w14:textId="77777777" w:rsidR="00E9728A" w:rsidRPr="00EE791C" w:rsidRDefault="00000000" w:rsidP="00F27719">
                <w:pPr>
                  <w:jc w:val="right"/>
                  <w:rPr>
                    <w:sz w:val="13"/>
                    <w:szCs w:val="13"/>
                  </w:rPr>
                </w:pPr>
                <w:r w:rsidRPr="00EE791C">
                  <w:rPr>
                    <w:sz w:val="13"/>
                    <w:szCs w:val="13"/>
                  </w:rPr>
                  <w:t>100.00</w:t>
                </w:r>
              </w:p>
            </w:tc>
            <w:tc>
              <w:tcPr>
                <w:tcW w:w="581" w:type="pct"/>
                <w:tcBorders>
                  <w:top w:val="single" w:sz="4" w:space="0" w:color="auto"/>
                  <w:left w:val="single" w:sz="4" w:space="0" w:color="auto"/>
                  <w:bottom w:val="single" w:sz="4" w:space="0" w:color="auto"/>
                  <w:right w:val="single" w:sz="4" w:space="0" w:color="auto"/>
                </w:tcBorders>
              </w:tcPr>
              <w:p w14:paraId="487CFBE8" w14:textId="77777777" w:rsidR="00E9728A" w:rsidRPr="00EE791C" w:rsidRDefault="00000000" w:rsidP="00F27719">
                <w:pPr>
                  <w:jc w:val="right"/>
                  <w:rPr>
                    <w:sz w:val="13"/>
                    <w:szCs w:val="13"/>
                  </w:rPr>
                </w:pPr>
                <w:r w:rsidRPr="00EE791C">
                  <w:rPr>
                    <w:sz w:val="13"/>
                    <w:szCs w:val="13"/>
                  </w:rPr>
                  <w:t>0.00</w:t>
                </w:r>
              </w:p>
            </w:tc>
          </w:tr>
          <w:tr w:rsidR="00843DE0" w14:paraId="476872C0" w14:textId="77777777" w:rsidTr="00F27719">
            <w:trPr>
              <w:cantSplit/>
            </w:trPr>
            <w:sdt>
              <w:sdtPr>
                <w:rPr>
                  <w:sz w:val="13"/>
                  <w:szCs w:val="13"/>
                </w:rPr>
                <w:tag w:val="_PLD_a3793487a0154f9a85b0e94e01b6ddbe"/>
                <w:id w:val="602234566"/>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04302E2F" w14:textId="77777777" w:rsidR="00E9728A" w:rsidRPr="00EE791C" w:rsidRDefault="00000000" w:rsidP="00F27719">
                    <w:pPr>
                      <w:rPr>
                        <w:sz w:val="13"/>
                        <w:szCs w:val="13"/>
                      </w:rPr>
                    </w:pPr>
                    <w:r w:rsidRPr="00EE791C">
                      <w:rPr>
                        <w:rFonts w:hint="eastAsia"/>
                        <w:sz w:val="13"/>
                        <w:szCs w:val="13"/>
                      </w:rPr>
                      <w:t>其中：</w:t>
                    </w:r>
                  </w:p>
                </w:tc>
              </w:sdtContent>
            </w:sdt>
          </w:tr>
          <w:sdt>
            <w:sdtPr>
              <w:rPr>
                <w:sz w:val="13"/>
                <w:szCs w:val="13"/>
              </w:rPr>
              <w:alias w:val="按单项计提坏账准备的应收账款明细"/>
              <w:tag w:val="_TUP_3a763938896845f284a4dc7df88bd4af"/>
              <w:id w:val="112947932"/>
              <w:lock w:val="sdtLocked"/>
            </w:sdtPr>
            <w:sdtEndPr>
              <w:rPr>
                <w:sz w:val="15"/>
                <w:szCs w:val="15"/>
              </w:rPr>
            </w:sdtEndPr>
            <w:sdtContent>
              <w:tr w:rsidR="00843DE0" w14:paraId="3D254BA8" w14:textId="77777777" w:rsidTr="00F27719">
                <w:trPr>
                  <w:cantSplit/>
                </w:trPr>
                <w:sdt>
                  <w:sdtPr>
                    <w:rPr>
                      <w:sz w:val="13"/>
                      <w:szCs w:val="13"/>
                    </w:rPr>
                    <w:alias w:val="按单项计提坏账准备的应收账款明细-类别"/>
                    <w:tag w:val="_GBC_3399611ce4724e1193aaefa4ea4bde46"/>
                    <w:id w:val="927315499"/>
                    <w:lock w:val="sdtLocked"/>
                  </w:sdtPr>
                  <w:sdtContent>
                    <w:tc>
                      <w:tcPr>
                        <w:tcW w:w="602" w:type="pct"/>
                        <w:tcBorders>
                          <w:top w:val="single" w:sz="4" w:space="0" w:color="auto"/>
                          <w:left w:val="single" w:sz="4" w:space="0" w:color="auto"/>
                          <w:bottom w:val="single" w:sz="4" w:space="0" w:color="auto"/>
                          <w:right w:val="single" w:sz="4" w:space="0" w:color="auto"/>
                        </w:tcBorders>
                      </w:tcPr>
                      <w:p w14:paraId="0D071A00" w14:textId="77777777" w:rsidR="00E9728A" w:rsidRPr="00EE791C" w:rsidRDefault="00000000" w:rsidP="00F27719">
                        <w:pPr>
                          <w:rPr>
                            <w:color w:val="808080"/>
                            <w:sz w:val="13"/>
                            <w:szCs w:val="13"/>
                          </w:rPr>
                        </w:pPr>
                        <w:r w:rsidRPr="00EE791C">
                          <w:rPr>
                            <w:rFonts w:hint="eastAsia"/>
                            <w:sz w:val="13"/>
                            <w:szCs w:val="13"/>
                          </w:rPr>
                          <w:t>按单项计提坏账准备</w:t>
                        </w:r>
                      </w:p>
                    </w:tc>
                  </w:sdtContent>
                </w:sdt>
                <w:tc>
                  <w:tcPr>
                    <w:tcW w:w="581" w:type="pct"/>
                    <w:tcBorders>
                      <w:top w:val="single" w:sz="4" w:space="0" w:color="auto"/>
                      <w:left w:val="single" w:sz="4" w:space="0" w:color="auto"/>
                      <w:bottom w:val="single" w:sz="4" w:space="0" w:color="auto"/>
                      <w:right w:val="single" w:sz="4" w:space="0" w:color="auto"/>
                    </w:tcBorders>
                  </w:tcPr>
                  <w:p w14:paraId="647D3B34" w14:textId="77777777" w:rsidR="00E9728A" w:rsidRPr="00EE791C" w:rsidRDefault="00000000" w:rsidP="00F27719">
                    <w:pPr>
                      <w:jc w:val="right"/>
                      <w:rPr>
                        <w:sz w:val="15"/>
                        <w:szCs w:val="15"/>
                      </w:rPr>
                    </w:pPr>
                    <w:r w:rsidRPr="00EE791C">
                      <w:rPr>
                        <w:sz w:val="15"/>
                        <w:szCs w:val="15"/>
                      </w:rPr>
                      <w:t>31,259,057.16</w:t>
                    </w:r>
                  </w:p>
                </w:tc>
                <w:tc>
                  <w:tcPr>
                    <w:tcW w:w="228" w:type="pct"/>
                    <w:tcBorders>
                      <w:top w:val="single" w:sz="4" w:space="0" w:color="auto"/>
                      <w:left w:val="single" w:sz="4" w:space="0" w:color="auto"/>
                      <w:bottom w:val="single" w:sz="4" w:space="0" w:color="auto"/>
                      <w:right w:val="single" w:sz="4" w:space="0" w:color="auto"/>
                    </w:tcBorders>
                  </w:tcPr>
                  <w:p w14:paraId="3355257D" w14:textId="77777777" w:rsidR="00E9728A" w:rsidRPr="00EE791C" w:rsidRDefault="00000000" w:rsidP="00F27719">
                    <w:pPr>
                      <w:jc w:val="right"/>
                      <w:rPr>
                        <w:sz w:val="15"/>
                        <w:szCs w:val="15"/>
                      </w:rPr>
                    </w:pPr>
                    <w:r w:rsidRPr="00EE791C">
                      <w:rPr>
                        <w:sz w:val="15"/>
                        <w:szCs w:val="15"/>
                      </w:rPr>
                      <w:t>7.53</w:t>
                    </w:r>
                  </w:p>
                </w:tc>
                <w:tc>
                  <w:tcPr>
                    <w:tcW w:w="542" w:type="pct"/>
                    <w:tcBorders>
                      <w:top w:val="single" w:sz="4" w:space="0" w:color="auto"/>
                      <w:left w:val="single" w:sz="4" w:space="0" w:color="auto"/>
                      <w:bottom w:val="single" w:sz="4" w:space="0" w:color="auto"/>
                      <w:right w:val="single" w:sz="4" w:space="0" w:color="auto"/>
                    </w:tcBorders>
                  </w:tcPr>
                  <w:p w14:paraId="648BFFF4" w14:textId="77777777" w:rsidR="00E9728A" w:rsidRPr="00EE791C" w:rsidRDefault="00000000" w:rsidP="00F27719">
                    <w:pPr>
                      <w:jc w:val="right"/>
                      <w:rPr>
                        <w:sz w:val="15"/>
                        <w:szCs w:val="15"/>
                      </w:rPr>
                    </w:pPr>
                    <w:r w:rsidRPr="00EE791C">
                      <w:rPr>
                        <w:sz w:val="15"/>
                        <w:szCs w:val="15"/>
                      </w:rPr>
                      <w:t>31,259,057.16</w:t>
                    </w:r>
                  </w:p>
                </w:tc>
                <w:tc>
                  <w:tcPr>
                    <w:tcW w:w="267" w:type="pct"/>
                    <w:tcBorders>
                      <w:top w:val="single" w:sz="4" w:space="0" w:color="auto"/>
                      <w:left w:val="single" w:sz="4" w:space="0" w:color="auto"/>
                      <w:bottom w:val="single" w:sz="4" w:space="0" w:color="auto"/>
                      <w:right w:val="single" w:sz="4" w:space="0" w:color="auto"/>
                    </w:tcBorders>
                  </w:tcPr>
                  <w:p w14:paraId="69E721C8" w14:textId="77777777" w:rsidR="00E9728A" w:rsidRPr="00EE791C" w:rsidRDefault="00000000" w:rsidP="00F27719">
                    <w:pPr>
                      <w:jc w:val="right"/>
                      <w:rPr>
                        <w:sz w:val="15"/>
                        <w:szCs w:val="15"/>
                      </w:rPr>
                    </w:pPr>
                    <w:r w:rsidRPr="00EE791C">
                      <w:rPr>
                        <w:sz w:val="15"/>
                        <w:szCs w:val="15"/>
                      </w:rPr>
                      <w:t>100.00</w:t>
                    </w:r>
                  </w:p>
                </w:tc>
                <w:tc>
                  <w:tcPr>
                    <w:tcW w:w="581" w:type="pct"/>
                    <w:tcBorders>
                      <w:top w:val="single" w:sz="4" w:space="0" w:color="auto"/>
                      <w:left w:val="single" w:sz="4" w:space="0" w:color="auto"/>
                      <w:bottom w:val="single" w:sz="4" w:space="0" w:color="auto"/>
                      <w:right w:val="single" w:sz="4" w:space="0" w:color="auto"/>
                    </w:tcBorders>
                  </w:tcPr>
                  <w:p w14:paraId="6307F64E" w14:textId="77777777" w:rsidR="00E9728A" w:rsidRPr="00EE791C" w:rsidRDefault="00000000" w:rsidP="00F27719">
                    <w:pPr>
                      <w:jc w:val="right"/>
                      <w:rPr>
                        <w:sz w:val="15"/>
                        <w:szCs w:val="15"/>
                      </w:rPr>
                    </w:pPr>
                    <w:r w:rsidRPr="00EE791C">
                      <w:rPr>
                        <w:sz w:val="15"/>
                        <w:szCs w:val="15"/>
                      </w:rPr>
                      <w:t>0.00</w:t>
                    </w:r>
                  </w:p>
                </w:tc>
                <w:tc>
                  <w:tcPr>
                    <w:tcW w:w="581" w:type="pct"/>
                    <w:tcBorders>
                      <w:top w:val="single" w:sz="4" w:space="0" w:color="auto"/>
                      <w:left w:val="single" w:sz="4" w:space="0" w:color="auto"/>
                      <w:bottom w:val="single" w:sz="4" w:space="0" w:color="auto"/>
                      <w:right w:val="single" w:sz="4" w:space="0" w:color="auto"/>
                    </w:tcBorders>
                  </w:tcPr>
                  <w:p w14:paraId="438109D1" w14:textId="77777777" w:rsidR="00E9728A" w:rsidRPr="00EE791C" w:rsidRDefault="00000000" w:rsidP="00F27719">
                    <w:pPr>
                      <w:jc w:val="right"/>
                      <w:rPr>
                        <w:sz w:val="15"/>
                        <w:szCs w:val="15"/>
                      </w:rPr>
                    </w:pPr>
                    <w:r w:rsidRPr="00EE791C">
                      <w:rPr>
                        <w:sz w:val="15"/>
                        <w:szCs w:val="15"/>
                      </w:rPr>
                      <w:t>31,539,057.16</w:t>
                    </w:r>
                  </w:p>
                </w:tc>
                <w:tc>
                  <w:tcPr>
                    <w:tcW w:w="228" w:type="pct"/>
                    <w:tcBorders>
                      <w:top w:val="single" w:sz="4" w:space="0" w:color="auto"/>
                      <w:left w:val="single" w:sz="4" w:space="0" w:color="auto"/>
                      <w:bottom w:val="single" w:sz="4" w:space="0" w:color="auto"/>
                      <w:right w:val="single" w:sz="4" w:space="0" w:color="auto"/>
                    </w:tcBorders>
                  </w:tcPr>
                  <w:p w14:paraId="48627DF4" w14:textId="77777777" w:rsidR="00E9728A" w:rsidRPr="00EE791C" w:rsidRDefault="00000000" w:rsidP="00F27719">
                    <w:pPr>
                      <w:jc w:val="right"/>
                      <w:rPr>
                        <w:sz w:val="15"/>
                        <w:szCs w:val="15"/>
                      </w:rPr>
                    </w:pPr>
                    <w:r w:rsidRPr="00EE791C">
                      <w:rPr>
                        <w:sz w:val="15"/>
                        <w:szCs w:val="15"/>
                      </w:rPr>
                      <w:t>8.32</w:t>
                    </w:r>
                  </w:p>
                </w:tc>
                <w:tc>
                  <w:tcPr>
                    <w:tcW w:w="542" w:type="pct"/>
                    <w:tcBorders>
                      <w:top w:val="single" w:sz="4" w:space="0" w:color="auto"/>
                      <w:left w:val="single" w:sz="4" w:space="0" w:color="auto"/>
                      <w:bottom w:val="single" w:sz="4" w:space="0" w:color="auto"/>
                      <w:right w:val="single" w:sz="4" w:space="0" w:color="auto"/>
                    </w:tcBorders>
                  </w:tcPr>
                  <w:p w14:paraId="0586CA1E" w14:textId="77777777" w:rsidR="00E9728A" w:rsidRPr="00EE791C" w:rsidRDefault="00000000" w:rsidP="00F27719">
                    <w:pPr>
                      <w:jc w:val="right"/>
                      <w:rPr>
                        <w:sz w:val="15"/>
                        <w:szCs w:val="15"/>
                      </w:rPr>
                    </w:pPr>
                    <w:r w:rsidRPr="00EE791C">
                      <w:rPr>
                        <w:sz w:val="15"/>
                        <w:szCs w:val="15"/>
                      </w:rPr>
                      <w:t>31,539,057.16</w:t>
                    </w:r>
                  </w:p>
                </w:tc>
                <w:tc>
                  <w:tcPr>
                    <w:tcW w:w="267" w:type="pct"/>
                    <w:tcBorders>
                      <w:top w:val="single" w:sz="4" w:space="0" w:color="auto"/>
                      <w:left w:val="single" w:sz="4" w:space="0" w:color="auto"/>
                      <w:bottom w:val="single" w:sz="4" w:space="0" w:color="auto"/>
                      <w:right w:val="single" w:sz="4" w:space="0" w:color="auto"/>
                    </w:tcBorders>
                  </w:tcPr>
                  <w:p w14:paraId="1F049786" w14:textId="77777777" w:rsidR="00E9728A" w:rsidRPr="00EE791C" w:rsidRDefault="00000000" w:rsidP="00F27719">
                    <w:pPr>
                      <w:jc w:val="right"/>
                      <w:rPr>
                        <w:sz w:val="15"/>
                        <w:szCs w:val="15"/>
                      </w:rPr>
                    </w:pPr>
                    <w:r w:rsidRPr="00EE791C">
                      <w:rPr>
                        <w:sz w:val="15"/>
                        <w:szCs w:val="15"/>
                      </w:rPr>
                      <w:t>100.00</w:t>
                    </w:r>
                  </w:p>
                </w:tc>
                <w:tc>
                  <w:tcPr>
                    <w:tcW w:w="581" w:type="pct"/>
                    <w:tcBorders>
                      <w:top w:val="single" w:sz="4" w:space="0" w:color="auto"/>
                      <w:left w:val="single" w:sz="4" w:space="0" w:color="auto"/>
                      <w:bottom w:val="single" w:sz="4" w:space="0" w:color="auto"/>
                      <w:right w:val="single" w:sz="4" w:space="0" w:color="auto"/>
                    </w:tcBorders>
                  </w:tcPr>
                  <w:p w14:paraId="0E35B31E" w14:textId="77777777" w:rsidR="00E9728A" w:rsidRPr="00EE791C" w:rsidRDefault="00000000" w:rsidP="00F27719">
                    <w:pPr>
                      <w:jc w:val="right"/>
                      <w:rPr>
                        <w:sz w:val="15"/>
                        <w:szCs w:val="15"/>
                      </w:rPr>
                    </w:pPr>
                    <w:r w:rsidRPr="00EE791C">
                      <w:rPr>
                        <w:sz w:val="15"/>
                        <w:szCs w:val="15"/>
                      </w:rPr>
                      <w:t>0.00</w:t>
                    </w:r>
                  </w:p>
                </w:tc>
              </w:tr>
            </w:sdtContent>
          </w:sdt>
          <w:sdt>
            <w:sdtPr>
              <w:rPr>
                <w:sz w:val="13"/>
                <w:szCs w:val="13"/>
              </w:rPr>
              <w:alias w:val="按单项计提坏账准备的应收账款明细"/>
              <w:tag w:val="_TUP_3a763938896845f284a4dc7df88bd4af"/>
              <w:id w:val="-1742165781"/>
              <w:lock w:val="sdtLocked"/>
            </w:sdtPr>
            <w:sdtContent>
              <w:tr w:rsidR="00843DE0" w14:paraId="7426F047" w14:textId="77777777" w:rsidTr="00F27719">
                <w:trPr>
                  <w:cantSplit/>
                </w:trPr>
                <w:sdt>
                  <w:sdtPr>
                    <w:rPr>
                      <w:sz w:val="13"/>
                      <w:szCs w:val="13"/>
                    </w:rPr>
                    <w:alias w:val="按单项计提坏账准备的应收账款明细-类别"/>
                    <w:tag w:val="_GBC_3399611ce4724e1193aaefa4ea4bde46"/>
                    <w:id w:val="-898437607"/>
                    <w:lock w:val="sdtLocked"/>
                    <w:showingPlcHdr/>
                  </w:sdtPr>
                  <w:sdtContent>
                    <w:tc>
                      <w:tcPr>
                        <w:tcW w:w="602" w:type="pct"/>
                        <w:tcBorders>
                          <w:top w:val="single" w:sz="4" w:space="0" w:color="auto"/>
                          <w:left w:val="single" w:sz="4" w:space="0" w:color="auto"/>
                          <w:bottom w:val="single" w:sz="4" w:space="0" w:color="auto"/>
                          <w:right w:val="single" w:sz="4" w:space="0" w:color="auto"/>
                        </w:tcBorders>
                      </w:tcPr>
                      <w:p w14:paraId="5AD449FD" w14:textId="77777777" w:rsidR="00E9728A" w:rsidRPr="00EE791C" w:rsidRDefault="00000000" w:rsidP="00F27719">
                        <w:pPr>
                          <w:rPr>
                            <w:color w:val="808080"/>
                            <w:sz w:val="13"/>
                            <w:szCs w:val="13"/>
                          </w:rPr>
                        </w:pPr>
                        <w:r w:rsidRPr="00EE791C">
                          <w:rPr>
                            <w:rFonts w:hint="eastAsia"/>
                            <w:sz w:val="13"/>
                            <w:szCs w:val="13"/>
                          </w:rPr>
                          <w:t xml:space="preserve">　</w:t>
                        </w:r>
                      </w:p>
                    </w:tc>
                  </w:sdtContent>
                </w:sdt>
                <w:tc>
                  <w:tcPr>
                    <w:tcW w:w="581" w:type="pct"/>
                    <w:tcBorders>
                      <w:top w:val="single" w:sz="4" w:space="0" w:color="auto"/>
                      <w:left w:val="single" w:sz="4" w:space="0" w:color="auto"/>
                      <w:bottom w:val="single" w:sz="4" w:space="0" w:color="auto"/>
                      <w:right w:val="single" w:sz="4" w:space="0" w:color="auto"/>
                    </w:tcBorders>
                  </w:tcPr>
                  <w:p w14:paraId="1D276693" w14:textId="77777777" w:rsidR="00E9728A" w:rsidRPr="00EE791C" w:rsidRDefault="00E9728A" w:rsidP="00F27719">
                    <w:pPr>
                      <w:jc w:val="right"/>
                      <w:rPr>
                        <w:sz w:val="13"/>
                        <w:szCs w:val="13"/>
                      </w:rPr>
                    </w:pPr>
                  </w:p>
                </w:tc>
                <w:tc>
                  <w:tcPr>
                    <w:tcW w:w="228" w:type="pct"/>
                    <w:tcBorders>
                      <w:top w:val="single" w:sz="4" w:space="0" w:color="auto"/>
                      <w:left w:val="single" w:sz="4" w:space="0" w:color="auto"/>
                      <w:bottom w:val="single" w:sz="4" w:space="0" w:color="auto"/>
                      <w:right w:val="single" w:sz="4" w:space="0" w:color="auto"/>
                    </w:tcBorders>
                  </w:tcPr>
                  <w:p w14:paraId="0B96CBF4" w14:textId="77777777" w:rsidR="00E9728A" w:rsidRPr="00EE791C" w:rsidRDefault="00E9728A" w:rsidP="00F27719">
                    <w:pPr>
                      <w:jc w:val="right"/>
                      <w:rPr>
                        <w:sz w:val="13"/>
                        <w:szCs w:val="13"/>
                      </w:rPr>
                    </w:pPr>
                  </w:p>
                </w:tc>
                <w:tc>
                  <w:tcPr>
                    <w:tcW w:w="542" w:type="pct"/>
                    <w:tcBorders>
                      <w:top w:val="single" w:sz="4" w:space="0" w:color="auto"/>
                      <w:left w:val="single" w:sz="4" w:space="0" w:color="auto"/>
                      <w:bottom w:val="single" w:sz="4" w:space="0" w:color="auto"/>
                      <w:right w:val="single" w:sz="4" w:space="0" w:color="auto"/>
                    </w:tcBorders>
                  </w:tcPr>
                  <w:p w14:paraId="331B0C1C" w14:textId="77777777" w:rsidR="00E9728A" w:rsidRPr="00EE791C" w:rsidRDefault="00E9728A" w:rsidP="00F27719">
                    <w:pPr>
                      <w:jc w:val="right"/>
                      <w:rPr>
                        <w:sz w:val="13"/>
                        <w:szCs w:val="13"/>
                      </w:rPr>
                    </w:pPr>
                  </w:p>
                </w:tc>
                <w:tc>
                  <w:tcPr>
                    <w:tcW w:w="267" w:type="pct"/>
                    <w:tcBorders>
                      <w:top w:val="single" w:sz="4" w:space="0" w:color="auto"/>
                      <w:left w:val="single" w:sz="4" w:space="0" w:color="auto"/>
                      <w:bottom w:val="single" w:sz="4" w:space="0" w:color="auto"/>
                      <w:right w:val="single" w:sz="4" w:space="0" w:color="auto"/>
                    </w:tcBorders>
                  </w:tcPr>
                  <w:p w14:paraId="2FAC580D"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01BAC850"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75A35384" w14:textId="77777777" w:rsidR="00E9728A" w:rsidRPr="00EE791C" w:rsidRDefault="00E9728A" w:rsidP="00F27719">
                    <w:pPr>
                      <w:jc w:val="right"/>
                      <w:rPr>
                        <w:sz w:val="13"/>
                        <w:szCs w:val="13"/>
                      </w:rPr>
                    </w:pPr>
                  </w:p>
                </w:tc>
                <w:tc>
                  <w:tcPr>
                    <w:tcW w:w="228" w:type="pct"/>
                    <w:tcBorders>
                      <w:top w:val="single" w:sz="4" w:space="0" w:color="auto"/>
                      <w:left w:val="single" w:sz="4" w:space="0" w:color="auto"/>
                      <w:bottom w:val="single" w:sz="4" w:space="0" w:color="auto"/>
                      <w:right w:val="single" w:sz="4" w:space="0" w:color="auto"/>
                    </w:tcBorders>
                  </w:tcPr>
                  <w:p w14:paraId="15C7E07A" w14:textId="77777777" w:rsidR="00E9728A" w:rsidRPr="00EE791C" w:rsidRDefault="00E9728A" w:rsidP="00F27719">
                    <w:pPr>
                      <w:jc w:val="right"/>
                      <w:rPr>
                        <w:sz w:val="13"/>
                        <w:szCs w:val="13"/>
                      </w:rPr>
                    </w:pPr>
                  </w:p>
                </w:tc>
                <w:tc>
                  <w:tcPr>
                    <w:tcW w:w="542" w:type="pct"/>
                    <w:tcBorders>
                      <w:top w:val="single" w:sz="4" w:space="0" w:color="auto"/>
                      <w:left w:val="single" w:sz="4" w:space="0" w:color="auto"/>
                      <w:bottom w:val="single" w:sz="4" w:space="0" w:color="auto"/>
                      <w:right w:val="single" w:sz="4" w:space="0" w:color="auto"/>
                    </w:tcBorders>
                  </w:tcPr>
                  <w:p w14:paraId="2FFB538E" w14:textId="77777777" w:rsidR="00E9728A" w:rsidRPr="00EE791C" w:rsidRDefault="00E9728A" w:rsidP="00F27719">
                    <w:pPr>
                      <w:jc w:val="right"/>
                      <w:rPr>
                        <w:sz w:val="13"/>
                        <w:szCs w:val="13"/>
                      </w:rPr>
                    </w:pPr>
                  </w:p>
                </w:tc>
                <w:tc>
                  <w:tcPr>
                    <w:tcW w:w="267" w:type="pct"/>
                    <w:tcBorders>
                      <w:top w:val="single" w:sz="4" w:space="0" w:color="auto"/>
                      <w:left w:val="single" w:sz="4" w:space="0" w:color="auto"/>
                      <w:bottom w:val="single" w:sz="4" w:space="0" w:color="auto"/>
                      <w:right w:val="single" w:sz="4" w:space="0" w:color="auto"/>
                    </w:tcBorders>
                  </w:tcPr>
                  <w:p w14:paraId="57C14102"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2BE7BC13" w14:textId="77777777" w:rsidR="00E9728A" w:rsidRPr="00EE791C" w:rsidRDefault="00E9728A" w:rsidP="00F27719">
                    <w:pPr>
                      <w:jc w:val="right"/>
                      <w:rPr>
                        <w:sz w:val="13"/>
                        <w:szCs w:val="13"/>
                      </w:rPr>
                    </w:pPr>
                  </w:p>
                </w:tc>
              </w:tr>
            </w:sdtContent>
          </w:sdt>
          <w:tr w:rsidR="00843DE0" w14:paraId="7E022459" w14:textId="77777777" w:rsidTr="00F27719">
            <w:trPr>
              <w:cantSplit/>
            </w:trPr>
            <w:sdt>
              <w:sdtPr>
                <w:rPr>
                  <w:sz w:val="15"/>
                  <w:szCs w:val="15"/>
                </w:rPr>
                <w:tag w:val="_PLD_f288fc933fe84e6088cca1ff51abf9b8"/>
                <w:id w:val="-1275239058"/>
                <w:lock w:val="sdtLocked"/>
              </w:sdtPr>
              <w:sdtContent>
                <w:tc>
                  <w:tcPr>
                    <w:tcW w:w="602" w:type="pct"/>
                    <w:tcBorders>
                      <w:top w:val="single" w:sz="4" w:space="0" w:color="auto"/>
                      <w:left w:val="single" w:sz="4" w:space="0" w:color="auto"/>
                      <w:bottom w:val="single" w:sz="4" w:space="0" w:color="auto"/>
                      <w:right w:val="single" w:sz="4" w:space="0" w:color="auto"/>
                    </w:tcBorders>
                  </w:tcPr>
                  <w:p w14:paraId="14DCC9A8" w14:textId="77777777" w:rsidR="00E9728A" w:rsidRPr="00843DE0" w:rsidRDefault="00000000" w:rsidP="00F27719">
                    <w:pPr>
                      <w:rPr>
                        <w:sz w:val="15"/>
                        <w:szCs w:val="15"/>
                      </w:rPr>
                    </w:pPr>
                    <w:r w:rsidRPr="00843DE0">
                      <w:rPr>
                        <w:rFonts w:hint="eastAsia"/>
                        <w:sz w:val="15"/>
                        <w:szCs w:val="15"/>
                      </w:rPr>
                      <w:t>按组合计提坏账准备</w:t>
                    </w:r>
                  </w:p>
                </w:tc>
              </w:sdtContent>
            </w:sdt>
            <w:tc>
              <w:tcPr>
                <w:tcW w:w="581" w:type="pct"/>
                <w:tcBorders>
                  <w:top w:val="single" w:sz="4" w:space="0" w:color="auto"/>
                  <w:left w:val="single" w:sz="4" w:space="0" w:color="auto"/>
                  <w:bottom w:val="single" w:sz="4" w:space="0" w:color="auto"/>
                  <w:right w:val="single" w:sz="4" w:space="0" w:color="auto"/>
                </w:tcBorders>
              </w:tcPr>
              <w:p w14:paraId="7531013A" w14:textId="77777777" w:rsidR="00E9728A" w:rsidRPr="00843DE0" w:rsidRDefault="00000000" w:rsidP="00F27719">
                <w:pPr>
                  <w:jc w:val="right"/>
                  <w:rPr>
                    <w:sz w:val="15"/>
                    <w:szCs w:val="15"/>
                  </w:rPr>
                </w:pPr>
                <w:r w:rsidRPr="00843DE0">
                  <w:rPr>
                    <w:sz w:val="15"/>
                    <w:szCs w:val="15"/>
                  </w:rPr>
                  <w:t>384,120,397.41</w:t>
                </w:r>
              </w:p>
            </w:tc>
            <w:tc>
              <w:tcPr>
                <w:tcW w:w="228" w:type="pct"/>
                <w:tcBorders>
                  <w:top w:val="single" w:sz="4" w:space="0" w:color="auto"/>
                  <w:left w:val="single" w:sz="4" w:space="0" w:color="auto"/>
                  <w:bottom w:val="single" w:sz="4" w:space="0" w:color="auto"/>
                  <w:right w:val="single" w:sz="4" w:space="0" w:color="auto"/>
                </w:tcBorders>
              </w:tcPr>
              <w:p w14:paraId="74090E0C" w14:textId="77777777" w:rsidR="00E9728A" w:rsidRPr="00843DE0" w:rsidRDefault="00000000" w:rsidP="00F27719">
                <w:pPr>
                  <w:jc w:val="right"/>
                  <w:rPr>
                    <w:sz w:val="15"/>
                    <w:szCs w:val="15"/>
                  </w:rPr>
                </w:pPr>
                <w:r w:rsidRPr="00843DE0">
                  <w:rPr>
                    <w:sz w:val="15"/>
                    <w:szCs w:val="15"/>
                  </w:rPr>
                  <w:t>92.47</w:t>
                </w:r>
              </w:p>
            </w:tc>
            <w:tc>
              <w:tcPr>
                <w:tcW w:w="542" w:type="pct"/>
                <w:tcBorders>
                  <w:top w:val="single" w:sz="4" w:space="0" w:color="auto"/>
                  <w:left w:val="single" w:sz="4" w:space="0" w:color="auto"/>
                  <w:bottom w:val="single" w:sz="4" w:space="0" w:color="auto"/>
                  <w:right w:val="single" w:sz="4" w:space="0" w:color="auto"/>
                </w:tcBorders>
              </w:tcPr>
              <w:p w14:paraId="1A6CC57E" w14:textId="77777777" w:rsidR="00E9728A" w:rsidRPr="00843DE0" w:rsidRDefault="00000000" w:rsidP="00F27719">
                <w:pPr>
                  <w:jc w:val="right"/>
                  <w:rPr>
                    <w:sz w:val="15"/>
                    <w:szCs w:val="15"/>
                  </w:rPr>
                </w:pPr>
                <w:r w:rsidRPr="00843DE0">
                  <w:rPr>
                    <w:sz w:val="15"/>
                    <w:szCs w:val="15"/>
                  </w:rPr>
                  <w:t>35,049,102.34</w:t>
                </w:r>
              </w:p>
            </w:tc>
            <w:tc>
              <w:tcPr>
                <w:tcW w:w="267" w:type="pct"/>
                <w:tcBorders>
                  <w:top w:val="single" w:sz="4" w:space="0" w:color="auto"/>
                  <w:left w:val="single" w:sz="4" w:space="0" w:color="auto"/>
                  <w:bottom w:val="single" w:sz="4" w:space="0" w:color="auto"/>
                  <w:right w:val="single" w:sz="4" w:space="0" w:color="auto"/>
                </w:tcBorders>
              </w:tcPr>
              <w:p w14:paraId="59E1323D" w14:textId="77777777" w:rsidR="00E9728A" w:rsidRPr="00843DE0" w:rsidRDefault="00E9728A" w:rsidP="00F27719">
                <w:pPr>
                  <w:jc w:val="right"/>
                  <w:rPr>
                    <w:sz w:val="15"/>
                    <w:szCs w:val="15"/>
                  </w:rPr>
                </w:pPr>
              </w:p>
            </w:tc>
            <w:tc>
              <w:tcPr>
                <w:tcW w:w="581" w:type="pct"/>
                <w:tcBorders>
                  <w:top w:val="single" w:sz="4" w:space="0" w:color="auto"/>
                  <w:left w:val="single" w:sz="4" w:space="0" w:color="auto"/>
                  <w:bottom w:val="single" w:sz="4" w:space="0" w:color="auto"/>
                  <w:right w:val="single" w:sz="4" w:space="0" w:color="auto"/>
                </w:tcBorders>
              </w:tcPr>
              <w:p w14:paraId="2F51223B" w14:textId="77777777" w:rsidR="00E9728A" w:rsidRPr="00843DE0" w:rsidRDefault="00000000" w:rsidP="00F27719">
                <w:pPr>
                  <w:jc w:val="right"/>
                  <w:rPr>
                    <w:sz w:val="15"/>
                    <w:szCs w:val="15"/>
                  </w:rPr>
                </w:pPr>
                <w:r w:rsidRPr="00843DE0">
                  <w:rPr>
                    <w:sz w:val="15"/>
                    <w:szCs w:val="15"/>
                  </w:rPr>
                  <w:t>349,071,295.07</w:t>
                </w:r>
              </w:p>
            </w:tc>
            <w:tc>
              <w:tcPr>
                <w:tcW w:w="581" w:type="pct"/>
                <w:tcBorders>
                  <w:top w:val="single" w:sz="4" w:space="0" w:color="auto"/>
                  <w:left w:val="single" w:sz="4" w:space="0" w:color="auto"/>
                  <w:bottom w:val="single" w:sz="4" w:space="0" w:color="auto"/>
                  <w:right w:val="single" w:sz="4" w:space="0" w:color="auto"/>
                </w:tcBorders>
              </w:tcPr>
              <w:p w14:paraId="569B03A1" w14:textId="77777777" w:rsidR="00E9728A" w:rsidRPr="00843DE0" w:rsidRDefault="00000000" w:rsidP="00F27719">
                <w:pPr>
                  <w:jc w:val="right"/>
                  <w:rPr>
                    <w:sz w:val="15"/>
                    <w:szCs w:val="15"/>
                  </w:rPr>
                </w:pPr>
                <w:r w:rsidRPr="00843DE0">
                  <w:rPr>
                    <w:sz w:val="15"/>
                    <w:szCs w:val="15"/>
                  </w:rPr>
                  <w:t>347,397,618.28</w:t>
                </w:r>
              </w:p>
            </w:tc>
            <w:tc>
              <w:tcPr>
                <w:tcW w:w="228" w:type="pct"/>
                <w:tcBorders>
                  <w:top w:val="single" w:sz="4" w:space="0" w:color="auto"/>
                  <w:left w:val="single" w:sz="4" w:space="0" w:color="auto"/>
                  <w:bottom w:val="single" w:sz="4" w:space="0" w:color="auto"/>
                  <w:right w:val="single" w:sz="4" w:space="0" w:color="auto"/>
                </w:tcBorders>
              </w:tcPr>
              <w:p w14:paraId="13E71B4C" w14:textId="77777777" w:rsidR="00E9728A" w:rsidRPr="00843DE0" w:rsidRDefault="00000000" w:rsidP="00F27719">
                <w:pPr>
                  <w:jc w:val="right"/>
                  <w:rPr>
                    <w:sz w:val="15"/>
                    <w:szCs w:val="15"/>
                  </w:rPr>
                </w:pPr>
                <w:r w:rsidRPr="00843DE0">
                  <w:rPr>
                    <w:sz w:val="15"/>
                    <w:szCs w:val="15"/>
                  </w:rPr>
                  <w:t>91.68</w:t>
                </w:r>
              </w:p>
            </w:tc>
            <w:tc>
              <w:tcPr>
                <w:tcW w:w="542" w:type="pct"/>
                <w:tcBorders>
                  <w:top w:val="single" w:sz="4" w:space="0" w:color="auto"/>
                  <w:left w:val="single" w:sz="4" w:space="0" w:color="auto"/>
                  <w:bottom w:val="single" w:sz="4" w:space="0" w:color="auto"/>
                  <w:right w:val="single" w:sz="4" w:space="0" w:color="auto"/>
                </w:tcBorders>
              </w:tcPr>
              <w:p w14:paraId="240EE3FD" w14:textId="77777777" w:rsidR="00E9728A" w:rsidRPr="00843DE0" w:rsidRDefault="00000000" w:rsidP="00F27719">
                <w:pPr>
                  <w:jc w:val="right"/>
                  <w:rPr>
                    <w:sz w:val="15"/>
                    <w:szCs w:val="15"/>
                  </w:rPr>
                </w:pPr>
                <w:r w:rsidRPr="00843DE0">
                  <w:rPr>
                    <w:sz w:val="15"/>
                    <w:szCs w:val="15"/>
                  </w:rPr>
                  <w:t>31,745,603.02</w:t>
                </w:r>
              </w:p>
            </w:tc>
            <w:tc>
              <w:tcPr>
                <w:tcW w:w="267" w:type="pct"/>
                <w:tcBorders>
                  <w:top w:val="single" w:sz="4" w:space="0" w:color="auto"/>
                  <w:left w:val="single" w:sz="4" w:space="0" w:color="auto"/>
                  <w:bottom w:val="single" w:sz="4" w:space="0" w:color="auto"/>
                  <w:right w:val="single" w:sz="4" w:space="0" w:color="auto"/>
                </w:tcBorders>
              </w:tcPr>
              <w:p w14:paraId="6A4D2F48" w14:textId="77777777" w:rsidR="00E9728A" w:rsidRPr="00843DE0" w:rsidRDefault="00E9728A" w:rsidP="00F27719">
                <w:pPr>
                  <w:jc w:val="right"/>
                  <w:rPr>
                    <w:sz w:val="15"/>
                    <w:szCs w:val="15"/>
                  </w:rPr>
                </w:pPr>
              </w:p>
            </w:tc>
            <w:tc>
              <w:tcPr>
                <w:tcW w:w="581" w:type="pct"/>
                <w:tcBorders>
                  <w:top w:val="single" w:sz="4" w:space="0" w:color="auto"/>
                  <w:left w:val="single" w:sz="4" w:space="0" w:color="auto"/>
                  <w:bottom w:val="single" w:sz="4" w:space="0" w:color="auto"/>
                  <w:right w:val="single" w:sz="4" w:space="0" w:color="auto"/>
                </w:tcBorders>
              </w:tcPr>
              <w:p w14:paraId="2E1BDD36" w14:textId="77777777" w:rsidR="00E9728A" w:rsidRPr="00843DE0" w:rsidRDefault="00000000" w:rsidP="00F27719">
                <w:pPr>
                  <w:jc w:val="right"/>
                  <w:rPr>
                    <w:sz w:val="15"/>
                    <w:szCs w:val="15"/>
                  </w:rPr>
                </w:pPr>
                <w:r w:rsidRPr="00843DE0">
                  <w:rPr>
                    <w:sz w:val="15"/>
                    <w:szCs w:val="15"/>
                  </w:rPr>
                  <w:t>315,652,015.26</w:t>
                </w:r>
              </w:p>
            </w:tc>
          </w:tr>
          <w:tr w:rsidR="00843DE0" w14:paraId="3DE3CE11" w14:textId="77777777" w:rsidTr="00F27719">
            <w:trPr>
              <w:cantSplit/>
            </w:trPr>
            <w:sdt>
              <w:sdtPr>
                <w:rPr>
                  <w:sz w:val="15"/>
                  <w:szCs w:val="15"/>
                </w:rPr>
                <w:tag w:val="_PLD_55a01fc28b044e40bd4e4399252665c0"/>
                <w:id w:val="-1771688806"/>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33397254" w14:textId="77777777" w:rsidR="00E9728A" w:rsidRPr="00843DE0" w:rsidRDefault="00000000" w:rsidP="00F27719">
                    <w:pPr>
                      <w:rPr>
                        <w:sz w:val="15"/>
                        <w:szCs w:val="15"/>
                      </w:rPr>
                    </w:pPr>
                    <w:r w:rsidRPr="00843DE0">
                      <w:rPr>
                        <w:rFonts w:hint="eastAsia"/>
                        <w:sz w:val="15"/>
                        <w:szCs w:val="15"/>
                      </w:rPr>
                      <w:t>其中：</w:t>
                    </w:r>
                  </w:p>
                </w:tc>
              </w:sdtContent>
            </w:sdt>
          </w:tr>
          <w:sdt>
            <w:sdtPr>
              <w:rPr>
                <w:sz w:val="13"/>
                <w:szCs w:val="13"/>
              </w:rPr>
              <w:alias w:val="按组合计提坏账准备的应收账款明细"/>
              <w:tag w:val="_TUP_01960bfe94fc450d9a465ddf3f2cfd76"/>
              <w:id w:val="53585964"/>
              <w:lock w:val="sdtLocked"/>
            </w:sdtPr>
            <w:sdtEndPr>
              <w:rPr>
                <w:sz w:val="15"/>
                <w:szCs w:val="15"/>
              </w:rPr>
            </w:sdtEndPr>
            <w:sdtContent>
              <w:tr w:rsidR="00843DE0" w14:paraId="7347CE64" w14:textId="77777777" w:rsidTr="00F27719">
                <w:trPr>
                  <w:cantSplit/>
                </w:trPr>
                <w:sdt>
                  <w:sdtPr>
                    <w:rPr>
                      <w:sz w:val="13"/>
                      <w:szCs w:val="13"/>
                    </w:rPr>
                    <w:alias w:val="按组合计提坏账准备的应收账款明细-组合名称"/>
                    <w:tag w:val="_GBC_c5f1817705f34c9782f585b3ed10e2db"/>
                    <w:id w:val="1375121519"/>
                    <w:lock w:val="sdtLocked"/>
                  </w:sdtPr>
                  <w:sdtContent>
                    <w:tc>
                      <w:tcPr>
                        <w:tcW w:w="602" w:type="pct"/>
                        <w:tcBorders>
                          <w:top w:val="single" w:sz="4" w:space="0" w:color="auto"/>
                          <w:left w:val="single" w:sz="4" w:space="0" w:color="auto"/>
                          <w:bottom w:val="single" w:sz="4" w:space="0" w:color="auto"/>
                          <w:right w:val="single" w:sz="4" w:space="0" w:color="auto"/>
                        </w:tcBorders>
                      </w:tcPr>
                      <w:p w14:paraId="67653BF0" w14:textId="77777777" w:rsidR="00E9728A" w:rsidRPr="00EE791C" w:rsidRDefault="00000000" w:rsidP="00F27719">
                        <w:pPr>
                          <w:rPr>
                            <w:color w:val="808080"/>
                            <w:sz w:val="13"/>
                            <w:szCs w:val="13"/>
                          </w:rPr>
                        </w:pPr>
                        <w:proofErr w:type="gramStart"/>
                        <w:r>
                          <w:rPr>
                            <w:rFonts w:hint="eastAsia"/>
                            <w:sz w:val="13"/>
                            <w:szCs w:val="13"/>
                          </w:rPr>
                          <w:t>账</w:t>
                        </w:r>
                        <w:proofErr w:type="gramEnd"/>
                        <w:r>
                          <w:rPr>
                            <w:rFonts w:hint="eastAsia"/>
                            <w:sz w:val="13"/>
                            <w:szCs w:val="13"/>
                          </w:rPr>
                          <w:t>龄组合</w:t>
                        </w:r>
                      </w:p>
                    </w:tc>
                  </w:sdtContent>
                </w:sdt>
                <w:tc>
                  <w:tcPr>
                    <w:tcW w:w="581" w:type="pct"/>
                    <w:tcBorders>
                      <w:top w:val="single" w:sz="4" w:space="0" w:color="auto"/>
                      <w:left w:val="single" w:sz="4" w:space="0" w:color="auto"/>
                      <w:bottom w:val="single" w:sz="4" w:space="0" w:color="auto"/>
                      <w:right w:val="single" w:sz="4" w:space="0" w:color="auto"/>
                    </w:tcBorders>
                  </w:tcPr>
                  <w:p w14:paraId="31B95741" w14:textId="77777777" w:rsidR="00E9728A" w:rsidRPr="00843DE0" w:rsidRDefault="00000000" w:rsidP="00F27719">
                    <w:pPr>
                      <w:jc w:val="right"/>
                      <w:rPr>
                        <w:sz w:val="15"/>
                        <w:szCs w:val="15"/>
                      </w:rPr>
                    </w:pPr>
                    <w:r w:rsidRPr="00843DE0">
                      <w:rPr>
                        <w:sz w:val="15"/>
                        <w:szCs w:val="15"/>
                      </w:rPr>
                      <w:t>384,120,397.41</w:t>
                    </w:r>
                  </w:p>
                </w:tc>
                <w:tc>
                  <w:tcPr>
                    <w:tcW w:w="228" w:type="pct"/>
                    <w:tcBorders>
                      <w:top w:val="single" w:sz="4" w:space="0" w:color="auto"/>
                      <w:left w:val="single" w:sz="4" w:space="0" w:color="auto"/>
                      <w:bottom w:val="single" w:sz="4" w:space="0" w:color="auto"/>
                      <w:right w:val="single" w:sz="4" w:space="0" w:color="auto"/>
                    </w:tcBorders>
                  </w:tcPr>
                  <w:p w14:paraId="2E553620" w14:textId="77777777" w:rsidR="00E9728A" w:rsidRPr="00843DE0" w:rsidRDefault="00000000" w:rsidP="00F27719">
                    <w:pPr>
                      <w:jc w:val="right"/>
                      <w:rPr>
                        <w:sz w:val="15"/>
                        <w:szCs w:val="15"/>
                      </w:rPr>
                    </w:pPr>
                    <w:r w:rsidRPr="00843DE0">
                      <w:rPr>
                        <w:sz w:val="15"/>
                        <w:szCs w:val="15"/>
                      </w:rPr>
                      <w:t>92.47</w:t>
                    </w:r>
                  </w:p>
                </w:tc>
                <w:tc>
                  <w:tcPr>
                    <w:tcW w:w="542" w:type="pct"/>
                    <w:tcBorders>
                      <w:top w:val="single" w:sz="4" w:space="0" w:color="auto"/>
                      <w:left w:val="single" w:sz="4" w:space="0" w:color="auto"/>
                      <w:bottom w:val="single" w:sz="4" w:space="0" w:color="auto"/>
                      <w:right w:val="single" w:sz="4" w:space="0" w:color="auto"/>
                    </w:tcBorders>
                  </w:tcPr>
                  <w:p w14:paraId="160A377A" w14:textId="77777777" w:rsidR="00E9728A" w:rsidRPr="00843DE0" w:rsidRDefault="00000000" w:rsidP="00F27719">
                    <w:pPr>
                      <w:jc w:val="right"/>
                      <w:rPr>
                        <w:sz w:val="15"/>
                        <w:szCs w:val="15"/>
                      </w:rPr>
                    </w:pPr>
                    <w:r w:rsidRPr="00843DE0">
                      <w:rPr>
                        <w:sz w:val="15"/>
                        <w:szCs w:val="15"/>
                      </w:rPr>
                      <w:t>35,049,102.34</w:t>
                    </w:r>
                  </w:p>
                </w:tc>
                <w:tc>
                  <w:tcPr>
                    <w:tcW w:w="267" w:type="pct"/>
                    <w:tcBorders>
                      <w:top w:val="single" w:sz="4" w:space="0" w:color="auto"/>
                      <w:left w:val="single" w:sz="4" w:space="0" w:color="auto"/>
                      <w:bottom w:val="single" w:sz="4" w:space="0" w:color="auto"/>
                      <w:right w:val="single" w:sz="4" w:space="0" w:color="auto"/>
                    </w:tcBorders>
                  </w:tcPr>
                  <w:p w14:paraId="20FF1299" w14:textId="77777777" w:rsidR="00E9728A" w:rsidRPr="00843DE0" w:rsidRDefault="00E9728A" w:rsidP="00F27719">
                    <w:pPr>
                      <w:jc w:val="right"/>
                      <w:rPr>
                        <w:sz w:val="15"/>
                        <w:szCs w:val="15"/>
                      </w:rPr>
                    </w:pPr>
                  </w:p>
                </w:tc>
                <w:tc>
                  <w:tcPr>
                    <w:tcW w:w="581" w:type="pct"/>
                    <w:tcBorders>
                      <w:top w:val="single" w:sz="4" w:space="0" w:color="auto"/>
                      <w:left w:val="single" w:sz="4" w:space="0" w:color="auto"/>
                      <w:bottom w:val="single" w:sz="4" w:space="0" w:color="auto"/>
                      <w:right w:val="single" w:sz="4" w:space="0" w:color="auto"/>
                    </w:tcBorders>
                  </w:tcPr>
                  <w:p w14:paraId="747931CC" w14:textId="77777777" w:rsidR="00E9728A" w:rsidRPr="00843DE0" w:rsidRDefault="00000000" w:rsidP="00F27719">
                    <w:pPr>
                      <w:jc w:val="right"/>
                      <w:rPr>
                        <w:sz w:val="15"/>
                        <w:szCs w:val="15"/>
                      </w:rPr>
                    </w:pPr>
                    <w:r w:rsidRPr="00843DE0">
                      <w:rPr>
                        <w:sz w:val="15"/>
                        <w:szCs w:val="15"/>
                      </w:rPr>
                      <w:t>349,071,295.07</w:t>
                    </w:r>
                  </w:p>
                </w:tc>
                <w:tc>
                  <w:tcPr>
                    <w:tcW w:w="581" w:type="pct"/>
                    <w:tcBorders>
                      <w:top w:val="single" w:sz="4" w:space="0" w:color="auto"/>
                      <w:left w:val="single" w:sz="4" w:space="0" w:color="auto"/>
                      <w:bottom w:val="single" w:sz="4" w:space="0" w:color="auto"/>
                      <w:right w:val="single" w:sz="4" w:space="0" w:color="auto"/>
                    </w:tcBorders>
                  </w:tcPr>
                  <w:p w14:paraId="6878647B" w14:textId="77777777" w:rsidR="00E9728A" w:rsidRPr="00843DE0" w:rsidRDefault="00000000" w:rsidP="00F27719">
                    <w:pPr>
                      <w:jc w:val="right"/>
                      <w:rPr>
                        <w:sz w:val="15"/>
                        <w:szCs w:val="15"/>
                      </w:rPr>
                    </w:pPr>
                    <w:r w:rsidRPr="00843DE0">
                      <w:rPr>
                        <w:sz w:val="15"/>
                        <w:szCs w:val="15"/>
                      </w:rPr>
                      <w:t>347,397,618.28</w:t>
                    </w:r>
                  </w:p>
                </w:tc>
                <w:tc>
                  <w:tcPr>
                    <w:tcW w:w="228" w:type="pct"/>
                    <w:tcBorders>
                      <w:top w:val="single" w:sz="4" w:space="0" w:color="auto"/>
                      <w:left w:val="single" w:sz="4" w:space="0" w:color="auto"/>
                      <w:bottom w:val="single" w:sz="4" w:space="0" w:color="auto"/>
                      <w:right w:val="single" w:sz="4" w:space="0" w:color="auto"/>
                    </w:tcBorders>
                  </w:tcPr>
                  <w:p w14:paraId="6DB3A8CF" w14:textId="77777777" w:rsidR="00E9728A" w:rsidRPr="00843DE0" w:rsidRDefault="00000000" w:rsidP="00F27719">
                    <w:pPr>
                      <w:jc w:val="right"/>
                      <w:rPr>
                        <w:sz w:val="15"/>
                        <w:szCs w:val="15"/>
                      </w:rPr>
                    </w:pPr>
                    <w:r w:rsidRPr="00843DE0">
                      <w:rPr>
                        <w:sz w:val="15"/>
                        <w:szCs w:val="15"/>
                      </w:rPr>
                      <w:t>91.68</w:t>
                    </w:r>
                  </w:p>
                </w:tc>
                <w:tc>
                  <w:tcPr>
                    <w:tcW w:w="542" w:type="pct"/>
                    <w:tcBorders>
                      <w:top w:val="single" w:sz="4" w:space="0" w:color="auto"/>
                      <w:left w:val="single" w:sz="4" w:space="0" w:color="auto"/>
                      <w:bottom w:val="single" w:sz="4" w:space="0" w:color="auto"/>
                      <w:right w:val="single" w:sz="4" w:space="0" w:color="auto"/>
                    </w:tcBorders>
                  </w:tcPr>
                  <w:p w14:paraId="205FFD25" w14:textId="77777777" w:rsidR="00E9728A" w:rsidRPr="00843DE0" w:rsidRDefault="00000000" w:rsidP="00F27719">
                    <w:pPr>
                      <w:jc w:val="right"/>
                      <w:rPr>
                        <w:sz w:val="15"/>
                        <w:szCs w:val="15"/>
                      </w:rPr>
                    </w:pPr>
                    <w:r w:rsidRPr="00843DE0">
                      <w:rPr>
                        <w:sz w:val="15"/>
                        <w:szCs w:val="15"/>
                      </w:rPr>
                      <w:t>31,745,603.02</w:t>
                    </w:r>
                  </w:p>
                </w:tc>
                <w:tc>
                  <w:tcPr>
                    <w:tcW w:w="267" w:type="pct"/>
                    <w:tcBorders>
                      <w:top w:val="single" w:sz="4" w:space="0" w:color="auto"/>
                      <w:left w:val="single" w:sz="4" w:space="0" w:color="auto"/>
                      <w:bottom w:val="single" w:sz="4" w:space="0" w:color="auto"/>
                      <w:right w:val="single" w:sz="4" w:space="0" w:color="auto"/>
                    </w:tcBorders>
                  </w:tcPr>
                  <w:p w14:paraId="1D7F364E" w14:textId="77777777" w:rsidR="00E9728A" w:rsidRPr="00843DE0" w:rsidRDefault="00E9728A" w:rsidP="00F27719">
                    <w:pPr>
                      <w:jc w:val="right"/>
                      <w:rPr>
                        <w:sz w:val="15"/>
                        <w:szCs w:val="15"/>
                      </w:rPr>
                    </w:pPr>
                  </w:p>
                </w:tc>
                <w:tc>
                  <w:tcPr>
                    <w:tcW w:w="581" w:type="pct"/>
                    <w:tcBorders>
                      <w:top w:val="single" w:sz="4" w:space="0" w:color="auto"/>
                      <w:left w:val="single" w:sz="4" w:space="0" w:color="auto"/>
                      <w:bottom w:val="single" w:sz="4" w:space="0" w:color="auto"/>
                      <w:right w:val="single" w:sz="4" w:space="0" w:color="auto"/>
                    </w:tcBorders>
                  </w:tcPr>
                  <w:p w14:paraId="34531B37" w14:textId="77777777" w:rsidR="00E9728A" w:rsidRPr="00843DE0" w:rsidRDefault="00000000" w:rsidP="00F27719">
                    <w:pPr>
                      <w:jc w:val="right"/>
                      <w:rPr>
                        <w:sz w:val="15"/>
                        <w:szCs w:val="15"/>
                      </w:rPr>
                    </w:pPr>
                    <w:r w:rsidRPr="00843DE0">
                      <w:rPr>
                        <w:sz w:val="15"/>
                        <w:szCs w:val="15"/>
                      </w:rPr>
                      <w:t>315,652,015.26</w:t>
                    </w:r>
                  </w:p>
                </w:tc>
              </w:tr>
            </w:sdtContent>
          </w:sdt>
          <w:sdt>
            <w:sdtPr>
              <w:rPr>
                <w:sz w:val="13"/>
                <w:szCs w:val="13"/>
              </w:rPr>
              <w:alias w:val="按组合计提坏账准备的应收账款明细"/>
              <w:tag w:val="_TUP_01960bfe94fc450d9a465ddf3f2cfd76"/>
              <w:id w:val="-1844924897"/>
              <w:lock w:val="sdtLocked"/>
            </w:sdtPr>
            <w:sdtContent>
              <w:tr w:rsidR="00843DE0" w14:paraId="45DAD8BA" w14:textId="77777777" w:rsidTr="00F27719">
                <w:trPr>
                  <w:cantSplit/>
                </w:trPr>
                <w:sdt>
                  <w:sdtPr>
                    <w:rPr>
                      <w:sz w:val="13"/>
                      <w:szCs w:val="13"/>
                    </w:rPr>
                    <w:alias w:val="按组合计提坏账准备的应收账款明细-组合名称"/>
                    <w:tag w:val="_GBC_c5f1817705f34c9782f585b3ed10e2db"/>
                    <w:id w:val="233208833"/>
                    <w:lock w:val="sdtLocked"/>
                    <w:showingPlcHdr/>
                  </w:sdtPr>
                  <w:sdtContent>
                    <w:tc>
                      <w:tcPr>
                        <w:tcW w:w="602" w:type="pct"/>
                        <w:tcBorders>
                          <w:top w:val="single" w:sz="4" w:space="0" w:color="auto"/>
                          <w:left w:val="single" w:sz="4" w:space="0" w:color="auto"/>
                          <w:bottom w:val="single" w:sz="4" w:space="0" w:color="auto"/>
                          <w:right w:val="single" w:sz="4" w:space="0" w:color="auto"/>
                        </w:tcBorders>
                      </w:tcPr>
                      <w:p w14:paraId="24C5C220" w14:textId="77777777" w:rsidR="00E9728A" w:rsidRPr="00EE791C" w:rsidRDefault="00000000" w:rsidP="00F27719">
                        <w:pPr>
                          <w:rPr>
                            <w:color w:val="808080"/>
                            <w:sz w:val="13"/>
                            <w:szCs w:val="13"/>
                          </w:rPr>
                        </w:pPr>
                        <w:r w:rsidRPr="00EE791C">
                          <w:rPr>
                            <w:rFonts w:hint="eastAsia"/>
                            <w:sz w:val="13"/>
                            <w:szCs w:val="13"/>
                          </w:rPr>
                          <w:t xml:space="preserve">　</w:t>
                        </w:r>
                      </w:p>
                    </w:tc>
                  </w:sdtContent>
                </w:sdt>
                <w:tc>
                  <w:tcPr>
                    <w:tcW w:w="581" w:type="pct"/>
                    <w:tcBorders>
                      <w:top w:val="single" w:sz="4" w:space="0" w:color="auto"/>
                      <w:left w:val="single" w:sz="4" w:space="0" w:color="auto"/>
                      <w:bottom w:val="single" w:sz="4" w:space="0" w:color="auto"/>
                      <w:right w:val="single" w:sz="4" w:space="0" w:color="auto"/>
                    </w:tcBorders>
                  </w:tcPr>
                  <w:p w14:paraId="51B4F966" w14:textId="77777777" w:rsidR="00E9728A" w:rsidRPr="00EE791C" w:rsidRDefault="00E9728A" w:rsidP="00F27719">
                    <w:pPr>
                      <w:jc w:val="right"/>
                      <w:rPr>
                        <w:sz w:val="13"/>
                        <w:szCs w:val="13"/>
                      </w:rPr>
                    </w:pPr>
                  </w:p>
                </w:tc>
                <w:tc>
                  <w:tcPr>
                    <w:tcW w:w="228" w:type="pct"/>
                    <w:tcBorders>
                      <w:top w:val="single" w:sz="4" w:space="0" w:color="auto"/>
                      <w:left w:val="single" w:sz="4" w:space="0" w:color="auto"/>
                      <w:bottom w:val="single" w:sz="4" w:space="0" w:color="auto"/>
                      <w:right w:val="single" w:sz="4" w:space="0" w:color="auto"/>
                    </w:tcBorders>
                  </w:tcPr>
                  <w:p w14:paraId="26D0AB9A" w14:textId="77777777" w:rsidR="00E9728A" w:rsidRPr="00EE791C" w:rsidRDefault="00E9728A" w:rsidP="00F27719">
                    <w:pPr>
                      <w:jc w:val="right"/>
                      <w:rPr>
                        <w:sz w:val="13"/>
                        <w:szCs w:val="13"/>
                      </w:rPr>
                    </w:pPr>
                  </w:p>
                </w:tc>
                <w:tc>
                  <w:tcPr>
                    <w:tcW w:w="542" w:type="pct"/>
                    <w:tcBorders>
                      <w:top w:val="single" w:sz="4" w:space="0" w:color="auto"/>
                      <w:left w:val="single" w:sz="4" w:space="0" w:color="auto"/>
                      <w:bottom w:val="single" w:sz="4" w:space="0" w:color="auto"/>
                      <w:right w:val="single" w:sz="4" w:space="0" w:color="auto"/>
                    </w:tcBorders>
                  </w:tcPr>
                  <w:p w14:paraId="2E53FBDA" w14:textId="77777777" w:rsidR="00E9728A" w:rsidRPr="00EE791C" w:rsidRDefault="00E9728A" w:rsidP="00F27719">
                    <w:pPr>
                      <w:jc w:val="right"/>
                      <w:rPr>
                        <w:sz w:val="13"/>
                        <w:szCs w:val="13"/>
                      </w:rPr>
                    </w:pPr>
                  </w:p>
                </w:tc>
                <w:tc>
                  <w:tcPr>
                    <w:tcW w:w="267" w:type="pct"/>
                    <w:tcBorders>
                      <w:top w:val="single" w:sz="4" w:space="0" w:color="auto"/>
                      <w:left w:val="single" w:sz="4" w:space="0" w:color="auto"/>
                      <w:bottom w:val="single" w:sz="4" w:space="0" w:color="auto"/>
                      <w:right w:val="single" w:sz="4" w:space="0" w:color="auto"/>
                    </w:tcBorders>
                  </w:tcPr>
                  <w:p w14:paraId="66F1A9EB"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60108066"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741AB5B3" w14:textId="77777777" w:rsidR="00E9728A" w:rsidRPr="00EE791C" w:rsidRDefault="00E9728A" w:rsidP="00F27719">
                    <w:pPr>
                      <w:jc w:val="right"/>
                      <w:rPr>
                        <w:sz w:val="13"/>
                        <w:szCs w:val="13"/>
                      </w:rPr>
                    </w:pPr>
                  </w:p>
                </w:tc>
                <w:tc>
                  <w:tcPr>
                    <w:tcW w:w="228" w:type="pct"/>
                    <w:tcBorders>
                      <w:top w:val="single" w:sz="4" w:space="0" w:color="auto"/>
                      <w:left w:val="single" w:sz="4" w:space="0" w:color="auto"/>
                      <w:bottom w:val="single" w:sz="4" w:space="0" w:color="auto"/>
                      <w:right w:val="single" w:sz="4" w:space="0" w:color="auto"/>
                    </w:tcBorders>
                  </w:tcPr>
                  <w:p w14:paraId="3FB97C67" w14:textId="77777777" w:rsidR="00E9728A" w:rsidRPr="00EE791C" w:rsidRDefault="00E9728A" w:rsidP="00F27719">
                    <w:pPr>
                      <w:jc w:val="right"/>
                      <w:rPr>
                        <w:sz w:val="13"/>
                        <w:szCs w:val="13"/>
                      </w:rPr>
                    </w:pPr>
                  </w:p>
                </w:tc>
                <w:tc>
                  <w:tcPr>
                    <w:tcW w:w="542" w:type="pct"/>
                    <w:tcBorders>
                      <w:top w:val="single" w:sz="4" w:space="0" w:color="auto"/>
                      <w:left w:val="single" w:sz="4" w:space="0" w:color="auto"/>
                      <w:bottom w:val="single" w:sz="4" w:space="0" w:color="auto"/>
                      <w:right w:val="single" w:sz="4" w:space="0" w:color="auto"/>
                    </w:tcBorders>
                  </w:tcPr>
                  <w:p w14:paraId="49E6564E" w14:textId="77777777" w:rsidR="00E9728A" w:rsidRPr="00EE791C" w:rsidRDefault="00E9728A" w:rsidP="00F27719">
                    <w:pPr>
                      <w:jc w:val="right"/>
                      <w:rPr>
                        <w:sz w:val="13"/>
                        <w:szCs w:val="13"/>
                      </w:rPr>
                    </w:pPr>
                  </w:p>
                </w:tc>
                <w:tc>
                  <w:tcPr>
                    <w:tcW w:w="267" w:type="pct"/>
                    <w:tcBorders>
                      <w:top w:val="single" w:sz="4" w:space="0" w:color="auto"/>
                      <w:left w:val="single" w:sz="4" w:space="0" w:color="auto"/>
                      <w:bottom w:val="single" w:sz="4" w:space="0" w:color="auto"/>
                      <w:right w:val="single" w:sz="4" w:space="0" w:color="auto"/>
                    </w:tcBorders>
                  </w:tcPr>
                  <w:p w14:paraId="2489D4D7" w14:textId="77777777" w:rsidR="00E9728A" w:rsidRPr="00EE791C" w:rsidRDefault="00E9728A" w:rsidP="00F27719">
                    <w:pPr>
                      <w:jc w:val="right"/>
                      <w:rPr>
                        <w:sz w:val="13"/>
                        <w:szCs w:val="13"/>
                      </w:rPr>
                    </w:pPr>
                  </w:p>
                </w:tc>
                <w:tc>
                  <w:tcPr>
                    <w:tcW w:w="581" w:type="pct"/>
                    <w:tcBorders>
                      <w:top w:val="single" w:sz="4" w:space="0" w:color="auto"/>
                      <w:left w:val="single" w:sz="4" w:space="0" w:color="auto"/>
                      <w:bottom w:val="single" w:sz="4" w:space="0" w:color="auto"/>
                      <w:right w:val="single" w:sz="4" w:space="0" w:color="auto"/>
                    </w:tcBorders>
                  </w:tcPr>
                  <w:p w14:paraId="56B7022A" w14:textId="77777777" w:rsidR="00E9728A" w:rsidRPr="00EE791C" w:rsidRDefault="00E9728A" w:rsidP="00F27719">
                    <w:pPr>
                      <w:jc w:val="right"/>
                      <w:rPr>
                        <w:sz w:val="13"/>
                        <w:szCs w:val="13"/>
                      </w:rPr>
                    </w:pPr>
                  </w:p>
                </w:tc>
              </w:tr>
            </w:sdtContent>
          </w:sdt>
          <w:tr w:rsidR="00843DE0" w14:paraId="3BE43D00" w14:textId="77777777" w:rsidTr="00F27719">
            <w:trPr>
              <w:cantSplit/>
            </w:trPr>
            <w:sdt>
              <w:sdtPr>
                <w:rPr>
                  <w:sz w:val="13"/>
                  <w:szCs w:val="13"/>
                </w:rPr>
                <w:tag w:val="_PLD_435141e2dc244009953ee87401ee0c5d"/>
                <w:id w:val="1095748017"/>
                <w:lock w:val="sdtLocked"/>
              </w:sdtPr>
              <w:sdtContent>
                <w:tc>
                  <w:tcPr>
                    <w:tcW w:w="602" w:type="pct"/>
                    <w:tcBorders>
                      <w:top w:val="single" w:sz="4" w:space="0" w:color="auto"/>
                      <w:left w:val="single" w:sz="4" w:space="0" w:color="auto"/>
                      <w:bottom w:val="single" w:sz="4" w:space="0" w:color="auto"/>
                      <w:right w:val="single" w:sz="4" w:space="0" w:color="auto"/>
                    </w:tcBorders>
                    <w:vAlign w:val="center"/>
                  </w:tcPr>
                  <w:p w14:paraId="77B93EBE" w14:textId="77777777" w:rsidR="00E9728A" w:rsidRPr="00EE791C" w:rsidRDefault="00000000" w:rsidP="00F27719">
                    <w:pPr>
                      <w:autoSpaceDE w:val="0"/>
                      <w:autoSpaceDN w:val="0"/>
                      <w:adjustRightInd w:val="0"/>
                      <w:jc w:val="center"/>
                      <w:rPr>
                        <w:sz w:val="13"/>
                        <w:szCs w:val="13"/>
                      </w:rPr>
                    </w:pPr>
                    <w:r w:rsidRPr="00EE791C">
                      <w:rPr>
                        <w:rFonts w:hint="eastAsia"/>
                        <w:sz w:val="13"/>
                        <w:szCs w:val="13"/>
                      </w:rPr>
                      <w:t>合计</w:t>
                    </w:r>
                  </w:p>
                </w:tc>
              </w:sdtContent>
            </w:sdt>
            <w:tc>
              <w:tcPr>
                <w:tcW w:w="581" w:type="pct"/>
                <w:tcBorders>
                  <w:top w:val="single" w:sz="4" w:space="0" w:color="auto"/>
                  <w:left w:val="single" w:sz="4" w:space="0" w:color="auto"/>
                  <w:bottom w:val="single" w:sz="4" w:space="0" w:color="auto"/>
                  <w:right w:val="single" w:sz="4" w:space="0" w:color="auto"/>
                </w:tcBorders>
              </w:tcPr>
              <w:p w14:paraId="18A903CD" w14:textId="54660139" w:rsidR="00E9728A" w:rsidRPr="00EE791C" w:rsidRDefault="00000000" w:rsidP="00F27719">
                <w:pPr>
                  <w:jc w:val="right"/>
                  <w:rPr>
                    <w:sz w:val="13"/>
                    <w:szCs w:val="13"/>
                  </w:rPr>
                </w:pPr>
                <w:r w:rsidRPr="00843DE0">
                  <w:rPr>
                    <w:sz w:val="13"/>
                    <w:szCs w:val="13"/>
                  </w:rPr>
                  <w:t>415,379,454.57</w:t>
                </w:r>
              </w:p>
            </w:tc>
            <w:tc>
              <w:tcPr>
                <w:tcW w:w="228" w:type="pct"/>
                <w:tcBorders>
                  <w:top w:val="single" w:sz="4" w:space="0" w:color="auto"/>
                  <w:left w:val="single" w:sz="4" w:space="0" w:color="auto"/>
                  <w:bottom w:val="single" w:sz="4" w:space="0" w:color="auto"/>
                  <w:right w:val="single" w:sz="4" w:space="0" w:color="auto"/>
                </w:tcBorders>
              </w:tcPr>
              <w:p w14:paraId="27037DDB" w14:textId="77777777" w:rsidR="00E9728A" w:rsidRPr="00EE791C" w:rsidRDefault="00000000" w:rsidP="00F27719">
                <w:pPr>
                  <w:jc w:val="center"/>
                  <w:rPr>
                    <w:sz w:val="13"/>
                    <w:szCs w:val="13"/>
                  </w:rPr>
                </w:pPr>
                <w:r w:rsidRPr="00EE791C">
                  <w:rPr>
                    <w:rFonts w:hint="eastAsia"/>
                    <w:sz w:val="13"/>
                    <w:szCs w:val="13"/>
                  </w:rPr>
                  <w:t>/</w:t>
                </w:r>
              </w:p>
            </w:tc>
            <w:tc>
              <w:tcPr>
                <w:tcW w:w="542" w:type="pct"/>
                <w:tcBorders>
                  <w:top w:val="single" w:sz="4" w:space="0" w:color="auto"/>
                  <w:left w:val="single" w:sz="4" w:space="0" w:color="auto"/>
                  <w:bottom w:val="single" w:sz="4" w:space="0" w:color="auto"/>
                  <w:right w:val="single" w:sz="4" w:space="0" w:color="auto"/>
                </w:tcBorders>
              </w:tcPr>
              <w:p w14:paraId="4BFFFEBE" w14:textId="7C746A6B" w:rsidR="00E9728A" w:rsidRPr="00EE791C" w:rsidRDefault="00000000" w:rsidP="00F27719">
                <w:pPr>
                  <w:jc w:val="right"/>
                  <w:rPr>
                    <w:sz w:val="13"/>
                    <w:szCs w:val="13"/>
                  </w:rPr>
                </w:pPr>
                <w:r w:rsidRPr="00843DE0">
                  <w:rPr>
                    <w:sz w:val="13"/>
                    <w:szCs w:val="13"/>
                  </w:rPr>
                  <w:t>66,308,159.50</w:t>
                </w:r>
              </w:p>
            </w:tc>
            <w:tc>
              <w:tcPr>
                <w:tcW w:w="267" w:type="pct"/>
                <w:tcBorders>
                  <w:top w:val="single" w:sz="4" w:space="0" w:color="auto"/>
                  <w:left w:val="single" w:sz="4" w:space="0" w:color="auto"/>
                  <w:bottom w:val="single" w:sz="4" w:space="0" w:color="auto"/>
                  <w:right w:val="single" w:sz="4" w:space="0" w:color="auto"/>
                </w:tcBorders>
              </w:tcPr>
              <w:p w14:paraId="36DCA41A" w14:textId="77777777" w:rsidR="00E9728A" w:rsidRPr="00EE791C" w:rsidRDefault="00000000" w:rsidP="00F27719">
                <w:pPr>
                  <w:jc w:val="center"/>
                  <w:rPr>
                    <w:sz w:val="13"/>
                    <w:szCs w:val="13"/>
                  </w:rPr>
                </w:pPr>
                <w:r w:rsidRPr="00EE791C">
                  <w:rPr>
                    <w:rFonts w:hint="eastAsia"/>
                    <w:sz w:val="13"/>
                    <w:szCs w:val="13"/>
                  </w:rPr>
                  <w:t>/</w:t>
                </w:r>
              </w:p>
            </w:tc>
            <w:tc>
              <w:tcPr>
                <w:tcW w:w="581" w:type="pct"/>
                <w:tcBorders>
                  <w:top w:val="single" w:sz="4" w:space="0" w:color="auto"/>
                  <w:left w:val="single" w:sz="4" w:space="0" w:color="auto"/>
                  <w:bottom w:val="single" w:sz="4" w:space="0" w:color="auto"/>
                  <w:right w:val="single" w:sz="4" w:space="0" w:color="auto"/>
                </w:tcBorders>
              </w:tcPr>
              <w:p w14:paraId="4990548F" w14:textId="7DE965A1" w:rsidR="00E9728A" w:rsidRPr="00EE791C" w:rsidRDefault="00000000" w:rsidP="00F27719">
                <w:pPr>
                  <w:jc w:val="right"/>
                  <w:rPr>
                    <w:sz w:val="13"/>
                    <w:szCs w:val="13"/>
                  </w:rPr>
                </w:pPr>
                <w:r w:rsidRPr="00843DE0">
                  <w:rPr>
                    <w:sz w:val="13"/>
                    <w:szCs w:val="13"/>
                  </w:rPr>
                  <w:t>349,071,295.07</w:t>
                </w:r>
              </w:p>
            </w:tc>
            <w:tc>
              <w:tcPr>
                <w:tcW w:w="581" w:type="pct"/>
                <w:tcBorders>
                  <w:top w:val="single" w:sz="4" w:space="0" w:color="auto"/>
                  <w:left w:val="single" w:sz="4" w:space="0" w:color="auto"/>
                  <w:bottom w:val="single" w:sz="4" w:space="0" w:color="auto"/>
                  <w:right w:val="single" w:sz="4" w:space="0" w:color="auto"/>
                </w:tcBorders>
              </w:tcPr>
              <w:p w14:paraId="4108C6FE" w14:textId="1D2E2185" w:rsidR="00E9728A" w:rsidRPr="00EE791C" w:rsidRDefault="00000000" w:rsidP="00F27719">
                <w:pPr>
                  <w:jc w:val="right"/>
                  <w:rPr>
                    <w:sz w:val="13"/>
                    <w:szCs w:val="13"/>
                  </w:rPr>
                </w:pPr>
                <w:r w:rsidRPr="00843DE0">
                  <w:rPr>
                    <w:sz w:val="13"/>
                    <w:szCs w:val="13"/>
                  </w:rPr>
                  <w:t>378,936,675.44</w:t>
                </w:r>
              </w:p>
            </w:tc>
            <w:tc>
              <w:tcPr>
                <w:tcW w:w="228" w:type="pct"/>
                <w:tcBorders>
                  <w:top w:val="single" w:sz="4" w:space="0" w:color="auto"/>
                  <w:left w:val="single" w:sz="4" w:space="0" w:color="auto"/>
                  <w:bottom w:val="single" w:sz="4" w:space="0" w:color="auto"/>
                  <w:right w:val="single" w:sz="4" w:space="0" w:color="auto"/>
                </w:tcBorders>
              </w:tcPr>
              <w:p w14:paraId="08C6DE56" w14:textId="77777777" w:rsidR="00E9728A" w:rsidRPr="00EE791C" w:rsidRDefault="00000000" w:rsidP="00F27719">
                <w:pPr>
                  <w:jc w:val="center"/>
                  <w:rPr>
                    <w:sz w:val="13"/>
                    <w:szCs w:val="13"/>
                  </w:rPr>
                </w:pPr>
                <w:r w:rsidRPr="00EE791C">
                  <w:rPr>
                    <w:rFonts w:hint="eastAsia"/>
                    <w:sz w:val="13"/>
                    <w:szCs w:val="13"/>
                  </w:rPr>
                  <w:t>/</w:t>
                </w:r>
              </w:p>
            </w:tc>
            <w:tc>
              <w:tcPr>
                <w:tcW w:w="542" w:type="pct"/>
                <w:tcBorders>
                  <w:top w:val="single" w:sz="4" w:space="0" w:color="auto"/>
                  <w:left w:val="single" w:sz="4" w:space="0" w:color="auto"/>
                  <w:bottom w:val="single" w:sz="4" w:space="0" w:color="auto"/>
                  <w:right w:val="single" w:sz="4" w:space="0" w:color="auto"/>
                </w:tcBorders>
              </w:tcPr>
              <w:p w14:paraId="504C3779" w14:textId="704078D5" w:rsidR="00E9728A" w:rsidRPr="00EE791C" w:rsidRDefault="00000000" w:rsidP="00F27719">
                <w:pPr>
                  <w:jc w:val="right"/>
                  <w:rPr>
                    <w:sz w:val="13"/>
                    <w:szCs w:val="13"/>
                  </w:rPr>
                </w:pPr>
                <w:r w:rsidRPr="00843DE0">
                  <w:rPr>
                    <w:sz w:val="13"/>
                    <w:szCs w:val="13"/>
                  </w:rPr>
                  <w:t>63,284,660.18</w:t>
                </w:r>
              </w:p>
            </w:tc>
            <w:tc>
              <w:tcPr>
                <w:tcW w:w="267" w:type="pct"/>
                <w:tcBorders>
                  <w:top w:val="single" w:sz="4" w:space="0" w:color="auto"/>
                  <w:left w:val="single" w:sz="4" w:space="0" w:color="auto"/>
                  <w:bottom w:val="single" w:sz="4" w:space="0" w:color="auto"/>
                  <w:right w:val="single" w:sz="4" w:space="0" w:color="auto"/>
                </w:tcBorders>
              </w:tcPr>
              <w:p w14:paraId="16F8F992" w14:textId="77777777" w:rsidR="00E9728A" w:rsidRPr="00EE791C" w:rsidRDefault="00000000" w:rsidP="00F27719">
                <w:pPr>
                  <w:jc w:val="center"/>
                  <w:rPr>
                    <w:sz w:val="13"/>
                    <w:szCs w:val="13"/>
                  </w:rPr>
                </w:pPr>
                <w:r w:rsidRPr="00EE791C">
                  <w:rPr>
                    <w:rFonts w:hint="eastAsia"/>
                    <w:sz w:val="13"/>
                    <w:szCs w:val="13"/>
                  </w:rPr>
                  <w:t>/</w:t>
                </w:r>
              </w:p>
            </w:tc>
            <w:tc>
              <w:tcPr>
                <w:tcW w:w="581" w:type="pct"/>
                <w:tcBorders>
                  <w:top w:val="single" w:sz="4" w:space="0" w:color="auto"/>
                  <w:left w:val="single" w:sz="4" w:space="0" w:color="auto"/>
                  <w:bottom w:val="single" w:sz="4" w:space="0" w:color="auto"/>
                  <w:right w:val="single" w:sz="4" w:space="0" w:color="auto"/>
                </w:tcBorders>
              </w:tcPr>
              <w:p w14:paraId="688B1CFE" w14:textId="2B9B6440" w:rsidR="00E9728A" w:rsidRPr="00EE791C" w:rsidRDefault="00000000" w:rsidP="00F27719">
                <w:pPr>
                  <w:jc w:val="right"/>
                  <w:rPr>
                    <w:sz w:val="13"/>
                    <w:szCs w:val="13"/>
                  </w:rPr>
                </w:pPr>
                <w:r w:rsidRPr="00843DE0">
                  <w:rPr>
                    <w:sz w:val="13"/>
                    <w:szCs w:val="13"/>
                  </w:rPr>
                  <w:t>315,652,015.26</w:t>
                </w:r>
              </w:p>
            </w:tc>
          </w:tr>
        </w:tbl>
        <w:p w14:paraId="24F3897D" w14:textId="77777777" w:rsidR="00E9728A" w:rsidRDefault="00000000"/>
      </w:sdtContent>
    </w:sdt>
    <w:bookmarkEnd w:id="143" w:displacedByCustomXml="next"/>
    <w:bookmarkStart w:id="144" w:name="_Hlk10467187" w:displacedByCustomXml="next"/>
    <w:bookmarkStart w:id="145" w:name="_Hlk10467200" w:displacedByCustomXml="next"/>
    <w:sdt>
      <w:sdtPr>
        <w:rPr>
          <w:rFonts w:hint="eastAsia"/>
        </w:rPr>
        <w:alias w:val="模块:按单项计提坏账准备："/>
        <w:tag w:val="_SEC_498beef22f03474fa398c526ee8a934d"/>
        <w:id w:val="-1483385599"/>
        <w:lock w:val="sdtLocked"/>
        <w:placeholder>
          <w:docPart w:val="GBC22222222222222222222222222222"/>
        </w:placeholder>
      </w:sdtPr>
      <w:sdtEndPr>
        <w:rPr>
          <w:rFonts w:hint="default"/>
        </w:rPr>
      </w:sdtEndPr>
      <w:sdtContent>
        <w:p w14:paraId="2DEE5741" w14:textId="77777777" w:rsidR="00E9728A" w:rsidRDefault="00000000">
          <w:r>
            <w:rPr>
              <w:rFonts w:hint="eastAsia"/>
            </w:rPr>
            <w:t>按单项计提坏账准备：</w:t>
          </w:r>
          <w:bookmarkEnd w:id="144"/>
        </w:p>
        <w:sdt>
          <w:sdtPr>
            <w:rPr>
              <w:rFonts w:hint="eastAsia"/>
            </w:rPr>
            <w:alias w:val="是否适用：按单项计提坏账准备的应收账款详细情况[双击切换]"/>
            <w:tag w:val="_GBC_e07c01cfb2fe4b05a2bb603b7f914946"/>
            <w:id w:val="-1519002933"/>
            <w:lock w:val="sdtLocked"/>
            <w:placeholder>
              <w:docPart w:val="GBC22222222222222222222222222222"/>
            </w:placeholder>
          </w:sdtPr>
          <w:sdtContent>
            <w:p w14:paraId="2B962019" w14:textId="734C7F4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5A1D7F" w14:textId="77777777" w:rsidR="00E9728A" w:rsidRDefault="00000000">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1137221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单项计提坏账准备的应收账款详细情况"/>
              <w:tag w:val="_GBC_b6cb9fb35a4a4033912355f7cb997afb"/>
              <w:id w:val="-618463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4"/>
            <w:gridCol w:w="1581"/>
            <w:gridCol w:w="1581"/>
            <w:gridCol w:w="1262"/>
            <w:gridCol w:w="2254"/>
          </w:tblGrid>
          <w:tr w:rsidR="00FE7C80" w14:paraId="3636D3F3" w14:textId="77777777" w:rsidTr="00B80C81">
            <w:sdt>
              <w:sdtPr>
                <w:tag w:val="_PLD_886503527dee421ca2c31b493a41ab31"/>
                <w:id w:val="-895893169"/>
                <w:lock w:val="sdtLocked"/>
              </w:sdtPr>
              <w:sdtContent>
                <w:tc>
                  <w:tcPr>
                    <w:tcW w:w="1426" w:type="pct"/>
                    <w:vMerge w:val="restart"/>
                    <w:vAlign w:val="center"/>
                  </w:tcPr>
                  <w:p w14:paraId="5A9238B3" w14:textId="77777777" w:rsidR="00E9728A" w:rsidRDefault="00000000" w:rsidP="00B80C81">
                    <w:pPr>
                      <w:jc w:val="center"/>
                    </w:pPr>
                    <w:r>
                      <w:rPr>
                        <w:rFonts w:hint="eastAsia"/>
                      </w:rPr>
                      <w:t>名称</w:t>
                    </w:r>
                  </w:p>
                </w:tc>
              </w:sdtContent>
            </w:sdt>
            <w:sdt>
              <w:sdtPr>
                <w:tag w:val="_PLD_e08f6e696f224538a07af6226cb97b93"/>
                <w:id w:val="1525206994"/>
                <w:lock w:val="sdtLocked"/>
              </w:sdtPr>
              <w:sdtContent>
                <w:tc>
                  <w:tcPr>
                    <w:tcW w:w="3574" w:type="pct"/>
                    <w:gridSpan w:val="4"/>
                    <w:vAlign w:val="center"/>
                  </w:tcPr>
                  <w:p w14:paraId="369611D4" w14:textId="77777777" w:rsidR="00E9728A" w:rsidRDefault="00000000" w:rsidP="00B80C81">
                    <w:pPr>
                      <w:jc w:val="center"/>
                    </w:pPr>
                    <w:r>
                      <w:rPr>
                        <w:rFonts w:hint="eastAsia"/>
                      </w:rPr>
                      <w:t>期末余额</w:t>
                    </w:r>
                  </w:p>
                </w:tc>
              </w:sdtContent>
            </w:sdt>
          </w:tr>
          <w:tr w:rsidR="00FE7C80" w14:paraId="59A34184" w14:textId="77777777" w:rsidTr="00B80C81">
            <w:tc>
              <w:tcPr>
                <w:tcW w:w="1426" w:type="pct"/>
                <w:vMerge/>
              </w:tcPr>
              <w:p w14:paraId="706DD443" w14:textId="77777777" w:rsidR="00E9728A" w:rsidRDefault="00E9728A" w:rsidP="00B80C81">
                <w:pPr>
                  <w:jc w:val="center"/>
                </w:pPr>
              </w:p>
            </w:tc>
            <w:sdt>
              <w:sdtPr>
                <w:tag w:val="_PLD_464a1be46d05424da4883a8442e8eecd"/>
                <w:id w:val="61990086"/>
                <w:lock w:val="sdtLocked"/>
              </w:sdtPr>
              <w:sdtContent>
                <w:tc>
                  <w:tcPr>
                    <w:tcW w:w="836" w:type="pct"/>
                    <w:vAlign w:val="center"/>
                  </w:tcPr>
                  <w:p w14:paraId="4074F704" w14:textId="77777777" w:rsidR="00E9728A" w:rsidRDefault="00000000" w:rsidP="00B80C81">
                    <w:pPr>
                      <w:jc w:val="center"/>
                    </w:pPr>
                    <w:r>
                      <w:rPr>
                        <w:rFonts w:hint="eastAsia"/>
                      </w:rPr>
                      <w:t>账面余额</w:t>
                    </w:r>
                  </w:p>
                </w:tc>
              </w:sdtContent>
            </w:sdt>
            <w:sdt>
              <w:sdtPr>
                <w:tag w:val="_PLD_3d0d70541d9a48beb1c29f819592f107"/>
                <w:id w:val="-128170214"/>
                <w:lock w:val="sdtLocked"/>
              </w:sdtPr>
              <w:sdtContent>
                <w:tc>
                  <w:tcPr>
                    <w:tcW w:w="836" w:type="pct"/>
                    <w:vAlign w:val="center"/>
                  </w:tcPr>
                  <w:p w14:paraId="623524D9" w14:textId="77777777" w:rsidR="00E9728A" w:rsidRDefault="00000000" w:rsidP="00B80C81">
                    <w:pPr>
                      <w:jc w:val="center"/>
                    </w:pPr>
                    <w:r>
                      <w:rPr>
                        <w:rFonts w:hint="eastAsia"/>
                      </w:rPr>
                      <w:t>坏账准备</w:t>
                    </w:r>
                  </w:p>
                </w:tc>
              </w:sdtContent>
            </w:sdt>
            <w:sdt>
              <w:sdtPr>
                <w:tag w:val="_PLD_76393245336e41aa891aec8c50271105"/>
                <w:id w:val="-31273061"/>
                <w:lock w:val="sdtLocked"/>
              </w:sdtPr>
              <w:sdtContent>
                <w:tc>
                  <w:tcPr>
                    <w:tcW w:w="685" w:type="pct"/>
                    <w:vAlign w:val="center"/>
                  </w:tcPr>
                  <w:p w14:paraId="2BD39537" w14:textId="77777777" w:rsidR="00E9728A" w:rsidRDefault="00000000" w:rsidP="00B80C81">
                    <w:pPr>
                      <w:jc w:val="center"/>
                    </w:pPr>
                    <w:r>
                      <w:t>计提比例</w:t>
                    </w:r>
                    <w:r>
                      <w:rPr>
                        <w:rFonts w:hint="eastAsia"/>
                      </w:rPr>
                      <w:t>（%）</w:t>
                    </w:r>
                  </w:p>
                </w:tc>
              </w:sdtContent>
            </w:sdt>
            <w:sdt>
              <w:sdtPr>
                <w:tag w:val="_PLD_950e8014be3245d1a45783884c32208d"/>
                <w:id w:val="-906844872"/>
                <w:lock w:val="sdtLocked"/>
              </w:sdtPr>
              <w:sdtContent>
                <w:tc>
                  <w:tcPr>
                    <w:tcW w:w="1216" w:type="pct"/>
                    <w:vAlign w:val="center"/>
                  </w:tcPr>
                  <w:p w14:paraId="6F102689" w14:textId="77777777" w:rsidR="00E9728A" w:rsidRDefault="00000000" w:rsidP="00B80C81">
                    <w:pPr>
                      <w:jc w:val="center"/>
                    </w:pPr>
                    <w:r>
                      <w:rPr>
                        <w:rFonts w:hint="eastAsia"/>
                      </w:rPr>
                      <w:t>计提理由</w:t>
                    </w:r>
                  </w:p>
                </w:tc>
              </w:sdtContent>
            </w:sdt>
          </w:tr>
          <w:sdt>
            <w:sdtPr>
              <w:alias w:val="按单项计提坏账准备的应收账款详细名称明细"/>
              <w:tag w:val="_TUP_669c106056fb4de3b5f357a932630dad"/>
              <w:id w:val="-949615261"/>
              <w:lock w:val="sdtLocked"/>
            </w:sdtPr>
            <w:sdtContent>
              <w:tr w:rsidR="00FE7C80" w14:paraId="08A95936" w14:textId="77777777" w:rsidTr="00B80C81">
                <w:tc>
                  <w:tcPr>
                    <w:tcW w:w="1426" w:type="pct"/>
                  </w:tcPr>
                  <w:p w14:paraId="67154695" w14:textId="77777777" w:rsidR="00E9728A" w:rsidRPr="00843DE0" w:rsidRDefault="00000000" w:rsidP="00B80C81">
                    <w:proofErr w:type="gramStart"/>
                    <w:r>
                      <w:t>天津铭诚气体</w:t>
                    </w:r>
                    <w:proofErr w:type="gramEnd"/>
                    <w:r>
                      <w:t>销售有限公司</w:t>
                    </w:r>
                  </w:p>
                </w:tc>
                <w:tc>
                  <w:tcPr>
                    <w:tcW w:w="836" w:type="pct"/>
                  </w:tcPr>
                  <w:p w14:paraId="3641B5F8" w14:textId="77777777" w:rsidR="00E9728A" w:rsidRPr="00843DE0" w:rsidRDefault="00000000" w:rsidP="00B80C81">
                    <w:pPr>
                      <w:jc w:val="right"/>
                    </w:pPr>
                    <w:r>
                      <w:t>5,073,644.29</w:t>
                    </w:r>
                  </w:p>
                </w:tc>
                <w:tc>
                  <w:tcPr>
                    <w:tcW w:w="836" w:type="pct"/>
                  </w:tcPr>
                  <w:p w14:paraId="11EEBDE5" w14:textId="77777777" w:rsidR="00E9728A" w:rsidRPr="00843DE0" w:rsidRDefault="00000000" w:rsidP="00B80C81">
                    <w:pPr>
                      <w:jc w:val="right"/>
                    </w:pPr>
                    <w:r>
                      <w:t>5,073,644.29</w:t>
                    </w:r>
                  </w:p>
                </w:tc>
                <w:tc>
                  <w:tcPr>
                    <w:tcW w:w="685" w:type="pct"/>
                  </w:tcPr>
                  <w:p w14:paraId="0EF7A2A8" w14:textId="77777777" w:rsidR="00E9728A" w:rsidRPr="00843DE0" w:rsidRDefault="00000000" w:rsidP="00B80C81">
                    <w:pPr>
                      <w:jc w:val="right"/>
                    </w:pPr>
                    <w:r>
                      <w:t>100.00</w:t>
                    </w:r>
                  </w:p>
                </w:tc>
                <w:tc>
                  <w:tcPr>
                    <w:tcW w:w="1216" w:type="pct"/>
                  </w:tcPr>
                  <w:p w14:paraId="4D27BDCE"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274170381"/>
              <w:lock w:val="sdtLocked"/>
            </w:sdtPr>
            <w:sdtContent>
              <w:tr w:rsidR="00FE7C80" w14:paraId="6A78106D" w14:textId="77777777" w:rsidTr="00B80C81">
                <w:tc>
                  <w:tcPr>
                    <w:tcW w:w="1426" w:type="pct"/>
                  </w:tcPr>
                  <w:p w14:paraId="63D02A22" w14:textId="77777777" w:rsidR="00E9728A" w:rsidRPr="00843DE0" w:rsidRDefault="00000000" w:rsidP="00B80C81">
                    <w:r>
                      <w:t>大运汽车股份有限公司</w:t>
                    </w:r>
                  </w:p>
                </w:tc>
                <w:tc>
                  <w:tcPr>
                    <w:tcW w:w="836" w:type="pct"/>
                  </w:tcPr>
                  <w:p w14:paraId="43ED3910" w14:textId="77777777" w:rsidR="00E9728A" w:rsidRPr="00843DE0" w:rsidRDefault="00000000" w:rsidP="00B80C81">
                    <w:pPr>
                      <w:jc w:val="right"/>
                    </w:pPr>
                    <w:r>
                      <w:t>4,452,641.17</w:t>
                    </w:r>
                  </w:p>
                </w:tc>
                <w:tc>
                  <w:tcPr>
                    <w:tcW w:w="836" w:type="pct"/>
                  </w:tcPr>
                  <w:p w14:paraId="7EB2E510" w14:textId="77777777" w:rsidR="00E9728A" w:rsidRPr="00843DE0" w:rsidRDefault="00000000" w:rsidP="00B80C81">
                    <w:pPr>
                      <w:jc w:val="right"/>
                    </w:pPr>
                    <w:r>
                      <w:t>4,452,641.17</w:t>
                    </w:r>
                  </w:p>
                </w:tc>
                <w:tc>
                  <w:tcPr>
                    <w:tcW w:w="685" w:type="pct"/>
                  </w:tcPr>
                  <w:p w14:paraId="300A973E" w14:textId="77777777" w:rsidR="00E9728A" w:rsidRPr="00843DE0" w:rsidRDefault="00000000" w:rsidP="00B80C81">
                    <w:pPr>
                      <w:jc w:val="right"/>
                    </w:pPr>
                    <w:r>
                      <w:t>100.00</w:t>
                    </w:r>
                  </w:p>
                </w:tc>
                <w:tc>
                  <w:tcPr>
                    <w:tcW w:w="1216" w:type="pct"/>
                  </w:tcPr>
                  <w:p w14:paraId="2158E5E4"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789939016"/>
              <w:lock w:val="sdtLocked"/>
            </w:sdtPr>
            <w:sdtContent>
              <w:tr w:rsidR="00FE7C80" w14:paraId="5DFF9312" w14:textId="77777777" w:rsidTr="00B80C81">
                <w:tc>
                  <w:tcPr>
                    <w:tcW w:w="1426" w:type="pct"/>
                  </w:tcPr>
                  <w:p w14:paraId="1B1B1312" w14:textId="77777777" w:rsidR="00E9728A" w:rsidRPr="00843DE0" w:rsidRDefault="00000000" w:rsidP="00B80C81">
                    <w:r>
                      <w:t>四川恒瑞丰国际贸易有限公司</w:t>
                    </w:r>
                  </w:p>
                </w:tc>
                <w:tc>
                  <w:tcPr>
                    <w:tcW w:w="836" w:type="pct"/>
                  </w:tcPr>
                  <w:p w14:paraId="78B75B79" w14:textId="77777777" w:rsidR="00E9728A" w:rsidRPr="00843DE0" w:rsidRDefault="00000000" w:rsidP="00B80C81">
                    <w:pPr>
                      <w:jc w:val="right"/>
                    </w:pPr>
                    <w:r>
                      <w:t>4,238,181.00</w:t>
                    </w:r>
                  </w:p>
                </w:tc>
                <w:tc>
                  <w:tcPr>
                    <w:tcW w:w="836" w:type="pct"/>
                  </w:tcPr>
                  <w:p w14:paraId="2D3D2B2B" w14:textId="77777777" w:rsidR="00E9728A" w:rsidRPr="00843DE0" w:rsidRDefault="00000000" w:rsidP="00B80C81">
                    <w:pPr>
                      <w:jc w:val="right"/>
                    </w:pPr>
                    <w:r>
                      <w:t>4,238,181.00</w:t>
                    </w:r>
                  </w:p>
                </w:tc>
                <w:tc>
                  <w:tcPr>
                    <w:tcW w:w="685" w:type="pct"/>
                  </w:tcPr>
                  <w:p w14:paraId="1EADCDFD" w14:textId="77777777" w:rsidR="00E9728A" w:rsidRPr="00843DE0" w:rsidRDefault="00000000" w:rsidP="00B80C81">
                    <w:pPr>
                      <w:jc w:val="right"/>
                    </w:pPr>
                    <w:r>
                      <w:t>100.00</w:t>
                    </w:r>
                  </w:p>
                </w:tc>
                <w:tc>
                  <w:tcPr>
                    <w:tcW w:w="1216" w:type="pct"/>
                  </w:tcPr>
                  <w:p w14:paraId="0CC433B0"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795610780"/>
              <w:lock w:val="sdtLocked"/>
            </w:sdtPr>
            <w:sdtContent>
              <w:tr w:rsidR="00FE7C80" w14:paraId="1A5FAD77" w14:textId="77777777" w:rsidTr="00B80C81">
                <w:tc>
                  <w:tcPr>
                    <w:tcW w:w="1426" w:type="pct"/>
                  </w:tcPr>
                  <w:p w14:paraId="30B9F2DB" w14:textId="77777777" w:rsidR="00E9728A" w:rsidRPr="00843DE0" w:rsidRDefault="00000000" w:rsidP="00B80C81">
                    <w:r>
                      <w:t>临汾市金百丰新能源科技有限公司</w:t>
                    </w:r>
                  </w:p>
                </w:tc>
                <w:tc>
                  <w:tcPr>
                    <w:tcW w:w="836" w:type="pct"/>
                  </w:tcPr>
                  <w:p w14:paraId="68A682D0" w14:textId="77777777" w:rsidR="00E9728A" w:rsidRPr="00843DE0" w:rsidRDefault="00000000" w:rsidP="00B80C81">
                    <w:pPr>
                      <w:jc w:val="right"/>
                    </w:pPr>
                    <w:r>
                      <w:t>2,363,220.00</w:t>
                    </w:r>
                  </w:p>
                </w:tc>
                <w:tc>
                  <w:tcPr>
                    <w:tcW w:w="836" w:type="pct"/>
                  </w:tcPr>
                  <w:p w14:paraId="56F55BCC" w14:textId="77777777" w:rsidR="00E9728A" w:rsidRPr="00843DE0" w:rsidRDefault="00000000" w:rsidP="00B80C81">
                    <w:pPr>
                      <w:jc w:val="right"/>
                    </w:pPr>
                    <w:r>
                      <w:t>2,363,220.00</w:t>
                    </w:r>
                  </w:p>
                </w:tc>
                <w:tc>
                  <w:tcPr>
                    <w:tcW w:w="685" w:type="pct"/>
                  </w:tcPr>
                  <w:p w14:paraId="1DCF9314" w14:textId="77777777" w:rsidR="00E9728A" w:rsidRPr="00843DE0" w:rsidRDefault="00000000" w:rsidP="00B80C81">
                    <w:pPr>
                      <w:jc w:val="right"/>
                    </w:pPr>
                    <w:r>
                      <w:t>100.00</w:t>
                    </w:r>
                  </w:p>
                </w:tc>
                <w:tc>
                  <w:tcPr>
                    <w:tcW w:w="1216" w:type="pct"/>
                  </w:tcPr>
                  <w:p w14:paraId="3F4A244E"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387177388"/>
              <w:lock w:val="sdtLocked"/>
            </w:sdtPr>
            <w:sdtContent>
              <w:tr w:rsidR="00FE7C80" w14:paraId="0D982A4D" w14:textId="77777777" w:rsidTr="00B80C81">
                <w:tc>
                  <w:tcPr>
                    <w:tcW w:w="1426" w:type="pct"/>
                  </w:tcPr>
                  <w:p w14:paraId="638E5BA3" w14:textId="77777777" w:rsidR="00E9728A" w:rsidRPr="00843DE0" w:rsidRDefault="00000000" w:rsidP="00B80C81">
                    <w:r>
                      <w:t>包头市瑞明化工科技有限公司</w:t>
                    </w:r>
                  </w:p>
                </w:tc>
                <w:tc>
                  <w:tcPr>
                    <w:tcW w:w="836" w:type="pct"/>
                  </w:tcPr>
                  <w:p w14:paraId="675E58E6" w14:textId="77777777" w:rsidR="00E9728A" w:rsidRPr="00843DE0" w:rsidRDefault="00000000" w:rsidP="00B80C81">
                    <w:pPr>
                      <w:jc w:val="right"/>
                    </w:pPr>
                    <w:r>
                      <w:t>2,395,213.90</w:t>
                    </w:r>
                  </w:p>
                </w:tc>
                <w:tc>
                  <w:tcPr>
                    <w:tcW w:w="836" w:type="pct"/>
                  </w:tcPr>
                  <w:p w14:paraId="298563D8" w14:textId="77777777" w:rsidR="00E9728A" w:rsidRPr="00843DE0" w:rsidRDefault="00000000" w:rsidP="00B80C81">
                    <w:pPr>
                      <w:jc w:val="right"/>
                    </w:pPr>
                    <w:r>
                      <w:t>2,395,213.90</w:t>
                    </w:r>
                  </w:p>
                </w:tc>
                <w:tc>
                  <w:tcPr>
                    <w:tcW w:w="685" w:type="pct"/>
                  </w:tcPr>
                  <w:p w14:paraId="7D542BB5" w14:textId="77777777" w:rsidR="00E9728A" w:rsidRPr="00843DE0" w:rsidRDefault="00000000" w:rsidP="00B80C81">
                    <w:pPr>
                      <w:jc w:val="right"/>
                    </w:pPr>
                    <w:r>
                      <w:t>100.00</w:t>
                    </w:r>
                  </w:p>
                </w:tc>
                <w:tc>
                  <w:tcPr>
                    <w:tcW w:w="1216" w:type="pct"/>
                  </w:tcPr>
                  <w:p w14:paraId="211DC195"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80107787"/>
              <w:lock w:val="sdtLocked"/>
            </w:sdtPr>
            <w:sdtContent>
              <w:tr w:rsidR="00FE7C80" w14:paraId="301C971F" w14:textId="77777777" w:rsidTr="00B80C81">
                <w:tc>
                  <w:tcPr>
                    <w:tcW w:w="1426" w:type="pct"/>
                  </w:tcPr>
                  <w:p w14:paraId="219B9627" w14:textId="77777777" w:rsidR="00E9728A" w:rsidRPr="00843DE0" w:rsidRDefault="00000000" w:rsidP="00B80C81">
                    <w:r>
                      <w:t>吕梁市东森燃气能源有限公司</w:t>
                    </w:r>
                  </w:p>
                </w:tc>
                <w:tc>
                  <w:tcPr>
                    <w:tcW w:w="836" w:type="pct"/>
                  </w:tcPr>
                  <w:p w14:paraId="68DC2943" w14:textId="77777777" w:rsidR="00E9728A" w:rsidRPr="00843DE0" w:rsidRDefault="00000000" w:rsidP="00B80C81">
                    <w:pPr>
                      <w:jc w:val="right"/>
                    </w:pPr>
                    <w:r>
                      <w:t>1,870,000.00</w:t>
                    </w:r>
                  </w:p>
                </w:tc>
                <w:tc>
                  <w:tcPr>
                    <w:tcW w:w="836" w:type="pct"/>
                  </w:tcPr>
                  <w:p w14:paraId="6127DA09" w14:textId="77777777" w:rsidR="00E9728A" w:rsidRPr="00843DE0" w:rsidRDefault="00000000" w:rsidP="00B80C81">
                    <w:pPr>
                      <w:jc w:val="right"/>
                    </w:pPr>
                    <w:r>
                      <w:t>1,870,000.00</w:t>
                    </w:r>
                  </w:p>
                </w:tc>
                <w:tc>
                  <w:tcPr>
                    <w:tcW w:w="685" w:type="pct"/>
                  </w:tcPr>
                  <w:p w14:paraId="50E47E49" w14:textId="77777777" w:rsidR="00E9728A" w:rsidRPr="00843DE0" w:rsidRDefault="00000000" w:rsidP="00B80C81">
                    <w:pPr>
                      <w:jc w:val="right"/>
                    </w:pPr>
                    <w:r>
                      <w:t>100.00</w:t>
                    </w:r>
                  </w:p>
                </w:tc>
                <w:tc>
                  <w:tcPr>
                    <w:tcW w:w="1216" w:type="pct"/>
                  </w:tcPr>
                  <w:p w14:paraId="68CD8963"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324092424"/>
              <w:lock w:val="sdtLocked"/>
            </w:sdtPr>
            <w:sdtContent>
              <w:tr w:rsidR="00FE7C80" w14:paraId="07A7971C" w14:textId="77777777" w:rsidTr="00B80C81">
                <w:tc>
                  <w:tcPr>
                    <w:tcW w:w="1426" w:type="pct"/>
                  </w:tcPr>
                  <w:p w14:paraId="53DE5947" w14:textId="77777777" w:rsidR="00E9728A" w:rsidRPr="00843DE0" w:rsidRDefault="00000000" w:rsidP="00B80C81">
                    <w:r>
                      <w:t>包头华峰建筑安装工程有限责任公司建安分公司</w:t>
                    </w:r>
                  </w:p>
                </w:tc>
                <w:tc>
                  <w:tcPr>
                    <w:tcW w:w="836" w:type="pct"/>
                  </w:tcPr>
                  <w:p w14:paraId="1413CA8B" w14:textId="77777777" w:rsidR="00E9728A" w:rsidRPr="00843DE0" w:rsidRDefault="00000000" w:rsidP="00B80C81">
                    <w:pPr>
                      <w:jc w:val="right"/>
                    </w:pPr>
                    <w:r>
                      <w:t>1,929,000.00</w:t>
                    </w:r>
                  </w:p>
                </w:tc>
                <w:tc>
                  <w:tcPr>
                    <w:tcW w:w="836" w:type="pct"/>
                  </w:tcPr>
                  <w:p w14:paraId="564DF07D" w14:textId="77777777" w:rsidR="00E9728A" w:rsidRPr="00843DE0" w:rsidRDefault="00000000" w:rsidP="00B80C81">
                    <w:pPr>
                      <w:jc w:val="right"/>
                    </w:pPr>
                    <w:r>
                      <w:t>1,929,000.00</w:t>
                    </w:r>
                  </w:p>
                </w:tc>
                <w:tc>
                  <w:tcPr>
                    <w:tcW w:w="685" w:type="pct"/>
                  </w:tcPr>
                  <w:p w14:paraId="070FDBE2" w14:textId="77777777" w:rsidR="00E9728A" w:rsidRPr="00843DE0" w:rsidRDefault="00000000" w:rsidP="00B80C81">
                    <w:pPr>
                      <w:jc w:val="right"/>
                    </w:pPr>
                    <w:r>
                      <w:t>100.00</w:t>
                    </w:r>
                  </w:p>
                </w:tc>
                <w:tc>
                  <w:tcPr>
                    <w:tcW w:w="1216" w:type="pct"/>
                  </w:tcPr>
                  <w:p w14:paraId="067312DF"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415246366"/>
              <w:lock w:val="sdtLocked"/>
            </w:sdtPr>
            <w:sdtContent>
              <w:tr w:rsidR="00FE7C80" w14:paraId="3E3AE89E" w14:textId="77777777" w:rsidTr="00B80C81">
                <w:tc>
                  <w:tcPr>
                    <w:tcW w:w="1426" w:type="pct"/>
                  </w:tcPr>
                  <w:p w14:paraId="435CB316" w14:textId="77777777" w:rsidR="00E9728A" w:rsidRPr="00843DE0" w:rsidRDefault="00000000" w:rsidP="00B80C81">
                    <w:r>
                      <w:t>兴县金百丰燃气科技有限公司</w:t>
                    </w:r>
                  </w:p>
                </w:tc>
                <w:tc>
                  <w:tcPr>
                    <w:tcW w:w="836" w:type="pct"/>
                  </w:tcPr>
                  <w:p w14:paraId="564F2962" w14:textId="77777777" w:rsidR="00E9728A" w:rsidRPr="00843DE0" w:rsidRDefault="00000000" w:rsidP="00B80C81">
                    <w:pPr>
                      <w:jc w:val="right"/>
                    </w:pPr>
                    <w:r>
                      <w:t>1,770,000.00</w:t>
                    </w:r>
                  </w:p>
                </w:tc>
                <w:tc>
                  <w:tcPr>
                    <w:tcW w:w="836" w:type="pct"/>
                  </w:tcPr>
                  <w:p w14:paraId="35F37F00" w14:textId="77777777" w:rsidR="00E9728A" w:rsidRPr="00843DE0" w:rsidRDefault="00000000" w:rsidP="00B80C81">
                    <w:pPr>
                      <w:jc w:val="right"/>
                    </w:pPr>
                    <w:r>
                      <w:t>1,770,000.00</w:t>
                    </w:r>
                  </w:p>
                </w:tc>
                <w:tc>
                  <w:tcPr>
                    <w:tcW w:w="685" w:type="pct"/>
                  </w:tcPr>
                  <w:p w14:paraId="595BFA24" w14:textId="77777777" w:rsidR="00E9728A" w:rsidRPr="00843DE0" w:rsidRDefault="00000000" w:rsidP="00B80C81">
                    <w:pPr>
                      <w:jc w:val="right"/>
                    </w:pPr>
                    <w:r>
                      <w:t>100.00</w:t>
                    </w:r>
                  </w:p>
                </w:tc>
                <w:tc>
                  <w:tcPr>
                    <w:tcW w:w="1216" w:type="pct"/>
                  </w:tcPr>
                  <w:p w14:paraId="38981A6F"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745758169"/>
              <w:lock w:val="sdtLocked"/>
            </w:sdtPr>
            <w:sdtContent>
              <w:tr w:rsidR="00FE7C80" w14:paraId="44352F1F" w14:textId="77777777" w:rsidTr="00B80C81">
                <w:tc>
                  <w:tcPr>
                    <w:tcW w:w="1426" w:type="pct"/>
                  </w:tcPr>
                  <w:p w14:paraId="74FADC7F" w14:textId="77777777" w:rsidR="00E9728A" w:rsidRPr="00843DE0" w:rsidRDefault="00000000" w:rsidP="00B80C81">
                    <w:r>
                      <w:t>徐州新天海机电设备有限公司</w:t>
                    </w:r>
                  </w:p>
                </w:tc>
                <w:tc>
                  <w:tcPr>
                    <w:tcW w:w="836" w:type="pct"/>
                  </w:tcPr>
                  <w:p w14:paraId="56E9F1F1" w14:textId="77777777" w:rsidR="00E9728A" w:rsidRPr="00843DE0" w:rsidRDefault="00000000" w:rsidP="00B80C81">
                    <w:pPr>
                      <w:jc w:val="right"/>
                    </w:pPr>
                    <w:r>
                      <w:t>1,444,415.49</w:t>
                    </w:r>
                  </w:p>
                </w:tc>
                <w:tc>
                  <w:tcPr>
                    <w:tcW w:w="836" w:type="pct"/>
                  </w:tcPr>
                  <w:p w14:paraId="67F3837D" w14:textId="77777777" w:rsidR="00E9728A" w:rsidRPr="00843DE0" w:rsidRDefault="00000000" w:rsidP="00B80C81">
                    <w:pPr>
                      <w:jc w:val="right"/>
                    </w:pPr>
                    <w:r>
                      <w:t>1,444,415.49</w:t>
                    </w:r>
                  </w:p>
                </w:tc>
                <w:tc>
                  <w:tcPr>
                    <w:tcW w:w="685" w:type="pct"/>
                  </w:tcPr>
                  <w:p w14:paraId="0408438E" w14:textId="77777777" w:rsidR="00E9728A" w:rsidRPr="00843DE0" w:rsidRDefault="00000000" w:rsidP="00B80C81">
                    <w:pPr>
                      <w:jc w:val="right"/>
                    </w:pPr>
                    <w:r>
                      <w:t>100.00</w:t>
                    </w:r>
                  </w:p>
                </w:tc>
                <w:tc>
                  <w:tcPr>
                    <w:tcW w:w="1216" w:type="pct"/>
                  </w:tcPr>
                  <w:p w14:paraId="4C145CB3"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217908623"/>
              <w:lock w:val="sdtLocked"/>
            </w:sdtPr>
            <w:sdtContent>
              <w:tr w:rsidR="00FE7C80" w14:paraId="179FC3CD" w14:textId="77777777" w:rsidTr="00B80C81">
                <w:tc>
                  <w:tcPr>
                    <w:tcW w:w="1426" w:type="pct"/>
                  </w:tcPr>
                  <w:p w14:paraId="475D87E9" w14:textId="77777777" w:rsidR="00E9728A" w:rsidRPr="00843DE0" w:rsidRDefault="00000000" w:rsidP="00B80C81">
                    <w:r>
                      <w:t>徐州市中信机电设备有限</w:t>
                    </w:r>
                    <w:r>
                      <w:lastRenderedPageBreak/>
                      <w:t>公司</w:t>
                    </w:r>
                  </w:p>
                </w:tc>
                <w:tc>
                  <w:tcPr>
                    <w:tcW w:w="836" w:type="pct"/>
                  </w:tcPr>
                  <w:p w14:paraId="6A33D2B4" w14:textId="77777777" w:rsidR="00E9728A" w:rsidRPr="00843DE0" w:rsidRDefault="00000000" w:rsidP="00B80C81">
                    <w:pPr>
                      <w:jc w:val="right"/>
                    </w:pPr>
                    <w:r>
                      <w:lastRenderedPageBreak/>
                      <w:t>1,301,929.77</w:t>
                    </w:r>
                  </w:p>
                </w:tc>
                <w:tc>
                  <w:tcPr>
                    <w:tcW w:w="836" w:type="pct"/>
                  </w:tcPr>
                  <w:p w14:paraId="61273428" w14:textId="77777777" w:rsidR="00E9728A" w:rsidRPr="00843DE0" w:rsidRDefault="00000000" w:rsidP="00B80C81">
                    <w:pPr>
                      <w:jc w:val="right"/>
                    </w:pPr>
                    <w:r>
                      <w:t>1,301,929.77</w:t>
                    </w:r>
                  </w:p>
                </w:tc>
                <w:tc>
                  <w:tcPr>
                    <w:tcW w:w="685" w:type="pct"/>
                  </w:tcPr>
                  <w:p w14:paraId="3808CA88" w14:textId="77777777" w:rsidR="00E9728A" w:rsidRPr="00843DE0" w:rsidRDefault="00000000" w:rsidP="00B80C81">
                    <w:pPr>
                      <w:jc w:val="right"/>
                    </w:pPr>
                    <w:r>
                      <w:t>100.00</w:t>
                    </w:r>
                  </w:p>
                </w:tc>
                <w:tc>
                  <w:tcPr>
                    <w:tcW w:w="1216" w:type="pct"/>
                  </w:tcPr>
                  <w:p w14:paraId="444EA1BE" w14:textId="77777777" w:rsidR="00E9728A" w:rsidRPr="00843DE0" w:rsidRDefault="00000000" w:rsidP="00B80C81">
                    <w:r w:rsidRPr="00843DE0">
                      <w:rPr>
                        <w:rFonts w:hint="eastAsia"/>
                      </w:rPr>
                      <w:t>交易对象信用评级下</w:t>
                    </w:r>
                    <w:r w:rsidRPr="00843DE0">
                      <w:rPr>
                        <w:rFonts w:hint="eastAsia"/>
                      </w:rPr>
                      <w:lastRenderedPageBreak/>
                      <w:t>降，信用风险显著增加</w:t>
                    </w:r>
                  </w:p>
                </w:tc>
              </w:tr>
            </w:sdtContent>
          </w:sdt>
          <w:sdt>
            <w:sdtPr>
              <w:alias w:val="按单项计提坏账准备的应收账款详细名称明细"/>
              <w:tag w:val="_TUP_669c106056fb4de3b5f357a932630dad"/>
              <w:id w:val="741136054"/>
              <w:lock w:val="sdtLocked"/>
            </w:sdtPr>
            <w:sdtContent>
              <w:tr w:rsidR="00FE7C80" w14:paraId="735C75D9" w14:textId="77777777" w:rsidTr="00B80C81">
                <w:tc>
                  <w:tcPr>
                    <w:tcW w:w="1426" w:type="pct"/>
                  </w:tcPr>
                  <w:p w14:paraId="672757C7" w14:textId="77777777" w:rsidR="00E9728A" w:rsidRPr="00843DE0" w:rsidRDefault="00000000" w:rsidP="00B80C81">
                    <w:r>
                      <w:t>张家口下花园金鸿燃气有限公司</w:t>
                    </w:r>
                  </w:p>
                </w:tc>
                <w:tc>
                  <w:tcPr>
                    <w:tcW w:w="836" w:type="pct"/>
                  </w:tcPr>
                  <w:p w14:paraId="6B5F51FF" w14:textId="77777777" w:rsidR="00E9728A" w:rsidRPr="00843DE0" w:rsidRDefault="00000000" w:rsidP="00B80C81">
                    <w:pPr>
                      <w:jc w:val="right"/>
                    </w:pPr>
                    <w:r>
                      <w:t>814,000.00</w:t>
                    </w:r>
                  </w:p>
                </w:tc>
                <w:tc>
                  <w:tcPr>
                    <w:tcW w:w="836" w:type="pct"/>
                  </w:tcPr>
                  <w:p w14:paraId="42D98245" w14:textId="77777777" w:rsidR="00E9728A" w:rsidRPr="00843DE0" w:rsidRDefault="00000000" w:rsidP="00B80C81">
                    <w:pPr>
                      <w:jc w:val="right"/>
                    </w:pPr>
                    <w:r>
                      <w:t>814,000.00</w:t>
                    </w:r>
                  </w:p>
                </w:tc>
                <w:tc>
                  <w:tcPr>
                    <w:tcW w:w="685" w:type="pct"/>
                  </w:tcPr>
                  <w:p w14:paraId="2D677ACB" w14:textId="77777777" w:rsidR="00E9728A" w:rsidRPr="00843DE0" w:rsidRDefault="00000000" w:rsidP="00B80C81">
                    <w:pPr>
                      <w:jc w:val="right"/>
                    </w:pPr>
                    <w:r>
                      <w:t>100.00</w:t>
                    </w:r>
                  </w:p>
                </w:tc>
                <w:tc>
                  <w:tcPr>
                    <w:tcW w:w="1216" w:type="pct"/>
                  </w:tcPr>
                  <w:p w14:paraId="75DE7C88"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764339175"/>
              <w:lock w:val="sdtLocked"/>
            </w:sdtPr>
            <w:sdtContent>
              <w:tr w:rsidR="00FE7C80" w14:paraId="7CE627E4" w14:textId="77777777" w:rsidTr="00B80C81">
                <w:tc>
                  <w:tcPr>
                    <w:tcW w:w="1426" w:type="pct"/>
                  </w:tcPr>
                  <w:p w14:paraId="3D21FD31" w14:textId="77777777" w:rsidR="00E9728A" w:rsidRPr="00843DE0" w:rsidRDefault="00000000" w:rsidP="00B80C81">
                    <w:r>
                      <w:t>上海琦高工贸有限公司</w:t>
                    </w:r>
                  </w:p>
                </w:tc>
                <w:tc>
                  <w:tcPr>
                    <w:tcW w:w="836" w:type="pct"/>
                  </w:tcPr>
                  <w:p w14:paraId="5BFB2846" w14:textId="77777777" w:rsidR="00E9728A" w:rsidRPr="00843DE0" w:rsidRDefault="00000000" w:rsidP="00B80C81">
                    <w:pPr>
                      <w:jc w:val="right"/>
                    </w:pPr>
                    <w:r>
                      <w:t>748,726.88</w:t>
                    </w:r>
                  </w:p>
                </w:tc>
                <w:tc>
                  <w:tcPr>
                    <w:tcW w:w="836" w:type="pct"/>
                  </w:tcPr>
                  <w:p w14:paraId="4D44FFB6" w14:textId="77777777" w:rsidR="00E9728A" w:rsidRPr="00843DE0" w:rsidRDefault="00000000" w:rsidP="00B80C81">
                    <w:pPr>
                      <w:jc w:val="right"/>
                    </w:pPr>
                    <w:r>
                      <w:t>748,726.88</w:t>
                    </w:r>
                  </w:p>
                </w:tc>
                <w:tc>
                  <w:tcPr>
                    <w:tcW w:w="685" w:type="pct"/>
                  </w:tcPr>
                  <w:p w14:paraId="6B12D3BD" w14:textId="77777777" w:rsidR="00E9728A" w:rsidRPr="00843DE0" w:rsidRDefault="00000000" w:rsidP="00B80C81">
                    <w:pPr>
                      <w:jc w:val="right"/>
                    </w:pPr>
                    <w:r>
                      <w:t>100.00</w:t>
                    </w:r>
                  </w:p>
                </w:tc>
                <w:tc>
                  <w:tcPr>
                    <w:tcW w:w="1216" w:type="pct"/>
                  </w:tcPr>
                  <w:p w14:paraId="4C51E5B5"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346715012"/>
              <w:lock w:val="sdtLocked"/>
            </w:sdtPr>
            <w:sdtContent>
              <w:tr w:rsidR="00FE7C80" w14:paraId="60375A44" w14:textId="77777777" w:rsidTr="00B80C81">
                <w:tc>
                  <w:tcPr>
                    <w:tcW w:w="1426" w:type="pct"/>
                  </w:tcPr>
                  <w:p w14:paraId="24955F8C" w14:textId="77777777" w:rsidR="00E9728A" w:rsidRPr="00843DE0" w:rsidRDefault="00000000" w:rsidP="00B80C81">
                    <w:r>
                      <w:t>贵阳盛青贸易有限公司</w:t>
                    </w:r>
                  </w:p>
                </w:tc>
                <w:tc>
                  <w:tcPr>
                    <w:tcW w:w="836" w:type="pct"/>
                  </w:tcPr>
                  <w:p w14:paraId="117F524F" w14:textId="77777777" w:rsidR="00E9728A" w:rsidRPr="00843DE0" w:rsidRDefault="00000000" w:rsidP="00B80C81">
                    <w:pPr>
                      <w:jc w:val="right"/>
                    </w:pPr>
                    <w:r>
                      <w:t>613,598.66</w:t>
                    </w:r>
                  </w:p>
                </w:tc>
                <w:tc>
                  <w:tcPr>
                    <w:tcW w:w="836" w:type="pct"/>
                  </w:tcPr>
                  <w:p w14:paraId="5C854902" w14:textId="77777777" w:rsidR="00E9728A" w:rsidRPr="00843DE0" w:rsidRDefault="00000000" w:rsidP="00B80C81">
                    <w:pPr>
                      <w:jc w:val="right"/>
                    </w:pPr>
                    <w:r>
                      <w:t>613,598.66</w:t>
                    </w:r>
                  </w:p>
                </w:tc>
                <w:tc>
                  <w:tcPr>
                    <w:tcW w:w="685" w:type="pct"/>
                  </w:tcPr>
                  <w:p w14:paraId="004EC74B" w14:textId="77777777" w:rsidR="00E9728A" w:rsidRPr="00843DE0" w:rsidRDefault="00000000" w:rsidP="00B80C81">
                    <w:pPr>
                      <w:jc w:val="right"/>
                    </w:pPr>
                    <w:r>
                      <w:t>100.00</w:t>
                    </w:r>
                  </w:p>
                </w:tc>
                <w:tc>
                  <w:tcPr>
                    <w:tcW w:w="1216" w:type="pct"/>
                  </w:tcPr>
                  <w:p w14:paraId="69403B7F"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997571278"/>
              <w:lock w:val="sdtLocked"/>
            </w:sdtPr>
            <w:sdtContent>
              <w:tr w:rsidR="00FE7C80" w14:paraId="37A651DA" w14:textId="77777777" w:rsidTr="00B80C81">
                <w:tc>
                  <w:tcPr>
                    <w:tcW w:w="1426" w:type="pct"/>
                  </w:tcPr>
                  <w:p w14:paraId="468ED6D8" w14:textId="77777777" w:rsidR="00E9728A" w:rsidRPr="00843DE0" w:rsidRDefault="00000000" w:rsidP="00B80C81">
                    <w:r>
                      <w:t>新疆金冠汽车用品有限责任公司</w:t>
                    </w:r>
                  </w:p>
                </w:tc>
                <w:tc>
                  <w:tcPr>
                    <w:tcW w:w="836" w:type="pct"/>
                  </w:tcPr>
                  <w:p w14:paraId="70D4E4C6" w14:textId="77777777" w:rsidR="00E9728A" w:rsidRPr="00843DE0" w:rsidRDefault="00000000" w:rsidP="00B80C81">
                    <w:pPr>
                      <w:jc w:val="right"/>
                    </w:pPr>
                    <w:r>
                      <w:t>528,545.00</w:t>
                    </w:r>
                  </w:p>
                </w:tc>
                <w:tc>
                  <w:tcPr>
                    <w:tcW w:w="836" w:type="pct"/>
                  </w:tcPr>
                  <w:p w14:paraId="325964A2" w14:textId="77777777" w:rsidR="00E9728A" w:rsidRPr="00843DE0" w:rsidRDefault="00000000" w:rsidP="00B80C81">
                    <w:pPr>
                      <w:jc w:val="right"/>
                    </w:pPr>
                    <w:r>
                      <w:t>528,545.00</w:t>
                    </w:r>
                  </w:p>
                </w:tc>
                <w:tc>
                  <w:tcPr>
                    <w:tcW w:w="685" w:type="pct"/>
                  </w:tcPr>
                  <w:p w14:paraId="2A76797D" w14:textId="77777777" w:rsidR="00E9728A" w:rsidRPr="00843DE0" w:rsidRDefault="00000000" w:rsidP="00B80C81">
                    <w:pPr>
                      <w:jc w:val="right"/>
                    </w:pPr>
                    <w:r>
                      <w:t>100.00</w:t>
                    </w:r>
                  </w:p>
                </w:tc>
                <w:tc>
                  <w:tcPr>
                    <w:tcW w:w="1216" w:type="pct"/>
                  </w:tcPr>
                  <w:p w14:paraId="1E1F73B3"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783265984"/>
              <w:lock w:val="sdtLocked"/>
            </w:sdtPr>
            <w:sdtContent>
              <w:tr w:rsidR="00FE7C80" w14:paraId="6B32EF3C" w14:textId="77777777" w:rsidTr="00B80C81">
                <w:tc>
                  <w:tcPr>
                    <w:tcW w:w="1426" w:type="pct"/>
                  </w:tcPr>
                  <w:p w14:paraId="029ED80A" w14:textId="77777777" w:rsidR="00E9728A" w:rsidRPr="00843DE0" w:rsidRDefault="00000000" w:rsidP="00B80C81">
                    <w:r>
                      <w:t>兰州荣美工贸有限公司</w:t>
                    </w:r>
                  </w:p>
                </w:tc>
                <w:tc>
                  <w:tcPr>
                    <w:tcW w:w="836" w:type="pct"/>
                  </w:tcPr>
                  <w:p w14:paraId="22D2A1D2" w14:textId="77777777" w:rsidR="00E9728A" w:rsidRPr="00843DE0" w:rsidRDefault="00000000" w:rsidP="00B80C81">
                    <w:pPr>
                      <w:jc w:val="right"/>
                    </w:pPr>
                    <w:r>
                      <w:t>469,941.00</w:t>
                    </w:r>
                  </w:p>
                </w:tc>
                <w:tc>
                  <w:tcPr>
                    <w:tcW w:w="836" w:type="pct"/>
                  </w:tcPr>
                  <w:p w14:paraId="0596B2E3" w14:textId="77777777" w:rsidR="00E9728A" w:rsidRPr="00843DE0" w:rsidRDefault="00000000" w:rsidP="00B80C81">
                    <w:pPr>
                      <w:jc w:val="right"/>
                    </w:pPr>
                    <w:r>
                      <w:t>469,941.00</w:t>
                    </w:r>
                  </w:p>
                </w:tc>
                <w:tc>
                  <w:tcPr>
                    <w:tcW w:w="685" w:type="pct"/>
                  </w:tcPr>
                  <w:p w14:paraId="01595E6C" w14:textId="77777777" w:rsidR="00E9728A" w:rsidRPr="00843DE0" w:rsidRDefault="00000000" w:rsidP="00B80C81">
                    <w:pPr>
                      <w:jc w:val="right"/>
                    </w:pPr>
                    <w:r>
                      <w:t>100.00</w:t>
                    </w:r>
                  </w:p>
                </w:tc>
                <w:tc>
                  <w:tcPr>
                    <w:tcW w:w="1216" w:type="pct"/>
                  </w:tcPr>
                  <w:p w14:paraId="5C88124D"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409453219"/>
              <w:lock w:val="sdtLocked"/>
            </w:sdtPr>
            <w:sdtContent>
              <w:tr w:rsidR="00FE7C80" w14:paraId="46FF2FEB" w14:textId="77777777" w:rsidTr="00B80C81">
                <w:tc>
                  <w:tcPr>
                    <w:tcW w:w="1426" w:type="pct"/>
                  </w:tcPr>
                  <w:p w14:paraId="1C10BF3E" w14:textId="77777777" w:rsidR="00E9728A" w:rsidRPr="00843DE0" w:rsidRDefault="00000000" w:rsidP="00B80C81">
                    <w:r>
                      <w:t>张家口金鸿液化天然气有限公司</w:t>
                    </w:r>
                  </w:p>
                </w:tc>
                <w:tc>
                  <w:tcPr>
                    <w:tcW w:w="836" w:type="pct"/>
                  </w:tcPr>
                  <w:p w14:paraId="49857D79" w14:textId="77777777" w:rsidR="00E9728A" w:rsidRPr="00843DE0" w:rsidRDefault="00000000" w:rsidP="00B80C81">
                    <w:pPr>
                      <w:jc w:val="right"/>
                    </w:pPr>
                    <w:r>
                      <w:t>440,000.00</w:t>
                    </w:r>
                  </w:p>
                </w:tc>
                <w:tc>
                  <w:tcPr>
                    <w:tcW w:w="836" w:type="pct"/>
                  </w:tcPr>
                  <w:p w14:paraId="212B5D88" w14:textId="77777777" w:rsidR="00E9728A" w:rsidRPr="00843DE0" w:rsidRDefault="00000000" w:rsidP="00B80C81">
                    <w:pPr>
                      <w:jc w:val="right"/>
                    </w:pPr>
                    <w:r>
                      <w:t>440,000.00</w:t>
                    </w:r>
                  </w:p>
                </w:tc>
                <w:tc>
                  <w:tcPr>
                    <w:tcW w:w="685" w:type="pct"/>
                  </w:tcPr>
                  <w:p w14:paraId="17AFE454" w14:textId="77777777" w:rsidR="00E9728A" w:rsidRPr="00843DE0" w:rsidRDefault="00000000" w:rsidP="00B80C81">
                    <w:pPr>
                      <w:jc w:val="right"/>
                    </w:pPr>
                    <w:r>
                      <w:t>100.00</w:t>
                    </w:r>
                  </w:p>
                </w:tc>
                <w:tc>
                  <w:tcPr>
                    <w:tcW w:w="1216" w:type="pct"/>
                  </w:tcPr>
                  <w:p w14:paraId="51D72DA7"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500938336"/>
              <w:lock w:val="sdtLocked"/>
            </w:sdtPr>
            <w:sdtContent>
              <w:tr w:rsidR="00FE7C80" w14:paraId="67A6120A" w14:textId="77777777" w:rsidTr="00B80C81">
                <w:tc>
                  <w:tcPr>
                    <w:tcW w:w="1426" w:type="pct"/>
                  </w:tcPr>
                  <w:p w14:paraId="46DE1274" w14:textId="77777777" w:rsidR="00E9728A" w:rsidRPr="00843DE0" w:rsidRDefault="00000000" w:rsidP="00B80C81">
                    <w:r>
                      <w:t>涿鹿县金鸿燃气有限公司</w:t>
                    </w:r>
                  </w:p>
                </w:tc>
                <w:tc>
                  <w:tcPr>
                    <w:tcW w:w="836" w:type="pct"/>
                  </w:tcPr>
                  <w:p w14:paraId="5076BBF0" w14:textId="77777777" w:rsidR="00E9728A" w:rsidRPr="00843DE0" w:rsidRDefault="00000000" w:rsidP="00B80C81">
                    <w:pPr>
                      <w:jc w:val="right"/>
                    </w:pPr>
                    <w:r>
                      <w:t>312,000.00</w:t>
                    </w:r>
                  </w:p>
                </w:tc>
                <w:tc>
                  <w:tcPr>
                    <w:tcW w:w="836" w:type="pct"/>
                  </w:tcPr>
                  <w:p w14:paraId="7614D12F" w14:textId="77777777" w:rsidR="00E9728A" w:rsidRPr="00843DE0" w:rsidRDefault="00000000" w:rsidP="00B80C81">
                    <w:pPr>
                      <w:jc w:val="right"/>
                    </w:pPr>
                    <w:r>
                      <w:t>312,000.00</w:t>
                    </w:r>
                  </w:p>
                </w:tc>
                <w:tc>
                  <w:tcPr>
                    <w:tcW w:w="685" w:type="pct"/>
                  </w:tcPr>
                  <w:p w14:paraId="17A9E09A" w14:textId="77777777" w:rsidR="00E9728A" w:rsidRPr="00843DE0" w:rsidRDefault="00000000" w:rsidP="00B80C81">
                    <w:pPr>
                      <w:jc w:val="right"/>
                    </w:pPr>
                    <w:r>
                      <w:t>100.00</w:t>
                    </w:r>
                  </w:p>
                </w:tc>
                <w:tc>
                  <w:tcPr>
                    <w:tcW w:w="1216" w:type="pct"/>
                  </w:tcPr>
                  <w:p w14:paraId="6B1A3668"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290985020"/>
              <w:lock w:val="sdtLocked"/>
            </w:sdtPr>
            <w:sdtContent>
              <w:tr w:rsidR="00FE7C80" w14:paraId="5A91C597" w14:textId="77777777" w:rsidTr="00B80C81">
                <w:tc>
                  <w:tcPr>
                    <w:tcW w:w="1426" w:type="pct"/>
                  </w:tcPr>
                  <w:p w14:paraId="690EF6F3" w14:textId="77777777" w:rsidR="00E9728A" w:rsidRPr="00843DE0" w:rsidRDefault="00000000" w:rsidP="00B80C81">
                    <w:r>
                      <w:t>上海申龙客车有限公司</w:t>
                    </w:r>
                  </w:p>
                </w:tc>
                <w:tc>
                  <w:tcPr>
                    <w:tcW w:w="836" w:type="pct"/>
                  </w:tcPr>
                  <w:p w14:paraId="7E24C900" w14:textId="77777777" w:rsidR="00E9728A" w:rsidRPr="00843DE0" w:rsidRDefault="00000000" w:rsidP="00B80C81">
                    <w:pPr>
                      <w:jc w:val="right"/>
                    </w:pPr>
                    <w:r>
                      <w:t>250,000.00</w:t>
                    </w:r>
                  </w:p>
                </w:tc>
                <w:tc>
                  <w:tcPr>
                    <w:tcW w:w="836" w:type="pct"/>
                  </w:tcPr>
                  <w:p w14:paraId="64400773" w14:textId="77777777" w:rsidR="00E9728A" w:rsidRPr="00843DE0" w:rsidRDefault="00000000" w:rsidP="00B80C81">
                    <w:pPr>
                      <w:jc w:val="right"/>
                    </w:pPr>
                    <w:r>
                      <w:t>250,000.00</w:t>
                    </w:r>
                  </w:p>
                </w:tc>
                <w:tc>
                  <w:tcPr>
                    <w:tcW w:w="685" w:type="pct"/>
                  </w:tcPr>
                  <w:p w14:paraId="076AA9C3" w14:textId="77777777" w:rsidR="00E9728A" w:rsidRPr="00843DE0" w:rsidRDefault="00000000" w:rsidP="00B80C81">
                    <w:pPr>
                      <w:jc w:val="right"/>
                    </w:pPr>
                    <w:r>
                      <w:t>100.00</w:t>
                    </w:r>
                  </w:p>
                </w:tc>
                <w:tc>
                  <w:tcPr>
                    <w:tcW w:w="1216" w:type="pct"/>
                  </w:tcPr>
                  <w:p w14:paraId="21FF4F4B"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801420267"/>
              <w:lock w:val="sdtLocked"/>
            </w:sdtPr>
            <w:sdtContent>
              <w:tr w:rsidR="00FE7C80" w14:paraId="24D29B21" w14:textId="77777777" w:rsidTr="00B80C81">
                <w:tc>
                  <w:tcPr>
                    <w:tcW w:w="1426" w:type="pct"/>
                  </w:tcPr>
                  <w:p w14:paraId="2556076D" w14:textId="77777777" w:rsidR="00E9728A" w:rsidRPr="00843DE0" w:rsidRDefault="00000000" w:rsidP="00B80C81">
                    <w:r>
                      <w:t>宁夏宝塔能源化工有限公司</w:t>
                    </w:r>
                  </w:p>
                </w:tc>
                <w:tc>
                  <w:tcPr>
                    <w:tcW w:w="836" w:type="pct"/>
                  </w:tcPr>
                  <w:p w14:paraId="7067A4B4" w14:textId="77777777" w:rsidR="00E9728A" w:rsidRPr="00843DE0" w:rsidRDefault="00000000" w:rsidP="00B80C81">
                    <w:pPr>
                      <w:jc w:val="right"/>
                    </w:pPr>
                    <w:r>
                      <w:t>100,000.00</w:t>
                    </w:r>
                  </w:p>
                </w:tc>
                <w:tc>
                  <w:tcPr>
                    <w:tcW w:w="836" w:type="pct"/>
                  </w:tcPr>
                  <w:p w14:paraId="532691DD" w14:textId="77777777" w:rsidR="00E9728A" w:rsidRPr="00843DE0" w:rsidRDefault="00000000" w:rsidP="00B80C81">
                    <w:pPr>
                      <w:jc w:val="right"/>
                    </w:pPr>
                    <w:r>
                      <w:t>100,000.00</w:t>
                    </w:r>
                  </w:p>
                </w:tc>
                <w:tc>
                  <w:tcPr>
                    <w:tcW w:w="685" w:type="pct"/>
                  </w:tcPr>
                  <w:p w14:paraId="09B6AA86" w14:textId="77777777" w:rsidR="00E9728A" w:rsidRPr="00843DE0" w:rsidRDefault="00000000" w:rsidP="00B80C81">
                    <w:pPr>
                      <w:jc w:val="right"/>
                    </w:pPr>
                    <w:r>
                      <w:t>100.00</w:t>
                    </w:r>
                  </w:p>
                </w:tc>
                <w:tc>
                  <w:tcPr>
                    <w:tcW w:w="1216" w:type="pct"/>
                  </w:tcPr>
                  <w:p w14:paraId="3FB884FC"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309242954"/>
              <w:lock w:val="sdtLocked"/>
            </w:sdtPr>
            <w:sdtContent>
              <w:tr w:rsidR="00FE7C80" w14:paraId="477C3EFE" w14:textId="77777777" w:rsidTr="00B80C81">
                <w:tc>
                  <w:tcPr>
                    <w:tcW w:w="1426" w:type="pct"/>
                  </w:tcPr>
                  <w:p w14:paraId="3E9603D3" w14:textId="77777777" w:rsidR="00E9728A" w:rsidRPr="00843DE0" w:rsidRDefault="00000000" w:rsidP="00B80C81">
                    <w:r>
                      <w:t>宝塔盛华商贸集团有限公司</w:t>
                    </w:r>
                  </w:p>
                </w:tc>
                <w:tc>
                  <w:tcPr>
                    <w:tcW w:w="836" w:type="pct"/>
                  </w:tcPr>
                  <w:p w14:paraId="1C1D9065" w14:textId="77777777" w:rsidR="00E9728A" w:rsidRPr="00843DE0" w:rsidRDefault="00000000" w:rsidP="00B80C81">
                    <w:pPr>
                      <w:jc w:val="right"/>
                    </w:pPr>
                    <w:r>
                      <w:t>100,000.00</w:t>
                    </w:r>
                  </w:p>
                </w:tc>
                <w:tc>
                  <w:tcPr>
                    <w:tcW w:w="836" w:type="pct"/>
                  </w:tcPr>
                  <w:p w14:paraId="353924E5" w14:textId="77777777" w:rsidR="00E9728A" w:rsidRPr="00843DE0" w:rsidRDefault="00000000" w:rsidP="00B80C81">
                    <w:pPr>
                      <w:jc w:val="right"/>
                    </w:pPr>
                    <w:r>
                      <w:t>100,000.00</w:t>
                    </w:r>
                  </w:p>
                </w:tc>
                <w:tc>
                  <w:tcPr>
                    <w:tcW w:w="685" w:type="pct"/>
                  </w:tcPr>
                  <w:p w14:paraId="6C49337D" w14:textId="77777777" w:rsidR="00E9728A" w:rsidRPr="00843DE0" w:rsidRDefault="00000000" w:rsidP="00B80C81">
                    <w:pPr>
                      <w:jc w:val="right"/>
                    </w:pPr>
                    <w:r>
                      <w:t>100.00</w:t>
                    </w:r>
                  </w:p>
                </w:tc>
                <w:tc>
                  <w:tcPr>
                    <w:tcW w:w="1216" w:type="pct"/>
                  </w:tcPr>
                  <w:p w14:paraId="4F493B7E" w14:textId="77777777" w:rsidR="00E9728A" w:rsidRPr="00843DE0" w:rsidRDefault="00000000" w:rsidP="00B80C81">
                    <w:r w:rsidRPr="00843DE0">
                      <w:rPr>
                        <w:rFonts w:hint="eastAsia"/>
                      </w:rPr>
                      <w:t>交易对象信用评级下降，信用风险显著增加</w:t>
                    </w:r>
                  </w:p>
                </w:tc>
              </w:tr>
            </w:sdtContent>
          </w:sdt>
          <w:sdt>
            <w:sdtPr>
              <w:alias w:val="按单项计提坏账准备的应收账款详细名称明细"/>
              <w:tag w:val="_TUP_669c106056fb4de3b5f357a932630dad"/>
              <w:id w:val="1562670065"/>
              <w:lock w:val="sdtLocked"/>
            </w:sdtPr>
            <w:sdtContent>
              <w:tr w:rsidR="00FE7C80" w14:paraId="0F2FEB98" w14:textId="77777777" w:rsidTr="00B80C81">
                <w:tc>
                  <w:tcPr>
                    <w:tcW w:w="1426" w:type="pct"/>
                  </w:tcPr>
                  <w:p w14:paraId="04897789" w14:textId="77777777" w:rsidR="00E9728A" w:rsidRPr="00843DE0" w:rsidRDefault="00000000" w:rsidP="00B80C81">
                    <w:r>
                      <w:t>赤城县金鸿燃气有限公司</w:t>
                    </w:r>
                  </w:p>
                </w:tc>
                <w:tc>
                  <w:tcPr>
                    <w:tcW w:w="836" w:type="pct"/>
                  </w:tcPr>
                  <w:p w14:paraId="28BB6D68" w14:textId="77777777" w:rsidR="00E9728A" w:rsidRPr="00843DE0" w:rsidRDefault="00000000" w:rsidP="00B80C81">
                    <w:pPr>
                      <w:jc w:val="right"/>
                    </w:pPr>
                    <w:r>
                      <w:t>44,000.00</w:t>
                    </w:r>
                  </w:p>
                </w:tc>
                <w:tc>
                  <w:tcPr>
                    <w:tcW w:w="836" w:type="pct"/>
                  </w:tcPr>
                  <w:p w14:paraId="3960EFD2" w14:textId="77777777" w:rsidR="00E9728A" w:rsidRPr="00843DE0" w:rsidRDefault="00000000" w:rsidP="00B80C81">
                    <w:pPr>
                      <w:jc w:val="right"/>
                    </w:pPr>
                    <w:r>
                      <w:t>44,000.00</w:t>
                    </w:r>
                  </w:p>
                </w:tc>
                <w:tc>
                  <w:tcPr>
                    <w:tcW w:w="685" w:type="pct"/>
                  </w:tcPr>
                  <w:p w14:paraId="56DD183D" w14:textId="77777777" w:rsidR="00E9728A" w:rsidRPr="00843DE0" w:rsidRDefault="00000000" w:rsidP="00B80C81">
                    <w:pPr>
                      <w:jc w:val="right"/>
                    </w:pPr>
                    <w:r>
                      <w:t>100.00</w:t>
                    </w:r>
                  </w:p>
                </w:tc>
                <w:tc>
                  <w:tcPr>
                    <w:tcW w:w="1216" w:type="pct"/>
                  </w:tcPr>
                  <w:p w14:paraId="7AF7CAE7" w14:textId="77777777" w:rsidR="00E9728A" w:rsidRPr="00843DE0" w:rsidRDefault="00000000" w:rsidP="00B80C81">
                    <w:r w:rsidRPr="00843DE0">
                      <w:rPr>
                        <w:rFonts w:hint="eastAsia"/>
                      </w:rPr>
                      <w:t>交易对象信用评级下降，信用风险显著增加</w:t>
                    </w:r>
                  </w:p>
                </w:tc>
              </w:tr>
            </w:sdtContent>
          </w:sdt>
          <w:tr w:rsidR="00FE7C80" w14:paraId="77E7D3DB" w14:textId="77777777" w:rsidTr="00B80C81">
            <w:sdt>
              <w:sdtPr>
                <w:tag w:val="_PLD_9ee856e0edf24e449ccd22d8f0f07348"/>
                <w:id w:val="995530319"/>
                <w:lock w:val="sdtLocked"/>
              </w:sdtPr>
              <w:sdtContent>
                <w:tc>
                  <w:tcPr>
                    <w:tcW w:w="1426" w:type="pct"/>
                    <w:vAlign w:val="center"/>
                  </w:tcPr>
                  <w:p w14:paraId="3C6DDA72" w14:textId="77777777" w:rsidR="00E9728A" w:rsidRDefault="00000000" w:rsidP="00B80C81">
                    <w:pPr>
                      <w:jc w:val="center"/>
                    </w:pPr>
                    <w:r>
                      <w:rPr>
                        <w:rFonts w:hint="eastAsia"/>
                      </w:rPr>
                      <w:t>合计</w:t>
                    </w:r>
                  </w:p>
                </w:tc>
              </w:sdtContent>
            </w:sdt>
            <w:tc>
              <w:tcPr>
                <w:tcW w:w="836" w:type="pct"/>
              </w:tcPr>
              <w:p w14:paraId="5D62120B" w14:textId="77777777" w:rsidR="00E9728A" w:rsidRDefault="00000000" w:rsidP="00B80C81">
                <w:pPr>
                  <w:jc w:val="right"/>
                </w:pPr>
                <w:r>
                  <w:t>31,259,057.16</w:t>
                </w:r>
              </w:p>
            </w:tc>
            <w:tc>
              <w:tcPr>
                <w:tcW w:w="836" w:type="pct"/>
              </w:tcPr>
              <w:p w14:paraId="165B068B" w14:textId="77777777" w:rsidR="00E9728A" w:rsidRDefault="00000000" w:rsidP="00B80C81">
                <w:pPr>
                  <w:jc w:val="right"/>
                </w:pPr>
                <w:r>
                  <w:t>31,259,057.16</w:t>
                </w:r>
              </w:p>
            </w:tc>
            <w:tc>
              <w:tcPr>
                <w:tcW w:w="685" w:type="pct"/>
              </w:tcPr>
              <w:p w14:paraId="3D16AE1B" w14:textId="0353B319" w:rsidR="00E9728A" w:rsidRDefault="00000000" w:rsidP="00B80C81">
                <w:pPr>
                  <w:jc w:val="right"/>
                </w:pPr>
                <w:r w:rsidRPr="00FE7C80">
                  <w:t>100.00</w:t>
                </w:r>
              </w:p>
            </w:tc>
            <w:tc>
              <w:tcPr>
                <w:tcW w:w="1216" w:type="pct"/>
                <w:vAlign w:val="center"/>
              </w:tcPr>
              <w:p w14:paraId="2A2210B6" w14:textId="77777777" w:rsidR="00E9728A" w:rsidRDefault="00000000" w:rsidP="00B80C81">
                <w:pPr>
                  <w:jc w:val="center"/>
                </w:pPr>
                <w:r>
                  <w:rPr>
                    <w:rFonts w:hint="eastAsia"/>
                  </w:rPr>
                  <w:t>/</w:t>
                </w:r>
              </w:p>
            </w:tc>
          </w:tr>
        </w:tbl>
        <w:p w14:paraId="13B76C2D" w14:textId="77777777" w:rsidR="00E9728A" w:rsidRDefault="00E9728A"/>
        <w:p w14:paraId="04945D0B" w14:textId="77777777" w:rsidR="00E9728A" w:rsidRDefault="00000000">
          <w:r>
            <w:rPr>
              <w:rFonts w:hint="eastAsia"/>
            </w:rPr>
            <w:t>按单项计提坏账准备的说明：</w:t>
          </w:r>
        </w:p>
        <w:sdt>
          <w:sdtPr>
            <w:alias w:val="是否适用：按单项计提坏账准备的应收账款说明[双击切换]"/>
            <w:tag w:val="_GBC_5058bdcf98524a1ba98e4618d094237d"/>
            <w:id w:val="-1036589470"/>
            <w:lock w:val="sdtLocked"/>
            <w:placeholder>
              <w:docPart w:val="GBC22222222222222222222222222222"/>
            </w:placeholder>
          </w:sdtPr>
          <w:sdtContent>
            <w:p w14:paraId="155AE600" w14:textId="12671CEB" w:rsidR="00E9728A" w:rsidRDefault="00000000" w:rsidP="00FE7C8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365A6D" w14:textId="77777777" w:rsidR="00E9728A" w:rsidRDefault="00000000"/>
      </w:sdtContent>
    </w:sdt>
    <w:bookmarkEnd w:id="145" w:displacedByCustomXml="prev"/>
    <w:p w14:paraId="4F37EBED" w14:textId="77777777" w:rsidR="00E9728A" w:rsidRDefault="00000000">
      <w:bookmarkStart w:id="146"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1741370905"/>
        <w:lock w:val="sdtContentLocked"/>
        <w:placeholder>
          <w:docPart w:val="GBC22222222222222222222222222222"/>
        </w:placeholder>
      </w:sdtPr>
      <w:sdtContent>
        <w:p w14:paraId="2F62C541" w14:textId="1D26362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47" w:name="_Hlk533607573" w:displacedByCustomXml="next"/>
    <w:sdt>
      <w:sdtPr>
        <w:rPr>
          <w:rFonts w:hint="eastAsia"/>
        </w:rPr>
        <w:alias w:val="模块:组合计提项目"/>
        <w:tag w:val="_SEC_f085826b570e4937b558307522853cff"/>
        <w:id w:val="-1439744418"/>
        <w:lock w:val="sdtLocked"/>
        <w:placeholder>
          <w:docPart w:val="GBC22222222222222222222222222222"/>
        </w:placeholder>
      </w:sdtPr>
      <w:sdtEndPr>
        <w:rPr>
          <w:rFonts w:hint="default"/>
        </w:rPr>
      </w:sdtEndPr>
      <w:sdtContent>
        <w:p w14:paraId="7B362680" w14:textId="6E527DDF" w:rsidR="00E9728A" w:rsidRDefault="00000000">
          <w:r>
            <w:rPr>
              <w:rFonts w:hint="eastAsia"/>
            </w:rPr>
            <w:t>组合计提项目：</w:t>
          </w:r>
          <w:sdt>
            <w:sdtPr>
              <w:rPr>
                <w:rFonts w:hint="eastAsia"/>
              </w:rPr>
              <w:alias w:val="按组合计提坏账准备的应收账款明细-组合名称"/>
              <w:tag w:val="_GBC_fec033684b6e412cabcd0e0ea1c6cb96"/>
              <w:id w:val="-357430666"/>
              <w:lock w:val="sdtLocked"/>
              <w:placeholder>
                <w:docPart w:val="GBC22222222222222222222222222222"/>
              </w:placeholder>
              <w:comboBox>
                <w:listItem w:displayText="账龄组合" w:value="账龄组合"/>
              </w:comboBox>
            </w:sdtPr>
            <w:sdtContent>
              <w:proofErr w:type="gramStart"/>
              <w:r w:rsidR="00C92995">
                <w:rPr>
                  <w:rFonts w:hint="eastAsia"/>
                </w:rPr>
                <w:t>账</w:t>
              </w:r>
              <w:proofErr w:type="gramEnd"/>
              <w:r w:rsidR="00C92995">
                <w:rPr>
                  <w:rFonts w:hint="eastAsia"/>
                </w:rPr>
                <w:t>龄组合</w:t>
              </w:r>
            </w:sdtContent>
          </w:sdt>
        </w:p>
        <w:p w14:paraId="676FFF2C" w14:textId="77777777" w:rsidR="00E9728A" w:rsidRDefault="00000000">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1771003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1836728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FE7C80" w14:paraId="73F21FFD" w14:textId="77777777" w:rsidTr="00147688">
            <w:sdt>
              <w:sdtPr>
                <w:tag w:val="_PLD_331ca2a43a5247699c45fd6309aee7fd"/>
                <w:id w:val="2131362415"/>
                <w:lock w:val="sdtLocked"/>
              </w:sdtPr>
              <w:sdtContent>
                <w:tc>
                  <w:tcPr>
                    <w:tcW w:w="1158" w:type="pct"/>
                    <w:vMerge w:val="restart"/>
                    <w:vAlign w:val="center"/>
                  </w:tcPr>
                  <w:p w14:paraId="02C3BC4B" w14:textId="77777777" w:rsidR="00E9728A" w:rsidRDefault="00000000" w:rsidP="00147688">
                    <w:pPr>
                      <w:jc w:val="center"/>
                    </w:pPr>
                    <w:r>
                      <w:rPr>
                        <w:rFonts w:hint="eastAsia"/>
                      </w:rPr>
                      <w:t>名称</w:t>
                    </w:r>
                  </w:p>
                </w:tc>
              </w:sdtContent>
            </w:sdt>
            <w:sdt>
              <w:sdtPr>
                <w:tag w:val="_PLD_271f4f470bff48e385b1a5d9080fde35"/>
                <w:id w:val="-1530415788"/>
                <w:lock w:val="sdtLocked"/>
              </w:sdtPr>
              <w:sdtContent>
                <w:tc>
                  <w:tcPr>
                    <w:tcW w:w="3842" w:type="pct"/>
                    <w:gridSpan w:val="3"/>
                    <w:vAlign w:val="center"/>
                  </w:tcPr>
                  <w:p w14:paraId="2A1B49FC" w14:textId="77777777" w:rsidR="00E9728A" w:rsidRDefault="00000000" w:rsidP="00147688">
                    <w:pPr>
                      <w:jc w:val="center"/>
                    </w:pPr>
                    <w:r>
                      <w:rPr>
                        <w:rFonts w:hint="eastAsia"/>
                      </w:rPr>
                      <w:t>期末余额</w:t>
                    </w:r>
                  </w:p>
                </w:tc>
              </w:sdtContent>
            </w:sdt>
          </w:tr>
          <w:tr w:rsidR="00FE7C80" w14:paraId="7176B822" w14:textId="77777777" w:rsidTr="00147688">
            <w:tc>
              <w:tcPr>
                <w:tcW w:w="1158" w:type="pct"/>
                <w:vMerge/>
              </w:tcPr>
              <w:p w14:paraId="2AC21CC8" w14:textId="77777777" w:rsidR="00E9728A" w:rsidRDefault="00E9728A" w:rsidP="00147688">
                <w:pPr>
                  <w:jc w:val="center"/>
                </w:pPr>
              </w:p>
            </w:tc>
            <w:sdt>
              <w:sdtPr>
                <w:tag w:val="_PLD_e1c956de9b3b4544a5d0584eaaf6aea2"/>
                <w:id w:val="-1354098080"/>
                <w:lock w:val="sdtLocked"/>
              </w:sdtPr>
              <w:sdtContent>
                <w:tc>
                  <w:tcPr>
                    <w:tcW w:w="1276" w:type="pct"/>
                    <w:vAlign w:val="center"/>
                  </w:tcPr>
                  <w:p w14:paraId="73D6DF79" w14:textId="77777777" w:rsidR="00E9728A" w:rsidRDefault="00000000" w:rsidP="00147688">
                    <w:pPr>
                      <w:jc w:val="center"/>
                    </w:pPr>
                    <w:r>
                      <w:rPr>
                        <w:rFonts w:hint="eastAsia"/>
                      </w:rPr>
                      <w:t>应收账款</w:t>
                    </w:r>
                  </w:p>
                </w:tc>
              </w:sdtContent>
            </w:sdt>
            <w:sdt>
              <w:sdtPr>
                <w:tag w:val="_PLD_0098acb8b7f640f29f65a14017e23f02"/>
                <w:id w:val="357323031"/>
                <w:lock w:val="sdtLocked"/>
              </w:sdtPr>
              <w:sdtContent>
                <w:tc>
                  <w:tcPr>
                    <w:tcW w:w="1299" w:type="pct"/>
                    <w:vAlign w:val="center"/>
                  </w:tcPr>
                  <w:p w14:paraId="1548155A" w14:textId="77777777" w:rsidR="00E9728A" w:rsidRDefault="00000000" w:rsidP="00147688">
                    <w:pPr>
                      <w:jc w:val="center"/>
                    </w:pPr>
                    <w:r>
                      <w:rPr>
                        <w:rFonts w:hint="eastAsia"/>
                      </w:rPr>
                      <w:t>坏账准备</w:t>
                    </w:r>
                  </w:p>
                </w:tc>
              </w:sdtContent>
            </w:sdt>
            <w:sdt>
              <w:sdtPr>
                <w:tag w:val="_PLD_290bbc3bde3c43c487996752ceb95160"/>
                <w:id w:val="610484168"/>
                <w:lock w:val="sdtLocked"/>
              </w:sdtPr>
              <w:sdtContent>
                <w:tc>
                  <w:tcPr>
                    <w:tcW w:w="1267" w:type="pct"/>
                    <w:vAlign w:val="center"/>
                  </w:tcPr>
                  <w:p w14:paraId="0967E2DC" w14:textId="77777777" w:rsidR="00E9728A" w:rsidRDefault="00000000" w:rsidP="00147688">
                    <w:pPr>
                      <w:jc w:val="center"/>
                    </w:pPr>
                    <w:r>
                      <w:t>计提比例</w:t>
                    </w:r>
                    <w:r>
                      <w:rPr>
                        <w:rFonts w:hint="eastAsia"/>
                      </w:rPr>
                      <w:t>（%）</w:t>
                    </w:r>
                  </w:p>
                </w:tc>
              </w:sdtContent>
            </w:sdt>
          </w:tr>
          <w:sdt>
            <w:sdtPr>
              <w:alias w:val="按组合计提坏账准备的应收账款详细名称明细"/>
              <w:tag w:val="_TUP_787dccbb6b7545edb25916e256cf8697"/>
              <w:id w:val="809370556"/>
              <w:lock w:val="sdtLocked"/>
            </w:sdtPr>
            <w:sdtContent>
              <w:tr w:rsidR="00FE7C80" w14:paraId="157A1417" w14:textId="77777777" w:rsidTr="00147688">
                <w:tc>
                  <w:tcPr>
                    <w:tcW w:w="1158" w:type="pct"/>
                  </w:tcPr>
                  <w:p w14:paraId="7282E29D" w14:textId="77777777" w:rsidR="00E9728A" w:rsidRDefault="00000000" w:rsidP="00147688">
                    <w:r>
                      <w:t>1年以内</w:t>
                    </w:r>
                  </w:p>
                </w:tc>
                <w:tc>
                  <w:tcPr>
                    <w:tcW w:w="1276" w:type="pct"/>
                  </w:tcPr>
                  <w:p w14:paraId="223CA164" w14:textId="77777777" w:rsidR="00E9728A" w:rsidRDefault="00000000" w:rsidP="00147688">
                    <w:pPr>
                      <w:jc w:val="right"/>
                    </w:pPr>
                    <w:r>
                      <w:t>296,834,874.89</w:t>
                    </w:r>
                  </w:p>
                </w:tc>
                <w:tc>
                  <w:tcPr>
                    <w:tcW w:w="1299" w:type="pct"/>
                  </w:tcPr>
                  <w:p w14:paraId="0B0832A7" w14:textId="77777777" w:rsidR="00E9728A" w:rsidRDefault="00000000" w:rsidP="00147688">
                    <w:pPr>
                      <w:jc w:val="right"/>
                    </w:pPr>
                    <w:r>
                      <w:t>2,332,993.90</w:t>
                    </w:r>
                  </w:p>
                </w:tc>
                <w:tc>
                  <w:tcPr>
                    <w:tcW w:w="1267" w:type="pct"/>
                  </w:tcPr>
                  <w:p w14:paraId="548BE26B" w14:textId="77777777" w:rsidR="00E9728A" w:rsidRDefault="00000000" w:rsidP="00147688">
                    <w:pPr>
                      <w:jc w:val="right"/>
                    </w:pPr>
                    <w:r>
                      <w:t>0.79</w:t>
                    </w:r>
                  </w:p>
                </w:tc>
              </w:tr>
            </w:sdtContent>
          </w:sdt>
          <w:sdt>
            <w:sdtPr>
              <w:alias w:val="按组合计提坏账准备的应收账款详细名称明细"/>
              <w:tag w:val="_TUP_787dccbb6b7545edb25916e256cf8697"/>
              <w:id w:val="-1647883343"/>
              <w:lock w:val="sdtLocked"/>
            </w:sdtPr>
            <w:sdtContent>
              <w:tr w:rsidR="00FE7C80" w14:paraId="0B361C4F" w14:textId="77777777" w:rsidTr="00147688">
                <w:tc>
                  <w:tcPr>
                    <w:tcW w:w="1158" w:type="pct"/>
                  </w:tcPr>
                  <w:p w14:paraId="07617B71" w14:textId="77777777" w:rsidR="00E9728A" w:rsidRDefault="00000000" w:rsidP="00147688">
                    <w:r>
                      <w:t>1年至2年</w:t>
                    </w:r>
                  </w:p>
                </w:tc>
                <w:tc>
                  <w:tcPr>
                    <w:tcW w:w="1276" w:type="pct"/>
                  </w:tcPr>
                  <w:p w14:paraId="41C963A9" w14:textId="77777777" w:rsidR="00E9728A" w:rsidRDefault="00000000" w:rsidP="00147688">
                    <w:pPr>
                      <w:jc w:val="right"/>
                    </w:pPr>
                    <w:r>
                      <w:t>52,107,822.30</w:t>
                    </w:r>
                  </w:p>
                </w:tc>
                <w:tc>
                  <w:tcPr>
                    <w:tcW w:w="1299" w:type="pct"/>
                  </w:tcPr>
                  <w:p w14:paraId="66011A6A" w14:textId="77777777" w:rsidR="00E9728A" w:rsidRDefault="00000000" w:rsidP="00147688">
                    <w:pPr>
                      <w:jc w:val="right"/>
                    </w:pPr>
                    <w:r>
                      <w:t>7,741,267.34</w:t>
                    </w:r>
                  </w:p>
                </w:tc>
                <w:tc>
                  <w:tcPr>
                    <w:tcW w:w="1267" w:type="pct"/>
                  </w:tcPr>
                  <w:p w14:paraId="535F5469" w14:textId="77777777" w:rsidR="00E9728A" w:rsidRDefault="00000000" w:rsidP="00147688">
                    <w:pPr>
                      <w:jc w:val="right"/>
                    </w:pPr>
                    <w:r>
                      <w:t>14.86</w:t>
                    </w:r>
                  </w:p>
                </w:tc>
              </w:tr>
            </w:sdtContent>
          </w:sdt>
          <w:sdt>
            <w:sdtPr>
              <w:alias w:val="按组合计提坏账准备的应收账款详细名称明细"/>
              <w:tag w:val="_TUP_787dccbb6b7545edb25916e256cf8697"/>
              <w:id w:val="668447287"/>
              <w:lock w:val="sdtLocked"/>
            </w:sdtPr>
            <w:sdtContent>
              <w:tr w:rsidR="00FE7C80" w14:paraId="63312D8D" w14:textId="77777777" w:rsidTr="00147688">
                <w:tc>
                  <w:tcPr>
                    <w:tcW w:w="1158" w:type="pct"/>
                  </w:tcPr>
                  <w:p w14:paraId="35E8C636" w14:textId="77777777" w:rsidR="00E9728A" w:rsidRDefault="00000000" w:rsidP="00147688">
                    <w:r>
                      <w:t>2年至3年</w:t>
                    </w:r>
                  </w:p>
                </w:tc>
                <w:tc>
                  <w:tcPr>
                    <w:tcW w:w="1276" w:type="pct"/>
                  </w:tcPr>
                  <w:p w14:paraId="3E08D258" w14:textId="77777777" w:rsidR="00E9728A" w:rsidRDefault="00000000" w:rsidP="00147688">
                    <w:pPr>
                      <w:jc w:val="right"/>
                    </w:pPr>
                    <w:r>
                      <w:t>9,880,911.48</w:t>
                    </w:r>
                  </w:p>
                </w:tc>
                <w:tc>
                  <w:tcPr>
                    <w:tcW w:w="1299" w:type="pct"/>
                  </w:tcPr>
                  <w:p w14:paraId="737A53CE" w14:textId="77777777" w:rsidR="00E9728A" w:rsidRDefault="00000000" w:rsidP="00147688">
                    <w:pPr>
                      <w:jc w:val="right"/>
                    </w:pPr>
                    <w:r>
                      <w:t>2,843,599.65</w:t>
                    </w:r>
                  </w:p>
                </w:tc>
                <w:tc>
                  <w:tcPr>
                    <w:tcW w:w="1267" w:type="pct"/>
                  </w:tcPr>
                  <w:p w14:paraId="36EDFDDF" w14:textId="77777777" w:rsidR="00E9728A" w:rsidRDefault="00000000" w:rsidP="00147688">
                    <w:pPr>
                      <w:jc w:val="right"/>
                    </w:pPr>
                    <w:r>
                      <w:t>28.78</w:t>
                    </w:r>
                  </w:p>
                </w:tc>
              </w:tr>
            </w:sdtContent>
          </w:sdt>
          <w:sdt>
            <w:sdtPr>
              <w:alias w:val="按组合计提坏账准备的应收账款详细名称明细"/>
              <w:tag w:val="_TUP_787dccbb6b7545edb25916e256cf8697"/>
              <w:id w:val="1584420109"/>
              <w:lock w:val="sdtLocked"/>
            </w:sdtPr>
            <w:sdtContent>
              <w:tr w:rsidR="00FE7C80" w14:paraId="2068DE18" w14:textId="77777777" w:rsidTr="00147688">
                <w:tc>
                  <w:tcPr>
                    <w:tcW w:w="1158" w:type="pct"/>
                  </w:tcPr>
                  <w:p w14:paraId="70AD5662" w14:textId="77777777" w:rsidR="00E9728A" w:rsidRDefault="00000000" w:rsidP="00147688">
                    <w:r>
                      <w:t>3年至4年</w:t>
                    </w:r>
                  </w:p>
                </w:tc>
                <w:tc>
                  <w:tcPr>
                    <w:tcW w:w="1276" w:type="pct"/>
                  </w:tcPr>
                  <w:p w14:paraId="44D7D77A" w14:textId="77777777" w:rsidR="00E9728A" w:rsidRDefault="00000000" w:rsidP="00147688">
                    <w:pPr>
                      <w:jc w:val="right"/>
                    </w:pPr>
                    <w:r>
                      <w:t>5,948,824.68</w:t>
                    </w:r>
                  </w:p>
                </w:tc>
                <w:tc>
                  <w:tcPr>
                    <w:tcW w:w="1299" w:type="pct"/>
                  </w:tcPr>
                  <w:p w14:paraId="27723020" w14:textId="77777777" w:rsidR="00E9728A" w:rsidRDefault="00000000" w:rsidP="00147688">
                    <w:pPr>
                      <w:jc w:val="right"/>
                    </w:pPr>
                    <w:r>
                      <w:t>3,087,732.76</w:t>
                    </w:r>
                  </w:p>
                </w:tc>
                <w:tc>
                  <w:tcPr>
                    <w:tcW w:w="1267" w:type="pct"/>
                  </w:tcPr>
                  <w:p w14:paraId="62ACF611" w14:textId="77777777" w:rsidR="00E9728A" w:rsidRDefault="00000000" w:rsidP="00147688">
                    <w:pPr>
                      <w:jc w:val="right"/>
                    </w:pPr>
                    <w:r>
                      <w:t>51.90</w:t>
                    </w:r>
                  </w:p>
                </w:tc>
              </w:tr>
            </w:sdtContent>
          </w:sdt>
          <w:sdt>
            <w:sdtPr>
              <w:alias w:val="按组合计提坏账准备的应收账款详细名称明细"/>
              <w:tag w:val="_TUP_787dccbb6b7545edb25916e256cf8697"/>
              <w:id w:val="989592573"/>
              <w:lock w:val="sdtLocked"/>
            </w:sdtPr>
            <w:sdtContent>
              <w:tr w:rsidR="00FE7C80" w14:paraId="664DBA0A" w14:textId="77777777" w:rsidTr="00147688">
                <w:tc>
                  <w:tcPr>
                    <w:tcW w:w="1158" w:type="pct"/>
                  </w:tcPr>
                  <w:p w14:paraId="721CF21E" w14:textId="77777777" w:rsidR="00E9728A" w:rsidRDefault="00000000" w:rsidP="00147688">
                    <w:r>
                      <w:t>4年至5年</w:t>
                    </w:r>
                  </w:p>
                </w:tc>
                <w:tc>
                  <w:tcPr>
                    <w:tcW w:w="1276" w:type="pct"/>
                  </w:tcPr>
                  <w:p w14:paraId="5B8159F7" w14:textId="77777777" w:rsidR="00E9728A" w:rsidRDefault="00000000" w:rsidP="00147688">
                    <w:pPr>
                      <w:jc w:val="right"/>
                    </w:pPr>
                    <w:r>
                      <w:t>943,462.56</w:t>
                    </w:r>
                  </w:p>
                </w:tc>
                <w:tc>
                  <w:tcPr>
                    <w:tcW w:w="1299" w:type="pct"/>
                  </w:tcPr>
                  <w:p w14:paraId="0C653652" w14:textId="77777777" w:rsidR="00E9728A" w:rsidRDefault="00000000" w:rsidP="00147688">
                    <w:pPr>
                      <w:jc w:val="right"/>
                    </w:pPr>
                    <w:r>
                      <w:t>639,007.19</w:t>
                    </w:r>
                  </w:p>
                </w:tc>
                <w:tc>
                  <w:tcPr>
                    <w:tcW w:w="1267" w:type="pct"/>
                  </w:tcPr>
                  <w:p w14:paraId="21E1963F" w14:textId="77777777" w:rsidR="00E9728A" w:rsidRDefault="00000000" w:rsidP="00147688">
                    <w:pPr>
                      <w:jc w:val="right"/>
                    </w:pPr>
                    <w:r>
                      <w:t>67.73</w:t>
                    </w:r>
                  </w:p>
                </w:tc>
              </w:tr>
            </w:sdtContent>
          </w:sdt>
          <w:sdt>
            <w:sdtPr>
              <w:alias w:val="按组合计提坏账准备的应收账款详细名称明细"/>
              <w:tag w:val="_TUP_787dccbb6b7545edb25916e256cf8697"/>
              <w:id w:val="-1824419531"/>
              <w:lock w:val="sdtLocked"/>
            </w:sdtPr>
            <w:sdtContent>
              <w:tr w:rsidR="00FE7C80" w14:paraId="6CE82789" w14:textId="77777777" w:rsidTr="00147688">
                <w:tc>
                  <w:tcPr>
                    <w:tcW w:w="1158" w:type="pct"/>
                  </w:tcPr>
                  <w:p w14:paraId="4EE6F297" w14:textId="77777777" w:rsidR="00E9728A" w:rsidRDefault="00000000" w:rsidP="00147688">
                    <w:r>
                      <w:t>5年以上</w:t>
                    </w:r>
                  </w:p>
                </w:tc>
                <w:tc>
                  <w:tcPr>
                    <w:tcW w:w="1276" w:type="pct"/>
                  </w:tcPr>
                  <w:p w14:paraId="0CF56659" w14:textId="77777777" w:rsidR="00E9728A" w:rsidRDefault="00000000" w:rsidP="00147688">
                    <w:pPr>
                      <w:jc w:val="right"/>
                    </w:pPr>
                    <w:r>
                      <w:t>18,404,501.50</w:t>
                    </w:r>
                  </w:p>
                </w:tc>
                <w:tc>
                  <w:tcPr>
                    <w:tcW w:w="1299" w:type="pct"/>
                  </w:tcPr>
                  <w:p w14:paraId="3D640F7E" w14:textId="77777777" w:rsidR="00E9728A" w:rsidRDefault="00000000" w:rsidP="00147688">
                    <w:pPr>
                      <w:jc w:val="right"/>
                    </w:pPr>
                    <w:r>
                      <w:t>18,404,501.50</w:t>
                    </w:r>
                  </w:p>
                </w:tc>
                <w:tc>
                  <w:tcPr>
                    <w:tcW w:w="1267" w:type="pct"/>
                  </w:tcPr>
                  <w:p w14:paraId="42B3203A" w14:textId="77777777" w:rsidR="00E9728A" w:rsidRDefault="00000000" w:rsidP="00147688">
                    <w:pPr>
                      <w:jc w:val="right"/>
                    </w:pPr>
                    <w:r>
                      <w:t>100.00</w:t>
                    </w:r>
                  </w:p>
                </w:tc>
              </w:tr>
            </w:sdtContent>
          </w:sdt>
          <w:tr w:rsidR="00FE7C80" w14:paraId="730427FF" w14:textId="77777777" w:rsidTr="00147688">
            <w:sdt>
              <w:sdtPr>
                <w:tag w:val="_PLD_9a3bf225ae544565ad2cb49381fcaca1"/>
                <w:id w:val="-322663792"/>
                <w:lock w:val="sdtLocked"/>
              </w:sdtPr>
              <w:sdtContent>
                <w:tc>
                  <w:tcPr>
                    <w:tcW w:w="1158" w:type="pct"/>
                    <w:vAlign w:val="center"/>
                  </w:tcPr>
                  <w:p w14:paraId="72750339" w14:textId="77777777" w:rsidR="00E9728A" w:rsidRDefault="00000000" w:rsidP="00147688">
                    <w:pPr>
                      <w:jc w:val="center"/>
                    </w:pPr>
                    <w:r>
                      <w:rPr>
                        <w:rFonts w:hint="eastAsia"/>
                      </w:rPr>
                      <w:t>合计</w:t>
                    </w:r>
                  </w:p>
                </w:tc>
              </w:sdtContent>
            </w:sdt>
            <w:tc>
              <w:tcPr>
                <w:tcW w:w="1276" w:type="pct"/>
              </w:tcPr>
              <w:p w14:paraId="0E099088" w14:textId="77777777" w:rsidR="00E9728A" w:rsidRDefault="00000000" w:rsidP="00147688">
                <w:pPr>
                  <w:jc w:val="right"/>
                </w:pPr>
                <w:r>
                  <w:t>384,120,397.41</w:t>
                </w:r>
              </w:p>
            </w:tc>
            <w:tc>
              <w:tcPr>
                <w:tcW w:w="1299" w:type="pct"/>
              </w:tcPr>
              <w:p w14:paraId="1FFA5766" w14:textId="77777777" w:rsidR="00E9728A" w:rsidRDefault="00000000" w:rsidP="00147688">
                <w:pPr>
                  <w:jc w:val="right"/>
                </w:pPr>
                <w:r>
                  <w:t>35,049,102.34</w:t>
                </w:r>
              </w:p>
            </w:tc>
            <w:tc>
              <w:tcPr>
                <w:tcW w:w="1267" w:type="pct"/>
              </w:tcPr>
              <w:p w14:paraId="61F79B0D" w14:textId="77777777" w:rsidR="00E9728A" w:rsidRDefault="00E9728A" w:rsidP="00147688">
                <w:pPr>
                  <w:jc w:val="right"/>
                </w:pPr>
              </w:p>
            </w:tc>
          </w:tr>
        </w:tbl>
        <w:p w14:paraId="017F5F85" w14:textId="77777777" w:rsidR="00E9728A" w:rsidRDefault="00E9728A"/>
        <w:p w14:paraId="0BE3850C" w14:textId="77777777" w:rsidR="00E9728A" w:rsidRDefault="00000000">
          <w:r>
            <w:rPr>
              <w:rFonts w:hint="eastAsia"/>
            </w:rPr>
            <w:t>按组合计提坏账的确认标准及说明：</w:t>
          </w:r>
        </w:p>
        <w:sdt>
          <w:sdtPr>
            <w:alias w:val="是否适用：按组合计提坏账准备的应收账款确认标准[双击切换]"/>
            <w:tag w:val="_GBC_8361cfeb973b4073b7fdbd49a393b38c"/>
            <w:id w:val="414604846"/>
            <w:lock w:val="sdtLocked"/>
            <w:placeholder>
              <w:docPart w:val="GBC22222222222222222222222222222"/>
            </w:placeholder>
          </w:sdtPr>
          <w:sdtContent>
            <w:p w14:paraId="3273CDFD" w14:textId="243E3C9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组合计提坏账准备的应收账款确认标准"/>
            <w:tag w:val="_GBC_0fdd528f57da417a993d3f091b676d12"/>
            <w:id w:val="1763719855"/>
            <w:lock w:val="sdtLocked"/>
            <w:placeholder>
              <w:docPart w:val="GBC22222222222222222222222222222"/>
            </w:placeholder>
          </w:sdtPr>
          <w:sdtContent>
            <w:p w14:paraId="1FB23855" w14:textId="558CA0F0" w:rsidR="00E9728A" w:rsidRDefault="00000000">
              <w:r>
                <w:rPr>
                  <w:rFonts w:hint="eastAsia"/>
                </w:rPr>
                <w:t>见五、1</w:t>
              </w:r>
              <w:r>
                <w:t>2</w:t>
              </w:r>
            </w:p>
          </w:sdtContent>
        </w:sdt>
      </w:sdtContent>
    </w:sdt>
    <w:bookmarkEnd w:id="146"/>
    <w:bookmarkEnd w:id="147"/>
    <w:p w14:paraId="1327CB0E" w14:textId="77777777" w:rsidR="00E9728A" w:rsidRDefault="00E9728A"/>
    <w:bookmarkStart w:id="148" w:name="_Hlk10467269" w:displacedByCustomXml="next"/>
    <w:bookmarkStart w:id="149" w:name="_Hlk10467279" w:displacedByCustomXml="next"/>
    <w:sdt>
      <w:sdtPr>
        <w:rPr>
          <w:rFonts w:hint="eastAsia"/>
        </w:rPr>
        <w:alias w:val="模块:如按预期信用损失一般模型计提坏账准备，请参照其他应收款披露："/>
        <w:tag w:val="_SEC_a585c426a16c4a73a2145ded2280b59a"/>
        <w:id w:val="1373896778"/>
        <w:lock w:val="sdtLocked"/>
        <w:placeholder>
          <w:docPart w:val="GBC22222222222222222222222222222"/>
        </w:placeholder>
      </w:sdtPr>
      <w:sdtEndPr>
        <w:rPr>
          <w:rFonts w:hint="default"/>
        </w:rPr>
      </w:sdtEndPr>
      <w:sdtContent>
        <w:p w14:paraId="78A59812" w14:textId="77777777" w:rsidR="00E9728A" w:rsidRDefault="00000000">
          <w:r>
            <w:rPr>
              <w:rFonts w:hint="eastAsia"/>
            </w:rPr>
            <w:t>如按预期信用损失一般模型计提坏账准备，请参照其他应收款披露：</w:t>
          </w:r>
          <w:bookmarkEnd w:id="148"/>
        </w:p>
        <w:sdt>
          <w:sdtPr>
            <w:alias w:val="是否适用：应收账款按一般预计信用损失模型计提坏账[双击切换]"/>
            <w:tag w:val="_GBC_dbecd76100814214abd6f7c10d1dd2fa"/>
            <w:id w:val="-451476363"/>
            <w:lock w:val="sdtLocked"/>
            <w:placeholder>
              <w:docPart w:val="GBC22222222222222222222222222222"/>
            </w:placeholder>
          </w:sdtPr>
          <w:sdtContent>
            <w:p w14:paraId="283784C1" w14:textId="16FE5819" w:rsidR="00E9728A" w:rsidRDefault="00000000" w:rsidP="00FE7C8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ECA724" w14:textId="77777777" w:rsidR="00E9728A" w:rsidRDefault="00000000"/>
      </w:sdtContent>
    </w:sdt>
    <w:bookmarkEnd w:id="149" w:displacedByCustomXml="prev"/>
    <w:bookmarkStart w:id="150" w:name="_Hlk10467433" w:displacedByCustomXml="next"/>
    <w:sdt>
      <w:sdtPr>
        <w:rPr>
          <w:rFonts w:ascii="宋体" w:hAnsi="宋体" w:cs="宋体" w:hint="eastAsia"/>
          <w:b w:val="0"/>
          <w:bCs/>
          <w:kern w:val="0"/>
          <w:szCs w:val="21"/>
        </w:rPr>
        <w:alias w:val="模块:坏账准备的情况"/>
        <w:tag w:val="_SEC_585de72ff9a04d78b96f9dd88a2090f9"/>
        <w:id w:val="-1473905334"/>
        <w:lock w:val="sdtLocked"/>
        <w:placeholder>
          <w:docPart w:val="GBC22222222222222222222222222222"/>
        </w:placeholder>
      </w:sdtPr>
      <w:sdtEndPr>
        <w:rPr>
          <w:rFonts w:hint="default"/>
        </w:rPr>
      </w:sdtEndPr>
      <w:sdtContent>
        <w:p w14:paraId="35D517C6" w14:textId="77777777" w:rsidR="00E9728A" w:rsidRDefault="00000000">
          <w:pPr>
            <w:pStyle w:val="4"/>
            <w:numPr>
              <w:ilvl w:val="3"/>
              <w:numId w:val="65"/>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1589888953"/>
            <w:lock w:val="sdtLocked"/>
            <w:placeholder>
              <w:docPart w:val="GBC22222222222222222222222222222"/>
            </w:placeholder>
          </w:sdtPr>
          <w:sdtContent>
            <w:p w14:paraId="4AFDDEF8" w14:textId="02953F1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5FBA59" w14:textId="77777777" w:rsidR="00E9728A"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20635103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11126303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40"/>
            <w:gridCol w:w="1591"/>
            <w:gridCol w:w="1486"/>
            <w:gridCol w:w="1276"/>
            <w:gridCol w:w="908"/>
            <w:gridCol w:w="1067"/>
            <w:gridCol w:w="1591"/>
          </w:tblGrid>
          <w:tr w:rsidR="00FE7C80" w14:paraId="0FA87AF5" w14:textId="77777777" w:rsidTr="00FE7C80">
            <w:sdt>
              <w:sdtPr>
                <w:tag w:val="_PLD_82b0419f5c784cbe8b363ff715cfd4eb"/>
                <w:id w:val="-1344474294"/>
                <w:lock w:val="sdtLocked"/>
              </w:sdtPr>
              <w:sdtContent>
                <w:tc>
                  <w:tcPr>
                    <w:tcW w:w="630" w:type="pct"/>
                    <w:vMerge w:val="restart"/>
                    <w:shd w:val="clear" w:color="auto" w:fill="FFFFFF"/>
                    <w:vAlign w:val="center"/>
                  </w:tcPr>
                  <w:p w14:paraId="64568D8C" w14:textId="77777777" w:rsidR="00E9728A" w:rsidRDefault="00000000" w:rsidP="008153A4">
                    <w:pPr>
                      <w:jc w:val="center"/>
                    </w:pPr>
                    <w:r>
                      <w:t>类别</w:t>
                    </w:r>
                  </w:p>
                </w:tc>
              </w:sdtContent>
            </w:sdt>
            <w:sdt>
              <w:sdtPr>
                <w:tag w:val="_PLD_6cba2c33cb334541980e3e13a6ee357d"/>
                <w:id w:val="-767147221"/>
                <w:lock w:val="sdtLocked"/>
              </w:sdtPr>
              <w:sdtContent>
                <w:tc>
                  <w:tcPr>
                    <w:tcW w:w="878" w:type="pct"/>
                    <w:vMerge w:val="restart"/>
                    <w:shd w:val="clear" w:color="auto" w:fill="FFFFFF"/>
                    <w:vAlign w:val="center"/>
                  </w:tcPr>
                  <w:p w14:paraId="678114AA" w14:textId="77777777" w:rsidR="00E9728A" w:rsidRDefault="00000000" w:rsidP="008153A4">
                    <w:pPr>
                      <w:jc w:val="center"/>
                    </w:pPr>
                    <w:r>
                      <w:t>期初余额</w:t>
                    </w:r>
                  </w:p>
                </w:tc>
              </w:sdtContent>
            </w:sdt>
            <w:sdt>
              <w:sdtPr>
                <w:tag w:val="_PLD_ec3d2e2cde2a4ba29c966861f9ca39c7"/>
                <w:id w:val="700214447"/>
                <w:lock w:val="sdtLocked"/>
              </w:sdtPr>
              <w:sdtContent>
                <w:tc>
                  <w:tcPr>
                    <w:tcW w:w="2614" w:type="pct"/>
                    <w:gridSpan w:val="4"/>
                    <w:shd w:val="clear" w:color="auto" w:fill="FFFFFF"/>
                    <w:vAlign w:val="center"/>
                  </w:tcPr>
                  <w:p w14:paraId="5E02B1AC" w14:textId="77777777" w:rsidR="00E9728A" w:rsidRDefault="00000000" w:rsidP="008153A4">
                    <w:pPr>
                      <w:jc w:val="center"/>
                    </w:pPr>
                    <w:r>
                      <w:rPr>
                        <w:rFonts w:hint="eastAsia"/>
                      </w:rPr>
                      <w:t>本期变动</w:t>
                    </w:r>
                    <w:r>
                      <w:t>金额</w:t>
                    </w:r>
                  </w:p>
                </w:tc>
              </w:sdtContent>
            </w:sdt>
            <w:sdt>
              <w:sdtPr>
                <w:tag w:val="_PLD_9c167d6d72f94e22aecc39ba0e735a78"/>
                <w:id w:val="-858886480"/>
                <w:lock w:val="sdtLocked"/>
              </w:sdtPr>
              <w:sdtContent>
                <w:tc>
                  <w:tcPr>
                    <w:tcW w:w="878" w:type="pct"/>
                    <w:vMerge w:val="restart"/>
                    <w:shd w:val="clear" w:color="auto" w:fill="FFFFFF"/>
                    <w:vAlign w:val="center"/>
                  </w:tcPr>
                  <w:p w14:paraId="2866ED40" w14:textId="77777777" w:rsidR="00E9728A" w:rsidRDefault="00000000" w:rsidP="008153A4">
                    <w:pPr>
                      <w:jc w:val="center"/>
                    </w:pPr>
                    <w:r>
                      <w:t>期末余额</w:t>
                    </w:r>
                  </w:p>
                </w:tc>
              </w:sdtContent>
            </w:sdt>
          </w:tr>
          <w:tr w:rsidR="00FE7C80" w14:paraId="0D3EB1BB" w14:textId="77777777" w:rsidTr="00FE7C80">
            <w:tc>
              <w:tcPr>
                <w:tcW w:w="630" w:type="pct"/>
                <w:vMerge/>
                <w:shd w:val="clear" w:color="auto" w:fill="FFFFFF"/>
              </w:tcPr>
              <w:p w14:paraId="4D81C027" w14:textId="77777777" w:rsidR="00E9728A" w:rsidRDefault="00E9728A" w:rsidP="008153A4">
                <w:pPr>
                  <w:jc w:val="center"/>
                </w:pPr>
              </w:p>
            </w:tc>
            <w:tc>
              <w:tcPr>
                <w:tcW w:w="878" w:type="pct"/>
                <w:vMerge/>
                <w:shd w:val="clear" w:color="auto" w:fill="FFFFFF"/>
              </w:tcPr>
              <w:p w14:paraId="05B56606" w14:textId="77777777" w:rsidR="00E9728A" w:rsidRDefault="00E9728A" w:rsidP="008153A4">
                <w:pPr>
                  <w:jc w:val="center"/>
                </w:pPr>
              </w:p>
            </w:tc>
            <w:sdt>
              <w:sdtPr>
                <w:tag w:val="_PLD_6cba23a5661e46c88bed469159b39a72"/>
                <w:id w:val="-1281874097"/>
                <w:lock w:val="sdtLocked"/>
              </w:sdtPr>
              <w:sdtContent>
                <w:tc>
                  <w:tcPr>
                    <w:tcW w:w="820" w:type="pct"/>
                    <w:shd w:val="clear" w:color="auto" w:fill="FFFFFF"/>
                    <w:vAlign w:val="center"/>
                  </w:tcPr>
                  <w:p w14:paraId="1B179D18" w14:textId="77777777" w:rsidR="00E9728A" w:rsidRDefault="00000000" w:rsidP="008153A4">
                    <w:pPr>
                      <w:jc w:val="center"/>
                    </w:pPr>
                    <w:r>
                      <w:t>计提</w:t>
                    </w:r>
                  </w:p>
                </w:tc>
              </w:sdtContent>
            </w:sdt>
            <w:sdt>
              <w:sdtPr>
                <w:tag w:val="_PLD_eaa82901608843c6947a0e537e8e0700"/>
                <w:id w:val="1240532355"/>
                <w:lock w:val="sdtLocked"/>
              </w:sdtPr>
              <w:sdtContent>
                <w:tc>
                  <w:tcPr>
                    <w:tcW w:w="704" w:type="pct"/>
                    <w:shd w:val="clear" w:color="auto" w:fill="FFFFFF"/>
                    <w:vAlign w:val="center"/>
                  </w:tcPr>
                  <w:p w14:paraId="73F25BEF" w14:textId="77777777" w:rsidR="00E9728A" w:rsidRDefault="00000000" w:rsidP="008153A4">
                    <w:pPr>
                      <w:jc w:val="center"/>
                    </w:pPr>
                    <w:r>
                      <w:rPr>
                        <w:rFonts w:hint="eastAsia"/>
                      </w:rPr>
                      <w:t>收回或转回</w:t>
                    </w:r>
                  </w:p>
                </w:tc>
              </w:sdtContent>
            </w:sdt>
            <w:tc>
              <w:tcPr>
                <w:tcW w:w="501" w:type="pct"/>
                <w:shd w:val="clear" w:color="auto" w:fill="FFFFFF"/>
                <w:vAlign w:val="center"/>
              </w:tcPr>
              <w:sdt>
                <w:sdtPr>
                  <w:rPr>
                    <w:rFonts w:hint="eastAsia"/>
                  </w:rPr>
                  <w:tag w:val="_PLD_4232da6e7f4d498bb5fd03aa253dd7d4"/>
                  <w:id w:val="-1184741733"/>
                  <w:lock w:val="sdtLocked"/>
                </w:sdtPr>
                <w:sdtContent>
                  <w:p w14:paraId="33BDE533" w14:textId="77777777" w:rsidR="00E9728A" w:rsidRDefault="00000000" w:rsidP="008153A4">
                    <w:pPr>
                      <w:jc w:val="center"/>
                    </w:pPr>
                    <w:r>
                      <w:rPr>
                        <w:rFonts w:hint="eastAsia"/>
                      </w:rPr>
                      <w:t>转销或核销</w:t>
                    </w:r>
                  </w:p>
                </w:sdtContent>
              </w:sdt>
            </w:tc>
            <w:tc>
              <w:tcPr>
                <w:tcW w:w="588" w:type="pct"/>
                <w:shd w:val="clear" w:color="auto" w:fill="FFFFFF"/>
                <w:vAlign w:val="center"/>
              </w:tcPr>
              <w:sdt>
                <w:sdtPr>
                  <w:rPr>
                    <w:rFonts w:hint="eastAsia"/>
                  </w:rPr>
                  <w:tag w:val="_PLD_6a40df7ca60f4ded8af3453519948166"/>
                  <w:id w:val="-356035891"/>
                  <w:lock w:val="sdtLocked"/>
                </w:sdtPr>
                <w:sdtContent>
                  <w:p w14:paraId="170E954B" w14:textId="77777777" w:rsidR="00E9728A" w:rsidRDefault="00000000" w:rsidP="008153A4">
                    <w:pPr>
                      <w:jc w:val="center"/>
                    </w:pPr>
                    <w:r>
                      <w:rPr>
                        <w:rFonts w:hint="eastAsia"/>
                      </w:rPr>
                      <w:t>其他变动</w:t>
                    </w:r>
                  </w:p>
                </w:sdtContent>
              </w:sdt>
            </w:tc>
            <w:tc>
              <w:tcPr>
                <w:tcW w:w="878" w:type="pct"/>
                <w:vMerge/>
                <w:shd w:val="clear" w:color="auto" w:fill="FFFFFF"/>
              </w:tcPr>
              <w:p w14:paraId="258227D4" w14:textId="77777777" w:rsidR="00E9728A" w:rsidRDefault="00E9728A" w:rsidP="008153A4">
                <w:pPr>
                  <w:jc w:val="right"/>
                </w:pPr>
              </w:p>
            </w:tc>
          </w:tr>
          <w:sdt>
            <w:sdtPr>
              <w:alias w:val="应收账款坏账准备明细"/>
              <w:tag w:val="_TUP_04277916d7e64096951ac7654a59b39a"/>
              <w:id w:val="-897891071"/>
              <w:lock w:val="sdtLocked"/>
            </w:sdtPr>
            <w:sdtContent>
              <w:tr w:rsidR="00FE7C80" w14:paraId="4A255420" w14:textId="77777777" w:rsidTr="00FE7C80">
                <w:tc>
                  <w:tcPr>
                    <w:tcW w:w="630" w:type="pct"/>
                    <w:shd w:val="clear" w:color="auto" w:fill="auto"/>
                  </w:tcPr>
                  <w:p w14:paraId="393511E0" w14:textId="77777777" w:rsidR="00E9728A" w:rsidRDefault="00000000" w:rsidP="008153A4">
                    <w:r w:rsidRPr="00FE7C80">
                      <w:rPr>
                        <w:rFonts w:hint="eastAsia"/>
                      </w:rPr>
                      <w:t>应收账款坏账准备</w:t>
                    </w:r>
                  </w:p>
                </w:tc>
                <w:tc>
                  <w:tcPr>
                    <w:tcW w:w="878" w:type="pct"/>
                    <w:shd w:val="clear" w:color="auto" w:fill="auto"/>
                  </w:tcPr>
                  <w:p w14:paraId="43FB8808" w14:textId="77777777" w:rsidR="00E9728A" w:rsidRDefault="00000000" w:rsidP="008153A4">
                    <w:pPr>
                      <w:jc w:val="right"/>
                    </w:pPr>
                    <w:r>
                      <w:t>63,284,660.18</w:t>
                    </w:r>
                  </w:p>
                </w:tc>
                <w:tc>
                  <w:tcPr>
                    <w:tcW w:w="820" w:type="pct"/>
                    <w:shd w:val="clear" w:color="auto" w:fill="auto"/>
                  </w:tcPr>
                  <w:p w14:paraId="239E6397" w14:textId="77777777" w:rsidR="00E9728A" w:rsidRDefault="00000000" w:rsidP="008153A4">
                    <w:pPr>
                      <w:jc w:val="right"/>
                    </w:pPr>
                    <w:r>
                      <w:t>3,300,425.58</w:t>
                    </w:r>
                  </w:p>
                </w:tc>
                <w:tc>
                  <w:tcPr>
                    <w:tcW w:w="704" w:type="pct"/>
                    <w:shd w:val="clear" w:color="auto" w:fill="auto"/>
                  </w:tcPr>
                  <w:p w14:paraId="0E5F52AD" w14:textId="77777777" w:rsidR="00E9728A" w:rsidRDefault="00000000" w:rsidP="008153A4">
                    <w:pPr>
                      <w:jc w:val="right"/>
                    </w:pPr>
                    <w:r>
                      <w:t>280,000.00</w:t>
                    </w:r>
                  </w:p>
                </w:tc>
                <w:tc>
                  <w:tcPr>
                    <w:tcW w:w="501" w:type="pct"/>
                  </w:tcPr>
                  <w:p w14:paraId="79F380E0" w14:textId="77777777" w:rsidR="00E9728A" w:rsidRDefault="00000000" w:rsidP="008153A4">
                    <w:pPr>
                      <w:jc w:val="right"/>
                    </w:pPr>
                    <w:r>
                      <w:t>0.00</w:t>
                    </w:r>
                  </w:p>
                </w:tc>
                <w:tc>
                  <w:tcPr>
                    <w:tcW w:w="588" w:type="pct"/>
                  </w:tcPr>
                  <w:p w14:paraId="0DA3FCE7" w14:textId="77777777" w:rsidR="00E9728A" w:rsidRDefault="00000000" w:rsidP="008153A4">
                    <w:pPr>
                      <w:jc w:val="right"/>
                    </w:pPr>
                    <w:r>
                      <w:t>3,073.74</w:t>
                    </w:r>
                  </w:p>
                </w:tc>
                <w:tc>
                  <w:tcPr>
                    <w:tcW w:w="878" w:type="pct"/>
                    <w:shd w:val="clear" w:color="auto" w:fill="auto"/>
                  </w:tcPr>
                  <w:p w14:paraId="6729D034" w14:textId="77777777" w:rsidR="00E9728A" w:rsidRDefault="00000000" w:rsidP="008153A4">
                    <w:pPr>
                      <w:jc w:val="right"/>
                    </w:pPr>
                    <w:r w:rsidRPr="00FE7C80">
                      <w:t>66,308,159.50</w:t>
                    </w:r>
                  </w:p>
                </w:tc>
              </w:tr>
            </w:sdtContent>
          </w:sdt>
          <w:tr w:rsidR="00FE7C80" w14:paraId="0BA64C3A" w14:textId="77777777" w:rsidTr="00FE7C80">
            <w:sdt>
              <w:sdtPr>
                <w:tag w:val="_PLD_8c958a5c94c1486e8139bef49c636c6d"/>
                <w:id w:val="2135057477"/>
                <w:lock w:val="sdtLocked"/>
              </w:sdtPr>
              <w:sdtContent>
                <w:tc>
                  <w:tcPr>
                    <w:tcW w:w="630" w:type="pct"/>
                    <w:shd w:val="clear" w:color="auto" w:fill="auto"/>
                  </w:tcPr>
                  <w:p w14:paraId="1DAEBD37" w14:textId="77777777" w:rsidR="00E9728A" w:rsidRDefault="00000000" w:rsidP="008153A4">
                    <w:pPr>
                      <w:jc w:val="center"/>
                    </w:pPr>
                    <w:r>
                      <w:rPr>
                        <w:rFonts w:hint="eastAsia"/>
                      </w:rPr>
                      <w:t>合计</w:t>
                    </w:r>
                  </w:p>
                </w:tc>
              </w:sdtContent>
            </w:sdt>
            <w:tc>
              <w:tcPr>
                <w:tcW w:w="878" w:type="pct"/>
                <w:shd w:val="clear" w:color="auto" w:fill="auto"/>
              </w:tcPr>
              <w:p w14:paraId="539DA95E" w14:textId="77777777" w:rsidR="00E9728A" w:rsidRDefault="00000000" w:rsidP="008153A4">
                <w:pPr>
                  <w:jc w:val="right"/>
                </w:pPr>
                <w:r>
                  <w:t>63,284,660.18</w:t>
                </w:r>
              </w:p>
            </w:tc>
            <w:tc>
              <w:tcPr>
                <w:tcW w:w="820" w:type="pct"/>
                <w:shd w:val="clear" w:color="auto" w:fill="auto"/>
              </w:tcPr>
              <w:p w14:paraId="62775270" w14:textId="77777777" w:rsidR="00E9728A" w:rsidRDefault="00000000" w:rsidP="008153A4">
                <w:pPr>
                  <w:jc w:val="right"/>
                </w:pPr>
                <w:r>
                  <w:t>3,300,425.58</w:t>
                </w:r>
              </w:p>
            </w:tc>
            <w:tc>
              <w:tcPr>
                <w:tcW w:w="704" w:type="pct"/>
                <w:shd w:val="clear" w:color="auto" w:fill="auto"/>
              </w:tcPr>
              <w:p w14:paraId="16A283FB" w14:textId="77777777" w:rsidR="00E9728A" w:rsidRDefault="00000000" w:rsidP="008153A4">
                <w:pPr>
                  <w:jc w:val="right"/>
                </w:pPr>
                <w:r>
                  <w:t>280,000.00</w:t>
                </w:r>
              </w:p>
            </w:tc>
            <w:tc>
              <w:tcPr>
                <w:tcW w:w="501" w:type="pct"/>
              </w:tcPr>
              <w:p w14:paraId="73AE003C" w14:textId="77777777" w:rsidR="00E9728A" w:rsidRDefault="00000000" w:rsidP="008153A4">
                <w:pPr>
                  <w:jc w:val="right"/>
                </w:pPr>
                <w:r>
                  <w:t>0.00</w:t>
                </w:r>
              </w:p>
            </w:tc>
            <w:tc>
              <w:tcPr>
                <w:tcW w:w="588" w:type="pct"/>
              </w:tcPr>
              <w:p w14:paraId="754BE5A5" w14:textId="77777777" w:rsidR="00E9728A" w:rsidRDefault="00000000" w:rsidP="008153A4">
                <w:pPr>
                  <w:jc w:val="right"/>
                </w:pPr>
                <w:r>
                  <w:t>3,073.74</w:t>
                </w:r>
              </w:p>
            </w:tc>
            <w:tc>
              <w:tcPr>
                <w:tcW w:w="878" w:type="pct"/>
                <w:shd w:val="clear" w:color="auto" w:fill="auto"/>
              </w:tcPr>
              <w:p w14:paraId="7BB5E1D9" w14:textId="77777777" w:rsidR="00E9728A" w:rsidRDefault="00000000" w:rsidP="008153A4">
                <w:pPr>
                  <w:jc w:val="right"/>
                </w:pPr>
                <w:r>
                  <w:t>66,308,159.50</w:t>
                </w:r>
              </w:p>
            </w:tc>
          </w:tr>
        </w:tbl>
        <w:p w14:paraId="05C7136F" w14:textId="77777777" w:rsidR="00E9728A" w:rsidRDefault="00E9728A"/>
        <w:p w14:paraId="71078186" w14:textId="77777777" w:rsidR="00E9728A" w:rsidRDefault="00000000">
          <w:r>
            <w:rPr>
              <w:rFonts w:hint="eastAsia"/>
            </w:rPr>
            <w:t>其中本期坏账准备收回或转回金额重要的：</w:t>
          </w:r>
        </w:p>
        <w:sdt>
          <w:sdtPr>
            <w:alias w:val="是否适用：其中本期坏账准备收回或转回金额重要的[双击切换]"/>
            <w:tag w:val="_GBC_362288b01950422da8198293b517eeb5"/>
            <w:id w:val="160900454"/>
            <w:lock w:val="sdtLocked"/>
            <w:placeholder>
              <w:docPart w:val="GBC22222222222222222222222222222"/>
            </w:placeholder>
          </w:sdtPr>
          <w:sdtContent>
            <w:p w14:paraId="4800F315" w14:textId="4FD1AE8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7A3AC7" w14:textId="77777777" w:rsidR="00E9728A" w:rsidRDefault="00000000">
          <w:pPr>
            <w:jc w:val="right"/>
            <w:rPr>
              <w:highlight w:val="yellow"/>
            </w:rPr>
          </w:pPr>
          <w:r>
            <w:rPr>
              <w:rFonts w:hint="eastAsia"/>
            </w:rPr>
            <w:t>单位：</w:t>
          </w:r>
          <w:sdt>
            <w:sdtPr>
              <w:rPr>
                <w:rFonts w:hint="eastAsia"/>
              </w:rPr>
              <w:alias w:val="单位：本期转回或收回情况"/>
              <w:tag w:val="_GBC_4d23afad43c848bb8ee4bdc4fec2fc3e"/>
              <w:id w:val="-1361923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本期转回或收回情况"/>
              <w:tag w:val="_GBC_c887815c0863405bb462c78e55cde498"/>
              <w:id w:val="414211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FE7C80" w14:paraId="11A22A74" w14:textId="77777777" w:rsidTr="00FE7C80">
            <w:sdt>
              <w:sdtPr>
                <w:tag w:val="_PLD_7bfcdf8072c04f429d0d31fd9a60a2e5"/>
                <w:id w:val="-1054074451"/>
                <w:lock w:val="sdtLocked"/>
              </w:sdtPr>
              <w:sdtContent>
                <w:tc>
                  <w:tcPr>
                    <w:tcW w:w="2018" w:type="pct"/>
                    <w:vAlign w:val="center"/>
                  </w:tcPr>
                  <w:p w14:paraId="6B4BC4A8" w14:textId="77777777" w:rsidR="00E9728A" w:rsidRDefault="00000000" w:rsidP="009573A6">
                    <w:pPr>
                      <w:jc w:val="center"/>
                    </w:pPr>
                    <w:r>
                      <w:rPr>
                        <w:rFonts w:hint="eastAsia"/>
                      </w:rPr>
                      <w:t>单位名称</w:t>
                    </w:r>
                  </w:p>
                </w:tc>
              </w:sdtContent>
            </w:sdt>
            <w:sdt>
              <w:sdtPr>
                <w:tag w:val="_PLD_f35ded3e52fb418e9557ecdba652839c"/>
                <w:id w:val="1418125754"/>
                <w:lock w:val="sdtLocked"/>
              </w:sdtPr>
              <w:sdtContent>
                <w:tc>
                  <w:tcPr>
                    <w:tcW w:w="1488" w:type="pct"/>
                    <w:vAlign w:val="center"/>
                  </w:tcPr>
                  <w:p w14:paraId="54C462E2" w14:textId="77777777" w:rsidR="00E9728A" w:rsidRDefault="00000000" w:rsidP="009573A6">
                    <w:pPr>
                      <w:jc w:val="center"/>
                    </w:pPr>
                    <w:r>
                      <w:rPr>
                        <w:rFonts w:hint="eastAsia"/>
                      </w:rPr>
                      <w:t>收回或转回金额</w:t>
                    </w:r>
                  </w:p>
                </w:tc>
              </w:sdtContent>
            </w:sdt>
            <w:sdt>
              <w:sdtPr>
                <w:tag w:val="_PLD_67b082679a6749a4b1fd9823a48ba9ea"/>
                <w:id w:val="184021875"/>
                <w:lock w:val="sdtLocked"/>
              </w:sdtPr>
              <w:sdtContent>
                <w:tc>
                  <w:tcPr>
                    <w:tcW w:w="1494" w:type="pct"/>
                    <w:vAlign w:val="center"/>
                  </w:tcPr>
                  <w:p w14:paraId="0D1249B4" w14:textId="77777777" w:rsidR="00E9728A" w:rsidRDefault="00000000" w:rsidP="009573A6">
                    <w:pPr>
                      <w:jc w:val="center"/>
                    </w:pPr>
                    <w:r>
                      <w:rPr>
                        <w:rFonts w:hint="eastAsia"/>
                      </w:rPr>
                      <w:t>收回方式</w:t>
                    </w:r>
                  </w:p>
                </w:tc>
              </w:sdtContent>
            </w:sdt>
          </w:tr>
          <w:sdt>
            <w:sdtPr>
              <w:alias w:val="转回或收回的应收账款明细"/>
              <w:tag w:val="_GBC_2bbf8fe5b0d1431aa52ef3231558456c"/>
              <w:id w:val="-488022058"/>
              <w:lock w:val="sdtLocked"/>
            </w:sdtPr>
            <w:sdtContent>
              <w:tr w:rsidR="00FE7C80" w14:paraId="325C0D69" w14:textId="77777777" w:rsidTr="00FE7C80">
                <w:tc>
                  <w:tcPr>
                    <w:tcW w:w="2018" w:type="pct"/>
                  </w:tcPr>
                  <w:p w14:paraId="15435020" w14:textId="77777777" w:rsidR="00E9728A" w:rsidRDefault="00000000" w:rsidP="009573A6">
                    <w:r>
                      <w:t>临汾市金百丰新能源科技有限公司</w:t>
                    </w:r>
                  </w:p>
                </w:tc>
                <w:tc>
                  <w:tcPr>
                    <w:tcW w:w="1488" w:type="pct"/>
                  </w:tcPr>
                  <w:p w14:paraId="5265A701" w14:textId="77777777" w:rsidR="00E9728A" w:rsidRDefault="00000000" w:rsidP="009573A6">
                    <w:pPr>
                      <w:jc w:val="right"/>
                    </w:pPr>
                    <w:r>
                      <w:t>220,000.00</w:t>
                    </w:r>
                  </w:p>
                </w:tc>
                <w:tc>
                  <w:tcPr>
                    <w:tcW w:w="1494" w:type="pct"/>
                  </w:tcPr>
                  <w:p w14:paraId="20C4A0DD" w14:textId="77777777" w:rsidR="00E9728A" w:rsidRDefault="00000000" w:rsidP="009573A6">
                    <w:r>
                      <w:t>汇款</w:t>
                    </w:r>
                  </w:p>
                </w:tc>
              </w:tr>
            </w:sdtContent>
          </w:sdt>
          <w:sdt>
            <w:sdtPr>
              <w:alias w:val="转回或收回的应收账款明细"/>
              <w:tag w:val="_GBC_2bbf8fe5b0d1431aa52ef3231558456c"/>
              <w:id w:val="-184836651"/>
              <w:lock w:val="sdtLocked"/>
            </w:sdtPr>
            <w:sdtContent>
              <w:tr w:rsidR="00FE7C80" w14:paraId="2B60930F" w14:textId="77777777" w:rsidTr="00FE7C80">
                <w:tc>
                  <w:tcPr>
                    <w:tcW w:w="2018" w:type="pct"/>
                  </w:tcPr>
                  <w:p w14:paraId="107B47CB" w14:textId="77777777" w:rsidR="00E9728A" w:rsidRDefault="00000000" w:rsidP="009573A6">
                    <w:r>
                      <w:t>吕梁市东森燃气能源有限公司</w:t>
                    </w:r>
                  </w:p>
                </w:tc>
                <w:tc>
                  <w:tcPr>
                    <w:tcW w:w="1488" w:type="pct"/>
                  </w:tcPr>
                  <w:p w14:paraId="647DF7A2" w14:textId="77777777" w:rsidR="00E9728A" w:rsidRDefault="00000000" w:rsidP="009573A6">
                    <w:pPr>
                      <w:jc w:val="right"/>
                    </w:pPr>
                    <w:r>
                      <w:t>60,000.00</w:t>
                    </w:r>
                  </w:p>
                </w:tc>
                <w:tc>
                  <w:tcPr>
                    <w:tcW w:w="1494" w:type="pct"/>
                  </w:tcPr>
                  <w:p w14:paraId="4F91E73B" w14:textId="77777777" w:rsidR="00E9728A" w:rsidRDefault="00000000" w:rsidP="009573A6">
                    <w:r>
                      <w:t>汇款</w:t>
                    </w:r>
                  </w:p>
                </w:tc>
              </w:tr>
            </w:sdtContent>
          </w:sdt>
          <w:tr w:rsidR="00FE7C80" w14:paraId="758C9375" w14:textId="77777777" w:rsidTr="00FE7C80">
            <w:sdt>
              <w:sdtPr>
                <w:tag w:val="_PLD_286d3322cc1a4aa2be2069abcfe83749"/>
                <w:id w:val="1472026202"/>
                <w:lock w:val="sdtLocked"/>
              </w:sdtPr>
              <w:sdtContent>
                <w:tc>
                  <w:tcPr>
                    <w:tcW w:w="2018" w:type="pct"/>
                    <w:vAlign w:val="center"/>
                  </w:tcPr>
                  <w:p w14:paraId="32F66B02" w14:textId="77777777" w:rsidR="00E9728A" w:rsidRDefault="00000000" w:rsidP="009573A6">
                    <w:pPr>
                      <w:jc w:val="center"/>
                    </w:pPr>
                    <w:r>
                      <w:t>合计</w:t>
                    </w:r>
                  </w:p>
                </w:tc>
              </w:sdtContent>
            </w:sdt>
            <w:tc>
              <w:tcPr>
                <w:tcW w:w="1488" w:type="pct"/>
              </w:tcPr>
              <w:p w14:paraId="32740D49" w14:textId="753E4F07" w:rsidR="00E9728A" w:rsidRDefault="00000000" w:rsidP="009573A6">
                <w:pPr>
                  <w:jc w:val="right"/>
                </w:pPr>
                <w:r w:rsidRPr="00FE7C80">
                  <w:t>280,000.00</w:t>
                </w:r>
              </w:p>
            </w:tc>
            <w:tc>
              <w:tcPr>
                <w:tcW w:w="1494" w:type="pct"/>
              </w:tcPr>
              <w:p w14:paraId="292E7007" w14:textId="77777777" w:rsidR="00E9728A" w:rsidRDefault="00000000" w:rsidP="009573A6">
                <w:pPr>
                  <w:jc w:val="center"/>
                </w:pPr>
                <w:r>
                  <w:rPr>
                    <w:rFonts w:hint="eastAsia"/>
                  </w:rPr>
                  <w:t>/</w:t>
                </w:r>
              </w:p>
            </w:tc>
          </w:tr>
        </w:tbl>
        <w:p w14:paraId="2D01E452" w14:textId="77777777" w:rsidR="00E9728A" w:rsidRDefault="00E9728A"/>
        <w:p w14:paraId="45D68E90" w14:textId="77777777" w:rsidR="00E9728A" w:rsidRDefault="00000000">
          <w:r>
            <w:rPr>
              <w:rFonts w:hint="eastAsia"/>
            </w:rPr>
            <w:t>其他说明：</w:t>
          </w:r>
        </w:p>
        <w:sdt>
          <w:sdtPr>
            <w:alias w:val="应收账款坏账准备转回或收回金额重要的说明"/>
            <w:tag w:val="_GBC_9e14f841e9254fc49491dc362a5209ff"/>
            <w:id w:val="110476601"/>
            <w:lock w:val="sdtLocked"/>
            <w:placeholder>
              <w:docPart w:val="GBC22222222222222222222222222222"/>
            </w:placeholder>
          </w:sdtPr>
          <w:sdtContent>
            <w:p w14:paraId="5327FB9C" w14:textId="44F909C2" w:rsidR="00E9728A" w:rsidRDefault="00000000">
              <w:pPr>
                <w:ind w:rightChars="-759" w:right="-1594"/>
              </w:pPr>
              <w:r w:rsidRPr="00341A53">
                <w:rPr>
                  <w:rFonts w:hint="eastAsia"/>
                  <w:bCs w:val="0"/>
                  <w:sz w:val="22"/>
                  <w:szCs w:val="22"/>
                </w:rPr>
                <w:t>其他</w:t>
              </w:r>
              <w:r>
                <w:rPr>
                  <w:rFonts w:hint="eastAsia"/>
                  <w:bCs w:val="0"/>
                  <w:sz w:val="22"/>
                  <w:szCs w:val="22"/>
                </w:rPr>
                <w:t>变动</w:t>
              </w:r>
              <w:r w:rsidRPr="00341A53">
                <w:rPr>
                  <w:rFonts w:hint="eastAsia"/>
                  <w:bCs w:val="0"/>
                  <w:sz w:val="22"/>
                  <w:szCs w:val="22"/>
                </w:rPr>
                <w:t>为汇率变动影响</w:t>
              </w:r>
            </w:p>
          </w:sdtContent>
        </w:sdt>
      </w:sdtContent>
    </w:sdt>
    <w:bookmarkEnd w:id="150" w:displacedByCustomXml="prev"/>
    <w:p w14:paraId="3FEC6C95" w14:textId="77777777" w:rsidR="00E9728A" w:rsidRDefault="00E9728A"/>
    <w:sdt>
      <w:sdtPr>
        <w:rPr>
          <w:rFonts w:ascii="宋体" w:hAnsi="宋体" w:cs="宋体" w:hint="eastAsia"/>
          <w:b w:val="0"/>
          <w:bCs/>
          <w:kern w:val="0"/>
          <w:szCs w:val="24"/>
        </w:rPr>
        <w:alias w:val="模块:本报告期实际核销的应收账款情况"/>
        <w:tag w:val="_GBC_af8ceb97930d4d7391d4823a068c824b"/>
        <w:id w:val="1985653210"/>
        <w:lock w:val="sdtLocked"/>
        <w:placeholder>
          <w:docPart w:val="GBC22222222222222222222222222222"/>
        </w:placeholder>
      </w:sdtPr>
      <w:sdtEndPr>
        <w:rPr>
          <w:rFonts w:hint="default"/>
          <w:szCs w:val="21"/>
        </w:rPr>
      </w:sdtEndPr>
      <w:sdtContent>
        <w:bookmarkStart w:id="151" w:name="_Hlk141689805" w:displacedByCustomXml="prev"/>
        <w:p w14:paraId="6C0E72F5" w14:textId="77777777" w:rsidR="00E9728A" w:rsidRDefault="00000000">
          <w:pPr>
            <w:pStyle w:val="4"/>
            <w:numPr>
              <w:ilvl w:val="3"/>
              <w:numId w:val="65"/>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1963760529"/>
            <w:lock w:val="sdtLocked"/>
            <w:placeholder>
              <w:docPart w:val="GBC22222222222222222222222222222"/>
            </w:placeholder>
          </w:sdtPr>
          <w:sdtContent>
            <w:p w14:paraId="015D1140" w14:textId="538ACF10" w:rsidR="00E9728A" w:rsidRDefault="00000000" w:rsidP="00FE7C8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E47AF5" w14:textId="4333D144" w:rsidR="00E9728A" w:rsidRDefault="00000000"/>
      </w:sdtContent>
    </w:sdt>
    <w:bookmarkEnd w:id="151" w:displacedByCustomXml="prev"/>
    <w:p w14:paraId="1A4DCA0B" w14:textId="77777777" w:rsidR="00E9728A" w:rsidRDefault="00E9728A"/>
    <w:sdt>
      <w:sdtPr>
        <w:rPr>
          <w:rFonts w:ascii="宋体" w:hAnsi="宋体" w:cs="宋体" w:hint="eastAsia"/>
          <w:b w:val="0"/>
          <w:bCs/>
          <w:kern w:val="0"/>
          <w:szCs w:val="24"/>
        </w:rPr>
        <w:alias w:val="模块:按欠款方归集的期末余额前五名的应收账款情况："/>
        <w:tag w:val="_GBC_e8adf46f2d204834ad681ac980eff4f7"/>
        <w:id w:val="-653758947"/>
        <w:lock w:val="sdtLocked"/>
        <w:placeholder>
          <w:docPart w:val="GBC22222222222222222222222222222"/>
        </w:placeholder>
      </w:sdtPr>
      <w:sdtEndPr>
        <w:rPr>
          <w:szCs w:val="21"/>
        </w:rPr>
      </w:sdtEndPr>
      <w:sdtContent>
        <w:p w14:paraId="354CD4F3" w14:textId="77777777" w:rsidR="00E9728A" w:rsidRDefault="00000000">
          <w:pPr>
            <w:pStyle w:val="4"/>
            <w:numPr>
              <w:ilvl w:val="3"/>
              <w:numId w:val="65"/>
            </w:numPr>
            <w:tabs>
              <w:tab w:val="left" w:pos="574"/>
            </w:tabs>
            <w:rPr>
              <w:rFonts w:ascii="宋体" w:hAnsi="宋体"/>
            </w:rPr>
          </w:pPr>
          <w:r>
            <w:rPr>
              <w:rFonts w:ascii="宋体" w:hAnsi="宋体" w:hint="eastAsia"/>
            </w:rPr>
            <w:t>按欠款方归集的期末余额前五名的应收账款情况</w:t>
          </w:r>
        </w:p>
        <w:sdt>
          <w:sdtPr>
            <w:rPr>
              <w:rFonts w:hint="eastAsia"/>
            </w:rPr>
            <w:alias w:val="是否适用：按欠款方归集的期末余额前五名的应收账款情况[双击切换]"/>
            <w:tag w:val="_GBC_26f285dee1444697be56ea61bc5c0578"/>
            <w:id w:val="2124032335"/>
            <w:lock w:val="sdtLocked"/>
            <w:placeholder>
              <w:docPart w:val="GBC22222222222222222222222222222"/>
            </w:placeholder>
          </w:sdtPr>
          <w:sdtContent>
            <w:p w14:paraId="5F9236A8" w14:textId="7D87BC37" w:rsidR="00E9728A"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17704987"/>
            <w:lock w:val="sdtLocked"/>
            <w:placeholder>
              <w:docPart w:val="GBC22222222222222222222222222222"/>
            </w:placeholder>
          </w:sdtPr>
          <w:sdtContent>
            <w:p w14:paraId="2B226940" w14:textId="77777777" w:rsidR="00E9728A" w:rsidRDefault="00E9728A">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951"/>
                <w:gridCol w:w="1661"/>
                <w:gridCol w:w="997"/>
                <w:gridCol w:w="1985"/>
                <w:gridCol w:w="1455"/>
              </w:tblGrid>
              <w:tr w:rsidR="00FC1439" w:rsidRPr="00341A53" w14:paraId="39B4E4B8" w14:textId="77777777" w:rsidTr="00165FB3">
                <w:trPr>
                  <w:trHeight w:val="340"/>
                  <w:tblHeader/>
                  <w:jc w:val="center"/>
                </w:trPr>
                <w:tc>
                  <w:tcPr>
                    <w:tcW w:w="1630" w:type="pct"/>
                    <w:vAlign w:val="center"/>
                  </w:tcPr>
                  <w:p w14:paraId="622C7917" w14:textId="77777777" w:rsidR="00E9728A" w:rsidRPr="00341A53" w:rsidRDefault="00000000" w:rsidP="00165FB3">
                    <w:pPr>
                      <w:spacing w:line="360" w:lineRule="exact"/>
                      <w:jc w:val="both"/>
                      <w:rPr>
                        <w:b/>
                        <w:sz w:val="20"/>
                        <w:szCs w:val="20"/>
                      </w:rPr>
                    </w:pPr>
                    <w:r w:rsidRPr="00341A53">
                      <w:rPr>
                        <w:rFonts w:hint="eastAsia"/>
                        <w:b/>
                        <w:sz w:val="20"/>
                        <w:szCs w:val="20"/>
                      </w:rPr>
                      <w:t>单位名称</w:t>
                    </w:r>
                  </w:p>
                </w:tc>
                <w:tc>
                  <w:tcPr>
                    <w:tcW w:w="918" w:type="pct"/>
                    <w:vAlign w:val="center"/>
                  </w:tcPr>
                  <w:p w14:paraId="5F2E5413" w14:textId="77777777" w:rsidR="00E9728A" w:rsidRPr="00341A53" w:rsidRDefault="00000000" w:rsidP="00165FB3">
                    <w:pPr>
                      <w:spacing w:line="360" w:lineRule="exact"/>
                      <w:jc w:val="center"/>
                      <w:rPr>
                        <w:b/>
                        <w:sz w:val="20"/>
                        <w:szCs w:val="20"/>
                      </w:rPr>
                    </w:pPr>
                    <w:r>
                      <w:rPr>
                        <w:rFonts w:hint="eastAsia"/>
                        <w:b/>
                        <w:sz w:val="20"/>
                        <w:szCs w:val="20"/>
                      </w:rPr>
                      <w:t>期末</w:t>
                    </w:r>
                    <w:r w:rsidRPr="00341A53">
                      <w:rPr>
                        <w:rFonts w:hint="eastAsia"/>
                        <w:b/>
                        <w:sz w:val="20"/>
                        <w:szCs w:val="20"/>
                      </w:rPr>
                      <w:t>余额</w:t>
                    </w:r>
                  </w:p>
                </w:tc>
                <w:tc>
                  <w:tcPr>
                    <w:tcW w:w="551" w:type="pct"/>
                    <w:vAlign w:val="center"/>
                  </w:tcPr>
                  <w:p w14:paraId="0F5C4C40" w14:textId="77777777" w:rsidR="00E9728A" w:rsidRPr="00341A53" w:rsidRDefault="00000000" w:rsidP="00165FB3">
                    <w:pPr>
                      <w:spacing w:line="360" w:lineRule="exact"/>
                      <w:jc w:val="center"/>
                      <w:rPr>
                        <w:b/>
                        <w:sz w:val="20"/>
                        <w:szCs w:val="20"/>
                      </w:rPr>
                    </w:pPr>
                    <w:r w:rsidRPr="00341A53">
                      <w:rPr>
                        <w:rFonts w:hint="eastAsia"/>
                        <w:b/>
                        <w:sz w:val="20"/>
                        <w:szCs w:val="20"/>
                      </w:rPr>
                      <w:t>账龄</w:t>
                    </w:r>
                  </w:p>
                </w:tc>
                <w:tc>
                  <w:tcPr>
                    <w:tcW w:w="1097" w:type="pct"/>
                    <w:vAlign w:val="center"/>
                  </w:tcPr>
                  <w:p w14:paraId="62E5E394" w14:textId="77777777" w:rsidR="00E9728A" w:rsidRPr="00341A53" w:rsidRDefault="00000000" w:rsidP="00165FB3">
                    <w:pPr>
                      <w:spacing w:line="360" w:lineRule="exact"/>
                      <w:jc w:val="center"/>
                      <w:rPr>
                        <w:b/>
                        <w:sz w:val="20"/>
                        <w:szCs w:val="20"/>
                      </w:rPr>
                    </w:pPr>
                    <w:r w:rsidRPr="00341A53">
                      <w:rPr>
                        <w:b/>
                        <w:sz w:val="20"/>
                        <w:szCs w:val="20"/>
                      </w:rPr>
                      <w:t>占应收账款</w:t>
                    </w:r>
                    <w:r>
                      <w:rPr>
                        <w:rFonts w:hint="eastAsia"/>
                        <w:b/>
                        <w:sz w:val="20"/>
                        <w:szCs w:val="20"/>
                      </w:rPr>
                      <w:t>期末</w:t>
                    </w:r>
                    <w:r w:rsidRPr="00341A53">
                      <w:rPr>
                        <w:rFonts w:hint="eastAsia"/>
                        <w:b/>
                        <w:sz w:val="20"/>
                        <w:szCs w:val="20"/>
                      </w:rPr>
                      <w:t>余额合计数</w:t>
                    </w:r>
                    <w:r w:rsidRPr="00341A53">
                      <w:rPr>
                        <w:b/>
                        <w:sz w:val="20"/>
                        <w:szCs w:val="20"/>
                      </w:rPr>
                      <w:t>的比例(%)</w:t>
                    </w:r>
                  </w:p>
                </w:tc>
                <w:tc>
                  <w:tcPr>
                    <w:tcW w:w="804" w:type="pct"/>
                    <w:vAlign w:val="center"/>
                  </w:tcPr>
                  <w:p w14:paraId="285884AD" w14:textId="77777777" w:rsidR="00E9728A" w:rsidRPr="00341A53" w:rsidRDefault="00000000" w:rsidP="00165FB3">
                    <w:pPr>
                      <w:spacing w:line="360" w:lineRule="exact"/>
                      <w:jc w:val="center"/>
                      <w:rPr>
                        <w:b/>
                        <w:sz w:val="20"/>
                        <w:szCs w:val="20"/>
                      </w:rPr>
                    </w:pPr>
                    <w:r w:rsidRPr="00341A53">
                      <w:rPr>
                        <w:rFonts w:hint="eastAsia"/>
                        <w:b/>
                        <w:sz w:val="20"/>
                        <w:szCs w:val="20"/>
                      </w:rPr>
                      <w:t>坏账准备</w:t>
                    </w:r>
                  </w:p>
                  <w:p w14:paraId="66E6A781" w14:textId="77777777" w:rsidR="00E9728A" w:rsidRPr="00341A53" w:rsidRDefault="00000000" w:rsidP="00165FB3">
                    <w:pPr>
                      <w:spacing w:line="360" w:lineRule="exact"/>
                      <w:jc w:val="center"/>
                      <w:rPr>
                        <w:b/>
                        <w:sz w:val="20"/>
                        <w:szCs w:val="20"/>
                      </w:rPr>
                    </w:pPr>
                    <w:r>
                      <w:rPr>
                        <w:rFonts w:hint="eastAsia"/>
                        <w:b/>
                        <w:sz w:val="20"/>
                        <w:szCs w:val="20"/>
                      </w:rPr>
                      <w:t>期末</w:t>
                    </w:r>
                    <w:r w:rsidRPr="00341A53">
                      <w:rPr>
                        <w:rFonts w:hint="eastAsia"/>
                        <w:b/>
                        <w:sz w:val="20"/>
                        <w:szCs w:val="20"/>
                      </w:rPr>
                      <w:t>余额</w:t>
                    </w:r>
                  </w:p>
                </w:tc>
              </w:tr>
              <w:tr w:rsidR="00FC1439" w:rsidRPr="00341A53" w14:paraId="65134B6B" w14:textId="77777777" w:rsidTr="00165FB3">
                <w:trPr>
                  <w:trHeight w:val="340"/>
                  <w:jc w:val="center"/>
                </w:trPr>
                <w:tc>
                  <w:tcPr>
                    <w:tcW w:w="1630" w:type="pct"/>
                    <w:vAlign w:val="center"/>
                  </w:tcPr>
                  <w:p w14:paraId="6BB72D0D" w14:textId="77777777" w:rsidR="00E9728A" w:rsidRPr="00341A53" w:rsidRDefault="00000000" w:rsidP="00165FB3">
                    <w:pPr>
                      <w:spacing w:line="360" w:lineRule="exact"/>
                      <w:jc w:val="both"/>
                      <w:textAlignment w:val="bottom"/>
                      <w:rPr>
                        <w:sz w:val="20"/>
                        <w:szCs w:val="20"/>
                      </w:rPr>
                    </w:pPr>
                    <w:r w:rsidRPr="00110C22">
                      <w:rPr>
                        <w:rFonts w:hint="eastAsia"/>
                        <w:sz w:val="20"/>
                        <w:szCs w:val="20"/>
                      </w:rPr>
                      <w:t>深圳腾龙控股股份有限公司</w:t>
                    </w:r>
                  </w:p>
                </w:tc>
                <w:tc>
                  <w:tcPr>
                    <w:tcW w:w="918" w:type="pct"/>
                    <w:vAlign w:val="center"/>
                  </w:tcPr>
                  <w:p w14:paraId="6D482D21"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46,796,216.17</w:t>
                    </w:r>
                  </w:p>
                </w:tc>
                <w:tc>
                  <w:tcPr>
                    <w:tcW w:w="551" w:type="pct"/>
                    <w:vAlign w:val="center"/>
                  </w:tcPr>
                  <w:p w14:paraId="04F829ED" w14:textId="77777777" w:rsidR="00E9728A" w:rsidRPr="00341A53" w:rsidRDefault="00000000" w:rsidP="00165FB3">
                    <w:pPr>
                      <w:spacing w:line="360" w:lineRule="exact"/>
                      <w:jc w:val="center"/>
                      <w:textAlignment w:val="bottom"/>
                      <w:rPr>
                        <w:sz w:val="20"/>
                        <w:szCs w:val="20"/>
                      </w:rPr>
                    </w:pPr>
                    <w:r>
                      <w:rPr>
                        <w:rFonts w:hint="eastAsia"/>
                        <w:sz w:val="20"/>
                        <w:szCs w:val="20"/>
                      </w:rPr>
                      <w:t>1年以内</w:t>
                    </w:r>
                  </w:p>
                </w:tc>
                <w:tc>
                  <w:tcPr>
                    <w:tcW w:w="1097" w:type="pct"/>
                    <w:vAlign w:val="center"/>
                  </w:tcPr>
                  <w:p w14:paraId="3F6D21F8"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11.27</w:t>
                    </w:r>
                  </w:p>
                </w:tc>
                <w:tc>
                  <w:tcPr>
                    <w:tcW w:w="804" w:type="pct"/>
                    <w:vAlign w:val="center"/>
                  </w:tcPr>
                  <w:p w14:paraId="58BCFBC3"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224,621.84</w:t>
                    </w:r>
                  </w:p>
                </w:tc>
              </w:tr>
              <w:tr w:rsidR="00FC1439" w:rsidRPr="00341A53" w14:paraId="78016650" w14:textId="77777777" w:rsidTr="00165FB3">
                <w:trPr>
                  <w:trHeight w:val="340"/>
                  <w:jc w:val="center"/>
                </w:trPr>
                <w:tc>
                  <w:tcPr>
                    <w:tcW w:w="1630" w:type="pct"/>
                    <w:vAlign w:val="center"/>
                  </w:tcPr>
                  <w:p w14:paraId="30413112" w14:textId="77777777" w:rsidR="00E9728A" w:rsidRPr="00341A53" w:rsidRDefault="00000000" w:rsidP="00165FB3">
                    <w:pPr>
                      <w:spacing w:line="360" w:lineRule="exact"/>
                      <w:jc w:val="both"/>
                      <w:textAlignment w:val="bottom"/>
                      <w:rPr>
                        <w:sz w:val="20"/>
                        <w:szCs w:val="20"/>
                      </w:rPr>
                    </w:pPr>
                    <w:r w:rsidRPr="00110C22">
                      <w:rPr>
                        <w:rFonts w:hint="eastAsia"/>
                        <w:sz w:val="20"/>
                        <w:szCs w:val="20"/>
                      </w:rPr>
                      <w:t>青岛澳柯玛智慧冷链有限公司</w:t>
                    </w:r>
                  </w:p>
                </w:tc>
                <w:tc>
                  <w:tcPr>
                    <w:tcW w:w="918" w:type="pct"/>
                    <w:vAlign w:val="center"/>
                  </w:tcPr>
                  <w:p w14:paraId="50045A47"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26,072,792.39</w:t>
                    </w:r>
                  </w:p>
                </w:tc>
                <w:tc>
                  <w:tcPr>
                    <w:tcW w:w="551" w:type="pct"/>
                    <w:vAlign w:val="center"/>
                  </w:tcPr>
                  <w:p w14:paraId="52082E5C" w14:textId="77777777" w:rsidR="00E9728A" w:rsidRPr="00341A53" w:rsidRDefault="00000000" w:rsidP="00165FB3">
                    <w:pPr>
                      <w:spacing w:line="360" w:lineRule="exact"/>
                      <w:jc w:val="center"/>
                      <w:textAlignment w:val="bottom"/>
                      <w:rPr>
                        <w:sz w:val="20"/>
                        <w:szCs w:val="20"/>
                      </w:rPr>
                    </w:pPr>
                    <w:r>
                      <w:rPr>
                        <w:rFonts w:hint="eastAsia"/>
                        <w:sz w:val="20"/>
                        <w:szCs w:val="20"/>
                      </w:rPr>
                      <w:t>2年以内</w:t>
                    </w:r>
                  </w:p>
                </w:tc>
                <w:tc>
                  <w:tcPr>
                    <w:tcW w:w="1097" w:type="pct"/>
                    <w:vAlign w:val="center"/>
                  </w:tcPr>
                  <w:p w14:paraId="1EE74DB9"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6.28</w:t>
                    </w:r>
                  </w:p>
                </w:tc>
                <w:tc>
                  <w:tcPr>
                    <w:tcW w:w="804" w:type="pct"/>
                    <w:vAlign w:val="center"/>
                  </w:tcPr>
                  <w:p w14:paraId="2A9D84EE"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3,642,351.79</w:t>
                    </w:r>
                  </w:p>
                </w:tc>
              </w:tr>
              <w:tr w:rsidR="00FC1439" w:rsidRPr="00341A53" w14:paraId="1B84EFD2" w14:textId="77777777" w:rsidTr="00165FB3">
                <w:trPr>
                  <w:trHeight w:val="340"/>
                  <w:jc w:val="center"/>
                </w:trPr>
                <w:tc>
                  <w:tcPr>
                    <w:tcW w:w="1630" w:type="pct"/>
                    <w:vAlign w:val="center"/>
                  </w:tcPr>
                  <w:p w14:paraId="68BF12AE" w14:textId="77777777" w:rsidR="00E9728A" w:rsidRPr="00341A53" w:rsidRDefault="00000000" w:rsidP="00165FB3">
                    <w:pPr>
                      <w:spacing w:line="360" w:lineRule="exact"/>
                      <w:jc w:val="both"/>
                      <w:textAlignment w:val="bottom"/>
                      <w:rPr>
                        <w:rFonts w:cs="等线"/>
                        <w:color w:val="000000"/>
                        <w:sz w:val="20"/>
                        <w:szCs w:val="20"/>
                        <w:lang w:bidi="ar"/>
                      </w:rPr>
                    </w:pPr>
                    <w:r w:rsidRPr="00110C22">
                      <w:rPr>
                        <w:rFonts w:cs="等线" w:hint="eastAsia"/>
                        <w:color w:val="000000"/>
                        <w:sz w:val="20"/>
                        <w:szCs w:val="20"/>
                        <w:lang w:bidi="ar"/>
                      </w:rPr>
                      <w:t>佛山市飞驰汽车科技有限公司</w:t>
                    </w:r>
                  </w:p>
                </w:tc>
                <w:tc>
                  <w:tcPr>
                    <w:tcW w:w="918" w:type="pct"/>
                    <w:vAlign w:val="center"/>
                  </w:tcPr>
                  <w:p w14:paraId="053C94BA" w14:textId="77777777" w:rsidR="00E9728A" w:rsidRPr="00341A53" w:rsidRDefault="00000000" w:rsidP="00165FB3">
                    <w:pPr>
                      <w:spacing w:line="360" w:lineRule="exact"/>
                      <w:jc w:val="right"/>
                      <w:textAlignment w:val="bottom"/>
                      <w:rPr>
                        <w:rFonts w:cs="等线"/>
                        <w:color w:val="000000"/>
                        <w:sz w:val="20"/>
                        <w:szCs w:val="20"/>
                        <w:lang w:bidi="ar"/>
                      </w:rPr>
                    </w:pPr>
                    <w:r w:rsidRPr="00110C22">
                      <w:rPr>
                        <w:rFonts w:cs="等线"/>
                        <w:color w:val="000000"/>
                        <w:sz w:val="20"/>
                        <w:szCs w:val="20"/>
                        <w:lang w:bidi="ar"/>
                      </w:rPr>
                      <w:t>23,079,151.00</w:t>
                    </w:r>
                  </w:p>
                </w:tc>
                <w:tc>
                  <w:tcPr>
                    <w:tcW w:w="551" w:type="pct"/>
                    <w:vAlign w:val="center"/>
                  </w:tcPr>
                  <w:p w14:paraId="00224C30" w14:textId="77777777" w:rsidR="00E9728A" w:rsidRPr="00341A53" w:rsidRDefault="00000000" w:rsidP="00165FB3">
                    <w:pPr>
                      <w:spacing w:line="360" w:lineRule="exact"/>
                      <w:jc w:val="center"/>
                      <w:textAlignment w:val="bottom"/>
                      <w:rPr>
                        <w:rFonts w:cs="等线"/>
                        <w:color w:val="000000"/>
                        <w:sz w:val="20"/>
                        <w:szCs w:val="20"/>
                        <w:lang w:bidi="ar"/>
                      </w:rPr>
                    </w:pPr>
                    <w:r>
                      <w:rPr>
                        <w:rFonts w:cs="等线" w:hint="eastAsia"/>
                        <w:color w:val="000000"/>
                        <w:sz w:val="20"/>
                        <w:szCs w:val="20"/>
                        <w:lang w:bidi="ar"/>
                      </w:rPr>
                      <w:t>1年以内</w:t>
                    </w:r>
                  </w:p>
                </w:tc>
                <w:tc>
                  <w:tcPr>
                    <w:tcW w:w="1097" w:type="pct"/>
                    <w:vAlign w:val="center"/>
                  </w:tcPr>
                  <w:p w14:paraId="3ED16BC9"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5.56</w:t>
                    </w:r>
                  </w:p>
                </w:tc>
                <w:tc>
                  <w:tcPr>
                    <w:tcW w:w="804" w:type="pct"/>
                    <w:vAlign w:val="center"/>
                  </w:tcPr>
                  <w:p w14:paraId="0320C728"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110,779.92</w:t>
                    </w:r>
                  </w:p>
                </w:tc>
              </w:tr>
              <w:tr w:rsidR="00FC1439" w:rsidRPr="00341A53" w14:paraId="4809888A" w14:textId="77777777" w:rsidTr="00165FB3">
                <w:trPr>
                  <w:trHeight w:val="340"/>
                  <w:jc w:val="center"/>
                </w:trPr>
                <w:tc>
                  <w:tcPr>
                    <w:tcW w:w="1630" w:type="pct"/>
                    <w:vAlign w:val="center"/>
                  </w:tcPr>
                  <w:p w14:paraId="55F11E29" w14:textId="77777777" w:rsidR="00E9728A" w:rsidRPr="00341A53" w:rsidRDefault="00000000" w:rsidP="00165FB3">
                    <w:pPr>
                      <w:spacing w:line="360" w:lineRule="exact"/>
                      <w:jc w:val="both"/>
                      <w:textAlignment w:val="bottom"/>
                      <w:rPr>
                        <w:sz w:val="20"/>
                        <w:szCs w:val="20"/>
                      </w:rPr>
                    </w:pPr>
                    <w:r w:rsidRPr="00110C22">
                      <w:rPr>
                        <w:rFonts w:hint="eastAsia"/>
                        <w:sz w:val="20"/>
                        <w:szCs w:val="20"/>
                      </w:rPr>
                      <w:t>青岛海尔制冷电器有限公司</w:t>
                    </w:r>
                  </w:p>
                </w:tc>
                <w:tc>
                  <w:tcPr>
                    <w:tcW w:w="918" w:type="pct"/>
                    <w:vAlign w:val="center"/>
                  </w:tcPr>
                  <w:p w14:paraId="1E1EF7B1"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19,588,000.00</w:t>
                    </w:r>
                  </w:p>
                </w:tc>
                <w:tc>
                  <w:tcPr>
                    <w:tcW w:w="551" w:type="pct"/>
                    <w:vAlign w:val="center"/>
                  </w:tcPr>
                  <w:p w14:paraId="25111140" w14:textId="77777777" w:rsidR="00E9728A" w:rsidRPr="00341A53" w:rsidRDefault="00000000" w:rsidP="00165FB3">
                    <w:pPr>
                      <w:spacing w:line="360" w:lineRule="exact"/>
                      <w:jc w:val="center"/>
                      <w:textAlignment w:val="bottom"/>
                      <w:rPr>
                        <w:sz w:val="20"/>
                        <w:szCs w:val="20"/>
                      </w:rPr>
                    </w:pPr>
                    <w:r>
                      <w:rPr>
                        <w:rFonts w:hint="eastAsia"/>
                        <w:sz w:val="20"/>
                        <w:szCs w:val="20"/>
                      </w:rPr>
                      <w:t>1年以内</w:t>
                    </w:r>
                  </w:p>
                </w:tc>
                <w:tc>
                  <w:tcPr>
                    <w:tcW w:w="1097" w:type="pct"/>
                    <w:vAlign w:val="center"/>
                  </w:tcPr>
                  <w:p w14:paraId="1ACF96D3"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4.72</w:t>
                    </w:r>
                  </w:p>
                </w:tc>
                <w:tc>
                  <w:tcPr>
                    <w:tcW w:w="804" w:type="pct"/>
                    <w:vAlign w:val="center"/>
                  </w:tcPr>
                  <w:p w14:paraId="28D9D693"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315,366.80</w:t>
                    </w:r>
                  </w:p>
                </w:tc>
              </w:tr>
              <w:tr w:rsidR="00FC1439" w:rsidRPr="00341A53" w14:paraId="6A12F063" w14:textId="77777777" w:rsidTr="00165FB3">
                <w:trPr>
                  <w:trHeight w:val="340"/>
                  <w:jc w:val="center"/>
                </w:trPr>
                <w:tc>
                  <w:tcPr>
                    <w:tcW w:w="1630" w:type="pct"/>
                    <w:vAlign w:val="center"/>
                  </w:tcPr>
                  <w:p w14:paraId="30C7E662" w14:textId="77777777" w:rsidR="00E9728A" w:rsidRPr="00341A53" w:rsidRDefault="00000000" w:rsidP="00165FB3">
                    <w:pPr>
                      <w:spacing w:line="360" w:lineRule="exact"/>
                      <w:jc w:val="both"/>
                      <w:textAlignment w:val="bottom"/>
                      <w:rPr>
                        <w:sz w:val="20"/>
                        <w:szCs w:val="20"/>
                      </w:rPr>
                    </w:pPr>
                    <w:proofErr w:type="gramStart"/>
                    <w:r w:rsidRPr="00110C22">
                      <w:rPr>
                        <w:rFonts w:hint="eastAsia"/>
                        <w:sz w:val="20"/>
                        <w:szCs w:val="20"/>
                      </w:rPr>
                      <w:t>上海舜华新能源</w:t>
                    </w:r>
                    <w:proofErr w:type="gramEnd"/>
                    <w:r w:rsidRPr="00110C22">
                      <w:rPr>
                        <w:rFonts w:hint="eastAsia"/>
                        <w:sz w:val="20"/>
                        <w:szCs w:val="20"/>
                      </w:rPr>
                      <w:t>系统有限公司</w:t>
                    </w:r>
                  </w:p>
                </w:tc>
                <w:tc>
                  <w:tcPr>
                    <w:tcW w:w="918" w:type="pct"/>
                    <w:vAlign w:val="center"/>
                  </w:tcPr>
                  <w:p w14:paraId="7FDE05AE"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18,048,730.55</w:t>
                    </w:r>
                  </w:p>
                </w:tc>
                <w:tc>
                  <w:tcPr>
                    <w:tcW w:w="551" w:type="pct"/>
                    <w:vAlign w:val="center"/>
                  </w:tcPr>
                  <w:p w14:paraId="038CDA60" w14:textId="77777777" w:rsidR="00E9728A" w:rsidRPr="00341A53" w:rsidRDefault="00000000" w:rsidP="00165FB3">
                    <w:pPr>
                      <w:spacing w:line="360" w:lineRule="exact"/>
                      <w:jc w:val="center"/>
                      <w:textAlignment w:val="bottom"/>
                      <w:rPr>
                        <w:sz w:val="20"/>
                        <w:szCs w:val="20"/>
                      </w:rPr>
                    </w:pPr>
                    <w:r>
                      <w:rPr>
                        <w:rFonts w:hint="eastAsia"/>
                        <w:sz w:val="20"/>
                        <w:szCs w:val="20"/>
                      </w:rPr>
                      <w:t>1年以内</w:t>
                    </w:r>
                  </w:p>
                </w:tc>
                <w:tc>
                  <w:tcPr>
                    <w:tcW w:w="1097" w:type="pct"/>
                    <w:vAlign w:val="center"/>
                  </w:tcPr>
                  <w:p w14:paraId="4DA25995" w14:textId="77777777" w:rsidR="00E9728A" w:rsidRPr="00D842F1" w:rsidRDefault="00000000" w:rsidP="00165FB3">
                    <w:pPr>
                      <w:spacing w:line="360" w:lineRule="exact"/>
                      <w:jc w:val="right"/>
                      <w:textAlignment w:val="bottom"/>
                      <w:rPr>
                        <w:rFonts w:cs="Calibri"/>
                        <w:sz w:val="20"/>
                        <w:szCs w:val="20"/>
                      </w:rPr>
                    </w:pPr>
                    <w:r w:rsidRPr="00110C22">
                      <w:rPr>
                        <w:rFonts w:cs="Calibri"/>
                        <w:sz w:val="20"/>
                        <w:szCs w:val="20"/>
                      </w:rPr>
                      <w:t>4.35</w:t>
                    </w:r>
                  </w:p>
                </w:tc>
                <w:tc>
                  <w:tcPr>
                    <w:tcW w:w="804" w:type="pct"/>
                    <w:vAlign w:val="center"/>
                  </w:tcPr>
                  <w:p w14:paraId="6853989F" w14:textId="77777777" w:rsidR="00E9728A" w:rsidRPr="00341A53" w:rsidRDefault="00000000" w:rsidP="00165FB3">
                    <w:pPr>
                      <w:spacing w:line="360" w:lineRule="exact"/>
                      <w:jc w:val="right"/>
                      <w:textAlignment w:val="bottom"/>
                      <w:rPr>
                        <w:rFonts w:cs="Calibri"/>
                        <w:sz w:val="20"/>
                        <w:szCs w:val="20"/>
                      </w:rPr>
                    </w:pPr>
                    <w:r w:rsidRPr="00110C22">
                      <w:rPr>
                        <w:rFonts w:cs="Calibri"/>
                        <w:sz w:val="20"/>
                        <w:szCs w:val="20"/>
                      </w:rPr>
                      <w:t>86,633.91</w:t>
                    </w:r>
                  </w:p>
                </w:tc>
              </w:tr>
              <w:tr w:rsidR="00FC1439" w:rsidRPr="00341A53" w14:paraId="2232FACE" w14:textId="77777777" w:rsidTr="00165FB3">
                <w:trPr>
                  <w:trHeight w:val="340"/>
                  <w:jc w:val="center"/>
                </w:trPr>
                <w:tc>
                  <w:tcPr>
                    <w:tcW w:w="1630" w:type="pct"/>
                    <w:vAlign w:val="center"/>
                  </w:tcPr>
                  <w:p w14:paraId="739D03FE" w14:textId="77777777" w:rsidR="00E9728A" w:rsidRPr="00341A53" w:rsidRDefault="00000000" w:rsidP="00165FB3">
                    <w:pPr>
                      <w:spacing w:line="360" w:lineRule="exact"/>
                      <w:jc w:val="both"/>
                      <w:rPr>
                        <w:b/>
                        <w:sz w:val="20"/>
                        <w:szCs w:val="20"/>
                      </w:rPr>
                    </w:pPr>
                    <w:r w:rsidRPr="00341A53">
                      <w:rPr>
                        <w:rFonts w:hint="eastAsia"/>
                        <w:b/>
                        <w:sz w:val="20"/>
                        <w:szCs w:val="20"/>
                      </w:rPr>
                      <w:t>合计</w:t>
                    </w:r>
                  </w:p>
                </w:tc>
                <w:tc>
                  <w:tcPr>
                    <w:tcW w:w="918" w:type="pct"/>
                    <w:vAlign w:val="center"/>
                  </w:tcPr>
                  <w:p w14:paraId="69AF150B" w14:textId="77777777" w:rsidR="00E9728A" w:rsidRPr="00341A53" w:rsidRDefault="00000000" w:rsidP="00165FB3">
                    <w:pPr>
                      <w:spacing w:line="360" w:lineRule="exact"/>
                      <w:jc w:val="right"/>
                      <w:rPr>
                        <w:b/>
                        <w:bCs w:val="0"/>
                        <w:sz w:val="20"/>
                        <w:szCs w:val="20"/>
                      </w:rPr>
                    </w:pPr>
                    <w:r w:rsidRPr="00110C22">
                      <w:rPr>
                        <w:b/>
                        <w:bCs w:val="0"/>
                        <w:sz w:val="20"/>
                        <w:szCs w:val="20"/>
                      </w:rPr>
                      <w:t>133,584,890.11</w:t>
                    </w:r>
                  </w:p>
                </w:tc>
                <w:tc>
                  <w:tcPr>
                    <w:tcW w:w="551" w:type="pct"/>
                    <w:vAlign w:val="center"/>
                  </w:tcPr>
                  <w:p w14:paraId="7CC724E1" w14:textId="77777777" w:rsidR="00E9728A" w:rsidRPr="00341A53" w:rsidRDefault="00000000" w:rsidP="00165FB3">
                    <w:pPr>
                      <w:spacing w:line="360" w:lineRule="exact"/>
                      <w:jc w:val="center"/>
                      <w:rPr>
                        <w:b/>
                        <w:bCs w:val="0"/>
                        <w:sz w:val="20"/>
                        <w:szCs w:val="20"/>
                      </w:rPr>
                    </w:pPr>
                    <w:r w:rsidRPr="00341A53">
                      <w:rPr>
                        <w:rFonts w:hint="eastAsia"/>
                        <w:b/>
                        <w:bCs w:val="0"/>
                        <w:sz w:val="20"/>
                        <w:szCs w:val="20"/>
                      </w:rPr>
                      <w:t>—</w:t>
                    </w:r>
                  </w:p>
                </w:tc>
                <w:tc>
                  <w:tcPr>
                    <w:tcW w:w="1097" w:type="pct"/>
                    <w:vAlign w:val="center"/>
                  </w:tcPr>
                  <w:p w14:paraId="7EDEBC6D" w14:textId="77777777" w:rsidR="00E9728A" w:rsidRPr="00D842F1" w:rsidRDefault="00000000" w:rsidP="00165FB3">
                    <w:pPr>
                      <w:spacing w:line="360" w:lineRule="exact"/>
                      <w:jc w:val="right"/>
                      <w:rPr>
                        <w:b/>
                        <w:bCs w:val="0"/>
                        <w:noProof/>
                        <w:sz w:val="20"/>
                        <w:szCs w:val="20"/>
                      </w:rPr>
                    </w:pPr>
                    <w:r w:rsidRPr="002C3F31">
                      <w:rPr>
                        <w:b/>
                        <w:bCs w:val="0"/>
                        <w:noProof/>
                        <w:sz w:val="20"/>
                        <w:szCs w:val="20"/>
                      </w:rPr>
                      <w:t>32.18</w:t>
                    </w:r>
                  </w:p>
                </w:tc>
                <w:tc>
                  <w:tcPr>
                    <w:tcW w:w="804" w:type="pct"/>
                    <w:vAlign w:val="center"/>
                  </w:tcPr>
                  <w:p w14:paraId="41EFA8FE" w14:textId="77777777" w:rsidR="00E9728A" w:rsidRPr="00341A53" w:rsidRDefault="00000000" w:rsidP="00165FB3">
                    <w:pPr>
                      <w:spacing w:line="360" w:lineRule="exact"/>
                      <w:jc w:val="right"/>
                      <w:rPr>
                        <w:b/>
                        <w:bCs w:val="0"/>
                        <w:noProof/>
                        <w:sz w:val="20"/>
                        <w:szCs w:val="20"/>
                      </w:rPr>
                    </w:pPr>
                    <w:r w:rsidRPr="00110C22">
                      <w:rPr>
                        <w:b/>
                        <w:bCs w:val="0"/>
                        <w:noProof/>
                        <w:sz w:val="20"/>
                        <w:szCs w:val="20"/>
                      </w:rPr>
                      <w:t>4,379,754.26</w:t>
                    </w:r>
                  </w:p>
                </w:tc>
              </w:tr>
            </w:tbl>
            <w:p w14:paraId="0747B6B5" w14:textId="56984881" w:rsidR="00E9728A" w:rsidRDefault="00000000">
              <w:pPr>
                <w:snapToGrid w:val="0"/>
                <w:spacing w:line="240" w:lineRule="atLeast"/>
              </w:pPr>
            </w:p>
          </w:sdtContent>
        </w:sdt>
      </w:sdtContent>
    </w:sdt>
    <w:p w14:paraId="6538F1E7" w14:textId="77777777" w:rsidR="00E9728A" w:rsidRDefault="00E9728A">
      <w:pPr>
        <w:snapToGrid w:val="0"/>
        <w:spacing w:line="240" w:lineRule="atLeast"/>
        <w:ind w:leftChars="-50" w:left="-105"/>
      </w:pPr>
    </w:p>
    <w:sdt>
      <w:sdtPr>
        <w:rPr>
          <w:rFonts w:ascii="宋体" w:hAnsi="宋体" w:cs="宋体" w:hint="eastAsia"/>
          <w:b w:val="0"/>
          <w:bCs/>
          <w:kern w:val="0"/>
          <w:szCs w:val="24"/>
        </w:rPr>
        <w:alias w:val="模块:因金融资产转移而终止确认的应收账款"/>
        <w:tag w:val="_GBC_79d1ccfd87f84b4ab10a992730026aa0"/>
        <w:id w:val="-152298208"/>
        <w:lock w:val="sdtLocked"/>
        <w:placeholder>
          <w:docPart w:val="GBC22222222222222222222222222222"/>
        </w:placeholder>
      </w:sdtPr>
      <w:sdtEndPr>
        <w:rPr>
          <w:szCs w:val="21"/>
        </w:rPr>
      </w:sdtEndPr>
      <w:sdtContent>
        <w:p w14:paraId="54A514F1" w14:textId="77777777" w:rsidR="00E9728A" w:rsidRDefault="00000000">
          <w:pPr>
            <w:pStyle w:val="4"/>
            <w:numPr>
              <w:ilvl w:val="3"/>
              <w:numId w:val="65"/>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rPr>
            <w:alias w:val="是否适用：因金融资产转移而终止确认的应收账款[双击切换]"/>
            <w:tag w:val="_GBC_49c226ad97e8410fb7b074c9336b510a"/>
            <w:id w:val="-1304151875"/>
            <w:lock w:val="sdtLocked"/>
            <w:placeholder>
              <w:docPart w:val="GBC22222222222222222222222222222"/>
            </w:placeholder>
          </w:sdtPr>
          <w:sdtContent>
            <w:p w14:paraId="020FDB95" w14:textId="54467F71" w:rsidR="00E9728A" w:rsidRDefault="00000000" w:rsidP="00FC1439">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678F30" w14:textId="77777777" w:rsidR="00E9728A"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d3d5d3b413a24c269f804c6a3e3f1c06"/>
        <w:id w:val="293418410"/>
        <w:lock w:val="sdtLocked"/>
        <w:placeholder>
          <w:docPart w:val="GBC22222222222222222222222222222"/>
        </w:placeholder>
      </w:sdtPr>
      <w:sdtEndPr>
        <w:rPr>
          <w:szCs w:val="21"/>
        </w:rPr>
      </w:sdtEndPr>
      <w:sdtContent>
        <w:p w14:paraId="60ECF6C9" w14:textId="77777777" w:rsidR="00E9728A" w:rsidRDefault="00000000">
          <w:pPr>
            <w:pStyle w:val="4"/>
            <w:numPr>
              <w:ilvl w:val="3"/>
              <w:numId w:val="65"/>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1512755124"/>
            <w:lock w:val="sdtLocked"/>
            <w:placeholder>
              <w:docPart w:val="GBC22222222222222222222222222222"/>
            </w:placeholder>
          </w:sdtPr>
          <w:sdtContent>
            <w:p w14:paraId="718CB8D9" w14:textId="77405E25" w:rsidR="00E9728A" w:rsidRDefault="00000000" w:rsidP="00FC1439">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9C5325" w14:textId="77777777" w:rsidR="00E9728A" w:rsidRDefault="00E9728A">
      <w:pPr>
        <w:snapToGrid w:val="0"/>
        <w:spacing w:line="240" w:lineRule="atLeast"/>
        <w:ind w:leftChars="-50" w:left="-105"/>
      </w:pPr>
    </w:p>
    <w:sdt>
      <w:sdtPr>
        <w:rPr>
          <w:rFonts w:hint="eastAsia"/>
          <w:b/>
          <w:bCs w:val="0"/>
        </w:rPr>
        <w:alias w:val="模块:应收账款其他说明"/>
        <w:tag w:val="_GBC_2f38c172c62a46cfa73776efdf952fad"/>
        <w:id w:val="-61106894"/>
        <w:lock w:val="sdtLocked"/>
        <w:placeholder>
          <w:docPart w:val="GBC22222222222222222222222222222"/>
        </w:placeholder>
      </w:sdtPr>
      <w:sdtEndPr>
        <w:rPr>
          <w:rFonts w:hint="default"/>
          <w:b w:val="0"/>
          <w:bCs/>
        </w:rPr>
      </w:sdtEndPr>
      <w:sdtContent>
        <w:p w14:paraId="0E2E8517" w14:textId="77777777" w:rsidR="00E9728A" w:rsidRDefault="00000000">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07735401"/>
            <w:lock w:val="sdtLocked"/>
            <w:placeholder>
              <w:docPart w:val="GBC22222222222222222222222222222"/>
            </w:placeholder>
          </w:sdtPr>
          <w:sdtContent>
            <w:p w14:paraId="0D4223E8" w14:textId="2035AE46" w:rsidR="00E9728A" w:rsidRDefault="00000000" w:rsidP="00FC1439">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D68258B" w14:textId="77777777" w:rsidR="00E9728A" w:rsidRDefault="00E9728A"/>
    <w:sdt>
      <w:sdtPr>
        <w:rPr>
          <w:rFonts w:ascii="宋体" w:hAnsi="宋体" w:cs="宋体" w:hint="eastAsia"/>
          <w:b w:val="0"/>
          <w:bCs/>
          <w:kern w:val="0"/>
          <w:szCs w:val="21"/>
        </w:rPr>
        <w:alias w:val="模块:应收款项融资"/>
        <w:tag w:val="_SEC_99a20d0771254b5596c992bd0fe179a3"/>
        <w:id w:val="-2099705500"/>
        <w:lock w:val="sdtLocked"/>
        <w:placeholder>
          <w:docPart w:val="GBC22222222222222222222222222222"/>
        </w:placeholder>
      </w:sdtPr>
      <w:sdtContent>
        <w:p w14:paraId="5F750A0E" w14:textId="77777777" w:rsidR="00E9728A" w:rsidRDefault="00000000">
          <w:pPr>
            <w:pStyle w:val="3"/>
            <w:numPr>
              <w:ilvl w:val="0"/>
              <w:numId w:val="63"/>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282110167"/>
            <w:lock w:val="sdtLocked"/>
            <w:placeholder>
              <w:docPart w:val="GBC22222222222222222222222222222"/>
            </w:placeholder>
          </w:sdtPr>
          <w:sdtContent>
            <w:p w14:paraId="280F9CA5" w14:textId="68FEE44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F92C72" w14:textId="77777777" w:rsidR="00E9728A" w:rsidRDefault="00000000">
          <w:pPr>
            <w:ind w:left="420" w:right="-98"/>
            <w:jc w:val="right"/>
          </w:pPr>
          <w:r>
            <w:rPr>
              <w:rFonts w:hint="eastAsia"/>
            </w:rPr>
            <w:t xml:space="preserve">  单位：</w:t>
          </w:r>
          <w:sdt>
            <w:sdtPr>
              <w:rPr>
                <w:rFonts w:hint="eastAsia"/>
              </w:rPr>
              <w:alias w:val="单位：应收款项融资"/>
              <w:tag w:val="_GBC_5bc18c9963914ad7b56c2f244f484146"/>
              <w:id w:val="62567474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18111999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45"/>
            <w:gridCol w:w="2897"/>
            <w:gridCol w:w="2907"/>
          </w:tblGrid>
          <w:tr w:rsidR="006E401D" w14:paraId="7B4B7D2E" w14:textId="77777777" w:rsidTr="002C6C62">
            <w:bookmarkStart w:id="152" w:name="_Hlk13057555" w:displacedByCustomXml="next"/>
            <w:bookmarkStart w:id="153" w:name="_Hlk12969247" w:displacedByCustomXml="next"/>
            <w:sdt>
              <w:sdtPr>
                <w:tag w:val="_PLD_82a62891b4b649e48fb460890f28ac36"/>
                <w:id w:val="353545731"/>
                <w:lock w:val="sdtLocked"/>
              </w:sdtPr>
              <w:sdtContent>
                <w:tc>
                  <w:tcPr>
                    <w:tcW w:w="1789" w:type="pct"/>
                    <w:shd w:val="clear" w:color="auto" w:fill="auto"/>
                    <w:vAlign w:val="center"/>
                  </w:tcPr>
                  <w:p w14:paraId="0C944F14" w14:textId="77777777" w:rsidR="00E9728A" w:rsidRDefault="00000000" w:rsidP="002C6C62">
                    <w:pPr>
                      <w:jc w:val="center"/>
                    </w:pPr>
                    <w:r>
                      <w:rPr>
                        <w:rFonts w:hint="eastAsia"/>
                      </w:rPr>
                      <w:t>项目</w:t>
                    </w:r>
                  </w:p>
                </w:tc>
              </w:sdtContent>
            </w:sdt>
            <w:sdt>
              <w:sdtPr>
                <w:tag w:val="_PLD_0b8617b6950f47bfae07e4496fdde27e"/>
                <w:id w:val="452760489"/>
                <w:lock w:val="sdtLocked"/>
              </w:sdtPr>
              <w:sdtContent>
                <w:tc>
                  <w:tcPr>
                    <w:tcW w:w="1597" w:type="pct"/>
                    <w:tcBorders>
                      <w:bottom w:val="single" w:sz="6" w:space="0" w:color="auto"/>
                    </w:tcBorders>
                    <w:shd w:val="clear" w:color="auto" w:fill="auto"/>
                    <w:vAlign w:val="center"/>
                  </w:tcPr>
                  <w:p w14:paraId="30AA6B23" w14:textId="77777777" w:rsidR="00E9728A" w:rsidRDefault="00000000" w:rsidP="002C6C62">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457612456"/>
                <w:lock w:val="sdtLocked"/>
              </w:sdtPr>
              <w:sdtContent>
                <w:tc>
                  <w:tcPr>
                    <w:tcW w:w="1602" w:type="pct"/>
                    <w:shd w:val="clear" w:color="auto" w:fill="auto"/>
                    <w:vAlign w:val="center"/>
                  </w:tcPr>
                  <w:p w14:paraId="14DCF263" w14:textId="77777777" w:rsidR="00E9728A" w:rsidRDefault="00000000" w:rsidP="002C6C62">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688654383"/>
              <w:lock w:val="sdtLocked"/>
            </w:sdtPr>
            <w:sdtContent>
              <w:tr w:rsidR="006E401D" w14:paraId="40AD62EC" w14:textId="77777777" w:rsidTr="002C6C62">
                <w:tc>
                  <w:tcPr>
                    <w:tcW w:w="1789" w:type="pct"/>
                    <w:shd w:val="clear" w:color="auto" w:fill="auto"/>
                  </w:tcPr>
                  <w:p w14:paraId="1A0E36EA" w14:textId="77777777" w:rsidR="00E9728A" w:rsidRDefault="00000000" w:rsidP="002C6C62">
                    <w:pPr>
                      <w:autoSpaceDE w:val="0"/>
                      <w:autoSpaceDN w:val="0"/>
                      <w:adjustRightInd w:val="0"/>
                    </w:pPr>
                    <w:r>
                      <w:t>应收票据</w:t>
                    </w:r>
                  </w:p>
                </w:tc>
                <w:tc>
                  <w:tcPr>
                    <w:tcW w:w="1597" w:type="pct"/>
                    <w:tcBorders>
                      <w:top w:val="single" w:sz="6" w:space="0" w:color="auto"/>
                      <w:bottom w:val="single" w:sz="6" w:space="0" w:color="auto"/>
                    </w:tcBorders>
                    <w:shd w:val="clear" w:color="auto" w:fill="auto"/>
                  </w:tcPr>
                  <w:p w14:paraId="2E5D6362" w14:textId="77777777" w:rsidR="00E9728A" w:rsidRDefault="00000000" w:rsidP="002C6C62">
                    <w:pPr>
                      <w:jc w:val="right"/>
                    </w:pPr>
                    <w:r>
                      <w:t>10,354,186.85</w:t>
                    </w:r>
                  </w:p>
                </w:tc>
                <w:tc>
                  <w:tcPr>
                    <w:tcW w:w="1602" w:type="pct"/>
                    <w:shd w:val="clear" w:color="auto" w:fill="auto"/>
                  </w:tcPr>
                  <w:p w14:paraId="4FBA7F2B" w14:textId="77777777" w:rsidR="00E9728A" w:rsidRDefault="00000000" w:rsidP="002C6C62">
                    <w:pPr>
                      <w:jc w:val="right"/>
                    </w:pPr>
                    <w:r>
                      <w:t>29,790,417.72</w:t>
                    </w:r>
                  </w:p>
                </w:tc>
              </w:tr>
            </w:sdtContent>
          </w:sdt>
          <w:tr w:rsidR="006E401D" w14:paraId="79748FC4" w14:textId="77777777" w:rsidTr="002C6C62">
            <w:sdt>
              <w:sdtPr>
                <w:tag w:val="_PLD_5299295b2978439ba42b441350bea704"/>
                <w:id w:val="1334724397"/>
                <w:lock w:val="sdtLocked"/>
              </w:sdtPr>
              <w:sdtContent>
                <w:tc>
                  <w:tcPr>
                    <w:tcW w:w="1789" w:type="pct"/>
                    <w:shd w:val="clear" w:color="auto" w:fill="auto"/>
                    <w:vAlign w:val="center"/>
                  </w:tcPr>
                  <w:p w14:paraId="17B9A0A8" w14:textId="77777777" w:rsidR="00E9728A" w:rsidRDefault="00000000" w:rsidP="002C6C62">
                    <w:pPr>
                      <w:jc w:val="center"/>
                    </w:pPr>
                    <w:r>
                      <w:rPr>
                        <w:rFonts w:hint="eastAsia"/>
                      </w:rPr>
                      <w:t>合计</w:t>
                    </w:r>
                  </w:p>
                </w:tc>
              </w:sdtContent>
            </w:sdt>
            <w:tc>
              <w:tcPr>
                <w:tcW w:w="1597" w:type="pct"/>
                <w:tcBorders>
                  <w:top w:val="single" w:sz="6" w:space="0" w:color="auto"/>
                  <w:bottom w:val="single" w:sz="4" w:space="0" w:color="auto"/>
                </w:tcBorders>
                <w:shd w:val="clear" w:color="auto" w:fill="auto"/>
              </w:tcPr>
              <w:p w14:paraId="475519FC" w14:textId="77777777" w:rsidR="00E9728A" w:rsidRDefault="00000000" w:rsidP="002C6C62">
                <w:pPr>
                  <w:jc w:val="right"/>
                </w:pPr>
                <w:r>
                  <w:t>10,354,186.85</w:t>
                </w:r>
              </w:p>
            </w:tc>
            <w:tc>
              <w:tcPr>
                <w:tcW w:w="1602" w:type="pct"/>
                <w:shd w:val="clear" w:color="auto" w:fill="auto"/>
              </w:tcPr>
              <w:p w14:paraId="26D2A0EE" w14:textId="77777777" w:rsidR="00E9728A" w:rsidRDefault="00000000" w:rsidP="002C6C62">
                <w:pPr>
                  <w:jc w:val="right"/>
                </w:pPr>
                <w:r>
                  <w:t>29,790,417.72</w:t>
                </w:r>
              </w:p>
            </w:tc>
          </w:tr>
        </w:tbl>
        <w:p w14:paraId="07BC5315" w14:textId="77777777" w:rsidR="00E9728A" w:rsidRDefault="00E9728A"/>
        <w:p w14:paraId="4EA530E9" w14:textId="77777777" w:rsidR="00E9728A" w:rsidRDefault="00000000">
          <w:r>
            <w:rPr>
              <w:rFonts w:hint="eastAsia"/>
            </w:rPr>
            <w:t>应收款项融资本期增减变动及公允价值变动情况</w:t>
          </w:r>
          <w:r>
            <w:t>：</w:t>
          </w:r>
        </w:p>
        <w:sdt>
          <w:sdtPr>
            <w:rPr>
              <w:rFonts w:hint="eastAsia"/>
            </w:rPr>
            <w:alias w:val="是否适用：应收款项融资本期增减变动及公允价值变动情况[双击切换]"/>
            <w:tag w:val="_GBC_33fc9f304d4f4155ac67028bc1814e26"/>
            <w:id w:val="-883552895"/>
            <w:lock w:val="sdtLocked"/>
            <w:placeholder>
              <w:docPart w:val="GBC22222222222222222222222222222"/>
            </w:placeholder>
          </w:sdtPr>
          <w:sdtContent>
            <w:p w14:paraId="17F63C3D" w14:textId="30CDA578"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2"/>
        <w:p w14:paraId="5C71A1FC" w14:textId="77777777" w:rsidR="00E9728A" w:rsidRDefault="00E9728A"/>
        <w:p w14:paraId="0E6038BC" w14:textId="77777777" w:rsidR="00E9728A" w:rsidRDefault="00000000">
          <w:r>
            <w:rPr>
              <w:rFonts w:hint="eastAsia"/>
            </w:rPr>
            <w:t>如按预期信用损失一般模型计提坏账准备，请参照其他应收款披露</w:t>
          </w:r>
          <w:r>
            <w:t>：</w:t>
          </w:r>
        </w:p>
        <w:sdt>
          <w:sdtPr>
            <w:alias w:val="是否适用：应收款项融资预期信用损失的确定方法及会计处理方法[双击切换]"/>
            <w:tag w:val="_GBC_5a80268d2f0f436786b31f6c461deb07"/>
            <w:id w:val="1224103316"/>
            <w:lock w:val="sdtLocked"/>
            <w:placeholder>
              <w:docPart w:val="GBC22222222222222222222222222222"/>
            </w:placeholder>
          </w:sdtPr>
          <w:sdtContent>
            <w:p w14:paraId="2706E153" w14:textId="5799B9CC"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3"/>
        <w:p w14:paraId="4DFEF9A7" w14:textId="77777777" w:rsidR="00E9728A" w:rsidRDefault="00E9728A"/>
        <w:p w14:paraId="49BC66F7" w14:textId="77777777" w:rsidR="00E9728A" w:rsidRDefault="00000000">
          <w:r>
            <w:rPr>
              <w:rFonts w:hint="eastAsia"/>
            </w:rPr>
            <w:t>其他</w:t>
          </w:r>
          <w:r>
            <w:t>说明</w:t>
          </w:r>
          <w:r>
            <w:rPr>
              <w:rFonts w:hint="eastAsia"/>
            </w:rPr>
            <w:t>：</w:t>
          </w:r>
        </w:p>
        <w:bookmarkStart w:id="154" w:name="_Hlk13057390" w:displacedByCustomXml="next"/>
        <w:sdt>
          <w:sdtPr>
            <w:rPr>
              <w:rFonts w:hint="eastAsia"/>
            </w:rPr>
            <w:alias w:val="是否适用：应收款项融资其他说明[双击切换]"/>
            <w:tag w:val="_GBC_79059c75c4ff4f698741d135a33f5c70"/>
            <w:id w:val="1479113590"/>
            <w:lock w:val="sdtLocked"/>
            <w:placeholder>
              <w:docPart w:val="GBC22222222222222222222222222222"/>
            </w:placeholder>
          </w:sdtPr>
          <w:sdtContent>
            <w:p w14:paraId="5BC6EFC4" w14:textId="3E510AD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4" w:displacedByCustomXml="next"/>
        <w:sdt>
          <w:sdtPr>
            <w:rPr>
              <w:rFonts w:hint="eastAsia"/>
            </w:rPr>
            <w:alias w:val="应收款项融资其他说明"/>
            <w:tag w:val="_GBC_5b7567beb0034de1826f334d9dcf5531"/>
            <w:id w:val="-1031031229"/>
            <w:lock w:val="sdtLocked"/>
            <w:placeholder>
              <w:docPart w:val="GBC22222222222222222222222222222"/>
            </w:placeholder>
          </w:sdtPr>
          <w:sdtContent>
            <w:p w14:paraId="20A11AF2" w14:textId="77777777" w:rsidR="00E9728A" w:rsidRPr="00341A53" w:rsidRDefault="00000000" w:rsidP="006E401D">
              <w:pPr>
                <w:tabs>
                  <w:tab w:val="left" w:pos="720"/>
                  <w:tab w:val="left" w:pos="1000"/>
                  <w:tab w:val="left" w:pos="1713"/>
                </w:tabs>
                <w:spacing w:beforeLines="50" w:before="120" w:afterLines="50" w:after="120" w:line="360" w:lineRule="exact"/>
                <w:ind w:left="420"/>
                <w:outlineLvl w:val="2"/>
                <w:rPr>
                  <w:sz w:val="22"/>
                  <w:szCs w:val="22"/>
                </w:rPr>
              </w:pPr>
              <w:proofErr w:type="gramStart"/>
              <w:r>
                <w:rPr>
                  <w:rFonts w:hint="eastAsia"/>
                  <w:sz w:val="22"/>
                  <w:szCs w:val="22"/>
                </w:rPr>
                <w:t>期末</w:t>
              </w:r>
              <w:r w:rsidRPr="00341A53">
                <w:rPr>
                  <w:rFonts w:hint="eastAsia"/>
                  <w:sz w:val="22"/>
                  <w:szCs w:val="22"/>
                </w:rPr>
                <w:t>已</w:t>
              </w:r>
              <w:proofErr w:type="gramEnd"/>
              <w:r w:rsidRPr="00341A53">
                <w:rPr>
                  <w:rFonts w:hint="eastAsia"/>
                  <w:sz w:val="22"/>
                  <w:szCs w:val="22"/>
                </w:rPr>
                <w:t>背书或贴现且资产负债表日尚未到期的应收票据</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583"/>
                <w:gridCol w:w="2751"/>
                <w:gridCol w:w="2715"/>
              </w:tblGrid>
              <w:tr w:rsidR="006E401D" w:rsidRPr="00341A53" w14:paraId="696E18D6" w14:textId="77777777" w:rsidTr="00165FB3">
                <w:trPr>
                  <w:trHeight w:val="340"/>
                  <w:tblHeader/>
                  <w:jc w:val="center"/>
                </w:trPr>
                <w:tc>
                  <w:tcPr>
                    <w:tcW w:w="1980" w:type="pct"/>
                    <w:vAlign w:val="center"/>
                  </w:tcPr>
                  <w:p w14:paraId="5F938C3B" w14:textId="77777777" w:rsidR="00E9728A" w:rsidRPr="00341A53" w:rsidRDefault="00000000" w:rsidP="00165FB3">
                    <w:pPr>
                      <w:spacing w:line="360" w:lineRule="exact"/>
                      <w:rPr>
                        <w:b/>
                        <w:bCs w:val="0"/>
                        <w:iCs/>
                        <w:sz w:val="22"/>
                        <w:szCs w:val="22"/>
                      </w:rPr>
                    </w:pPr>
                    <w:r w:rsidRPr="00341A53">
                      <w:rPr>
                        <w:rFonts w:hint="eastAsia"/>
                        <w:b/>
                        <w:bCs w:val="0"/>
                        <w:iCs/>
                        <w:sz w:val="22"/>
                        <w:szCs w:val="22"/>
                      </w:rPr>
                      <w:t>种类</w:t>
                    </w:r>
                  </w:p>
                </w:tc>
                <w:tc>
                  <w:tcPr>
                    <w:tcW w:w="1520" w:type="pct"/>
                    <w:vAlign w:val="center"/>
                  </w:tcPr>
                  <w:p w14:paraId="3A7796DD" w14:textId="77777777" w:rsidR="00E9728A" w:rsidRPr="00341A53" w:rsidRDefault="00000000" w:rsidP="00165FB3">
                    <w:pPr>
                      <w:spacing w:line="360" w:lineRule="exact"/>
                      <w:jc w:val="center"/>
                      <w:rPr>
                        <w:b/>
                        <w:bCs w:val="0"/>
                        <w:iCs/>
                        <w:sz w:val="22"/>
                        <w:szCs w:val="22"/>
                      </w:rPr>
                    </w:pPr>
                    <w:r>
                      <w:rPr>
                        <w:rFonts w:hint="eastAsia"/>
                        <w:b/>
                        <w:bCs w:val="0"/>
                        <w:iCs/>
                        <w:sz w:val="22"/>
                        <w:szCs w:val="22"/>
                      </w:rPr>
                      <w:t>期末</w:t>
                    </w:r>
                    <w:r w:rsidRPr="00341A53">
                      <w:rPr>
                        <w:rFonts w:hint="eastAsia"/>
                        <w:b/>
                        <w:bCs w:val="0"/>
                        <w:iCs/>
                        <w:sz w:val="22"/>
                        <w:szCs w:val="22"/>
                      </w:rPr>
                      <w:t>终止确认金额</w:t>
                    </w:r>
                  </w:p>
                </w:tc>
                <w:tc>
                  <w:tcPr>
                    <w:tcW w:w="1500" w:type="pct"/>
                    <w:vAlign w:val="center"/>
                  </w:tcPr>
                  <w:p w14:paraId="18E3778D" w14:textId="77777777" w:rsidR="00E9728A" w:rsidRPr="00341A53" w:rsidRDefault="00000000" w:rsidP="00165FB3">
                    <w:pPr>
                      <w:spacing w:line="360" w:lineRule="exact"/>
                      <w:jc w:val="center"/>
                      <w:rPr>
                        <w:b/>
                        <w:bCs w:val="0"/>
                        <w:iCs/>
                        <w:sz w:val="22"/>
                        <w:szCs w:val="22"/>
                      </w:rPr>
                    </w:pPr>
                    <w:r>
                      <w:rPr>
                        <w:rFonts w:hint="eastAsia"/>
                        <w:b/>
                        <w:bCs w:val="0"/>
                        <w:iCs/>
                        <w:sz w:val="22"/>
                        <w:szCs w:val="22"/>
                      </w:rPr>
                      <w:t>期末</w:t>
                    </w:r>
                    <w:r w:rsidRPr="00341A53">
                      <w:rPr>
                        <w:rFonts w:hint="eastAsia"/>
                        <w:b/>
                        <w:bCs w:val="0"/>
                        <w:iCs/>
                        <w:sz w:val="22"/>
                        <w:szCs w:val="22"/>
                      </w:rPr>
                      <w:t>未终止确认金额</w:t>
                    </w:r>
                  </w:p>
                </w:tc>
              </w:tr>
              <w:tr w:rsidR="006E401D" w:rsidRPr="00341A53" w14:paraId="3C06C7DA" w14:textId="77777777" w:rsidTr="00165FB3">
                <w:trPr>
                  <w:trHeight w:val="340"/>
                  <w:tblHeader/>
                  <w:jc w:val="center"/>
                </w:trPr>
                <w:tc>
                  <w:tcPr>
                    <w:tcW w:w="1980" w:type="pct"/>
                    <w:vAlign w:val="center"/>
                  </w:tcPr>
                  <w:p w14:paraId="3FBBC7EC" w14:textId="77777777" w:rsidR="00E9728A" w:rsidRPr="00341A53" w:rsidRDefault="00000000" w:rsidP="00165FB3">
                    <w:pPr>
                      <w:spacing w:line="360" w:lineRule="exact"/>
                      <w:rPr>
                        <w:iCs/>
                        <w:sz w:val="22"/>
                        <w:szCs w:val="22"/>
                      </w:rPr>
                    </w:pPr>
                    <w:r w:rsidRPr="00341A53">
                      <w:rPr>
                        <w:rFonts w:hint="eastAsia"/>
                        <w:iCs/>
                        <w:sz w:val="22"/>
                        <w:szCs w:val="22"/>
                      </w:rPr>
                      <w:t>银行承兑汇票</w:t>
                    </w:r>
                  </w:p>
                </w:tc>
                <w:tc>
                  <w:tcPr>
                    <w:tcW w:w="1520" w:type="pct"/>
                    <w:vAlign w:val="center"/>
                  </w:tcPr>
                  <w:p w14:paraId="21F17E14" w14:textId="77777777" w:rsidR="00E9728A" w:rsidRPr="00341A53" w:rsidRDefault="00000000" w:rsidP="00165FB3">
                    <w:pPr>
                      <w:spacing w:line="360" w:lineRule="exact"/>
                      <w:jc w:val="right"/>
                      <w:rPr>
                        <w:sz w:val="22"/>
                        <w:szCs w:val="22"/>
                      </w:rPr>
                    </w:pPr>
                    <w:r w:rsidRPr="009D623E">
                      <w:rPr>
                        <w:sz w:val="22"/>
                        <w:szCs w:val="22"/>
                      </w:rPr>
                      <w:t>42,433,592.52</w:t>
                    </w:r>
                  </w:p>
                </w:tc>
                <w:tc>
                  <w:tcPr>
                    <w:tcW w:w="1500" w:type="pct"/>
                    <w:vAlign w:val="center"/>
                  </w:tcPr>
                  <w:p w14:paraId="487E9AD5" w14:textId="77777777" w:rsidR="00E9728A" w:rsidRPr="00341A53" w:rsidRDefault="00000000" w:rsidP="00165FB3">
                    <w:pPr>
                      <w:spacing w:line="360" w:lineRule="exact"/>
                      <w:jc w:val="right"/>
                      <w:rPr>
                        <w:iCs/>
                        <w:sz w:val="22"/>
                        <w:szCs w:val="22"/>
                      </w:rPr>
                    </w:pPr>
                    <w:r w:rsidRPr="00341A53">
                      <w:rPr>
                        <w:sz w:val="22"/>
                        <w:szCs w:val="22"/>
                      </w:rPr>
                      <w:t>0.00</w:t>
                    </w:r>
                  </w:p>
                </w:tc>
              </w:tr>
            </w:tbl>
            <w:p w14:paraId="79E90A77" w14:textId="6B2DD44E" w:rsidR="00E9728A" w:rsidRDefault="00000000"/>
          </w:sdtContent>
        </w:sdt>
      </w:sdtContent>
    </w:sdt>
    <w:p w14:paraId="7C437661" w14:textId="77777777" w:rsidR="00E9728A" w:rsidRDefault="00E9728A"/>
    <w:p w14:paraId="432170E2" w14:textId="77777777" w:rsidR="00E9728A" w:rsidRDefault="00000000">
      <w:pPr>
        <w:pStyle w:val="3"/>
        <w:numPr>
          <w:ilvl w:val="0"/>
          <w:numId w:val="63"/>
        </w:numPr>
        <w:rPr>
          <w:rFonts w:ascii="宋体" w:hAnsi="宋体"/>
        </w:rPr>
      </w:pPr>
      <w:r>
        <w:rPr>
          <w:rFonts w:ascii="宋体" w:hAnsi="宋体" w:hint="eastAsia"/>
        </w:rPr>
        <w:t>预付款项</w:t>
      </w:r>
    </w:p>
    <w:sdt>
      <w:sdtPr>
        <w:rPr>
          <w:rFonts w:ascii="宋体" w:hAnsi="宋体" w:cs="宋体" w:hint="eastAsia"/>
          <w:b w:val="0"/>
          <w:bCs/>
          <w:kern w:val="0"/>
          <w:szCs w:val="22"/>
        </w:rPr>
        <w:alias w:val="模块:预付款项按账龄列示"/>
        <w:tag w:val="_GBC_4c02994d3bd04bacba6592630552e576"/>
        <w:id w:val="2084255915"/>
        <w:lock w:val="sdtLocked"/>
        <w:placeholder>
          <w:docPart w:val="GBC22222222222222222222222222222"/>
        </w:placeholder>
      </w:sdtPr>
      <w:sdtEndPr>
        <w:rPr>
          <w:rFonts w:hint="default"/>
          <w:szCs w:val="21"/>
        </w:rPr>
      </w:sdtEndPr>
      <w:sdtContent>
        <w:p w14:paraId="74F45B80" w14:textId="77777777" w:rsidR="00E9728A" w:rsidRDefault="00000000">
          <w:pPr>
            <w:pStyle w:val="4"/>
            <w:numPr>
              <w:ilvl w:val="0"/>
              <w:numId w:val="66"/>
            </w:numPr>
            <w:tabs>
              <w:tab w:val="left" w:pos="616"/>
            </w:tabs>
            <w:rPr>
              <w:rFonts w:ascii="宋体" w:hAnsi="宋体"/>
            </w:rPr>
          </w:pPr>
          <w:r>
            <w:rPr>
              <w:rFonts w:ascii="宋体" w:hAnsi="宋体" w:hint="eastAsia"/>
            </w:rPr>
            <w:t>预付</w:t>
          </w:r>
          <w:proofErr w:type="gramStart"/>
          <w:r>
            <w:rPr>
              <w:rFonts w:ascii="宋体" w:hAnsi="宋体" w:hint="eastAsia"/>
            </w:rPr>
            <w:t>款项按账龄</w:t>
          </w:r>
          <w:proofErr w:type="gramEnd"/>
          <w:r>
            <w:rPr>
              <w:rFonts w:ascii="宋体" w:hAnsi="宋体" w:hint="eastAsia"/>
            </w:rPr>
            <w:t>列示</w:t>
          </w:r>
        </w:p>
        <w:sdt>
          <w:sdtPr>
            <w:alias w:val="是否适用：预付款项按账龄列示[双击切换]"/>
            <w:tag w:val="_GBC_af3b3e24767e48f7a70a5cfa609407a2"/>
            <w:id w:val="-1950847161"/>
            <w:lock w:val="sdtLocked"/>
            <w:placeholder>
              <w:docPart w:val="GBC22222222222222222222222222222"/>
            </w:placeholder>
          </w:sdtPr>
          <w:sdtContent>
            <w:p w14:paraId="5D672FB0" w14:textId="506C75E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9D6C3F" w14:textId="77777777" w:rsidR="00E9728A" w:rsidRDefault="00000000">
          <w:pPr>
            <w:jc w:val="right"/>
            <w:rPr>
              <w:b/>
            </w:rPr>
          </w:pPr>
          <w:r>
            <w:rPr>
              <w:rFonts w:hint="eastAsia"/>
            </w:rPr>
            <w:t>单位：</w:t>
          </w:r>
          <w:sdt>
            <w:sdtPr>
              <w:rPr>
                <w:rFonts w:hint="eastAsia"/>
              </w:rPr>
              <w:alias w:val="单位：财务附注：预付账款账龄"/>
              <w:tag w:val="_GBC_9eb28bbf7d374cdf965c7e133b610fb3"/>
              <w:id w:val="11628161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6260147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1"/>
            <w:gridCol w:w="1891"/>
            <w:gridCol w:w="1877"/>
            <w:gridCol w:w="1875"/>
            <w:gridCol w:w="1891"/>
          </w:tblGrid>
          <w:tr w:rsidR="006E401D" w14:paraId="3294DAE2" w14:textId="77777777" w:rsidTr="0039150E">
            <w:trPr>
              <w:cantSplit/>
              <w:trHeight w:val="237"/>
            </w:trPr>
            <w:sdt>
              <w:sdtPr>
                <w:tag w:val="_PLD_159a64f22a4a4b1ab31846b4d6034c4c"/>
                <w:id w:val="53204631"/>
                <w:lock w:val="sdtLocked"/>
              </w:sdtPr>
              <w:sdtContent>
                <w:tc>
                  <w:tcPr>
                    <w:tcW w:w="765" w:type="pct"/>
                    <w:vMerge w:val="restart"/>
                    <w:vAlign w:val="center"/>
                  </w:tcPr>
                  <w:p w14:paraId="1EAFEAA3" w14:textId="77777777" w:rsidR="00E9728A" w:rsidRDefault="00000000" w:rsidP="0039150E">
                    <w:pPr>
                      <w:jc w:val="center"/>
                    </w:pPr>
                    <w:r>
                      <w:rPr>
                        <w:rFonts w:hint="eastAsia"/>
                      </w:rPr>
                      <w:t>账龄</w:t>
                    </w:r>
                  </w:p>
                </w:tc>
              </w:sdtContent>
            </w:sdt>
            <w:sdt>
              <w:sdtPr>
                <w:tag w:val="_PLD_6ca82cba92a649d08c6ceb86dd951ef3"/>
                <w:id w:val="-1063705560"/>
                <w:lock w:val="sdtLocked"/>
              </w:sdtPr>
              <w:sdtContent>
                <w:tc>
                  <w:tcPr>
                    <w:tcW w:w="2118" w:type="pct"/>
                    <w:gridSpan w:val="2"/>
                    <w:vAlign w:val="center"/>
                  </w:tcPr>
                  <w:p w14:paraId="5DC92DA1" w14:textId="77777777" w:rsidR="00E9728A" w:rsidRDefault="00000000" w:rsidP="0039150E">
                    <w:pPr>
                      <w:jc w:val="center"/>
                    </w:pPr>
                    <w:r>
                      <w:rPr>
                        <w:rFonts w:hint="eastAsia"/>
                      </w:rPr>
                      <w:t>期末余额</w:t>
                    </w:r>
                  </w:p>
                </w:tc>
              </w:sdtContent>
            </w:sdt>
            <w:sdt>
              <w:sdtPr>
                <w:tag w:val="_PLD_365dab2f8fd246d79543ed0d2e6dcab7"/>
                <w:id w:val="1923984108"/>
                <w:lock w:val="sdtLocked"/>
              </w:sdtPr>
              <w:sdtContent>
                <w:tc>
                  <w:tcPr>
                    <w:tcW w:w="2117" w:type="pct"/>
                    <w:gridSpan w:val="2"/>
                    <w:vAlign w:val="center"/>
                  </w:tcPr>
                  <w:p w14:paraId="09E85F18" w14:textId="77777777" w:rsidR="00E9728A" w:rsidRDefault="00000000" w:rsidP="0039150E">
                    <w:pPr>
                      <w:jc w:val="center"/>
                    </w:pPr>
                    <w:r>
                      <w:rPr>
                        <w:rFonts w:hint="eastAsia"/>
                      </w:rPr>
                      <w:t>期初余额</w:t>
                    </w:r>
                  </w:p>
                </w:tc>
              </w:sdtContent>
            </w:sdt>
          </w:tr>
          <w:tr w:rsidR="006E401D" w14:paraId="0252FC3A" w14:textId="77777777" w:rsidTr="0039150E">
            <w:trPr>
              <w:cantSplit/>
            </w:trPr>
            <w:tc>
              <w:tcPr>
                <w:tcW w:w="765" w:type="pct"/>
                <w:vMerge/>
              </w:tcPr>
              <w:p w14:paraId="139DEEAA" w14:textId="77777777" w:rsidR="00E9728A" w:rsidRDefault="00E9728A" w:rsidP="0039150E"/>
            </w:tc>
            <w:sdt>
              <w:sdtPr>
                <w:tag w:val="_PLD_a9d7b721cfa446e9ae31149380da5970"/>
                <w:id w:val="-2057150976"/>
                <w:lock w:val="sdtLocked"/>
              </w:sdtPr>
              <w:sdtContent>
                <w:tc>
                  <w:tcPr>
                    <w:tcW w:w="1063" w:type="pct"/>
                    <w:vAlign w:val="center"/>
                  </w:tcPr>
                  <w:p w14:paraId="2CD9AC14" w14:textId="77777777" w:rsidR="00E9728A" w:rsidRDefault="00000000" w:rsidP="0039150E">
                    <w:pPr>
                      <w:jc w:val="center"/>
                    </w:pPr>
                    <w:r>
                      <w:rPr>
                        <w:rFonts w:hint="eastAsia"/>
                      </w:rPr>
                      <w:t>金额</w:t>
                    </w:r>
                  </w:p>
                </w:tc>
              </w:sdtContent>
            </w:sdt>
            <w:sdt>
              <w:sdtPr>
                <w:tag w:val="_PLD_2d8b8f523dcd4c95815b7c8fd528129d"/>
                <w:id w:val="1797949456"/>
                <w:lock w:val="sdtLocked"/>
              </w:sdtPr>
              <w:sdtContent>
                <w:tc>
                  <w:tcPr>
                    <w:tcW w:w="1055" w:type="pct"/>
                    <w:vAlign w:val="center"/>
                  </w:tcPr>
                  <w:p w14:paraId="35AB3736" w14:textId="77777777" w:rsidR="00E9728A" w:rsidRDefault="00000000" w:rsidP="0039150E">
                    <w:pPr>
                      <w:jc w:val="center"/>
                    </w:pPr>
                    <w:r>
                      <w:rPr>
                        <w:rFonts w:hint="eastAsia"/>
                      </w:rPr>
                      <w:t>比例</w:t>
                    </w:r>
                    <w:r>
                      <w:t>(%)</w:t>
                    </w:r>
                  </w:p>
                </w:tc>
              </w:sdtContent>
            </w:sdt>
            <w:sdt>
              <w:sdtPr>
                <w:tag w:val="_PLD_f01816a56b3f4ec1a7d603d3ac318eb1"/>
                <w:id w:val="871041422"/>
                <w:lock w:val="sdtLocked"/>
              </w:sdtPr>
              <w:sdtContent>
                <w:tc>
                  <w:tcPr>
                    <w:tcW w:w="1054" w:type="pct"/>
                    <w:vAlign w:val="center"/>
                  </w:tcPr>
                  <w:p w14:paraId="0471D216" w14:textId="77777777" w:rsidR="00E9728A" w:rsidRDefault="00000000" w:rsidP="0039150E">
                    <w:pPr>
                      <w:jc w:val="center"/>
                    </w:pPr>
                    <w:r>
                      <w:rPr>
                        <w:rFonts w:hint="eastAsia"/>
                      </w:rPr>
                      <w:t>金额</w:t>
                    </w:r>
                  </w:p>
                </w:tc>
              </w:sdtContent>
            </w:sdt>
            <w:sdt>
              <w:sdtPr>
                <w:tag w:val="_PLD_55adcab5f9be4d24b3d0faaf5403e89a"/>
                <w:id w:val="-854418036"/>
                <w:lock w:val="sdtLocked"/>
              </w:sdtPr>
              <w:sdtContent>
                <w:tc>
                  <w:tcPr>
                    <w:tcW w:w="1063" w:type="pct"/>
                    <w:vAlign w:val="center"/>
                  </w:tcPr>
                  <w:p w14:paraId="1D9543B3" w14:textId="77777777" w:rsidR="00E9728A" w:rsidRDefault="00000000" w:rsidP="0039150E">
                    <w:pPr>
                      <w:jc w:val="center"/>
                    </w:pPr>
                    <w:r>
                      <w:rPr>
                        <w:rFonts w:hint="eastAsia"/>
                      </w:rPr>
                      <w:t>比例</w:t>
                    </w:r>
                    <w:r>
                      <w:t>(%)</w:t>
                    </w:r>
                  </w:p>
                </w:tc>
              </w:sdtContent>
            </w:sdt>
          </w:tr>
          <w:tr w:rsidR="006E401D" w14:paraId="2DA8676C" w14:textId="77777777" w:rsidTr="0039150E">
            <w:trPr>
              <w:cantSplit/>
            </w:trPr>
            <w:sdt>
              <w:sdtPr>
                <w:tag w:val="_PLD_26543d5743964e32ae30d0d46bd6131c"/>
                <w:id w:val="1670601331"/>
                <w:lock w:val="sdtLocked"/>
              </w:sdtPr>
              <w:sdtContent>
                <w:tc>
                  <w:tcPr>
                    <w:tcW w:w="765" w:type="pct"/>
                  </w:tcPr>
                  <w:p w14:paraId="44A2FA83" w14:textId="77777777" w:rsidR="00E9728A" w:rsidRDefault="00000000" w:rsidP="0039150E">
                    <w:proofErr w:type="gramStart"/>
                    <w:r>
                      <w:rPr>
                        <w:rFonts w:hint="eastAsia"/>
                      </w:rPr>
                      <w:t>1年以内</w:t>
                    </w:r>
                    <w:proofErr w:type="gramEnd"/>
                  </w:p>
                </w:tc>
              </w:sdtContent>
            </w:sdt>
            <w:tc>
              <w:tcPr>
                <w:tcW w:w="1063" w:type="pct"/>
              </w:tcPr>
              <w:p w14:paraId="3B714B55" w14:textId="77777777" w:rsidR="00E9728A" w:rsidRDefault="00000000" w:rsidP="0039150E">
                <w:pPr>
                  <w:jc w:val="right"/>
                </w:pPr>
                <w:r>
                  <w:t>36,515,748.61</w:t>
                </w:r>
              </w:p>
            </w:tc>
            <w:tc>
              <w:tcPr>
                <w:tcW w:w="1055" w:type="pct"/>
              </w:tcPr>
              <w:p w14:paraId="0463E143" w14:textId="77777777" w:rsidR="00E9728A" w:rsidRDefault="00000000" w:rsidP="0039150E">
                <w:pPr>
                  <w:jc w:val="right"/>
                </w:pPr>
                <w:r>
                  <w:t>79.39</w:t>
                </w:r>
              </w:p>
            </w:tc>
            <w:tc>
              <w:tcPr>
                <w:tcW w:w="1054" w:type="pct"/>
              </w:tcPr>
              <w:p w14:paraId="06C5719A" w14:textId="77777777" w:rsidR="00E9728A" w:rsidRDefault="00000000" w:rsidP="0039150E">
                <w:pPr>
                  <w:jc w:val="right"/>
                </w:pPr>
                <w:r>
                  <w:t>40,520,316.86</w:t>
                </w:r>
              </w:p>
            </w:tc>
            <w:tc>
              <w:tcPr>
                <w:tcW w:w="1063" w:type="pct"/>
              </w:tcPr>
              <w:p w14:paraId="5FA3E581" w14:textId="77777777" w:rsidR="00E9728A" w:rsidRDefault="00000000" w:rsidP="0039150E">
                <w:pPr>
                  <w:jc w:val="right"/>
                </w:pPr>
                <w:r>
                  <w:t>87.09</w:t>
                </w:r>
              </w:p>
            </w:tc>
          </w:tr>
          <w:tr w:rsidR="006E401D" w14:paraId="1CE3F0BD" w14:textId="77777777" w:rsidTr="0039150E">
            <w:trPr>
              <w:cantSplit/>
            </w:trPr>
            <w:sdt>
              <w:sdtPr>
                <w:tag w:val="_PLD_fa162d7579db4acd997484df51e51de6"/>
                <w:id w:val="1400177411"/>
                <w:lock w:val="sdtLocked"/>
              </w:sdtPr>
              <w:sdtContent>
                <w:tc>
                  <w:tcPr>
                    <w:tcW w:w="765" w:type="pct"/>
                  </w:tcPr>
                  <w:p w14:paraId="309460BE" w14:textId="77777777" w:rsidR="00E9728A" w:rsidRDefault="00000000" w:rsidP="0039150E">
                    <w:r>
                      <w:rPr>
                        <w:rFonts w:hint="eastAsia"/>
                      </w:rPr>
                      <w:t>1至2年</w:t>
                    </w:r>
                  </w:p>
                </w:tc>
              </w:sdtContent>
            </w:sdt>
            <w:tc>
              <w:tcPr>
                <w:tcW w:w="1063" w:type="pct"/>
              </w:tcPr>
              <w:p w14:paraId="47502FF1" w14:textId="77777777" w:rsidR="00E9728A" w:rsidRDefault="00000000" w:rsidP="0039150E">
                <w:pPr>
                  <w:jc w:val="right"/>
                </w:pPr>
                <w:r>
                  <w:t>6,032,870.72</w:t>
                </w:r>
              </w:p>
            </w:tc>
            <w:tc>
              <w:tcPr>
                <w:tcW w:w="1055" w:type="pct"/>
              </w:tcPr>
              <w:p w14:paraId="6A4BFF00" w14:textId="77777777" w:rsidR="00E9728A" w:rsidRDefault="00000000" w:rsidP="0039150E">
                <w:pPr>
                  <w:jc w:val="right"/>
                </w:pPr>
                <w:r>
                  <w:t>13.12</w:t>
                </w:r>
              </w:p>
            </w:tc>
            <w:tc>
              <w:tcPr>
                <w:tcW w:w="1054" w:type="pct"/>
              </w:tcPr>
              <w:p w14:paraId="008283A9" w14:textId="77777777" w:rsidR="00E9728A" w:rsidRDefault="00000000" w:rsidP="0039150E">
                <w:pPr>
                  <w:jc w:val="right"/>
                </w:pPr>
                <w:r>
                  <w:t>3,556,548.54</w:t>
                </w:r>
              </w:p>
            </w:tc>
            <w:tc>
              <w:tcPr>
                <w:tcW w:w="1063" w:type="pct"/>
              </w:tcPr>
              <w:p w14:paraId="2A01AA03" w14:textId="77777777" w:rsidR="00E9728A" w:rsidRDefault="00000000" w:rsidP="0039150E">
                <w:pPr>
                  <w:jc w:val="right"/>
                </w:pPr>
                <w:r>
                  <w:t>7.64</w:t>
                </w:r>
              </w:p>
            </w:tc>
          </w:tr>
          <w:tr w:rsidR="006E401D" w14:paraId="1D32653A" w14:textId="77777777" w:rsidTr="0039150E">
            <w:trPr>
              <w:cantSplit/>
            </w:trPr>
            <w:sdt>
              <w:sdtPr>
                <w:tag w:val="_PLD_43897a3965694d6691fcba6be58bfd88"/>
                <w:id w:val="-729616490"/>
                <w:lock w:val="sdtLocked"/>
              </w:sdtPr>
              <w:sdtContent>
                <w:tc>
                  <w:tcPr>
                    <w:tcW w:w="765" w:type="pct"/>
                  </w:tcPr>
                  <w:p w14:paraId="6F9731C0" w14:textId="77777777" w:rsidR="00E9728A" w:rsidRDefault="00000000" w:rsidP="0039150E">
                    <w:r>
                      <w:rPr>
                        <w:rFonts w:hint="eastAsia"/>
                      </w:rPr>
                      <w:t>2至3年</w:t>
                    </w:r>
                  </w:p>
                </w:tc>
              </w:sdtContent>
            </w:sdt>
            <w:tc>
              <w:tcPr>
                <w:tcW w:w="1063" w:type="pct"/>
              </w:tcPr>
              <w:p w14:paraId="165C85F5" w14:textId="77777777" w:rsidR="00E9728A" w:rsidRDefault="00000000" w:rsidP="0039150E">
                <w:pPr>
                  <w:jc w:val="right"/>
                </w:pPr>
                <w:r>
                  <w:t>1,211,482.24</w:t>
                </w:r>
              </w:p>
            </w:tc>
            <w:tc>
              <w:tcPr>
                <w:tcW w:w="1055" w:type="pct"/>
              </w:tcPr>
              <w:p w14:paraId="768BB2C9" w14:textId="77777777" w:rsidR="00E9728A" w:rsidRDefault="00000000" w:rsidP="0039150E">
                <w:pPr>
                  <w:jc w:val="right"/>
                </w:pPr>
                <w:r>
                  <w:t>2.63</w:t>
                </w:r>
              </w:p>
            </w:tc>
            <w:tc>
              <w:tcPr>
                <w:tcW w:w="1054" w:type="pct"/>
              </w:tcPr>
              <w:p w14:paraId="6856BE5B" w14:textId="77777777" w:rsidR="00E9728A" w:rsidRDefault="00000000" w:rsidP="0039150E">
                <w:pPr>
                  <w:jc w:val="right"/>
                </w:pPr>
                <w:r>
                  <w:t>2,160,992.68</w:t>
                </w:r>
              </w:p>
            </w:tc>
            <w:tc>
              <w:tcPr>
                <w:tcW w:w="1063" w:type="pct"/>
              </w:tcPr>
              <w:p w14:paraId="62D19447" w14:textId="77777777" w:rsidR="00E9728A" w:rsidRDefault="00000000" w:rsidP="0039150E">
                <w:pPr>
                  <w:jc w:val="right"/>
                </w:pPr>
                <w:r>
                  <w:t>4.64</w:t>
                </w:r>
              </w:p>
            </w:tc>
          </w:tr>
          <w:tr w:rsidR="006E401D" w14:paraId="6BBF5A2C" w14:textId="77777777" w:rsidTr="0039150E">
            <w:trPr>
              <w:cantSplit/>
            </w:trPr>
            <w:sdt>
              <w:sdtPr>
                <w:tag w:val="_PLD_bb596048f7e846139c705c6214cec5e4"/>
                <w:id w:val="-1152137307"/>
                <w:lock w:val="sdtLocked"/>
              </w:sdtPr>
              <w:sdtContent>
                <w:tc>
                  <w:tcPr>
                    <w:tcW w:w="765" w:type="pct"/>
                  </w:tcPr>
                  <w:p w14:paraId="31621818" w14:textId="77777777" w:rsidR="00E9728A" w:rsidRDefault="00000000" w:rsidP="0039150E">
                    <w:proofErr w:type="gramStart"/>
                    <w:r>
                      <w:rPr>
                        <w:rFonts w:hint="eastAsia"/>
                      </w:rPr>
                      <w:t>3年以上</w:t>
                    </w:r>
                    <w:proofErr w:type="gramEnd"/>
                  </w:p>
                </w:tc>
              </w:sdtContent>
            </w:sdt>
            <w:tc>
              <w:tcPr>
                <w:tcW w:w="1063" w:type="pct"/>
              </w:tcPr>
              <w:p w14:paraId="1B432923" w14:textId="77777777" w:rsidR="00E9728A" w:rsidRDefault="00000000" w:rsidP="0039150E">
                <w:pPr>
                  <w:jc w:val="right"/>
                </w:pPr>
                <w:r>
                  <w:t>2,237,226.94</w:t>
                </w:r>
              </w:p>
            </w:tc>
            <w:tc>
              <w:tcPr>
                <w:tcW w:w="1055" w:type="pct"/>
              </w:tcPr>
              <w:p w14:paraId="7A8DE413" w14:textId="77777777" w:rsidR="00E9728A" w:rsidRDefault="00000000" w:rsidP="0039150E">
                <w:pPr>
                  <w:jc w:val="right"/>
                </w:pPr>
                <w:r>
                  <w:t>4.86</w:t>
                </w:r>
              </w:p>
            </w:tc>
            <w:tc>
              <w:tcPr>
                <w:tcW w:w="1054" w:type="pct"/>
              </w:tcPr>
              <w:p w14:paraId="3073AE3B" w14:textId="77777777" w:rsidR="00E9728A" w:rsidRDefault="00000000" w:rsidP="0039150E">
                <w:pPr>
                  <w:jc w:val="right"/>
                </w:pPr>
                <w:r>
                  <w:t>287,259.67</w:t>
                </w:r>
              </w:p>
            </w:tc>
            <w:tc>
              <w:tcPr>
                <w:tcW w:w="1063" w:type="pct"/>
              </w:tcPr>
              <w:p w14:paraId="60EFD4B0" w14:textId="77777777" w:rsidR="00E9728A" w:rsidRDefault="00000000" w:rsidP="0039150E">
                <w:pPr>
                  <w:jc w:val="right"/>
                </w:pPr>
                <w:r>
                  <w:t>0.63</w:t>
                </w:r>
              </w:p>
            </w:tc>
          </w:tr>
          <w:tr w:rsidR="006E401D" w14:paraId="43EF215F" w14:textId="77777777" w:rsidTr="0039150E">
            <w:trPr>
              <w:cantSplit/>
            </w:trPr>
            <w:sdt>
              <w:sdtPr>
                <w:tag w:val="_PLD_773a38e1adc44faa97354ca876a6da1b"/>
                <w:id w:val="1752540911"/>
                <w:lock w:val="sdtLocked"/>
              </w:sdtPr>
              <w:sdtContent>
                <w:tc>
                  <w:tcPr>
                    <w:tcW w:w="765" w:type="pct"/>
                  </w:tcPr>
                  <w:p w14:paraId="289ED472" w14:textId="77777777" w:rsidR="00E9728A" w:rsidRDefault="00000000" w:rsidP="0039150E">
                    <w:pPr>
                      <w:jc w:val="center"/>
                    </w:pPr>
                    <w:r>
                      <w:rPr>
                        <w:rFonts w:hint="eastAsia"/>
                      </w:rPr>
                      <w:t>合计</w:t>
                    </w:r>
                  </w:p>
                </w:tc>
              </w:sdtContent>
            </w:sdt>
            <w:tc>
              <w:tcPr>
                <w:tcW w:w="1063" w:type="pct"/>
              </w:tcPr>
              <w:p w14:paraId="7048DC79" w14:textId="77777777" w:rsidR="00E9728A" w:rsidRDefault="00000000" w:rsidP="0039150E">
                <w:pPr>
                  <w:jc w:val="right"/>
                </w:pPr>
                <w:r>
                  <w:t>45,997,328.51</w:t>
                </w:r>
              </w:p>
            </w:tc>
            <w:tc>
              <w:tcPr>
                <w:tcW w:w="1055" w:type="pct"/>
              </w:tcPr>
              <w:p w14:paraId="363EFD9A" w14:textId="77777777" w:rsidR="00E9728A" w:rsidRDefault="00000000" w:rsidP="0039150E">
                <w:pPr>
                  <w:jc w:val="right"/>
                </w:pPr>
                <w:r>
                  <w:t>100.00</w:t>
                </w:r>
              </w:p>
            </w:tc>
            <w:tc>
              <w:tcPr>
                <w:tcW w:w="1054" w:type="pct"/>
              </w:tcPr>
              <w:p w14:paraId="2993C94D" w14:textId="77777777" w:rsidR="00E9728A" w:rsidRDefault="00000000" w:rsidP="0039150E">
                <w:pPr>
                  <w:jc w:val="right"/>
                </w:pPr>
                <w:r>
                  <w:t>46,525,117.75</w:t>
                </w:r>
              </w:p>
            </w:tc>
            <w:tc>
              <w:tcPr>
                <w:tcW w:w="1063" w:type="pct"/>
              </w:tcPr>
              <w:p w14:paraId="259E45F9" w14:textId="77777777" w:rsidR="00E9728A" w:rsidRDefault="00000000" w:rsidP="0039150E">
                <w:pPr>
                  <w:jc w:val="right"/>
                </w:pPr>
                <w:r>
                  <w:t>100.00</w:t>
                </w:r>
              </w:p>
            </w:tc>
          </w:tr>
        </w:tbl>
        <w:p w14:paraId="47E01107" w14:textId="77777777" w:rsidR="00E9728A" w:rsidRDefault="00E9728A"/>
        <w:p w14:paraId="5271E309" w14:textId="77777777" w:rsidR="00E9728A" w:rsidRDefault="00000000">
          <w:r>
            <w:rPr>
              <w:rFonts w:hint="eastAsia"/>
            </w:rPr>
            <w:t>账龄超过1年且金额重要的预付款项未及时结算原因</w:t>
          </w:r>
          <w:r>
            <w:t>的说明：</w:t>
          </w:r>
        </w:p>
        <w:sdt>
          <w:sdtPr>
            <w:alias w:val="账龄超过1年且金额重要的预付款项未及时结算原因的说明"/>
            <w:tag w:val="_GBC_174a9654172e49e09cdbf18d854fdd51"/>
            <w:id w:val="-1840691020"/>
            <w:lock w:val="sdtLocked"/>
            <w:placeholder>
              <w:docPart w:val="GBC22222222222222222222222222222"/>
            </w:placeholder>
          </w:sdtPr>
          <w:sdtContent>
            <w:p w14:paraId="761FA490" w14:textId="6C7FA0B5" w:rsidR="00E9728A" w:rsidRDefault="00000000">
              <w:pPr>
                <w:snapToGrid w:val="0"/>
                <w:spacing w:line="240" w:lineRule="atLeast"/>
              </w:pPr>
              <w:r w:rsidRPr="00341A53">
                <w:rPr>
                  <w:rFonts w:hint="eastAsia"/>
                  <w:bCs w:val="0"/>
                  <w:sz w:val="22"/>
                  <w:szCs w:val="22"/>
                </w:rPr>
                <w:t>尚未完成采购</w:t>
              </w:r>
              <w:r>
                <w:rPr>
                  <w:rFonts w:hint="eastAsia"/>
                  <w:bCs w:val="0"/>
                  <w:sz w:val="22"/>
                  <w:szCs w:val="22"/>
                </w:rPr>
                <w:t>。</w:t>
              </w:r>
            </w:p>
          </w:sdtContent>
        </w:sdt>
      </w:sdtContent>
    </w:sdt>
    <w:p w14:paraId="36F90F6A" w14:textId="77777777" w:rsidR="00E9728A" w:rsidRDefault="00E9728A"/>
    <w:sdt>
      <w:sdtPr>
        <w:rPr>
          <w:rFonts w:ascii="宋体" w:hAnsi="宋体" w:cs="宋体" w:hint="eastAsia"/>
          <w:b w:val="0"/>
          <w:bCs/>
          <w:kern w:val="0"/>
          <w:szCs w:val="24"/>
        </w:rPr>
        <w:alias w:val="模块:预付款项金额前五名单位情况"/>
        <w:tag w:val="_GBC_2c5fba8651a04a6d88c0c9fc33310c57"/>
        <w:id w:val="1407573389"/>
        <w:lock w:val="sdtLocked"/>
        <w:placeholder>
          <w:docPart w:val="GBC22222222222222222222222222222"/>
        </w:placeholder>
      </w:sdtPr>
      <w:sdtEndPr>
        <w:rPr>
          <w:szCs w:val="21"/>
        </w:rPr>
      </w:sdtEndPr>
      <w:sdtContent>
        <w:p w14:paraId="0BD12CF4" w14:textId="77777777" w:rsidR="00E9728A" w:rsidRDefault="00000000">
          <w:pPr>
            <w:pStyle w:val="4"/>
            <w:numPr>
              <w:ilvl w:val="0"/>
              <w:numId w:val="66"/>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rPr>
            <w:alias w:val="是否适用：按预付对象归集的期末余额前五名的预付款情况[双击切换]"/>
            <w:tag w:val="_GBC_a1864f04af6d49bdb434d74a7f29f8c3"/>
            <w:id w:val="1476337969"/>
            <w:lock w:val="sdtLocked"/>
            <w:placeholder>
              <w:docPart w:val="GBC22222222222222222222222222222"/>
            </w:placeholder>
          </w:sdtPr>
          <w:sdtContent>
            <w:p w14:paraId="72B63F24" w14:textId="2E714A46" w:rsidR="00E9728A"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1297450365"/>
            <w:lock w:val="sdtLocked"/>
            <w:placeholder>
              <w:docPart w:val="GBC22222222222222222222222222222"/>
            </w:placeholder>
          </w:sdtPr>
          <w:sdtContent>
            <w:p w14:paraId="2E95575E" w14:textId="77777777" w:rsidR="00E9728A" w:rsidRDefault="00E9728A">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874"/>
                <w:gridCol w:w="1737"/>
                <w:gridCol w:w="1254"/>
                <w:gridCol w:w="2184"/>
              </w:tblGrid>
              <w:tr w:rsidR="006E401D" w:rsidRPr="00341A53" w14:paraId="7C5EF7F2" w14:textId="77777777" w:rsidTr="00165FB3">
                <w:trPr>
                  <w:cantSplit/>
                  <w:trHeight w:val="340"/>
                  <w:tblHeader/>
                  <w:jc w:val="center"/>
                </w:trPr>
                <w:tc>
                  <w:tcPr>
                    <w:tcW w:w="2140" w:type="pct"/>
                    <w:vAlign w:val="center"/>
                  </w:tcPr>
                  <w:p w14:paraId="32458D29" w14:textId="77777777" w:rsidR="00E9728A" w:rsidRPr="00341A53" w:rsidRDefault="00000000" w:rsidP="00165FB3">
                    <w:pPr>
                      <w:spacing w:line="340" w:lineRule="exact"/>
                      <w:jc w:val="both"/>
                      <w:rPr>
                        <w:b/>
                        <w:sz w:val="22"/>
                        <w:szCs w:val="22"/>
                      </w:rPr>
                    </w:pPr>
                    <w:r w:rsidRPr="00341A53">
                      <w:rPr>
                        <w:rFonts w:hint="eastAsia"/>
                        <w:b/>
                        <w:sz w:val="22"/>
                        <w:szCs w:val="22"/>
                      </w:rPr>
                      <w:t>单位名称</w:t>
                    </w:r>
                  </w:p>
                </w:tc>
                <w:tc>
                  <w:tcPr>
                    <w:tcW w:w="960" w:type="pct"/>
                    <w:vAlign w:val="center"/>
                  </w:tcPr>
                  <w:p w14:paraId="314539D5" w14:textId="77777777" w:rsidR="00E9728A" w:rsidRPr="00341A53" w:rsidRDefault="00000000" w:rsidP="00165FB3">
                    <w:pPr>
                      <w:spacing w:line="340" w:lineRule="exact"/>
                      <w:jc w:val="center"/>
                      <w:rPr>
                        <w:b/>
                        <w:sz w:val="22"/>
                        <w:szCs w:val="22"/>
                      </w:rPr>
                    </w:pPr>
                    <w:r>
                      <w:rPr>
                        <w:rFonts w:hint="eastAsia"/>
                        <w:b/>
                        <w:sz w:val="22"/>
                        <w:szCs w:val="22"/>
                      </w:rPr>
                      <w:t>期末</w:t>
                    </w:r>
                    <w:r w:rsidRPr="00341A53">
                      <w:rPr>
                        <w:rFonts w:hint="eastAsia"/>
                        <w:b/>
                        <w:sz w:val="22"/>
                        <w:szCs w:val="22"/>
                      </w:rPr>
                      <w:t>余额</w:t>
                    </w:r>
                  </w:p>
                </w:tc>
                <w:tc>
                  <w:tcPr>
                    <w:tcW w:w="693" w:type="pct"/>
                    <w:vAlign w:val="center"/>
                  </w:tcPr>
                  <w:p w14:paraId="47C87559" w14:textId="77777777" w:rsidR="00E9728A" w:rsidRPr="00341A53" w:rsidRDefault="00000000" w:rsidP="00165FB3">
                    <w:pPr>
                      <w:spacing w:line="340" w:lineRule="exact"/>
                      <w:jc w:val="center"/>
                      <w:rPr>
                        <w:b/>
                        <w:sz w:val="22"/>
                        <w:szCs w:val="22"/>
                      </w:rPr>
                    </w:pPr>
                    <w:r w:rsidRPr="00341A53">
                      <w:rPr>
                        <w:rFonts w:hint="eastAsia"/>
                        <w:b/>
                        <w:sz w:val="22"/>
                        <w:szCs w:val="22"/>
                      </w:rPr>
                      <w:t>账龄</w:t>
                    </w:r>
                  </w:p>
                </w:tc>
                <w:tc>
                  <w:tcPr>
                    <w:tcW w:w="1207" w:type="pct"/>
                    <w:vAlign w:val="center"/>
                  </w:tcPr>
                  <w:p w14:paraId="704AB06B" w14:textId="77777777" w:rsidR="00E9728A" w:rsidRPr="00341A53" w:rsidRDefault="00000000" w:rsidP="00165FB3">
                    <w:pPr>
                      <w:spacing w:line="340" w:lineRule="exact"/>
                      <w:jc w:val="center"/>
                      <w:rPr>
                        <w:b/>
                        <w:sz w:val="22"/>
                        <w:szCs w:val="22"/>
                      </w:rPr>
                    </w:pPr>
                    <w:r w:rsidRPr="00341A53">
                      <w:rPr>
                        <w:rFonts w:hint="eastAsia"/>
                        <w:b/>
                        <w:sz w:val="22"/>
                        <w:szCs w:val="22"/>
                      </w:rPr>
                      <w:t>占预付款项</w:t>
                    </w:r>
                    <w:r>
                      <w:rPr>
                        <w:rFonts w:hint="eastAsia"/>
                        <w:b/>
                        <w:sz w:val="22"/>
                        <w:szCs w:val="22"/>
                      </w:rPr>
                      <w:t>期末</w:t>
                    </w:r>
                    <w:r w:rsidRPr="00341A53">
                      <w:rPr>
                        <w:rFonts w:hint="eastAsia"/>
                        <w:b/>
                        <w:sz w:val="22"/>
                        <w:szCs w:val="22"/>
                      </w:rPr>
                      <w:t>余额合计数的比例</w:t>
                    </w:r>
                    <w:r w:rsidRPr="00341A53">
                      <w:rPr>
                        <w:b/>
                        <w:sz w:val="22"/>
                        <w:szCs w:val="22"/>
                      </w:rPr>
                      <w:t>(%)</w:t>
                    </w:r>
                  </w:p>
                </w:tc>
              </w:tr>
              <w:tr w:rsidR="006E401D" w:rsidRPr="00341A53" w14:paraId="236AE447" w14:textId="77777777" w:rsidTr="00165FB3">
                <w:trPr>
                  <w:cantSplit/>
                  <w:trHeight w:val="340"/>
                  <w:jc w:val="center"/>
                </w:trPr>
                <w:tc>
                  <w:tcPr>
                    <w:tcW w:w="2140" w:type="pct"/>
                    <w:vAlign w:val="center"/>
                  </w:tcPr>
                  <w:p w14:paraId="625B0183" w14:textId="77777777" w:rsidR="00E9728A" w:rsidRPr="00341A53" w:rsidRDefault="00000000" w:rsidP="00165FB3">
                    <w:pPr>
                      <w:spacing w:line="340" w:lineRule="exact"/>
                      <w:jc w:val="both"/>
                      <w:rPr>
                        <w:sz w:val="22"/>
                        <w:szCs w:val="22"/>
                      </w:rPr>
                    </w:pPr>
                    <w:r w:rsidRPr="001019E9">
                      <w:rPr>
                        <w:rFonts w:hint="eastAsia"/>
                        <w:sz w:val="22"/>
                        <w:szCs w:val="22"/>
                      </w:rPr>
                      <w:t>扬州锻压机床有限公司</w:t>
                    </w:r>
                  </w:p>
                </w:tc>
                <w:tc>
                  <w:tcPr>
                    <w:tcW w:w="960" w:type="pct"/>
                    <w:vAlign w:val="center"/>
                  </w:tcPr>
                  <w:p w14:paraId="5855EF81" w14:textId="77777777" w:rsidR="00E9728A" w:rsidRPr="00341A53" w:rsidRDefault="00000000" w:rsidP="00165FB3">
                    <w:pPr>
                      <w:spacing w:line="340" w:lineRule="exact"/>
                      <w:jc w:val="right"/>
                      <w:rPr>
                        <w:rFonts w:cs="Calibri"/>
                        <w:sz w:val="22"/>
                        <w:szCs w:val="22"/>
                      </w:rPr>
                    </w:pPr>
                    <w:r w:rsidRPr="001019E9">
                      <w:rPr>
                        <w:rFonts w:cs="Calibri"/>
                        <w:sz w:val="22"/>
                        <w:szCs w:val="22"/>
                      </w:rPr>
                      <w:t>5,532,743.32</w:t>
                    </w:r>
                  </w:p>
                </w:tc>
                <w:tc>
                  <w:tcPr>
                    <w:tcW w:w="693" w:type="pct"/>
                    <w:vAlign w:val="center"/>
                  </w:tcPr>
                  <w:p w14:paraId="73D21DCC" w14:textId="77777777" w:rsidR="00E9728A" w:rsidRPr="00341A53" w:rsidRDefault="00000000" w:rsidP="00165FB3">
                    <w:pPr>
                      <w:spacing w:line="340" w:lineRule="exact"/>
                      <w:jc w:val="center"/>
                      <w:rPr>
                        <w:sz w:val="22"/>
                        <w:szCs w:val="22"/>
                      </w:rPr>
                    </w:pPr>
                    <w:r>
                      <w:rPr>
                        <w:rFonts w:hint="eastAsia"/>
                        <w:sz w:val="22"/>
                        <w:szCs w:val="22"/>
                      </w:rPr>
                      <w:t>1年以内</w:t>
                    </w:r>
                  </w:p>
                </w:tc>
                <w:tc>
                  <w:tcPr>
                    <w:tcW w:w="1207" w:type="pct"/>
                    <w:vAlign w:val="center"/>
                  </w:tcPr>
                  <w:p w14:paraId="5ECE1790" w14:textId="77777777" w:rsidR="00E9728A" w:rsidRPr="00341A53" w:rsidRDefault="00000000" w:rsidP="00165FB3">
                    <w:pPr>
                      <w:spacing w:line="340" w:lineRule="exact"/>
                      <w:jc w:val="right"/>
                      <w:textAlignment w:val="center"/>
                      <w:rPr>
                        <w:sz w:val="22"/>
                        <w:szCs w:val="22"/>
                      </w:rPr>
                    </w:pPr>
                    <w:r w:rsidRPr="00ED3BBC">
                      <w:rPr>
                        <w:sz w:val="22"/>
                        <w:szCs w:val="22"/>
                      </w:rPr>
                      <w:t>12.03</w:t>
                    </w:r>
                  </w:p>
                </w:tc>
              </w:tr>
              <w:tr w:rsidR="006E401D" w:rsidRPr="00341A53" w14:paraId="130D6E3F" w14:textId="77777777" w:rsidTr="00165FB3">
                <w:trPr>
                  <w:cantSplit/>
                  <w:trHeight w:val="340"/>
                  <w:jc w:val="center"/>
                </w:trPr>
                <w:tc>
                  <w:tcPr>
                    <w:tcW w:w="2140" w:type="pct"/>
                    <w:vAlign w:val="center"/>
                  </w:tcPr>
                  <w:p w14:paraId="56C44006" w14:textId="77777777" w:rsidR="00E9728A" w:rsidRPr="00341A53" w:rsidRDefault="00000000" w:rsidP="00165FB3">
                    <w:pPr>
                      <w:spacing w:line="340" w:lineRule="exact"/>
                      <w:jc w:val="both"/>
                      <w:rPr>
                        <w:sz w:val="22"/>
                        <w:szCs w:val="22"/>
                      </w:rPr>
                    </w:pPr>
                    <w:r w:rsidRPr="001019E9">
                      <w:rPr>
                        <w:rFonts w:hint="eastAsia"/>
                        <w:sz w:val="22"/>
                        <w:szCs w:val="22"/>
                      </w:rPr>
                      <w:t>山东泉胜物资有限公司</w:t>
                    </w:r>
                  </w:p>
                </w:tc>
                <w:tc>
                  <w:tcPr>
                    <w:tcW w:w="960" w:type="pct"/>
                    <w:vAlign w:val="center"/>
                  </w:tcPr>
                  <w:p w14:paraId="41D903EA" w14:textId="77777777" w:rsidR="00E9728A" w:rsidRPr="00341A53" w:rsidRDefault="00000000" w:rsidP="00165FB3">
                    <w:pPr>
                      <w:spacing w:line="340" w:lineRule="exact"/>
                      <w:jc w:val="right"/>
                      <w:rPr>
                        <w:rFonts w:cs="Calibri"/>
                        <w:sz w:val="22"/>
                        <w:szCs w:val="22"/>
                      </w:rPr>
                    </w:pPr>
                    <w:r w:rsidRPr="001019E9">
                      <w:rPr>
                        <w:rFonts w:cs="Calibri"/>
                        <w:sz w:val="22"/>
                        <w:szCs w:val="22"/>
                      </w:rPr>
                      <w:t>3,036,104.32</w:t>
                    </w:r>
                  </w:p>
                </w:tc>
                <w:tc>
                  <w:tcPr>
                    <w:tcW w:w="693" w:type="pct"/>
                    <w:vAlign w:val="center"/>
                  </w:tcPr>
                  <w:p w14:paraId="3D780AC4" w14:textId="77777777" w:rsidR="00E9728A" w:rsidRPr="00341A53" w:rsidRDefault="00000000" w:rsidP="00165FB3">
                    <w:pPr>
                      <w:spacing w:line="340" w:lineRule="exact"/>
                      <w:jc w:val="center"/>
                      <w:rPr>
                        <w:sz w:val="22"/>
                        <w:szCs w:val="22"/>
                      </w:rPr>
                    </w:pPr>
                    <w:r>
                      <w:rPr>
                        <w:rFonts w:hint="eastAsia"/>
                        <w:sz w:val="22"/>
                        <w:szCs w:val="22"/>
                      </w:rPr>
                      <w:t>1年以内</w:t>
                    </w:r>
                  </w:p>
                </w:tc>
                <w:tc>
                  <w:tcPr>
                    <w:tcW w:w="1207" w:type="pct"/>
                    <w:vAlign w:val="center"/>
                  </w:tcPr>
                  <w:p w14:paraId="4141C41D" w14:textId="77777777" w:rsidR="00E9728A" w:rsidRPr="00341A53" w:rsidRDefault="00000000" w:rsidP="00165FB3">
                    <w:pPr>
                      <w:spacing w:line="340" w:lineRule="exact"/>
                      <w:jc w:val="right"/>
                      <w:textAlignment w:val="center"/>
                      <w:rPr>
                        <w:sz w:val="22"/>
                        <w:szCs w:val="22"/>
                      </w:rPr>
                    </w:pPr>
                    <w:r w:rsidRPr="00ED3BBC">
                      <w:rPr>
                        <w:sz w:val="22"/>
                        <w:szCs w:val="22"/>
                      </w:rPr>
                      <w:t>6.6</w:t>
                    </w:r>
                    <w:r>
                      <w:rPr>
                        <w:sz w:val="22"/>
                        <w:szCs w:val="22"/>
                      </w:rPr>
                      <w:t>0</w:t>
                    </w:r>
                  </w:p>
                </w:tc>
              </w:tr>
              <w:tr w:rsidR="006E401D" w:rsidRPr="00341A53" w14:paraId="7F23AD0D" w14:textId="77777777" w:rsidTr="00165FB3">
                <w:trPr>
                  <w:cantSplit/>
                  <w:trHeight w:val="340"/>
                  <w:jc w:val="center"/>
                </w:trPr>
                <w:tc>
                  <w:tcPr>
                    <w:tcW w:w="2140" w:type="pct"/>
                    <w:vAlign w:val="center"/>
                  </w:tcPr>
                  <w:p w14:paraId="054B14F9" w14:textId="77777777" w:rsidR="00E9728A" w:rsidRPr="00341A53" w:rsidRDefault="00000000" w:rsidP="00165FB3">
                    <w:pPr>
                      <w:spacing w:line="340" w:lineRule="exact"/>
                      <w:jc w:val="both"/>
                      <w:rPr>
                        <w:sz w:val="22"/>
                        <w:szCs w:val="22"/>
                      </w:rPr>
                    </w:pPr>
                    <w:r w:rsidRPr="001019E9">
                      <w:rPr>
                        <w:rFonts w:hint="eastAsia"/>
                        <w:sz w:val="22"/>
                        <w:szCs w:val="22"/>
                      </w:rPr>
                      <w:t>北京普锐特科技有限公司</w:t>
                    </w:r>
                  </w:p>
                </w:tc>
                <w:tc>
                  <w:tcPr>
                    <w:tcW w:w="960" w:type="pct"/>
                    <w:vAlign w:val="center"/>
                  </w:tcPr>
                  <w:p w14:paraId="2C703CC5" w14:textId="77777777" w:rsidR="00E9728A" w:rsidRPr="00341A53" w:rsidRDefault="00000000" w:rsidP="00165FB3">
                    <w:pPr>
                      <w:spacing w:line="340" w:lineRule="exact"/>
                      <w:jc w:val="right"/>
                      <w:rPr>
                        <w:rFonts w:cs="Calibri"/>
                        <w:sz w:val="22"/>
                        <w:szCs w:val="22"/>
                      </w:rPr>
                    </w:pPr>
                    <w:r w:rsidRPr="001019E9">
                      <w:rPr>
                        <w:rFonts w:cs="Calibri"/>
                        <w:sz w:val="22"/>
                        <w:szCs w:val="22"/>
                      </w:rPr>
                      <w:t>2,711,580.00</w:t>
                    </w:r>
                  </w:p>
                </w:tc>
                <w:tc>
                  <w:tcPr>
                    <w:tcW w:w="693" w:type="pct"/>
                    <w:vAlign w:val="center"/>
                  </w:tcPr>
                  <w:p w14:paraId="68D820C3" w14:textId="77777777" w:rsidR="00E9728A" w:rsidRPr="00341A53" w:rsidRDefault="00000000" w:rsidP="00165FB3">
                    <w:pPr>
                      <w:spacing w:line="340" w:lineRule="exact"/>
                      <w:jc w:val="center"/>
                      <w:rPr>
                        <w:sz w:val="22"/>
                        <w:szCs w:val="22"/>
                      </w:rPr>
                    </w:pPr>
                    <w:r>
                      <w:rPr>
                        <w:sz w:val="22"/>
                        <w:szCs w:val="22"/>
                      </w:rPr>
                      <w:t>2</w:t>
                    </w:r>
                    <w:r>
                      <w:rPr>
                        <w:rFonts w:hint="eastAsia"/>
                        <w:sz w:val="22"/>
                        <w:szCs w:val="22"/>
                      </w:rPr>
                      <w:t>年以内</w:t>
                    </w:r>
                  </w:p>
                </w:tc>
                <w:tc>
                  <w:tcPr>
                    <w:tcW w:w="1207" w:type="pct"/>
                    <w:vAlign w:val="center"/>
                  </w:tcPr>
                  <w:p w14:paraId="466DD8D1" w14:textId="77777777" w:rsidR="00E9728A" w:rsidRPr="00341A53" w:rsidRDefault="00000000" w:rsidP="00165FB3">
                    <w:pPr>
                      <w:spacing w:line="340" w:lineRule="exact"/>
                      <w:jc w:val="right"/>
                      <w:textAlignment w:val="center"/>
                      <w:rPr>
                        <w:sz w:val="22"/>
                        <w:szCs w:val="22"/>
                      </w:rPr>
                    </w:pPr>
                    <w:r w:rsidRPr="00ED3BBC">
                      <w:rPr>
                        <w:sz w:val="22"/>
                        <w:szCs w:val="22"/>
                      </w:rPr>
                      <w:t>5.9</w:t>
                    </w:r>
                    <w:r>
                      <w:rPr>
                        <w:sz w:val="22"/>
                        <w:szCs w:val="22"/>
                      </w:rPr>
                      <w:t>0</w:t>
                    </w:r>
                  </w:p>
                </w:tc>
              </w:tr>
              <w:tr w:rsidR="006E401D" w:rsidRPr="00341A53" w14:paraId="68F78A56" w14:textId="77777777" w:rsidTr="00165FB3">
                <w:trPr>
                  <w:cantSplit/>
                  <w:trHeight w:val="340"/>
                  <w:jc w:val="center"/>
                </w:trPr>
                <w:tc>
                  <w:tcPr>
                    <w:tcW w:w="2140" w:type="pct"/>
                    <w:vAlign w:val="center"/>
                  </w:tcPr>
                  <w:p w14:paraId="16B2D7D7" w14:textId="77777777" w:rsidR="00E9728A" w:rsidRPr="00341A53" w:rsidRDefault="00000000" w:rsidP="00165FB3">
                    <w:pPr>
                      <w:spacing w:line="340" w:lineRule="exact"/>
                      <w:jc w:val="both"/>
                      <w:rPr>
                        <w:sz w:val="22"/>
                        <w:szCs w:val="22"/>
                      </w:rPr>
                    </w:pPr>
                    <w:r w:rsidRPr="001019E9">
                      <w:rPr>
                        <w:rFonts w:hint="eastAsia"/>
                        <w:sz w:val="22"/>
                        <w:szCs w:val="22"/>
                      </w:rPr>
                      <w:lastRenderedPageBreak/>
                      <w:t>北京腾跃通达不锈钢有限公司</w:t>
                    </w:r>
                  </w:p>
                </w:tc>
                <w:tc>
                  <w:tcPr>
                    <w:tcW w:w="960" w:type="pct"/>
                    <w:vAlign w:val="center"/>
                  </w:tcPr>
                  <w:p w14:paraId="660F205B" w14:textId="77777777" w:rsidR="00E9728A" w:rsidRPr="00341A53" w:rsidRDefault="00000000" w:rsidP="00165FB3">
                    <w:pPr>
                      <w:spacing w:line="340" w:lineRule="exact"/>
                      <w:jc w:val="right"/>
                      <w:rPr>
                        <w:rFonts w:cs="Calibri"/>
                        <w:sz w:val="22"/>
                        <w:szCs w:val="22"/>
                      </w:rPr>
                    </w:pPr>
                    <w:r w:rsidRPr="001019E9">
                      <w:rPr>
                        <w:rFonts w:cs="Calibri"/>
                        <w:sz w:val="22"/>
                        <w:szCs w:val="22"/>
                      </w:rPr>
                      <w:t>1,918,423.58</w:t>
                    </w:r>
                  </w:p>
                </w:tc>
                <w:tc>
                  <w:tcPr>
                    <w:tcW w:w="693" w:type="pct"/>
                    <w:vAlign w:val="center"/>
                  </w:tcPr>
                  <w:p w14:paraId="6D59274F" w14:textId="77777777" w:rsidR="00E9728A" w:rsidRPr="00341A53" w:rsidRDefault="00000000" w:rsidP="00165FB3">
                    <w:pPr>
                      <w:spacing w:line="340" w:lineRule="exact"/>
                      <w:jc w:val="center"/>
                      <w:rPr>
                        <w:sz w:val="22"/>
                        <w:szCs w:val="22"/>
                      </w:rPr>
                    </w:pPr>
                    <w:r>
                      <w:rPr>
                        <w:rFonts w:hint="eastAsia"/>
                        <w:sz w:val="22"/>
                        <w:szCs w:val="22"/>
                      </w:rPr>
                      <w:t>1年以内</w:t>
                    </w:r>
                  </w:p>
                </w:tc>
                <w:tc>
                  <w:tcPr>
                    <w:tcW w:w="1207" w:type="pct"/>
                    <w:vAlign w:val="center"/>
                  </w:tcPr>
                  <w:p w14:paraId="10460341" w14:textId="77777777" w:rsidR="00E9728A" w:rsidRPr="00341A53" w:rsidRDefault="00000000" w:rsidP="00165FB3">
                    <w:pPr>
                      <w:spacing w:line="340" w:lineRule="exact"/>
                      <w:jc w:val="right"/>
                      <w:textAlignment w:val="center"/>
                      <w:rPr>
                        <w:sz w:val="22"/>
                        <w:szCs w:val="22"/>
                      </w:rPr>
                    </w:pPr>
                    <w:r w:rsidRPr="00ED3BBC">
                      <w:rPr>
                        <w:sz w:val="22"/>
                        <w:szCs w:val="22"/>
                      </w:rPr>
                      <w:t>4.17</w:t>
                    </w:r>
                  </w:p>
                </w:tc>
              </w:tr>
              <w:tr w:rsidR="006E401D" w:rsidRPr="00341A53" w14:paraId="135A1762" w14:textId="77777777" w:rsidTr="00165FB3">
                <w:trPr>
                  <w:cantSplit/>
                  <w:trHeight w:val="340"/>
                  <w:jc w:val="center"/>
                </w:trPr>
                <w:tc>
                  <w:tcPr>
                    <w:tcW w:w="2140" w:type="pct"/>
                    <w:vAlign w:val="center"/>
                  </w:tcPr>
                  <w:p w14:paraId="7B82E825" w14:textId="77777777" w:rsidR="00E9728A" w:rsidRPr="00341A53" w:rsidRDefault="00000000" w:rsidP="00165FB3">
                    <w:pPr>
                      <w:spacing w:line="340" w:lineRule="exact"/>
                      <w:jc w:val="both"/>
                      <w:rPr>
                        <w:sz w:val="22"/>
                        <w:szCs w:val="22"/>
                      </w:rPr>
                    </w:pPr>
                    <w:r w:rsidRPr="001019E9">
                      <w:rPr>
                        <w:rFonts w:hint="eastAsia"/>
                        <w:sz w:val="22"/>
                        <w:szCs w:val="22"/>
                      </w:rPr>
                      <w:t>天津泰达滨海清洁能源集团有限公司</w:t>
                    </w:r>
                  </w:p>
                </w:tc>
                <w:tc>
                  <w:tcPr>
                    <w:tcW w:w="960" w:type="pct"/>
                    <w:vAlign w:val="center"/>
                  </w:tcPr>
                  <w:p w14:paraId="6810CAA6" w14:textId="77777777" w:rsidR="00E9728A" w:rsidRPr="00341A53" w:rsidRDefault="00000000" w:rsidP="00165FB3">
                    <w:pPr>
                      <w:spacing w:line="340" w:lineRule="exact"/>
                      <w:jc w:val="right"/>
                      <w:rPr>
                        <w:rFonts w:cs="Calibri"/>
                        <w:sz w:val="22"/>
                        <w:szCs w:val="22"/>
                      </w:rPr>
                    </w:pPr>
                    <w:r w:rsidRPr="001019E9">
                      <w:rPr>
                        <w:rFonts w:cs="Calibri"/>
                        <w:sz w:val="22"/>
                        <w:szCs w:val="22"/>
                      </w:rPr>
                      <w:t>1,644,016.94</w:t>
                    </w:r>
                  </w:p>
                </w:tc>
                <w:tc>
                  <w:tcPr>
                    <w:tcW w:w="693" w:type="pct"/>
                    <w:vAlign w:val="center"/>
                  </w:tcPr>
                  <w:p w14:paraId="673B4235" w14:textId="77777777" w:rsidR="00E9728A" w:rsidRPr="00341A53" w:rsidRDefault="00000000" w:rsidP="00165FB3">
                    <w:pPr>
                      <w:spacing w:line="340" w:lineRule="exact"/>
                      <w:jc w:val="center"/>
                      <w:rPr>
                        <w:sz w:val="22"/>
                        <w:szCs w:val="22"/>
                      </w:rPr>
                    </w:pPr>
                    <w:r>
                      <w:rPr>
                        <w:rFonts w:hint="eastAsia"/>
                        <w:sz w:val="22"/>
                        <w:szCs w:val="22"/>
                      </w:rPr>
                      <w:t>1年以内</w:t>
                    </w:r>
                  </w:p>
                </w:tc>
                <w:tc>
                  <w:tcPr>
                    <w:tcW w:w="1207" w:type="pct"/>
                    <w:vAlign w:val="center"/>
                  </w:tcPr>
                  <w:p w14:paraId="6767C76A" w14:textId="77777777" w:rsidR="00E9728A" w:rsidRPr="00341A53" w:rsidRDefault="00000000" w:rsidP="00165FB3">
                    <w:pPr>
                      <w:spacing w:line="340" w:lineRule="exact"/>
                      <w:jc w:val="right"/>
                      <w:textAlignment w:val="center"/>
                      <w:rPr>
                        <w:sz w:val="22"/>
                        <w:szCs w:val="22"/>
                      </w:rPr>
                    </w:pPr>
                    <w:r w:rsidRPr="00ED3BBC">
                      <w:rPr>
                        <w:sz w:val="22"/>
                        <w:szCs w:val="22"/>
                      </w:rPr>
                      <w:t>3.57</w:t>
                    </w:r>
                  </w:p>
                </w:tc>
              </w:tr>
              <w:tr w:rsidR="006E401D" w:rsidRPr="00341A53" w14:paraId="058684AE" w14:textId="77777777" w:rsidTr="00165FB3">
                <w:trPr>
                  <w:cantSplit/>
                  <w:trHeight w:val="340"/>
                  <w:jc w:val="center"/>
                </w:trPr>
                <w:tc>
                  <w:tcPr>
                    <w:tcW w:w="2140" w:type="pct"/>
                    <w:vAlign w:val="center"/>
                  </w:tcPr>
                  <w:p w14:paraId="023FD755" w14:textId="77777777" w:rsidR="00E9728A" w:rsidRPr="00341A53" w:rsidRDefault="00000000" w:rsidP="00165FB3">
                    <w:pPr>
                      <w:spacing w:line="340" w:lineRule="exact"/>
                      <w:jc w:val="both"/>
                      <w:rPr>
                        <w:b/>
                        <w:sz w:val="22"/>
                        <w:szCs w:val="22"/>
                      </w:rPr>
                    </w:pPr>
                    <w:r w:rsidRPr="00341A53">
                      <w:rPr>
                        <w:rFonts w:hint="eastAsia"/>
                        <w:b/>
                        <w:sz w:val="22"/>
                        <w:szCs w:val="22"/>
                      </w:rPr>
                      <w:t>合计</w:t>
                    </w:r>
                  </w:p>
                </w:tc>
                <w:tc>
                  <w:tcPr>
                    <w:tcW w:w="960" w:type="pct"/>
                    <w:vAlign w:val="center"/>
                  </w:tcPr>
                  <w:p w14:paraId="66348B5A" w14:textId="77777777" w:rsidR="00E9728A" w:rsidRPr="00341A53" w:rsidRDefault="00000000" w:rsidP="00165FB3">
                    <w:pPr>
                      <w:spacing w:line="340" w:lineRule="exact"/>
                      <w:jc w:val="right"/>
                      <w:textAlignment w:val="center"/>
                      <w:rPr>
                        <w:b/>
                        <w:sz w:val="22"/>
                        <w:szCs w:val="22"/>
                      </w:rPr>
                    </w:pPr>
                    <w:r>
                      <w:rPr>
                        <w:b/>
                        <w:sz w:val="22"/>
                        <w:szCs w:val="22"/>
                      </w:rPr>
                      <w:fldChar w:fldCharType="begin"/>
                    </w:r>
                    <w:r>
                      <w:rPr>
                        <w:b/>
                        <w:sz w:val="22"/>
                        <w:szCs w:val="22"/>
                      </w:rPr>
                      <w:instrText xml:space="preserve"> =SUM(ABOVE) </w:instrText>
                    </w:r>
                    <w:r>
                      <w:rPr>
                        <w:b/>
                        <w:sz w:val="22"/>
                        <w:szCs w:val="22"/>
                      </w:rPr>
                      <w:fldChar w:fldCharType="separate"/>
                    </w:r>
                    <w:r>
                      <w:rPr>
                        <w:b/>
                        <w:noProof/>
                        <w:sz w:val="22"/>
                        <w:szCs w:val="22"/>
                      </w:rPr>
                      <w:t>14,842,868.16</w:t>
                    </w:r>
                    <w:r>
                      <w:rPr>
                        <w:b/>
                        <w:sz w:val="22"/>
                        <w:szCs w:val="22"/>
                      </w:rPr>
                      <w:fldChar w:fldCharType="end"/>
                    </w:r>
                  </w:p>
                </w:tc>
                <w:tc>
                  <w:tcPr>
                    <w:tcW w:w="693" w:type="pct"/>
                    <w:vAlign w:val="center"/>
                  </w:tcPr>
                  <w:p w14:paraId="08D2F3BD" w14:textId="77777777" w:rsidR="00E9728A" w:rsidRPr="00341A53" w:rsidRDefault="00000000" w:rsidP="00165FB3">
                    <w:pPr>
                      <w:autoSpaceDE w:val="0"/>
                      <w:autoSpaceDN w:val="0"/>
                      <w:spacing w:line="340" w:lineRule="exact"/>
                      <w:jc w:val="center"/>
                      <w:rPr>
                        <w:color w:val="000000"/>
                        <w:sz w:val="22"/>
                        <w:szCs w:val="22"/>
                      </w:rPr>
                    </w:pPr>
                    <w:r w:rsidRPr="00341A53">
                      <w:rPr>
                        <w:rFonts w:hint="eastAsia"/>
                        <w:color w:val="000000"/>
                        <w:sz w:val="22"/>
                        <w:szCs w:val="22"/>
                      </w:rPr>
                      <w:t>—</w:t>
                    </w:r>
                  </w:p>
                </w:tc>
                <w:tc>
                  <w:tcPr>
                    <w:tcW w:w="1207" w:type="pct"/>
                    <w:vAlign w:val="center"/>
                  </w:tcPr>
                  <w:p w14:paraId="1FDD3D54" w14:textId="77777777" w:rsidR="00E9728A" w:rsidRPr="00341A53" w:rsidRDefault="00000000" w:rsidP="00165FB3">
                    <w:pPr>
                      <w:spacing w:line="340" w:lineRule="exact"/>
                      <w:jc w:val="right"/>
                      <w:textAlignment w:val="center"/>
                      <w:rPr>
                        <w:b/>
                        <w:bCs w:val="0"/>
                        <w:sz w:val="22"/>
                        <w:szCs w:val="22"/>
                      </w:rPr>
                    </w:pPr>
                    <w:r w:rsidRPr="00ED3BBC">
                      <w:rPr>
                        <w:b/>
                        <w:bCs w:val="0"/>
                        <w:sz w:val="22"/>
                        <w:szCs w:val="22"/>
                      </w:rPr>
                      <w:t>32.27</w:t>
                    </w:r>
                  </w:p>
                </w:tc>
              </w:tr>
            </w:tbl>
            <w:p w14:paraId="54A13240" w14:textId="13408E07" w:rsidR="00E9728A" w:rsidRDefault="00000000">
              <w:pPr>
                <w:snapToGrid w:val="0"/>
                <w:spacing w:line="240" w:lineRule="atLeast"/>
              </w:pPr>
            </w:p>
          </w:sdtContent>
        </w:sdt>
        <w:p w14:paraId="4711A9ED" w14:textId="77777777" w:rsidR="00E9728A" w:rsidRDefault="00000000">
          <w:pPr>
            <w:snapToGrid w:val="0"/>
            <w:spacing w:line="240" w:lineRule="atLeast"/>
          </w:pPr>
        </w:p>
      </w:sdtContent>
    </w:sdt>
    <w:sdt>
      <w:sdtPr>
        <w:rPr>
          <w:rFonts w:hint="eastAsia"/>
          <w:b/>
          <w:bCs w:val="0"/>
        </w:rPr>
        <w:alias w:val="模块:预付款项的说明"/>
        <w:tag w:val="_GBC_ee9bedfa5e5340c9b02fb474f1a1fc26"/>
        <w:id w:val="-77907110"/>
        <w:lock w:val="sdtLocked"/>
        <w:placeholder>
          <w:docPart w:val="GBC22222222222222222222222222222"/>
        </w:placeholder>
      </w:sdtPr>
      <w:sdtEndPr>
        <w:rPr>
          <w:rFonts w:hint="default"/>
          <w:b w:val="0"/>
          <w:bCs/>
        </w:rPr>
      </w:sdtEndPr>
      <w:sdtContent>
        <w:p w14:paraId="0BB0B96D" w14:textId="77777777" w:rsidR="00E9728A" w:rsidRDefault="00000000">
          <w:r>
            <w:rPr>
              <w:rFonts w:hint="eastAsia"/>
            </w:rPr>
            <w:t>其他说明</w:t>
          </w:r>
        </w:p>
        <w:sdt>
          <w:sdtPr>
            <w:alias w:val="是否适用：预付帐款的说明[双击切换]"/>
            <w:tag w:val="_GBC_c712ee6483d44c77b1f563e552689c6d"/>
            <w:id w:val="-835452917"/>
            <w:lock w:val="sdtLocked"/>
            <w:placeholder>
              <w:docPart w:val="GBC22222222222222222222222222222"/>
            </w:placeholder>
          </w:sdtPr>
          <w:sdtContent>
            <w:p w14:paraId="6FAA4332" w14:textId="14EC7197"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55" w:name="_Hlk141690428" w:displacedByCustomXml="next"/>
      </w:sdtContent>
    </w:sdt>
    <w:bookmarkEnd w:id="155" w:displacedByCustomXml="prev"/>
    <w:p w14:paraId="71E0C089" w14:textId="77777777" w:rsidR="00E9728A" w:rsidRDefault="00E9728A"/>
    <w:p w14:paraId="56472CD9" w14:textId="77777777" w:rsidR="00E9728A" w:rsidRDefault="00000000">
      <w:pPr>
        <w:pStyle w:val="3"/>
        <w:numPr>
          <w:ilvl w:val="0"/>
          <w:numId w:val="63"/>
        </w:numPr>
        <w:rPr>
          <w:rFonts w:ascii="宋体" w:hAnsi="宋体"/>
        </w:rPr>
      </w:pPr>
      <w:r>
        <w:rPr>
          <w:rFonts w:ascii="宋体" w:hAnsi="宋体" w:hint="eastAsia"/>
        </w:rPr>
        <w:t>其他应收款</w:t>
      </w:r>
    </w:p>
    <w:bookmarkStart w:id="156" w:name="_Hlk10467611" w:displacedByCustomXml="next"/>
    <w:sdt>
      <w:sdtPr>
        <w:rPr>
          <w:rFonts w:ascii="宋体" w:hAnsi="宋体" w:cs="宋体" w:hint="eastAsia"/>
          <w:b w:val="0"/>
          <w:bCs/>
          <w:kern w:val="0"/>
          <w:szCs w:val="24"/>
        </w:rPr>
        <w:alias w:val="模块:分类列示"/>
        <w:tag w:val="_SEC_440b8bdb86984dd89d750fdd7845fe71"/>
        <w:id w:val="-577280806"/>
        <w:lock w:val="sdtLocked"/>
        <w:placeholder>
          <w:docPart w:val="GBC22222222222222222222222222222"/>
        </w:placeholder>
      </w:sdtPr>
      <w:sdtEndPr>
        <w:rPr>
          <w:rFonts w:hint="default"/>
          <w:szCs w:val="21"/>
        </w:rPr>
      </w:sdtEndPr>
      <w:sdtContent>
        <w:p w14:paraId="03905C06" w14:textId="77777777" w:rsidR="00E9728A" w:rsidRDefault="00000000">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1054890797"/>
            <w:lock w:val="sdtLocked"/>
            <w:placeholder>
              <w:docPart w:val="GBC22222222222222222222222222222"/>
            </w:placeholder>
          </w:sdtPr>
          <w:sdtContent>
            <w:p w14:paraId="542707D4" w14:textId="15364D5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642BF3" w14:textId="77777777" w:rsidR="00E9728A" w:rsidRDefault="00000000">
          <w:pPr>
            <w:jc w:val="right"/>
          </w:pPr>
          <w:r>
            <w:rPr>
              <w:rFonts w:hint="eastAsia"/>
            </w:rPr>
            <w:t>单位：</w:t>
          </w:r>
          <w:sdt>
            <w:sdtPr>
              <w:rPr>
                <w:rFonts w:hint="eastAsia"/>
              </w:rPr>
              <w:alias w:val="单位：其他应收款分类列示"/>
              <w:tag w:val="_GBC_b73f89c776a341249ed520fe726b4db9"/>
              <w:id w:val="5728624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18432287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8"/>
            <w:gridCol w:w="2939"/>
            <w:gridCol w:w="2922"/>
          </w:tblGrid>
          <w:tr w:rsidR="006E401D" w14:paraId="3BA63440" w14:textId="77777777" w:rsidTr="00E90D86">
            <w:trPr>
              <w:cantSplit/>
            </w:trPr>
            <w:bookmarkStart w:id="157" w:name="_Hlk532906097" w:displacedByCustomXml="next"/>
            <w:sdt>
              <w:sdtPr>
                <w:tag w:val="_PLD_3b049b9a7f344665a70a23c402afbda5"/>
                <w:id w:val="1530905858"/>
                <w:lock w:val="sdtLocked"/>
              </w:sdtPr>
              <w:sdtContent>
                <w:tc>
                  <w:tcPr>
                    <w:tcW w:w="1765" w:type="pct"/>
                    <w:vAlign w:val="center"/>
                  </w:tcPr>
                  <w:p w14:paraId="7D4E99B0" w14:textId="77777777" w:rsidR="00E9728A" w:rsidRDefault="00000000" w:rsidP="00E90D86">
                    <w:pPr>
                      <w:jc w:val="center"/>
                    </w:pPr>
                    <w:r>
                      <w:rPr>
                        <w:rFonts w:hint="eastAsia"/>
                      </w:rPr>
                      <w:t>项目</w:t>
                    </w:r>
                  </w:p>
                </w:tc>
              </w:sdtContent>
            </w:sdt>
            <w:sdt>
              <w:sdtPr>
                <w:tag w:val="_PLD_550a4ba0fb444ea69297bd36780a7618"/>
                <w:id w:val="1025680423"/>
                <w:lock w:val="sdtLocked"/>
              </w:sdtPr>
              <w:sdtContent>
                <w:tc>
                  <w:tcPr>
                    <w:tcW w:w="1622" w:type="pct"/>
                    <w:vAlign w:val="center"/>
                  </w:tcPr>
                  <w:p w14:paraId="4B6AE328" w14:textId="77777777" w:rsidR="00E9728A" w:rsidRDefault="00000000" w:rsidP="00E90D86">
                    <w:pPr>
                      <w:jc w:val="center"/>
                    </w:pPr>
                    <w:r>
                      <w:rPr>
                        <w:rFonts w:hint="eastAsia"/>
                      </w:rPr>
                      <w:t>期末余额</w:t>
                    </w:r>
                  </w:p>
                </w:tc>
              </w:sdtContent>
            </w:sdt>
            <w:sdt>
              <w:sdtPr>
                <w:tag w:val="_PLD_d58c3f70487c440b99a9f440a2d57d1e"/>
                <w:id w:val="-903208612"/>
                <w:lock w:val="sdtLocked"/>
              </w:sdtPr>
              <w:sdtContent>
                <w:tc>
                  <w:tcPr>
                    <w:tcW w:w="1613" w:type="pct"/>
                    <w:vAlign w:val="center"/>
                  </w:tcPr>
                  <w:p w14:paraId="5E9956DD" w14:textId="77777777" w:rsidR="00E9728A" w:rsidRDefault="00000000" w:rsidP="00E90D86">
                    <w:pPr>
                      <w:jc w:val="center"/>
                    </w:pPr>
                    <w:r>
                      <w:rPr>
                        <w:rFonts w:hint="eastAsia"/>
                      </w:rPr>
                      <w:t>期初余额</w:t>
                    </w:r>
                  </w:p>
                </w:tc>
              </w:sdtContent>
            </w:sdt>
          </w:tr>
          <w:tr w:rsidR="006E401D" w14:paraId="61185699" w14:textId="77777777" w:rsidTr="00E90D86">
            <w:trPr>
              <w:cantSplit/>
            </w:trPr>
            <w:sdt>
              <w:sdtPr>
                <w:tag w:val="_PLD_6a77c21d56bf4de7bfea2b3078ae9e86"/>
                <w:id w:val="486211575"/>
                <w:lock w:val="sdtLocked"/>
              </w:sdtPr>
              <w:sdtContent>
                <w:tc>
                  <w:tcPr>
                    <w:tcW w:w="1765" w:type="pct"/>
                  </w:tcPr>
                  <w:p w14:paraId="722F5E87" w14:textId="77777777" w:rsidR="00E9728A" w:rsidRDefault="00000000" w:rsidP="00E90D86">
                    <w:pPr>
                      <w:ind w:right="5"/>
                    </w:pPr>
                    <w:r>
                      <w:rPr>
                        <w:rFonts w:hint="eastAsia"/>
                      </w:rPr>
                      <w:t>应收利息</w:t>
                    </w:r>
                  </w:p>
                </w:tc>
              </w:sdtContent>
            </w:sdt>
            <w:tc>
              <w:tcPr>
                <w:tcW w:w="1622" w:type="pct"/>
              </w:tcPr>
              <w:p w14:paraId="1E4A54BC" w14:textId="77777777" w:rsidR="00E9728A" w:rsidRDefault="00E9728A" w:rsidP="00E90D86">
                <w:pPr>
                  <w:ind w:right="5"/>
                  <w:jc w:val="right"/>
                </w:pPr>
              </w:p>
            </w:tc>
            <w:tc>
              <w:tcPr>
                <w:tcW w:w="1613" w:type="pct"/>
              </w:tcPr>
              <w:p w14:paraId="24A17528" w14:textId="77777777" w:rsidR="00E9728A" w:rsidRDefault="00E9728A" w:rsidP="00E90D86">
                <w:pPr>
                  <w:ind w:right="5"/>
                  <w:jc w:val="right"/>
                </w:pPr>
              </w:p>
            </w:tc>
          </w:tr>
          <w:tr w:rsidR="006E401D" w14:paraId="7F4B5D9A" w14:textId="77777777" w:rsidTr="00E90D86">
            <w:trPr>
              <w:cantSplit/>
            </w:trPr>
            <w:sdt>
              <w:sdtPr>
                <w:tag w:val="_PLD_d5542663fde44485b06eb5b2144b7f62"/>
                <w:id w:val="310989040"/>
                <w:lock w:val="sdtLocked"/>
              </w:sdtPr>
              <w:sdtContent>
                <w:tc>
                  <w:tcPr>
                    <w:tcW w:w="1765" w:type="pct"/>
                  </w:tcPr>
                  <w:p w14:paraId="7DBF07F7" w14:textId="77777777" w:rsidR="00E9728A" w:rsidRDefault="00000000" w:rsidP="00E90D86">
                    <w:pPr>
                      <w:ind w:right="5"/>
                    </w:pPr>
                    <w:r>
                      <w:rPr>
                        <w:rFonts w:hint="eastAsia"/>
                      </w:rPr>
                      <w:t>应收股利</w:t>
                    </w:r>
                  </w:p>
                </w:tc>
              </w:sdtContent>
            </w:sdt>
            <w:tc>
              <w:tcPr>
                <w:tcW w:w="1622" w:type="pct"/>
              </w:tcPr>
              <w:p w14:paraId="24A18D83" w14:textId="77777777" w:rsidR="00E9728A" w:rsidRDefault="00E9728A" w:rsidP="00E90D86">
                <w:pPr>
                  <w:ind w:right="5"/>
                  <w:jc w:val="right"/>
                </w:pPr>
              </w:p>
            </w:tc>
            <w:tc>
              <w:tcPr>
                <w:tcW w:w="1613" w:type="pct"/>
              </w:tcPr>
              <w:p w14:paraId="64BE9AF4" w14:textId="77777777" w:rsidR="00E9728A" w:rsidRDefault="00E9728A" w:rsidP="00E90D86">
                <w:pPr>
                  <w:ind w:right="5"/>
                  <w:jc w:val="right"/>
                </w:pPr>
              </w:p>
            </w:tc>
          </w:tr>
          <w:tr w:rsidR="006E401D" w14:paraId="05A3548C" w14:textId="77777777" w:rsidTr="00E90D86">
            <w:trPr>
              <w:cantSplit/>
            </w:trPr>
            <w:sdt>
              <w:sdtPr>
                <w:tag w:val="_PLD_fadacacf8b7d4e10a081b5eae54fea6b"/>
                <w:id w:val="1565520529"/>
                <w:lock w:val="sdtLocked"/>
              </w:sdtPr>
              <w:sdtContent>
                <w:tc>
                  <w:tcPr>
                    <w:tcW w:w="1765" w:type="pct"/>
                  </w:tcPr>
                  <w:p w14:paraId="0952CA6B" w14:textId="77777777" w:rsidR="00E9728A" w:rsidRDefault="00000000" w:rsidP="00E90D86">
                    <w:pPr>
                      <w:ind w:right="5"/>
                    </w:pPr>
                    <w:r>
                      <w:rPr>
                        <w:rFonts w:hint="eastAsia"/>
                      </w:rPr>
                      <w:t>其他应收款</w:t>
                    </w:r>
                  </w:p>
                </w:tc>
              </w:sdtContent>
            </w:sdt>
            <w:tc>
              <w:tcPr>
                <w:tcW w:w="1622" w:type="pct"/>
              </w:tcPr>
              <w:p w14:paraId="482C2CE2" w14:textId="77777777" w:rsidR="00E9728A" w:rsidRDefault="00000000" w:rsidP="00E90D86">
                <w:pPr>
                  <w:ind w:right="5"/>
                  <w:jc w:val="right"/>
                </w:pPr>
                <w:r>
                  <w:t>4,103,406.46</w:t>
                </w:r>
              </w:p>
            </w:tc>
            <w:tc>
              <w:tcPr>
                <w:tcW w:w="1613" w:type="pct"/>
              </w:tcPr>
              <w:p w14:paraId="61C2B4EA" w14:textId="77777777" w:rsidR="00E9728A" w:rsidRDefault="00000000" w:rsidP="00E90D86">
                <w:pPr>
                  <w:ind w:right="5"/>
                  <w:jc w:val="right"/>
                </w:pPr>
                <w:r>
                  <w:t>4,809,858.44</w:t>
                </w:r>
              </w:p>
            </w:tc>
          </w:tr>
          <w:tr w:rsidR="006E401D" w14:paraId="06C0ECE8" w14:textId="77777777" w:rsidTr="00E90D86">
            <w:trPr>
              <w:cantSplit/>
            </w:trPr>
            <w:sdt>
              <w:sdtPr>
                <w:tag w:val="_PLD_7fcd8f78599a4d76a92c6bed7b01aa27"/>
                <w:id w:val="146411040"/>
                <w:lock w:val="sdtLocked"/>
              </w:sdtPr>
              <w:sdtContent>
                <w:tc>
                  <w:tcPr>
                    <w:tcW w:w="1765" w:type="pct"/>
                  </w:tcPr>
                  <w:p w14:paraId="65EF22AC" w14:textId="77777777" w:rsidR="00E9728A" w:rsidRDefault="00000000" w:rsidP="00E90D86">
                    <w:pPr>
                      <w:autoSpaceDE w:val="0"/>
                      <w:autoSpaceDN w:val="0"/>
                      <w:adjustRightInd w:val="0"/>
                      <w:jc w:val="center"/>
                    </w:pPr>
                    <w:r>
                      <w:rPr>
                        <w:rFonts w:hint="eastAsia"/>
                      </w:rPr>
                      <w:t>合计</w:t>
                    </w:r>
                  </w:p>
                </w:tc>
              </w:sdtContent>
            </w:sdt>
            <w:tc>
              <w:tcPr>
                <w:tcW w:w="1622" w:type="pct"/>
              </w:tcPr>
              <w:p w14:paraId="221219F2" w14:textId="77777777" w:rsidR="00E9728A" w:rsidRDefault="00000000" w:rsidP="00E90D86">
                <w:pPr>
                  <w:jc w:val="right"/>
                </w:pPr>
                <w:r>
                  <w:t>4,103,406.46</w:t>
                </w:r>
              </w:p>
            </w:tc>
            <w:tc>
              <w:tcPr>
                <w:tcW w:w="1613" w:type="pct"/>
              </w:tcPr>
              <w:p w14:paraId="2B7A1D40" w14:textId="77777777" w:rsidR="00E9728A" w:rsidRDefault="00000000" w:rsidP="00E90D86">
                <w:pPr>
                  <w:jc w:val="right"/>
                </w:pPr>
                <w:r>
                  <w:t>4,809,858.44</w:t>
                </w:r>
              </w:p>
            </w:tc>
          </w:tr>
        </w:tbl>
        <w:p w14:paraId="324D2CCA" w14:textId="77777777" w:rsidR="00E9728A" w:rsidRDefault="00E9728A"/>
        <w:p w14:paraId="43B105EB" w14:textId="77777777" w:rsidR="00E9728A" w:rsidRDefault="00000000">
          <w:r>
            <w:rPr>
              <w:rFonts w:hint="eastAsia"/>
            </w:rPr>
            <w:t>其他说明：</w:t>
          </w:r>
          <w:bookmarkEnd w:id="157"/>
        </w:p>
        <w:sdt>
          <w:sdtPr>
            <w:alias w:val="是否适用：其他应收款分类列示其他说明[双击切换]"/>
            <w:tag w:val="_GBC_73a4089b33094d13b0ea7c9bf8cfb58f"/>
            <w:id w:val="604468854"/>
            <w:lock w:val="sdtLocked"/>
            <w:placeholder>
              <w:docPart w:val="GBC22222222222222222222222222222"/>
            </w:placeholder>
          </w:sdtPr>
          <w:sdtContent>
            <w:p w14:paraId="2E3DD49F" w14:textId="67DE92E4"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1299ED" w14:textId="77777777" w:rsidR="00E9728A" w:rsidRDefault="00000000"/>
      </w:sdtContent>
    </w:sdt>
    <w:bookmarkEnd w:id="156" w:displacedByCustomXml="prev"/>
    <w:sdt>
      <w:sdtPr>
        <w:rPr>
          <w:rFonts w:ascii="宋体" w:hAnsi="宋体" w:cs="宋体" w:hint="eastAsia"/>
          <w:b w:val="0"/>
          <w:bCs/>
          <w:kern w:val="0"/>
          <w:szCs w:val="22"/>
        </w:rPr>
        <w:alias w:val="模块:应收利息"/>
        <w:tag w:val="_GBC_6620e2366b444b3fb9e784e1bb6a87fd"/>
        <w:id w:val="-1901198605"/>
        <w:lock w:val="sdtLocked"/>
        <w:placeholder>
          <w:docPart w:val="GBC22222222222222222222222222222"/>
        </w:placeholder>
      </w:sdtPr>
      <w:sdtEndPr>
        <w:rPr>
          <w:rFonts w:cs="Times New Roman"/>
          <w:kern w:val="2"/>
          <w:szCs w:val="21"/>
        </w:rPr>
      </w:sdtEndPr>
      <w:sdtContent>
        <w:p w14:paraId="05A7DB7D" w14:textId="77777777" w:rsidR="00E9728A" w:rsidRDefault="00000000">
          <w:pPr>
            <w:pStyle w:val="4"/>
            <w:tabs>
              <w:tab w:val="left" w:pos="546"/>
            </w:tabs>
            <w:rPr>
              <w:rFonts w:ascii="宋体" w:hAnsi="宋体"/>
            </w:rPr>
          </w:pPr>
          <w:r>
            <w:rPr>
              <w:rFonts w:ascii="宋体" w:hAnsi="宋体" w:cs="宋体" w:hint="eastAsia"/>
              <w:kern w:val="0"/>
              <w:szCs w:val="22"/>
            </w:rPr>
            <w:t>应收利息</w:t>
          </w:r>
        </w:p>
        <w:p w14:paraId="139BFB57" w14:textId="77777777" w:rsidR="00E9728A" w:rsidRDefault="00000000">
          <w:pPr>
            <w:pStyle w:val="4"/>
            <w:numPr>
              <w:ilvl w:val="3"/>
              <w:numId w:val="67"/>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1356235351"/>
            <w:lock w:val="sdtLocked"/>
            <w:placeholder>
              <w:docPart w:val="GBC22222222222222222222222222222"/>
            </w:placeholder>
          </w:sdtPr>
          <w:sdtContent>
            <w:p w14:paraId="0E187D25" w14:textId="6521DD44"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逾期利息"/>
        <w:tag w:val="_GBC_bcfcff19f55a43f988e9223dca0728dc"/>
        <w:id w:val="-1871529054"/>
        <w:lock w:val="sdtLocked"/>
        <w:placeholder>
          <w:docPart w:val="GBC22222222222222222222222222222"/>
        </w:placeholder>
      </w:sdtPr>
      <w:sdtEndPr>
        <w:rPr>
          <w:szCs w:val="21"/>
        </w:rPr>
      </w:sdtEndPr>
      <w:sdtContent>
        <w:p w14:paraId="5C85AFC8" w14:textId="77777777" w:rsidR="00E9728A" w:rsidRDefault="00000000">
          <w:pPr>
            <w:pStyle w:val="4"/>
            <w:numPr>
              <w:ilvl w:val="3"/>
              <w:numId w:val="67"/>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2001231501"/>
            <w:lock w:val="sdtLocked"/>
            <w:placeholder>
              <w:docPart w:val="GBC22222222222222222222222222222"/>
            </w:placeholder>
          </w:sdtPr>
          <w:sdtContent>
            <w:p w14:paraId="361D3B2B" w14:textId="3454CB8E"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58" w:name="_Hlk10468247" w:displacedByCustomXml="next"/>
    <w:sdt>
      <w:sdtPr>
        <w:rPr>
          <w:rFonts w:ascii="宋体" w:hAnsi="宋体" w:cs="宋体" w:hint="eastAsia"/>
          <w:b w:val="0"/>
          <w:bCs/>
          <w:kern w:val="0"/>
          <w:szCs w:val="21"/>
        </w:rPr>
        <w:alias w:val="模块:坏账准备计提情况"/>
        <w:tag w:val="_SEC_61c56552057346dd98026d659f25d3ef"/>
        <w:id w:val="463924716"/>
        <w:lock w:val="sdtLocked"/>
        <w:placeholder>
          <w:docPart w:val="GBC22222222222222222222222222222"/>
        </w:placeholder>
      </w:sdtPr>
      <w:sdtContent>
        <w:p w14:paraId="1A73AAF4" w14:textId="77777777" w:rsidR="00E9728A" w:rsidRDefault="00000000">
          <w:pPr>
            <w:pStyle w:val="4"/>
            <w:numPr>
              <w:ilvl w:val="3"/>
              <w:numId w:val="67"/>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1979455599"/>
            <w:lock w:val="sdtLocked"/>
            <w:placeholder>
              <w:docPart w:val="GBC22222222222222222222222222222"/>
            </w:placeholder>
          </w:sdtPr>
          <w:sdtContent>
            <w:p w14:paraId="62720D4F" w14:textId="49B91759"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4A12DF" w14:textId="6E6A1CDF" w:rsidR="00E9728A" w:rsidRDefault="00E9728A">
          <w:pPr>
            <w:autoSpaceDE w:val="0"/>
            <w:autoSpaceDN w:val="0"/>
            <w:adjustRightInd w:val="0"/>
            <w:ind w:rightChars="50" w:right="105"/>
          </w:pPr>
        </w:p>
        <w:p w14:paraId="3DC2B18E" w14:textId="77777777" w:rsidR="00E9728A" w:rsidRDefault="00000000"/>
      </w:sdtContent>
    </w:sdt>
    <w:bookmarkEnd w:id="158" w:displacedByCustomXml="prev"/>
    <w:sdt>
      <w:sdtPr>
        <w:rPr>
          <w:rFonts w:hint="eastAsia"/>
          <w:b/>
          <w:bCs w:val="0"/>
        </w:rPr>
        <w:alias w:val="模块:应收利息的说明"/>
        <w:tag w:val="_GBC_0dc3bcd06a754f79952657ba82acdc9f"/>
        <w:id w:val="687642696"/>
        <w:lock w:val="sdtLocked"/>
        <w:placeholder>
          <w:docPart w:val="GBC22222222222222222222222222222"/>
        </w:placeholder>
      </w:sdtPr>
      <w:sdtEndPr>
        <w:rPr>
          <w:rFonts w:hint="default"/>
          <w:b w:val="0"/>
          <w:bCs/>
        </w:rPr>
      </w:sdtEndPr>
      <w:sdtContent>
        <w:p w14:paraId="7122656E" w14:textId="77777777" w:rsidR="00E9728A" w:rsidRDefault="00000000">
          <w:r>
            <w:rPr>
              <w:rFonts w:hint="eastAsia"/>
            </w:rPr>
            <w:t>其他说明：</w:t>
          </w:r>
        </w:p>
        <w:sdt>
          <w:sdtPr>
            <w:alias w:val="是否适用：应收利息的说明[双击切换]"/>
            <w:tag w:val="_GBC_9fcbab94f58048baace4761ca17ae925"/>
            <w:id w:val="-209185982"/>
            <w:lock w:val="sdtLocked"/>
            <w:placeholder>
              <w:docPart w:val="GBC22222222222222222222222222222"/>
            </w:placeholder>
          </w:sdtPr>
          <w:sdtContent>
            <w:p w14:paraId="68B516B9" w14:textId="1D8218E8"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35B324" w14:textId="77777777" w:rsidR="00E9728A" w:rsidRDefault="00E9728A"/>
    <w:p w14:paraId="55263030" w14:textId="77777777" w:rsidR="00E9728A" w:rsidRDefault="00000000">
      <w:pPr>
        <w:pStyle w:val="4"/>
        <w:rPr>
          <w:rFonts w:ascii="宋体" w:hAnsi="宋体"/>
        </w:rPr>
      </w:pPr>
      <w:r>
        <w:rPr>
          <w:rFonts w:ascii="宋体" w:hAnsi="宋体" w:hint="eastAsia"/>
        </w:rPr>
        <w:t>应收股利</w:t>
      </w:r>
    </w:p>
    <w:sdt>
      <w:sdtPr>
        <w:rPr>
          <w:rFonts w:ascii="宋体" w:hAnsi="宋体" w:cstheme="minorBidi" w:hint="eastAsia"/>
          <w:b w:val="0"/>
          <w:bCs/>
          <w:kern w:val="0"/>
          <w:szCs w:val="22"/>
        </w:rPr>
        <w:alias w:val="模块:应收股利"/>
        <w:tag w:val="_GBC_94a22362634d47499fd45a0a5577c49b"/>
        <w:id w:val="1605460102"/>
        <w:lock w:val="sdtLocked"/>
        <w:placeholder>
          <w:docPart w:val="GBC22222222222222222222222222222"/>
        </w:placeholder>
      </w:sdtPr>
      <w:sdtEndPr>
        <w:rPr>
          <w:rFonts w:cs="Times New Roman"/>
          <w:szCs w:val="21"/>
        </w:rPr>
      </w:sdtEndPr>
      <w:sdtContent>
        <w:p w14:paraId="35137F8C" w14:textId="77777777" w:rsidR="00E9728A" w:rsidRDefault="00000000">
          <w:pPr>
            <w:pStyle w:val="4"/>
            <w:numPr>
              <w:ilvl w:val="3"/>
              <w:numId w:val="68"/>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1870099555"/>
            <w:lock w:val="sdtLocked"/>
            <w:placeholder>
              <w:docPart w:val="GBC22222222222222222222222222222"/>
            </w:placeholder>
          </w:sdtPr>
          <w:sdtContent>
            <w:p w14:paraId="2B41AC10" w14:textId="4AC41C39"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2"/>
        </w:rPr>
        <w:alias w:val="模块:应收股利"/>
        <w:tag w:val="_GBC_aafe0f2583ac4a35a029d834ee52b5de"/>
        <w:id w:val="429316675"/>
        <w:lock w:val="sdtLocked"/>
        <w:placeholder>
          <w:docPart w:val="GBC22222222222222222222222222222"/>
        </w:placeholder>
      </w:sdtPr>
      <w:sdtEndPr>
        <w:rPr>
          <w:rFonts w:cs="Times New Roman"/>
          <w:szCs w:val="21"/>
        </w:rPr>
      </w:sdtEndPr>
      <w:sdtContent>
        <w:p w14:paraId="11729E82" w14:textId="77777777" w:rsidR="00E9728A" w:rsidRDefault="00000000">
          <w:pPr>
            <w:pStyle w:val="4"/>
            <w:numPr>
              <w:ilvl w:val="3"/>
              <w:numId w:val="68"/>
            </w:numPr>
            <w:tabs>
              <w:tab w:val="left" w:pos="560"/>
            </w:tabs>
            <w:rPr>
              <w:rFonts w:ascii="宋体" w:hAnsi="宋体"/>
            </w:rPr>
          </w:pPr>
          <w:r>
            <w:rPr>
              <w:rFonts w:ascii="宋体" w:hAnsi="宋体" w:hint="eastAsia"/>
            </w:rPr>
            <w:t>重要的账龄超过1年的应收股利</w:t>
          </w:r>
        </w:p>
        <w:p w14:paraId="7A106D09" w14:textId="6E0B974B" w:rsidR="00E9728A" w:rsidRDefault="00000000" w:rsidP="006E401D">
          <w:pPr>
            <w:rPr>
              <w:rFonts w:cs="Times New Roman"/>
            </w:rPr>
          </w:pPr>
          <w:sdt>
            <w:sdtPr>
              <w:rPr>
                <w:rFonts w:hint="eastAsia"/>
              </w:rPr>
              <w:alias w:val="是否适用：重要的账龄超过1年的应收股利[双击切换]"/>
              <w:tag w:val="_GBC_9aa7ef4a3c0c40638901a5b7f6224231"/>
              <w:id w:val="975577843"/>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Start w:id="159" w:name="_Hlk10468610" w:displacedByCustomXml="next"/>
    <w:sdt>
      <w:sdtPr>
        <w:rPr>
          <w:rFonts w:ascii="宋体" w:hAnsi="宋体" w:cs="宋体" w:hint="eastAsia"/>
          <w:b w:val="0"/>
          <w:bCs/>
          <w:kern w:val="0"/>
          <w:szCs w:val="24"/>
        </w:rPr>
        <w:alias w:val="模块:坏账准备计提情况"/>
        <w:tag w:val="_SEC_cce3905839dc4d6ea19cf81ee0af7e4b"/>
        <w:id w:val="260650157"/>
        <w:lock w:val="sdtLocked"/>
        <w:placeholder>
          <w:docPart w:val="GBC22222222222222222222222222222"/>
        </w:placeholder>
      </w:sdtPr>
      <w:sdtEndPr>
        <w:rPr>
          <w:rFonts w:hint="default"/>
          <w:szCs w:val="21"/>
        </w:rPr>
      </w:sdtEndPr>
      <w:sdtContent>
        <w:p w14:paraId="6333F7F1" w14:textId="77777777" w:rsidR="00E9728A" w:rsidRDefault="00000000">
          <w:pPr>
            <w:pStyle w:val="4"/>
            <w:numPr>
              <w:ilvl w:val="3"/>
              <w:numId w:val="68"/>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1525943850"/>
            <w:lock w:val="sdtLocked"/>
            <w:placeholder>
              <w:docPart w:val="GBC22222222222222222222222222222"/>
            </w:placeholder>
          </w:sdtPr>
          <w:sdtContent>
            <w:p w14:paraId="5BBBB430" w14:textId="4734F46D"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A0341F" w14:textId="732E9CE7" w:rsidR="00E9728A" w:rsidRDefault="00E9728A">
          <w:pPr>
            <w:autoSpaceDE w:val="0"/>
            <w:autoSpaceDN w:val="0"/>
            <w:adjustRightInd w:val="0"/>
            <w:ind w:rightChars="50" w:right="105"/>
          </w:pPr>
        </w:p>
        <w:p w14:paraId="6FFC8A5C" w14:textId="77777777" w:rsidR="00E9728A" w:rsidRDefault="00000000">
          <w:pPr>
            <w:rPr>
              <w:rFonts w:cs="Times New Roman"/>
            </w:rPr>
          </w:pPr>
        </w:p>
      </w:sdtContent>
    </w:sdt>
    <w:bookmarkEnd w:id="159" w:displacedByCustomXml="prev"/>
    <w:sdt>
      <w:sdtPr>
        <w:rPr>
          <w:rFonts w:hint="eastAsia"/>
        </w:rPr>
        <w:alias w:val="模块:应收股利的说明"/>
        <w:tag w:val="_GBC_3543035ac1594f0aaa966ebb907a6f0d"/>
        <w:id w:val="860395762"/>
        <w:lock w:val="sdtLocked"/>
        <w:placeholder>
          <w:docPart w:val="GBC22222222222222222222222222222"/>
        </w:placeholder>
      </w:sdtPr>
      <w:sdtEndPr>
        <w:rPr>
          <w:rFonts w:hint="default"/>
        </w:rPr>
      </w:sdtEndPr>
      <w:sdtContent>
        <w:p w14:paraId="4654EA6D" w14:textId="77777777" w:rsidR="00E9728A" w:rsidRDefault="00000000">
          <w:r>
            <w:rPr>
              <w:rFonts w:hint="eastAsia"/>
            </w:rPr>
            <w:t>其他说明：</w:t>
          </w:r>
        </w:p>
        <w:sdt>
          <w:sdtPr>
            <w:alias w:val="是否适用：应收股利的说明[双击切换]"/>
            <w:tag w:val="_GBC_108dd924d7ca4fa78961046db5cd354e"/>
            <w:id w:val="583113989"/>
            <w:lock w:val="sdtLocked"/>
            <w:placeholder>
              <w:docPart w:val="GBC22222222222222222222222222222"/>
            </w:placeholder>
          </w:sdtPr>
          <w:sdtContent>
            <w:p w14:paraId="4872EF1E" w14:textId="44426D39"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C4C3C5E" w14:textId="77777777" w:rsidR="00E9728A" w:rsidRDefault="00E9728A">
      <w:pPr>
        <w:snapToGrid w:val="0"/>
        <w:spacing w:line="240" w:lineRule="atLeast"/>
        <w:ind w:rightChars="12" w:right="25"/>
        <w:rPr>
          <w:color w:val="FF0000"/>
        </w:rPr>
      </w:pPr>
    </w:p>
    <w:p w14:paraId="13B4E6A0" w14:textId="77777777" w:rsidR="00E9728A" w:rsidRDefault="00000000">
      <w:pPr>
        <w:pStyle w:val="4"/>
        <w:rPr>
          <w:rFonts w:ascii="宋体" w:hAnsi="宋体"/>
        </w:rPr>
      </w:pPr>
      <w:r>
        <w:rPr>
          <w:rFonts w:ascii="宋体" w:hAnsi="宋体" w:hint="eastAsia"/>
        </w:rPr>
        <w:t>其他应收款</w:t>
      </w:r>
    </w:p>
    <w:bookmarkStart w:id="160" w:name="_Hlk10469252" w:displacedByCustomXml="next"/>
    <w:sdt>
      <w:sdtPr>
        <w:rPr>
          <w:rFonts w:ascii="宋体" w:hAnsi="宋体" w:cs="宋体" w:hint="eastAsia"/>
          <w:b w:val="0"/>
          <w:bCs/>
          <w:kern w:val="0"/>
          <w:szCs w:val="21"/>
        </w:rPr>
        <w:alias w:val="模块:组合中，按账龄分析法计提坏账准备的其他应收账款："/>
        <w:tag w:val="_GBC_84907f0c47bb4c62b91a81382adfc126"/>
        <w:id w:val="-1835371665"/>
        <w:lock w:val="sdtLocked"/>
        <w:placeholder>
          <w:docPart w:val="GBC22222222222222222222222222222"/>
        </w:placeholder>
      </w:sdtPr>
      <w:sdtEndPr>
        <w:rPr>
          <w:rFonts w:hint="default"/>
        </w:rPr>
      </w:sdtEndPr>
      <w:sdtContent>
        <w:p w14:paraId="1E0040FF" w14:textId="77777777" w:rsidR="00E9728A" w:rsidRDefault="00000000">
          <w:pPr>
            <w:pStyle w:val="4"/>
            <w:numPr>
              <w:ilvl w:val="3"/>
              <w:numId w:val="68"/>
            </w:numPr>
            <w:tabs>
              <w:tab w:val="left" w:pos="560"/>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其他应收账款[双击切换]"/>
            <w:tag w:val="_GBC_14503383cb9a4c528e4dc8ae4e2b1c29"/>
            <w:id w:val="-528017614"/>
            <w:lock w:val="sdtLocked"/>
            <w:placeholder>
              <w:docPart w:val="GBC22222222222222222222222222222"/>
            </w:placeholder>
          </w:sdtPr>
          <w:sdtContent>
            <w:p w14:paraId="0ACA4B4F" w14:textId="679E070E" w:rsidR="00E9728A" w:rsidRDefault="00000000">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p w14:paraId="0DB7D2EB" w14:textId="77777777" w:rsidR="00E9728A" w:rsidRDefault="00000000">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8338880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16632749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616"/>
            <w:gridCol w:w="4443"/>
          </w:tblGrid>
          <w:tr w:rsidR="006E401D" w14:paraId="009EBFA2" w14:textId="77777777" w:rsidTr="0042782B">
            <w:trPr>
              <w:cantSplit/>
            </w:trPr>
            <w:sdt>
              <w:sdtPr>
                <w:tag w:val="_PLD_6b0994a4e2bf4d64b8bfa8195d1acb6c"/>
                <w:id w:val="2145377313"/>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562E60CE" w14:textId="77777777" w:rsidR="00E9728A" w:rsidRDefault="00000000" w:rsidP="0042782B">
                    <w:pPr>
                      <w:jc w:val="center"/>
                    </w:pPr>
                    <w:r>
                      <w:rPr>
                        <w:rFonts w:hint="eastAsia"/>
                      </w:rPr>
                      <w:t>账龄</w:t>
                    </w:r>
                  </w:p>
                </w:tc>
              </w:sdtContent>
            </w:sdt>
            <w:sdt>
              <w:sdtPr>
                <w:tag w:val="_PLD_432b76b66b924b46b150a8c34f250ad2"/>
                <w:id w:val="1008488773"/>
                <w:lock w:val="sdtLocked"/>
              </w:sdtPr>
              <w:sdtContent>
                <w:tc>
                  <w:tcPr>
                    <w:tcW w:w="2452" w:type="pct"/>
                    <w:tcBorders>
                      <w:top w:val="single" w:sz="4" w:space="0" w:color="auto"/>
                      <w:left w:val="single" w:sz="4" w:space="0" w:color="auto"/>
                      <w:bottom w:val="single" w:sz="4" w:space="0" w:color="auto"/>
                      <w:right w:val="single" w:sz="4" w:space="0" w:color="auto"/>
                    </w:tcBorders>
                    <w:vAlign w:val="center"/>
                  </w:tcPr>
                  <w:p w14:paraId="4C44A5F0" w14:textId="77777777" w:rsidR="00E9728A" w:rsidRDefault="00000000" w:rsidP="0042782B">
                    <w:pPr>
                      <w:jc w:val="center"/>
                    </w:pPr>
                    <w:r>
                      <w:rPr>
                        <w:rFonts w:hint="eastAsia"/>
                      </w:rPr>
                      <w:t>期末账面余额</w:t>
                    </w:r>
                  </w:p>
                </w:tc>
              </w:sdtContent>
            </w:sdt>
          </w:tr>
          <w:tr w:rsidR="006E401D" w14:paraId="2525D2DF" w14:textId="77777777" w:rsidTr="0042782B">
            <w:trPr>
              <w:cantSplit/>
            </w:trPr>
            <w:sdt>
              <w:sdtPr>
                <w:tag w:val="_PLD_1041b49a86da40c3a051ceae58ba8016"/>
                <w:id w:val="609931506"/>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52A5C5A" w14:textId="77777777" w:rsidR="00E9728A" w:rsidRDefault="00000000" w:rsidP="0042782B">
                    <w:pPr>
                      <w:rPr>
                        <w:color w:val="FF0000"/>
                      </w:rPr>
                    </w:pPr>
                    <w:proofErr w:type="gramStart"/>
                    <w:r>
                      <w:rPr>
                        <w:rFonts w:hint="eastAsia"/>
                      </w:rPr>
                      <w:t>1年以内</w:t>
                    </w:r>
                    <w:proofErr w:type="gramEnd"/>
                  </w:p>
                </w:tc>
              </w:sdtContent>
            </w:sdt>
          </w:tr>
          <w:tr w:rsidR="006E401D" w14:paraId="1BFE67D2" w14:textId="77777777" w:rsidTr="0042782B">
            <w:trPr>
              <w:cantSplit/>
            </w:trPr>
            <w:sdt>
              <w:sdtPr>
                <w:tag w:val="_PLD_a0ff2716a91b42a6ae2b722f67cab8d3"/>
                <w:id w:val="808827081"/>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371782B7" w14:textId="77777777" w:rsidR="00E9728A" w:rsidRDefault="00000000" w:rsidP="0042782B">
                    <w:r>
                      <w:rPr>
                        <w:rFonts w:hint="eastAsia"/>
                      </w:rPr>
                      <w:t>其中：1年以内分项</w:t>
                    </w:r>
                  </w:p>
                </w:tc>
              </w:sdtContent>
            </w:sdt>
          </w:tr>
          <w:sdt>
            <w:sdtPr>
              <w:rPr>
                <w:rFonts w:hint="eastAsia"/>
              </w:rPr>
              <w:alias w:val="一年以内其他应收款金额明细"/>
              <w:tag w:val="_TUP_b427c25173e24fbfaaaef5667baae3a1"/>
              <w:id w:val="1667902218"/>
              <w:lock w:val="sdtLocked"/>
            </w:sdtPr>
            <w:sdtContent>
              <w:tr w:rsidR="006E401D" w14:paraId="1B815AE6" w14:textId="77777777" w:rsidTr="0042782B">
                <w:trPr>
                  <w:cantSplit/>
                </w:trPr>
                <w:tc>
                  <w:tcPr>
                    <w:tcW w:w="2548" w:type="pct"/>
                    <w:tcBorders>
                      <w:top w:val="single" w:sz="4" w:space="0" w:color="auto"/>
                      <w:left w:val="single" w:sz="4" w:space="0" w:color="auto"/>
                      <w:bottom w:val="single" w:sz="4" w:space="0" w:color="auto"/>
                      <w:right w:val="single" w:sz="4" w:space="0" w:color="auto"/>
                    </w:tcBorders>
                  </w:tcPr>
                  <w:p w14:paraId="09E1A5C1" w14:textId="0E43C0E8" w:rsidR="00E9728A" w:rsidRDefault="00000000" w:rsidP="0042782B">
                    <w:r w:rsidRPr="004372F5">
                      <w:t>1年以内</w:t>
                    </w:r>
                  </w:p>
                </w:tc>
                <w:tc>
                  <w:tcPr>
                    <w:tcW w:w="2452" w:type="pct"/>
                    <w:tcBorders>
                      <w:top w:val="single" w:sz="4" w:space="0" w:color="auto"/>
                      <w:left w:val="single" w:sz="4" w:space="0" w:color="auto"/>
                      <w:bottom w:val="single" w:sz="4" w:space="0" w:color="auto"/>
                      <w:right w:val="single" w:sz="4" w:space="0" w:color="auto"/>
                    </w:tcBorders>
                  </w:tcPr>
                  <w:p w14:paraId="30A09503" w14:textId="3A40AEC6" w:rsidR="00E9728A" w:rsidRDefault="00000000" w:rsidP="0042782B">
                    <w:pPr>
                      <w:jc w:val="right"/>
                    </w:pPr>
                    <w:r w:rsidRPr="004372F5">
                      <w:t>1,360,016.05</w:t>
                    </w:r>
                  </w:p>
                </w:tc>
              </w:tr>
            </w:sdtContent>
          </w:sdt>
          <w:sdt>
            <w:sdtPr>
              <w:rPr>
                <w:rFonts w:hint="eastAsia"/>
              </w:rPr>
              <w:alias w:val="一年以内其他应收款金额明细"/>
              <w:tag w:val="_TUP_b427c25173e24fbfaaaef5667baae3a1"/>
              <w:id w:val="1828786205"/>
              <w:lock w:val="sdtLocked"/>
            </w:sdtPr>
            <w:sdtContent>
              <w:tr w:rsidR="006E401D" w14:paraId="7B08BDBE" w14:textId="77777777" w:rsidTr="0042782B">
                <w:trPr>
                  <w:cantSplit/>
                </w:trPr>
                <w:tc>
                  <w:tcPr>
                    <w:tcW w:w="2548" w:type="pct"/>
                    <w:tcBorders>
                      <w:top w:val="single" w:sz="4" w:space="0" w:color="auto"/>
                      <w:left w:val="single" w:sz="4" w:space="0" w:color="auto"/>
                      <w:bottom w:val="single" w:sz="4" w:space="0" w:color="auto"/>
                      <w:right w:val="single" w:sz="4" w:space="0" w:color="auto"/>
                    </w:tcBorders>
                  </w:tcPr>
                  <w:p w14:paraId="4C88F5FB" w14:textId="77777777" w:rsidR="00E9728A" w:rsidRDefault="00E9728A" w:rsidP="0042782B"/>
                </w:tc>
                <w:tc>
                  <w:tcPr>
                    <w:tcW w:w="2452" w:type="pct"/>
                    <w:tcBorders>
                      <w:top w:val="single" w:sz="4" w:space="0" w:color="auto"/>
                      <w:left w:val="single" w:sz="4" w:space="0" w:color="auto"/>
                      <w:bottom w:val="single" w:sz="4" w:space="0" w:color="auto"/>
                      <w:right w:val="single" w:sz="4" w:space="0" w:color="auto"/>
                    </w:tcBorders>
                  </w:tcPr>
                  <w:p w14:paraId="3D518283" w14:textId="77777777" w:rsidR="00E9728A" w:rsidRDefault="00E9728A" w:rsidP="0042782B">
                    <w:pPr>
                      <w:jc w:val="right"/>
                    </w:pPr>
                  </w:p>
                </w:tc>
              </w:tr>
            </w:sdtContent>
          </w:sdt>
          <w:tr w:rsidR="006E401D" w14:paraId="2ADA5D21" w14:textId="77777777" w:rsidTr="0042782B">
            <w:trPr>
              <w:cantSplit/>
            </w:trPr>
            <w:sdt>
              <w:sdtPr>
                <w:tag w:val="_PLD_117c27ae49f24df483b32b6cd9c22857"/>
                <w:id w:val="1695804897"/>
                <w:lock w:val="sdtLocked"/>
              </w:sdtPr>
              <w:sdtContent>
                <w:tc>
                  <w:tcPr>
                    <w:tcW w:w="2548" w:type="pct"/>
                    <w:tcBorders>
                      <w:top w:val="single" w:sz="4" w:space="0" w:color="auto"/>
                      <w:left w:val="single" w:sz="4" w:space="0" w:color="auto"/>
                      <w:bottom w:val="single" w:sz="4" w:space="0" w:color="auto"/>
                      <w:right w:val="single" w:sz="4" w:space="0" w:color="auto"/>
                    </w:tcBorders>
                  </w:tcPr>
                  <w:p w14:paraId="19642048" w14:textId="77777777" w:rsidR="00E9728A" w:rsidRDefault="00000000" w:rsidP="0042782B">
                    <w:r>
                      <w:rPr>
                        <w:rFonts w:hint="eastAsia"/>
                      </w:rPr>
                      <w:t>1年以内小计</w:t>
                    </w:r>
                  </w:p>
                </w:tc>
              </w:sdtContent>
            </w:sdt>
            <w:tc>
              <w:tcPr>
                <w:tcW w:w="2452" w:type="pct"/>
                <w:tcBorders>
                  <w:top w:val="single" w:sz="4" w:space="0" w:color="auto"/>
                  <w:left w:val="single" w:sz="4" w:space="0" w:color="auto"/>
                  <w:bottom w:val="single" w:sz="4" w:space="0" w:color="auto"/>
                  <w:right w:val="single" w:sz="4" w:space="0" w:color="auto"/>
                </w:tcBorders>
              </w:tcPr>
              <w:p w14:paraId="3137202E" w14:textId="77777777" w:rsidR="00E9728A" w:rsidRDefault="00000000" w:rsidP="0042782B">
                <w:pPr>
                  <w:jc w:val="right"/>
                </w:pPr>
                <w:r>
                  <w:t>1,360,016.05</w:t>
                </w:r>
              </w:p>
            </w:tc>
          </w:tr>
          <w:tr w:rsidR="006E401D" w14:paraId="11DC4881" w14:textId="77777777" w:rsidTr="0042782B">
            <w:trPr>
              <w:cantSplit/>
            </w:trPr>
            <w:sdt>
              <w:sdtPr>
                <w:tag w:val="_PLD_eec5fc3899b34bb8ac2c023bb178201d"/>
                <w:id w:val="739916897"/>
                <w:lock w:val="sdtLocked"/>
              </w:sdtPr>
              <w:sdtContent>
                <w:tc>
                  <w:tcPr>
                    <w:tcW w:w="2548" w:type="pct"/>
                    <w:tcBorders>
                      <w:top w:val="single" w:sz="4" w:space="0" w:color="auto"/>
                      <w:left w:val="single" w:sz="4" w:space="0" w:color="auto"/>
                      <w:bottom w:val="single" w:sz="4" w:space="0" w:color="auto"/>
                      <w:right w:val="single" w:sz="4" w:space="0" w:color="auto"/>
                    </w:tcBorders>
                  </w:tcPr>
                  <w:p w14:paraId="16337B5B" w14:textId="77777777" w:rsidR="00E9728A" w:rsidRDefault="00000000" w:rsidP="0042782B">
                    <w:r>
                      <w:rPr>
                        <w:rFonts w:hint="eastAsia"/>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501006A8" w14:textId="77777777" w:rsidR="00E9728A" w:rsidRDefault="00000000" w:rsidP="0042782B">
                <w:pPr>
                  <w:jc w:val="right"/>
                </w:pPr>
                <w:r>
                  <w:t>1,026,226.75</w:t>
                </w:r>
              </w:p>
            </w:tc>
          </w:tr>
          <w:tr w:rsidR="006E401D" w14:paraId="20AF9115" w14:textId="77777777" w:rsidTr="0042782B">
            <w:trPr>
              <w:cantSplit/>
            </w:trPr>
            <w:sdt>
              <w:sdtPr>
                <w:tag w:val="_PLD_4147aa219b3044cb87cadcbf20a7f278"/>
                <w:id w:val="-1281958363"/>
                <w:lock w:val="sdtLocked"/>
              </w:sdtPr>
              <w:sdtContent>
                <w:tc>
                  <w:tcPr>
                    <w:tcW w:w="2548" w:type="pct"/>
                    <w:tcBorders>
                      <w:top w:val="single" w:sz="4" w:space="0" w:color="auto"/>
                      <w:left w:val="single" w:sz="4" w:space="0" w:color="auto"/>
                      <w:bottom w:val="single" w:sz="4" w:space="0" w:color="auto"/>
                      <w:right w:val="single" w:sz="4" w:space="0" w:color="auto"/>
                    </w:tcBorders>
                  </w:tcPr>
                  <w:p w14:paraId="4AD63ECD" w14:textId="77777777" w:rsidR="00E9728A" w:rsidRDefault="00000000" w:rsidP="0042782B">
                    <w:r>
                      <w:rPr>
                        <w:rFonts w:hint="eastAsia"/>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18341252" w14:textId="77777777" w:rsidR="00E9728A" w:rsidRDefault="00000000" w:rsidP="0042782B">
                <w:pPr>
                  <w:jc w:val="right"/>
                </w:pPr>
                <w:r>
                  <w:t>1,145,722.48</w:t>
                </w:r>
              </w:p>
            </w:tc>
          </w:tr>
          <w:tr w:rsidR="006E401D" w14:paraId="78610A7D" w14:textId="77777777" w:rsidTr="0042782B">
            <w:trPr>
              <w:cantSplit/>
            </w:trPr>
            <w:sdt>
              <w:sdtPr>
                <w:tag w:val="_PLD_fb935d76867c48c7bf55f3d52575dd91"/>
                <w:id w:val="-1392035717"/>
                <w:lock w:val="sdtLocked"/>
              </w:sdtPr>
              <w:sdtContent>
                <w:tc>
                  <w:tcPr>
                    <w:tcW w:w="2548" w:type="pct"/>
                    <w:tcBorders>
                      <w:top w:val="single" w:sz="4" w:space="0" w:color="auto"/>
                      <w:left w:val="single" w:sz="4" w:space="0" w:color="auto"/>
                      <w:bottom w:val="single" w:sz="4" w:space="0" w:color="auto"/>
                      <w:right w:val="single" w:sz="4" w:space="0" w:color="auto"/>
                    </w:tcBorders>
                  </w:tcPr>
                  <w:p w14:paraId="0A5D9C70" w14:textId="77777777" w:rsidR="00E9728A" w:rsidRDefault="00000000" w:rsidP="0042782B">
                    <w:proofErr w:type="gramStart"/>
                    <w:r>
                      <w:rPr>
                        <w:rFonts w:hint="eastAsia"/>
                      </w:rPr>
                      <w:t>3年以上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444724F1" w14:textId="77777777" w:rsidR="00E9728A" w:rsidRDefault="00E9728A" w:rsidP="0042782B">
                <w:pPr>
                  <w:jc w:val="right"/>
                </w:pPr>
              </w:p>
            </w:tc>
          </w:tr>
          <w:tr w:rsidR="006E401D" w14:paraId="6CD691DC" w14:textId="77777777" w:rsidTr="0042782B">
            <w:trPr>
              <w:cantSplit/>
            </w:trPr>
            <w:sdt>
              <w:sdtPr>
                <w:tag w:val="_PLD_66cf044e27544e89bd84871740a65504"/>
                <w:id w:val="379603865"/>
                <w:lock w:val="sdtLocked"/>
              </w:sdtPr>
              <w:sdtContent>
                <w:tc>
                  <w:tcPr>
                    <w:tcW w:w="2548" w:type="pct"/>
                    <w:tcBorders>
                      <w:top w:val="single" w:sz="4" w:space="0" w:color="auto"/>
                      <w:left w:val="single" w:sz="4" w:space="0" w:color="auto"/>
                      <w:bottom w:val="single" w:sz="4" w:space="0" w:color="auto"/>
                      <w:right w:val="single" w:sz="4" w:space="0" w:color="auto"/>
                    </w:tcBorders>
                  </w:tcPr>
                  <w:p w14:paraId="3DDC4E8D" w14:textId="77777777" w:rsidR="00E9728A" w:rsidRDefault="00000000" w:rsidP="0042782B">
                    <w:r>
                      <w:rPr>
                        <w:rFonts w:hint="eastAsia"/>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47BE5BDA" w14:textId="77777777" w:rsidR="00E9728A" w:rsidRDefault="00000000" w:rsidP="0042782B">
                <w:pPr>
                  <w:jc w:val="right"/>
                </w:pPr>
                <w:r>
                  <w:t>982,556.88</w:t>
                </w:r>
              </w:p>
            </w:tc>
          </w:tr>
          <w:tr w:rsidR="006E401D" w14:paraId="29CDF1D8" w14:textId="77777777" w:rsidTr="0042782B">
            <w:trPr>
              <w:cantSplit/>
            </w:trPr>
            <w:sdt>
              <w:sdtPr>
                <w:tag w:val="_PLD_9c7f07cb7cf1435b8f2137c3fdbbf981"/>
                <w:id w:val="2103064889"/>
                <w:lock w:val="sdtLocked"/>
              </w:sdtPr>
              <w:sdtContent>
                <w:tc>
                  <w:tcPr>
                    <w:tcW w:w="2548" w:type="pct"/>
                    <w:tcBorders>
                      <w:top w:val="single" w:sz="4" w:space="0" w:color="auto"/>
                      <w:left w:val="single" w:sz="4" w:space="0" w:color="auto"/>
                      <w:bottom w:val="single" w:sz="4" w:space="0" w:color="auto"/>
                      <w:right w:val="single" w:sz="4" w:space="0" w:color="auto"/>
                    </w:tcBorders>
                  </w:tcPr>
                  <w:p w14:paraId="7EA692B0" w14:textId="77777777" w:rsidR="00E9728A" w:rsidRDefault="00000000" w:rsidP="0042782B">
                    <w:r>
                      <w:rPr>
                        <w:rFonts w:hint="eastAsia"/>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57566E2F" w14:textId="77777777" w:rsidR="00E9728A" w:rsidRDefault="00000000" w:rsidP="0042782B">
                <w:pPr>
                  <w:jc w:val="right"/>
                </w:pPr>
                <w:r>
                  <w:t>401,196.42</w:t>
                </w:r>
              </w:p>
            </w:tc>
          </w:tr>
          <w:tr w:rsidR="006E401D" w14:paraId="524F3037" w14:textId="77777777" w:rsidTr="0042782B">
            <w:trPr>
              <w:cantSplit/>
            </w:trPr>
            <w:sdt>
              <w:sdtPr>
                <w:tag w:val="_PLD_aec7ac0213fc4614a98de6a3c736e280"/>
                <w:id w:val="-2137095469"/>
                <w:lock w:val="sdtLocked"/>
              </w:sdtPr>
              <w:sdtContent>
                <w:tc>
                  <w:tcPr>
                    <w:tcW w:w="2548" w:type="pct"/>
                    <w:tcBorders>
                      <w:top w:val="single" w:sz="4" w:space="0" w:color="auto"/>
                      <w:left w:val="single" w:sz="4" w:space="0" w:color="auto"/>
                      <w:bottom w:val="single" w:sz="4" w:space="0" w:color="auto"/>
                      <w:right w:val="single" w:sz="4" w:space="0" w:color="auto"/>
                    </w:tcBorders>
                  </w:tcPr>
                  <w:p w14:paraId="5CC3AD1B" w14:textId="77777777" w:rsidR="00E9728A" w:rsidRDefault="00000000" w:rsidP="0042782B">
                    <w:proofErr w:type="gramStart"/>
                    <w:r>
                      <w:rPr>
                        <w:rFonts w:hint="eastAsia"/>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59D4C324" w14:textId="77777777" w:rsidR="00E9728A" w:rsidRDefault="00000000" w:rsidP="0042782B">
                <w:pPr>
                  <w:jc w:val="right"/>
                </w:pPr>
                <w:r>
                  <w:t>1,991,387.17</w:t>
                </w:r>
              </w:p>
            </w:tc>
          </w:tr>
          <w:sdt>
            <w:sdtPr>
              <w:alias w:val="按账龄分析法计提坏账准备的其他应收款明细"/>
              <w:tag w:val="_TUP_34db76909f7244b09a55d5c12098c281"/>
              <w:id w:val="1043798546"/>
              <w:lock w:val="sdtLocked"/>
            </w:sdtPr>
            <w:sdtContent>
              <w:tr w:rsidR="006E401D" w14:paraId="552B385C" w14:textId="77777777" w:rsidTr="0042782B">
                <w:trPr>
                  <w:cantSplit/>
                </w:trPr>
                <w:tc>
                  <w:tcPr>
                    <w:tcW w:w="2548" w:type="pct"/>
                    <w:tcBorders>
                      <w:top w:val="single" w:sz="4" w:space="0" w:color="auto"/>
                      <w:left w:val="single" w:sz="4" w:space="0" w:color="auto"/>
                      <w:bottom w:val="single" w:sz="4" w:space="0" w:color="auto"/>
                      <w:right w:val="single" w:sz="4" w:space="0" w:color="auto"/>
                    </w:tcBorders>
                  </w:tcPr>
                  <w:p w14:paraId="42F99CA6" w14:textId="77777777" w:rsidR="00E9728A" w:rsidRDefault="00E9728A" w:rsidP="0042782B"/>
                </w:tc>
                <w:tc>
                  <w:tcPr>
                    <w:tcW w:w="2452" w:type="pct"/>
                    <w:tcBorders>
                      <w:top w:val="single" w:sz="4" w:space="0" w:color="auto"/>
                      <w:left w:val="single" w:sz="4" w:space="0" w:color="auto"/>
                      <w:bottom w:val="single" w:sz="4" w:space="0" w:color="auto"/>
                      <w:right w:val="single" w:sz="4" w:space="0" w:color="auto"/>
                    </w:tcBorders>
                  </w:tcPr>
                  <w:p w14:paraId="7CFB7101" w14:textId="77777777" w:rsidR="00E9728A" w:rsidRDefault="00E9728A" w:rsidP="0042782B">
                    <w:pPr>
                      <w:jc w:val="right"/>
                    </w:pPr>
                  </w:p>
                </w:tc>
              </w:tr>
            </w:sdtContent>
          </w:sdt>
          <w:sdt>
            <w:sdtPr>
              <w:alias w:val="按账龄分析法计提坏账准备的其他应收款明细"/>
              <w:tag w:val="_TUP_34db76909f7244b09a55d5c12098c281"/>
              <w:id w:val="1966996478"/>
              <w:lock w:val="sdtLocked"/>
            </w:sdtPr>
            <w:sdtContent>
              <w:tr w:rsidR="006E401D" w14:paraId="4E2BFC73" w14:textId="77777777" w:rsidTr="0042782B">
                <w:trPr>
                  <w:cantSplit/>
                </w:trPr>
                <w:tc>
                  <w:tcPr>
                    <w:tcW w:w="2548" w:type="pct"/>
                    <w:tcBorders>
                      <w:top w:val="single" w:sz="4" w:space="0" w:color="auto"/>
                      <w:left w:val="single" w:sz="4" w:space="0" w:color="auto"/>
                      <w:bottom w:val="single" w:sz="4" w:space="0" w:color="auto"/>
                      <w:right w:val="single" w:sz="4" w:space="0" w:color="auto"/>
                    </w:tcBorders>
                  </w:tcPr>
                  <w:p w14:paraId="761E0B25" w14:textId="77777777" w:rsidR="00E9728A" w:rsidRDefault="00E9728A" w:rsidP="0042782B"/>
                </w:tc>
                <w:tc>
                  <w:tcPr>
                    <w:tcW w:w="2452" w:type="pct"/>
                    <w:tcBorders>
                      <w:top w:val="single" w:sz="4" w:space="0" w:color="auto"/>
                      <w:left w:val="single" w:sz="4" w:space="0" w:color="auto"/>
                      <w:bottom w:val="single" w:sz="4" w:space="0" w:color="auto"/>
                      <w:right w:val="single" w:sz="4" w:space="0" w:color="auto"/>
                    </w:tcBorders>
                  </w:tcPr>
                  <w:p w14:paraId="799E6F97" w14:textId="77777777" w:rsidR="00E9728A" w:rsidRDefault="00E9728A" w:rsidP="0042782B">
                    <w:pPr>
                      <w:jc w:val="right"/>
                    </w:pPr>
                  </w:p>
                </w:tc>
              </w:tr>
            </w:sdtContent>
          </w:sdt>
          <w:tr w:rsidR="006E401D" w14:paraId="6FBB387E" w14:textId="77777777" w:rsidTr="0042782B">
            <w:trPr>
              <w:cantSplit/>
            </w:trPr>
            <w:sdt>
              <w:sdtPr>
                <w:tag w:val="_PLD_f4ca1e5588694bda99031e0a5f40083e"/>
                <w:id w:val="-1231142458"/>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0880A6B7" w14:textId="77777777" w:rsidR="00E9728A" w:rsidRDefault="00000000" w:rsidP="0042782B">
                    <w:pPr>
                      <w:jc w:val="center"/>
                    </w:pPr>
                    <w:r>
                      <w:rPr>
                        <w:rFonts w:hint="eastAsia"/>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4A887347" w14:textId="55181D77" w:rsidR="00E9728A" w:rsidRDefault="00000000" w:rsidP="0042782B">
                <w:pPr>
                  <w:jc w:val="right"/>
                </w:pPr>
                <w:r w:rsidRPr="006E401D">
                  <w:t>6,907,105.75</w:t>
                </w:r>
              </w:p>
            </w:tc>
          </w:tr>
        </w:tbl>
        <w:p w14:paraId="7C732179" w14:textId="77777777" w:rsidR="00E9728A" w:rsidRDefault="00E9728A"/>
        <w:p w14:paraId="7C5C1771" w14:textId="77777777" w:rsidR="00E9728A" w:rsidRDefault="00000000"/>
      </w:sdtContent>
    </w:sdt>
    <w:bookmarkEnd w:id="160" w:displacedByCustomXml="prev"/>
    <w:sdt>
      <w:sdtPr>
        <w:rPr>
          <w:rFonts w:ascii="宋体" w:hAnsi="宋体" w:cs="宋体" w:hint="eastAsia"/>
          <w:b w:val="0"/>
          <w:bCs/>
          <w:kern w:val="0"/>
          <w:szCs w:val="24"/>
        </w:rPr>
        <w:alias w:val="模块:其他应收款按款项性质分类情况"/>
        <w:tag w:val="_GBC_84d520d656b8446b87c909f5ff2b545d"/>
        <w:id w:val="-1697919262"/>
        <w:lock w:val="sdtLocked"/>
        <w:placeholder>
          <w:docPart w:val="GBC22222222222222222222222222222"/>
        </w:placeholder>
      </w:sdtPr>
      <w:sdtEndPr>
        <w:rPr>
          <w:rFonts w:hint="default"/>
          <w:szCs w:val="21"/>
        </w:rPr>
      </w:sdtEndPr>
      <w:sdtContent>
        <w:p w14:paraId="73FC3AAA" w14:textId="77777777" w:rsidR="00E9728A" w:rsidRDefault="00000000">
          <w:pPr>
            <w:pStyle w:val="4"/>
            <w:numPr>
              <w:ilvl w:val="3"/>
              <w:numId w:val="68"/>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1088000402"/>
            <w:lock w:val="sdtLocked"/>
            <w:placeholder>
              <w:docPart w:val="GBC22222222222222222222222222222"/>
            </w:placeholder>
          </w:sdtPr>
          <w:sdtContent>
            <w:p w14:paraId="2E638C43" w14:textId="4F95A44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08AD99" w14:textId="77777777" w:rsidR="00E9728A" w:rsidRDefault="00000000">
          <w:pPr>
            <w:jc w:val="right"/>
          </w:pPr>
          <w:r>
            <w:rPr>
              <w:rFonts w:hint="eastAsia"/>
            </w:rPr>
            <w:t>单位：</w:t>
          </w:r>
          <w:sdt>
            <w:sdtPr>
              <w:rPr>
                <w:rFonts w:hint="eastAsia"/>
              </w:rPr>
              <w:alias w:val="单位：财务附注：其他应收款按款项性质分类情况"/>
              <w:tag w:val="_GBC_9a3af1171f5640cd83ea2c41e0145167"/>
              <w:id w:val="-11088170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7217446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6E401D" w14:paraId="36DB5826" w14:textId="77777777" w:rsidTr="00BC6CA5">
            <w:sdt>
              <w:sdtPr>
                <w:tag w:val="_PLD_1e66a0098cd34ad6a335156852121360"/>
                <w:id w:val="-275719169"/>
                <w:lock w:val="sdtLocked"/>
              </w:sdtPr>
              <w:sdtContent>
                <w:tc>
                  <w:tcPr>
                    <w:tcW w:w="1700" w:type="pct"/>
                    <w:shd w:val="clear" w:color="auto" w:fill="auto"/>
                    <w:vAlign w:val="center"/>
                  </w:tcPr>
                  <w:p w14:paraId="1B5A4EF2" w14:textId="77777777" w:rsidR="00E9728A" w:rsidRDefault="00000000" w:rsidP="00BC6CA5">
                    <w:pPr>
                      <w:jc w:val="center"/>
                    </w:pPr>
                    <w:r>
                      <w:rPr>
                        <w:rFonts w:hint="eastAsia"/>
                      </w:rPr>
                      <w:t>款项性质</w:t>
                    </w:r>
                  </w:p>
                </w:tc>
              </w:sdtContent>
            </w:sdt>
            <w:sdt>
              <w:sdtPr>
                <w:tag w:val="_PLD_51fee06f6d3944a9bbc7bac249ed63b6"/>
                <w:id w:val="660744039"/>
                <w:lock w:val="sdtLocked"/>
              </w:sdtPr>
              <w:sdtContent>
                <w:tc>
                  <w:tcPr>
                    <w:tcW w:w="1647" w:type="pct"/>
                    <w:shd w:val="clear" w:color="auto" w:fill="auto"/>
                    <w:vAlign w:val="center"/>
                  </w:tcPr>
                  <w:p w14:paraId="72936015" w14:textId="77777777" w:rsidR="00E9728A" w:rsidRDefault="00000000" w:rsidP="00BC6CA5">
                    <w:pPr>
                      <w:jc w:val="center"/>
                    </w:pPr>
                    <w:r>
                      <w:rPr>
                        <w:rFonts w:hint="eastAsia"/>
                      </w:rPr>
                      <w:t>期末账面余额</w:t>
                    </w:r>
                  </w:p>
                </w:tc>
              </w:sdtContent>
            </w:sdt>
            <w:sdt>
              <w:sdtPr>
                <w:tag w:val="_PLD_0297dadecff24ff8926a98d0267a917b"/>
                <w:id w:val="-694069890"/>
                <w:lock w:val="sdtLocked"/>
              </w:sdtPr>
              <w:sdtContent>
                <w:tc>
                  <w:tcPr>
                    <w:tcW w:w="1653" w:type="pct"/>
                    <w:shd w:val="clear" w:color="auto" w:fill="auto"/>
                    <w:vAlign w:val="center"/>
                  </w:tcPr>
                  <w:p w14:paraId="1AD9F6BC" w14:textId="77777777" w:rsidR="00E9728A" w:rsidRDefault="00000000" w:rsidP="00BC6CA5">
                    <w:pPr>
                      <w:jc w:val="center"/>
                    </w:pPr>
                    <w:r>
                      <w:rPr>
                        <w:rFonts w:hint="eastAsia"/>
                      </w:rPr>
                      <w:t>期初账面余额</w:t>
                    </w:r>
                  </w:p>
                </w:tc>
              </w:sdtContent>
            </w:sdt>
          </w:tr>
          <w:sdt>
            <w:sdtPr>
              <w:rPr>
                <w:rFonts w:hint="eastAsia"/>
              </w:rPr>
              <w:alias w:val="其他应收款按款项性质分类情况明细"/>
              <w:tag w:val="_GBC_936b797bf5094f7da8db3da3acd1de8c"/>
              <w:id w:val="265974331"/>
              <w:lock w:val="sdtLocked"/>
            </w:sdtPr>
            <w:sdtContent>
              <w:tr w:rsidR="006E401D" w14:paraId="6814893B" w14:textId="77777777" w:rsidTr="00BC6CA5">
                <w:tc>
                  <w:tcPr>
                    <w:tcW w:w="1700" w:type="pct"/>
                    <w:shd w:val="clear" w:color="auto" w:fill="auto"/>
                  </w:tcPr>
                  <w:p w14:paraId="17D17915" w14:textId="77777777" w:rsidR="00E9728A" w:rsidRDefault="00000000" w:rsidP="00BC6CA5">
                    <w:r>
                      <w:t>押金、保证金等</w:t>
                    </w:r>
                  </w:p>
                </w:tc>
                <w:tc>
                  <w:tcPr>
                    <w:tcW w:w="1647" w:type="pct"/>
                    <w:shd w:val="clear" w:color="auto" w:fill="auto"/>
                  </w:tcPr>
                  <w:p w14:paraId="5A1ED4D9" w14:textId="77777777" w:rsidR="00E9728A" w:rsidRDefault="00000000" w:rsidP="00BC6CA5">
                    <w:pPr>
                      <w:jc w:val="right"/>
                    </w:pPr>
                    <w:r>
                      <w:t>2,056,328.40</w:t>
                    </w:r>
                  </w:p>
                </w:tc>
                <w:tc>
                  <w:tcPr>
                    <w:tcW w:w="1653" w:type="pct"/>
                    <w:shd w:val="clear" w:color="auto" w:fill="auto"/>
                  </w:tcPr>
                  <w:p w14:paraId="6BD867D7" w14:textId="77777777" w:rsidR="00E9728A" w:rsidRDefault="00000000" w:rsidP="00BC6CA5">
                    <w:pPr>
                      <w:jc w:val="right"/>
                    </w:pPr>
                    <w:r>
                      <w:t>2,414,540.14</w:t>
                    </w:r>
                  </w:p>
                </w:tc>
              </w:tr>
            </w:sdtContent>
          </w:sdt>
          <w:sdt>
            <w:sdtPr>
              <w:rPr>
                <w:rFonts w:hint="eastAsia"/>
              </w:rPr>
              <w:alias w:val="其他应收款按款项性质分类情况明细"/>
              <w:tag w:val="_GBC_936b797bf5094f7da8db3da3acd1de8c"/>
              <w:id w:val="-1919779460"/>
              <w:lock w:val="sdtLocked"/>
            </w:sdtPr>
            <w:sdtContent>
              <w:tr w:rsidR="006E401D" w14:paraId="60EFB6BA" w14:textId="77777777" w:rsidTr="00BC6CA5">
                <w:tc>
                  <w:tcPr>
                    <w:tcW w:w="1700" w:type="pct"/>
                    <w:shd w:val="clear" w:color="auto" w:fill="auto"/>
                  </w:tcPr>
                  <w:p w14:paraId="76E18C73" w14:textId="77777777" w:rsidR="00E9728A" w:rsidRDefault="00000000" w:rsidP="00BC6CA5">
                    <w:r>
                      <w:t>备用金</w:t>
                    </w:r>
                  </w:p>
                </w:tc>
                <w:tc>
                  <w:tcPr>
                    <w:tcW w:w="1647" w:type="pct"/>
                    <w:shd w:val="clear" w:color="auto" w:fill="auto"/>
                  </w:tcPr>
                  <w:p w14:paraId="45D606D2" w14:textId="77777777" w:rsidR="00E9728A" w:rsidRDefault="00000000" w:rsidP="00BC6CA5">
                    <w:pPr>
                      <w:jc w:val="right"/>
                    </w:pPr>
                    <w:r>
                      <w:t>1,685,241.37</w:t>
                    </w:r>
                  </w:p>
                </w:tc>
                <w:tc>
                  <w:tcPr>
                    <w:tcW w:w="1653" w:type="pct"/>
                    <w:shd w:val="clear" w:color="auto" w:fill="auto"/>
                  </w:tcPr>
                  <w:p w14:paraId="3ED0879F" w14:textId="77777777" w:rsidR="00E9728A" w:rsidRDefault="00000000" w:rsidP="00BC6CA5">
                    <w:pPr>
                      <w:jc w:val="right"/>
                    </w:pPr>
                    <w:r>
                      <w:t>2,317,006.63</w:t>
                    </w:r>
                  </w:p>
                </w:tc>
              </w:tr>
            </w:sdtContent>
          </w:sdt>
          <w:sdt>
            <w:sdtPr>
              <w:rPr>
                <w:rFonts w:hint="eastAsia"/>
              </w:rPr>
              <w:alias w:val="其他应收款按款项性质分类情况明细"/>
              <w:tag w:val="_GBC_936b797bf5094f7da8db3da3acd1de8c"/>
              <w:id w:val="1741137210"/>
              <w:lock w:val="sdtLocked"/>
            </w:sdtPr>
            <w:sdtContent>
              <w:tr w:rsidR="006E401D" w14:paraId="61DAF233" w14:textId="77777777" w:rsidTr="00BC6CA5">
                <w:tc>
                  <w:tcPr>
                    <w:tcW w:w="1700" w:type="pct"/>
                    <w:shd w:val="clear" w:color="auto" w:fill="auto"/>
                  </w:tcPr>
                  <w:p w14:paraId="6741E0D9" w14:textId="77777777" w:rsidR="00E9728A" w:rsidRDefault="00000000" w:rsidP="00BC6CA5">
                    <w:r>
                      <w:t>5年以上预付账款</w:t>
                    </w:r>
                  </w:p>
                </w:tc>
                <w:tc>
                  <w:tcPr>
                    <w:tcW w:w="1647" w:type="pct"/>
                    <w:shd w:val="clear" w:color="auto" w:fill="auto"/>
                  </w:tcPr>
                  <w:p w14:paraId="655BD885" w14:textId="77777777" w:rsidR="00E9728A" w:rsidRDefault="00000000" w:rsidP="00BC6CA5">
                    <w:pPr>
                      <w:jc w:val="right"/>
                    </w:pPr>
                    <w:r>
                      <w:t>1,684,914.83</w:t>
                    </w:r>
                  </w:p>
                </w:tc>
                <w:tc>
                  <w:tcPr>
                    <w:tcW w:w="1653" w:type="pct"/>
                    <w:shd w:val="clear" w:color="auto" w:fill="auto"/>
                  </w:tcPr>
                  <w:p w14:paraId="0F8E518B" w14:textId="77777777" w:rsidR="00E9728A" w:rsidRDefault="00000000" w:rsidP="00BC6CA5">
                    <w:pPr>
                      <w:jc w:val="right"/>
                    </w:pPr>
                    <w:r>
                      <w:t>1,573,939.71</w:t>
                    </w:r>
                  </w:p>
                </w:tc>
              </w:tr>
            </w:sdtContent>
          </w:sdt>
          <w:sdt>
            <w:sdtPr>
              <w:rPr>
                <w:rFonts w:hint="eastAsia"/>
              </w:rPr>
              <w:alias w:val="其他应收款按款项性质分类情况明细"/>
              <w:tag w:val="_GBC_936b797bf5094f7da8db3da3acd1de8c"/>
              <w:id w:val="299496879"/>
              <w:lock w:val="sdtLocked"/>
            </w:sdtPr>
            <w:sdtContent>
              <w:tr w:rsidR="006E401D" w14:paraId="1B075C55" w14:textId="77777777" w:rsidTr="00BC6CA5">
                <w:tc>
                  <w:tcPr>
                    <w:tcW w:w="1700" w:type="pct"/>
                    <w:shd w:val="clear" w:color="auto" w:fill="auto"/>
                  </w:tcPr>
                  <w:p w14:paraId="278A6AEA" w14:textId="77777777" w:rsidR="00E9728A" w:rsidRDefault="00000000" w:rsidP="00BC6CA5">
                    <w:r>
                      <w:t>往来款</w:t>
                    </w:r>
                  </w:p>
                </w:tc>
                <w:tc>
                  <w:tcPr>
                    <w:tcW w:w="1647" w:type="pct"/>
                    <w:shd w:val="clear" w:color="auto" w:fill="auto"/>
                  </w:tcPr>
                  <w:p w14:paraId="04346B6D" w14:textId="77777777" w:rsidR="00E9728A" w:rsidRDefault="00000000" w:rsidP="00BC6CA5">
                    <w:pPr>
                      <w:jc w:val="right"/>
                    </w:pPr>
                    <w:r>
                      <w:t>1,480,621.15</w:t>
                    </w:r>
                  </w:p>
                </w:tc>
                <w:tc>
                  <w:tcPr>
                    <w:tcW w:w="1653" w:type="pct"/>
                    <w:shd w:val="clear" w:color="auto" w:fill="auto"/>
                  </w:tcPr>
                  <w:p w14:paraId="6A09F4F5" w14:textId="77777777" w:rsidR="00E9728A" w:rsidRDefault="00000000" w:rsidP="00BC6CA5">
                    <w:pPr>
                      <w:jc w:val="right"/>
                    </w:pPr>
                    <w:r>
                      <w:t>1,075,891.65</w:t>
                    </w:r>
                  </w:p>
                </w:tc>
              </w:tr>
            </w:sdtContent>
          </w:sdt>
          <w:tr w:rsidR="006E401D" w14:paraId="0394B682" w14:textId="77777777" w:rsidTr="00BC6CA5">
            <w:sdt>
              <w:sdtPr>
                <w:tag w:val="_PLD_99d40156f33b4b6398b236a0f6461a23"/>
                <w:id w:val="-1255121447"/>
                <w:lock w:val="sdtLocked"/>
              </w:sdtPr>
              <w:sdtContent>
                <w:tc>
                  <w:tcPr>
                    <w:tcW w:w="1700" w:type="pct"/>
                    <w:shd w:val="clear" w:color="auto" w:fill="auto"/>
                  </w:tcPr>
                  <w:p w14:paraId="046DEFFD" w14:textId="77777777" w:rsidR="00E9728A" w:rsidRDefault="00000000" w:rsidP="00BC6CA5">
                    <w:pPr>
                      <w:jc w:val="center"/>
                    </w:pPr>
                    <w:r>
                      <w:t>合计</w:t>
                    </w:r>
                  </w:p>
                </w:tc>
              </w:sdtContent>
            </w:sdt>
            <w:tc>
              <w:tcPr>
                <w:tcW w:w="1647" w:type="pct"/>
                <w:shd w:val="clear" w:color="auto" w:fill="auto"/>
              </w:tcPr>
              <w:p w14:paraId="089C7EDA" w14:textId="77777777" w:rsidR="00E9728A" w:rsidRDefault="00000000" w:rsidP="00BC6CA5">
                <w:pPr>
                  <w:jc w:val="right"/>
                </w:pPr>
                <w:r>
                  <w:t>6,907,105.75</w:t>
                </w:r>
              </w:p>
            </w:tc>
            <w:tc>
              <w:tcPr>
                <w:tcW w:w="1653" w:type="pct"/>
                <w:shd w:val="clear" w:color="auto" w:fill="auto"/>
              </w:tcPr>
              <w:p w14:paraId="76BB1EAC" w14:textId="77777777" w:rsidR="00E9728A" w:rsidRDefault="00000000" w:rsidP="00BC6CA5">
                <w:pPr>
                  <w:jc w:val="right"/>
                </w:pPr>
                <w:r>
                  <w:t>7,381,378.13</w:t>
                </w:r>
              </w:p>
            </w:tc>
          </w:tr>
        </w:tbl>
        <w:p w14:paraId="7B2A3CD0" w14:textId="77777777" w:rsidR="00E9728A" w:rsidRDefault="00E9728A"/>
        <w:p w14:paraId="74F9F5D8" w14:textId="77777777" w:rsidR="00E9728A" w:rsidRDefault="00000000"/>
      </w:sdtContent>
    </w:sdt>
    <w:bookmarkStart w:id="161" w:name="_Hlk10469799" w:displacedByCustomXml="next"/>
    <w:sdt>
      <w:sdtPr>
        <w:rPr>
          <w:rFonts w:ascii="宋体" w:hAnsi="宋体" w:cs="宋体" w:hint="eastAsia"/>
          <w:b w:val="0"/>
          <w:bCs/>
          <w:kern w:val="0"/>
          <w:szCs w:val="24"/>
        </w:rPr>
        <w:alias w:val="模块:坏账准备计提情况"/>
        <w:tag w:val="_SEC_5ff83398df8949c88f89340b5b0e52f6"/>
        <w:id w:val="787397864"/>
        <w:lock w:val="sdtLocked"/>
        <w:placeholder>
          <w:docPart w:val="GBC22222222222222222222222222222"/>
        </w:placeholder>
      </w:sdtPr>
      <w:sdtEndPr>
        <w:rPr>
          <w:rFonts w:hint="default"/>
          <w:szCs w:val="21"/>
        </w:rPr>
      </w:sdtEndPr>
      <w:sdtContent>
        <w:p w14:paraId="34596212" w14:textId="77777777" w:rsidR="00E9728A" w:rsidRDefault="00000000">
          <w:pPr>
            <w:pStyle w:val="4"/>
            <w:numPr>
              <w:ilvl w:val="3"/>
              <w:numId w:val="68"/>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467783915"/>
            <w:lock w:val="sdtLocked"/>
            <w:placeholder>
              <w:docPart w:val="GBC22222222222222222222222222222"/>
            </w:placeholder>
          </w:sdtPr>
          <w:sdtContent>
            <w:p w14:paraId="64141717" w14:textId="48621BB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C6C34A" w14:textId="77777777" w:rsidR="00E9728A" w:rsidRDefault="00000000">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9808081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21177803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6E401D" w14:paraId="0C3B8724" w14:textId="77777777" w:rsidTr="003E4505">
            <w:sdt>
              <w:sdtPr>
                <w:rPr>
                  <w:rFonts w:ascii="宋体" w:eastAsia="宋体" w:hAnsi="宋体"/>
                </w:rPr>
                <w:tag w:val="_PLD_0df16deeb9614db49d9aa88a31229d9a"/>
                <w:id w:val="60232704"/>
                <w:lock w:val="sdtLocked"/>
              </w:sdtPr>
              <w:sdtContent>
                <w:tc>
                  <w:tcPr>
                    <w:tcW w:w="1001" w:type="pct"/>
                    <w:vMerge w:val="restart"/>
                    <w:vAlign w:val="center"/>
                  </w:tcPr>
                  <w:p w14:paraId="163B5A20"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1944601601"/>
                <w:lock w:val="sdtLocked"/>
              </w:sdtPr>
              <w:sdtContent>
                <w:tc>
                  <w:tcPr>
                    <w:tcW w:w="862" w:type="pct"/>
                    <w:vAlign w:val="center"/>
                  </w:tcPr>
                  <w:p w14:paraId="7DFD42DB"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1823885790"/>
                <w:lock w:val="sdtLocked"/>
              </w:sdtPr>
              <w:sdtContent>
                <w:tc>
                  <w:tcPr>
                    <w:tcW w:w="1097" w:type="pct"/>
                    <w:vAlign w:val="center"/>
                  </w:tcPr>
                  <w:p w14:paraId="77FAC577"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1671246829"/>
                <w:lock w:val="sdtLocked"/>
              </w:sdtPr>
              <w:sdtContent>
                <w:tc>
                  <w:tcPr>
                    <w:tcW w:w="1097" w:type="pct"/>
                    <w:vAlign w:val="center"/>
                  </w:tcPr>
                  <w:p w14:paraId="6A765473"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1774973221"/>
                <w:lock w:val="sdtLocked"/>
              </w:sdtPr>
              <w:sdtContent>
                <w:tc>
                  <w:tcPr>
                    <w:tcW w:w="943" w:type="pct"/>
                    <w:vMerge w:val="restart"/>
                    <w:vAlign w:val="center"/>
                  </w:tcPr>
                  <w:p w14:paraId="5892A11C"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E401D" w14:paraId="4A7E15AD" w14:textId="77777777" w:rsidTr="003E4505">
            <w:tc>
              <w:tcPr>
                <w:tcW w:w="1001" w:type="pct"/>
                <w:vMerge/>
                <w:vAlign w:val="center"/>
              </w:tcPr>
              <w:p w14:paraId="62BC2CFE" w14:textId="77777777" w:rsidR="00E9728A" w:rsidRDefault="00E9728A" w:rsidP="003E4505">
                <w:pPr>
                  <w:jc w:val="center"/>
                  <w:rPr>
                    <w:color w:val="008000"/>
                  </w:rPr>
                </w:pPr>
              </w:p>
            </w:tc>
            <w:sdt>
              <w:sdtPr>
                <w:rPr>
                  <w:rFonts w:ascii="宋体" w:eastAsia="宋体" w:hAnsi="宋体"/>
                </w:rPr>
                <w:tag w:val="_PLD_08f8b6a1fd974f0d8ae0c04f27849740"/>
                <w:id w:val="2073234936"/>
                <w:lock w:val="sdtLocked"/>
              </w:sdtPr>
              <w:sdtContent>
                <w:tc>
                  <w:tcPr>
                    <w:tcW w:w="862" w:type="pct"/>
                    <w:vAlign w:val="center"/>
                  </w:tcPr>
                  <w:p w14:paraId="6816FFF6"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710160214"/>
                <w:lock w:val="sdtLocked"/>
              </w:sdtPr>
              <w:sdtContent>
                <w:tc>
                  <w:tcPr>
                    <w:tcW w:w="1097" w:type="pct"/>
                    <w:vAlign w:val="center"/>
                  </w:tcPr>
                  <w:p w14:paraId="55666B97"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1251235407"/>
                <w:lock w:val="sdtLocked"/>
              </w:sdtPr>
              <w:sdtContent>
                <w:tc>
                  <w:tcPr>
                    <w:tcW w:w="1097" w:type="pct"/>
                    <w:vAlign w:val="center"/>
                  </w:tcPr>
                  <w:p w14:paraId="553A56EC" w14:textId="77777777" w:rsidR="00E9728A" w:rsidRDefault="00000000" w:rsidP="003E450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3A25781F" w14:textId="77777777" w:rsidR="00E9728A" w:rsidRDefault="00E9728A" w:rsidP="003E4505">
                <w:pPr>
                  <w:jc w:val="center"/>
                  <w:rPr>
                    <w:color w:val="008000"/>
                  </w:rPr>
                </w:pPr>
              </w:p>
            </w:tc>
          </w:tr>
          <w:tr w:rsidR="006E401D" w14:paraId="692690BD" w14:textId="77777777" w:rsidTr="003E4505">
            <w:sdt>
              <w:sdtPr>
                <w:rPr>
                  <w:rFonts w:ascii="宋体" w:eastAsia="宋体" w:hAnsi="宋体"/>
                </w:rPr>
                <w:tag w:val="_PLD_2d320061b2c04b43aa4ffcb4160cc3e9"/>
                <w:id w:val="1919278795"/>
                <w:lock w:val="sdtLocked"/>
              </w:sdtPr>
              <w:sdtContent>
                <w:tc>
                  <w:tcPr>
                    <w:tcW w:w="1001" w:type="pct"/>
                    <w:vAlign w:val="center"/>
                  </w:tcPr>
                  <w:p w14:paraId="62127493"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862" w:type="pct"/>
              </w:tcPr>
              <w:p w14:paraId="790F065D" w14:textId="77777777" w:rsidR="00E9728A" w:rsidRDefault="00000000" w:rsidP="003E4505">
                <w:pPr>
                  <w:jc w:val="right"/>
                </w:pPr>
                <w:r>
                  <w:t>0.00</w:t>
                </w:r>
              </w:p>
            </w:tc>
            <w:tc>
              <w:tcPr>
                <w:tcW w:w="1097" w:type="pct"/>
              </w:tcPr>
              <w:p w14:paraId="50740B41" w14:textId="77777777" w:rsidR="00E9728A" w:rsidRDefault="00000000" w:rsidP="003E4505">
                <w:pPr>
                  <w:jc w:val="right"/>
                </w:pPr>
                <w:r>
                  <w:t>2,571,519.69</w:t>
                </w:r>
              </w:p>
            </w:tc>
            <w:tc>
              <w:tcPr>
                <w:tcW w:w="1097" w:type="pct"/>
              </w:tcPr>
              <w:p w14:paraId="0EE0A4FE" w14:textId="77777777" w:rsidR="00E9728A" w:rsidRDefault="00000000" w:rsidP="003E4505">
                <w:pPr>
                  <w:jc w:val="right"/>
                </w:pPr>
                <w:r>
                  <w:t>0.00</w:t>
                </w:r>
              </w:p>
            </w:tc>
            <w:tc>
              <w:tcPr>
                <w:tcW w:w="943" w:type="pct"/>
              </w:tcPr>
              <w:p w14:paraId="5B2658B9" w14:textId="77777777" w:rsidR="00E9728A" w:rsidRDefault="00000000" w:rsidP="003E4505">
                <w:pPr>
                  <w:jc w:val="right"/>
                </w:pPr>
                <w:r>
                  <w:t>2,571,519.69</w:t>
                </w:r>
              </w:p>
            </w:tc>
          </w:tr>
          <w:tr w:rsidR="006E401D" w14:paraId="18F5684F" w14:textId="77777777" w:rsidTr="003E4505">
            <w:sdt>
              <w:sdtPr>
                <w:rPr>
                  <w:rFonts w:ascii="宋体" w:eastAsia="宋体" w:hAnsi="宋体"/>
                </w:rPr>
                <w:tag w:val="_PLD_87947ae743a54051a279d9db76e17d3e"/>
                <w:id w:val="-2106638657"/>
                <w:lock w:val="sdtLocked"/>
              </w:sdtPr>
              <w:sdtContent>
                <w:tc>
                  <w:tcPr>
                    <w:tcW w:w="1001" w:type="pct"/>
                    <w:vAlign w:val="center"/>
                  </w:tcPr>
                  <w:p w14:paraId="078B9335"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862" w:type="pct"/>
              </w:tcPr>
              <w:p w14:paraId="109B04FD" w14:textId="77777777" w:rsidR="00E9728A" w:rsidRDefault="00E9728A" w:rsidP="003E4505">
                <w:pPr>
                  <w:jc w:val="right"/>
                </w:pPr>
              </w:p>
            </w:tc>
            <w:tc>
              <w:tcPr>
                <w:tcW w:w="1097" w:type="pct"/>
              </w:tcPr>
              <w:p w14:paraId="261B223F" w14:textId="77777777" w:rsidR="00E9728A" w:rsidRDefault="00E9728A" w:rsidP="003E4505">
                <w:pPr>
                  <w:jc w:val="right"/>
                </w:pPr>
              </w:p>
            </w:tc>
            <w:tc>
              <w:tcPr>
                <w:tcW w:w="1097" w:type="pct"/>
              </w:tcPr>
              <w:p w14:paraId="79FD9789" w14:textId="77777777" w:rsidR="00E9728A" w:rsidRDefault="00E9728A" w:rsidP="003E4505">
                <w:pPr>
                  <w:jc w:val="right"/>
                </w:pPr>
              </w:p>
            </w:tc>
            <w:tc>
              <w:tcPr>
                <w:tcW w:w="943" w:type="pct"/>
              </w:tcPr>
              <w:p w14:paraId="10AB5C02" w14:textId="77777777" w:rsidR="00E9728A" w:rsidRDefault="00E9728A" w:rsidP="003E4505">
                <w:pPr>
                  <w:jc w:val="right"/>
                </w:pPr>
              </w:p>
            </w:tc>
          </w:tr>
          <w:tr w:rsidR="006E401D" w14:paraId="2A81E84C" w14:textId="77777777" w:rsidTr="003E4505">
            <w:sdt>
              <w:sdtPr>
                <w:rPr>
                  <w:rFonts w:ascii="宋体" w:eastAsia="宋体" w:hAnsi="宋体"/>
                </w:rPr>
                <w:tag w:val="_PLD_038143b9e2e34542b73dcfc1430d95cc"/>
                <w:id w:val="1859234960"/>
                <w:lock w:val="sdtLocked"/>
              </w:sdtPr>
              <w:sdtContent>
                <w:tc>
                  <w:tcPr>
                    <w:tcW w:w="1001" w:type="pct"/>
                    <w:vAlign w:val="center"/>
                  </w:tcPr>
                  <w:p w14:paraId="19AF5F4A"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77E76362" w14:textId="77777777" w:rsidR="00E9728A" w:rsidRDefault="00E9728A" w:rsidP="003E4505">
                <w:pPr>
                  <w:jc w:val="right"/>
                </w:pPr>
              </w:p>
            </w:tc>
            <w:tc>
              <w:tcPr>
                <w:tcW w:w="1097" w:type="pct"/>
              </w:tcPr>
              <w:p w14:paraId="02DCAE13" w14:textId="77777777" w:rsidR="00E9728A" w:rsidRDefault="00E9728A" w:rsidP="003E4505">
                <w:pPr>
                  <w:jc w:val="right"/>
                </w:pPr>
              </w:p>
            </w:tc>
            <w:tc>
              <w:tcPr>
                <w:tcW w:w="1097" w:type="pct"/>
              </w:tcPr>
              <w:p w14:paraId="670ED1F6" w14:textId="77777777" w:rsidR="00E9728A" w:rsidRDefault="00E9728A" w:rsidP="003E4505">
                <w:pPr>
                  <w:jc w:val="right"/>
                </w:pPr>
              </w:p>
            </w:tc>
            <w:tc>
              <w:tcPr>
                <w:tcW w:w="943" w:type="pct"/>
              </w:tcPr>
              <w:p w14:paraId="3E99BA03" w14:textId="77777777" w:rsidR="00E9728A" w:rsidRDefault="00E9728A" w:rsidP="003E4505">
                <w:pPr>
                  <w:jc w:val="right"/>
                </w:pPr>
              </w:p>
            </w:tc>
          </w:tr>
          <w:tr w:rsidR="006E401D" w14:paraId="6A6B00DE" w14:textId="77777777" w:rsidTr="003E4505">
            <w:sdt>
              <w:sdtPr>
                <w:rPr>
                  <w:rFonts w:ascii="宋体" w:eastAsia="宋体" w:hAnsi="宋体"/>
                </w:rPr>
                <w:tag w:val="_PLD_a76d00fce3fe4d29be0ddd475d30b2c0"/>
                <w:id w:val="1926069473"/>
                <w:lock w:val="sdtLocked"/>
              </w:sdtPr>
              <w:sdtContent>
                <w:tc>
                  <w:tcPr>
                    <w:tcW w:w="1001" w:type="pct"/>
                    <w:vAlign w:val="center"/>
                  </w:tcPr>
                  <w:p w14:paraId="54B971F7"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69560012" w14:textId="77777777" w:rsidR="00E9728A" w:rsidRDefault="00E9728A" w:rsidP="003E4505">
                <w:pPr>
                  <w:jc w:val="right"/>
                </w:pPr>
              </w:p>
            </w:tc>
            <w:tc>
              <w:tcPr>
                <w:tcW w:w="1097" w:type="pct"/>
              </w:tcPr>
              <w:p w14:paraId="234DAF99" w14:textId="77777777" w:rsidR="00E9728A" w:rsidRDefault="00E9728A" w:rsidP="003E4505">
                <w:pPr>
                  <w:jc w:val="right"/>
                </w:pPr>
              </w:p>
            </w:tc>
            <w:tc>
              <w:tcPr>
                <w:tcW w:w="1097" w:type="pct"/>
              </w:tcPr>
              <w:p w14:paraId="76563A20" w14:textId="77777777" w:rsidR="00E9728A" w:rsidRDefault="00E9728A" w:rsidP="003E4505">
                <w:pPr>
                  <w:jc w:val="right"/>
                </w:pPr>
              </w:p>
            </w:tc>
            <w:tc>
              <w:tcPr>
                <w:tcW w:w="943" w:type="pct"/>
              </w:tcPr>
              <w:p w14:paraId="6500CAA5" w14:textId="77777777" w:rsidR="00E9728A" w:rsidRDefault="00E9728A" w:rsidP="003E4505">
                <w:pPr>
                  <w:jc w:val="right"/>
                </w:pPr>
              </w:p>
            </w:tc>
          </w:tr>
          <w:tr w:rsidR="006E401D" w14:paraId="30DE9FA3" w14:textId="77777777" w:rsidTr="003E4505">
            <w:sdt>
              <w:sdtPr>
                <w:rPr>
                  <w:rFonts w:ascii="宋体" w:eastAsia="宋体" w:hAnsi="宋体"/>
                </w:rPr>
                <w:tag w:val="_PLD_7f587129b9194265b30ab5ac06c73ae1"/>
                <w:id w:val="448586148"/>
                <w:lock w:val="sdtLocked"/>
              </w:sdtPr>
              <w:sdtContent>
                <w:tc>
                  <w:tcPr>
                    <w:tcW w:w="1001" w:type="pct"/>
                    <w:vAlign w:val="center"/>
                  </w:tcPr>
                  <w:p w14:paraId="260D3831"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643166B9" w14:textId="77777777" w:rsidR="00E9728A" w:rsidRDefault="00E9728A" w:rsidP="003E4505">
                <w:pPr>
                  <w:jc w:val="right"/>
                </w:pPr>
              </w:p>
            </w:tc>
            <w:tc>
              <w:tcPr>
                <w:tcW w:w="1097" w:type="pct"/>
              </w:tcPr>
              <w:p w14:paraId="563EA684" w14:textId="77777777" w:rsidR="00E9728A" w:rsidRDefault="00E9728A" w:rsidP="003E4505">
                <w:pPr>
                  <w:jc w:val="right"/>
                </w:pPr>
              </w:p>
            </w:tc>
            <w:tc>
              <w:tcPr>
                <w:tcW w:w="1097" w:type="pct"/>
              </w:tcPr>
              <w:p w14:paraId="3C86F197" w14:textId="77777777" w:rsidR="00E9728A" w:rsidRDefault="00E9728A" w:rsidP="003E4505">
                <w:pPr>
                  <w:jc w:val="right"/>
                </w:pPr>
              </w:p>
            </w:tc>
            <w:tc>
              <w:tcPr>
                <w:tcW w:w="943" w:type="pct"/>
              </w:tcPr>
              <w:p w14:paraId="1FEF0D51" w14:textId="77777777" w:rsidR="00E9728A" w:rsidRDefault="00E9728A" w:rsidP="003E4505">
                <w:pPr>
                  <w:jc w:val="right"/>
                </w:pPr>
              </w:p>
            </w:tc>
          </w:tr>
          <w:tr w:rsidR="006E401D" w14:paraId="1483663E" w14:textId="77777777" w:rsidTr="003E4505">
            <w:sdt>
              <w:sdtPr>
                <w:rPr>
                  <w:rFonts w:ascii="宋体" w:eastAsia="宋体" w:hAnsi="宋体"/>
                </w:rPr>
                <w:tag w:val="_PLD_7b7c467e47354ee5a30772a2b1c39114"/>
                <w:id w:val="-1215965881"/>
                <w:lock w:val="sdtLocked"/>
              </w:sdtPr>
              <w:sdtContent>
                <w:tc>
                  <w:tcPr>
                    <w:tcW w:w="1001" w:type="pct"/>
                    <w:vAlign w:val="center"/>
                  </w:tcPr>
                  <w:p w14:paraId="679F076E"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5AECF148" w14:textId="77777777" w:rsidR="00E9728A" w:rsidRDefault="00E9728A" w:rsidP="003E4505">
                <w:pPr>
                  <w:jc w:val="right"/>
                </w:pPr>
              </w:p>
            </w:tc>
            <w:tc>
              <w:tcPr>
                <w:tcW w:w="1097" w:type="pct"/>
              </w:tcPr>
              <w:p w14:paraId="4EF14DB1" w14:textId="77777777" w:rsidR="00E9728A" w:rsidRDefault="00E9728A" w:rsidP="003E4505">
                <w:pPr>
                  <w:jc w:val="right"/>
                </w:pPr>
              </w:p>
            </w:tc>
            <w:tc>
              <w:tcPr>
                <w:tcW w:w="1097" w:type="pct"/>
              </w:tcPr>
              <w:p w14:paraId="1A3E66C8" w14:textId="77777777" w:rsidR="00E9728A" w:rsidRDefault="00E9728A" w:rsidP="003E4505">
                <w:pPr>
                  <w:jc w:val="right"/>
                </w:pPr>
              </w:p>
            </w:tc>
            <w:tc>
              <w:tcPr>
                <w:tcW w:w="943" w:type="pct"/>
              </w:tcPr>
              <w:p w14:paraId="66F9B436" w14:textId="77777777" w:rsidR="00E9728A" w:rsidRDefault="00E9728A" w:rsidP="003E4505">
                <w:pPr>
                  <w:jc w:val="right"/>
                </w:pPr>
              </w:p>
            </w:tc>
          </w:tr>
          <w:tr w:rsidR="006E401D" w14:paraId="36069345" w14:textId="77777777" w:rsidTr="003E4505">
            <w:sdt>
              <w:sdtPr>
                <w:rPr>
                  <w:rFonts w:ascii="宋体" w:eastAsia="宋体" w:hAnsi="宋体"/>
                </w:rPr>
                <w:tag w:val="_PLD_539b03f459c4452c8b986b7b696cbc3f"/>
                <w:id w:val="1910340955"/>
                <w:lock w:val="sdtLocked"/>
              </w:sdtPr>
              <w:sdtContent>
                <w:tc>
                  <w:tcPr>
                    <w:tcW w:w="1001" w:type="pct"/>
                    <w:vAlign w:val="center"/>
                  </w:tcPr>
                  <w:p w14:paraId="0FF61E36"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6FF1AE3E" w14:textId="77777777" w:rsidR="00E9728A" w:rsidRDefault="00000000" w:rsidP="003E4505">
                <w:pPr>
                  <w:jc w:val="right"/>
                </w:pPr>
                <w:r>
                  <w:t>0.00</w:t>
                </w:r>
              </w:p>
            </w:tc>
            <w:tc>
              <w:tcPr>
                <w:tcW w:w="1097" w:type="pct"/>
              </w:tcPr>
              <w:p w14:paraId="25B67C4F" w14:textId="77777777" w:rsidR="00E9728A" w:rsidRDefault="00000000" w:rsidP="003E4505">
                <w:pPr>
                  <w:jc w:val="right"/>
                </w:pPr>
                <w:r>
                  <w:t>232,179.60</w:t>
                </w:r>
              </w:p>
            </w:tc>
            <w:tc>
              <w:tcPr>
                <w:tcW w:w="1097" w:type="pct"/>
              </w:tcPr>
              <w:p w14:paraId="64CB98DF" w14:textId="77777777" w:rsidR="00E9728A" w:rsidRDefault="00000000" w:rsidP="003E4505">
                <w:pPr>
                  <w:jc w:val="right"/>
                </w:pPr>
                <w:r>
                  <w:t>0.00</w:t>
                </w:r>
              </w:p>
            </w:tc>
            <w:tc>
              <w:tcPr>
                <w:tcW w:w="943" w:type="pct"/>
              </w:tcPr>
              <w:p w14:paraId="71B4895C" w14:textId="77777777" w:rsidR="00E9728A" w:rsidRDefault="00000000" w:rsidP="003E4505">
                <w:pPr>
                  <w:jc w:val="right"/>
                </w:pPr>
                <w:r>
                  <w:t>232,179.60</w:t>
                </w:r>
              </w:p>
            </w:tc>
          </w:tr>
          <w:tr w:rsidR="006E401D" w14:paraId="76E5C25A" w14:textId="77777777" w:rsidTr="003E4505">
            <w:tc>
              <w:tcPr>
                <w:tcW w:w="1001" w:type="pct"/>
                <w:vAlign w:val="center"/>
              </w:tcPr>
              <w:sdt>
                <w:sdtPr>
                  <w:rPr>
                    <w:rFonts w:ascii="宋体" w:eastAsia="宋体" w:hAnsi="宋体" w:hint="eastAsia"/>
                    <w:sz w:val="21"/>
                    <w:szCs w:val="21"/>
                    <w:lang w:eastAsia="zh-CN"/>
                  </w:rPr>
                  <w:tag w:val="_PLD_ddcd4306bc5c4cc89da3fd6a733c0801"/>
                  <w:id w:val="1760790819"/>
                  <w:lock w:val="sdtLocked"/>
                </w:sdtPr>
                <w:sdtContent>
                  <w:p w14:paraId="354C99DB" w14:textId="77777777" w:rsidR="00E9728A" w:rsidRDefault="00000000" w:rsidP="003E4505">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56B72D97" w14:textId="77777777" w:rsidR="00E9728A" w:rsidRDefault="00E9728A" w:rsidP="003E4505">
                <w:pPr>
                  <w:jc w:val="right"/>
                </w:pPr>
              </w:p>
            </w:tc>
            <w:tc>
              <w:tcPr>
                <w:tcW w:w="1097" w:type="pct"/>
              </w:tcPr>
              <w:p w14:paraId="4C5CDB30" w14:textId="77777777" w:rsidR="00E9728A" w:rsidRDefault="00E9728A" w:rsidP="003E4505">
                <w:pPr>
                  <w:jc w:val="right"/>
                </w:pPr>
              </w:p>
            </w:tc>
            <w:tc>
              <w:tcPr>
                <w:tcW w:w="1097" w:type="pct"/>
              </w:tcPr>
              <w:p w14:paraId="21519868" w14:textId="77777777" w:rsidR="00E9728A" w:rsidRDefault="00E9728A" w:rsidP="003E4505">
                <w:pPr>
                  <w:jc w:val="right"/>
                </w:pPr>
              </w:p>
            </w:tc>
            <w:tc>
              <w:tcPr>
                <w:tcW w:w="943" w:type="pct"/>
              </w:tcPr>
              <w:p w14:paraId="52508AB2" w14:textId="77777777" w:rsidR="00E9728A" w:rsidRDefault="00E9728A" w:rsidP="003E4505">
                <w:pPr>
                  <w:jc w:val="right"/>
                </w:pPr>
              </w:p>
            </w:tc>
          </w:tr>
          <w:tr w:rsidR="006E401D" w14:paraId="1DC8F95F" w14:textId="77777777" w:rsidTr="003E4505">
            <w:sdt>
              <w:sdtPr>
                <w:rPr>
                  <w:rFonts w:ascii="宋体" w:eastAsia="宋体" w:hAnsi="宋体"/>
                </w:rPr>
                <w:tag w:val="_PLD_1c4657ced479496a86e3dc375f285889"/>
                <w:id w:val="1850668554"/>
                <w:lock w:val="sdtLocked"/>
              </w:sdtPr>
              <w:sdtContent>
                <w:tc>
                  <w:tcPr>
                    <w:tcW w:w="1001" w:type="pct"/>
                    <w:vAlign w:val="center"/>
                  </w:tcPr>
                  <w:p w14:paraId="675DE1EA"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17B0CB84" w14:textId="77777777" w:rsidR="00E9728A" w:rsidRDefault="00E9728A" w:rsidP="003E4505">
                <w:pPr>
                  <w:jc w:val="right"/>
                </w:pPr>
              </w:p>
            </w:tc>
            <w:tc>
              <w:tcPr>
                <w:tcW w:w="1097" w:type="pct"/>
              </w:tcPr>
              <w:p w14:paraId="747C43F1" w14:textId="77777777" w:rsidR="00E9728A" w:rsidRDefault="00E9728A" w:rsidP="003E4505">
                <w:pPr>
                  <w:jc w:val="right"/>
                </w:pPr>
              </w:p>
            </w:tc>
            <w:tc>
              <w:tcPr>
                <w:tcW w:w="1097" w:type="pct"/>
              </w:tcPr>
              <w:p w14:paraId="5E476F35" w14:textId="77777777" w:rsidR="00E9728A" w:rsidRDefault="00E9728A" w:rsidP="003E4505">
                <w:pPr>
                  <w:jc w:val="right"/>
                </w:pPr>
              </w:p>
            </w:tc>
            <w:tc>
              <w:tcPr>
                <w:tcW w:w="943" w:type="pct"/>
              </w:tcPr>
              <w:p w14:paraId="75822B6D" w14:textId="77777777" w:rsidR="00E9728A" w:rsidRDefault="00E9728A" w:rsidP="003E4505">
                <w:pPr>
                  <w:jc w:val="right"/>
                </w:pPr>
              </w:p>
            </w:tc>
          </w:tr>
          <w:tr w:rsidR="006E401D" w14:paraId="3D3EC1FC" w14:textId="77777777" w:rsidTr="003E4505">
            <w:tc>
              <w:tcPr>
                <w:tcW w:w="1001" w:type="pct"/>
                <w:vAlign w:val="center"/>
              </w:tcPr>
              <w:sdt>
                <w:sdtPr>
                  <w:rPr>
                    <w:rFonts w:ascii="宋体" w:eastAsia="宋体" w:hAnsi="宋体" w:hint="eastAsia"/>
                    <w:sz w:val="21"/>
                    <w:szCs w:val="21"/>
                    <w:lang w:eastAsia="zh-CN"/>
                  </w:rPr>
                  <w:tag w:val="_PLD_8a1f66e013df42ccbcaccfe3645b25ea"/>
                  <w:id w:val="1054968649"/>
                  <w:lock w:val="sdtLocked"/>
                </w:sdtPr>
                <w:sdtContent>
                  <w:p w14:paraId="42138641" w14:textId="77777777" w:rsidR="00E9728A" w:rsidRDefault="00000000" w:rsidP="003E4505">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0212562A" w14:textId="77777777" w:rsidR="00E9728A" w:rsidRDefault="00E9728A" w:rsidP="003E4505">
                <w:pPr>
                  <w:jc w:val="right"/>
                </w:pPr>
              </w:p>
            </w:tc>
            <w:tc>
              <w:tcPr>
                <w:tcW w:w="1097" w:type="pct"/>
              </w:tcPr>
              <w:p w14:paraId="148047FA" w14:textId="77777777" w:rsidR="00E9728A" w:rsidRDefault="00E9728A" w:rsidP="003E4505">
                <w:pPr>
                  <w:jc w:val="right"/>
                </w:pPr>
              </w:p>
            </w:tc>
            <w:tc>
              <w:tcPr>
                <w:tcW w:w="1097" w:type="pct"/>
              </w:tcPr>
              <w:p w14:paraId="1855F693" w14:textId="77777777" w:rsidR="00E9728A" w:rsidRDefault="00E9728A" w:rsidP="003E4505">
                <w:pPr>
                  <w:jc w:val="right"/>
                </w:pPr>
              </w:p>
            </w:tc>
            <w:tc>
              <w:tcPr>
                <w:tcW w:w="943" w:type="pct"/>
              </w:tcPr>
              <w:p w14:paraId="34E12B16" w14:textId="77777777" w:rsidR="00E9728A" w:rsidRDefault="00E9728A" w:rsidP="003E4505">
                <w:pPr>
                  <w:jc w:val="right"/>
                </w:pPr>
              </w:p>
            </w:tc>
          </w:tr>
          <w:tr w:rsidR="006E401D" w14:paraId="6075CB2D" w14:textId="77777777" w:rsidTr="003E4505">
            <w:sdt>
              <w:sdtPr>
                <w:rPr>
                  <w:rFonts w:ascii="宋体" w:eastAsia="宋体" w:hAnsi="宋体"/>
                </w:rPr>
                <w:tag w:val="_PLD_80203c10cb0c468dbd7a48669ddd0f63"/>
                <w:id w:val="-678043434"/>
                <w:lock w:val="sdtLocked"/>
              </w:sdtPr>
              <w:sdtContent>
                <w:tc>
                  <w:tcPr>
                    <w:tcW w:w="1001" w:type="pct"/>
                    <w:vAlign w:val="center"/>
                  </w:tcPr>
                  <w:p w14:paraId="2BA4B5F7" w14:textId="77777777" w:rsidR="00E9728A" w:rsidRDefault="00000000" w:rsidP="003E450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68E5A144" w14:textId="77777777" w:rsidR="00E9728A" w:rsidRDefault="00E9728A" w:rsidP="003E4505">
                <w:pPr>
                  <w:jc w:val="right"/>
                </w:pPr>
              </w:p>
            </w:tc>
            <w:tc>
              <w:tcPr>
                <w:tcW w:w="1097" w:type="pct"/>
              </w:tcPr>
              <w:p w14:paraId="4C68940E" w14:textId="77777777" w:rsidR="00E9728A" w:rsidRDefault="00E9728A" w:rsidP="003E4505">
                <w:pPr>
                  <w:jc w:val="right"/>
                </w:pPr>
              </w:p>
            </w:tc>
            <w:tc>
              <w:tcPr>
                <w:tcW w:w="1097" w:type="pct"/>
              </w:tcPr>
              <w:p w14:paraId="6304BB92" w14:textId="77777777" w:rsidR="00E9728A" w:rsidRDefault="00E9728A" w:rsidP="003E4505">
                <w:pPr>
                  <w:jc w:val="right"/>
                </w:pPr>
              </w:p>
            </w:tc>
            <w:tc>
              <w:tcPr>
                <w:tcW w:w="943" w:type="pct"/>
              </w:tcPr>
              <w:p w14:paraId="479CABC0" w14:textId="77777777" w:rsidR="00E9728A" w:rsidRDefault="00E9728A" w:rsidP="003E4505">
                <w:pPr>
                  <w:jc w:val="right"/>
                </w:pPr>
              </w:p>
            </w:tc>
          </w:tr>
          <w:tr w:rsidR="006E401D" w14:paraId="603E6EF0" w14:textId="77777777" w:rsidTr="003E4505">
            <w:sdt>
              <w:sdtPr>
                <w:rPr>
                  <w:rFonts w:ascii="宋体" w:eastAsia="宋体" w:hAnsi="宋体"/>
                </w:rPr>
                <w:tag w:val="_PLD_bb669c94f1734a70be90735195c143c3"/>
                <w:id w:val="-633485911"/>
                <w:lock w:val="sdtLocked"/>
              </w:sdtPr>
              <w:sdtContent>
                <w:tc>
                  <w:tcPr>
                    <w:tcW w:w="1001" w:type="pct"/>
                    <w:vAlign w:val="center"/>
                  </w:tcPr>
                  <w:p w14:paraId="220062CD" w14:textId="77777777" w:rsidR="00E9728A" w:rsidRDefault="00000000" w:rsidP="003E4505">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862" w:type="pct"/>
              </w:tcPr>
              <w:p w14:paraId="03DB2A11" w14:textId="77777777" w:rsidR="00E9728A" w:rsidRDefault="00000000" w:rsidP="003E4505">
                <w:pPr>
                  <w:jc w:val="right"/>
                </w:pPr>
                <w:r>
                  <w:t>0.00</w:t>
                </w:r>
              </w:p>
            </w:tc>
            <w:tc>
              <w:tcPr>
                <w:tcW w:w="1097" w:type="pct"/>
              </w:tcPr>
              <w:p w14:paraId="09E98E9E" w14:textId="77777777" w:rsidR="00E9728A" w:rsidRDefault="00000000" w:rsidP="003E4505">
                <w:pPr>
                  <w:jc w:val="right"/>
                </w:pPr>
                <w:r>
                  <w:t>2,803,699.29</w:t>
                </w:r>
              </w:p>
            </w:tc>
            <w:tc>
              <w:tcPr>
                <w:tcW w:w="1097" w:type="pct"/>
              </w:tcPr>
              <w:p w14:paraId="6010FEF7" w14:textId="77777777" w:rsidR="00E9728A" w:rsidRDefault="00000000" w:rsidP="003E4505">
                <w:pPr>
                  <w:jc w:val="right"/>
                </w:pPr>
                <w:r>
                  <w:t>0.00</w:t>
                </w:r>
              </w:p>
            </w:tc>
            <w:tc>
              <w:tcPr>
                <w:tcW w:w="943" w:type="pct"/>
              </w:tcPr>
              <w:p w14:paraId="07123315" w14:textId="77777777" w:rsidR="00E9728A" w:rsidRDefault="00000000" w:rsidP="003E4505">
                <w:pPr>
                  <w:jc w:val="right"/>
                </w:pPr>
                <w:r>
                  <w:t>2,803,699.29</w:t>
                </w:r>
              </w:p>
            </w:tc>
          </w:tr>
        </w:tbl>
        <w:p w14:paraId="5632E3DF" w14:textId="77777777" w:rsidR="00E9728A" w:rsidRDefault="00E9728A"/>
        <w:p w14:paraId="6337F8E1" w14:textId="77777777" w:rsidR="00E9728A" w:rsidRDefault="00000000">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1138460795"/>
            <w:lock w:val="sdtLocked"/>
            <w:placeholder>
              <w:docPart w:val="GBC22222222222222222222222222222"/>
            </w:placeholder>
          </w:sdtPr>
          <w:sdtContent>
            <w:p w14:paraId="25B74347" w14:textId="6BA78CEA"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9CAF2C" w14:textId="77777777" w:rsidR="00E9728A" w:rsidRDefault="00E9728A"/>
        <w:p w14:paraId="4FF8DD30" w14:textId="77777777" w:rsidR="00E9728A" w:rsidRDefault="00000000">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861784332"/>
            <w:lock w:val="sdtLocked"/>
            <w:placeholder>
              <w:docPart w:val="GBC22222222222222222222222222222"/>
            </w:placeholder>
          </w:sdtPr>
          <w:sdtContent>
            <w:p w14:paraId="51D56462" w14:textId="1C1C3FBD" w:rsidR="00E9728A" w:rsidRDefault="00000000" w:rsidP="006E401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78E8C2" w14:textId="77777777" w:rsidR="00E9728A" w:rsidRDefault="00000000"/>
      </w:sdtContent>
    </w:sdt>
    <w:bookmarkEnd w:id="161" w:displacedByCustomXml="prev"/>
    <w:bookmarkStart w:id="162" w:name="_Hlk10469877" w:displacedByCustomXml="next"/>
    <w:sdt>
      <w:sdtPr>
        <w:rPr>
          <w:rFonts w:ascii="宋体" w:hAnsi="宋体" w:cs="宋体" w:hint="eastAsia"/>
          <w:b w:val="0"/>
          <w:bCs/>
          <w:kern w:val="0"/>
          <w:szCs w:val="24"/>
        </w:rPr>
        <w:alias w:val="模块:坏账准备的情况"/>
        <w:tag w:val="_SEC_93dacca8700c43aaba11477ef4689aa6"/>
        <w:id w:val="227343239"/>
        <w:lock w:val="sdtLocked"/>
        <w:placeholder>
          <w:docPart w:val="GBC22222222222222222222222222222"/>
        </w:placeholder>
      </w:sdtPr>
      <w:sdtEndPr>
        <w:rPr>
          <w:szCs w:val="21"/>
        </w:rPr>
      </w:sdtEndPr>
      <w:sdtContent>
        <w:p w14:paraId="73861631" w14:textId="77777777" w:rsidR="00E9728A" w:rsidRDefault="00000000">
          <w:pPr>
            <w:pStyle w:val="4"/>
            <w:numPr>
              <w:ilvl w:val="3"/>
              <w:numId w:val="68"/>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2120594648"/>
            <w:lock w:val="sdtLocked"/>
            <w:placeholder>
              <w:docPart w:val="GBC22222222222222222222222222222"/>
            </w:placeholder>
          </w:sdtPr>
          <w:sdtContent>
            <w:p w14:paraId="7A0E4D16" w14:textId="6A7C5AE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B03C82" w14:textId="77777777" w:rsidR="00E9728A"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20253921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14d59c8ccaef434da24604201125f1f0"/>
              <w:id w:val="1038709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43"/>
            <w:gridCol w:w="1486"/>
            <w:gridCol w:w="1276"/>
            <w:gridCol w:w="1096"/>
            <w:gridCol w:w="1138"/>
            <w:gridCol w:w="1134"/>
            <w:gridCol w:w="1486"/>
          </w:tblGrid>
          <w:tr w:rsidR="006E401D" w14:paraId="71DD97BC" w14:textId="77777777" w:rsidTr="006E401D">
            <w:sdt>
              <w:sdtPr>
                <w:tag w:val="_PLD_31bfbbc8809c484e8788c004875b73f7"/>
                <w:id w:val="1024519961"/>
                <w:lock w:val="sdtLocked"/>
              </w:sdtPr>
              <w:sdtContent>
                <w:tc>
                  <w:tcPr>
                    <w:tcW w:w="797" w:type="pct"/>
                    <w:vMerge w:val="restart"/>
                    <w:shd w:val="clear" w:color="auto" w:fill="FFFFFF"/>
                    <w:vAlign w:val="center"/>
                  </w:tcPr>
                  <w:p w14:paraId="4591365E" w14:textId="77777777" w:rsidR="00E9728A" w:rsidRDefault="00000000" w:rsidP="00DE4F46">
                    <w:pPr>
                      <w:jc w:val="center"/>
                    </w:pPr>
                    <w:r>
                      <w:t>类别</w:t>
                    </w:r>
                  </w:p>
                </w:tc>
              </w:sdtContent>
            </w:sdt>
            <w:sdt>
              <w:sdtPr>
                <w:tag w:val="_PLD_8a84de1ffd5c434f9fdf644972838511"/>
                <w:id w:val="65455425"/>
                <w:lock w:val="sdtLocked"/>
              </w:sdtPr>
              <w:sdtContent>
                <w:tc>
                  <w:tcPr>
                    <w:tcW w:w="820" w:type="pct"/>
                    <w:vMerge w:val="restart"/>
                    <w:shd w:val="clear" w:color="auto" w:fill="FFFFFF"/>
                    <w:vAlign w:val="center"/>
                  </w:tcPr>
                  <w:p w14:paraId="6EDF933B" w14:textId="77777777" w:rsidR="00E9728A" w:rsidRDefault="00000000" w:rsidP="00DE4F46">
                    <w:pPr>
                      <w:jc w:val="center"/>
                    </w:pPr>
                    <w:r>
                      <w:t>期初余额</w:t>
                    </w:r>
                  </w:p>
                </w:tc>
              </w:sdtContent>
            </w:sdt>
            <w:sdt>
              <w:sdtPr>
                <w:tag w:val="_PLD_98e8a6b913f14f6ca45be028ca7fe9b3"/>
                <w:id w:val="-1001190501"/>
                <w:lock w:val="sdtLocked"/>
              </w:sdtPr>
              <w:sdtContent>
                <w:tc>
                  <w:tcPr>
                    <w:tcW w:w="2563" w:type="pct"/>
                    <w:gridSpan w:val="4"/>
                    <w:shd w:val="clear" w:color="auto" w:fill="FFFFFF"/>
                    <w:vAlign w:val="center"/>
                  </w:tcPr>
                  <w:p w14:paraId="12202B88" w14:textId="77777777" w:rsidR="00E9728A" w:rsidRDefault="00000000" w:rsidP="00DE4F46">
                    <w:pPr>
                      <w:jc w:val="center"/>
                    </w:pPr>
                    <w:r>
                      <w:rPr>
                        <w:rFonts w:hint="eastAsia"/>
                      </w:rPr>
                      <w:t>本期变动</w:t>
                    </w:r>
                    <w:r>
                      <w:t>金额</w:t>
                    </w:r>
                  </w:p>
                </w:tc>
              </w:sdtContent>
            </w:sdt>
            <w:sdt>
              <w:sdtPr>
                <w:tag w:val="_PLD_79cbcdb53d6946aa8890a6614ae8fa7c"/>
                <w:id w:val="2079790675"/>
                <w:lock w:val="sdtLocked"/>
              </w:sdtPr>
              <w:sdtContent>
                <w:tc>
                  <w:tcPr>
                    <w:tcW w:w="820" w:type="pct"/>
                    <w:vMerge w:val="restart"/>
                    <w:shd w:val="clear" w:color="auto" w:fill="FFFFFF"/>
                    <w:vAlign w:val="center"/>
                  </w:tcPr>
                  <w:p w14:paraId="7732C5DD" w14:textId="77777777" w:rsidR="00E9728A" w:rsidRDefault="00000000" w:rsidP="00DE4F46">
                    <w:pPr>
                      <w:jc w:val="center"/>
                    </w:pPr>
                    <w:r>
                      <w:t>期末余额</w:t>
                    </w:r>
                  </w:p>
                </w:tc>
              </w:sdtContent>
            </w:sdt>
          </w:tr>
          <w:tr w:rsidR="006E401D" w14:paraId="22283D22" w14:textId="77777777" w:rsidTr="006E401D">
            <w:tc>
              <w:tcPr>
                <w:tcW w:w="797" w:type="pct"/>
                <w:vMerge/>
                <w:shd w:val="clear" w:color="auto" w:fill="FFFFFF"/>
              </w:tcPr>
              <w:p w14:paraId="5D12E93A" w14:textId="77777777" w:rsidR="00E9728A" w:rsidRDefault="00E9728A" w:rsidP="00DE4F46">
                <w:pPr>
                  <w:jc w:val="center"/>
                </w:pPr>
              </w:p>
            </w:tc>
            <w:tc>
              <w:tcPr>
                <w:tcW w:w="820" w:type="pct"/>
                <w:vMerge/>
                <w:shd w:val="clear" w:color="auto" w:fill="FFFFFF"/>
              </w:tcPr>
              <w:p w14:paraId="398A3F7F" w14:textId="77777777" w:rsidR="00E9728A" w:rsidRDefault="00E9728A" w:rsidP="00DE4F46">
                <w:pPr>
                  <w:jc w:val="center"/>
                </w:pPr>
              </w:p>
            </w:tc>
            <w:sdt>
              <w:sdtPr>
                <w:tag w:val="_PLD_e690235010e24ffc8796adbde1bb559c"/>
                <w:id w:val="-1005123911"/>
                <w:lock w:val="sdtLocked"/>
              </w:sdtPr>
              <w:sdtContent>
                <w:tc>
                  <w:tcPr>
                    <w:tcW w:w="704" w:type="pct"/>
                    <w:shd w:val="clear" w:color="auto" w:fill="FFFFFF"/>
                    <w:vAlign w:val="center"/>
                  </w:tcPr>
                  <w:p w14:paraId="07B2B46C" w14:textId="77777777" w:rsidR="00E9728A" w:rsidRDefault="00000000" w:rsidP="00DE4F46">
                    <w:pPr>
                      <w:jc w:val="center"/>
                    </w:pPr>
                    <w:r>
                      <w:t>计提</w:t>
                    </w:r>
                  </w:p>
                </w:tc>
              </w:sdtContent>
            </w:sdt>
            <w:sdt>
              <w:sdtPr>
                <w:tag w:val="_PLD_d059ae406aed4a3a8f46c2d712ef508e"/>
                <w:id w:val="1111014542"/>
                <w:lock w:val="sdtLocked"/>
              </w:sdtPr>
              <w:sdtContent>
                <w:tc>
                  <w:tcPr>
                    <w:tcW w:w="605" w:type="pct"/>
                    <w:shd w:val="clear" w:color="auto" w:fill="FFFFFF"/>
                    <w:vAlign w:val="center"/>
                  </w:tcPr>
                  <w:p w14:paraId="6DC03912" w14:textId="77777777" w:rsidR="00E9728A" w:rsidRDefault="00000000" w:rsidP="00DE4F46">
                    <w:pPr>
                      <w:jc w:val="center"/>
                    </w:pPr>
                    <w:r>
                      <w:rPr>
                        <w:rFonts w:hint="eastAsia"/>
                      </w:rPr>
                      <w:t>收回或转回</w:t>
                    </w:r>
                  </w:p>
                </w:tc>
              </w:sdtContent>
            </w:sdt>
            <w:sdt>
              <w:sdtPr>
                <w:tag w:val="_PLD_da780fd6da3646febcd85bf9dbd8b64e"/>
                <w:id w:val="48582642"/>
                <w:lock w:val="sdtLocked"/>
              </w:sdtPr>
              <w:sdtContent>
                <w:tc>
                  <w:tcPr>
                    <w:tcW w:w="628" w:type="pct"/>
                    <w:shd w:val="clear" w:color="auto" w:fill="FFFFFF"/>
                    <w:vAlign w:val="center"/>
                  </w:tcPr>
                  <w:p w14:paraId="025A5D55" w14:textId="77777777" w:rsidR="00E9728A" w:rsidRDefault="00000000" w:rsidP="00DE4F46">
                    <w:pPr>
                      <w:jc w:val="center"/>
                    </w:pPr>
                    <w:r>
                      <w:rPr>
                        <w:rFonts w:hint="eastAsia"/>
                      </w:rPr>
                      <w:t>转销或核销</w:t>
                    </w:r>
                  </w:p>
                </w:tc>
              </w:sdtContent>
            </w:sdt>
            <w:tc>
              <w:tcPr>
                <w:tcW w:w="626" w:type="pct"/>
                <w:shd w:val="clear" w:color="auto" w:fill="FFFFFF"/>
                <w:vAlign w:val="center"/>
              </w:tcPr>
              <w:sdt>
                <w:sdtPr>
                  <w:rPr>
                    <w:rFonts w:hint="eastAsia"/>
                  </w:rPr>
                  <w:tag w:val="_PLD_d6a9b9888c1a49429189a2a72159c309"/>
                  <w:id w:val="1311914791"/>
                  <w:lock w:val="sdtLocked"/>
                </w:sdtPr>
                <w:sdtContent>
                  <w:p w14:paraId="5FBB27AC" w14:textId="77777777" w:rsidR="00E9728A" w:rsidRDefault="00000000" w:rsidP="00DE4F46">
                    <w:pPr>
                      <w:jc w:val="right"/>
                    </w:pPr>
                    <w:r>
                      <w:rPr>
                        <w:rFonts w:hint="eastAsia"/>
                      </w:rPr>
                      <w:t>其他变动</w:t>
                    </w:r>
                  </w:p>
                </w:sdtContent>
              </w:sdt>
            </w:tc>
            <w:tc>
              <w:tcPr>
                <w:tcW w:w="820" w:type="pct"/>
                <w:vMerge/>
                <w:shd w:val="clear" w:color="auto" w:fill="FFFFFF"/>
              </w:tcPr>
              <w:p w14:paraId="29EDC841" w14:textId="77777777" w:rsidR="00E9728A" w:rsidRDefault="00E9728A" w:rsidP="00DE4F46">
                <w:pPr>
                  <w:jc w:val="right"/>
                </w:pPr>
              </w:p>
            </w:tc>
          </w:tr>
          <w:sdt>
            <w:sdtPr>
              <w:alias w:val="其他应收款坏账准备明细"/>
              <w:tag w:val="_TUP_7a0cb2b2adeb4af281afaba9c5959134"/>
              <w:id w:val="-1863886545"/>
              <w:lock w:val="sdtLocked"/>
            </w:sdtPr>
            <w:sdtContent>
              <w:tr w:rsidR="006E401D" w14:paraId="060BA85A" w14:textId="77777777" w:rsidTr="006E401D">
                <w:tc>
                  <w:tcPr>
                    <w:tcW w:w="797" w:type="pct"/>
                    <w:shd w:val="clear" w:color="auto" w:fill="auto"/>
                  </w:tcPr>
                  <w:p w14:paraId="7CBDFAD1" w14:textId="77777777" w:rsidR="00E9728A" w:rsidRDefault="00000000" w:rsidP="00DE4F46">
                    <w:r>
                      <w:t>其他应收款坏账准备</w:t>
                    </w:r>
                  </w:p>
                </w:tc>
                <w:tc>
                  <w:tcPr>
                    <w:tcW w:w="820" w:type="pct"/>
                    <w:shd w:val="clear" w:color="auto" w:fill="auto"/>
                  </w:tcPr>
                  <w:p w14:paraId="1F4C3058" w14:textId="77777777" w:rsidR="00E9728A" w:rsidRDefault="00000000" w:rsidP="00DE4F46">
                    <w:pPr>
                      <w:jc w:val="right"/>
                    </w:pPr>
                    <w:r>
                      <w:t>2,571,519.69</w:t>
                    </w:r>
                  </w:p>
                </w:tc>
                <w:tc>
                  <w:tcPr>
                    <w:tcW w:w="704" w:type="pct"/>
                    <w:shd w:val="clear" w:color="auto" w:fill="auto"/>
                  </w:tcPr>
                  <w:p w14:paraId="48E762BB" w14:textId="77777777" w:rsidR="00E9728A" w:rsidRDefault="00000000" w:rsidP="00DE4F46">
                    <w:pPr>
                      <w:jc w:val="right"/>
                    </w:pPr>
                    <w:r>
                      <w:t>232,179.60</w:t>
                    </w:r>
                  </w:p>
                </w:tc>
                <w:tc>
                  <w:tcPr>
                    <w:tcW w:w="605" w:type="pct"/>
                    <w:shd w:val="clear" w:color="auto" w:fill="auto"/>
                  </w:tcPr>
                  <w:p w14:paraId="6FC373B3" w14:textId="77777777" w:rsidR="00E9728A" w:rsidRDefault="00000000" w:rsidP="00DE4F46">
                    <w:pPr>
                      <w:jc w:val="right"/>
                    </w:pPr>
                    <w:r>
                      <w:t>0.00</w:t>
                    </w:r>
                  </w:p>
                </w:tc>
                <w:tc>
                  <w:tcPr>
                    <w:tcW w:w="628" w:type="pct"/>
                  </w:tcPr>
                  <w:p w14:paraId="383A9D14" w14:textId="77777777" w:rsidR="00E9728A" w:rsidRDefault="00000000" w:rsidP="00DE4F46">
                    <w:pPr>
                      <w:jc w:val="right"/>
                    </w:pPr>
                    <w:r>
                      <w:t>0.00</w:t>
                    </w:r>
                  </w:p>
                </w:tc>
                <w:tc>
                  <w:tcPr>
                    <w:tcW w:w="626" w:type="pct"/>
                  </w:tcPr>
                  <w:p w14:paraId="3BA8D644" w14:textId="77777777" w:rsidR="00E9728A" w:rsidRDefault="00000000" w:rsidP="00DE4F46">
                    <w:pPr>
                      <w:jc w:val="right"/>
                    </w:pPr>
                    <w:r>
                      <w:t>0.00</w:t>
                    </w:r>
                  </w:p>
                </w:tc>
                <w:tc>
                  <w:tcPr>
                    <w:tcW w:w="820" w:type="pct"/>
                    <w:shd w:val="clear" w:color="auto" w:fill="auto"/>
                  </w:tcPr>
                  <w:p w14:paraId="5730CBEA" w14:textId="77777777" w:rsidR="00E9728A" w:rsidRDefault="00000000" w:rsidP="00DE4F46">
                    <w:pPr>
                      <w:jc w:val="right"/>
                    </w:pPr>
                    <w:r>
                      <w:t>2,803,699.29</w:t>
                    </w:r>
                  </w:p>
                </w:tc>
              </w:tr>
            </w:sdtContent>
          </w:sdt>
          <w:tr w:rsidR="006E401D" w14:paraId="7292F0BC" w14:textId="77777777" w:rsidTr="006E401D">
            <w:sdt>
              <w:sdtPr>
                <w:tag w:val="_PLD_338c13f365964c67a7e58b3e079f4171"/>
                <w:id w:val="-1385181571"/>
                <w:lock w:val="sdtLocked"/>
              </w:sdtPr>
              <w:sdtContent>
                <w:tc>
                  <w:tcPr>
                    <w:tcW w:w="797" w:type="pct"/>
                    <w:shd w:val="clear" w:color="auto" w:fill="auto"/>
                  </w:tcPr>
                  <w:p w14:paraId="4830F97E" w14:textId="77777777" w:rsidR="00E9728A" w:rsidRDefault="00000000" w:rsidP="00DE4F46">
                    <w:pPr>
                      <w:jc w:val="center"/>
                    </w:pPr>
                    <w:r>
                      <w:rPr>
                        <w:rFonts w:hint="eastAsia"/>
                      </w:rPr>
                      <w:t>合计</w:t>
                    </w:r>
                  </w:p>
                </w:tc>
              </w:sdtContent>
            </w:sdt>
            <w:tc>
              <w:tcPr>
                <w:tcW w:w="820" w:type="pct"/>
                <w:shd w:val="clear" w:color="auto" w:fill="auto"/>
              </w:tcPr>
              <w:p w14:paraId="19E03EA1" w14:textId="77777777" w:rsidR="00E9728A" w:rsidRDefault="00000000" w:rsidP="00DE4F46">
                <w:pPr>
                  <w:jc w:val="right"/>
                </w:pPr>
                <w:r>
                  <w:t>2,571,519.69</w:t>
                </w:r>
              </w:p>
            </w:tc>
            <w:tc>
              <w:tcPr>
                <w:tcW w:w="704" w:type="pct"/>
                <w:shd w:val="clear" w:color="auto" w:fill="auto"/>
              </w:tcPr>
              <w:p w14:paraId="4ACF6787" w14:textId="77777777" w:rsidR="00E9728A" w:rsidRDefault="00000000" w:rsidP="00DE4F46">
                <w:pPr>
                  <w:jc w:val="right"/>
                </w:pPr>
                <w:r>
                  <w:t>232,179.60</w:t>
                </w:r>
              </w:p>
            </w:tc>
            <w:tc>
              <w:tcPr>
                <w:tcW w:w="605" w:type="pct"/>
                <w:shd w:val="clear" w:color="auto" w:fill="auto"/>
              </w:tcPr>
              <w:p w14:paraId="11C372FF" w14:textId="77777777" w:rsidR="00E9728A" w:rsidRDefault="00000000" w:rsidP="00DE4F46">
                <w:pPr>
                  <w:jc w:val="right"/>
                </w:pPr>
                <w:r>
                  <w:t>0.00</w:t>
                </w:r>
              </w:p>
            </w:tc>
            <w:tc>
              <w:tcPr>
                <w:tcW w:w="628" w:type="pct"/>
              </w:tcPr>
              <w:p w14:paraId="121F6905" w14:textId="77777777" w:rsidR="00E9728A" w:rsidRDefault="00000000" w:rsidP="00DE4F46">
                <w:pPr>
                  <w:jc w:val="right"/>
                </w:pPr>
                <w:r>
                  <w:t>0.00</w:t>
                </w:r>
              </w:p>
            </w:tc>
            <w:tc>
              <w:tcPr>
                <w:tcW w:w="626" w:type="pct"/>
              </w:tcPr>
              <w:p w14:paraId="5A0CAA20" w14:textId="77777777" w:rsidR="00E9728A" w:rsidRDefault="00000000" w:rsidP="00DE4F46">
                <w:pPr>
                  <w:jc w:val="right"/>
                </w:pPr>
                <w:r>
                  <w:t>0.00</w:t>
                </w:r>
              </w:p>
            </w:tc>
            <w:tc>
              <w:tcPr>
                <w:tcW w:w="820" w:type="pct"/>
                <w:shd w:val="clear" w:color="auto" w:fill="auto"/>
              </w:tcPr>
              <w:p w14:paraId="32E76824" w14:textId="77777777" w:rsidR="00E9728A" w:rsidRDefault="00000000" w:rsidP="00DE4F46">
                <w:pPr>
                  <w:jc w:val="right"/>
                </w:pPr>
                <w:r>
                  <w:t>2,803,699.29</w:t>
                </w:r>
              </w:p>
            </w:tc>
          </w:tr>
        </w:tbl>
        <w:p w14:paraId="0A2A5D54" w14:textId="77777777" w:rsidR="00E9728A" w:rsidRDefault="00E9728A"/>
        <w:p w14:paraId="468464E6" w14:textId="77777777" w:rsidR="00E9728A" w:rsidRDefault="00000000">
          <w:r>
            <w:rPr>
              <w:rFonts w:hint="eastAsia"/>
            </w:rPr>
            <w:t>其中本期坏账准备转回或收回金额重要的：</w:t>
          </w:r>
        </w:p>
        <w:sdt>
          <w:sdtPr>
            <w:alias w:val="是否适用：其中本期其他应收账款坏账准备收回或转回金额重要的[双击切换]"/>
            <w:tag w:val="_GBC_766264a4e81b4ae6885d7f965ebbcd08"/>
            <w:id w:val="76869081"/>
            <w:lock w:val="sdtLocked"/>
            <w:placeholder>
              <w:docPart w:val="GBC22222222222222222222222222222"/>
            </w:placeholder>
          </w:sdtPr>
          <w:sdtContent>
            <w:p w14:paraId="20AFDF90" w14:textId="42FC77EC" w:rsidR="00E9728A" w:rsidRDefault="00000000" w:rsidP="008C252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2" w:displacedByCustomXml="prev"/>
    <w:sdt>
      <w:sdtPr>
        <w:rPr>
          <w:rFonts w:ascii="宋体" w:hAnsi="宋体" w:cs="宋体" w:hint="eastAsia"/>
          <w:b w:val="0"/>
          <w:bCs/>
          <w:kern w:val="0"/>
          <w:szCs w:val="24"/>
        </w:rPr>
        <w:alias w:val="模块:本报告期实际核销的其他应收款情况"/>
        <w:tag w:val="_GBC_ca12851378c64f09a5335b8a527df46f"/>
        <w:id w:val="-246269975"/>
        <w:lock w:val="sdtLocked"/>
        <w:placeholder>
          <w:docPart w:val="GBC22222222222222222222222222222"/>
        </w:placeholder>
      </w:sdtPr>
      <w:sdtEndPr>
        <w:rPr>
          <w:szCs w:val="21"/>
        </w:rPr>
      </w:sdtEndPr>
      <w:sdtContent>
        <w:p w14:paraId="16204B64" w14:textId="77777777" w:rsidR="00E9728A" w:rsidRDefault="00000000">
          <w:pPr>
            <w:pStyle w:val="4"/>
            <w:numPr>
              <w:ilvl w:val="3"/>
              <w:numId w:val="68"/>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861203053"/>
            <w:lock w:val="sdtLocked"/>
            <w:placeholder>
              <w:docPart w:val="GBC22222222222222222222222222222"/>
            </w:placeholder>
          </w:sdtPr>
          <w:sdtContent>
            <w:p w14:paraId="6FF8F804" w14:textId="4DF6C056" w:rsidR="00E9728A" w:rsidRDefault="00000000" w:rsidP="008C252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DDECF7" w14:textId="1BDD1D20" w:rsidR="00E9728A" w:rsidRDefault="00E9728A">
          <w:pPr>
            <w:snapToGrid w:val="0"/>
            <w:spacing w:line="240" w:lineRule="atLeast"/>
          </w:pPr>
        </w:p>
        <w:p w14:paraId="2FD8B0B9" w14:textId="77777777" w:rsidR="00E9728A" w:rsidRDefault="00000000"/>
      </w:sdtContent>
    </w:sdt>
    <w:sdt>
      <w:sdtPr>
        <w:rPr>
          <w:rFonts w:ascii="宋体" w:hAnsi="宋体" w:cs="宋体" w:hint="eastAsia"/>
          <w:b w:val="0"/>
          <w:bCs/>
          <w:kern w:val="0"/>
          <w:szCs w:val="24"/>
        </w:rPr>
        <w:alias w:val="模块:按欠款方归集的期末余额其中前五名的其他应收款单位情况"/>
        <w:tag w:val="_GBC_a83a3fc7866445d68738701d3998ac0b"/>
        <w:id w:val="1355454719"/>
        <w:lock w:val="sdtLocked"/>
        <w:placeholder>
          <w:docPart w:val="GBC22222222222222222222222222222"/>
        </w:placeholder>
      </w:sdtPr>
      <w:sdtEndPr>
        <w:rPr>
          <w:rFonts w:hint="default"/>
          <w:szCs w:val="21"/>
        </w:rPr>
      </w:sdtEndPr>
      <w:sdtContent>
        <w:p w14:paraId="27007FC0" w14:textId="77777777" w:rsidR="00E9728A" w:rsidRDefault="00000000">
          <w:pPr>
            <w:pStyle w:val="4"/>
            <w:numPr>
              <w:ilvl w:val="3"/>
              <w:numId w:val="68"/>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736358682"/>
            <w:lock w:val="sdtLocked"/>
            <w:placeholder>
              <w:docPart w:val="GBC22222222222222222222222222222"/>
            </w:placeholder>
          </w:sdtPr>
          <w:sdtContent>
            <w:p w14:paraId="5931BAB8" w14:textId="70413A58" w:rsidR="00E9728A" w:rsidRDefault="00000000">
              <w:r>
                <w:fldChar w:fldCharType="begin"/>
              </w:r>
              <w:r w:rsidR="00B84556">
                <w:instrText xml:space="preserve"> MACROBUTTON  SnrToggleCheckbox √适用 </w:instrText>
              </w:r>
              <w:r>
                <w:fldChar w:fldCharType="end"/>
              </w:r>
              <w:r>
                <w:fldChar w:fldCharType="begin"/>
              </w:r>
              <w:r w:rsidR="00B84556">
                <w:instrText xml:space="preserve"> MACROBUTTON  SnrToggleCheckbox □不适用 </w:instrText>
              </w:r>
              <w:r>
                <w:fldChar w:fldCharType="end"/>
              </w:r>
            </w:p>
          </w:sdtContent>
        </w:sdt>
        <w:p w14:paraId="63D51A1B" w14:textId="77777777" w:rsidR="00E9728A" w:rsidRDefault="00000000">
          <w:pPr>
            <w:jc w:val="right"/>
          </w:pPr>
          <w:r>
            <w:rPr>
              <w:rFonts w:hint="eastAsia"/>
            </w:rPr>
            <w:t>单位：</w:t>
          </w:r>
          <w:sdt>
            <w:sdtPr>
              <w:rPr>
                <w:rFonts w:hint="eastAsia"/>
              </w:rPr>
              <w:alias w:val="单位财务附注：其他应收账款前五名欠款情况"/>
              <w:tag w:val="_GBC_1f85b3036b0644cbaf6c33311b7f159d"/>
              <w:id w:val="-2740218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8100954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38"/>
            <w:gridCol w:w="1356"/>
            <w:gridCol w:w="1391"/>
            <w:gridCol w:w="1169"/>
            <w:gridCol w:w="1523"/>
            <w:gridCol w:w="1918"/>
          </w:tblGrid>
          <w:tr w:rsidR="00A77171" w14:paraId="40D810AF" w14:textId="77777777" w:rsidTr="00112449">
            <w:trPr>
              <w:cantSplit/>
            </w:trPr>
            <w:sdt>
              <w:sdtPr>
                <w:tag w:val="_PLD_6d371f7abd044db6abe05c7f74810d89"/>
                <w:id w:val="-1368217430"/>
                <w:lock w:val="sdtLocked"/>
              </w:sdtPr>
              <w:sdtContent>
                <w:tc>
                  <w:tcPr>
                    <w:tcW w:w="865" w:type="pct"/>
                    <w:vAlign w:val="center"/>
                  </w:tcPr>
                  <w:p w14:paraId="015761EB" w14:textId="77777777" w:rsidR="00E9728A" w:rsidRDefault="00000000">
                    <w:pPr>
                      <w:ind w:right="105"/>
                      <w:jc w:val="center"/>
                    </w:pPr>
                    <w:r>
                      <w:rPr>
                        <w:rFonts w:hint="eastAsia"/>
                      </w:rPr>
                      <w:t>单位名称</w:t>
                    </w:r>
                  </w:p>
                </w:tc>
              </w:sdtContent>
            </w:sdt>
            <w:sdt>
              <w:sdtPr>
                <w:tag w:val="_PLD_538171446ab849ca976672ecf5055c60"/>
                <w:id w:val="-462802560"/>
                <w:lock w:val="sdtLocked"/>
              </w:sdtPr>
              <w:sdtContent>
                <w:tc>
                  <w:tcPr>
                    <w:tcW w:w="762" w:type="pct"/>
                    <w:vAlign w:val="center"/>
                  </w:tcPr>
                  <w:p w14:paraId="10541B43" w14:textId="77777777" w:rsidR="00E9728A" w:rsidRDefault="00000000">
                    <w:pPr>
                      <w:ind w:right="73"/>
                      <w:jc w:val="center"/>
                    </w:pPr>
                    <w:r>
                      <w:rPr>
                        <w:rFonts w:hint="eastAsia"/>
                      </w:rPr>
                      <w:t>款项的性质</w:t>
                    </w:r>
                  </w:p>
                </w:tc>
              </w:sdtContent>
            </w:sdt>
            <w:sdt>
              <w:sdtPr>
                <w:tag w:val="_PLD_9561b3d624ee40c28568fb322a981ebc"/>
                <w:id w:val="1587496156"/>
                <w:lock w:val="sdtLocked"/>
              </w:sdtPr>
              <w:sdtContent>
                <w:tc>
                  <w:tcPr>
                    <w:tcW w:w="782" w:type="pct"/>
                    <w:vAlign w:val="center"/>
                  </w:tcPr>
                  <w:p w14:paraId="05A6973C" w14:textId="77777777" w:rsidR="00E9728A" w:rsidRDefault="00000000">
                    <w:pPr>
                      <w:ind w:right="73"/>
                      <w:jc w:val="center"/>
                    </w:pPr>
                    <w:r>
                      <w:rPr>
                        <w:rFonts w:hint="eastAsia"/>
                      </w:rPr>
                      <w:t>期末余额</w:t>
                    </w:r>
                  </w:p>
                </w:tc>
              </w:sdtContent>
            </w:sdt>
            <w:sdt>
              <w:sdtPr>
                <w:tag w:val="_PLD_a97392b37d5d4c709a23cfdece48161b"/>
                <w:id w:val="259727277"/>
                <w:lock w:val="sdtLocked"/>
              </w:sdtPr>
              <w:sdtContent>
                <w:tc>
                  <w:tcPr>
                    <w:tcW w:w="657" w:type="pct"/>
                    <w:vAlign w:val="center"/>
                  </w:tcPr>
                  <w:p w14:paraId="6304991F" w14:textId="77777777" w:rsidR="00E9728A" w:rsidRDefault="00000000">
                    <w:pPr>
                      <w:ind w:right="73"/>
                      <w:jc w:val="center"/>
                    </w:pPr>
                    <w:r>
                      <w:rPr>
                        <w:rFonts w:hint="eastAsia"/>
                      </w:rPr>
                      <w:t>账龄</w:t>
                    </w:r>
                  </w:p>
                </w:tc>
              </w:sdtContent>
            </w:sdt>
            <w:sdt>
              <w:sdtPr>
                <w:tag w:val="_PLD_e2774c827e314521821234a0e399c2c1"/>
                <w:id w:val="1186027541"/>
                <w:lock w:val="sdtLocked"/>
              </w:sdtPr>
              <w:sdtContent>
                <w:tc>
                  <w:tcPr>
                    <w:tcW w:w="856" w:type="pct"/>
                    <w:vAlign w:val="center"/>
                  </w:tcPr>
                  <w:p w14:paraId="427324EC" w14:textId="77777777" w:rsidR="00E9728A" w:rsidRDefault="00000000">
                    <w:pPr>
                      <w:jc w:val="center"/>
                    </w:pPr>
                    <w:r>
                      <w:rPr>
                        <w:rFonts w:hint="eastAsia"/>
                      </w:rPr>
                      <w:t>占其他应收款期末余额合计数的比例(</w:t>
                    </w:r>
                    <w:r>
                      <w:t>%)</w:t>
                    </w:r>
                  </w:p>
                </w:tc>
              </w:sdtContent>
            </w:sdt>
            <w:sdt>
              <w:sdtPr>
                <w:tag w:val="_PLD_ac7ac1a39d1a46eb9269fc6979d54f6f"/>
                <w:id w:val="2078165896"/>
                <w:lock w:val="sdtLocked"/>
              </w:sdtPr>
              <w:sdtContent>
                <w:tc>
                  <w:tcPr>
                    <w:tcW w:w="1078" w:type="pct"/>
                    <w:vAlign w:val="center"/>
                  </w:tcPr>
                  <w:p w14:paraId="565C4E0C" w14:textId="77777777" w:rsidR="00E9728A" w:rsidRDefault="00000000">
                    <w:pPr>
                      <w:jc w:val="center"/>
                    </w:pPr>
                    <w:r>
                      <w:rPr>
                        <w:rFonts w:hint="eastAsia"/>
                      </w:rPr>
                      <w:t>坏账准备</w:t>
                    </w:r>
                  </w:p>
                  <w:p w14:paraId="2E2AF3CF" w14:textId="77777777" w:rsidR="00E9728A" w:rsidRDefault="00000000">
                    <w:pPr>
                      <w:jc w:val="center"/>
                    </w:pPr>
                    <w:r>
                      <w:rPr>
                        <w:rFonts w:hint="eastAsia"/>
                      </w:rPr>
                      <w:t>期末余额</w:t>
                    </w:r>
                  </w:p>
                </w:tc>
              </w:sdtContent>
            </w:sdt>
          </w:tr>
          <w:sdt>
            <w:sdtPr>
              <w:rPr>
                <w:rFonts w:hint="eastAsia"/>
              </w:rPr>
              <w:alias w:val="其他应收款欠款户"/>
              <w:tag w:val="_GBC_a3b4ad6ea89146a79c37c3807ef7a6fd"/>
              <w:id w:val="-307474401"/>
              <w:lock w:val="sdtLocked"/>
            </w:sdtPr>
            <w:sdtEndPr>
              <w:rPr>
                <w:rFonts w:hint="default"/>
              </w:rPr>
            </w:sdtEndPr>
            <w:sdtContent>
              <w:tr w:rsidR="00112449" w14:paraId="6DF4DF24" w14:textId="77777777" w:rsidTr="00112449">
                <w:trPr>
                  <w:cantSplit/>
                </w:trPr>
                <w:tc>
                  <w:tcPr>
                    <w:tcW w:w="865" w:type="pct"/>
                  </w:tcPr>
                  <w:p w14:paraId="3C04E42A" w14:textId="042D2F69" w:rsidR="00E9728A" w:rsidRDefault="00000000" w:rsidP="00112449">
                    <w:pPr>
                      <w:ind w:right="105"/>
                    </w:pPr>
                    <w:r w:rsidRPr="00112449">
                      <w:rPr>
                        <w:rFonts w:hint="eastAsia"/>
                      </w:rPr>
                      <w:t>山西金能移动能源有限公司</w:t>
                    </w:r>
                  </w:p>
                </w:tc>
                <w:tc>
                  <w:tcPr>
                    <w:tcW w:w="762" w:type="pct"/>
                    <w:vAlign w:val="center"/>
                  </w:tcPr>
                  <w:p w14:paraId="22B1E9E3" w14:textId="45DC7C5A" w:rsidR="00E9728A" w:rsidRDefault="00000000" w:rsidP="00112449">
                    <w:pPr>
                      <w:ind w:right="73"/>
                    </w:pPr>
                    <w:r w:rsidRPr="00341A53">
                      <w:rPr>
                        <w:rFonts w:hint="eastAsia"/>
                        <w:spacing w:val="-12"/>
                        <w:sz w:val="20"/>
                        <w:szCs w:val="20"/>
                      </w:rPr>
                      <w:t>保证金</w:t>
                    </w:r>
                  </w:p>
                </w:tc>
                <w:tc>
                  <w:tcPr>
                    <w:tcW w:w="782" w:type="pct"/>
                    <w:vAlign w:val="center"/>
                  </w:tcPr>
                  <w:p w14:paraId="1E668002" w14:textId="59FAB6A2" w:rsidR="00E9728A" w:rsidRDefault="00000000" w:rsidP="00112449">
                    <w:pPr>
                      <w:ind w:right="73"/>
                      <w:jc w:val="right"/>
                    </w:pPr>
                    <w:r w:rsidRPr="00AC39BD">
                      <w:rPr>
                        <w:rFonts w:cs="Calibri"/>
                        <w:spacing w:val="-12"/>
                        <w:sz w:val="20"/>
                        <w:szCs w:val="20"/>
                      </w:rPr>
                      <w:t>510,380.00</w:t>
                    </w:r>
                  </w:p>
                </w:tc>
                <w:tc>
                  <w:tcPr>
                    <w:tcW w:w="657" w:type="pct"/>
                    <w:vAlign w:val="center"/>
                  </w:tcPr>
                  <w:p w14:paraId="5D499EB2" w14:textId="21B8FAC8" w:rsidR="00E9728A" w:rsidRDefault="00000000" w:rsidP="00112449">
                    <w:pPr>
                      <w:ind w:right="73"/>
                    </w:pPr>
                    <w:r w:rsidRPr="00AC39BD">
                      <w:rPr>
                        <w:spacing w:val="-12"/>
                        <w:sz w:val="20"/>
                        <w:szCs w:val="20"/>
                      </w:rPr>
                      <w:t>3-5年</w:t>
                    </w:r>
                  </w:p>
                </w:tc>
                <w:tc>
                  <w:tcPr>
                    <w:tcW w:w="856" w:type="pct"/>
                    <w:vAlign w:val="center"/>
                  </w:tcPr>
                  <w:p w14:paraId="6C5A07ED" w14:textId="3EEEFB37" w:rsidR="00E9728A" w:rsidRDefault="00000000" w:rsidP="00112449">
                    <w:pPr>
                      <w:jc w:val="right"/>
                    </w:pPr>
                    <w:r w:rsidRPr="00D038B6">
                      <w:rPr>
                        <w:spacing w:val="-12"/>
                        <w:sz w:val="20"/>
                        <w:szCs w:val="20"/>
                      </w:rPr>
                      <w:t>7.39</w:t>
                    </w:r>
                  </w:p>
                </w:tc>
                <w:tc>
                  <w:tcPr>
                    <w:tcW w:w="1078" w:type="pct"/>
                  </w:tcPr>
                  <w:p w14:paraId="54EEF333" w14:textId="172D9DA0" w:rsidR="00E9728A" w:rsidRDefault="00000000" w:rsidP="00112449">
                    <w:pPr>
                      <w:jc w:val="right"/>
                    </w:pPr>
                    <w:r w:rsidRPr="00112449">
                      <w:t>240,021.79</w:t>
                    </w:r>
                  </w:p>
                </w:tc>
              </w:tr>
            </w:sdtContent>
          </w:sdt>
          <w:sdt>
            <w:sdtPr>
              <w:rPr>
                <w:rFonts w:hint="eastAsia"/>
              </w:rPr>
              <w:alias w:val="其他应收款欠款户"/>
              <w:tag w:val="_GBC_a3b4ad6ea89146a79c37c3807ef7a6fd"/>
              <w:id w:val="-63176637"/>
              <w:lock w:val="sdtLocked"/>
            </w:sdtPr>
            <w:sdtEndPr>
              <w:rPr>
                <w:rFonts w:hint="default"/>
              </w:rPr>
            </w:sdtEndPr>
            <w:sdtContent>
              <w:tr w:rsidR="00112449" w14:paraId="5DEEDC9D" w14:textId="77777777" w:rsidTr="00112449">
                <w:trPr>
                  <w:cantSplit/>
                </w:trPr>
                <w:tc>
                  <w:tcPr>
                    <w:tcW w:w="865" w:type="pct"/>
                  </w:tcPr>
                  <w:p w14:paraId="27092DF2" w14:textId="7A088574" w:rsidR="00E9728A" w:rsidRDefault="00000000" w:rsidP="00112449">
                    <w:pPr>
                      <w:ind w:right="105"/>
                    </w:pPr>
                    <w:r w:rsidRPr="00112449">
                      <w:rPr>
                        <w:rFonts w:hint="eastAsia"/>
                      </w:rPr>
                      <w:t>包钢钢联销售有限公司</w:t>
                    </w:r>
                  </w:p>
                </w:tc>
                <w:tc>
                  <w:tcPr>
                    <w:tcW w:w="762" w:type="pct"/>
                    <w:vAlign w:val="center"/>
                  </w:tcPr>
                  <w:p w14:paraId="26345C3B" w14:textId="369B5C04" w:rsidR="00E9728A" w:rsidRDefault="00000000" w:rsidP="00112449">
                    <w:pPr>
                      <w:ind w:right="73"/>
                    </w:pPr>
                    <w:r w:rsidRPr="00341A53">
                      <w:rPr>
                        <w:spacing w:val="-12"/>
                        <w:sz w:val="20"/>
                        <w:szCs w:val="20"/>
                      </w:rPr>
                      <w:t>5年以上预付款</w:t>
                    </w:r>
                  </w:p>
                </w:tc>
                <w:tc>
                  <w:tcPr>
                    <w:tcW w:w="782" w:type="pct"/>
                    <w:vAlign w:val="center"/>
                  </w:tcPr>
                  <w:p w14:paraId="41C30991" w14:textId="023D4969" w:rsidR="00E9728A" w:rsidRDefault="00000000" w:rsidP="00112449">
                    <w:pPr>
                      <w:ind w:right="73"/>
                      <w:jc w:val="right"/>
                    </w:pPr>
                    <w:r w:rsidRPr="00341A53">
                      <w:rPr>
                        <w:rFonts w:cs="Calibri"/>
                        <w:spacing w:val="-12"/>
                        <w:sz w:val="20"/>
                        <w:szCs w:val="20"/>
                      </w:rPr>
                      <w:t>400,648.84</w:t>
                    </w:r>
                  </w:p>
                </w:tc>
                <w:tc>
                  <w:tcPr>
                    <w:tcW w:w="657" w:type="pct"/>
                    <w:vAlign w:val="center"/>
                  </w:tcPr>
                  <w:p w14:paraId="7252DA1D" w14:textId="50798F37" w:rsidR="00E9728A" w:rsidRDefault="00000000" w:rsidP="00112449">
                    <w:pPr>
                      <w:ind w:right="73"/>
                    </w:pPr>
                    <w:r w:rsidRPr="00341A53">
                      <w:rPr>
                        <w:spacing w:val="-12"/>
                        <w:sz w:val="20"/>
                        <w:szCs w:val="20"/>
                      </w:rPr>
                      <w:t>5年以上</w:t>
                    </w:r>
                  </w:p>
                </w:tc>
                <w:tc>
                  <w:tcPr>
                    <w:tcW w:w="856" w:type="pct"/>
                    <w:vAlign w:val="center"/>
                  </w:tcPr>
                  <w:p w14:paraId="6F866D96" w14:textId="712848C4" w:rsidR="00E9728A" w:rsidRDefault="00000000" w:rsidP="00112449">
                    <w:pPr>
                      <w:jc w:val="right"/>
                    </w:pPr>
                    <w:r w:rsidRPr="00D038B6">
                      <w:rPr>
                        <w:spacing w:val="-12"/>
                        <w:sz w:val="20"/>
                        <w:szCs w:val="20"/>
                      </w:rPr>
                      <w:t>5.80</w:t>
                    </w:r>
                  </w:p>
                </w:tc>
                <w:tc>
                  <w:tcPr>
                    <w:tcW w:w="1078" w:type="pct"/>
                  </w:tcPr>
                  <w:p w14:paraId="132718CB" w14:textId="5F8E2870" w:rsidR="00E9728A" w:rsidRDefault="00000000" w:rsidP="00112449">
                    <w:pPr>
                      <w:jc w:val="right"/>
                    </w:pPr>
                    <w:r w:rsidRPr="00112449">
                      <w:t>400,648.84</w:t>
                    </w:r>
                  </w:p>
                </w:tc>
              </w:tr>
            </w:sdtContent>
          </w:sdt>
          <w:sdt>
            <w:sdtPr>
              <w:rPr>
                <w:rFonts w:hint="eastAsia"/>
              </w:rPr>
              <w:alias w:val="其他应收款欠款户"/>
              <w:tag w:val="_GBC_a3b4ad6ea89146a79c37c3807ef7a6fd"/>
              <w:id w:val="1567766744"/>
              <w:lock w:val="sdtLocked"/>
            </w:sdtPr>
            <w:sdtEndPr>
              <w:rPr>
                <w:rFonts w:hint="default"/>
              </w:rPr>
            </w:sdtEndPr>
            <w:sdtContent>
              <w:tr w:rsidR="00112449" w14:paraId="6C854542" w14:textId="77777777" w:rsidTr="00112449">
                <w:trPr>
                  <w:cantSplit/>
                </w:trPr>
                <w:tc>
                  <w:tcPr>
                    <w:tcW w:w="865" w:type="pct"/>
                  </w:tcPr>
                  <w:p w14:paraId="6BBF65CB" w14:textId="29BB5884" w:rsidR="00E9728A" w:rsidRDefault="00000000" w:rsidP="00112449">
                    <w:pPr>
                      <w:ind w:right="105"/>
                    </w:pPr>
                    <w:r w:rsidRPr="00112449">
                      <w:rPr>
                        <w:rFonts w:hint="eastAsia"/>
                      </w:rPr>
                      <w:t>太原重工股份有限公司</w:t>
                    </w:r>
                  </w:p>
                </w:tc>
                <w:tc>
                  <w:tcPr>
                    <w:tcW w:w="762" w:type="pct"/>
                    <w:vAlign w:val="center"/>
                  </w:tcPr>
                  <w:p w14:paraId="28B10D4A" w14:textId="0125DEB2" w:rsidR="00E9728A" w:rsidRDefault="00000000" w:rsidP="00112449">
                    <w:pPr>
                      <w:ind w:right="73"/>
                    </w:pPr>
                    <w:r w:rsidRPr="00341A53">
                      <w:rPr>
                        <w:spacing w:val="-12"/>
                        <w:sz w:val="20"/>
                        <w:szCs w:val="20"/>
                      </w:rPr>
                      <w:t>5年以上预付款</w:t>
                    </w:r>
                  </w:p>
                </w:tc>
                <w:tc>
                  <w:tcPr>
                    <w:tcW w:w="782" w:type="pct"/>
                    <w:vAlign w:val="center"/>
                  </w:tcPr>
                  <w:p w14:paraId="2B57A321" w14:textId="0435EB7C" w:rsidR="00E9728A" w:rsidRDefault="00000000" w:rsidP="00112449">
                    <w:pPr>
                      <w:ind w:right="73"/>
                      <w:jc w:val="right"/>
                    </w:pPr>
                    <w:r w:rsidRPr="00341A53">
                      <w:rPr>
                        <w:rFonts w:cs="Calibri"/>
                        <w:spacing w:val="-12"/>
                        <w:sz w:val="20"/>
                        <w:szCs w:val="20"/>
                      </w:rPr>
                      <w:t>350,000.00</w:t>
                    </w:r>
                  </w:p>
                </w:tc>
                <w:tc>
                  <w:tcPr>
                    <w:tcW w:w="657" w:type="pct"/>
                    <w:vAlign w:val="center"/>
                  </w:tcPr>
                  <w:p w14:paraId="5C19FB42" w14:textId="62781289" w:rsidR="00E9728A" w:rsidRDefault="00000000" w:rsidP="00112449">
                    <w:pPr>
                      <w:ind w:right="73"/>
                    </w:pPr>
                    <w:r w:rsidRPr="00341A53">
                      <w:rPr>
                        <w:spacing w:val="-12"/>
                        <w:sz w:val="20"/>
                        <w:szCs w:val="20"/>
                      </w:rPr>
                      <w:t>5年以上</w:t>
                    </w:r>
                  </w:p>
                </w:tc>
                <w:tc>
                  <w:tcPr>
                    <w:tcW w:w="856" w:type="pct"/>
                    <w:vAlign w:val="center"/>
                  </w:tcPr>
                  <w:p w14:paraId="6BC8FDBF" w14:textId="317C749A" w:rsidR="00E9728A" w:rsidRDefault="00000000" w:rsidP="00112449">
                    <w:pPr>
                      <w:jc w:val="right"/>
                    </w:pPr>
                    <w:r w:rsidRPr="00D038B6">
                      <w:rPr>
                        <w:spacing w:val="-12"/>
                        <w:sz w:val="20"/>
                        <w:szCs w:val="20"/>
                      </w:rPr>
                      <w:t>5.07</w:t>
                    </w:r>
                  </w:p>
                </w:tc>
                <w:tc>
                  <w:tcPr>
                    <w:tcW w:w="1078" w:type="pct"/>
                  </w:tcPr>
                  <w:p w14:paraId="18BB825F" w14:textId="245FD47C" w:rsidR="00E9728A" w:rsidRDefault="00000000" w:rsidP="00112449">
                    <w:pPr>
                      <w:jc w:val="right"/>
                    </w:pPr>
                    <w:r w:rsidRPr="00112449">
                      <w:t>350,000.00</w:t>
                    </w:r>
                  </w:p>
                </w:tc>
              </w:tr>
            </w:sdtContent>
          </w:sdt>
          <w:sdt>
            <w:sdtPr>
              <w:rPr>
                <w:rFonts w:hint="eastAsia"/>
              </w:rPr>
              <w:alias w:val="其他应收款欠款户"/>
              <w:tag w:val="_GBC_a3b4ad6ea89146a79c37c3807ef7a6fd"/>
              <w:id w:val="366500597"/>
              <w:lock w:val="sdtLocked"/>
            </w:sdtPr>
            <w:sdtEndPr>
              <w:rPr>
                <w:rFonts w:hint="default"/>
              </w:rPr>
            </w:sdtEndPr>
            <w:sdtContent>
              <w:tr w:rsidR="00112449" w14:paraId="597F75EE" w14:textId="77777777" w:rsidTr="00112449">
                <w:trPr>
                  <w:cantSplit/>
                </w:trPr>
                <w:tc>
                  <w:tcPr>
                    <w:tcW w:w="865" w:type="pct"/>
                  </w:tcPr>
                  <w:p w14:paraId="16E070A9" w14:textId="4F7737FE" w:rsidR="00E9728A" w:rsidRDefault="00000000" w:rsidP="00112449">
                    <w:pPr>
                      <w:ind w:right="105"/>
                    </w:pPr>
                    <w:r w:rsidRPr="00112449">
                      <w:rPr>
                        <w:rFonts w:hint="eastAsia"/>
                      </w:rPr>
                      <w:t>青岛海信日立空调系统有限公司</w:t>
                    </w:r>
                  </w:p>
                </w:tc>
                <w:tc>
                  <w:tcPr>
                    <w:tcW w:w="762" w:type="pct"/>
                    <w:vAlign w:val="center"/>
                  </w:tcPr>
                  <w:p w14:paraId="3B4ED285" w14:textId="24DD12F4" w:rsidR="00E9728A" w:rsidRDefault="00000000" w:rsidP="00112449">
                    <w:pPr>
                      <w:ind w:right="73"/>
                    </w:pPr>
                    <w:r w:rsidRPr="00341A53">
                      <w:rPr>
                        <w:iCs/>
                        <w:spacing w:val="-12"/>
                        <w:sz w:val="20"/>
                        <w:szCs w:val="20"/>
                        <w:lang w:bidi="ar"/>
                      </w:rPr>
                      <w:t>保证金</w:t>
                    </w:r>
                  </w:p>
                </w:tc>
                <w:tc>
                  <w:tcPr>
                    <w:tcW w:w="782" w:type="pct"/>
                    <w:vAlign w:val="center"/>
                  </w:tcPr>
                  <w:p w14:paraId="59EF0AF6" w14:textId="23979937" w:rsidR="00E9728A" w:rsidRDefault="00000000" w:rsidP="00112449">
                    <w:pPr>
                      <w:ind w:right="73"/>
                      <w:jc w:val="right"/>
                    </w:pPr>
                    <w:r w:rsidRPr="00AC39BD">
                      <w:rPr>
                        <w:rFonts w:cs="Calibri"/>
                        <w:spacing w:val="-12"/>
                        <w:sz w:val="20"/>
                        <w:szCs w:val="20"/>
                      </w:rPr>
                      <w:t>430,000.00</w:t>
                    </w:r>
                  </w:p>
                </w:tc>
                <w:tc>
                  <w:tcPr>
                    <w:tcW w:w="657" w:type="pct"/>
                  </w:tcPr>
                  <w:p w14:paraId="4284669E" w14:textId="247CC1D7" w:rsidR="00E9728A" w:rsidRDefault="00000000" w:rsidP="00112449">
                    <w:pPr>
                      <w:ind w:right="73"/>
                    </w:pPr>
                    <w:r w:rsidRPr="00112449">
                      <w:t>1年以内、2-3年</w:t>
                    </w:r>
                  </w:p>
                </w:tc>
                <w:tc>
                  <w:tcPr>
                    <w:tcW w:w="856" w:type="pct"/>
                    <w:vAlign w:val="center"/>
                  </w:tcPr>
                  <w:p w14:paraId="6C61A0C6" w14:textId="0E91F2EB" w:rsidR="00E9728A" w:rsidRDefault="00000000" w:rsidP="00112449">
                    <w:pPr>
                      <w:jc w:val="right"/>
                    </w:pPr>
                    <w:r w:rsidRPr="00D038B6">
                      <w:rPr>
                        <w:spacing w:val="-12"/>
                        <w:sz w:val="20"/>
                        <w:szCs w:val="20"/>
                      </w:rPr>
                      <w:t>6.23</w:t>
                    </w:r>
                  </w:p>
                </w:tc>
                <w:tc>
                  <w:tcPr>
                    <w:tcW w:w="1078" w:type="pct"/>
                  </w:tcPr>
                  <w:p w14:paraId="7861C2EA" w14:textId="7D7A5153" w:rsidR="00E9728A" w:rsidRDefault="00000000" w:rsidP="00112449">
                    <w:pPr>
                      <w:jc w:val="right"/>
                    </w:pPr>
                    <w:r w:rsidRPr="00112449">
                      <w:t>20,739.00</w:t>
                    </w:r>
                  </w:p>
                </w:tc>
              </w:tr>
            </w:sdtContent>
          </w:sdt>
          <w:sdt>
            <w:sdtPr>
              <w:rPr>
                <w:rFonts w:hint="eastAsia"/>
              </w:rPr>
              <w:alias w:val="其他应收款欠款户"/>
              <w:tag w:val="_GBC_a3b4ad6ea89146a79c37c3807ef7a6fd"/>
              <w:id w:val="-868137197"/>
              <w:lock w:val="sdtLocked"/>
            </w:sdtPr>
            <w:sdtEndPr>
              <w:rPr>
                <w:rFonts w:hint="default"/>
              </w:rPr>
            </w:sdtEndPr>
            <w:sdtContent>
              <w:tr w:rsidR="00112449" w14:paraId="12C9437B" w14:textId="77777777" w:rsidTr="00112449">
                <w:trPr>
                  <w:cantSplit/>
                </w:trPr>
                <w:tc>
                  <w:tcPr>
                    <w:tcW w:w="865" w:type="pct"/>
                  </w:tcPr>
                  <w:p w14:paraId="66214C55" w14:textId="17267444" w:rsidR="00E9728A" w:rsidRDefault="00000000" w:rsidP="00112449">
                    <w:pPr>
                      <w:ind w:right="105"/>
                    </w:pPr>
                    <w:r w:rsidRPr="00112449">
                      <w:rPr>
                        <w:rFonts w:hint="eastAsia"/>
                      </w:rPr>
                      <w:t>青岛海信暖通设备有限公司</w:t>
                    </w:r>
                  </w:p>
                </w:tc>
                <w:tc>
                  <w:tcPr>
                    <w:tcW w:w="762" w:type="pct"/>
                    <w:vAlign w:val="center"/>
                  </w:tcPr>
                  <w:p w14:paraId="267A3438" w14:textId="502CEEA3" w:rsidR="00E9728A" w:rsidRDefault="00000000" w:rsidP="00112449">
                    <w:pPr>
                      <w:ind w:right="73"/>
                    </w:pPr>
                    <w:r w:rsidRPr="00672416">
                      <w:rPr>
                        <w:iCs/>
                        <w:spacing w:val="-12"/>
                        <w:sz w:val="20"/>
                        <w:szCs w:val="20"/>
                        <w:lang w:bidi="ar"/>
                      </w:rPr>
                      <w:t>保证金</w:t>
                    </w:r>
                  </w:p>
                </w:tc>
                <w:tc>
                  <w:tcPr>
                    <w:tcW w:w="782" w:type="pct"/>
                    <w:vAlign w:val="center"/>
                  </w:tcPr>
                  <w:p w14:paraId="39320BEE" w14:textId="09DDA10D" w:rsidR="00E9728A" w:rsidRDefault="00000000" w:rsidP="00112449">
                    <w:pPr>
                      <w:ind w:right="73"/>
                      <w:jc w:val="right"/>
                    </w:pPr>
                    <w:r w:rsidRPr="00672416">
                      <w:rPr>
                        <w:rFonts w:cs="Calibri"/>
                        <w:spacing w:val="-12"/>
                        <w:sz w:val="20"/>
                        <w:szCs w:val="20"/>
                      </w:rPr>
                      <w:t>220,000.00</w:t>
                    </w:r>
                  </w:p>
                </w:tc>
                <w:tc>
                  <w:tcPr>
                    <w:tcW w:w="657" w:type="pct"/>
                    <w:vAlign w:val="center"/>
                  </w:tcPr>
                  <w:p w14:paraId="50007D28" w14:textId="647A0DDA" w:rsidR="00E9728A" w:rsidRDefault="00000000" w:rsidP="00112449">
                    <w:pPr>
                      <w:ind w:right="73"/>
                    </w:pPr>
                    <w:r w:rsidRPr="00672416">
                      <w:rPr>
                        <w:spacing w:val="-12"/>
                        <w:sz w:val="20"/>
                        <w:szCs w:val="20"/>
                      </w:rPr>
                      <w:t>3-4年</w:t>
                    </w:r>
                  </w:p>
                </w:tc>
                <w:tc>
                  <w:tcPr>
                    <w:tcW w:w="856" w:type="pct"/>
                    <w:vAlign w:val="center"/>
                  </w:tcPr>
                  <w:p w14:paraId="3DCE3D40" w14:textId="1020D2FA" w:rsidR="00E9728A" w:rsidRDefault="00000000" w:rsidP="00112449">
                    <w:pPr>
                      <w:jc w:val="right"/>
                    </w:pPr>
                    <w:r w:rsidRPr="00D038B6">
                      <w:rPr>
                        <w:spacing w:val="-12"/>
                        <w:sz w:val="20"/>
                        <w:szCs w:val="20"/>
                      </w:rPr>
                      <w:t>3.19</w:t>
                    </w:r>
                  </w:p>
                </w:tc>
                <w:tc>
                  <w:tcPr>
                    <w:tcW w:w="1078" w:type="pct"/>
                  </w:tcPr>
                  <w:p w14:paraId="2C10924C" w14:textId="29FAC19E" w:rsidR="00E9728A" w:rsidRDefault="00000000" w:rsidP="00112449">
                    <w:pPr>
                      <w:jc w:val="right"/>
                    </w:pPr>
                    <w:r w:rsidRPr="00112449">
                      <w:t>21,280.00</w:t>
                    </w:r>
                  </w:p>
                </w:tc>
              </w:tr>
            </w:sdtContent>
          </w:sdt>
          <w:tr w:rsidR="00112449" w14:paraId="1BC0D0EC" w14:textId="77777777" w:rsidTr="00112449">
            <w:trPr>
              <w:cantSplit/>
            </w:trPr>
            <w:sdt>
              <w:sdtPr>
                <w:tag w:val="_PLD_f229cb1d3424499a96c618f3911226c3"/>
                <w:id w:val="-199162516"/>
                <w:lock w:val="sdtLocked"/>
              </w:sdtPr>
              <w:sdtContent>
                <w:tc>
                  <w:tcPr>
                    <w:tcW w:w="865" w:type="pct"/>
                  </w:tcPr>
                  <w:p w14:paraId="4E2E7F4E" w14:textId="77777777" w:rsidR="00E9728A" w:rsidRDefault="00000000" w:rsidP="00112449">
                    <w:pPr>
                      <w:ind w:right="105"/>
                      <w:jc w:val="center"/>
                    </w:pPr>
                    <w:r>
                      <w:rPr>
                        <w:rFonts w:hint="eastAsia"/>
                      </w:rPr>
                      <w:t>合计</w:t>
                    </w:r>
                  </w:p>
                </w:tc>
              </w:sdtContent>
            </w:sdt>
            <w:tc>
              <w:tcPr>
                <w:tcW w:w="762" w:type="pct"/>
              </w:tcPr>
              <w:p w14:paraId="68D6A0F6" w14:textId="77777777" w:rsidR="00E9728A" w:rsidRDefault="00000000" w:rsidP="00112449">
                <w:pPr>
                  <w:ind w:right="73"/>
                  <w:jc w:val="center"/>
                </w:pPr>
                <w:r>
                  <w:t>/</w:t>
                </w:r>
              </w:p>
            </w:tc>
            <w:tc>
              <w:tcPr>
                <w:tcW w:w="782" w:type="pct"/>
                <w:vAlign w:val="center"/>
              </w:tcPr>
              <w:p w14:paraId="0CE9DE1A" w14:textId="09F9E460" w:rsidR="00E9728A" w:rsidRPr="00112449" w:rsidRDefault="00000000" w:rsidP="00112449">
                <w:pPr>
                  <w:ind w:right="73"/>
                  <w:jc w:val="right"/>
                  <w:rPr>
                    <w:bCs w:val="0"/>
                  </w:rPr>
                </w:pPr>
                <w:r w:rsidRPr="00112449">
                  <w:rPr>
                    <w:bCs w:val="0"/>
                    <w:spacing w:val="-12"/>
                    <w:sz w:val="20"/>
                    <w:szCs w:val="20"/>
                  </w:rPr>
                  <w:fldChar w:fldCharType="begin"/>
                </w:r>
                <w:r w:rsidRPr="00112449">
                  <w:rPr>
                    <w:bCs w:val="0"/>
                    <w:spacing w:val="-12"/>
                    <w:sz w:val="20"/>
                    <w:szCs w:val="20"/>
                  </w:rPr>
                  <w:instrText xml:space="preserve"> </w:instrText>
                </w:r>
                <w:r w:rsidRPr="00112449">
                  <w:rPr>
                    <w:rFonts w:hint="eastAsia"/>
                    <w:bCs w:val="0"/>
                    <w:spacing w:val="-12"/>
                    <w:sz w:val="20"/>
                    <w:szCs w:val="20"/>
                  </w:rPr>
                  <w:instrText>=SUM(ABOVE)</w:instrText>
                </w:r>
                <w:r w:rsidRPr="00112449">
                  <w:rPr>
                    <w:bCs w:val="0"/>
                    <w:spacing w:val="-12"/>
                    <w:sz w:val="20"/>
                    <w:szCs w:val="20"/>
                  </w:rPr>
                  <w:instrText xml:space="preserve"> </w:instrText>
                </w:r>
                <w:r w:rsidRPr="00112449">
                  <w:rPr>
                    <w:bCs w:val="0"/>
                    <w:spacing w:val="-12"/>
                    <w:sz w:val="20"/>
                    <w:szCs w:val="20"/>
                  </w:rPr>
                  <w:fldChar w:fldCharType="separate"/>
                </w:r>
                <w:r w:rsidRPr="00112449">
                  <w:rPr>
                    <w:bCs w:val="0"/>
                    <w:noProof/>
                    <w:spacing w:val="-12"/>
                    <w:sz w:val="20"/>
                    <w:szCs w:val="20"/>
                  </w:rPr>
                  <w:t>1,911,028.84</w:t>
                </w:r>
                <w:r w:rsidRPr="00112449">
                  <w:rPr>
                    <w:bCs w:val="0"/>
                    <w:spacing w:val="-12"/>
                    <w:sz w:val="20"/>
                    <w:szCs w:val="20"/>
                  </w:rPr>
                  <w:fldChar w:fldCharType="end"/>
                </w:r>
              </w:p>
            </w:tc>
            <w:tc>
              <w:tcPr>
                <w:tcW w:w="657" w:type="pct"/>
              </w:tcPr>
              <w:p w14:paraId="02FA5208" w14:textId="77777777" w:rsidR="00E9728A" w:rsidRDefault="00000000" w:rsidP="00112449">
                <w:pPr>
                  <w:ind w:right="73"/>
                  <w:jc w:val="center"/>
                </w:pPr>
                <w:r>
                  <w:t>/</w:t>
                </w:r>
              </w:p>
            </w:tc>
            <w:tc>
              <w:tcPr>
                <w:tcW w:w="856" w:type="pct"/>
                <w:vAlign w:val="center"/>
              </w:tcPr>
              <w:p w14:paraId="5829B46D" w14:textId="7C8109EB" w:rsidR="00E9728A" w:rsidRPr="00112449" w:rsidRDefault="00000000" w:rsidP="00112449">
                <w:pPr>
                  <w:jc w:val="right"/>
                </w:pPr>
                <w:r w:rsidRPr="00112449">
                  <w:rPr>
                    <w:spacing w:val="-12"/>
                    <w:sz w:val="20"/>
                    <w:szCs w:val="20"/>
                  </w:rPr>
                  <w:fldChar w:fldCharType="begin"/>
                </w:r>
                <w:r w:rsidRPr="00112449">
                  <w:rPr>
                    <w:spacing w:val="-12"/>
                    <w:sz w:val="20"/>
                    <w:szCs w:val="20"/>
                  </w:rPr>
                  <w:instrText xml:space="preserve"> =SUM(ABOVE) </w:instrText>
                </w:r>
                <w:r w:rsidRPr="00112449">
                  <w:rPr>
                    <w:spacing w:val="-12"/>
                    <w:sz w:val="20"/>
                    <w:szCs w:val="20"/>
                  </w:rPr>
                  <w:fldChar w:fldCharType="separate"/>
                </w:r>
                <w:r w:rsidRPr="00112449">
                  <w:rPr>
                    <w:noProof/>
                    <w:spacing w:val="-12"/>
                    <w:sz w:val="20"/>
                    <w:szCs w:val="20"/>
                  </w:rPr>
                  <w:t>27.68</w:t>
                </w:r>
                <w:r w:rsidRPr="00112449">
                  <w:rPr>
                    <w:spacing w:val="-12"/>
                    <w:sz w:val="20"/>
                    <w:szCs w:val="20"/>
                  </w:rPr>
                  <w:fldChar w:fldCharType="end"/>
                </w:r>
              </w:p>
            </w:tc>
            <w:tc>
              <w:tcPr>
                <w:tcW w:w="1078" w:type="pct"/>
                <w:vAlign w:val="center"/>
              </w:tcPr>
              <w:p w14:paraId="52FBAA4B" w14:textId="7D668017" w:rsidR="00E9728A" w:rsidRPr="00112449" w:rsidRDefault="00000000" w:rsidP="00112449">
                <w:pPr>
                  <w:jc w:val="right"/>
                </w:pPr>
                <w:r w:rsidRPr="00112449">
                  <w:rPr>
                    <w:spacing w:val="-12"/>
                    <w:sz w:val="20"/>
                    <w:szCs w:val="20"/>
                  </w:rPr>
                  <w:fldChar w:fldCharType="begin"/>
                </w:r>
                <w:r w:rsidRPr="00112449">
                  <w:rPr>
                    <w:spacing w:val="-12"/>
                    <w:sz w:val="20"/>
                    <w:szCs w:val="20"/>
                  </w:rPr>
                  <w:instrText xml:space="preserve"> =SUM(ABOVE) </w:instrText>
                </w:r>
                <w:r w:rsidRPr="00112449">
                  <w:rPr>
                    <w:spacing w:val="-12"/>
                    <w:sz w:val="20"/>
                    <w:szCs w:val="20"/>
                  </w:rPr>
                  <w:fldChar w:fldCharType="separate"/>
                </w:r>
                <w:r w:rsidRPr="00112449">
                  <w:rPr>
                    <w:noProof/>
                    <w:spacing w:val="-12"/>
                    <w:sz w:val="20"/>
                    <w:szCs w:val="20"/>
                  </w:rPr>
                  <w:t>1,032,689.63</w:t>
                </w:r>
                <w:r w:rsidRPr="00112449">
                  <w:rPr>
                    <w:spacing w:val="-12"/>
                    <w:sz w:val="20"/>
                    <w:szCs w:val="20"/>
                  </w:rPr>
                  <w:fldChar w:fldCharType="end"/>
                </w:r>
              </w:p>
            </w:tc>
          </w:tr>
        </w:tbl>
        <w:p w14:paraId="4F1BA0C3" w14:textId="77777777" w:rsidR="00E9728A" w:rsidRDefault="00000000">
          <w:pPr>
            <w:snapToGrid w:val="0"/>
            <w:spacing w:line="240" w:lineRule="atLeast"/>
          </w:pPr>
        </w:p>
      </w:sdtContent>
    </w:sdt>
    <w:sdt>
      <w:sdtPr>
        <w:rPr>
          <w:rFonts w:ascii="宋体" w:hAnsi="宋体" w:cs="宋体" w:hint="eastAsia"/>
          <w:b w:val="0"/>
          <w:bCs/>
          <w:kern w:val="0"/>
          <w:szCs w:val="24"/>
        </w:rPr>
        <w:alias w:val="模块:按应收金额确认的政府补助"/>
        <w:tag w:val="_GBC_0b136aef44064ce4880a47aef5cda04d"/>
        <w:id w:val="-1577116865"/>
        <w:lock w:val="sdtLocked"/>
        <w:placeholder>
          <w:docPart w:val="GBC22222222222222222222222222222"/>
        </w:placeholder>
      </w:sdtPr>
      <w:sdtEndPr>
        <w:rPr>
          <w:szCs w:val="21"/>
        </w:rPr>
      </w:sdtEndPr>
      <w:sdtContent>
        <w:p w14:paraId="71F32710" w14:textId="77777777" w:rsidR="00E9728A" w:rsidRDefault="00000000">
          <w:pPr>
            <w:pStyle w:val="4"/>
            <w:numPr>
              <w:ilvl w:val="3"/>
              <w:numId w:val="68"/>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773327121"/>
            <w:lock w:val="sdtLocked"/>
            <w:placeholder>
              <w:docPart w:val="GBC22222222222222222222222222222"/>
            </w:placeholder>
          </w:sdtPr>
          <w:sdtContent>
            <w:p w14:paraId="182E82EE" w14:textId="3A41B100" w:rsidR="00E9728A" w:rsidRDefault="00000000" w:rsidP="0011244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9FBEB0" w14:textId="56CE500A" w:rsidR="00E9728A" w:rsidRDefault="00E9728A">
          <w:pPr>
            <w:snapToGrid w:val="0"/>
            <w:spacing w:line="240" w:lineRule="atLeast"/>
          </w:pPr>
        </w:p>
        <w:p w14:paraId="6963585A" w14:textId="77777777" w:rsidR="00E9728A"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73268e67b3d94deab59672a03d2cbd2a"/>
        <w:id w:val="-347803186"/>
        <w:lock w:val="sdtLocked"/>
        <w:placeholder>
          <w:docPart w:val="GBC22222222222222222222222222222"/>
        </w:placeholder>
      </w:sdtPr>
      <w:sdtEndPr>
        <w:rPr>
          <w:szCs w:val="21"/>
        </w:rPr>
      </w:sdtEndPr>
      <w:sdtContent>
        <w:p w14:paraId="23415C9F" w14:textId="77777777" w:rsidR="00E9728A" w:rsidRDefault="00000000">
          <w:pPr>
            <w:pStyle w:val="4"/>
            <w:numPr>
              <w:ilvl w:val="3"/>
              <w:numId w:val="68"/>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1647038223"/>
            <w:lock w:val="sdtLocked"/>
            <w:placeholder>
              <w:docPart w:val="GBC22222222222222222222222222222"/>
            </w:placeholder>
          </w:sdtPr>
          <w:sdtContent>
            <w:p w14:paraId="7C031EE2" w14:textId="437A05FE" w:rsidR="00E9728A" w:rsidRDefault="00000000" w:rsidP="00112449">
              <w:pPr>
                <w:ind w:right="57"/>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EC4B266" w14:textId="77777777" w:rsidR="00E9728A" w:rsidRDefault="00E9728A"/>
    <w:sdt>
      <w:sdtPr>
        <w:rPr>
          <w:rFonts w:ascii="宋体" w:hAnsi="宋体" w:cs="宋体" w:hint="eastAsia"/>
          <w:b w:val="0"/>
          <w:bCs/>
          <w:kern w:val="0"/>
          <w:szCs w:val="24"/>
        </w:rPr>
        <w:alias w:val="模块:转移其他应收款且继续涉入形成的资产、负债金额的说明"/>
        <w:tag w:val="_GBC_05496beed0c54ab3b5c0e91297ee374e"/>
        <w:id w:val="-542061894"/>
        <w:lock w:val="sdtLocked"/>
        <w:placeholder>
          <w:docPart w:val="GBC22222222222222222222222222222"/>
        </w:placeholder>
      </w:sdtPr>
      <w:sdtEndPr>
        <w:rPr>
          <w:szCs w:val="21"/>
        </w:rPr>
      </w:sdtEndPr>
      <w:sdtContent>
        <w:p w14:paraId="7AFCB4EA" w14:textId="77777777" w:rsidR="00E9728A" w:rsidRDefault="00000000">
          <w:pPr>
            <w:pStyle w:val="4"/>
            <w:numPr>
              <w:ilvl w:val="3"/>
              <w:numId w:val="68"/>
            </w:numPr>
            <w:tabs>
              <w:tab w:val="left" w:pos="560"/>
            </w:tabs>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的资产、负债的金额</w:t>
          </w:r>
        </w:p>
        <w:sdt>
          <w:sdtPr>
            <w:rPr>
              <w:rFonts w:hint="eastAsia"/>
            </w:rPr>
            <w:alias w:val="是否适用：转移其他应收款且继续涉入形成的资产、负债的金额[双击切换]"/>
            <w:tag w:val="_GBC_e74d63017ee7420b83e7544117beeac6"/>
            <w:id w:val="-498574275"/>
            <w:lock w:val="sdtLocked"/>
            <w:placeholder>
              <w:docPart w:val="GBC22222222222222222222222222222"/>
            </w:placeholder>
          </w:sdtPr>
          <w:sdtContent>
            <w:p w14:paraId="096D20D1" w14:textId="1255CF5A" w:rsidR="00E9728A" w:rsidRDefault="00000000" w:rsidP="0011244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90A2EE" w14:textId="77777777" w:rsidR="00E9728A" w:rsidRDefault="00E9728A"/>
    <w:sdt>
      <w:sdtPr>
        <w:rPr>
          <w:rFonts w:hint="eastAsia"/>
          <w:b/>
          <w:bCs w:val="0"/>
        </w:rPr>
        <w:alias w:val="模块:其他应收款其他说明"/>
        <w:tag w:val="_GBC_de4246046d754793a6a2db96dd5bb245"/>
        <w:id w:val="582873352"/>
        <w:lock w:val="sdtLocked"/>
        <w:placeholder>
          <w:docPart w:val="GBC22222222222222222222222222222"/>
        </w:placeholder>
      </w:sdtPr>
      <w:sdtEndPr>
        <w:rPr>
          <w:b w:val="0"/>
          <w:bCs/>
        </w:rPr>
      </w:sdtEndPr>
      <w:sdtContent>
        <w:p w14:paraId="59C7565B" w14:textId="77777777" w:rsidR="00E9728A" w:rsidRDefault="00000000">
          <w:r>
            <w:rPr>
              <w:rFonts w:hint="eastAsia"/>
            </w:rPr>
            <w:t>其他</w:t>
          </w:r>
          <w:r>
            <w:t>说明：</w:t>
          </w:r>
        </w:p>
        <w:sdt>
          <w:sdtPr>
            <w:alias w:val="是否适用：其他应收款的其他说明[双击切换]"/>
            <w:tag w:val="_GBC_55d570440c184744bd13a4938ba488d1"/>
            <w:id w:val="-1330511169"/>
            <w:lock w:val="sdtLocked"/>
            <w:placeholder>
              <w:docPart w:val="GBC22222222222222222222222222222"/>
            </w:placeholder>
          </w:sdtPr>
          <w:sdtContent>
            <w:p w14:paraId="4F48CF5A" w14:textId="39EB85B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收款的其他说明"/>
            <w:tag w:val="_GBC_40e60fff300549cfb19532b4da820b49"/>
            <w:id w:val="-1252199137"/>
            <w:lock w:val="sdtLocked"/>
            <w:placeholder>
              <w:docPart w:val="GBC22222222222222222222222222222"/>
            </w:placeholder>
          </w:sdtPr>
          <w:sdtContent>
            <w:p w14:paraId="374797EC" w14:textId="75EA5008" w:rsidR="00E9728A" w:rsidRDefault="00000000">
              <w:r w:rsidRPr="00341A53">
                <w:rPr>
                  <w:rFonts w:hint="eastAsia"/>
                  <w:sz w:val="22"/>
                  <w:szCs w:val="22"/>
                </w:rPr>
                <w:t>本</w:t>
              </w:r>
              <w:r>
                <w:rPr>
                  <w:rFonts w:hint="eastAsia"/>
                  <w:sz w:val="22"/>
                  <w:szCs w:val="22"/>
                </w:rPr>
                <w:t>期末</w:t>
              </w:r>
              <w:r w:rsidRPr="00341A53">
                <w:rPr>
                  <w:rFonts w:hint="eastAsia"/>
                  <w:sz w:val="22"/>
                  <w:szCs w:val="22"/>
                </w:rPr>
                <w:t>无</w:t>
              </w:r>
              <w:proofErr w:type="gramStart"/>
              <w:r w:rsidRPr="00341A53">
                <w:rPr>
                  <w:rFonts w:hint="eastAsia"/>
                  <w:sz w:val="22"/>
                  <w:szCs w:val="22"/>
                </w:rPr>
                <w:t>应收员工</w:t>
              </w:r>
              <w:proofErr w:type="gramEnd"/>
              <w:r w:rsidRPr="00341A53">
                <w:rPr>
                  <w:rFonts w:hint="eastAsia"/>
                  <w:sz w:val="22"/>
                  <w:szCs w:val="22"/>
                </w:rPr>
                <w:t>借款</w:t>
              </w:r>
            </w:p>
          </w:sdtContent>
        </w:sdt>
      </w:sdtContent>
    </w:sdt>
    <w:p w14:paraId="509C059C" w14:textId="77777777" w:rsidR="00E9728A" w:rsidRDefault="00E9728A"/>
    <w:p w14:paraId="0C901973" w14:textId="77777777" w:rsidR="00E9728A" w:rsidRDefault="00000000">
      <w:pPr>
        <w:pStyle w:val="3"/>
        <w:numPr>
          <w:ilvl w:val="0"/>
          <w:numId w:val="63"/>
        </w:numPr>
        <w:rPr>
          <w:rFonts w:ascii="宋体" w:hAnsi="宋体"/>
        </w:rPr>
      </w:pPr>
      <w:r>
        <w:rPr>
          <w:rFonts w:ascii="宋体" w:hAnsi="宋体" w:hint="eastAsia"/>
        </w:rPr>
        <w:t>存货</w:t>
      </w:r>
    </w:p>
    <w:bookmarkStart w:id="163" w:name="_Hlk10470159" w:displacedByCustomXml="next"/>
    <w:sdt>
      <w:sdtPr>
        <w:rPr>
          <w:rFonts w:ascii="宋体" w:hAnsi="宋体" w:cs="宋体" w:hint="eastAsia"/>
          <w:b w:val="0"/>
          <w:bCs/>
          <w:kern w:val="0"/>
          <w:szCs w:val="22"/>
        </w:rPr>
        <w:alias w:val="模块:存货分类 "/>
        <w:tag w:val="_GBC_1953ea50f68542df9fa36d84b994cf17"/>
        <w:id w:val="-644657334"/>
        <w:lock w:val="sdtLocked"/>
        <w:placeholder>
          <w:docPart w:val="GBC22222222222222222222222222222"/>
        </w:placeholder>
      </w:sdtPr>
      <w:sdtEndPr>
        <w:rPr>
          <w:szCs w:val="21"/>
        </w:rPr>
      </w:sdtEndPr>
      <w:sdtContent>
        <w:p w14:paraId="0F2D1A36" w14:textId="77777777" w:rsidR="00E9728A" w:rsidRDefault="00000000">
          <w:pPr>
            <w:pStyle w:val="4"/>
            <w:numPr>
              <w:ilvl w:val="0"/>
              <w:numId w:val="69"/>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992067470"/>
            <w:lock w:val="sdtLocked"/>
            <w:placeholder>
              <w:docPart w:val="GBC22222222222222222222222222222"/>
            </w:placeholder>
          </w:sdtPr>
          <w:sdtContent>
            <w:p w14:paraId="50533D64" w14:textId="6D98896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6712E0" w14:textId="77777777" w:rsidR="00E9728A" w:rsidRDefault="00000000">
          <w:pPr>
            <w:jc w:val="right"/>
          </w:pPr>
          <w:r>
            <w:rPr>
              <w:rFonts w:hint="eastAsia"/>
            </w:rPr>
            <w:t>单位：</w:t>
          </w:r>
          <w:sdt>
            <w:sdtPr>
              <w:rPr>
                <w:rFonts w:hint="eastAsia"/>
              </w:rPr>
              <w:alias w:val="单位：财务附注：存货分类"/>
              <w:tag w:val="_GBC_cc6e1ec3be0141cbb25cf999a897b29b"/>
              <w:id w:val="227118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16876635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20"/>
            <w:gridCol w:w="1187"/>
            <w:gridCol w:w="1364"/>
            <w:gridCol w:w="1229"/>
            <w:gridCol w:w="1219"/>
            <w:gridCol w:w="1359"/>
            <w:gridCol w:w="1117"/>
          </w:tblGrid>
          <w:tr w:rsidR="00CE59BE" w14:paraId="77CB31AB" w14:textId="77777777" w:rsidTr="00CE59BE">
            <w:trPr>
              <w:cantSplit/>
            </w:trPr>
            <w:sdt>
              <w:sdtPr>
                <w:tag w:val="_PLD_48d855cd658044389f8d1cbe0016be78"/>
                <w:id w:val="-1469281501"/>
                <w:lock w:val="sdtLocked"/>
              </w:sdtPr>
              <w:sdtContent>
                <w:tc>
                  <w:tcPr>
                    <w:tcW w:w="799" w:type="pct"/>
                    <w:vMerge w:val="restart"/>
                    <w:vAlign w:val="center"/>
                  </w:tcPr>
                  <w:p w14:paraId="37B13E24" w14:textId="77777777" w:rsidR="00E9728A" w:rsidRDefault="00000000" w:rsidP="009B5295">
                    <w:pPr>
                      <w:jc w:val="center"/>
                    </w:pPr>
                    <w:r>
                      <w:rPr>
                        <w:rFonts w:hint="eastAsia"/>
                      </w:rPr>
                      <w:t>项目</w:t>
                    </w:r>
                  </w:p>
                </w:tc>
              </w:sdtContent>
            </w:sdt>
            <w:sdt>
              <w:sdtPr>
                <w:tag w:val="_PLD_586606f595aa4fff8214f9b6209260b6"/>
                <w:id w:val="467244463"/>
                <w:lock w:val="sdtLocked"/>
              </w:sdtPr>
              <w:sdtContent>
                <w:tc>
                  <w:tcPr>
                    <w:tcW w:w="2124" w:type="pct"/>
                    <w:gridSpan w:val="3"/>
                    <w:vAlign w:val="center"/>
                  </w:tcPr>
                  <w:p w14:paraId="25A9CC43" w14:textId="77777777" w:rsidR="00E9728A" w:rsidRDefault="00000000" w:rsidP="009B5295">
                    <w:pPr>
                      <w:jc w:val="center"/>
                    </w:pPr>
                    <w:r>
                      <w:rPr>
                        <w:rFonts w:hint="eastAsia"/>
                      </w:rPr>
                      <w:t>期末余额</w:t>
                    </w:r>
                  </w:p>
                </w:tc>
              </w:sdtContent>
            </w:sdt>
            <w:sdt>
              <w:sdtPr>
                <w:tag w:val="_PLD_a1bbc97888494137a790328386c2b9d8"/>
                <w:id w:val="-936450391"/>
                <w:lock w:val="sdtLocked"/>
              </w:sdtPr>
              <w:sdtContent>
                <w:tc>
                  <w:tcPr>
                    <w:tcW w:w="2077" w:type="pct"/>
                    <w:gridSpan w:val="3"/>
                    <w:vAlign w:val="center"/>
                  </w:tcPr>
                  <w:p w14:paraId="7E0DF05E" w14:textId="77777777" w:rsidR="00E9728A" w:rsidRDefault="00000000" w:rsidP="009B5295">
                    <w:pPr>
                      <w:jc w:val="center"/>
                    </w:pPr>
                    <w:r>
                      <w:rPr>
                        <w:rFonts w:hint="eastAsia"/>
                      </w:rPr>
                      <w:t>期初余额</w:t>
                    </w:r>
                  </w:p>
                </w:tc>
              </w:sdtContent>
            </w:sdt>
          </w:tr>
          <w:tr w:rsidR="00CE59BE" w14:paraId="25849FE8" w14:textId="77777777" w:rsidTr="00CE59BE">
            <w:trPr>
              <w:cantSplit/>
            </w:trPr>
            <w:tc>
              <w:tcPr>
                <w:tcW w:w="799" w:type="pct"/>
                <w:vMerge/>
              </w:tcPr>
              <w:p w14:paraId="493D6023" w14:textId="77777777" w:rsidR="00E9728A" w:rsidRDefault="00E9728A" w:rsidP="009B5295">
                <w:pPr>
                  <w:ind w:right="5"/>
                  <w:jc w:val="center"/>
                </w:pPr>
              </w:p>
            </w:tc>
            <w:sdt>
              <w:sdtPr>
                <w:tag w:val="_PLD_60368d835c2843d99b5061f4c84f8d8e"/>
                <w:id w:val="1163512731"/>
                <w:lock w:val="sdtLocked"/>
              </w:sdtPr>
              <w:sdtContent>
                <w:tc>
                  <w:tcPr>
                    <w:tcW w:w="667" w:type="pct"/>
                    <w:vAlign w:val="center"/>
                  </w:tcPr>
                  <w:p w14:paraId="529DF1A9" w14:textId="77777777" w:rsidR="00E9728A" w:rsidRDefault="00000000" w:rsidP="009B5295">
                    <w:pPr>
                      <w:ind w:right="5"/>
                      <w:jc w:val="center"/>
                    </w:pPr>
                    <w:r>
                      <w:rPr>
                        <w:rFonts w:hint="eastAsia"/>
                      </w:rPr>
                      <w:t>账面余额</w:t>
                    </w:r>
                  </w:p>
                </w:tc>
              </w:sdtContent>
            </w:sdt>
            <w:tc>
              <w:tcPr>
                <w:tcW w:w="767" w:type="pct"/>
                <w:vAlign w:val="center"/>
              </w:tcPr>
              <w:p w14:paraId="104CBD29" w14:textId="77777777" w:rsidR="00E9728A" w:rsidRDefault="00000000" w:rsidP="009B5295">
                <w:pPr>
                  <w:ind w:right="5"/>
                  <w:jc w:val="center"/>
                </w:pPr>
                <w:sdt>
                  <w:sdtPr>
                    <w:tag w:val="_PLD_b5c53ce2a5004db988af9e72594f6b6a"/>
                    <w:id w:val="1545402550"/>
                    <w:lock w:val="sdtLocked"/>
                  </w:sdtPr>
                  <w:sdtContent>
                    <w:r>
                      <w:rPr>
                        <w:rFonts w:hint="eastAsia"/>
                      </w:rPr>
                      <w:t>存货跌价准备</w:t>
                    </w:r>
                    <w:r>
                      <w:t>/合同履约成本减值准备</w:t>
                    </w:r>
                  </w:sdtContent>
                </w:sdt>
              </w:p>
            </w:tc>
            <w:sdt>
              <w:sdtPr>
                <w:tag w:val="_PLD_f2691cf723784fbcbc9a900f61c6e250"/>
                <w:id w:val="-989780749"/>
                <w:lock w:val="sdtLocked"/>
              </w:sdtPr>
              <w:sdtContent>
                <w:tc>
                  <w:tcPr>
                    <w:tcW w:w="691" w:type="pct"/>
                    <w:vAlign w:val="center"/>
                  </w:tcPr>
                  <w:p w14:paraId="6B017C6C" w14:textId="77777777" w:rsidR="00E9728A" w:rsidRDefault="00000000" w:rsidP="009B5295">
                    <w:pPr>
                      <w:ind w:right="5"/>
                      <w:jc w:val="center"/>
                    </w:pPr>
                    <w:r>
                      <w:rPr>
                        <w:rFonts w:hint="eastAsia"/>
                      </w:rPr>
                      <w:t>账面价值</w:t>
                    </w:r>
                  </w:p>
                </w:tc>
              </w:sdtContent>
            </w:sdt>
            <w:sdt>
              <w:sdtPr>
                <w:tag w:val="_PLD_df34ec94af0b441bab962cb42fe65b1a"/>
                <w:id w:val="-931581615"/>
                <w:lock w:val="sdtLocked"/>
              </w:sdtPr>
              <w:sdtContent>
                <w:tc>
                  <w:tcPr>
                    <w:tcW w:w="685" w:type="pct"/>
                    <w:vAlign w:val="center"/>
                  </w:tcPr>
                  <w:p w14:paraId="330F33B8" w14:textId="77777777" w:rsidR="00E9728A" w:rsidRDefault="00000000" w:rsidP="009B5295">
                    <w:pPr>
                      <w:ind w:right="5"/>
                      <w:jc w:val="center"/>
                    </w:pPr>
                    <w:r>
                      <w:rPr>
                        <w:rFonts w:hint="eastAsia"/>
                      </w:rPr>
                      <w:t>账面余额</w:t>
                    </w:r>
                  </w:p>
                </w:tc>
              </w:sdtContent>
            </w:sdt>
            <w:tc>
              <w:tcPr>
                <w:tcW w:w="764" w:type="pct"/>
                <w:vAlign w:val="center"/>
              </w:tcPr>
              <w:p w14:paraId="693FF6AD" w14:textId="77777777" w:rsidR="00E9728A" w:rsidRDefault="00000000" w:rsidP="009B5295">
                <w:pPr>
                  <w:ind w:right="5"/>
                  <w:jc w:val="center"/>
                </w:pPr>
                <w:sdt>
                  <w:sdtPr>
                    <w:tag w:val="_PLD_7a42c47b54924b47b9e161d8fd9fb840"/>
                    <w:id w:val="1122418822"/>
                    <w:lock w:val="sdtLocked"/>
                  </w:sdtPr>
                  <w:sdtContent>
                    <w:r>
                      <w:rPr>
                        <w:rFonts w:hint="eastAsia"/>
                      </w:rPr>
                      <w:t>存货跌价准备</w:t>
                    </w:r>
                    <w:r>
                      <w:t>/合同履约成本减值准备</w:t>
                    </w:r>
                  </w:sdtContent>
                </w:sdt>
              </w:p>
            </w:tc>
            <w:sdt>
              <w:sdtPr>
                <w:tag w:val="_PLD_0db3a7f82db34583bb111dc2a8e88f8c"/>
                <w:id w:val="794110032"/>
                <w:lock w:val="sdtLocked"/>
              </w:sdtPr>
              <w:sdtContent>
                <w:tc>
                  <w:tcPr>
                    <w:tcW w:w="628" w:type="pct"/>
                    <w:vAlign w:val="center"/>
                  </w:tcPr>
                  <w:p w14:paraId="55E74D12" w14:textId="77777777" w:rsidR="00E9728A" w:rsidRDefault="00000000" w:rsidP="009B5295">
                    <w:pPr>
                      <w:ind w:right="5"/>
                      <w:jc w:val="center"/>
                    </w:pPr>
                    <w:r>
                      <w:rPr>
                        <w:rFonts w:hint="eastAsia"/>
                      </w:rPr>
                      <w:t>账面价值</w:t>
                    </w:r>
                  </w:p>
                </w:tc>
              </w:sdtContent>
            </w:sdt>
          </w:tr>
          <w:tr w:rsidR="00CE59BE" w14:paraId="6D8185C3" w14:textId="77777777" w:rsidTr="00CE59BE">
            <w:trPr>
              <w:cantSplit/>
            </w:trPr>
            <w:tc>
              <w:tcPr>
                <w:tcW w:w="799" w:type="pct"/>
              </w:tcPr>
              <w:p w14:paraId="6BF73E20" w14:textId="77777777" w:rsidR="00E9728A" w:rsidRDefault="00000000" w:rsidP="009B5295">
                <w:pPr>
                  <w:ind w:right="5"/>
                </w:pPr>
                <w:r>
                  <w:rPr>
                    <w:rFonts w:hint="eastAsia"/>
                  </w:rPr>
                  <w:t>原材料</w:t>
                </w:r>
              </w:p>
            </w:tc>
            <w:tc>
              <w:tcPr>
                <w:tcW w:w="667" w:type="pct"/>
              </w:tcPr>
              <w:p w14:paraId="07175055" w14:textId="77777777" w:rsidR="00E9728A" w:rsidRPr="00CE59BE" w:rsidRDefault="00000000" w:rsidP="009B5295">
                <w:pPr>
                  <w:ind w:right="5"/>
                  <w:jc w:val="right"/>
                  <w:rPr>
                    <w:sz w:val="15"/>
                    <w:szCs w:val="15"/>
                  </w:rPr>
                </w:pPr>
                <w:r w:rsidRPr="00CE59BE">
                  <w:rPr>
                    <w:sz w:val="15"/>
                    <w:szCs w:val="15"/>
                  </w:rPr>
                  <w:t>103,729,974.15</w:t>
                </w:r>
              </w:p>
            </w:tc>
            <w:tc>
              <w:tcPr>
                <w:tcW w:w="767" w:type="pct"/>
              </w:tcPr>
              <w:p w14:paraId="2471865A" w14:textId="77777777" w:rsidR="00E9728A" w:rsidRPr="00CE59BE" w:rsidRDefault="00000000" w:rsidP="009B5295">
                <w:pPr>
                  <w:ind w:right="5"/>
                  <w:jc w:val="right"/>
                  <w:rPr>
                    <w:sz w:val="15"/>
                    <w:szCs w:val="15"/>
                  </w:rPr>
                </w:pPr>
                <w:r w:rsidRPr="00CE59BE">
                  <w:rPr>
                    <w:sz w:val="15"/>
                    <w:szCs w:val="15"/>
                  </w:rPr>
                  <w:t>5,366,901.93</w:t>
                </w:r>
              </w:p>
            </w:tc>
            <w:tc>
              <w:tcPr>
                <w:tcW w:w="691" w:type="pct"/>
              </w:tcPr>
              <w:p w14:paraId="323BEA63" w14:textId="77777777" w:rsidR="00E9728A" w:rsidRPr="00CE59BE" w:rsidRDefault="00000000" w:rsidP="009B5295">
                <w:pPr>
                  <w:ind w:right="5"/>
                  <w:jc w:val="right"/>
                  <w:rPr>
                    <w:sz w:val="15"/>
                    <w:szCs w:val="15"/>
                  </w:rPr>
                </w:pPr>
                <w:r w:rsidRPr="00CE59BE">
                  <w:rPr>
                    <w:sz w:val="15"/>
                    <w:szCs w:val="15"/>
                  </w:rPr>
                  <w:t>98,363,072.22</w:t>
                </w:r>
              </w:p>
            </w:tc>
            <w:tc>
              <w:tcPr>
                <w:tcW w:w="685" w:type="pct"/>
              </w:tcPr>
              <w:p w14:paraId="3F9B9A94" w14:textId="77777777" w:rsidR="00E9728A" w:rsidRPr="00CE59BE" w:rsidRDefault="00000000" w:rsidP="009B5295">
                <w:pPr>
                  <w:ind w:right="5"/>
                  <w:jc w:val="right"/>
                  <w:rPr>
                    <w:sz w:val="15"/>
                    <w:szCs w:val="15"/>
                  </w:rPr>
                </w:pPr>
                <w:r w:rsidRPr="00CE59BE">
                  <w:rPr>
                    <w:sz w:val="15"/>
                    <w:szCs w:val="15"/>
                  </w:rPr>
                  <w:t>86,915,857.52</w:t>
                </w:r>
              </w:p>
            </w:tc>
            <w:tc>
              <w:tcPr>
                <w:tcW w:w="764" w:type="pct"/>
              </w:tcPr>
              <w:p w14:paraId="4F85E599" w14:textId="77777777" w:rsidR="00E9728A" w:rsidRPr="00CE59BE" w:rsidRDefault="00000000" w:rsidP="009B5295">
                <w:pPr>
                  <w:ind w:right="5"/>
                  <w:jc w:val="right"/>
                  <w:rPr>
                    <w:sz w:val="15"/>
                    <w:szCs w:val="15"/>
                  </w:rPr>
                </w:pPr>
                <w:r w:rsidRPr="00CE59BE">
                  <w:rPr>
                    <w:sz w:val="15"/>
                    <w:szCs w:val="15"/>
                  </w:rPr>
                  <w:t>9,463,588.60</w:t>
                </w:r>
              </w:p>
            </w:tc>
            <w:tc>
              <w:tcPr>
                <w:tcW w:w="628" w:type="pct"/>
              </w:tcPr>
              <w:p w14:paraId="5EC60382" w14:textId="77777777" w:rsidR="00E9728A" w:rsidRPr="00CE59BE" w:rsidRDefault="00000000" w:rsidP="009B5295">
                <w:pPr>
                  <w:ind w:right="5"/>
                  <w:jc w:val="right"/>
                  <w:rPr>
                    <w:sz w:val="15"/>
                    <w:szCs w:val="15"/>
                  </w:rPr>
                </w:pPr>
                <w:r w:rsidRPr="00CE59BE">
                  <w:rPr>
                    <w:sz w:val="15"/>
                    <w:szCs w:val="15"/>
                  </w:rPr>
                  <w:t>77,452,268.92</w:t>
                </w:r>
              </w:p>
            </w:tc>
          </w:tr>
          <w:tr w:rsidR="00CE59BE" w14:paraId="4013B7ED" w14:textId="77777777" w:rsidTr="00CE59BE">
            <w:trPr>
              <w:cantSplit/>
            </w:trPr>
            <w:tc>
              <w:tcPr>
                <w:tcW w:w="799" w:type="pct"/>
              </w:tcPr>
              <w:p w14:paraId="1CF58D7E" w14:textId="77777777" w:rsidR="00E9728A" w:rsidRDefault="00000000" w:rsidP="009B5295">
                <w:pPr>
                  <w:ind w:right="5"/>
                </w:pPr>
                <w:r>
                  <w:rPr>
                    <w:rFonts w:hint="eastAsia"/>
                  </w:rPr>
                  <w:t>在产品</w:t>
                </w:r>
              </w:p>
            </w:tc>
            <w:tc>
              <w:tcPr>
                <w:tcW w:w="667" w:type="pct"/>
              </w:tcPr>
              <w:p w14:paraId="1341D3CC" w14:textId="77777777" w:rsidR="00E9728A" w:rsidRPr="00CE59BE" w:rsidRDefault="00000000" w:rsidP="009B5295">
                <w:pPr>
                  <w:ind w:right="5"/>
                  <w:jc w:val="right"/>
                  <w:rPr>
                    <w:sz w:val="15"/>
                    <w:szCs w:val="15"/>
                  </w:rPr>
                </w:pPr>
                <w:r w:rsidRPr="00CE59BE">
                  <w:rPr>
                    <w:sz w:val="15"/>
                    <w:szCs w:val="15"/>
                  </w:rPr>
                  <w:t>162,805,015.74</w:t>
                </w:r>
              </w:p>
            </w:tc>
            <w:tc>
              <w:tcPr>
                <w:tcW w:w="767" w:type="pct"/>
              </w:tcPr>
              <w:p w14:paraId="5F66F55A" w14:textId="77777777" w:rsidR="00E9728A" w:rsidRPr="00CE59BE" w:rsidRDefault="00000000" w:rsidP="009B5295">
                <w:pPr>
                  <w:ind w:right="5"/>
                  <w:jc w:val="right"/>
                  <w:rPr>
                    <w:sz w:val="15"/>
                    <w:szCs w:val="15"/>
                  </w:rPr>
                </w:pPr>
                <w:r w:rsidRPr="00CE59BE">
                  <w:rPr>
                    <w:sz w:val="15"/>
                    <w:szCs w:val="15"/>
                  </w:rPr>
                  <w:t>35,349,229.41</w:t>
                </w:r>
              </w:p>
            </w:tc>
            <w:tc>
              <w:tcPr>
                <w:tcW w:w="691" w:type="pct"/>
              </w:tcPr>
              <w:p w14:paraId="0BDF5909" w14:textId="77777777" w:rsidR="00E9728A" w:rsidRPr="00CE59BE" w:rsidRDefault="00000000" w:rsidP="009B5295">
                <w:pPr>
                  <w:ind w:right="5"/>
                  <w:jc w:val="right"/>
                  <w:rPr>
                    <w:sz w:val="15"/>
                    <w:szCs w:val="15"/>
                  </w:rPr>
                </w:pPr>
                <w:r w:rsidRPr="00CE59BE">
                  <w:rPr>
                    <w:sz w:val="15"/>
                    <w:szCs w:val="15"/>
                  </w:rPr>
                  <w:t>127,455,786.33</w:t>
                </w:r>
              </w:p>
            </w:tc>
            <w:tc>
              <w:tcPr>
                <w:tcW w:w="685" w:type="pct"/>
              </w:tcPr>
              <w:p w14:paraId="126771DC" w14:textId="77777777" w:rsidR="00E9728A" w:rsidRPr="00CE59BE" w:rsidRDefault="00000000" w:rsidP="009B5295">
                <w:pPr>
                  <w:ind w:right="5"/>
                  <w:jc w:val="right"/>
                  <w:rPr>
                    <w:sz w:val="15"/>
                    <w:szCs w:val="15"/>
                  </w:rPr>
                </w:pPr>
                <w:r w:rsidRPr="00CE59BE">
                  <w:rPr>
                    <w:sz w:val="15"/>
                    <w:szCs w:val="15"/>
                  </w:rPr>
                  <w:t>162,420,940.74</w:t>
                </w:r>
              </w:p>
            </w:tc>
            <w:tc>
              <w:tcPr>
                <w:tcW w:w="764" w:type="pct"/>
              </w:tcPr>
              <w:p w14:paraId="2587B241" w14:textId="77777777" w:rsidR="00E9728A" w:rsidRPr="00CE59BE" w:rsidRDefault="00000000" w:rsidP="009B5295">
                <w:pPr>
                  <w:ind w:right="5"/>
                  <w:jc w:val="right"/>
                  <w:rPr>
                    <w:sz w:val="15"/>
                    <w:szCs w:val="15"/>
                  </w:rPr>
                </w:pPr>
                <w:r w:rsidRPr="00CE59BE">
                  <w:rPr>
                    <w:sz w:val="15"/>
                    <w:szCs w:val="15"/>
                  </w:rPr>
                  <w:t>31,452,575.33</w:t>
                </w:r>
              </w:p>
            </w:tc>
            <w:tc>
              <w:tcPr>
                <w:tcW w:w="628" w:type="pct"/>
              </w:tcPr>
              <w:p w14:paraId="61CE3D54" w14:textId="77777777" w:rsidR="00E9728A" w:rsidRPr="00CE59BE" w:rsidRDefault="00000000" w:rsidP="009B5295">
                <w:pPr>
                  <w:ind w:right="5"/>
                  <w:jc w:val="right"/>
                  <w:rPr>
                    <w:sz w:val="15"/>
                    <w:szCs w:val="15"/>
                  </w:rPr>
                </w:pPr>
                <w:r w:rsidRPr="00CE59BE">
                  <w:rPr>
                    <w:sz w:val="15"/>
                    <w:szCs w:val="15"/>
                  </w:rPr>
                  <w:t>130,968,365.41</w:t>
                </w:r>
              </w:p>
            </w:tc>
          </w:tr>
          <w:tr w:rsidR="00CE59BE" w14:paraId="6D743C2B" w14:textId="77777777" w:rsidTr="00CE59BE">
            <w:trPr>
              <w:cantSplit/>
            </w:trPr>
            <w:tc>
              <w:tcPr>
                <w:tcW w:w="799" w:type="pct"/>
              </w:tcPr>
              <w:p w14:paraId="4F83D4F7" w14:textId="77777777" w:rsidR="00E9728A" w:rsidRDefault="00000000" w:rsidP="009B5295">
                <w:pPr>
                  <w:ind w:right="5"/>
                </w:pPr>
                <w:r>
                  <w:rPr>
                    <w:rFonts w:hint="eastAsia"/>
                  </w:rPr>
                  <w:t>库存商品</w:t>
                </w:r>
              </w:p>
            </w:tc>
            <w:tc>
              <w:tcPr>
                <w:tcW w:w="667" w:type="pct"/>
              </w:tcPr>
              <w:p w14:paraId="0F8DE7B8" w14:textId="77777777" w:rsidR="00E9728A" w:rsidRPr="00CE59BE" w:rsidRDefault="00000000" w:rsidP="009B5295">
                <w:pPr>
                  <w:ind w:right="5"/>
                  <w:jc w:val="right"/>
                  <w:rPr>
                    <w:sz w:val="15"/>
                    <w:szCs w:val="15"/>
                  </w:rPr>
                </w:pPr>
                <w:r w:rsidRPr="00CE59BE">
                  <w:rPr>
                    <w:sz w:val="15"/>
                    <w:szCs w:val="15"/>
                  </w:rPr>
                  <w:t>139,609,277.42</w:t>
                </w:r>
              </w:p>
            </w:tc>
            <w:tc>
              <w:tcPr>
                <w:tcW w:w="767" w:type="pct"/>
              </w:tcPr>
              <w:p w14:paraId="51FF251B" w14:textId="77777777" w:rsidR="00E9728A" w:rsidRPr="00CE59BE" w:rsidRDefault="00000000" w:rsidP="009B5295">
                <w:pPr>
                  <w:ind w:right="5"/>
                  <w:jc w:val="right"/>
                  <w:rPr>
                    <w:sz w:val="15"/>
                    <w:szCs w:val="15"/>
                  </w:rPr>
                </w:pPr>
                <w:r w:rsidRPr="00CE59BE">
                  <w:rPr>
                    <w:sz w:val="15"/>
                    <w:szCs w:val="15"/>
                  </w:rPr>
                  <w:t>8,380,555.06</w:t>
                </w:r>
              </w:p>
            </w:tc>
            <w:tc>
              <w:tcPr>
                <w:tcW w:w="691" w:type="pct"/>
              </w:tcPr>
              <w:p w14:paraId="443F5D8B" w14:textId="77777777" w:rsidR="00E9728A" w:rsidRPr="00CE59BE" w:rsidRDefault="00000000" w:rsidP="009B5295">
                <w:pPr>
                  <w:ind w:right="5"/>
                  <w:jc w:val="right"/>
                  <w:rPr>
                    <w:sz w:val="15"/>
                    <w:szCs w:val="15"/>
                  </w:rPr>
                </w:pPr>
                <w:r w:rsidRPr="00CE59BE">
                  <w:rPr>
                    <w:sz w:val="15"/>
                    <w:szCs w:val="15"/>
                  </w:rPr>
                  <w:t>131,228,722.36</w:t>
                </w:r>
              </w:p>
            </w:tc>
            <w:tc>
              <w:tcPr>
                <w:tcW w:w="685" w:type="pct"/>
              </w:tcPr>
              <w:p w14:paraId="4DF46414" w14:textId="77777777" w:rsidR="00E9728A" w:rsidRPr="00CE59BE" w:rsidRDefault="00000000" w:rsidP="009B5295">
                <w:pPr>
                  <w:ind w:right="5"/>
                  <w:jc w:val="right"/>
                  <w:rPr>
                    <w:sz w:val="15"/>
                    <w:szCs w:val="15"/>
                  </w:rPr>
                </w:pPr>
                <w:r w:rsidRPr="00CE59BE">
                  <w:rPr>
                    <w:sz w:val="15"/>
                    <w:szCs w:val="15"/>
                  </w:rPr>
                  <w:t>106,029,535.48</w:t>
                </w:r>
              </w:p>
            </w:tc>
            <w:tc>
              <w:tcPr>
                <w:tcW w:w="764" w:type="pct"/>
              </w:tcPr>
              <w:p w14:paraId="33B03127" w14:textId="77777777" w:rsidR="00E9728A" w:rsidRPr="00CE59BE" w:rsidRDefault="00000000" w:rsidP="009B5295">
                <w:pPr>
                  <w:ind w:right="5"/>
                  <w:jc w:val="right"/>
                  <w:rPr>
                    <w:sz w:val="15"/>
                    <w:szCs w:val="15"/>
                  </w:rPr>
                </w:pPr>
                <w:r w:rsidRPr="00CE59BE">
                  <w:rPr>
                    <w:sz w:val="15"/>
                    <w:szCs w:val="15"/>
                  </w:rPr>
                  <w:t>8,362,633.06</w:t>
                </w:r>
              </w:p>
            </w:tc>
            <w:tc>
              <w:tcPr>
                <w:tcW w:w="628" w:type="pct"/>
              </w:tcPr>
              <w:p w14:paraId="095A6F80" w14:textId="77777777" w:rsidR="00E9728A" w:rsidRPr="00CE59BE" w:rsidRDefault="00000000" w:rsidP="009B5295">
                <w:pPr>
                  <w:ind w:right="5"/>
                  <w:jc w:val="right"/>
                  <w:rPr>
                    <w:sz w:val="15"/>
                    <w:szCs w:val="15"/>
                  </w:rPr>
                </w:pPr>
                <w:r w:rsidRPr="00CE59BE">
                  <w:rPr>
                    <w:sz w:val="15"/>
                    <w:szCs w:val="15"/>
                  </w:rPr>
                  <w:t>97,666,902.42</w:t>
                </w:r>
              </w:p>
            </w:tc>
          </w:tr>
          <w:tr w:rsidR="00CE59BE" w14:paraId="1ABCB28E" w14:textId="77777777" w:rsidTr="00CE59BE">
            <w:trPr>
              <w:cantSplit/>
            </w:trPr>
            <w:tc>
              <w:tcPr>
                <w:tcW w:w="799" w:type="pct"/>
              </w:tcPr>
              <w:p w14:paraId="1F352014" w14:textId="77777777" w:rsidR="00E9728A" w:rsidRDefault="00000000" w:rsidP="009B5295">
                <w:pPr>
                  <w:autoSpaceDE w:val="0"/>
                  <w:autoSpaceDN w:val="0"/>
                  <w:adjustRightInd w:val="0"/>
                </w:pPr>
                <w:r>
                  <w:rPr>
                    <w:rFonts w:hint="eastAsia"/>
                  </w:rPr>
                  <w:t>周转材料</w:t>
                </w:r>
              </w:p>
            </w:tc>
            <w:tc>
              <w:tcPr>
                <w:tcW w:w="667" w:type="pct"/>
              </w:tcPr>
              <w:p w14:paraId="541C6CD1" w14:textId="77777777" w:rsidR="00E9728A" w:rsidRPr="00CE59BE" w:rsidRDefault="00E9728A" w:rsidP="009B5295">
                <w:pPr>
                  <w:jc w:val="right"/>
                  <w:rPr>
                    <w:sz w:val="15"/>
                    <w:szCs w:val="15"/>
                  </w:rPr>
                </w:pPr>
              </w:p>
            </w:tc>
            <w:tc>
              <w:tcPr>
                <w:tcW w:w="767" w:type="pct"/>
              </w:tcPr>
              <w:p w14:paraId="618767B0" w14:textId="77777777" w:rsidR="00E9728A" w:rsidRPr="00CE59BE" w:rsidRDefault="00E9728A" w:rsidP="009B5295">
                <w:pPr>
                  <w:jc w:val="right"/>
                  <w:rPr>
                    <w:sz w:val="15"/>
                    <w:szCs w:val="15"/>
                  </w:rPr>
                </w:pPr>
              </w:p>
            </w:tc>
            <w:tc>
              <w:tcPr>
                <w:tcW w:w="691" w:type="pct"/>
              </w:tcPr>
              <w:p w14:paraId="22A1BC02" w14:textId="77777777" w:rsidR="00E9728A" w:rsidRPr="00CE59BE" w:rsidRDefault="00E9728A" w:rsidP="009B5295">
                <w:pPr>
                  <w:jc w:val="right"/>
                  <w:rPr>
                    <w:sz w:val="15"/>
                    <w:szCs w:val="15"/>
                  </w:rPr>
                </w:pPr>
              </w:p>
            </w:tc>
            <w:tc>
              <w:tcPr>
                <w:tcW w:w="685" w:type="pct"/>
              </w:tcPr>
              <w:p w14:paraId="31B64FE0" w14:textId="77777777" w:rsidR="00E9728A" w:rsidRPr="00CE59BE" w:rsidRDefault="00E9728A" w:rsidP="009B5295">
                <w:pPr>
                  <w:ind w:right="5"/>
                  <w:jc w:val="right"/>
                  <w:rPr>
                    <w:sz w:val="15"/>
                    <w:szCs w:val="15"/>
                  </w:rPr>
                </w:pPr>
              </w:p>
            </w:tc>
            <w:tc>
              <w:tcPr>
                <w:tcW w:w="764" w:type="pct"/>
              </w:tcPr>
              <w:p w14:paraId="3A23123A" w14:textId="77777777" w:rsidR="00E9728A" w:rsidRPr="00CE59BE" w:rsidRDefault="00E9728A" w:rsidP="009B5295">
                <w:pPr>
                  <w:ind w:right="5"/>
                  <w:jc w:val="right"/>
                  <w:rPr>
                    <w:sz w:val="15"/>
                    <w:szCs w:val="15"/>
                  </w:rPr>
                </w:pPr>
              </w:p>
            </w:tc>
            <w:tc>
              <w:tcPr>
                <w:tcW w:w="628" w:type="pct"/>
              </w:tcPr>
              <w:p w14:paraId="6E7F0A58" w14:textId="77777777" w:rsidR="00E9728A" w:rsidRPr="00CE59BE" w:rsidRDefault="00E9728A" w:rsidP="009B5295">
                <w:pPr>
                  <w:ind w:right="5"/>
                  <w:jc w:val="right"/>
                  <w:rPr>
                    <w:sz w:val="15"/>
                    <w:szCs w:val="15"/>
                  </w:rPr>
                </w:pPr>
              </w:p>
            </w:tc>
          </w:tr>
          <w:tr w:rsidR="00CE59BE" w14:paraId="05A23A1A" w14:textId="77777777" w:rsidTr="00CE59BE">
            <w:trPr>
              <w:cantSplit/>
            </w:trPr>
            <w:tc>
              <w:tcPr>
                <w:tcW w:w="799" w:type="pct"/>
              </w:tcPr>
              <w:p w14:paraId="541AAA4E" w14:textId="77777777" w:rsidR="00E9728A" w:rsidRDefault="00000000" w:rsidP="009B5295">
                <w:pPr>
                  <w:autoSpaceDE w:val="0"/>
                  <w:autoSpaceDN w:val="0"/>
                  <w:adjustRightInd w:val="0"/>
                </w:pPr>
                <w:r>
                  <w:rPr>
                    <w:rFonts w:hint="eastAsia"/>
                  </w:rPr>
                  <w:t>消耗性生物资产</w:t>
                </w:r>
              </w:p>
            </w:tc>
            <w:tc>
              <w:tcPr>
                <w:tcW w:w="667" w:type="pct"/>
              </w:tcPr>
              <w:p w14:paraId="1E045F6F" w14:textId="77777777" w:rsidR="00E9728A" w:rsidRPr="00CE59BE" w:rsidRDefault="00E9728A" w:rsidP="009B5295">
                <w:pPr>
                  <w:jc w:val="right"/>
                  <w:rPr>
                    <w:sz w:val="15"/>
                    <w:szCs w:val="15"/>
                  </w:rPr>
                </w:pPr>
              </w:p>
            </w:tc>
            <w:tc>
              <w:tcPr>
                <w:tcW w:w="767" w:type="pct"/>
              </w:tcPr>
              <w:p w14:paraId="28CDEAC9" w14:textId="77777777" w:rsidR="00E9728A" w:rsidRPr="00CE59BE" w:rsidRDefault="00E9728A" w:rsidP="009B5295">
                <w:pPr>
                  <w:jc w:val="right"/>
                  <w:rPr>
                    <w:sz w:val="15"/>
                    <w:szCs w:val="15"/>
                  </w:rPr>
                </w:pPr>
              </w:p>
            </w:tc>
            <w:tc>
              <w:tcPr>
                <w:tcW w:w="691" w:type="pct"/>
              </w:tcPr>
              <w:p w14:paraId="7EB4E31A" w14:textId="77777777" w:rsidR="00E9728A" w:rsidRPr="00CE59BE" w:rsidRDefault="00E9728A" w:rsidP="009B5295">
                <w:pPr>
                  <w:jc w:val="right"/>
                  <w:rPr>
                    <w:sz w:val="15"/>
                    <w:szCs w:val="15"/>
                  </w:rPr>
                </w:pPr>
              </w:p>
            </w:tc>
            <w:tc>
              <w:tcPr>
                <w:tcW w:w="685" w:type="pct"/>
              </w:tcPr>
              <w:p w14:paraId="7C796496" w14:textId="77777777" w:rsidR="00E9728A" w:rsidRPr="00CE59BE" w:rsidRDefault="00E9728A" w:rsidP="009B5295">
                <w:pPr>
                  <w:ind w:right="5"/>
                  <w:jc w:val="right"/>
                  <w:rPr>
                    <w:sz w:val="15"/>
                    <w:szCs w:val="15"/>
                  </w:rPr>
                </w:pPr>
              </w:p>
            </w:tc>
            <w:tc>
              <w:tcPr>
                <w:tcW w:w="764" w:type="pct"/>
              </w:tcPr>
              <w:p w14:paraId="5814D057" w14:textId="77777777" w:rsidR="00E9728A" w:rsidRPr="00CE59BE" w:rsidRDefault="00E9728A" w:rsidP="009B5295">
                <w:pPr>
                  <w:ind w:right="5"/>
                  <w:jc w:val="right"/>
                  <w:rPr>
                    <w:sz w:val="15"/>
                    <w:szCs w:val="15"/>
                  </w:rPr>
                </w:pPr>
              </w:p>
            </w:tc>
            <w:tc>
              <w:tcPr>
                <w:tcW w:w="628" w:type="pct"/>
              </w:tcPr>
              <w:p w14:paraId="31899191" w14:textId="77777777" w:rsidR="00E9728A" w:rsidRPr="00CE59BE" w:rsidRDefault="00E9728A" w:rsidP="009B5295">
                <w:pPr>
                  <w:ind w:right="5"/>
                  <w:jc w:val="right"/>
                  <w:rPr>
                    <w:sz w:val="15"/>
                    <w:szCs w:val="15"/>
                  </w:rPr>
                </w:pPr>
              </w:p>
            </w:tc>
          </w:tr>
          <w:tr w:rsidR="00CE59BE" w14:paraId="37547A75" w14:textId="77777777" w:rsidTr="00CE59BE">
            <w:trPr>
              <w:cantSplit/>
            </w:trPr>
            <w:tc>
              <w:tcPr>
                <w:tcW w:w="799" w:type="pct"/>
              </w:tcPr>
              <w:p w14:paraId="3B9BA36E" w14:textId="77777777" w:rsidR="00E9728A" w:rsidRDefault="00000000" w:rsidP="009B5295">
                <w:pPr>
                  <w:autoSpaceDE w:val="0"/>
                  <w:autoSpaceDN w:val="0"/>
                  <w:adjustRightInd w:val="0"/>
                </w:pPr>
                <w:r>
                  <w:rPr>
                    <w:rFonts w:hint="eastAsia"/>
                  </w:rPr>
                  <w:t>合同履约成本</w:t>
                </w:r>
              </w:p>
            </w:tc>
            <w:tc>
              <w:tcPr>
                <w:tcW w:w="667" w:type="pct"/>
              </w:tcPr>
              <w:p w14:paraId="5CD97E56" w14:textId="77777777" w:rsidR="00E9728A" w:rsidRPr="00CE59BE" w:rsidRDefault="00E9728A" w:rsidP="009B5295">
                <w:pPr>
                  <w:ind w:right="5"/>
                  <w:jc w:val="right"/>
                  <w:rPr>
                    <w:sz w:val="15"/>
                    <w:szCs w:val="15"/>
                  </w:rPr>
                </w:pPr>
              </w:p>
            </w:tc>
            <w:tc>
              <w:tcPr>
                <w:tcW w:w="767" w:type="pct"/>
              </w:tcPr>
              <w:p w14:paraId="1ED09F1B" w14:textId="77777777" w:rsidR="00E9728A" w:rsidRPr="00CE59BE" w:rsidRDefault="00E9728A" w:rsidP="009B5295">
                <w:pPr>
                  <w:ind w:right="5"/>
                  <w:jc w:val="right"/>
                  <w:rPr>
                    <w:sz w:val="15"/>
                    <w:szCs w:val="15"/>
                  </w:rPr>
                </w:pPr>
              </w:p>
            </w:tc>
            <w:tc>
              <w:tcPr>
                <w:tcW w:w="691" w:type="pct"/>
              </w:tcPr>
              <w:p w14:paraId="44749DEF" w14:textId="77777777" w:rsidR="00E9728A" w:rsidRPr="00CE59BE" w:rsidRDefault="00E9728A" w:rsidP="009B5295">
                <w:pPr>
                  <w:ind w:right="5"/>
                  <w:jc w:val="right"/>
                  <w:rPr>
                    <w:sz w:val="15"/>
                    <w:szCs w:val="15"/>
                  </w:rPr>
                </w:pPr>
              </w:p>
            </w:tc>
            <w:tc>
              <w:tcPr>
                <w:tcW w:w="685" w:type="pct"/>
              </w:tcPr>
              <w:p w14:paraId="48DBAC78" w14:textId="77777777" w:rsidR="00E9728A" w:rsidRPr="00CE59BE" w:rsidRDefault="00E9728A" w:rsidP="009B5295">
                <w:pPr>
                  <w:ind w:right="5"/>
                  <w:jc w:val="right"/>
                  <w:rPr>
                    <w:sz w:val="15"/>
                    <w:szCs w:val="15"/>
                  </w:rPr>
                </w:pPr>
              </w:p>
            </w:tc>
            <w:tc>
              <w:tcPr>
                <w:tcW w:w="764" w:type="pct"/>
              </w:tcPr>
              <w:p w14:paraId="2E745ED9" w14:textId="77777777" w:rsidR="00E9728A" w:rsidRPr="00CE59BE" w:rsidRDefault="00E9728A" w:rsidP="009B5295">
                <w:pPr>
                  <w:ind w:right="5"/>
                  <w:jc w:val="right"/>
                  <w:rPr>
                    <w:sz w:val="15"/>
                    <w:szCs w:val="15"/>
                  </w:rPr>
                </w:pPr>
              </w:p>
            </w:tc>
            <w:tc>
              <w:tcPr>
                <w:tcW w:w="628" w:type="pct"/>
              </w:tcPr>
              <w:p w14:paraId="416769D9" w14:textId="77777777" w:rsidR="00E9728A" w:rsidRPr="00CE59BE" w:rsidRDefault="00E9728A" w:rsidP="009B5295">
                <w:pPr>
                  <w:ind w:right="5"/>
                  <w:jc w:val="right"/>
                  <w:rPr>
                    <w:sz w:val="15"/>
                    <w:szCs w:val="15"/>
                  </w:rPr>
                </w:pPr>
              </w:p>
            </w:tc>
          </w:tr>
          <w:tr w:rsidR="00CE59BE" w14:paraId="6F744A76" w14:textId="77777777" w:rsidTr="00CE59BE">
            <w:trPr>
              <w:cantSplit/>
            </w:trPr>
            <w:tc>
              <w:tcPr>
                <w:tcW w:w="799" w:type="pct"/>
              </w:tcPr>
              <w:p w14:paraId="3EEA9F10" w14:textId="77777777" w:rsidR="00E9728A" w:rsidRDefault="00000000" w:rsidP="009B5295">
                <w:pPr>
                  <w:ind w:right="5"/>
                </w:pPr>
                <w:r>
                  <w:t>发出商品</w:t>
                </w:r>
              </w:p>
            </w:tc>
            <w:tc>
              <w:tcPr>
                <w:tcW w:w="667" w:type="pct"/>
              </w:tcPr>
              <w:p w14:paraId="49E50A5E" w14:textId="77777777" w:rsidR="00E9728A" w:rsidRPr="00CE59BE" w:rsidRDefault="00000000" w:rsidP="009B5295">
                <w:pPr>
                  <w:ind w:right="5"/>
                  <w:jc w:val="right"/>
                  <w:rPr>
                    <w:sz w:val="15"/>
                    <w:szCs w:val="15"/>
                  </w:rPr>
                </w:pPr>
                <w:r w:rsidRPr="00CE59BE">
                  <w:rPr>
                    <w:sz w:val="15"/>
                    <w:szCs w:val="15"/>
                  </w:rPr>
                  <w:t>2,376,750.73</w:t>
                </w:r>
              </w:p>
            </w:tc>
            <w:tc>
              <w:tcPr>
                <w:tcW w:w="767" w:type="pct"/>
              </w:tcPr>
              <w:p w14:paraId="72CBA504" w14:textId="77777777" w:rsidR="00E9728A" w:rsidRPr="00CE59BE" w:rsidRDefault="00000000" w:rsidP="009B5295">
                <w:pPr>
                  <w:ind w:right="5"/>
                  <w:jc w:val="right"/>
                  <w:rPr>
                    <w:sz w:val="15"/>
                    <w:szCs w:val="15"/>
                  </w:rPr>
                </w:pPr>
                <w:r w:rsidRPr="00CE59BE">
                  <w:rPr>
                    <w:sz w:val="15"/>
                    <w:szCs w:val="15"/>
                  </w:rPr>
                  <w:t>0.00</w:t>
                </w:r>
              </w:p>
            </w:tc>
            <w:tc>
              <w:tcPr>
                <w:tcW w:w="691" w:type="pct"/>
              </w:tcPr>
              <w:p w14:paraId="098687BD" w14:textId="77777777" w:rsidR="00E9728A" w:rsidRPr="00CE59BE" w:rsidRDefault="00000000" w:rsidP="009B5295">
                <w:pPr>
                  <w:ind w:right="5"/>
                  <w:jc w:val="right"/>
                  <w:rPr>
                    <w:sz w:val="15"/>
                    <w:szCs w:val="15"/>
                  </w:rPr>
                </w:pPr>
                <w:r w:rsidRPr="00CE59BE">
                  <w:rPr>
                    <w:sz w:val="15"/>
                    <w:szCs w:val="15"/>
                  </w:rPr>
                  <w:t>2,376,750.73</w:t>
                </w:r>
              </w:p>
            </w:tc>
            <w:tc>
              <w:tcPr>
                <w:tcW w:w="685" w:type="pct"/>
              </w:tcPr>
              <w:p w14:paraId="091205C0" w14:textId="77777777" w:rsidR="00E9728A" w:rsidRPr="00CE59BE" w:rsidRDefault="00000000" w:rsidP="009B5295">
                <w:pPr>
                  <w:ind w:right="5"/>
                  <w:jc w:val="right"/>
                  <w:rPr>
                    <w:sz w:val="15"/>
                    <w:szCs w:val="15"/>
                  </w:rPr>
                </w:pPr>
                <w:r w:rsidRPr="00CE59BE">
                  <w:rPr>
                    <w:sz w:val="15"/>
                    <w:szCs w:val="15"/>
                  </w:rPr>
                  <w:t>4,710,908.69</w:t>
                </w:r>
              </w:p>
            </w:tc>
            <w:tc>
              <w:tcPr>
                <w:tcW w:w="764" w:type="pct"/>
              </w:tcPr>
              <w:p w14:paraId="1373510C" w14:textId="77777777" w:rsidR="00E9728A" w:rsidRPr="00CE59BE" w:rsidRDefault="00000000" w:rsidP="009B5295">
                <w:pPr>
                  <w:ind w:right="5"/>
                  <w:jc w:val="right"/>
                  <w:rPr>
                    <w:sz w:val="15"/>
                    <w:szCs w:val="15"/>
                  </w:rPr>
                </w:pPr>
                <w:r w:rsidRPr="00CE59BE">
                  <w:rPr>
                    <w:sz w:val="15"/>
                    <w:szCs w:val="15"/>
                  </w:rPr>
                  <w:t>0.00</w:t>
                </w:r>
              </w:p>
            </w:tc>
            <w:tc>
              <w:tcPr>
                <w:tcW w:w="628" w:type="pct"/>
              </w:tcPr>
              <w:p w14:paraId="49F8F8F9" w14:textId="77777777" w:rsidR="00E9728A" w:rsidRPr="00CE59BE" w:rsidRDefault="00000000" w:rsidP="009B5295">
                <w:pPr>
                  <w:ind w:right="5"/>
                  <w:jc w:val="right"/>
                  <w:rPr>
                    <w:sz w:val="15"/>
                    <w:szCs w:val="15"/>
                  </w:rPr>
                </w:pPr>
                <w:r w:rsidRPr="00CE59BE">
                  <w:rPr>
                    <w:sz w:val="15"/>
                    <w:szCs w:val="15"/>
                  </w:rPr>
                  <w:t>4,710,908.69</w:t>
                </w:r>
              </w:p>
            </w:tc>
          </w:tr>
          <w:tr w:rsidR="00CE59BE" w14:paraId="1AA50707" w14:textId="77777777" w:rsidTr="00CE59BE">
            <w:trPr>
              <w:cantSplit/>
            </w:trPr>
            <w:tc>
              <w:tcPr>
                <w:tcW w:w="799" w:type="pct"/>
              </w:tcPr>
              <w:p w14:paraId="35CD47C5" w14:textId="77777777" w:rsidR="00E9728A" w:rsidRDefault="00000000" w:rsidP="009B5295">
                <w:pPr>
                  <w:ind w:right="5"/>
                  <w:jc w:val="center"/>
                </w:pPr>
                <w:r>
                  <w:rPr>
                    <w:rFonts w:hint="eastAsia"/>
                  </w:rPr>
                  <w:t>合计</w:t>
                </w:r>
              </w:p>
            </w:tc>
            <w:tc>
              <w:tcPr>
                <w:tcW w:w="667" w:type="pct"/>
              </w:tcPr>
              <w:p w14:paraId="1F471846" w14:textId="77777777" w:rsidR="00E9728A" w:rsidRPr="00CE59BE" w:rsidRDefault="00000000" w:rsidP="009B5295">
                <w:pPr>
                  <w:ind w:right="5"/>
                  <w:jc w:val="right"/>
                  <w:rPr>
                    <w:sz w:val="15"/>
                    <w:szCs w:val="15"/>
                  </w:rPr>
                </w:pPr>
                <w:r w:rsidRPr="00CE59BE">
                  <w:rPr>
                    <w:sz w:val="15"/>
                    <w:szCs w:val="15"/>
                  </w:rPr>
                  <w:t>408,521,018.04</w:t>
                </w:r>
              </w:p>
            </w:tc>
            <w:tc>
              <w:tcPr>
                <w:tcW w:w="767" w:type="pct"/>
              </w:tcPr>
              <w:p w14:paraId="057B08C1" w14:textId="77777777" w:rsidR="00E9728A" w:rsidRPr="00CE59BE" w:rsidRDefault="00000000" w:rsidP="009B5295">
                <w:pPr>
                  <w:ind w:right="5"/>
                  <w:jc w:val="right"/>
                  <w:rPr>
                    <w:sz w:val="15"/>
                    <w:szCs w:val="15"/>
                  </w:rPr>
                </w:pPr>
                <w:r w:rsidRPr="00CE59BE">
                  <w:rPr>
                    <w:sz w:val="15"/>
                    <w:szCs w:val="15"/>
                  </w:rPr>
                  <w:t>49,096,686.40</w:t>
                </w:r>
              </w:p>
            </w:tc>
            <w:tc>
              <w:tcPr>
                <w:tcW w:w="691" w:type="pct"/>
              </w:tcPr>
              <w:p w14:paraId="5C0B86FD" w14:textId="77777777" w:rsidR="00E9728A" w:rsidRPr="00CE59BE" w:rsidRDefault="00000000" w:rsidP="009B5295">
                <w:pPr>
                  <w:ind w:right="5"/>
                  <w:jc w:val="right"/>
                  <w:rPr>
                    <w:sz w:val="15"/>
                    <w:szCs w:val="15"/>
                  </w:rPr>
                </w:pPr>
                <w:r w:rsidRPr="00CE59BE">
                  <w:rPr>
                    <w:sz w:val="15"/>
                    <w:szCs w:val="15"/>
                  </w:rPr>
                  <w:t>359,424,331.64</w:t>
                </w:r>
              </w:p>
            </w:tc>
            <w:tc>
              <w:tcPr>
                <w:tcW w:w="685" w:type="pct"/>
              </w:tcPr>
              <w:p w14:paraId="41467E90" w14:textId="77777777" w:rsidR="00E9728A" w:rsidRPr="00CE59BE" w:rsidRDefault="00000000" w:rsidP="009B5295">
                <w:pPr>
                  <w:ind w:right="5"/>
                  <w:jc w:val="right"/>
                  <w:rPr>
                    <w:sz w:val="15"/>
                    <w:szCs w:val="15"/>
                  </w:rPr>
                </w:pPr>
                <w:r w:rsidRPr="00CE59BE">
                  <w:rPr>
                    <w:sz w:val="15"/>
                    <w:szCs w:val="15"/>
                  </w:rPr>
                  <w:t>360,077,242.43</w:t>
                </w:r>
              </w:p>
            </w:tc>
            <w:tc>
              <w:tcPr>
                <w:tcW w:w="764" w:type="pct"/>
              </w:tcPr>
              <w:p w14:paraId="48722E4F" w14:textId="77777777" w:rsidR="00E9728A" w:rsidRPr="00CE59BE" w:rsidRDefault="00000000" w:rsidP="009B5295">
                <w:pPr>
                  <w:ind w:right="5"/>
                  <w:jc w:val="right"/>
                  <w:rPr>
                    <w:sz w:val="15"/>
                    <w:szCs w:val="15"/>
                  </w:rPr>
                </w:pPr>
                <w:r w:rsidRPr="00CE59BE">
                  <w:rPr>
                    <w:sz w:val="15"/>
                    <w:szCs w:val="15"/>
                  </w:rPr>
                  <w:t>49,278,796.99</w:t>
                </w:r>
              </w:p>
            </w:tc>
            <w:tc>
              <w:tcPr>
                <w:tcW w:w="628" w:type="pct"/>
              </w:tcPr>
              <w:p w14:paraId="5F6757ED" w14:textId="77777777" w:rsidR="00E9728A" w:rsidRPr="00CE59BE" w:rsidRDefault="00000000" w:rsidP="009B5295">
                <w:pPr>
                  <w:ind w:right="5"/>
                  <w:jc w:val="right"/>
                  <w:rPr>
                    <w:sz w:val="15"/>
                    <w:szCs w:val="15"/>
                  </w:rPr>
                </w:pPr>
                <w:r w:rsidRPr="00CE59BE">
                  <w:rPr>
                    <w:sz w:val="15"/>
                    <w:szCs w:val="15"/>
                  </w:rPr>
                  <w:t>310,798,445.44</w:t>
                </w:r>
              </w:p>
            </w:tc>
          </w:tr>
        </w:tbl>
        <w:p w14:paraId="480B488C" w14:textId="77777777" w:rsidR="00E9728A" w:rsidRDefault="00E9728A"/>
        <w:p w14:paraId="42140EC0" w14:textId="77777777" w:rsidR="00E9728A" w:rsidRDefault="00000000"/>
      </w:sdtContent>
    </w:sdt>
    <w:bookmarkEnd w:id="163" w:displacedByCustomXml="prev"/>
    <w:bookmarkStart w:id="164" w:name="_Hlk10470459" w:displacedByCustomXml="next"/>
    <w:sdt>
      <w:sdtPr>
        <w:rPr>
          <w:rFonts w:ascii="宋体" w:hAnsi="宋体" w:cs="宋体" w:hint="eastAsia"/>
          <w:b w:val="0"/>
          <w:bCs/>
          <w:kern w:val="0"/>
          <w:szCs w:val="24"/>
        </w:rPr>
        <w:alias w:val="模块:存货跌价准备"/>
        <w:tag w:val="_GBC_d00b46c41ac84794bd1f7b10e97923a0"/>
        <w:id w:val="1724716922"/>
        <w:lock w:val="sdtLocked"/>
        <w:placeholder>
          <w:docPart w:val="GBC22222222222222222222222222222"/>
        </w:placeholder>
      </w:sdtPr>
      <w:sdtEndPr>
        <w:rPr>
          <w:szCs w:val="21"/>
        </w:rPr>
      </w:sdtEndPr>
      <w:sdtContent>
        <w:p w14:paraId="1686A568" w14:textId="77777777" w:rsidR="00E9728A" w:rsidRDefault="00000000">
          <w:pPr>
            <w:pStyle w:val="4"/>
            <w:numPr>
              <w:ilvl w:val="0"/>
              <w:numId w:val="69"/>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236214760"/>
            <w:lock w:val="sdtLocked"/>
            <w:placeholder>
              <w:docPart w:val="GBC22222222222222222222222222222"/>
            </w:placeholder>
          </w:sdtPr>
          <w:sdtContent>
            <w:p w14:paraId="46844F76" w14:textId="60C90B7F" w:rsidR="00E9728A" w:rsidRDefault="00000000">
              <w:r>
                <w:fldChar w:fldCharType="begin"/>
              </w:r>
              <w:r w:rsidR="00BC5870">
                <w:instrText xml:space="preserve"> MACROBUTTON  SnrToggleCheckbox √适用 </w:instrText>
              </w:r>
              <w:r>
                <w:fldChar w:fldCharType="end"/>
              </w:r>
              <w:r>
                <w:fldChar w:fldCharType="begin"/>
              </w:r>
              <w:r w:rsidR="00BC5870">
                <w:instrText xml:space="preserve"> MACROBUTTON  SnrToggleCheckbox □不适用 </w:instrText>
              </w:r>
              <w:r>
                <w:fldChar w:fldCharType="end"/>
              </w:r>
            </w:p>
          </w:sdtContent>
        </w:sdt>
        <w:p w14:paraId="5CE9430C" w14:textId="77777777" w:rsidR="00E9728A" w:rsidRDefault="00000000">
          <w:pPr>
            <w:jc w:val="right"/>
          </w:pPr>
          <w:r>
            <w:rPr>
              <w:rFonts w:hint="eastAsia"/>
            </w:rPr>
            <w:t>单位：</w:t>
          </w:r>
          <w:sdt>
            <w:sdtPr>
              <w:rPr>
                <w:rFonts w:hint="eastAsia"/>
              </w:rPr>
              <w:alias w:val="单位：存货跌价准备"/>
              <w:tag w:val="_GBC_42225a9505da4f598594afea08f9738b"/>
              <w:id w:val="20915012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存货跌价准备"/>
              <w:tag w:val="_GBC_4de434e29d00482b8b3175d1e7874ff2"/>
              <w:id w:val="-510866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9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8"/>
            <w:gridCol w:w="1587"/>
            <w:gridCol w:w="1581"/>
            <w:gridCol w:w="906"/>
            <w:gridCol w:w="1581"/>
            <w:gridCol w:w="906"/>
            <w:gridCol w:w="1586"/>
          </w:tblGrid>
          <w:tr w:rsidR="004F5A6A" w14:paraId="73FDD178" w14:textId="77777777" w:rsidTr="004F5A6A">
            <w:trPr>
              <w:trHeight w:val="238"/>
            </w:trPr>
            <w:sdt>
              <w:sdtPr>
                <w:tag w:val="_PLD_08d27e088675483b81e6b09cfaf565b8"/>
                <w:id w:val="-201628773"/>
                <w:lock w:val="sdtLocked"/>
              </w:sdtPr>
              <w:sdtContent>
                <w:tc>
                  <w:tcPr>
                    <w:tcW w:w="585" w:type="pct"/>
                    <w:vMerge w:val="restart"/>
                    <w:tcBorders>
                      <w:top w:val="single" w:sz="4" w:space="0" w:color="auto"/>
                      <w:left w:val="single" w:sz="4" w:space="0" w:color="auto"/>
                      <w:bottom w:val="single" w:sz="4" w:space="0" w:color="auto"/>
                      <w:right w:val="single" w:sz="4" w:space="0" w:color="auto"/>
                    </w:tcBorders>
                    <w:vAlign w:val="center"/>
                  </w:tcPr>
                  <w:p w14:paraId="6F0D730E" w14:textId="77777777" w:rsidR="00E9728A" w:rsidRDefault="00000000" w:rsidP="000108BA">
                    <w:pPr>
                      <w:jc w:val="center"/>
                    </w:pPr>
                    <w:r>
                      <w:rPr>
                        <w:rFonts w:hint="eastAsia"/>
                      </w:rPr>
                      <w:t>项目</w:t>
                    </w:r>
                  </w:p>
                </w:tc>
              </w:sdtContent>
            </w:sdt>
            <w:sdt>
              <w:sdtPr>
                <w:tag w:val="_PLD_631ae60526c9437f842913d632c47f24"/>
                <w:id w:val="2094888606"/>
                <w:lock w:val="sdtLocked"/>
              </w:sdtPr>
              <w:sdtContent>
                <w:tc>
                  <w:tcPr>
                    <w:tcW w:w="860" w:type="pct"/>
                    <w:vMerge w:val="restart"/>
                    <w:tcBorders>
                      <w:top w:val="single" w:sz="4" w:space="0" w:color="auto"/>
                      <w:left w:val="single" w:sz="4" w:space="0" w:color="auto"/>
                      <w:bottom w:val="single" w:sz="4" w:space="0" w:color="auto"/>
                      <w:right w:val="single" w:sz="4" w:space="0" w:color="auto"/>
                    </w:tcBorders>
                    <w:vAlign w:val="center"/>
                  </w:tcPr>
                  <w:p w14:paraId="7203DAD1" w14:textId="77777777" w:rsidR="00E9728A" w:rsidRDefault="00000000" w:rsidP="000108BA">
                    <w:pPr>
                      <w:jc w:val="center"/>
                    </w:pPr>
                    <w:r>
                      <w:rPr>
                        <w:rFonts w:hint="eastAsia"/>
                      </w:rPr>
                      <w:t>期初余额</w:t>
                    </w:r>
                  </w:p>
                </w:tc>
              </w:sdtContent>
            </w:sdt>
            <w:sdt>
              <w:sdtPr>
                <w:tag w:val="_PLD_bc39054479074b8ab34cb8519780a5f1"/>
                <w:id w:val="-366915387"/>
                <w:lock w:val="sdtLocked"/>
              </w:sdtPr>
              <w:sdtContent>
                <w:tc>
                  <w:tcPr>
                    <w:tcW w:w="1347" w:type="pct"/>
                    <w:gridSpan w:val="2"/>
                    <w:tcBorders>
                      <w:top w:val="single" w:sz="4" w:space="0" w:color="auto"/>
                      <w:left w:val="single" w:sz="4" w:space="0" w:color="auto"/>
                      <w:right w:val="single" w:sz="4" w:space="0" w:color="auto"/>
                    </w:tcBorders>
                    <w:vAlign w:val="center"/>
                  </w:tcPr>
                  <w:p w14:paraId="18EE7226" w14:textId="77777777" w:rsidR="00E9728A" w:rsidRDefault="00000000" w:rsidP="000108BA">
                    <w:pPr>
                      <w:jc w:val="center"/>
                    </w:pPr>
                    <w:r>
                      <w:rPr>
                        <w:rFonts w:hint="eastAsia"/>
                      </w:rPr>
                      <w:t>本期增加金额</w:t>
                    </w:r>
                  </w:p>
                </w:tc>
              </w:sdtContent>
            </w:sdt>
            <w:sdt>
              <w:sdtPr>
                <w:tag w:val="_PLD_a4a235b43e524c0c98a604df05693747"/>
                <w:id w:val="-293595114"/>
                <w:lock w:val="sdtLocked"/>
              </w:sdtPr>
              <w:sdtContent>
                <w:tc>
                  <w:tcPr>
                    <w:tcW w:w="1348" w:type="pct"/>
                    <w:gridSpan w:val="2"/>
                    <w:tcBorders>
                      <w:top w:val="single" w:sz="4" w:space="0" w:color="auto"/>
                      <w:left w:val="single" w:sz="4" w:space="0" w:color="auto"/>
                      <w:right w:val="single" w:sz="4" w:space="0" w:color="auto"/>
                    </w:tcBorders>
                    <w:vAlign w:val="center"/>
                  </w:tcPr>
                  <w:p w14:paraId="0E9DD6C7" w14:textId="77777777" w:rsidR="00E9728A" w:rsidRDefault="00000000" w:rsidP="000108BA">
                    <w:pPr>
                      <w:jc w:val="center"/>
                    </w:pPr>
                    <w:r>
                      <w:rPr>
                        <w:rFonts w:hint="eastAsia"/>
                      </w:rPr>
                      <w:t>本期减少金额</w:t>
                    </w:r>
                  </w:p>
                </w:tc>
              </w:sdtContent>
            </w:sdt>
            <w:sdt>
              <w:sdtPr>
                <w:tag w:val="_PLD_fcea706dd57f438c8205de888401e160"/>
                <w:id w:val="1463235956"/>
                <w:lock w:val="sdtLocked"/>
              </w:sdtPr>
              <w:sdtContent>
                <w:tc>
                  <w:tcPr>
                    <w:tcW w:w="860" w:type="pct"/>
                    <w:vMerge w:val="restart"/>
                    <w:tcBorders>
                      <w:top w:val="single" w:sz="4" w:space="0" w:color="auto"/>
                      <w:left w:val="single" w:sz="4" w:space="0" w:color="auto"/>
                      <w:bottom w:val="single" w:sz="4" w:space="0" w:color="auto"/>
                      <w:right w:val="single" w:sz="4" w:space="0" w:color="auto"/>
                    </w:tcBorders>
                    <w:vAlign w:val="center"/>
                  </w:tcPr>
                  <w:p w14:paraId="584541E5" w14:textId="77777777" w:rsidR="00E9728A" w:rsidRDefault="00000000" w:rsidP="000108BA">
                    <w:pPr>
                      <w:jc w:val="center"/>
                    </w:pPr>
                    <w:r>
                      <w:rPr>
                        <w:rFonts w:hint="eastAsia"/>
                      </w:rPr>
                      <w:t>期末余额</w:t>
                    </w:r>
                  </w:p>
                </w:tc>
              </w:sdtContent>
            </w:sdt>
          </w:tr>
          <w:tr w:rsidR="004F5A6A" w14:paraId="2D815A0A" w14:textId="77777777" w:rsidTr="004F5A6A">
            <w:trPr>
              <w:trHeight w:val="301"/>
            </w:trPr>
            <w:tc>
              <w:tcPr>
                <w:tcW w:w="585" w:type="pct"/>
                <w:vMerge/>
                <w:tcBorders>
                  <w:top w:val="single" w:sz="4" w:space="0" w:color="auto"/>
                  <w:left w:val="single" w:sz="4" w:space="0" w:color="auto"/>
                  <w:bottom w:val="single" w:sz="4" w:space="0" w:color="auto"/>
                  <w:right w:val="single" w:sz="4" w:space="0" w:color="auto"/>
                </w:tcBorders>
              </w:tcPr>
              <w:p w14:paraId="6B59DC48" w14:textId="77777777" w:rsidR="00E9728A" w:rsidRDefault="00E9728A" w:rsidP="000108BA">
                <w:pPr>
                  <w:jc w:val="center"/>
                </w:pPr>
              </w:p>
            </w:tc>
            <w:tc>
              <w:tcPr>
                <w:tcW w:w="860" w:type="pct"/>
                <w:vMerge/>
                <w:tcBorders>
                  <w:top w:val="single" w:sz="4" w:space="0" w:color="auto"/>
                  <w:left w:val="single" w:sz="4" w:space="0" w:color="auto"/>
                  <w:bottom w:val="single" w:sz="4" w:space="0" w:color="auto"/>
                  <w:right w:val="single" w:sz="4" w:space="0" w:color="auto"/>
                </w:tcBorders>
              </w:tcPr>
              <w:p w14:paraId="7164A160" w14:textId="77777777" w:rsidR="00E9728A" w:rsidRDefault="00E9728A" w:rsidP="000108BA">
                <w:pPr>
                  <w:jc w:val="center"/>
                </w:pPr>
              </w:p>
            </w:tc>
            <w:sdt>
              <w:sdtPr>
                <w:tag w:val="_PLD_9355443eafab4f4a862c075a55d7e279"/>
                <w:id w:val="124749745"/>
                <w:lock w:val="sdtLocked"/>
              </w:sdtPr>
              <w:sdtContent>
                <w:tc>
                  <w:tcPr>
                    <w:tcW w:w="857" w:type="pct"/>
                    <w:tcBorders>
                      <w:left w:val="single" w:sz="4" w:space="0" w:color="auto"/>
                      <w:bottom w:val="single" w:sz="4" w:space="0" w:color="auto"/>
                      <w:right w:val="single" w:sz="4" w:space="0" w:color="auto"/>
                    </w:tcBorders>
                    <w:vAlign w:val="center"/>
                  </w:tcPr>
                  <w:p w14:paraId="3C8FDD61" w14:textId="77777777" w:rsidR="00E9728A" w:rsidRDefault="00000000" w:rsidP="000108BA">
                    <w:pPr>
                      <w:jc w:val="center"/>
                    </w:pPr>
                    <w:r>
                      <w:rPr>
                        <w:rFonts w:hint="eastAsia"/>
                      </w:rPr>
                      <w:t>计提</w:t>
                    </w:r>
                  </w:p>
                </w:tc>
              </w:sdtContent>
            </w:sdt>
            <w:sdt>
              <w:sdtPr>
                <w:tag w:val="_PLD_e67cdd42c79245c980edb6a9d839ecd0"/>
                <w:id w:val="-177729382"/>
                <w:lock w:val="sdtLocked"/>
              </w:sdtPr>
              <w:sdtContent>
                <w:tc>
                  <w:tcPr>
                    <w:tcW w:w="491" w:type="pct"/>
                    <w:tcBorders>
                      <w:left w:val="single" w:sz="4" w:space="0" w:color="auto"/>
                      <w:bottom w:val="single" w:sz="4" w:space="0" w:color="auto"/>
                      <w:right w:val="single" w:sz="4" w:space="0" w:color="auto"/>
                    </w:tcBorders>
                    <w:vAlign w:val="center"/>
                  </w:tcPr>
                  <w:p w14:paraId="762CB5AA" w14:textId="77777777" w:rsidR="00E9728A" w:rsidRDefault="00000000" w:rsidP="000108BA">
                    <w:pPr>
                      <w:jc w:val="center"/>
                    </w:pPr>
                    <w:r>
                      <w:rPr>
                        <w:rFonts w:hint="eastAsia"/>
                      </w:rPr>
                      <w:t>其他</w:t>
                    </w:r>
                  </w:p>
                </w:tc>
              </w:sdtContent>
            </w:sdt>
            <w:sdt>
              <w:sdtPr>
                <w:tag w:val="_PLD_d2a5b409858c40b5a77dea8d7f7c8500"/>
                <w:id w:val="522061597"/>
                <w:lock w:val="sdtLocked"/>
              </w:sdtPr>
              <w:sdtContent>
                <w:tc>
                  <w:tcPr>
                    <w:tcW w:w="857" w:type="pct"/>
                    <w:tcBorders>
                      <w:top w:val="single" w:sz="4" w:space="0" w:color="auto"/>
                      <w:left w:val="single" w:sz="4" w:space="0" w:color="auto"/>
                      <w:bottom w:val="single" w:sz="4" w:space="0" w:color="auto"/>
                      <w:right w:val="single" w:sz="4" w:space="0" w:color="auto"/>
                    </w:tcBorders>
                    <w:vAlign w:val="center"/>
                  </w:tcPr>
                  <w:p w14:paraId="2C423C63" w14:textId="77777777" w:rsidR="00E9728A" w:rsidRDefault="00000000" w:rsidP="000108BA">
                    <w:pPr>
                      <w:jc w:val="center"/>
                    </w:pPr>
                    <w:r>
                      <w:rPr>
                        <w:rFonts w:hint="eastAsia"/>
                      </w:rPr>
                      <w:t>转回或转销</w:t>
                    </w:r>
                  </w:p>
                </w:tc>
              </w:sdtContent>
            </w:sdt>
            <w:sdt>
              <w:sdtPr>
                <w:tag w:val="_PLD_a0a39eeb19a049d18a777b0dc41ab25e"/>
                <w:id w:val="561366302"/>
                <w:lock w:val="sdtLocked"/>
              </w:sdtPr>
              <w:sdtContent>
                <w:tc>
                  <w:tcPr>
                    <w:tcW w:w="491" w:type="pct"/>
                    <w:tcBorders>
                      <w:top w:val="single" w:sz="4" w:space="0" w:color="auto"/>
                      <w:left w:val="single" w:sz="4" w:space="0" w:color="auto"/>
                      <w:bottom w:val="single" w:sz="4" w:space="0" w:color="auto"/>
                      <w:right w:val="single" w:sz="4" w:space="0" w:color="auto"/>
                    </w:tcBorders>
                    <w:vAlign w:val="center"/>
                  </w:tcPr>
                  <w:p w14:paraId="04135EBC" w14:textId="77777777" w:rsidR="00E9728A" w:rsidRDefault="00000000" w:rsidP="000108BA">
                    <w:pPr>
                      <w:jc w:val="center"/>
                    </w:pPr>
                    <w:r>
                      <w:rPr>
                        <w:rFonts w:hint="eastAsia"/>
                      </w:rPr>
                      <w:t>其他</w:t>
                    </w:r>
                  </w:p>
                </w:tc>
              </w:sdtContent>
            </w:sdt>
            <w:tc>
              <w:tcPr>
                <w:tcW w:w="860" w:type="pct"/>
                <w:vMerge/>
                <w:tcBorders>
                  <w:top w:val="single" w:sz="4" w:space="0" w:color="auto"/>
                  <w:left w:val="single" w:sz="4" w:space="0" w:color="auto"/>
                  <w:bottom w:val="single" w:sz="4" w:space="0" w:color="auto"/>
                  <w:right w:val="single" w:sz="4" w:space="0" w:color="auto"/>
                </w:tcBorders>
                <w:vAlign w:val="center"/>
              </w:tcPr>
              <w:p w14:paraId="762611AF" w14:textId="77777777" w:rsidR="00E9728A" w:rsidRDefault="00E9728A" w:rsidP="000108BA">
                <w:pPr>
                  <w:jc w:val="center"/>
                </w:pPr>
              </w:p>
            </w:tc>
          </w:tr>
          <w:tr w:rsidR="004F5A6A" w14:paraId="33533A3D"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56680806" w14:textId="77777777" w:rsidR="00E9728A" w:rsidRDefault="00000000" w:rsidP="000108BA">
                <w:r>
                  <w:rPr>
                    <w:rFonts w:hint="eastAsia"/>
                  </w:rPr>
                  <w:t>原材料</w:t>
                </w:r>
              </w:p>
            </w:tc>
            <w:tc>
              <w:tcPr>
                <w:tcW w:w="860" w:type="pct"/>
                <w:tcBorders>
                  <w:top w:val="single" w:sz="4" w:space="0" w:color="auto"/>
                  <w:left w:val="single" w:sz="4" w:space="0" w:color="auto"/>
                  <w:bottom w:val="single" w:sz="4" w:space="0" w:color="auto"/>
                  <w:right w:val="single" w:sz="4" w:space="0" w:color="auto"/>
                </w:tcBorders>
              </w:tcPr>
              <w:p w14:paraId="7008B893" w14:textId="77777777" w:rsidR="00E9728A" w:rsidRDefault="00000000" w:rsidP="000108BA">
                <w:pPr>
                  <w:ind w:right="5"/>
                  <w:jc w:val="right"/>
                </w:pPr>
                <w:r>
                  <w:t>9,463,588.60</w:t>
                </w:r>
              </w:p>
            </w:tc>
            <w:tc>
              <w:tcPr>
                <w:tcW w:w="857" w:type="pct"/>
                <w:tcBorders>
                  <w:top w:val="single" w:sz="4" w:space="0" w:color="auto"/>
                  <w:left w:val="single" w:sz="4" w:space="0" w:color="auto"/>
                  <w:bottom w:val="single" w:sz="4" w:space="0" w:color="auto"/>
                  <w:right w:val="single" w:sz="4" w:space="0" w:color="auto"/>
                </w:tcBorders>
              </w:tcPr>
              <w:p w14:paraId="199DDCE9" w14:textId="77777777" w:rsidR="00E9728A" w:rsidRDefault="00000000" w:rsidP="000108BA">
                <w:pPr>
                  <w:jc w:val="right"/>
                </w:pPr>
                <w:r>
                  <w:t>656,624.84</w:t>
                </w:r>
              </w:p>
            </w:tc>
            <w:tc>
              <w:tcPr>
                <w:tcW w:w="491" w:type="pct"/>
                <w:tcBorders>
                  <w:top w:val="single" w:sz="4" w:space="0" w:color="auto"/>
                  <w:left w:val="single" w:sz="4" w:space="0" w:color="auto"/>
                  <w:bottom w:val="single" w:sz="4" w:space="0" w:color="auto"/>
                  <w:right w:val="single" w:sz="4" w:space="0" w:color="auto"/>
                </w:tcBorders>
              </w:tcPr>
              <w:p w14:paraId="583093B6" w14:textId="77777777" w:rsidR="00E9728A" w:rsidRDefault="00000000" w:rsidP="000108BA">
                <w:pPr>
                  <w:jc w:val="right"/>
                </w:pPr>
                <w:r>
                  <w:t>0.00</w:t>
                </w:r>
              </w:p>
            </w:tc>
            <w:tc>
              <w:tcPr>
                <w:tcW w:w="857" w:type="pct"/>
                <w:tcBorders>
                  <w:top w:val="single" w:sz="4" w:space="0" w:color="auto"/>
                  <w:left w:val="single" w:sz="4" w:space="0" w:color="auto"/>
                  <w:bottom w:val="single" w:sz="4" w:space="0" w:color="auto"/>
                  <w:right w:val="single" w:sz="4" w:space="0" w:color="auto"/>
                </w:tcBorders>
              </w:tcPr>
              <w:p w14:paraId="5A9F8861" w14:textId="77777777" w:rsidR="00E9728A" w:rsidRDefault="00000000" w:rsidP="000108BA">
                <w:pPr>
                  <w:jc w:val="right"/>
                </w:pPr>
                <w:r>
                  <w:t>4,753,311.51</w:t>
                </w:r>
              </w:p>
            </w:tc>
            <w:tc>
              <w:tcPr>
                <w:tcW w:w="491" w:type="pct"/>
                <w:tcBorders>
                  <w:top w:val="single" w:sz="4" w:space="0" w:color="auto"/>
                  <w:left w:val="single" w:sz="4" w:space="0" w:color="auto"/>
                  <w:bottom w:val="single" w:sz="4" w:space="0" w:color="auto"/>
                  <w:right w:val="single" w:sz="4" w:space="0" w:color="auto"/>
                </w:tcBorders>
              </w:tcPr>
              <w:p w14:paraId="353FD438" w14:textId="77777777" w:rsidR="00E9728A" w:rsidRDefault="00000000" w:rsidP="000108BA">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6CBD4028" w14:textId="77777777" w:rsidR="00E9728A" w:rsidRDefault="00000000" w:rsidP="000108BA">
                <w:pPr>
                  <w:ind w:right="5"/>
                  <w:jc w:val="right"/>
                </w:pPr>
                <w:r>
                  <w:t>5,366,901.93</w:t>
                </w:r>
              </w:p>
            </w:tc>
          </w:tr>
          <w:tr w:rsidR="004F5A6A" w14:paraId="1AFF6975"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1AEE0BCE" w14:textId="77777777" w:rsidR="00E9728A" w:rsidRDefault="00000000" w:rsidP="000108BA">
                <w:r>
                  <w:rPr>
                    <w:rFonts w:hint="eastAsia"/>
                  </w:rPr>
                  <w:t>在产品</w:t>
                </w:r>
              </w:p>
            </w:tc>
            <w:tc>
              <w:tcPr>
                <w:tcW w:w="860" w:type="pct"/>
                <w:tcBorders>
                  <w:top w:val="single" w:sz="4" w:space="0" w:color="auto"/>
                  <w:left w:val="single" w:sz="4" w:space="0" w:color="auto"/>
                  <w:bottom w:val="single" w:sz="4" w:space="0" w:color="auto"/>
                  <w:right w:val="single" w:sz="4" w:space="0" w:color="auto"/>
                </w:tcBorders>
              </w:tcPr>
              <w:p w14:paraId="3947A8EA" w14:textId="77777777" w:rsidR="00E9728A" w:rsidRDefault="00000000" w:rsidP="000108BA">
                <w:pPr>
                  <w:ind w:right="5"/>
                  <w:jc w:val="right"/>
                </w:pPr>
                <w:r>
                  <w:t>31,452,575.33</w:t>
                </w:r>
              </w:p>
            </w:tc>
            <w:tc>
              <w:tcPr>
                <w:tcW w:w="857" w:type="pct"/>
                <w:tcBorders>
                  <w:top w:val="single" w:sz="4" w:space="0" w:color="auto"/>
                  <w:left w:val="single" w:sz="4" w:space="0" w:color="auto"/>
                  <w:bottom w:val="single" w:sz="4" w:space="0" w:color="auto"/>
                  <w:right w:val="single" w:sz="4" w:space="0" w:color="auto"/>
                </w:tcBorders>
              </w:tcPr>
              <w:p w14:paraId="0D27F300" w14:textId="77777777" w:rsidR="00E9728A" w:rsidRDefault="00000000" w:rsidP="000108BA">
                <w:pPr>
                  <w:jc w:val="right"/>
                </w:pPr>
                <w:r>
                  <w:t>8,333,925.09</w:t>
                </w:r>
              </w:p>
            </w:tc>
            <w:tc>
              <w:tcPr>
                <w:tcW w:w="491" w:type="pct"/>
                <w:tcBorders>
                  <w:top w:val="single" w:sz="4" w:space="0" w:color="auto"/>
                  <w:left w:val="single" w:sz="4" w:space="0" w:color="auto"/>
                  <w:bottom w:val="single" w:sz="4" w:space="0" w:color="auto"/>
                  <w:right w:val="single" w:sz="4" w:space="0" w:color="auto"/>
                </w:tcBorders>
              </w:tcPr>
              <w:p w14:paraId="50A2003F" w14:textId="77777777" w:rsidR="00E9728A" w:rsidRDefault="00000000" w:rsidP="000108BA">
                <w:pPr>
                  <w:jc w:val="right"/>
                </w:pPr>
                <w:r>
                  <w:t>0.00</w:t>
                </w:r>
              </w:p>
            </w:tc>
            <w:tc>
              <w:tcPr>
                <w:tcW w:w="857" w:type="pct"/>
                <w:tcBorders>
                  <w:top w:val="single" w:sz="4" w:space="0" w:color="auto"/>
                  <w:left w:val="single" w:sz="4" w:space="0" w:color="auto"/>
                  <w:bottom w:val="single" w:sz="4" w:space="0" w:color="auto"/>
                  <w:right w:val="single" w:sz="4" w:space="0" w:color="auto"/>
                </w:tcBorders>
              </w:tcPr>
              <w:p w14:paraId="71F04208" w14:textId="77777777" w:rsidR="00E9728A" w:rsidRDefault="00000000" w:rsidP="000108BA">
                <w:pPr>
                  <w:jc w:val="right"/>
                </w:pPr>
                <w:r>
                  <w:t>4,437,271.01</w:t>
                </w:r>
              </w:p>
            </w:tc>
            <w:tc>
              <w:tcPr>
                <w:tcW w:w="491" w:type="pct"/>
                <w:tcBorders>
                  <w:top w:val="single" w:sz="4" w:space="0" w:color="auto"/>
                  <w:left w:val="single" w:sz="4" w:space="0" w:color="auto"/>
                  <w:right w:val="single" w:sz="4" w:space="0" w:color="auto"/>
                </w:tcBorders>
              </w:tcPr>
              <w:p w14:paraId="2922223F" w14:textId="77777777" w:rsidR="00E9728A" w:rsidRDefault="00000000" w:rsidP="000108BA">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1D888FC0" w14:textId="77777777" w:rsidR="00E9728A" w:rsidRDefault="00000000" w:rsidP="000108BA">
                <w:pPr>
                  <w:ind w:right="5"/>
                  <w:jc w:val="right"/>
                </w:pPr>
                <w:r>
                  <w:t>35,349,229.41</w:t>
                </w:r>
              </w:p>
            </w:tc>
          </w:tr>
          <w:tr w:rsidR="004F5A6A" w14:paraId="0CBB8E76"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537D6387" w14:textId="77777777" w:rsidR="00E9728A" w:rsidRDefault="00000000" w:rsidP="000108BA">
                <w:r>
                  <w:rPr>
                    <w:rFonts w:hint="eastAsia"/>
                  </w:rPr>
                  <w:t>库存商品</w:t>
                </w:r>
              </w:p>
            </w:tc>
            <w:tc>
              <w:tcPr>
                <w:tcW w:w="860" w:type="pct"/>
                <w:tcBorders>
                  <w:top w:val="single" w:sz="4" w:space="0" w:color="auto"/>
                  <w:left w:val="single" w:sz="4" w:space="0" w:color="auto"/>
                  <w:bottom w:val="single" w:sz="4" w:space="0" w:color="auto"/>
                  <w:right w:val="single" w:sz="4" w:space="0" w:color="auto"/>
                </w:tcBorders>
              </w:tcPr>
              <w:p w14:paraId="0C600A76" w14:textId="77777777" w:rsidR="00E9728A" w:rsidRDefault="00000000" w:rsidP="000108BA">
                <w:pPr>
                  <w:ind w:right="5"/>
                  <w:jc w:val="right"/>
                </w:pPr>
                <w:r>
                  <w:t>8,362,633.06</w:t>
                </w:r>
              </w:p>
            </w:tc>
            <w:tc>
              <w:tcPr>
                <w:tcW w:w="857" w:type="pct"/>
                <w:tcBorders>
                  <w:top w:val="single" w:sz="4" w:space="0" w:color="auto"/>
                  <w:left w:val="single" w:sz="4" w:space="0" w:color="auto"/>
                  <w:bottom w:val="single" w:sz="4" w:space="0" w:color="auto"/>
                  <w:right w:val="single" w:sz="4" w:space="0" w:color="auto"/>
                </w:tcBorders>
              </w:tcPr>
              <w:p w14:paraId="5B7E113B" w14:textId="77777777" w:rsidR="00E9728A" w:rsidRDefault="00000000" w:rsidP="000108BA">
                <w:pPr>
                  <w:jc w:val="right"/>
                </w:pPr>
                <w:r>
                  <w:t>3,605,308.84</w:t>
                </w:r>
              </w:p>
            </w:tc>
            <w:tc>
              <w:tcPr>
                <w:tcW w:w="491" w:type="pct"/>
                <w:tcBorders>
                  <w:top w:val="single" w:sz="4" w:space="0" w:color="auto"/>
                  <w:left w:val="single" w:sz="4" w:space="0" w:color="auto"/>
                  <w:bottom w:val="single" w:sz="4" w:space="0" w:color="auto"/>
                  <w:right w:val="single" w:sz="4" w:space="0" w:color="auto"/>
                </w:tcBorders>
              </w:tcPr>
              <w:p w14:paraId="0E67DF66" w14:textId="77777777" w:rsidR="00E9728A" w:rsidRDefault="00000000" w:rsidP="000108BA">
                <w:pPr>
                  <w:jc w:val="right"/>
                </w:pPr>
                <w:r>
                  <w:t>0.00</w:t>
                </w:r>
              </w:p>
            </w:tc>
            <w:tc>
              <w:tcPr>
                <w:tcW w:w="857" w:type="pct"/>
                <w:tcBorders>
                  <w:top w:val="single" w:sz="4" w:space="0" w:color="auto"/>
                  <w:left w:val="single" w:sz="4" w:space="0" w:color="auto"/>
                  <w:bottom w:val="single" w:sz="4" w:space="0" w:color="auto"/>
                  <w:right w:val="single" w:sz="4" w:space="0" w:color="auto"/>
                </w:tcBorders>
              </w:tcPr>
              <w:p w14:paraId="41F21329" w14:textId="77777777" w:rsidR="00E9728A" w:rsidRDefault="00000000" w:rsidP="000108BA">
                <w:pPr>
                  <w:jc w:val="right"/>
                </w:pPr>
                <w:r>
                  <w:t>3,587,386.84</w:t>
                </w:r>
              </w:p>
            </w:tc>
            <w:tc>
              <w:tcPr>
                <w:tcW w:w="491" w:type="pct"/>
                <w:tcBorders>
                  <w:left w:val="single" w:sz="4" w:space="0" w:color="auto"/>
                  <w:right w:val="single" w:sz="4" w:space="0" w:color="auto"/>
                </w:tcBorders>
              </w:tcPr>
              <w:p w14:paraId="7ED5F431" w14:textId="77777777" w:rsidR="00E9728A" w:rsidRDefault="00000000" w:rsidP="000108BA">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7105F602" w14:textId="77777777" w:rsidR="00E9728A" w:rsidRDefault="00000000" w:rsidP="000108BA">
                <w:pPr>
                  <w:ind w:right="5"/>
                  <w:jc w:val="right"/>
                </w:pPr>
                <w:r>
                  <w:t>8,380,555.06</w:t>
                </w:r>
              </w:p>
            </w:tc>
          </w:tr>
          <w:tr w:rsidR="004F5A6A" w14:paraId="2832A5EE"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1254EF5B" w14:textId="77777777" w:rsidR="00E9728A" w:rsidRDefault="00000000" w:rsidP="000108BA">
                <w:r>
                  <w:rPr>
                    <w:rFonts w:hint="eastAsia"/>
                  </w:rPr>
                  <w:t>周转材料</w:t>
                </w:r>
              </w:p>
            </w:tc>
            <w:tc>
              <w:tcPr>
                <w:tcW w:w="860" w:type="pct"/>
                <w:tcBorders>
                  <w:top w:val="single" w:sz="4" w:space="0" w:color="auto"/>
                  <w:left w:val="single" w:sz="4" w:space="0" w:color="auto"/>
                  <w:bottom w:val="single" w:sz="4" w:space="0" w:color="auto"/>
                  <w:right w:val="single" w:sz="4" w:space="0" w:color="auto"/>
                </w:tcBorders>
              </w:tcPr>
              <w:p w14:paraId="5F6F2928" w14:textId="77777777" w:rsidR="00E9728A" w:rsidRDefault="00E9728A" w:rsidP="000108BA">
                <w:pPr>
                  <w:ind w:right="5"/>
                  <w:jc w:val="right"/>
                </w:pPr>
              </w:p>
            </w:tc>
            <w:tc>
              <w:tcPr>
                <w:tcW w:w="857" w:type="pct"/>
                <w:tcBorders>
                  <w:top w:val="single" w:sz="4" w:space="0" w:color="auto"/>
                  <w:left w:val="single" w:sz="4" w:space="0" w:color="auto"/>
                  <w:bottom w:val="single" w:sz="4" w:space="0" w:color="auto"/>
                  <w:right w:val="single" w:sz="4" w:space="0" w:color="auto"/>
                </w:tcBorders>
              </w:tcPr>
              <w:p w14:paraId="468ADF17" w14:textId="77777777" w:rsidR="00E9728A" w:rsidRDefault="00E9728A" w:rsidP="000108BA">
                <w:pPr>
                  <w:jc w:val="right"/>
                </w:pPr>
              </w:p>
            </w:tc>
            <w:tc>
              <w:tcPr>
                <w:tcW w:w="491" w:type="pct"/>
                <w:tcBorders>
                  <w:top w:val="single" w:sz="4" w:space="0" w:color="auto"/>
                  <w:left w:val="single" w:sz="4" w:space="0" w:color="auto"/>
                  <w:bottom w:val="single" w:sz="4" w:space="0" w:color="auto"/>
                  <w:right w:val="single" w:sz="4" w:space="0" w:color="auto"/>
                </w:tcBorders>
              </w:tcPr>
              <w:p w14:paraId="589D3CFC" w14:textId="77777777" w:rsidR="00E9728A" w:rsidRDefault="00E9728A" w:rsidP="000108BA">
                <w:pPr>
                  <w:jc w:val="right"/>
                </w:pPr>
              </w:p>
            </w:tc>
            <w:tc>
              <w:tcPr>
                <w:tcW w:w="857" w:type="pct"/>
                <w:tcBorders>
                  <w:top w:val="single" w:sz="4" w:space="0" w:color="auto"/>
                  <w:left w:val="single" w:sz="4" w:space="0" w:color="auto"/>
                  <w:bottom w:val="single" w:sz="4" w:space="0" w:color="auto"/>
                  <w:right w:val="single" w:sz="4" w:space="0" w:color="auto"/>
                </w:tcBorders>
              </w:tcPr>
              <w:p w14:paraId="23398244" w14:textId="77777777" w:rsidR="00E9728A" w:rsidRDefault="00E9728A" w:rsidP="000108BA">
                <w:pPr>
                  <w:jc w:val="right"/>
                </w:pPr>
              </w:p>
            </w:tc>
            <w:tc>
              <w:tcPr>
                <w:tcW w:w="491" w:type="pct"/>
                <w:tcBorders>
                  <w:left w:val="single" w:sz="4" w:space="0" w:color="auto"/>
                  <w:right w:val="single" w:sz="4" w:space="0" w:color="auto"/>
                </w:tcBorders>
              </w:tcPr>
              <w:p w14:paraId="704721B3" w14:textId="77777777" w:rsidR="00E9728A" w:rsidRDefault="00E9728A" w:rsidP="000108BA">
                <w:pPr>
                  <w:jc w:val="right"/>
                </w:pPr>
              </w:p>
            </w:tc>
            <w:tc>
              <w:tcPr>
                <w:tcW w:w="860" w:type="pct"/>
                <w:tcBorders>
                  <w:top w:val="single" w:sz="4" w:space="0" w:color="auto"/>
                  <w:left w:val="single" w:sz="4" w:space="0" w:color="auto"/>
                  <w:bottom w:val="single" w:sz="4" w:space="0" w:color="auto"/>
                  <w:right w:val="single" w:sz="4" w:space="0" w:color="auto"/>
                </w:tcBorders>
              </w:tcPr>
              <w:p w14:paraId="73E4B64D" w14:textId="77777777" w:rsidR="00E9728A" w:rsidRDefault="00E9728A" w:rsidP="000108BA">
                <w:pPr>
                  <w:jc w:val="right"/>
                </w:pPr>
              </w:p>
            </w:tc>
          </w:tr>
          <w:tr w:rsidR="004F5A6A" w14:paraId="5536E01E"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3A145BFA" w14:textId="77777777" w:rsidR="00E9728A" w:rsidRDefault="00000000" w:rsidP="000108BA">
                <w:r>
                  <w:rPr>
                    <w:rFonts w:hint="eastAsia"/>
                  </w:rPr>
                  <w:t>消耗性生物资产</w:t>
                </w:r>
              </w:p>
            </w:tc>
            <w:tc>
              <w:tcPr>
                <w:tcW w:w="860" w:type="pct"/>
                <w:tcBorders>
                  <w:top w:val="single" w:sz="4" w:space="0" w:color="auto"/>
                  <w:left w:val="single" w:sz="4" w:space="0" w:color="auto"/>
                  <w:bottom w:val="single" w:sz="4" w:space="0" w:color="auto"/>
                  <w:right w:val="single" w:sz="4" w:space="0" w:color="auto"/>
                </w:tcBorders>
              </w:tcPr>
              <w:p w14:paraId="3A19485B" w14:textId="77777777" w:rsidR="00E9728A" w:rsidRDefault="00E9728A" w:rsidP="000108BA">
                <w:pPr>
                  <w:ind w:right="5"/>
                  <w:jc w:val="right"/>
                </w:pPr>
              </w:p>
            </w:tc>
            <w:tc>
              <w:tcPr>
                <w:tcW w:w="857" w:type="pct"/>
                <w:tcBorders>
                  <w:top w:val="single" w:sz="4" w:space="0" w:color="auto"/>
                  <w:left w:val="single" w:sz="4" w:space="0" w:color="auto"/>
                  <w:bottom w:val="single" w:sz="4" w:space="0" w:color="auto"/>
                  <w:right w:val="single" w:sz="4" w:space="0" w:color="auto"/>
                </w:tcBorders>
              </w:tcPr>
              <w:p w14:paraId="76F9B049" w14:textId="77777777" w:rsidR="00E9728A" w:rsidRDefault="00E9728A" w:rsidP="000108BA">
                <w:pPr>
                  <w:jc w:val="right"/>
                </w:pPr>
              </w:p>
            </w:tc>
            <w:tc>
              <w:tcPr>
                <w:tcW w:w="491" w:type="pct"/>
                <w:tcBorders>
                  <w:top w:val="single" w:sz="4" w:space="0" w:color="auto"/>
                  <w:left w:val="single" w:sz="4" w:space="0" w:color="auto"/>
                  <w:bottom w:val="single" w:sz="4" w:space="0" w:color="auto"/>
                  <w:right w:val="single" w:sz="4" w:space="0" w:color="auto"/>
                </w:tcBorders>
              </w:tcPr>
              <w:p w14:paraId="63ECC991" w14:textId="77777777" w:rsidR="00E9728A" w:rsidRDefault="00E9728A" w:rsidP="000108BA">
                <w:pPr>
                  <w:jc w:val="right"/>
                </w:pPr>
              </w:p>
            </w:tc>
            <w:tc>
              <w:tcPr>
                <w:tcW w:w="857" w:type="pct"/>
                <w:tcBorders>
                  <w:top w:val="single" w:sz="4" w:space="0" w:color="auto"/>
                  <w:left w:val="single" w:sz="4" w:space="0" w:color="auto"/>
                  <w:bottom w:val="single" w:sz="4" w:space="0" w:color="auto"/>
                  <w:right w:val="single" w:sz="4" w:space="0" w:color="auto"/>
                </w:tcBorders>
              </w:tcPr>
              <w:p w14:paraId="0DFDB2FE" w14:textId="77777777" w:rsidR="00E9728A" w:rsidRDefault="00E9728A" w:rsidP="000108BA">
                <w:pPr>
                  <w:jc w:val="right"/>
                </w:pPr>
              </w:p>
            </w:tc>
            <w:tc>
              <w:tcPr>
                <w:tcW w:w="491" w:type="pct"/>
                <w:tcBorders>
                  <w:left w:val="single" w:sz="4" w:space="0" w:color="auto"/>
                  <w:right w:val="single" w:sz="4" w:space="0" w:color="auto"/>
                </w:tcBorders>
              </w:tcPr>
              <w:p w14:paraId="58C882A7" w14:textId="77777777" w:rsidR="00E9728A" w:rsidRDefault="00E9728A" w:rsidP="000108BA">
                <w:pPr>
                  <w:jc w:val="right"/>
                </w:pPr>
              </w:p>
            </w:tc>
            <w:tc>
              <w:tcPr>
                <w:tcW w:w="860" w:type="pct"/>
                <w:tcBorders>
                  <w:top w:val="single" w:sz="4" w:space="0" w:color="auto"/>
                  <w:left w:val="single" w:sz="4" w:space="0" w:color="auto"/>
                  <w:bottom w:val="single" w:sz="4" w:space="0" w:color="auto"/>
                  <w:right w:val="single" w:sz="4" w:space="0" w:color="auto"/>
                </w:tcBorders>
              </w:tcPr>
              <w:p w14:paraId="1F492C58" w14:textId="77777777" w:rsidR="00E9728A" w:rsidRDefault="00E9728A" w:rsidP="000108BA">
                <w:pPr>
                  <w:jc w:val="right"/>
                </w:pPr>
              </w:p>
            </w:tc>
          </w:tr>
          <w:tr w:rsidR="004F5A6A" w14:paraId="29FB8F4D"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3540C8EC" w14:textId="77777777" w:rsidR="00E9728A" w:rsidRDefault="00000000" w:rsidP="000108BA">
                <w:r>
                  <w:rPr>
                    <w:rFonts w:hint="eastAsia"/>
                  </w:rPr>
                  <w:t>合同履约</w:t>
                </w:r>
                <w:r>
                  <w:rPr>
                    <w:rFonts w:hint="eastAsia"/>
                  </w:rPr>
                  <w:lastRenderedPageBreak/>
                  <w:t>成本</w:t>
                </w:r>
              </w:p>
            </w:tc>
            <w:tc>
              <w:tcPr>
                <w:tcW w:w="860" w:type="pct"/>
                <w:tcBorders>
                  <w:top w:val="single" w:sz="4" w:space="0" w:color="auto"/>
                  <w:left w:val="single" w:sz="4" w:space="0" w:color="auto"/>
                  <w:bottom w:val="single" w:sz="4" w:space="0" w:color="auto"/>
                  <w:right w:val="single" w:sz="4" w:space="0" w:color="auto"/>
                </w:tcBorders>
              </w:tcPr>
              <w:p w14:paraId="1168E067" w14:textId="77777777" w:rsidR="00E9728A" w:rsidRDefault="00E9728A" w:rsidP="000108BA">
                <w:pPr>
                  <w:ind w:right="5"/>
                  <w:jc w:val="right"/>
                </w:pPr>
              </w:p>
            </w:tc>
            <w:tc>
              <w:tcPr>
                <w:tcW w:w="857" w:type="pct"/>
                <w:tcBorders>
                  <w:top w:val="single" w:sz="4" w:space="0" w:color="auto"/>
                  <w:left w:val="single" w:sz="4" w:space="0" w:color="auto"/>
                  <w:bottom w:val="single" w:sz="4" w:space="0" w:color="auto"/>
                  <w:right w:val="single" w:sz="4" w:space="0" w:color="auto"/>
                </w:tcBorders>
              </w:tcPr>
              <w:p w14:paraId="7F757AA6" w14:textId="77777777" w:rsidR="00E9728A" w:rsidRDefault="00E9728A" w:rsidP="000108BA">
                <w:pPr>
                  <w:jc w:val="right"/>
                </w:pPr>
              </w:p>
            </w:tc>
            <w:tc>
              <w:tcPr>
                <w:tcW w:w="491" w:type="pct"/>
                <w:tcBorders>
                  <w:top w:val="single" w:sz="4" w:space="0" w:color="auto"/>
                  <w:left w:val="single" w:sz="4" w:space="0" w:color="auto"/>
                  <w:bottom w:val="single" w:sz="4" w:space="0" w:color="auto"/>
                  <w:right w:val="single" w:sz="4" w:space="0" w:color="auto"/>
                </w:tcBorders>
              </w:tcPr>
              <w:p w14:paraId="58EF2B17" w14:textId="77777777" w:rsidR="00E9728A" w:rsidRDefault="00E9728A" w:rsidP="000108BA">
                <w:pPr>
                  <w:jc w:val="right"/>
                </w:pPr>
              </w:p>
            </w:tc>
            <w:tc>
              <w:tcPr>
                <w:tcW w:w="857" w:type="pct"/>
                <w:tcBorders>
                  <w:top w:val="single" w:sz="4" w:space="0" w:color="auto"/>
                  <w:left w:val="single" w:sz="4" w:space="0" w:color="auto"/>
                  <w:bottom w:val="single" w:sz="4" w:space="0" w:color="auto"/>
                  <w:right w:val="single" w:sz="4" w:space="0" w:color="auto"/>
                </w:tcBorders>
              </w:tcPr>
              <w:p w14:paraId="6A54E3B3" w14:textId="77777777" w:rsidR="00E9728A" w:rsidRDefault="00E9728A" w:rsidP="000108BA">
                <w:pPr>
                  <w:jc w:val="right"/>
                </w:pPr>
              </w:p>
            </w:tc>
            <w:tc>
              <w:tcPr>
                <w:tcW w:w="491" w:type="pct"/>
                <w:tcBorders>
                  <w:left w:val="single" w:sz="4" w:space="0" w:color="auto"/>
                  <w:right w:val="single" w:sz="4" w:space="0" w:color="auto"/>
                </w:tcBorders>
              </w:tcPr>
              <w:p w14:paraId="55B03BC4" w14:textId="77777777" w:rsidR="00E9728A" w:rsidRDefault="00E9728A" w:rsidP="000108BA">
                <w:pPr>
                  <w:jc w:val="right"/>
                </w:pPr>
              </w:p>
            </w:tc>
            <w:tc>
              <w:tcPr>
                <w:tcW w:w="860" w:type="pct"/>
                <w:tcBorders>
                  <w:top w:val="single" w:sz="4" w:space="0" w:color="auto"/>
                  <w:left w:val="single" w:sz="4" w:space="0" w:color="auto"/>
                  <w:bottom w:val="single" w:sz="4" w:space="0" w:color="auto"/>
                  <w:right w:val="single" w:sz="4" w:space="0" w:color="auto"/>
                </w:tcBorders>
              </w:tcPr>
              <w:p w14:paraId="64F1C410" w14:textId="77777777" w:rsidR="00E9728A" w:rsidRDefault="00E9728A" w:rsidP="000108BA">
                <w:pPr>
                  <w:jc w:val="right"/>
                </w:pPr>
              </w:p>
            </w:tc>
          </w:tr>
          <w:tr w:rsidR="004F5A6A" w14:paraId="3D3F10E6" w14:textId="77777777" w:rsidTr="004F5A6A">
            <w:trPr>
              <w:trHeight w:val="20"/>
            </w:trPr>
            <w:tc>
              <w:tcPr>
                <w:tcW w:w="585" w:type="pct"/>
                <w:tcBorders>
                  <w:top w:val="single" w:sz="4" w:space="0" w:color="auto"/>
                  <w:left w:val="single" w:sz="4" w:space="0" w:color="auto"/>
                  <w:bottom w:val="single" w:sz="4" w:space="0" w:color="auto"/>
                  <w:right w:val="single" w:sz="4" w:space="0" w:color="auto"/>
                </w:tcBorders>
              </w:tcPr>
              <w:p w14:paraId="61F92833" w14:textId="77777777" w:rsidR="00E9728A" w:rsidRDefault="00000000" w:rsidP="000108BA">
                <w:pPr>
                  <w:jc w:val="center"/>
                </w:pPr>
                <w:r>
                  <w:rPr>
                    <w:rFonts w:hint="eastAsia"/>
                  </w:rPr>
                  <w:t>合计</w:t>
                </w:r>
              </w:p>
            </w:tc>
            <w:tc>
              <w:tcPr>
                <w:tcW w:w="860" w:type="pct"/>
                <w:tcBorders>
                  <w:top w:val="single" w:sz="4" w:space="0" w:color="auto"/>
                  <w:left w:val="single" w:sz="4" w:space="0" w:color="auto"/>
                  <w:bottom w:val="single" w:sz="4" w:space="0" w:color="auto"/>
                  <w:right w:val="single" w:sz="4" w:space="0" w:color="auto"/>
                </w:tcBorders>
              </w:tcPr>
              <w:p w14:paraId="2E880B17" w14:textId="77777777" w:rsidR="00E9728A" w:rsidRDefault="00000000" w:rsidP="000108BA">
                <w:pPr>
                  <w:ind w:right="5"/>
                  <w:jc w:val="right"/>
                </w:pPr>
                <w:r>
                  <w:t>49,278,796.99</w:t>
                </w:r>
              </w:p>
            </w:tc>
            <w:tc>
              <w:tcPr>
                <w:tcW w:w="857" w:type="pct"/>
                <w:tcBorders>
                  <w:top w:val="single" w:sz="4" w:space="0" w:color="auto"/>
                  <w:left w:val="single" w:sz="4" w:space="0" w:color="auto"/>
                  <w:bottom w:val="single" w:sz="4" w:space="0" w:color="auto"/>
                  <w:right w:val="single" w:sz="4" w:space="0" w:color="auto"/>
                </w:tcBorders>
              </w:tcPr>
              <w:p w14:paraId="341E2DAC" w14:textId="77777777" w:rsidR="00E9728A" w:rsidRDefault="00000000" w:rsidP="000108BA">
                <w:pPr>
                  <w:jc w:val="right"/>
                </w:pPr>
                <w:r>
                  <w:t>12,595,858.77</w:t>
                </w:r>
              </w:p>
            </w:tc>
            <w:tc>
              <w:tcPr>
                <w:tcW w:w="491" w:type="pct"/>
                <w:tcBorders>
                  <w:top w:val="single" w:sz="4" w:space="0" w:color="auto"/>
                  <w:left w:val="single" w:sz="4" w:space="0" w:color="auto"/>
                  <w:bottom w:val="single" w:sz="4" w:space="0" w:color="auto"/>
                  <w:right w:val="single" w:sz="4" w:space="0" w:color="auto"/>
                </w:tcBorders>
              </w:tcPr>
              <w:p w14:paraId="04CB01CB" w14:textId="77777777" w:rsidR="00E9728A" w:rsidRDefault="00000000" w:rsidP="000108BA">
                <w:pPr>
                  <w:jc w:val="right"/>
                </w:pPr>
                <w:r>
                  <w:t>0.00</w:t>
                </w:r>
              </w:p>
            </w:tc>
            <w:tc>
              <w:tcPr>
                <w:tcW w:w="857" w:type="pct"/>
                <w:tcBorders>
                  <w:top w:val="single" w:sz="4" w:space="0" w:color="auto"/>
                  <w:left w:val="single" w:sz="4" w:space="0" w:color="auto"/>
                  <w:bottom w:val="single" w:sz="4" w:space="0" w:color="auto"/>
                  <w:right w:val="single" w:sz="4" w:space="0" w:color="auto"/>
                </w:tcBorders>
              </w:tcPr>
              <w:p w14:paraId="7B108835" w14:textId="77777777" w:rsidR="00E9728A" w:rsidRDefault="00000000" w:rsidP="000108BA">
                <w:pPr>
                  <w:jc w:val="right"/>
                </w:pPr>
                <w:r>
                  <w:t>12,777,969.36</w:t>
                </w:r>
              </w:p>
            </w:tc>
            <w:tc>
              <w:tcPr>
                <w:tcW w:w="491" w:type="pct"/>
                <w:tcBorders>
                  <w:left w:val="single" w:sz="4" w:space="0" w:color="auto"/>
                  <w:bottom w:val="single" w:sz="4" w:space="0" w:color="auto"/>
                  <w:right w:val="single" w:sz="4" w:space="0" w:color="auto"/>
                </w:tcBorders>
              </w:tcPr>
              <w:p w14:paraId="444653B0" w14:textId="77777777" w:rsidR="00E9728A" w:rsidRDefault="00000000" w:rsidP="000108BA">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59055948" w14:textId="77777777" w:rsidR="00E9728A" w:rsidRDefault="00000000" w:rsidP="000108BA">
                <w:pPr>
                  <w:ind w:right="5"/>
                  <w:jc w:val="right"/>
                </w:pPr>
                <w:r>
                  <w:t>49,096,686.40</w:t>
                </w:r>
              </w:p>
            </w:tc>
          </w:tr>
        </w:tbl>
        <w:p w14:paraId="3778170E" w14:textId="77777777" w:rsidR="00E9728A" w:rsidRDefault="00E9728A"/>
        <w:p w14:paraId="033AAF9C" w14:textId="77777777" w:rsidR="00E9728A" w:rsidRDefault="00000000"/>
      </w:sdtContent>
    </w:sdt>
    <w:bookmarkEnd w:id="164" w:displacedByCustomXml="prev"/>
    <w:sdt>
      <w:sdtPr>
        <w:rPr>
          <w:rFonts w:ascii="宋体" w:hAnsi="宋体" w:cs="宋体" w:hint="eastAsia"/>
          <w:b w:val="0"/>
          <w:bCs/>
          <w:kern w:val="0"/>
          <w:szCs w:val="24"/>
        </w:rPr>
        <w:alias w:val="模块:存货期末余额含有借款费用资本化金额的说明："/>
        <w:tag w:val="_GBC_dc559aaf0bf0428386e2f7f2cdeb43ec"/>
        <w:id w:val="-2011357628"/>
        <w:lock w:val="sdtLocked"/>
        <w:placeholder>
          <w:docPart w:val="GBC22222222222222222222222222222"/>
        </w:placeholder>
      </w:sdtPr>
      <w:sdtEndPr>
        <w:rPr>
          <w:szCs w:val="21"/>
        </w:rPr>
      </w:sdtEndPr>
      <w:sdtContent>
        <w:p w14:paraId="7D6F99CF" w14:textId="77777777" w:rsidR="00E9728A" w:rsidRDefault="00000000">
          <w:pPr>
            <w:pStyle w:val="4"/>
            <w:numPr>
              <w:ilvl w:val="0"/>
              <w:numId w:val="69"/>
            </w:numPr>
            <w:tabs>
              <w:tab w:val="left" w:pos="630"/>
            </w:tabs>
            <w:rPr>
              <w:rFonts w:ascii="宋体" w:hAnsi="宋体"/>
            </w:rPr>
          </w:pPr>
          <w:r>
            <w:rPr>
              <w:rFonts w:ascii="宋体" w:hAnsi="宋体" w:hint="eastAsia"/>
            </w:rPr>
            <w:t>存货期末余额含有借款费用资本</w:t>
          </w:r>
          <w:proofErr w:type="gramStart"/>
          <w:r>
            <w:rPr>
              <w:rFonts w:ascii="宋体" w:hAnsi="宋体" w:hint="eastAsia"/>
            </w:rPr>
            <w:t>化金额</w:t>
          </w:r>
          <w:proofErr w:type="gramEnd"/>
          <w:r>
            <w:rPr>
              <w:rFonts w:ascii="宋体" w:hAnsi="宋体" w:hint="eastAsia"/>
            </w:rPr>
            <w:t>的说明</w:t>
          </w:r>
        </w:p>
        <w:sdt>
          <w:sdtPr>
            <w:rPr>
              <w:rFonts w:hint="eastAsia"/>
            </w:rPr>
            <w:alias w:val="是否适用：存货期末余额含有借款费用资本化金额的说明[双击切换]"/>
            <w:tag w:val="_GBC_c4216db560c643b38b29d44401d464c9"/>
            <w:id w:val="-111370480"/>
            <w:lock w:val="sdtLocked"/>
            <w:placeholder>
              <w:docPart w:val="GBC22222222222222222222222222222"/>
            </w:placeholder>
          </w:sdtPr>
          <w:sdtContent>
            <w:p w14:paraId="074A4E41" w14:textId="13269C10"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8A8C36B" w14:textId="77777777" w:rsidR="00E9728A" w:rsidRDefault="00E9728A"/>
    <w:bookmarkStart w:id="165" w:name="_Hlk10470641" w:displacedByCustomXml="next"/>
    <w:sdt>
      <w:sdtPr>
        <w:rPr>
          <w:rFonts w:ascii="宋体" w:hAnsi="宋体" w:cs="宋体" w:hint="eastAsia"/>
          <w:b w:val="0"/>
          <w:bCs/>
          <w:kern w:val="0"/>
          <w:szCs w:val="24"/>
        </w:rPr>
        <w:alias w:val="模块:合同履约成本本期摊销金额的说明"/>
        <w:tag w:val="_SEC_8c46917973d94083a642ad0ca746d3cd"/>
        <w:id w:val="432874890"/>
        <w:lock w:val="sdtLocked"/>
        <w:placeholder>
          <w:docPart w:val="GBC22222222222222222222222222222"/>
        </w:placeholder>
      </w:sdtPr>
      <w:sdtEndPr>
        <w:rPr>
          <w:rFonts w:hint="default"/>
          <w:szCs w:val="21"/>
        </w:rPr>
      </w:sdtEndPr>
      <w:sdtContent>
        <w:p w14:paraId="0D5DB55E" w14:textId="77777777" w:rsidR="00E9728A" w:rsidRDefault="00000000">
          <w:pPr>
            <w:pStyle w:val="4"/>
            <w:numPr>
              <w:ilvl w:val="0"/>
              <w:numId w:val="69"/>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1526825736"/>
            <w:lock w:val="sdtLocked"/>
            <w:placeholder>
              <w:docPart w:val="GBC22222222222222222222222222222"/>
            </w:placeholder>
          </w:sdtPr>
          <w:sdtContent>
            <w:p w14:paraId="275CBD1E" w14:textId="418D3EB1"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5" w:displacedByCustomXml="prev"/>
    <w:p w14:paraId="2BCFE065" w14:textId="77777777" w:rsidR="00E9728A" w:rsidRDefault="00E9728A"/>
    <w:sdt>
      <w:sdtPr>
        <w:rPr>
          <w:rFonts w:hint="eastAsia"/>
        </w:rPr>
        <w:alias w:val="模块:存货的其他说明"/>
        <w:tag w:val="_SEC_96c2195df56b4f3eb6049f39e6923486"/>
        <w:id w:val="-894271008"/>
        <w:lock w:val="sdtLocked"/>
        <w:placeholder>
          <w:docPart w:val="GBC22222222222222222222222222222"/>
        </w:placeholder>
      </w:sdtPr>
      <w:sdtEndPr>
        <w:rPr>
          <w:rFonts w:hint="default"/>
        </w:rPr>
      </w:sdtEndPr>
      <w:sdtContent>
        <w:p w14:paraId="60E05AE1" w14:textId="77777777" w:rsidR="00E9728A" w:rsidRDefault="00000000">
          <w:r>
            <w:rPr>
              <w:rFonts w:hint="eastAsia"/>
            </w:rPr>
            <w:t>其他说明：</w:t>
          </w:r>
        </w:p>
        <w:sdt>
          <w:sdtPr>
            <w:alias w:val="是否适用：存货的其他说明[双击切换]"/>
            <w:tag w:val="_GBC_bd31680428a448ecb64fdd4cbab90a42"/>
            <w:id w:val="2041701248"/>
            <w:lock w:val="sdtLocked"/>
            <w:placeholder>
              <w:docPart w:val="GBC22222222222222222222222222222"/>
            </w:placeholder>
          </w:sdtPr>
          <w:sdtContent>
            <w:p w14:paraId="41B88210" w14:textId="72A6E987"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说明"/>
            <w:tag w:val="_GBC_ad879cdee72f496fb83dd2f40a910e28"/>
            <w:id w:val="520295572"/>
            <w:lock w:val="sdtLocked"/>
          </w:sdtPr>
          <w:sdtContent>
            <w:p w14:paraId="79AF31A2" w14:textId="4006999E" w:rsidR="00E9728A" w:rsidRPr="00726785" w:rsidRDefault="00000000" w:rsidP="00726785">
              <w:pPr>
                <w:tabs>
                  <w:tab w:val="left" w:pos="720"/>
                  <w:tab w:val="left" w:pos="900"/>
                  <w:tab w:val="left" w:pos="1000"/>
                  <w:tab w:val="left" w:pos="1100"/>
                </w:tabs>
                <w:spacing w:beforeLines="50" w:before="120" w:afterLines="50" w:after="120" w:line="360" w:lineRule="exact"/>
                <w:ind w:left="420"/>
                <w:jc w:val="both"/>
                <w:outlineLvl w:val="2"/>
                <w:rPr>
                  <w:sz w:val="22"/>
                  <w:szCs w:val="22"/>
                </w:rPr>
              </w:pPr>
              <w:r w:rsidRPr="00341A53">
                <w:rPr>
                  <w:rFonts w:hint="eastAsia"/>
                  <w:sz w:val="22"/>
                  <w:szCs w:val="22"/>
                </w:rPr>
                <w:t>存货跌价准备的计提方法详见本附注“</w:t>
              </w:r>
              <w:r>
                <w:rPr>
                  <w:rFonts w:hint="eastAsia"/>
                  <w:sz w:val="22"/>
                  <w:szCs w:val="22"/>
                </w:rPr>
                <w:t>五</w:t>
              </w:r>
              <w:r w:rsidRPr="00341A53">
                <w:rPr>
                  <w:rFonts w:hint="eastAsia"/>
                  <w:sz w:val="22"/>
                  <w:szCs w:val="22"/>
                </w:rPr>
                <w:t>、15存货”相关内容。</w:t>
              </w:r>
            </w:p>
          </w:sdtContent>
        </w:sdt>
      </w:sdtContent>
    </w:sdt>
    <w:p w14:paraId="5E6265CB" w14:textId="77777777" w:rsidR="00E9728A" w:rsidRDefault="00E9728A"/>
    <w:bookmarkStart w:id="166" w:name="_Hlk10470760" w:displacedByCustomXml="next"/>
    <w:sdt>
      <w:sdtPr>
        <w:rPr>
          <w:rFonts w:ascii="宋体" w:hAnsi="宋体" w:cs="宋体" w:hint="eastAsia"/>
          <w:b w:val="0"/>
          <w:bCs/>
          <w:kern w:val="0"/>
          <w:szCs w:val="24"/>
        </w:rPr>
        <w:alias w:val="模块:合同资产"/>
        <w:tag w:val="_SEC_9eb3b6c88c0a41f7a3f6a2f43946f06c"/>
        <w:id w:val="1164056470"/>
        <w:lock w:val="sdtLocked"/>
        <w:placeholder>
          <w:docPart w:val="GBC22222222222222222222222222222"/>
        </w:placeholder>
      </w:sdtPr>
      <w:sdtEndPr>
        <w:rPr>
          <w:szCs w:val="21"/>
        </w:rPr>
      </w:sdtEndPr>
      <w:sdtContent>
        <w:p w14:paraId="7FE80F9C" w14:textId="77777777" w:rsidR="00E9728A" w:rsidRDefault="00000000">
          <w:pPr>
            <w:pStyle w:val="3"/>
            <w:numPr>
              <w:ilvl w:val="0"/>
              <w:numId w:val="63"/>
            </w:numPr>
            <w:tabs>
              <w:tab w:val="left" w:pos="504"/>
            </w:tabs>
            <w:rPr>
              <w:rFonts w:ascii="宋体" w:hAnsi="宋体"/>
            </w:rPr>
          </w:pPr>
          <w:r>
            <w:rPr>
              <w:rFonts w:ascii="宋体" w:hAnsi="宋体" w:hint="eastAsia"/>
            </w:rPr>
            <w:t>合同资产</w:t>
          </w:r>
        </w:p>
        <w:p w14:paraId="04ABBEF9" w14:textId="77777777" w:rsidR="00E9728A" w:rsidRDefault="00000000">
          <w:pPr>
            <w:pStyle w:val="4"/>
            <w:numPr>
              <w:ilvl w:val="3"/>
              <w:numId w:val="70"/>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1051465738"/>
            <w:lock w:val="sdtLocked"/>
            <w:placeholder>
              <w:docPart w:val="GBC22222222222222222222222222222"/>
            </w:placeholder>
          </w:sdtPr>
          <w:sdtContent>
            <w:p w14:paraId="2D091A03" w14:textId="6A892957"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67" w:name="_Hlk141692154" w:displacedByCustomXml="next"/>
      </w:sdtContent>
    </w:sdt>
    <w:bookmarkEnd w:id="167" w:displacedByCustomXml="prev"/>
    <w:bookmarkEnd w:id="166" w:displacedByCustomXml="prev"/>
    <w:bookmarkStart w:id="168" w:name="_Hlk10470932" w:displacedByCustomXml="next"/>
    <w:bookmarkStart w:id="169" w:name="_Hlk10470942" w:displacedByCustomXml="next"/>
    <w:sdt>
      <w:sdtPr>
        <w:rPr>
          <w:rFonts w:ascii="宋体" w:hAnsi="宋体" w:cs="宋体" w:hint="eastAsia"/>
          <w:b w:val="0"/>
          <w:bCs/>
          <w:kern w:val="0"/>
          <w:szCs w:val="24"/>
        </w:rPr>
        <w:alias w:val="模块:报告期内账面价值发生重大变动的金额和原因"/>
        <w:tag w:val="_SEC_e8c350da8e69479e93eb03226371923c"/>
        <w:id w:val="1881047579"/>
        <w:lock w:val="sdtLocked"/>
        <w:placeholder>
          <w:docPart w:val="GBC22222222222222222222222222222"/>
        </w:placeholder>
      </w:sdtPr>
      <w:sdtEndPr>
        <w:rPr>
          <w:rFonts w:hint="default"/>
          <w:szCs w:val="21"/>
        </w:rPr>
      </w:sdtEndPr>
      <w:sdtContent>
        <w:p w14:paraId="5137AFB8" w14:textId="77777777" w:rsidR="00E9728A" w:rsidRDefault="00000000">
          <w:pPr>
            <w:pStyle w:val="4"/>
            <w:numPr>
              <w:ilvl w:val="3"/>
              <w:numId w:val="70"/>
            </w:numPr>
            <w:ind w:left="426" w:hanging="426"/>
            <w:rPr>
              <w:rFonts w:ascii="宋体" w:hAnsi="宋体"/>
            </w:rPr>
          </w:pPr>
          <w:r>
            <w:rPr>
              <w:rFonts w:ascii="宋体" w:hAnsi="宋体" w:hint="eastAsia"/>
            </w:rPr>
            <w:t>报告期内账面价值发生重大变动的金额和原因</w:t>
          </w:r>
          <w:bookmarkEnd w:id="168"/>
        </w:p>
        <w:sdt>
          <w:sdtPr>
            <w:alias w:val="是否适用：合同资产账面价值发生重大变动[双击切换]"/>
            <w:tag w:val="_GBC_4cdeacc1c4f24682b8d7fe35b510e9c1"/>
            <w:id w:val="373810184"/>
            <w:lock w:val="sdtLocked"/>
            <w:placeholder>
              <w:docPart w:val="GBC22222222222222222222222222222"/>
            </w:placeholder>
          </w:sdtPr>
          <w:sdtContent>
            <w:p w14:paraId="732F7F13" w14:textId="5E69F0E9"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9" w:displacedByCustomXml="prev"/>
    <w:bookmarkStart w:id="170" w:name="_Hlk10470956" w:displacedByCustomXml="next"/>
    <w:bookmarkStart w:id="171" w:name="_Hlk10470966" w:displacedByCustomXml="next"/>
    <w:sdt>
      <w:sdtPr>
        <w:rPr>
          <w:rFonts w:ascii="宋体" w:hAnsi="宋体" w:cs="宋体" w:hint="eastAsia"/>
          <w:b w:val="0"/>
          <w:bCs/>
          <w:kern w:val="0"/>
          <w:szCs w:val="21"/>
        </w:rPr>
        <w:alias w:val="模块:本期合同资产计提减值准备情况"/>
        <w:tag w:val="_SEC_bf3d6e0971b243878381353846199645"/>
        <w:id w:val="1051575045"/>
        <w:lock w:val="sdtLocked"/>
        <w:placeholder>
          <w:docPart w:val="GBC22222222222222222222222222222"/>
        </w:placeholder>
      </w:sdtPr>
      <w:sdtEndPr>
        <w:rPr>
          <w:rFonts w:hint="default"/>
        </w:rPr>
      </w:sdtEndPr>
      <w:sdtContent>
        <w:p w14:paraId="002AEBA0" w14:textId="77777777" w:rsidR="00E9728A" w:rsidRDefault="00000000">
          <w:pPr>
            <w:pStyle w:val="4"/>
            <w:numPr>
              <w:ilvl w:val="3"/>
              <w:numId w:val="70"/>
            </w:numPr>
            <w:ind w:left="426" w:hanging="426"/>
            <w:rPr>
              <w:rFonts w:ascii="宋体" w:hAnsi="宋体"/>
              <w:szCs w:val="21"/>
            </w:rPr>
          </w:pPr>
          <w:r>
            <w:rPr>
              <w:rFonts w:ascii="宋体" w:hAnsi="宋体" w:hint="eastAsia"/>
              <w:szCs w:val="21"/>
            </w:rPr>
            <w:t>本期合同资产计提减值准备情况</w:t>
          </w:r>
          <w:bookmarkEnd w:id="170"/>
        </w:p>
        <w:sdt>
          <w:sdtPr>
            <w:alias w:val="是否适用：合同资产减值准备[双击切换]"/>
            <w:tag w:val="_GBC_47f239b7a5d442b0a0a358017de09567"/>
            <w:id w:val="-1737621705"/>
            <w:lock w:val="sdtLocked"/>
            <w:placeholder>
              <w:docPart w:val="GBC22222222222222222222222222222"/>
            </w:placeholder>
          </w:sdtPr>
          <w:sdtContent>
            <w:p w14:paraId="099E0603" w14:textId="1EF21B6F" w:rsidR="00E9728A" w:rsidRDefault="00000000" w:rsidP="00726785">
              <w:pPr>
                <w:autoSpaceDE w:val="0"/>
                <w:autoSpaceDN w:val="0"/>
                <w:adjustRightInd w:val="0"/>
                <w:ind w:rightChars="50" w:right="10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3DC601" w14:textId="4759EF88" w:rsidR="00E9728A" w:rsidRDefault="00E9728A">
          <w:pPr>
            <w:autoSpaceDE w:val="0"/>
            <w:autoSpaceDN w:val="0"/>
            <w:adjustRightInd w:val="0"/>
            <w:ind w:rightChars="50" w:right="105"/>
          </w:pPr>
        </w:p>
        <w:p w14:paraId="2DE1D913" w14:textId="77777777" w:rsidR="00E9728A" w:rsidRDefault="00000000"/>
      </w:sdtContent>
    </w:sdt>
    <w:bookmarkEnd w:id="171" w:displacedByCustomXml="prev"/>
    <w:bookmarkStart w:id="172" w:name="_Hlk10471002" w:displacedByCustomXml="next"/>
    <w:bookmarkStart w:id="173" w:name="_Hlk10471011" w:displacedByCustomXml="next"/>
    <w:sdt>
      <w:sdtPr>
        <w:rPr>
          <w:rFonts w:hint="eastAsia"/>
        </w:rPr>
        <w:alias w:val="模块:其他说明："/>
        <w:tag w:val="_SEC_5b10981ad765434eb8d30a4d75bff071"/>
        <w:id w:val="-1182267767"/>
        <w:lock w:val="sdtLocked"/>
        <w:placeholder>
          <w:docPart w:val="GBC22222222222222222222222222222"/>
        </w:placeholder>
      </w:sdtPr>
      <w:sdtEndPr>
        <w:rPr>
          <w:rFonts w:hint="default"/>
        </w:rPr>
      </w:sdtEndPr>
      <w:sdtContent>
        <w:p w14:paraId="4C517708" w14:textId="77777777" w:rsidR="00E9728A" w:rsidRDefault="00000000">
          <w:r>
            <w:rPr>
              <w:rFonts w:hint="eastAsia"/>
            </w:rPr>
            <w:t>其他说明：</w:t>
          </w:r>
          <w:bookmarkEnd w:id="172"/>
        </w:p>
        <w:sdt>
          <w:sdtPr>
            <w:alias w:val="是否适用：合同资产其他说明[双击切换]"/>
            <w:tag w:val="_GBC_06cd3c0f93454d76bd0c7e20322e8a49"/>
            <w:id w:val="-139967263"/>
            <w:lock w:val="sdtLocked"/>
            <w:placeholder>
              <w:docPart w:val="GBC22222222222222222222222222222"/>
            </w:placeholder>
          </w:sdtPr>
          <w:sdtContent>
            <w:p w14:paraId="607B296F" w14:textId="3FEBF1BF"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3" w:displacedByCustomXml="prev"/>
    <w:p w14:paraId="6FF1753E" w14:textId="77777777" w:rsidR="00E9728A" w:rsidRDefault="00E9728A"/>
    <w:sdt>
      <w:sdtPr>
        <w:rPr>
          <w:rFonts w:ascii="宋体" w:hAnsi="宋体" w:cs="宋体" w:hint="eastAsia"/>
          <w:b w:val="0"/>
          <w:bCs/>
          <w:kern w:val="0"/>
          <w:szCs w:val="24"/>
        </w:rPr>
        <w:alias w:val="模块:划分为持有待售的资产"/>
        <w:tag w:val="_GBC_b8017c342539428893a6ec198dd061b3"/>
        <w:id w:val="47964367"/>
        <w:lock w:val="sdtLocked"/>
        <w:placeholder>
          <w:docPart w:val="GBC22222222222222222222222222222"/>
        </w:placeholder>
      </w:sdtPr>
      <w:sdtEndPr>
        <w:rPr>
          <w:rFonts w:hint="default"/>
          <w:szCs w:val="21"/>
        </w:rPr>
      </w:sdtEndPr>
      <w:sdtContent>
        <w:p w14:paraId="1D2BB746" w14:textId="77777777" w:rsidR="00E9728A" w:rsidRDefault="00000000">
          <w:pPr>
            <w:pStyle w:val="3"/>
            <w:numPr>
              <w:ilvl w:val="0"/>
              <w:numId w:val="63"/>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275844826"/>
            <w:lock w:val="sdtLocked"/>
            <w:placeholder>
              <w:docPart w:val="GBC22222222222222222222222222222"/>
            </w:placeholder>
          </w:sdtPr>
          <w:sdtContent>
            <w:p w14:paraId="3122B3B3" w14:textId="63756CBF"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18E8DD" w14:textId="159E4417" w:rsidR="00E9728A" w:rsidRDefault="00000000"/>
      </w:sdtContent>
    </w:sdt>
    <w:p w14:paraId="31AA3449" w14:textId="77777777" w:rsidR="00E9728A" w:rsidRDefault="00E9728A">
      <w:pPr>
        <w:ind w:right="210"/>
      </w:pPr>
    </w:p>
    <w:bookmarkStart w:id="174" w:name="_Hlk10471081" w:displacedByCustomXml="next"/>
    <w:sdt>
      <w:sdtPr>
        <w:rPr>
          <w:rFonts w:ascii="宋体" w:hAnsi="宋体" w:cs="宋体" w:hint="eastAsia"/>
          <w:b w:val="0"/>
          <w:bCs/>
          <w:kern w:val="0"/>
          <w:szCs w:val="24"/>
        </w:rPr>
        <w:alias w:val="模块:一年内到期的非流动资产"/>
        <w:tag w:val="_GBC_73afc3711ce24918b57d8c069abaf5c5"/>
        <w:id w:val="-78758212"/>
        <w:lock w:val="sdtLocked"/>
        <w:placeholder>
          <w:docPart w:val="GBC22222222222222222222222222222"/>
        </w:placeholder>
      </w:sdtPr>
      <w:sdtEndPr>
        <w:rPr>
          <w:szCs w:val="21"/>
        </w:rPr>
      </w:sdtEndPr>
      <w:sdtContent>
        <w:p w14:paraId="69A4B1BA" w14:textId="77777777" w:rsidR="00E9728A" w:rsidRDefault="00000000">
          <w:pPr>
            <w:pStyle w:val="3"/>
            <w:numPr>
              <w:ilvl w:val="0"/>
              <w:numId w:val="63"/>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637031130"/>
            <w:lock w:val="sdtLocked"/>
            <w:placeholder>
              <w:docPart w:val="GBC22222222222222222222222222222"/>
            </w:placeholder>
          </w:sdtPr>
          <w:sdtContent>
            <w:p w14:paraId="6E432B46" w14:textId="7E2AC84D"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B95258" w14:textId="385443A6" w:rsidR="00E9728A" w:rsidRDefault="00000000">
          <w:pPr>
            <w:ind w:right="210"/>
          </w:pPr>
        </w:p>
      </w:sdtContent>
    </w:sdt>
    <w:bookmarkEnd w:id="174" w:displacedByCustomXml="prev"/>
    <w:p w14:paraId="7E98CA10" w14:textId="77777777" w:rsidR="00E9728A" w:rsidRDefault="00E9728A">
      <w:pPr>
        <w:ind w:right="210"/>
      </w:pPr>
    </w:p>
    <w:bookmarkStart w:id="175" w:name="_Hlk10471163" w:displacedByCustomXml="next"/>
    <w:sdt>
      <w:sdtPr>
        <w:rPr>
          <w:rFonts w:ascii="宋体" w:hAnsi="宋体" w:cs="宋体" w:hint="eastAsia"/>
          <w:b w:val="0"/>
          <w:bCs/>
          <w:kern w:val="0"/>
          <w:szCs w:val="24"/>
        </w:rPr>
        <w:alias w:val="模块:其他流动资产"/>
        <w:tag w:val="_GBC_e29fd29bee934fc3ab8325cf3625b905"/>
        <w:id w:val="-1939749914"/>
        <w:lock w:val="sdtLocked"/>
        <w:placeholder>
          <w:docPart w:val="GBC22222222222222222222222222222"/>
        </w:placeholder>
      </w:sdtPr>
      <w:sdtEndPr>
        <w:rPr>
          <w:szCs w:val="21"/>
        </w:rPr>
      </w:sdtEndPr>
      <w:sdtContent>
        <w:p w14:paraId="468CCEAF" w14:textId="77777777" w:rsidR="00E9728A" w:rsidRDefault="00000000">
          <w:pPr>
            <w:pStyle w:val="3"/>
            <w:numPr>
              <w:ilvl w:val="0"/>
              <w:numId w:val="63"/>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78806119"/>
            <w:lock w:val="sdtLocked"/>
            <w:placeholder>
              <w:docPart w:val="GBC22222222222222222222222222222"/>
            </w:placeholder>
          </w:sdtPr>
          <w:sdtContent>
            <w:p w14:paraId="22E1E79E" w14:textId="6E47DDEB" w:rsidR="00E9728A" w:rsidRDefault="00000000">
              <w:r>
                <w:fldChar w:fldCharType="begin"/>
              </w:r>
              <w:r w:rsidR="00BC5870">
                <w:instrText xml:space="preserve"> MACROBUTTON  SnrToggleCheckbox √适用 </w:instrText>
              </w:r>
              <w:r>
                <w:fldChar w:fldCharType="end"/>
              </w:r>
              <w:r>
                <w:fldChar w:fldCharType="begin"/>
              </w:r>
              <w:r w:rsidR="00BC5870">
                <w:instrText xml:space="preserve"> MACROBUTTON  SnrToggleCheckbox □不适用 </w:instrText>
              </w:r>
              <w:r>
                <w:fldChar w:fldCharType="end"/>
              </w:r>
            </w:p>
          </w:sdtContent>
        </w:sdt>
        <w:p w14:paraId="4F7F5C48" w14:textId="77777777" w:rsidR="00E9728A" w:rsidRDefault="00000000">
          <w:pPr>
            <w:jc w:val="right"/>
          </w:pPr>
          <w:r>
            <w:rPr>
              <w:rFonts w:hint="eastAsia"/>
            </w:rPr>
            <w:t>单位：</w:t>
          </w:r>
          <w:sdt>
            <w:sdtPr>
              <w:rPr>
                <w:rFonts w:hint="eastAsia"/>
              </w:rPr>
              <w:alias w:val="单位：其他流动资产"/>
              <w:tag w:val="_GBC_d0c62fc75d164678ad203d9ddb106538"/>
              <w:id w:val="-4013753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917782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7"/>
            <w:gridCol w:w="2917"/>
            <w:gridCol w:w="2845"/>
          </w:tblGrid>
          <w:tr w:rsidR="00726785" w14:paraId="24871922" w14:textId="77777777" w:rsidTr="00EB6257">
            <w:sdt>
              <w:sdtPr>
                <w:tag w:val="_PLD_15bbfc7d41df4300abcae2e424cc6572"/>
                <w:id w:val="1791543108"/>
                <w:lock w:val="sdtLocked"/>
              </w:sdtPr>
              <w:sdtContent>
                <w:tc>
                  <w:tcPr>
                    <w:tcW w:w="1816" w:type="pct"/>
                    <w:shd w:val="clear" w:color="auto" w:fill="auto"/>
                    <w:vAlign w:val="center"/>
                  </w:tcPr>
                  <w:p w14:paraId="5ED94FCB" w14:textId="77777777" w:rsidR="00E9728A" w:rsidRDefault="00000000" w:rsidP="00EB6257">
                    <w:pPr>
                      <w:jc w:val="center"/>
                    </w:pPr>
                    <w:r>
                      <w:rPr>
                        <w:rFonts w:hint="eastAsia"/>
                      </w:rPr>
                      <w:t>项目</w:t>
                    </w:r>
                  </w:p>
                </w:tc>
              </w:sdtContent>
            </w:sdt>
            <w:sdt>
              <w:sdtPr>
                <w:tag w:val="_PLD_d2a222194eae4e958db2401139170ea2"/>
                <w:id w:val="-804395500"/>
                <w:lock w:val="sdtLocked"/>
              </w:sdtPr>
              <w:sdtContent>
                <w:tc>
                  <w:tcPr>
                    <w:tcW w:w="1612" w:type="pct"/>
                    <w:shd w:val="clear" w:color="auto" w:fill="auto"/>
                    <w:vAlign w:val="center"/>
                  </w:tcPr>
                  <w:p w14:paraId="51D71668" w14:textId="77777777" w:rsidR="00E9728A" w:rsidRDefault="00000000" w:rsidP="00EB6257">
                    <w:pPr>
                      <w:jc w:val="center"/>
                    </w:pPr>
                    <w:r>
                      <w:rPr>
                        <w:rFonts w:hint="eastAsia"/>
                      </w:rPr>
                      <w:t>期末余额</w:t>
                    </w:r>
                  </w:p>
                </w:tc>
              </w:sdtContent>
            </w:sdt>
            <w:sdt>
              <w:sdtPr>
                <w:tag w:val="_PLD_0f3815799e9d4216b9506517d8e9b90c"/>
                <w:id w:val="-14694776"/>
                <w:lock w:val="sdtLocked"/>
              </w:sdtPr>
              <w:sdtContent>
                <w:tc>
                  <w:tcPr>
                    <w:tcW w:w="1572" w:type="pct"/>
                    <w:shd w:val="clear" w:color="auto" w:fill="auto"/>
                    <w:vAlign w:val="center"/>
                  </w:tcPr>
                  <w:p w14:paraId="438370B1" w14:textId="77777777" w:rsidR="00E9728A" w:rsidRDefault="00000000" w:rsidP="00EB6257">
                    <w:pPr>
                      <w:jc w:val="center"/>
                    </w:pPr>
                    <w:r>
                      <w:rPr>
                        <w:rFonts w:hint="eastAsia"/>
                      </w:rPr>
                      <w:t>期初余额</w:t>
                    </w:r>
                  </w:p>
                </w:tc>
              </w:sdtContent>
            </w:sdt>
          </w:tr>
          <w:tr w:rsidR="00726785" w14:paraId="5BFECC3D" w14:textId="77777777" w:rsidTr="00EB6257">
            <w:sdt>
              <w:sdtPr>
                <w:tag w:val="_PLD_5784c482c38842a295b3e360832ddcad"/>
                <w:id w:val="-974213743"/>
                <w:lock w:val="sdtLocked"/>
              </w:sdtPr>
              <w:sdtContent>
                <w:tc>
                  <w:tcPr>
                    <w:tcW w:w="1816" w:type="pct"/>
                    <w:shd w:val="clear" w:color="auto" w:fill="auto"/>
                    <w:vAlign w:val="center"/>
                  </w:tcPr>
                  <w:p w14:paraId="6DDBF73A" w14:textId="77777777" w:rsidR="00E9728A" w:rsidRDefault="00000000" w:rsidP="00EB6257">
                    <w:r>
                      <w:rPr>
                        <w:rFonts w:hint="eastAsia"/>
                      </w:rPr>
                      <w:t>合同取得成本</w:t>
                    </w:r>
                  </w:p>
                </w:tc>
              </w:sdtContent>
            </w:sdt>
            <w:tc>
              <w:tcPr>
                <w:tcW w:w="1612" w:type="pct"/>
                <w:shd w:val="clear" w:color="auto" w:fill="auto"/>
                <w:vAlign w:val="center"/>
              </w:tcPr>
              <w:p w14:paraId="2AA87005" w14:textId="77777777" w:rsidR="00E9728A" w:rsidRDefault="00E9728A" w:rsidP="00EB6257">
                <w:pPr>
                  <w:jc w:val="right"/>
                </w:pPr>
              </w:p>
            </w:tc>
            <w:tc>
              <w:tcPr>
                <w:tcW w:w="1572" w:type="pct"/>
                <w:shd w:val="clear" w:color="auto" w:fill="auto"/>
                <w:vAlign w:val="center"/>
              </w:tcPr>
              <w:p w14:paraId="1ADE44B6" w14:textId="77777777" w:rsidR="00E9728A" w:rsidRDefault="00E9728A" w:rsidP="00EB6257">
                <w:pPr>
                  <w:jc w:val="right"/>
                </w:pPr>
              </w:p>
            </w:tc>
          </w:tr>
          <w:tr w:rsidR="00726785" w14:paraId="091045B7" w14:textId="77777777" w:rsidTr="00EB6257">
            <w:sdt>
              <w:sdtPr>
                <w:tag w:val="_PLD_a697556166a54a12bb39e7c933ac01b6"/>
                <w:id w:val="-1447141"/>
                <w:lock w:val="sdtLocked"/>
              </w:sdtPr>
              <w:sdtContent>
                <w:tc>
                  <w:tcPr>
                    <w:tcW w:w="1816" w:type="pct"/>
                    <w:shd w:val="clear" w:color="auto" w:fill="auto"/>
                    <w:vAlign w:val="center"/>
                  </w:tcPr>
                  <w:p w14:paraId="58EE1CFF" w14:textId="77777777" w:rsidR="00E9728A" w:rsidRDefault="00000000" w:rsidP="00EB6257">
                    <w:r>
                      <w:rPr>
                        <w:rFonts w:hint="eastAsia"/>
                      </w:rPr>
                      <w:t>应收退货成本</w:t>
                    </w:r>
                  </w:p>
                </w:tc>
              </w:sdtContent>
            </w:sdt>
            <w:tc>
              <w:tcPr>
                <w:tcW w:w="1612" w:type="pct"/>
                <w:shd w:val="clear" w:color="auto" w:fill="auto"/>
                <w:vAlign w:val="center"/>
              </w:tcPr>
              <w:p w14:paraId="41DB3E80" w14:textId="77777777" w:rsidR="00E9728A" w:rsidRDefault="00E9728A" w:rsidP="00EB6257">
                <w:pPr>
                  <w:jc w:val="right"/>
                </w:pPr>
              </w:p>
            </w:tc>
            <w:tc>
              <w:tcPr>
                <w:tcW w:w="1572" w:type="pct"/>
                <w:shd w:val="clear" w:color="auto" w:fill="auto"/>
                <w:vAlign w:val="center"/>
              </w:tcPr>
              <w:p w14:paraId="12F98281" w14:textId="77777777" w:rsidR="00E9728A" w:rsidRDefault="00E9728A" w:rsidP="00EB6257">
                <w:pPr>
                  <w:jc w:val="right"/>
                </w:pPr>
              </w:p>
            </w:tc>
          </w:tr>
          <w:sdt>
            <w:sdtPr>
              <w:rPr>
                <w:rFonts w:hint="eastAsia"/>
              </w:rPr>
              <w:alias w:val="其他流动资产明细"/>
              <w:tag w:val="_TUP_0bae324e6bd3444492796087e454ca12"/>
              <w:id w:val="-879861685"/>
              <w:lock w:val="sdtLocked"/>
            </w:sdtPr>
            <w:sdtContent>
              <w:tr w:rsidR="00726785" w14:paraId="59F15454" w14:textId="77777777" w:rsidTr="00EB6257">
                <w:tc>
                  <w:tcPr>
                    <w:tcW w:w="1816" w:type="pct"/>
                    <w:shd w:val="clear" w:color="auto" w:fill="auto"/>
                  </w:tcPr>
                  <w:p w14:paraId="504F2F75" w14:textId="77777777" w:rsidR="00E9728A" w:rsidRDefault="00000000" w:rsidP="00EB6257">
                    <w:pPr>
                      <w:snapToGrid w:val="0"/>
                      <w:ind w:leftChars="-51" w:left="-107"/>
                    </w:pPr>
                    <w:r>
                      <w:t>留抵增值税</w:t>
                    </w:r>
                  </w:p>
                </w:tc>
                <w:tc>
                  <w:tcPr>
                    <w:tcW w:w="1612" w:type="pct"/>
                    <w:shd w:val="clear" w:color="auto" w:fill="auto"/>
                  </w:tcPr>
                  <w:p w14:paraId="08DC7B44" w14:textId="77777777" w:rsidR="00E9728A" w:rsidRDefault="00000000" w:rsidP="00EB6257">
                    <w:pPr>
                      <w:snapToGrid w:val="0"/>
                      <w:jc w:val="right"/>
                    </w:pPr>
                    <w:r>
                      <w:t>39,108,947.57</w:t>
                    </w:r>
                  </w:p>
                </w:tc>
                <w:tc>
                  <w:tcPr>
                    <w:tcW w:w="1572" w:type="pct"/>
                    <w:shd w:val="clear" w:color="auto" w:fill="auto"/>
                  </w:tcPr>
                  <w:p w14:paraId="0D71986D" w14:textId="77777777" w:rsidR="00E9728A" w:rsidRDefault="00000000" w:rsidP="00EB6257">
                    <w:pPr>
                      <w:snapToGrid w:val="0"/>
                      <w:jc w:val="right"/>
                    </w:pPr>
                    <w:r>
                      <w:t>8,850,656.79</w:t>
                    </w:r>
                  </w:p>
                </w:tc>
              </w:tr>
            </w:sdtContent>
          </w:sdt>
          <w:sdt>
            <w:sdtPr>
              <w:rPr>
                <w:rFonts w:hint="eastAsia"/>
              </w:rPr>
              <w:alias w:val="其他流动资产明细"/>
              <w:tag w:val="_TUP_0bae324e6bd3444492796087e454ca12"/>
              <w:id w:val="1999074829"/>
              <w:lock w:val="sdtLocked"/>
            </w:sdtPr>
            <w:sdtContent>
              <w:tr w:rsidR="00726785" w14:paraId="3AD14A0B" w14:textId="77777777" w:rsidTr="00EB6257">
                <w:tc>
                  <w:tcPr>
                    <w:tcW w:w="1816" w:type="pct"/>
                    <w:shd w:val="clear" w:color="auto" w:fill="auto"/>
                  </w:tcPr>
                  <w:p w14:paraId="1A3D0657" w14:textId="77777777" w:rsidR="00E9728A" w:rsidRDefault="00000000" w:rsidP="00EB6257">
                    <w:pPr>
                      <w:snapToGrid w:val="0"/>
                      <w:ind w:leftChars="-51" w:left="-107"/>
                    </w:pPr>
                    <w:r>
                      <w:t>预缴企业所得税</w:t>
                    </w:r>
                  </w:p>
                </w:tc>
                <w:tc>
                  <w:tcPr>
                    <w:tcW w:w="1612" w:type="pct"/>
                    <w:shd w:val="clear" w:color="auto" w:fill="auto"/>
                  </w:tcPr>
                  <w:p w14:paraId="3228F9B2" w14:textId="77777777" w:rsidR="00E9728A" w:rsidRDefault="00000000" w:rsidP="00EB6257">
                    <w:pPr>
                      <w:snapToGrid w:val="0"/>
                      <w:jc w:val="right"/>
                    </w:pPr>
                    <w:r>
                      <w:t>47,721.43</w:t>
                    </w:r>
                  </w:p>
                </w:tc>
                <w:tc>
                  <w:tcPr>
                    <w:tcW w:w="1572" w:type="pct"/>
                    <w:shd w:val="clear" w:color="auto" w:fill="auto"/>
                  </w:tcPr>
                  <w:p w14:paraId="68FFDD14" w14:textId="77777777" w:rsidR="00E9728A" w:rsidRDefault="00000000" w:rsidP="00EB6257">
                    <w:pPr>
                      <w:snapToGrid w:val="0"/>
                      <w:jc w:val="right"/>
                    </w:pPr>
                    <w:r>
                      <w:t>1,207,698.27</w:t>
                    </w:r>
                  </w:p>
                </w:tc>
              </w:tr>
            </w:sdtContent>
          </w:sdt>
          <w:sdt>
            <w:sdtPr>
              <w:rPr>
                <w:rFonts w:hint="eastAsia"/>
              </w:rPr>
              <w:alias w:val="其他流动资产明细"/>
              <w:tag w:val="_TUP_0bae324e6bd3444492796087e454ca12"/>
              <w:id w:val="750308612"/>
              <w:lock w:val="sdtLocked"/>
            </w:sdtPr>
            <w:sdtContent>
              <w:tr w:rsidR="00726785" w14:paraId="6F8A6B7D" w14:textId="77777777" w:rsidTr="00EB6257">
                <w:tc>
                  <w:tcPr>
                    <w:tcW w:w="1816" w:type="pct"/>
                    <w:shd w:val="clear" w:color="auto" w:fill="auto"/>
                  </w:tcPr>
                  <w:p w14:paraId="0A12528E" w14:textId="77777777" w:rsidR="00E9728A" w:rsidRDefault="00000000" w:rsidP="00EB6257">
                    <w:pPr>
                      <w:snapToGrid w:val="0"/>
                      <w:ind w:leftChars="-51" w:left="-107"/>
                    </w:pPr>
                    <w:r>
                      <w:t>未抵扣增值税</w:t>
                    </w:r>
                  </w:p>
                </w:tc>
                <w:tc>
                  <w:tcPr>
                    <w:tcW w:w="1612" w:type="pct"/>
                    <w:shd w:val="clear" w:color="auto" w:fill="auto"/>
                  </w:tcPr>
                  <w:p w14:paraId="7BF5BACB" w14:textId="77777777" w:rsidR="00E9728A" w:rsidRDefault="00000000" w:rsidP="00EB6257">
                    <w:pPr>
                      <w:snapToGrid w:val="0"/>
                      <w:jc w:val="right"/>
                    </w:pPr>
                    <w:r>
                      <w:t>162,661.39</w:t>
                    </w:r>
                  </w:p>
                </w:tc>
                <w:tc>
                  <w:tcPr>
                    <w:tcW w:w="1572" w:type="pct"/>
                    <w:shd w:val="clear" w:color="auto" w:fill="auto"/>
                  </w:tcPr>
                  <w:p w14:paraId="1D0BFA34" w14:textId="77777777" w:rsidR="00E9728A" w:rsidRDefault="00000000" w:rsidP="00EB6257">
                    <w:pPr>
                      <w:snapToGrid w:val="0"/>
                      <w:jc w:val="right"/>
                    </w:pPr>
                    <w:r>
                      <w:t>162,661.39</w:t>
                    </w:r>
                  </w:p>
                </w:tc>
              </w:tr>
            </w:sdtContent>
          </w:sdt>
          <w:sdt>
            <w:sdtPr>
              <w:rPr>
                <w:rFonts w:hint="eastAsia"/>
              </w:rPr>
              <w:alias w:val="其他流动资产明细"/>
              <w:tag w:val="_TUP_0bae324e6bd3444492796087e454ca12"/>
              <w:id w:val="-1963100917"/>
              <w:lock w:val="sdtLocked"/>
            </w:sdtPr>
            <w:sdtContent>
              <w:tr w:rsidR="00726785" w14:paraId="40C64904" w14:textId="77777777" w:rsidTr="00EB6257">
                <w:tc>
                  <w:tcPr>
                    <w:tcW w:w="1816" w:type="pct"/>
                    <w:shd w:val="clear" w:color="auto" w:fill="auto"/>
                  </w:tcPr>
                  <w:p w14:paraId="2C4A8901" w14:textId="77777777" w:rsidR="00E9728A" w:rsidRDefault="00000000" w:rsidP="00EB6257">
                    <w:pPr>
                      <w:snapToGrid w:val="0"/>
                      <w:ind w:leftChars="-51" w:left="-107"/>
                    </w:pPr>
                    <w:r>
                      <w:t>预缴其他税金</w:t>
                    </w:r>
                  </w:p>
                </w:tc>
                <w:tc>
                  <w:tcPr>
                    <w:tcW w:w="1612" w:type="pct"/>
                    <w:shd w:val="clear" w:color="auto" w:fill="auto"/>
                  </w:tcPr>
                  <w:p w14:paraId="4276C919" w14:textId="77777777" w:rsidR="00E9728A" w:rsidRDefault="00000000" w:rsidP="00EB6257">
                    <w:pPr>
                      <w:snapToGrid w:val="0"/>
                      <w:jc w:val="right"/>
                    </w:pPr>
                    <w:r>
                      <w:t>46,424.39</w:t>
                    </w:r>
                  </w:p>
                </w:tc>
                <w:tc>
                  <w:tcPr>
                    <w:tcW w:w="1572" w:type="pct"/>
                    <w:shd w:val="clear" w:color="auto" w:fill="auto"/>
                  </w:tcPr>
                  <w:p w14:paraId="620DA6D6" w14:textId="77777777" w:rsidR="00E9728A" w:rsidRDefault="00000000" w:rsidP="00EB6257">
                    <w:pPr>
                      <w:snapToGrid w:val="0"/>
                      <w:jc w:val="right"/>
                    </w:pPr>
                    <w:r>
                      <w:t>0.00</w:t>
                    </w:r>
                  </w:p>
                </w:tc>
              </w:tr>
            </w:sdtContent>
          </w:sdt>
          <w:tr w:rsidR="00726785" w14:paraId="77853180" w14:textId="77777777" w:rsidTr="00EB6257">
            <w:sdt>
              <w:sdtPr>
                <w:tag w:val="_PLD_b6c346d1d68d4f27847794dad182ef24"/>
                <w:id w:val="-1975358054"/>
                <w:lock w:val="sdtLocked"/>
              </w:sdtPr>
              <w:sdtContent>
                <w:tc>
                  <w:tcPr>
                    <w:tcW w:w="1816" w:type="pct"/>
                    <w:shd w:val="clear" w:color="auto" w:fill="auto"/>
                    <w:vAlign w:val="center"/>
                  </w:tcPr>
                  <w:p w14:paraId="321E745E" w14:textId="77777777" w:rsidR="00E9728A" w:rsidRDefault="00000000" w:rsidP="00EB6257">
                    <w:pPr>
                      <w:snapToGrid w:val="0"/>
                      <w:ind w:leftChars="-51" w:left="-107"/>
                      <w:jc w:val="center"/>
                    </w:pPr>
                    <w:r>
                      <w:rPr>
                        <w:rFonts w:hint="eastAsia"/>
                      </w:rPr>
                      <w:t>合计</w:t>
                    </w:r>
                  </w:p>
                </w:tc>
              </w:sdtContent>
            </w:sdt>
            <w:tc>
              <w:tcPr>
                <w:tcW w:w="1612" w:type="pct"/>
                <w:shd w:val="clear" w:color="auto" w:fill="auto"/>
              </w:tcPr>
              <w:p w14:paraId="5562F737" w14:textId="77777777" w:rsidR="00E9728A" w:rsidRDefault="00000000" w:rsidP="00EB6257">
                <w:pPr>
                  <w:snapToGrid w:val="0"/>
                  <w:jc w:val="right"/>
                </w:pPr>
                <w:r>
                  <w:t>39,365,754.78</w:t>
                </w:r>
              </w:p>
            </w:tc>
            <w:tc>
              <w:tcPr>
                <w:tcW w:w="1572" w:type="pct"/>
                <w:shd w:val="clear" w:color="auto" w:fill="auto"/>
              </w:tcPr>
              <w:p w14:paraId="50B2D43E" w14:textId="77777777" w:rsidR="00E9728A" w:rsidRDefault="00000000" w:rsidP="00EB6257">
                <w:pPr>
                  <w:snapToGrid w:val="0"/>
                  <w:jc w:val="right"/>
                </w:pPr>
                <w:r>
                  <w:t>10,221,016.45</w:t>
                </w:r>
              </w:p>
            </w:tc>
          </w:tr>
        </w:tbl>
        <w:p w14:paraId="4BC8F9AE" w14:textId="77777777" w:rsidR="00E9728A" w:rsidRDefault="00E9728A"/>
        <w:p w14:paraId="5791F109" w14:textId="77777777" w:rsidR="00E9728A" w:rsidRDefault="00000000">
          <w:r>
            <w:rPr>
              <w:rFonts w:hint="eastAsia"/>
            </w:rPr>
            <w:t>其他说明：</w:t>
          </w:r>
        </w:p>
        <w:sdt>
          <w:sdtPr>
            <w:rPr>
              <w:rFonts w:hint="eastAsia"/>
            </w:rPr>
            <w:alias w:val="其他流动资产说明"/>
            <w:tag w:val="_GBC_7955e529151148f394eed0e26977270b"/>
            <w:id w:val="-153844254"/>
            <w:lock w:val="sdtLocked"/>
            <w:placeholder>
              <w:docPart w:val="GBC22222222222222222222222222222"/>
            </w:placeholder>
          </w:sdtPr>
          <w:sdtContent>
            <w:p w14:paraId="14D8BADE" w14:textId="6EEC00F2" w:rsidR="00E9728A" w:rsidRDefault="00000000">
              <w:r>
                <w:rPr>
                  <w:rFonts w:hint="eastAsia"/>
                </w:rPr>
                <w:t>无</w:t>
              </w:r>
            </w:p>
          </w:sdtContent>
        </w:sdt>
      </w:sdtContent>
    </w:sdt>
    <w:bookmarkEnd w:id="175" w:displacedByCustomXml="prev"/>
    <w:p w14:paraId="59858CE5" w14:textId="77777777" w:rsidR="00E9728A" w:rsidRDefault="00E9728A">
      <w:pPr>
        <w:ind w:right="210"/>
      </w:pPr>
    </w:p>
    <w:bookmarkStart w:id="176" w:name="_Hlk10471390" w:displacedByCustomXml="next"/>
    <w:sdt>
      <w:sdtPr>
        <w:rPr>
          <w:rFonts w:ascii="宋体" w:hAnsi="宋体" w:cs="宋体" w:hint="eastAsia"/>
          <w:b w:val="0"/>
          <w:bCs/>
          <w:kern w:val="0"/>
          <w:szCs w:val="24"/>
        </w:rPr>
        <w:alias w:val="模块:债权投资债权投资情况"/>
        <w:tag w:val="_SEC_949cb4eb7a744418a5a5c6266b7029c9"/>
        <w:id w:val="-101498853"/>
        <w:lock w:val="sdtLocked"/>
        <w:placeholder>
          <w:docPart w:val="GBC22222222222222222222222222222"/>
        </w:placeholder>
      </w:sdtPr>
      <w:sdtEndPr>
        <w:rPr>
          <w:rFonts w:hint="default"/>
          <w:szCs w:val="21"/>
        </w:rPr>
      </w:sdtEndPr>
      <w:sdtContent>
        <w:p w14:paraId="737B1A82" w14:textId="77777777" w:rsidR="00E9728A" w:rsidRDefault="00000000">
          <w:pPr>
            <w:pStyle w:val="3"/>
            <w:numPr>
              <w:ilvl w:val="0"/>
              <w:numId w:val="63"/>
            </w:numPr>
            <w:tabs>
              <w:tab w:val="left" w:pos="504"/>
            </w:tabs>
            <w:rPr>
              <w:rFonts w:ascii="宋体" w:hAnsi="宋体"/>
            </w:rPr>
          </w:pPr>
          <w:r>
            <w:rPr>
              <w:rFonts w:ascii="宋体" w:hAnsi="宋体" w:hint="eastAsia"/>
            </w:rPr>
            <w:t>债权投资</w:t>
          </w:r>
        </w:p>
        <w:p w14:paraId="54B4EDF4" w14:textId="77777777" w:rsidR="00E9728A" w:rsidRDefault="00000000">
          <w:pPr>
            <w:pStyle w:val="4"/>
            <w:numPr>
              <w:ilvl w:val="3"/>
              <w:numId w:val="71"/>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1494099901"/>
            <w:lock w:val="sdtLocked"/>
            <w:placeholder>
              <w:docPart w:val="GBC22222222222222222222222222222"/>
            </w:placeholder>
          </w:sdtPr>
          <w:sdtContent>
            <w:p w14:paraId="4F6D8825" w14:textId="2E27FB2A"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6" w:displacedByCustomXml="prev"/>
    <w:bookmarkStart w:id="177" w:name="_Hlk10471440" w:displacedByCustomXml="next"/>
    <w:bookmarkStart w:id="178" w:name="_Hlk10471450" w:displacedByCustomXml="next"/>
    <w:sdt>
      <w:sdtPr>
        <w:rPr>
          <w:rFonts w:ascii="宋体" w:hAnsi="宋体" w:cs="宋体" w:hint="eastAsia"/>
          <w:b w:val="0"/>
          <w:bCs/>
          <w:kern w:val="0"/>
          <w:szCs w:val="24"/>
        </w:rPr>
        <w:alias w:val="模块:期末重要的债权投资"/>
        <w:tag w:val="_SEC_b1d789cc522341caa1c75b1a7b84351c"/>
        <w:id w:val="-241406917"/>
        <w:lock w:val="sdtLocked"/>
        <w:placeholder>
          <w:docPart w:val="GBC22222222222222222222222222222"/>
        </w:placeholder>
      </w:sdtPr>
      <w:sdtEndPr>
        <w:rPr>
          <w:rFonts w:hint="default"/>
          <w:szCs w:val="21"/>
        </w:rPr>
      </w:sdtEndPr>
      <w:sdtContent>
        <w:p w14:paraId="380CDC91" w14:textId="77777777" w:rsidR="00E9728A" w:rsidRDefault="00000000">
          <w:pPr>
            <w:pStyle w:val="4"/>
            <w:numPr>
              <w:ilvl w:val="3"/>
              <w:numId w:val="71"/>
            </w:numPr>
            <w:ind w:left="426" w:hanging="426"/>
            <w:rPr>
              <w:rFonts w:ascii="宋体" w:hAnsi="宋体"/>
            </w:rPr>
          </w:pPr>
          <w:r>
            <w:rPr>
              <w:rFonts w:ascii="宋体" w:hAnsi="宋体" w:hint="eastAsia"/>
            </w:rPr>
            <w:t>期末重要的债权投资</w:t>
          </w:r>
          <w:bookmarkEnd w:id="177"/>
        </w:p>
        <w:sdt>
          <w:sdtPr>
            <w:alias w:val="是否适用：重要的债权投资[双击切换]"/>
            <w:tag w:val="_GBC_0ff84ccc1d234704b93c4e33c0d575ce"/>
            <w:id w:val="-1560391096"/>
            <w:lock w:val="sdtLocked"/>
            <w:placeholder>
              <w:docPart w:val="GBC22222222222222222222222222222"/>
            </w:placeholder>
          </w:sdtPr>
          <w:sdtContent>
            <w:p w14:paraId="2B04BCEB" w14:textId="4DCDFE9F"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8" w:displacedByCustomXml="prev"/>
    <w:bookmarkStart w:id="179" w:name="_Hlk10471472" w:displacedByCustomXml="next"/>
    <w:bookmarkStart w:id="180" w:name="_Hlk10471485" w:displacedByCustomXml="next"/>
    <w:sdt>
      <w:sdtPr>
        <w:rPr>
          <w:rFonts w:ascii="宋体" w:hAnsi="宋体" w:cs="宋体" w:hint="eastAsia"/>
          <w:b w:val="0"/>
          <w:bCs/>
          <w:kern w:val="0"/>
          <w:szCs w:val="24"/>
        </w:rPr>
        <w:alias w:val="模块:减值准备计提情况"/>
        <w:tag w:val="_SEC_bff86b17d4774a4a9f8a3329635b5429"/>
        <w:id w:val="731044263"/>
        <w:lock w:val="sdtLocked"/>
        <w:placeholder>
          <w:docPart w:val="GBC22222222222222222222222222222"/>
        </w:placeholder>
      </w:sdtPr>
      <w:sdtEndPr>
        <w:rPr>
          <w:rFonts w:hint="default"/>
          <w:szCs w:val="21"/>
        </w:rPr>
      </w:sdtEndPr>
      <w:sdtContent>
        <w:p w14:paraId="6FD0436F" w14:textId="77777777" w:rsidR="00E9728A" w:rsidRDefault="00000000">
          <w:pPr>
            <w:pStyle w:val="4"/>
            <w:numPr>
              <w:ilvl w:val="3"/>
              <w:numId w:val="71"/>
            </w:numPr>
            <w:ind w:left="426" w:hanging="426"/>
            <w:rPr>
              <w:rFonts w:ascii="宋体" w:hAnsi="宋体"/>
            </w:rPr>
          </w:pPr>
          <w:r>
            <w:rPr>
              <w:rFonts w:ascii="宋体" w:hAnsi="宋体" w:cs="宋体" w:hint="eastAsia"/>
              <w:kern w:val="0"/>
              <w:szCs w:val="24"/>
            </w:rPr>
            <w:t>减值准备计提情况</w:t>
          </w:r>
          <w:bookmarkEnd w:id="179"/>
        </w:p>
        <w:sdt>
          <w:sdtPr>
            <w:alias w:val="是否适用：债权投资减值准备调节表[双击切换]"/>
            <w:tag w:val="_GBC_415a5cd43ad14136b13ac09b150da06f"/>
            <w:id w:val="2063211591"/>
            <w:lock w:val="sdtLocked"/>
            <w:placeholder>
              <w:docPart w:val="GBC22222222222222222222222222222"/>
            </w:placeholder>
          </w:sdtPr>
          <w:sdtContent>
            <w:p w14:paraId="23B7DEC7" w14:textId="7F79C560"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4D0250" w14:textId="05F24C29" w:rsidR="00E9728A" w:rsidRDefault="00E9728A">
          <w:pPr>
            <w:ind w:right="210"/>
          </w:pPr>
        </w:p>
        <w:p w14:paraId="3A5E81FE" w14:textId="77777777" w:rsidR="00E9728A" w:rsidRDefault="00000000">
          <w:pPr>
            <w:ind w:right="210"/>
          </w:pPr>
        </w:p>
      </w:sdtContent>
    </w:sdt>
    <w:bookmarkEnd w:id="180" w:displacedByCustomXml="prev"/>
    <w:bookmarkStart w:id="181" w:name="_Hlk10471652" w:displacedByCustomXml="next"/>
    <w:sdt>
      <w:sdtPr>
        <w:rPr>
          <w:rFonts w:ascii="宋体" w:hAnsi="宋体" w:cs="宋体" w:hint="eastAsia"/>
          <w:b w:val="0"/>
          <w:bCs/>
          <w:kern w:val="0"/>
          <w:szCs w:val="21"/>
        </w:rPr>
        <w:alias w:val="模块:其他债权投资"/>
        <w:tag w:val="_SEC_1af1e8e9eab94f10811b4e7aa91aa24d"/>
        <w:id w:val="1870641590"/>
        <w:lock w:val="sdtLocked"/>
        <w:placeholder>
          <w:docPart w:val="GBC22222222222222222222222222222"/>
        </w:placeholder>
      </w:sdtPr>
      <w:sdtContent>
        <w:p w14:paraId="56ADB953"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其他债权投资</w:t>
          </w:r>
        </w:p>
        <w:p w14:paraId="61AB8D00" w14:textId="77777777" w:rsidR="00E9728A" w:rsidRDefault="00000000">
          <w:pPr>
            <w:pStyle w:val="4"/>
            <w:numPr>
              <w:ilvl w:val="3"/>
              <w:numId w:val="72"/>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879365045"/>
            <w:lock w:val="sdtLocked"/>
            <w:placeholder>
              <w:docPart w:val="GBC22222222222222222222222222222"/>
            </w:placeholder>
          </w:sdtPr>
          <w:sdtContent>
            <w:p w14:paraId="60D1F860" w14:textId="54DCF88A" w:rsidR="00E9728A" w:rsidRDefault="00000000" w:rsidP="007267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1" w:displacedByCustomXml="prev"/>
    <w:bookmarkStart w:id="182" w:name="_Hlk10471670" w:displacedByCustomXml="next"/>
    <w:bookmarkStart w:id="183" w:name="_Hlk10471680" w:displacedByCustomXml="next"/>
    <w:sdt>
      <w:sdtPr>
        <w:rPr>
          <w:rFonts w:ascii="宋体" w:hAnsi="宋体" w:cs="宋体" w:hint="eastAsia"/>
          <w:b w:val="0"/>
          <w:bCs/>
          <w:kern w:val="0"/>
          <w:szCs w:val="24"/>
        </w:rPr>
        <w:alias w:val="模块:期末重要的其他债权投资"/>
        <w:tag w:val="_SEC_052112d020944ec8b923dd106b2a0cbf"/>
        <w:id w:val="-398052238"/>
        <w:lock w:val="sdtLocked"/>
        <w:placeholder>
          <w:docPart w:val="GBC22222222222222222222222222222"/>
        </w:placeholder>
      </w:sdtPr>
      <w:sdtEndPr>
        <w:rPr>
          <w:rFonts w:hint="default"/>
          <w:szCs w:val="21"/>
        </w:rPr>
      </w:sdtEndPr>
      <w:sdtContent>
        <w:p w14:paraId="723270E2" w14:textId="77777777" w:rsidR="00E9728A" w:rsidRDefault="00000000">
          <w:pPr>
            <w:pStyle w:val="4"/>
            <w:numPr>
              <w:ilvl w:val="3"/>
              <w:numId w:val="72"/>
            </w:numPr>
            <w:ind w:left="426" w:hanging="426"/>
            <w:rPr>
              <w:rFonts w:ascii="宋体" w:hAnsi="宋体"/>
            </w:rPr>
          </w:pPr>
          <w:r>
            <w:rPr>
              <w:rFonts w:ascii="宋体" w:hAnsi="宋体" w:hint="eastAsia"/>
            </w:rPr>
            <w:t>期末重要的其他债权投资</w:t>
          </w:r>
          <w:bookmarkEnd w:id="182"/>
        </w:p>
        <w:sdt>
          <w:sdtPr>
            <w:alias w:val="是否适用：重要的其他债权投资[双击切换]"/>
            <w:tag w:val="_GBC_e8808db892544b1ead740cddc4156455"/>
            <w:id w:val="-442225233"/>
            <w:lock w:val="sdtLocked"/>
            <w:placeholder>
              <w:docPart w:val="GBC22222222222222222222222222222"/>
            </w:placeholder>
          </w:sdtPr>
          <w:sdtContent>
            <w:p w14:paraId="57F5B601" w14:textId="4A15DEBB" w:rsidR="00E9728A" w:rsidRDefault="00000000" w:rsidP="0072678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3" w:displacedByCustomXml="prev"/>
    <w:bookmarkStart w:id="184" w:name="_Hlk10471703" w:displacedByCustomXml="next"/>
    <w:bookmarkStart w:id="185" w:name="_Hlk10471716" w:displacedByCustomXml="next"/>
    <w:sdt>
      <w:sdtPr>
        <w:rPr>
          <w:rFonts w:ascii="宋体" w:hAnsi="宋体" w:cs="宋体" w:hint="eastAsia"/>
          <w:b w:val="0"/>
          <w:bCs/>
          <w:kern w:val="0"/>
          <w:szCs w:val="24"/>
        </w:rPr>
        <w:alias w:val="模块:减值准备计提情况"/>
        <w:tag w:val="_SEC_a18c2d8250c64daf904816a57fe286bd"/>
        <w:id w:val="-1995630057"/>
        <w:lock w:val="sdtLocked"/>
        <w:placeholder>
          <w:docPart w:val="GBC22222222222222222222222222222"/>
        </w:placeholder>
      </w:sdtPr>
      <w:sdtEndPr>
        <w:rPr>
          <w:rFonts w:hint="default"/>
          <w:szCs w:val="21"/>
        </w:rPr>
      </w:sdtEndPr>
      <w:sdtContent>
        <w:bookmarkStart w:id="186" w:name="_Hlk533848073" w:displacedByCustomXml="prev"/>
        <w:p w14:paraId="0854222D" w14:textId="77777777" w:rsidR="00E9728A" w:rsidRDefault="00000000">
          <w:pPr>
            <w:pStyle w:val="4"/>
            <w:numPr>
              <w:ilvl w:val="3"/>
              <w:numId w:val="72"/>
            </w:numPr>
            <w:ind w:left="426" w:hanging="426"/>
            <w:rPr>
              <w:rFonts w:ascii="宋体" w:hAnsi="宋体"/>
            </w:rPr>
          </w:pPr>
          <w:r>
            <w:rPr>
              <w:rFonts w:ascii="宋体" w:hAnsi="宋体" w:cs="宋体" w:hint="eastAsia"/>
              <w:kern w:val="0"/>
              <w:szCs w:val="24"/>
            </w:rPr>
            <w:t>减值准备计提情况</w:t>
          </w:r>
          <w:bookmarkEnd w:id="184"/>
        </w:p>
        <w:sdt>
          <w:sdtPr>
            <w:alias w:val="是否适用：其他债权投资减值准备调节表[双击切换]"/>
            <w:tag w:val="_GBC_038e4a0a4815442e91a9309c128001c1"/>
            <w:id w:val="1497996305"/>
            <w:lock w:val="sdtLocked"/>
            <w:placeholder>
              <w:docPart w:val="GBC22222222222222222222222222222"/>
            </w:placeholder>
          </w:sdtPr>
          <w:sdtContent>
            <w:p w14:paraId="480536A6" w14:textId="6255F0C9"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0E6A48" w14:textId="77777777" w:rsidR="00E9728A" w:rsidRDefault="00000000"/>
        <w:bookmarkEnd w:id="186" w:displacedByCustomXml="next"/>
      </w:sdtContent>
    </w:sdt>
    <w:bookmarkEnd w:id="185" w:displacedByCustomXml="prev"/>
    <w:bookmarkStart w:id="187" w:name="_Hlk533848097" w:displacedByCustomXml="next"/>
    <w:bookmarkStart w:id="188" w:name="_Hlk10471761" w:displacedByCustomXml="next"/>
    <w:sdt>
      <w:sdtPr>
        <w:rPr>
          <w:rFonts w:hint="eastAsia"/>
        </w:rPr>
        <w:alias w:val="模块:其他说明："/>
        <w:tag w:val="_SEC_a6d7d62dd24747a08e0a132cf37e100c"/>
        <w:id w:val="-1911683299"/>
        <w:lock w:val="sdtLocked"/>
        <w:placeholder>
          <w:docPart w:val="GBC22222222222222222222222222222"/>
        </w:placeholder>
      </w:sdtPr>
      <w:sdtEndPr>
        <w:rPr>
          <w:rFonts w:hint="default"/>
        </w:rPr>
      </w:sdtEndPr>
      <w:sdtContent>
        <w:p w14:paraId="430FF5D1" w14:textId="77777777" w:rsidR="00E9728A" w:rsidRDefault="00000000">
          <w:r>
            <w:rPr>
              <w:rFonts w:hint="eastAsia"/>
            </w:rPr>
            <w:t>其他说明：</w:t>
          </w:r>
          <w:bookmarkEnd w:id="187"/>
        </w:p>
        <w:sdt>
          <w:sdtPr>
            <w:alias w:val="是否适用：其他债权投资其他说明[双击切换]"/>
            <w:tag w:val="_GBC_e37f3e78626b4cd0ad52d68ae2fcdecb"/>
            <w:id w:val="934475750"/>
            <w:lock w:val="sdtLocked"/>
            <w:placeholder>
              <w:docPart w:val="GBC22222222222222222222222222222"/>
            </w:placeholder>
          </w:sdtPr>
          <w:sdtContent>
            <w:p w14:paraId="42F4AD64" w14:textId="73E11A9E"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8" w:displacedByCustomXml="prev"/>
    <w:p w14:paraId="3FACBF34" w14:textId="77777777" w:rsidR="00E9728A" w:rsidRDefault="00E9728A"/>
    <w:p w14:paraId="612FFA9E"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kern w:val="0"/>
          <w:szCs w:val="24"/>
        </w:rPr>
        <w:alias w:val="模块:长期应收款"/>
        <w:tag w:val="_GBC_2642a454002a499399e1b643b91ef1ad"/>
        <w:id w:val="446812262"/>
        <w:lock w:val="sdtLocked"/>
        <w:placeholder>
          <w:docPart w:val="GBC22222222222222222222222222222"/>
        </w:placeholder>
      </w:sdtPr>
      <w:sdtEndPr>
        <w:rPr>
          <w:rFonts w:hint="default"/>
          <w:color w:val="FF0000"/>
          <w:szCs w:val="21"/>
        </w:rPr>
      </w:sdtEndPr>
      <w:sdtContent>
        <w:p w14:paraId="08AE593E" w14:textId="77777777" w:rsidR="00E9728A" w:rsidRDefault="00000000">
          <w:pPr>
            <w:pStyle w:val="4"/>
            <w:numPr>
              <w:ilvl w:val="0"/>
              <w:numId w:val="73"/>
            </w:numPr>
            <w:rPr>
              <w:rFonts w:ascii="宋体" w:hAnsi="宋体"/>
            </w:rPr>
          </w:pPr>
          <w:r>
            <w:rPr>
              <w:rFonts w:ascii="宋体" w:hAnsi="宋体" w:hint="eastAsia"/>
            </w:rPr>
            <w:t>长期应收款情况</w:t>
          </w:r>
        </w:p>
        <w:sdt>
          <w:sdtPr>
            <w:alias w:val="是否适用：长期应收款情况[双击切换]"/>
            <w:tag w:val="_GBC_03ba5a75d6d541f4a60fba2b18c9d548"/>
            <w:id w:val="765275015"/>
            <w:lock w:val="sdtLocked"/>
            <w:placeholder>
              <w:docPart w:val="GBC22222222222222222222222222222"/>
            </w:placeholder>
          </w:sdtPr>
          <w:sdtContent>
            <w:p w14:paraId="4FE56DFC" w14:textId="401FABDA" w:rsidR="00E9728A" w:rsidRDefault="00000000" w:rsidP="00726785">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9" w:name="_Hlk10471933" w:displacedByCustomXml="next"/>
    <w:sdt>
      <w:sdtPr>
        <w:rPr>
          <w:rFonts w:ascii="宋体" w:hAnsi="宋体" w:cs="宋体" w:hint="eastAsia"/>
          <w:b w:val="0"/>
          <w:bCs/>
          <w:color w:val="FF0000"/>
          <w:kern w:val="0"/>
          <w:szCs w:val="21"/>
        </w:rPr>
        <w:alias w:val="模块:坏账准备计提情况"/>
        <w:tag w:val="_SEC_a0520f64d4bd49e5a3638a0386a233ee"/>
        <w:id w:val="-2086206584"/>
        <w:lock w:val="sdtLocked"/>
        <w:placeholder>
          <w:docPart w:val="GBC22222222222222222222222222222"/>
        </w:placeholder>
      </w:sdtPr>
      <w:sdtEndPr>
        <w:rPr>
          <w:rFonts w:hint="default"/>
        </w:rPr>
      </w:sdtEndPr>
      <w:sdtContent>
        <w:p w14:paraId="2FB93A49" w14:textId="77777777" w:rsidR="00E9728A" w:rsidRDefault="00000000">
          <w:pPr>
            <w:pStyle w:val="4"/>
            <w:numPr>
              <w:ilvl w:val="0"/>
              <w:numId w:val="73"/>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1253699396"/>
            <w:lock w:val="sdtLocked"/>
            <w:placeholder>
              <w:docPart w:val="GBC22222222222222222222222222222"/>
            </w:placeholder>
          </w:sdtPr>
          <w:sdtContent>
            <w:p w14:paraId="6FFDBEE9" w14:textId="4B052F3C"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9B4B4C" w14:textId="0CE41DC0" w:rsidR="00E9728A" w:rsidRDefault="00E9728A"/>
        <w:p w14:paraId="49A4AF2D" w14:textId="77777777" w:rsidR="00E9728A" w:rsidRDefault="00000000">
          <w:pPr>
            <w:rPr>
              <w:color w:val="FF0000"/>
            </w:rPr>
          </w:pPr>
        </w:p>
      </w:sdtContent>
    </w:sdt>
    <w:bookmarkEnd w:id="189" w:displacedByCustomXml="prev"/>
    <w:p w14:paraId="4DE121E5" w14:textId="77777777" w:rsidR="00E9728A" w:rsidRDefault="00E9728A">
      <w:pPr>
        <w:rPr>
          <w:color w:val="FF0000"/>
        </w:rPr>
      </w:pPr>
    </w:p>
    <w:sdt>
      <w:sdtPr>
        <w:rPr>
          <w:rFonts w:ascii="宋体" w:hAnsi="宋体" w:cs="宋体" w:hint="eastAsia"/>
          <w:b w:val="0"/>
          <w:bCs/>
          <w:kern w:val="0"/>
          <w:szCs w:val="21"/>
        </w:rPr>
        <w:alias w:val="模块:因金融资产转移而终止确认的长期应收款"/>
        <w:tag w:val="_GBC_928896eb74ab465199673a59201d4a8b"/>
        <w:id w:val="-1898959346"/>
        <w:lock w:val="sdtLocked"/>
        <w:placeholder>
          <w:docPart w:val="GBC22222222222222222222222222222"/>
        </w:placeholder>
      </w:sdtPr>
      <w:sdtContent>
        <w:p w14:paraId="50DE3225" w14:textId="77777777" w:rsidR="00E9728A" w:rsidRDefault="00000000">
          <w:pPr>
            <w:pStyle w:val="4"/>
            <w:numPr>
              <w:ilvl w:val="0"/>
              <w:numId w:val="73"/>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1118379633"/>
            <w:lock w:val="sdtLocked"/>
            <w:placeholder>
              <w:docPart w:val="GBC22222222222222222222222222222"/>
            </w:placeholder>
          </w:sdtPr>
          <w:sdtContent>
            <w:p w14:paraId="04E9BA66" w14:textId="463BA61D"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5A08F22" w14:textId="77777777" w:rsidR="00E9728A" w:rsidRDefault="00E9728A"/>
    <w:sdt>
      <w:sdtPr>
        <w:rPr>
          <w:rFonts w:ascii="宋体" w:hAnsi="宋体" w:cs="宋体" w:hint="eastAsia"/>
          <w:b w:val="0"/>
          <w:bCs/>
          <w:kern w:val="0"/>
          <w:szCs w:val="24"/>
        </w:rPr>
        <w:alias w:val="模块:转移长期应收款且继续涉入形成的资产、负债金额"/>
        <w:tag w:val="_GBC_711f6e05c2eb42e595d774bdf837f823"/>
        <w:id w:val="1316145364"/>
        <w:lock w:val="sdtLocked"/>
        <w:placeholder>
          <w:docPart w:val="GBC22222222222222222222222222222"/>
        </w:placeholder>
      </w:sdtPr>
      <w:sdtEndPr>
        <w:rPr>
          <w:szCs w:val="21"/>
        </w:rPr>
      </w:sdtEndPr>
      <w:sdtContent>
        <w:p w14:paraId="4B9FC80B" w14:textId="77777777" w:rsidR="00E9728A" w:rsidRDefault="00000000">
          <w:pPr>
            <w:pStyle w:val="4"/>
            <w:numPr>
              <w:ilvl w:val="0"/>
              <w:numId w:val="73"/>
            </w:numPr>
            <w:rPr>
              <w:rFonts w:ascii="宋体" w:hAnsi="宋体"/>
            </w:rPr>
          </w:pPr>
          <w:r>
            <w:rPr>
              <w:rFonts w:ascii="宋体" w:hAnsi="宋体" w:hint="eastAsia"/>
            </w:rPr>
            <w:t>转移长期</w:t>
          </w:r>
          <w:proofErr w:type="gramStart"/>
          <w:r>
            <w:rPr>
              <w:rFonts w:ascii="宋体" w:hAnsi="宋体" w:hint="eastAsia"/>
            </w:rPr>
            <w:t>应收款且继续</w:t>
          </w:r>
          <w:proofErr w:type="gramEnd"/>
          <w:r>
            <w:rPr>
              <w:rFonts w:ascii="宋体" w:hAnsi="宋体" w:hint="eastAsia"/>
            </w:rPr>
            <w:t>涉</w:t>
          </w:r>
          <w:proofErr w:type="gramStart"/>
          <w:r>
            <w:rPr>
              <w:rFonts w:ascii="宋体" w:hAnsi="宋体" w:hint="eastAsia"/>
            </w:rPr>
            <w:t>入形成</w:t>
          </w:r>
          <w:proofErr w:type="gramEnd"/>
          <w:r>
            <w:rPr>
              <w:rFonts w:ascii="宋体" w:hAnsi="宋体" w:hint="eastAsia"/>
            </w:rPr>
            <w:t>的资产、负债金额</w:t>
          </w:r>
        </w:p>
        <w:sdt>
          <w:sdtPr>
            <w:rPr>
              <w:rFonts w:hint="eastAsia"/>
            </w:rPr>
            <w:alias w:val="是否适用：转移长期应收款且继续涉入形成的资产、负债金额[双击切换]"/>
            <w:tag w:val="_GBC_202f97bd4328472388c45157689d09e0"/>
            <w:id w:val="565919756"/>
            <w:lock w:val="sdtLocked"/>
            <w:placeholder>
              <w:docPart w:val="GBC22222222222222222222222222222"/>
            </w:placeholder>
          </w:sdtPr>
          <w:sdtContent>
            <w:p w14:paraId="2624C5E1" w14:textId="375761EF"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BC81EAE" w14:textId="77777777" w:rsidR="00E9728A" w:rsidRDefault="00E9728A"/>
    <w:sdt>
      <w:sdtPr>
        <w:rPr>
          <w:rFonts w:hint="eastAsia"/>
        </w:rPr>
        <w:alias w:val="模块:长期应收款的其他说明"/>
        <w:tag w:val="_GBC_2a6246644ca84dfdb1b5ecc95ea5c0c2"/>
        <w:id w:val="-1793123377"/>
        <w:lock w:val="sdtLocked"/>
        <w:placeholder>
          <w:docPart w:val="GBC22222222222222222222222222222"/>
        </w:placeholder>
      </w:sdtPr>
      <w:sdtContent>
        <w:p w14:paraId="774DE029" w14:textId="77777777" w:rsidR="00E9728A" w:rsidRDefault="00000000">
          <w:r>
            <w:rPr>
              <w:rFonts w:hint="eastAsia"/>
            </w:rPr>
            <w:t>其他说明：</w:t>
          </w:r>
        </w:p>
        <w:sdt>
          <w:sdtPr>
            <w:rPr>
              <w:rFonts w:hint="eastAsia"/>
            </w:rPr>
            <w:alias w:val="是否适用：长期应收款的其他说明[双击切换]"/>
            <w:tag w:val="_GBC_a368edfbd60c44cdaed5299529b44fa0"/>
            <w:id w:val="498002446"/>
            <w:lock w:val="sdtLocked"/>
            <w:placeholder>
              <w:docPart w:val="GBC22222222222222222222222222222"/>
            </w:placeholder>
          </w:sdtPr>
          <w:sdtContent>
            <w:p w14:paraId="109AFDC4" w14:textId="7AB299AD" w:rsidR="00E9728A" w:rsidRDefault="00000000" w:rsidP="0072678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50609FE" w14:textId="77777777" w:rsidR="00E9728A" w:rsidRDefault="00E9728A"/>
    <w:p w14:paraId="73BA26AE"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长期股权投资</w:t>
      </w:r>
    </w:p>
    <w:p w14:paraId="476ADBC2" w14:textId="77777777" w:rsidR="00E9728A" w:rsidRDefault="00000000">
      <w:sdt>
        <w:sdtPr>
          <w:rPr>
            <w:rFonts w:hint="eastAsia"/>
          </w:rPr>
          <w:alias w:val="是否适用：长期股权投资[双击切换]"/>
          <w:tag w:val="_GBC_bafa2cb2262c4c4ebc4eed8f4e4a81c6"/>
          <w:id w:val="512031053"/>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190" w:name="_Hlk106375234" w:displacedByCustomXml="next"/>
    <w:sdt>
      <w:sdtPr>
        <w:rPr>
          <w:rFonts w:hint="eastAsia"/>
        </w:rPr>
        <w:alias w:val="模块:长期股权投资"/>
        <w:tag w:val="_GBC_e68906ccea2845f1856fe89f4de6c229"/>
        <w:id w:val="914281053"/>
        <w:lock w:val="sdtLocked"/>
        <w:placeholder>
          <w:docPart w:val="GBC22222222222222222222222222222"/>
        </w:placeholder>
      </w:sdtPr>
      <w:sdtContent>
        <w:p w14:paraId="697D6AFB" w14:textId="77777777" w:rsidR="00E9728A" w:rsidRDefault="00000000">
          <w:pPr>
            <w:jc w:val="right"/>
          </w:pPr>
          <w:r>
            <w:rPr>
              <w:rFonts w:hint="eastAsia"/>
            </w:rPr>
            <w:t>单位：</w:t>
          </w:r>
          <w:sdt>
            <w:sdtPr>
              <w:rPr>
                <w:rFonts w:hint="eastAsia"/>
              </w:rPr>
              <w:alias w:val="单位：财务附注：长期股权投资"/>
              <w:tag w:val="_GBC_63e30834d38e49658bec9056bc38e4e2"/>
              <w:id w:val="15301466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40631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757"/>
            <w:gridCol w:w="760"/>
            <w:gridCol w:w="671"/>
            <w:gridCol w:w="787"/>
            <w:gridCol w:w="706"/>
            <w:gridCol w:w="711"/>
            <w:gridCol w:w="784"/>
            <w:gridCol w:w="775"/>
            <w:gridCol w:w="756"/>
            <w:gridCol w:w="771"/>
            <w:gridCol w:w="747"/>
          </w:tblGrid>
          <w:tr w:rsidR="003F23E4" w14:paraId="35299EFC" w14:textId="77777777" w:rsidTr="0060475D">
            <w:sdt>
              <w:sdtPr>
                <w:tag w:val="_PLD_9e3ff129c80540828097585bec2a274a"/>
                <w:id w:val="-574825777"/>
                <w:lock w:val="sdtLocked"/>
              </w:sdtPr>
              <w:sdtContent>
                <w:tc>
                  <w:tcPr>
                    <w:tcW w:w="455" w:type="pct"/>
                    <w:vMerge w:val="restart"/>
                    <w:tcBorders>
                      <w:top w:val="single" w:sz="4" w:space="0" w:color="auto"/>
                      <w:left w:val="single" w:sz="4" w:space="0" w:color="auto"/>
                      <w:right w:val="single" w:sz="4" w:space="0" w:color="auto"/>
                    </w:tcBorders>
                    <w:shd w:val="clear" w:color="auto" w:fill="auto"/>
                    <w:vAlign w:val="center"/>
                  </w:tcPr>
                  <w:p w14:paraId="7A1FD428" w14:textId="77777777" w:rsidR="00E9728A" w:rsidRDefault="00000000" w:rsidP="0060475D">
                    <w:pPr>
                      <w:jc w:val="center"/>
                    </w:pPr>
                    <w:r>
                      <w:rPr>
                        <w:rFonts w:hint="eastAsia"/>
                      </w:rPr>
                      <w:t>被投</w:t>
                    </w:r>
                    <w:r>
                      <w:rPr>
                        <w:rFonts w:hint="eastAsia"/>
                      </w:rPr>
                      <w:lastRenderedPageBreak/>
                      <w:t>资单位</w:t>
                    </w:r>
                  </w:p>
                </w:tc>
              </w:sdtContent>
            </w:sdt>
            <w:sdt>
              <w:sdtPr>
                <w:tag w:val="_PLD_1d8637e24bf6498db71869cd552b60a2"/>
                <w:id w:val="-1782557072"/>
                <w:lock w:val="sdtLocked"/>
              </w:sdtPr>
              <w:sdtContent>
                <w:tc>
                  <w:tcPr>
                    <w:tcW w:w="418" w:type="pct"/>
                    <w:vMerge w:val="restart"/>
                    <w:tcBorders>
                      <w:top w:val="single" w:sz="4" w:space="0" w:color="auto"/>
                      <w:left w:val="single" w:sz="4" w:space="0" w:color="auto"/>
                      <w:right w:val="single" w:sz="4" w:space="0" w:color="auto"/>
                    </w:tcBorders>
                    <w:shd w:val="clear" w:color="auto" w:fill="auto"/>
                    <w:vAlign w:val="center"/>
                  </w:tcPr>
                  <w:p w14:paraId="321AE9C9" w14:textId="77777777" w:rsidR="00E9728A" w:rsidRDefault="00000000" w:rsidP="0060475D">
                    <w:pPr>
                      <w:jc w:val="center"/>
                    </w:pPr>
                    <w:r>
                      <w:rPr>
                        <w:rFonts w:hint="eastAsia"/>
                      </w:rPr>
                      <w:t>期初</w:t>
                    </w:r>
                  </w:p>
                  <w:p w14:paraId="4D87832F" w14:textId="77777777" w:rsidR="00E9728A" w:rsidRDefault="00000000" w:rsidP="0060475D">
                    <w:pPr>
                      <w:jc w:val="center"/>
                    </w:pPr>
                    <w:r>
                      <w:rPr>
                        <w:rFonts w:hint="eastAsia"/>
                      </w:rPr>
                      <w:lastRenderedPageBreak/>
                      <w:t>余额</w:t>
                    </w:r>
                  </w:p>
                </w:tc>
              </w:sdtContent>
            </w:sdt>
            <w:sdt>
              <w:sdtPr>
                <w:tag w:val="_PLD_edc952101e7b4fa483f7289f9b74dfdf"/>
                <w:id w:val="1312056125"/>
                <w:lock w:val="sdtLocked"/>
              </w:sdtPr>
              <w:sdtContent>
                <w:tc>
                  <w:tcPr>
                    <w:tcW w:w="328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62C080A2" w14:textId="77777777" w:rsidR="00E9728A" w:rsidRDefault="00000000" w:rsidP="0060475D">
                    <w:pPr>
                      <w:jc w:val="center"/>
                    </w:pPr>
                    <w:r>
                      <w:rPr>
                        <w:rFonts w:hint="eastAsia"/>
                      </w:rPr>
                      <w:t>本期增减变动</w:t>
                    </w:r>
                  </w:p>
                </w:tc>
              </w:sdtContent>
            </w:sdt>
            <w:sdt>
              <w:sdtPr>
                <w:tag w:val="_PLD_44cfcec128d9419fba83c50966e49235"/>
                <w:id w:val="1966768040"/>
                <w:lock w:val="sdtLocked"/>
              </w:sdt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0E13A989" w14:textId="77777777" w:rsidR="00E9728A" w:rsidRDefault="00000000" w:rsidP="0060475D">
                    <w:pPr>
                      <w:jc w:val="center"/>
                    </w:pPr>
                    <w:r>
                      <w:rPr>
                        <w:rFonts w:hint="eastAsia"/>
                      </w:rPr>
                      <w:t>期末</w:t>
                    </w:r>
                  </w:p>
                  <w:p w14:paraId="235BA8B7" w14:textId="77777777" w:rsidR="00E9728A" w:rsidRDefault="00000000" w:rsidP="0060475D">
                    <w:pPr>
                      <w:jc w:val="center"/>
                    </w:pPr>
                    <w:r>
                      <w:rPr>
                        <w:rFonts w:hint="eastAsia"/>
                      </w:rPr>
                      <w:lastRenderedPageBreak/>
                      <w:t>余额</w:t>
                    </w:r>
                  </w:p>
                </w:tc>
              </w:sdtContent>
            </w:sdt>
            <w:sdt>
              <w:sdtPr>
                <w:tag w:val="_PLD_34a3cc0844264226a50c84165c09bb9a"/>
                <w:id w:val="-1285041390"/>
                <w:lock w:val="sdtLocked"/>
              </w:sdtPr>
              <w:sdtContent>
                <w:tc>
                  <w:tcPr>
                    <w:tcW w:w="413" w:type="pct"/>
                    <w:vMerge w:val="restart"/>
                    <w:tcBorders>
                      <w:top w:val="single" w:sz="4" w:space="0" w:color="auto"/>
                      <w:left w:val="single" w:sz="4" w:space="0" w:color="auto"/>
                      <w:right w:val="single" w:sz="4" w:space="0" w:color="auto"/>
                    </w:tcBorders>
                    <w:shd w:val="clear" w:color="auto" w:fill="auto"/>
                    <w:vAlign w:val="center"/>
                  </w:tcPr>
                  <w:p w14:paraId="0E6433F3" w14:textId="77777777" w:rsidR="00E9728A" w:rsidRDefault="00000000" w:rsidP="0060475D">
                    <w:pPr>
                      <w:jc w:val="center"/>
                    </w:pPr>
                    <w:r>
                      <w:rPr>
                        <w:rFonts w:hint="eastAsia"/>
                      </w:rPr>
                      <w:t>减值</w:t>
                    </w:r>
                    <w:r>
                      <w:rPr>
                        <w:rFonts w:hint="eastAsia"/>
                      </w:rPr>
                      <w:lastRenderedPageBreak/>
                      <w:t>准备期末余额</w:t>
                    </w:r>
                  </w:p>
                </w:tc>
              </w:sdtContent>
            </w:sdt>
          </w:tr>
          <w:tr w:rsidR="003F23E4" w14:paraId="3EFBAE7D" w14:textId="77777777" w:rsidTr="0060475D">
            <w:tc>
              <w:tcPr>
                <w:tcW w:w="455" w:type="pct"/>
                <w:vMerge/>
                <w:tcBorders>
                  <w:left w:val="single" w:sz="4" w:space="0" w:color="auto"/>
                  <w:bottom w:val="single" w:sz="4" w:space="0" w:color="auto"/>
                  <w:right w:val="single" w:sz="4" w:space="0" w:color="auto"/>
                </w:tcBorders>
                <w:shd w:val="clear" w:color="auto" w:fill="auto"/>
              </w:tcPr>
              <w:p w14:paraId="18C4FBBF" w14:textId="77777777" w:rsidR="00E9728A" w:rsidRDefault="00E9728A" w:rsidP="0060475D">
                <w:pPr>
                  <w:jc w:val="center"/>
                </w:pPr>
              </w:p>
            </w:tc>
            <w:tc>
              <w:tcPr>
                <w:tcW w:w="418" w:type="pct"/>
                <w:vMerge/>
                <w:tcBorders>
                  <w:left w:val="single" w:sz="4" w:space="0" w:color="auto"/>
                  <w:bottom w:val="single" w:sz="4" w:space="0" w:color="auto"/>
                  <w:right w:val="single" w:sz="4" w:space="0" w:color="auto"/>
                </w:tcBorders>
                <w:shd w:val="clear" w:color="auto" w:fill="auto"/>
              </w:tcPr>
              <w:p w14:paraId="57FA8BD4" w14:textId="77777777" w:rsidR="00E9728A" w:rsidRDefault="00E9728A" w:rsidP="0060475D">
                <w:pPr>
                  <w:jc w:val="center"/>
                </w:pPr>
              </w:p>
            </w:tc>
            <w:sdt>
              <w:sdtPr>
                <w:tag w:val="_PLD_f88446e104b7482db6830a46769bd8f6"/>
                <w:id w:val="-802996880"/>
                <w:lock w:val="sdtLocked"/>
              </w:sdt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1D31BC2" w14:textId="77777777" w:rsidR="00E9728A" w:rsidRDefault="00000000" w:rsidP="0060475D">
                    <w:pPr>
                      <w:jc w:val="center"/>
                    </w:pPr>
                    <w:r>
                      <w:rPr>
                        <w:rFonts w:hint="eastAsia"/>
                      </w:rPr>
                      <w:t>追加投资</w:t>
                    </w:r>
                  </w:p>
                </w:tc>
              </w:sdtContent>
            </w:sdt>
            <w:sdt>
              <w:sdtPr>
                <w:tag w:val="_PLD_dc0d6646fb2e45ba8e5e07f2c6954c9f"/>
                <w:id w:val="1323703585"/>
                <w:lock w:val="sdtLocked"/>
              </w:sdt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5ADCAFDA" w14:textId="77777777" w:rsidR="00E9728A" w:rsidRDefault="00000000" w:rsidP="0060475D">
                    <w:pPr>
                      <w:jc w:val="center"/>
                    </w:pPr>
                    <w:r>
                      <w:rPr>
                        <w:rFonts w:hint="eastAsia"/>
                      </w:rPr>
                      <w:t>减少投资</w:t>
                    </w:r>
                  </w:p>
                </w:tc>
              </w:sdtContent>
            </w:sdt>
            <w:sdt>
              <w:sdtPr>
                <w:tag w:val="_PLD_098d9fcf9d5341879d534aa385508f23"/>
                <w:id w:val="-1217971104"/>
                <w:lock w:val="sdtLocked"/>
              </w:sdt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F5317E2" w14:textId="77777777" w:rsidR="00E9728A" w:rsidRDefault="00000000" w:rsidP="0060475D">
                    <w:pPr>
                      <w:jc w:val="center"/>
                    </w:pPr>
                    <w:r>
                      <w:rPr>
                        <w:rFonts w:hint="eastAsia"/>
                      </w:rPr>
                      <w:t>权益法下确认的投资损益</w:t>
                    </w:r>
                  </w:p>
                </w:tc>
              </w:sdtContent>
            </w:sdt>
            <w:sdt>
              <w:sdtPr>
                <w:tag w:val="_PLD_b66787b3a51d435899d94dbab1edade7"/>
                <w:id w:val="-1948302654"/>
                <w:lock w:val="sdtLocked"/>
              </w:sdtPr>
              <w:sdtContent>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1C82334" w14:textId="77777777" w:rsidR="00E9728A" w:rsidRDefault="00000000" w:rsidP="0060475D">
                    <w:pPr>
                      <w:jc w:val="center"/>
                    </w:pPr>
                    <w:r>
                      <w:rPr>
                        <w:rFonts w:hint="eastAsia"/>
                      </w:rPr>
                      <w:t>其他综合收益调整</w:t>
                    </w:r>
                  </w:p>
                </w:tc>
              </w:sdtContent>
            </w:sdt>
            <w:sdt>
              <w:sdtPr>
                <w:tag w:val="_PLD_59166394bf7143a6a5ce0d447326b1ac"/>
                <w:id w:val="1555663160"/>
                <w:lock w:val="sdtLocked"/>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5FB3D29" w14:textId="77777777" w:rsidR="00E9728A" w:rsidRDefault="00000000" w:rsidP="0060475D">
                    <w:pPr>
                      <w:jc w:val="center"/>
                    </w:pPr>
                    <w:r>
                      <w:rPr>
                        <w:rFonts w:hint="eastAsia"/>
                      </w:rPr>
                      <w:t>其他权益变动</w:t>
                    </w:r>
                  </w:p>
                </w:tc>
              </w:sdtContent>
            </w:sdt>
            <w:sdt>
              <w:sdtPr>
                <w:tag w:val="_PLD_cbd4cf48730a4934a58b86d2c27b6b08"/>
                <w:id w:val="-1841924320"/>
                <w:lock w:val="sdtLocked"/>
              </w:sdt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52661B5F" w14:textId="77777777" w:rsidR="00E9728A" w:rsidRDefault="00000000" w:rsidP="0060475D">
                    <w:pPr>
                      <w:jc w:val="center"/>
                    </w:pPr>
                    <w:r>
                      <w:rPr>
                        <w:rFonts w:hint="eastAsia"/>
                      </w:rPr>
                      <w:t>宣告发放现金股利或利润</w:t>
                    </w:r>
                  </w:p>
                </w:tc>
              </w:sdtContent>
            </w:sdt>
            <w:sdt>
              <w:sdtPr>
                <w:tag w:val="_PLD_4c0a72e8e14d4b319998bc5bde635ef0"/>
                <w:id w:val="1358321109"/>
                <w:lock w:val="sdtLocked"/>
              </w:sdtPr>
              <w:sdtContent>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234DE4F" w14:textId="77777777" w:rsidR="00E9728A" w:rsidRDefault="00000000" w:rsidP="0060475D">
                    <w:pPr>
                      <w:jc w:val="center"/>
                    </w:pPr>
                    <w:r>
                      <w:rPr>
                        <w:rFonts w:hint="eastAsia"/>
                      </w:rPr>
                      <w:t>计提减值准备</w:t>
                    </w:r>
                  </w:p>
                </w:tc>
              </w:sdtContent>
            </w:sdt>
            <w:sdt>
              <w:sdtPr>
                <w:tag w:val="_PLD_ea8213b5ee1442f98996b6dfc1f9a9a4"/>
                <w:id w:val="398250248"/>
                <w:lock w:val="sdtLocked"/>
              </w:sdt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1414B86" w14:textId="77777777" w:rsidR="00E9728A" w:rsidRDefault="00000000" w:rsidP="0060475D">
                    <w:pPr>
                      <w:jc w:val="center"/>
                    </w:pPr>
                    <w:r>
                      <w:rPr>
                        <w:rFonts w:hint="eastAsia"/>
                      </w:rPr>
                      <w:t>其他</w:t>
                    </w:r>
                  </w:p>
                </w:tc>
              </w:sdtContent>
            </w:sdt>
            <w:tc>
              <w:tcPr>
                <w:tcW w:w="426" w:type="pct"/>
                <w:vMerge/>
                <w:tcBorders>
                  <w:left w:val="single" w:sz="4" w:space="0" w:color="auto"/>
                  <w:bottom w:val="single" w:sz="4" w:space="0" w:color="auto"/>
                  <w:right w:val="single" w:sz="4" w:space="0" w:color="auto"/>
                </w:tcBorders>
                <w:shd w:val="clear" w:color="auto" w:fill="auto"/>
                <w:vAlign w:val="center"/>
              </w:tcPr>
              <w:p w14:paraId="30FB30D1" w14:textId="77777777" w:rsidR="00E9728A" w:rsidRDefault="00E9728A" w:rsidP="0060475D">
                <w:pPr>
                  <w:jc w:val="center"/>
                </w:pPr>
              </w:p>
            </w:tc>
            <w:tc>
              <w:tcPr>
                <w:tcW w:w="413" w:type="pct"/>
                <w:vMerge/>
                <w:tcBorders>
                  <w:left w:val="single" w:sz="4" w:space="0" w:color="auto"/>
                  <w:bottom w:val="single" w:sz="4" w:space="0" w:color="auto"/>
                  <w:right w:val="single" w:sz="4" w:space="0" w:color="auto"/>
                </w:tcBorders>
                <w:shd w:val="clear" w:color="auto" w:fill="auto"/>
                <w:vAlign w:val="center"/>
              </w:tcPr>
              <w:p w14:paraId="2F8C934D" w14:textId="77777777" w:rsidR="00E9728A" w:rsidRDefault="00E9728A" w:rsidP="0060475D">
                <w:pPr>
                  <w:jc w:val="center"/>
                </w:pPr>
              </w:p>
            </w:tc>
          </w:tr>
          <w:tr w:rsidR="003F23E4" w14:paraId="3B79FF84" w14:textId="77777777" w:rsidTr="0060475D">
            <w:sdt>
              <w:sdtPr>
                <w:tag w:val="_PLD_8204b6b48bf546e3af5babc667d4c84c"/>
                <w:id w:val="2055574128"/>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861D01E" w14:textId="77777777" w:rsidR="00E9728A" w:rsidRDefault="00000000" w:rsidP="0060475D">
                    <w:r>
                      <w:rPr>
                        <w:rFonts w:hint="eastAsia"/>
                      </w:rPr>
                      <w:t>一、合营企业</w:t>
                    </w:r>
                  </w:p>
                </w:tc>
              </w:sdtContent>
            </w:sdt>
          </w:tr>
          <w:sdt>
            <w:sdtPr>
              <w:alias w:val="合营企业投资信息明细"/>
              <w:tag w:val="_TUP_03aa82a9df984d7b8487d492b6106380"/>
              <w:id w:val="1007791883"/>
              <w:lock w:val="sdtLocked"/>
            </w:sdtPr>
            <w:sdtContent>
              <w:tr w:rsidR="003F23E4" w14:paraId="0FFBF39C" w14:textId="77777777" w:rsidTr="0060475D">
                <w:tc>
                  <w:tcPr>
                    <w:tcW w:w="455" w:type="pct"/>
                    <w:tcBorders>
                      <w:top w:val="single" w:sz="4" w:space="0" w:color="auto"/>
                      <w:left w:val="single" w:sz="4" w:space="0" w:color="auto"/>
                      <w:bottom w:val="single" w:sz="4" w:space="0" w:color="auto"/>
                      <w:right w:val="single" w:sz="4" w:space="0" w:color="auto"/>
                    </w:tcBorders>
                    <w:shd w:val="clear" w:color="auto" w:fill="auto"/>
                  </w:tcPr>
                  <w:p w14:paraId="524C4504" w14:textId="77777777" w:rsidR="00E9728A" w:rsidRDefault="00E9728A" w:rsidP="0060475D"/>
                </w:tc>
                <w:tc>
                  <w:tcPr>
                    <w:tcW w:w="418" w:type="pct"/>
                    <w:tcBorders>
                      <w:top w:val="single" w:sz="4" w:space="0" w:color="auto"/>
                      <w:left w:val="single" w:sz="4" w:space="0" w:color="auto"/>
                      <w:bottom w:val="single" w:sz="4" w:space="0" w:color="auto"/>
                      <w:right w:val="single" w:sz="4" w:space="0" w:color="auto"/>
                    </w:tcBorders>
                    <w:shd w:val="clear" w:color="auto" w:fill="auto"/>
                  </w:tcPr>
                  <w:p w14:paraId="53009107" w14:textId="77777777" w:rsidR="00E9728A" w:rsidRDefault="00E9728A" w:rsidP="0060475D">
                    <w:pPr>
                      <w:jc w:val="right"/>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57C8ACEE" w14:textId="77777777" w:rsidR="00E9728A" w:rsidRDefault="00E9728A" w:rsidP="0060475D">
                    <w:pPr>
                      <w:jc w:val="right"/>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489F1C2C" w14:textId="77777777" w:rsidR="00E9728A" w:rsidRDefault="00E9728A" w:rsidP="0060475D">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1B08AB8A" w14:textId="77777777" w:rsidR="00E9728A" w:rsidRDefault="00E9728A" w:rsidP="0060475D">
                    <w:pPr>
                      <w:jc w:val="right"/>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36A981A9" w14:textId="77777777" w:rsidR="00E9728A" w:rsidRDefault="00E9728A" w:rsidP="0060475D">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FDFF089" w14:textId="77777777" w:rsidR="00E9728A" w:rsidRDefault="00E9728A" w:rsidP="0060475D">
                    <w:pPr>
                      <w:jc w:val="right"/>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D1B7DD3" w14:textId="77777777" w:rsidR="00E9728A" w:rsidRDefault="00E9728A" w:rsidP="0060475D">
                    <w:pPr>
                      <w:jc w:val="right"/>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52B7017C" w14:textId="77777777" w:rsidR="00E9728A" w:rsidRDefault="00E9728A" w:rsidP="0060475D">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1C0D95F" w14:textId="77777777" w:rsidR="00E9728A" w:rsidRDefault="00E9728A" w:rsidP="0060475D">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6E5FFDDB" w14:textId="77777777" w:rsidR="00E9728A" w:rsidRDefault="00E9728A" w:rsidP="0060475D">
                    <w:pPr>
                      <w:jc w:val="right"/>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739AAD6C" w14:textId="77777777" w:rsidR="00E9728A" w:rsidRDefault="00E9728A" w:rsidP="0060475D">
                    <w:pPr>
                      <w:jc w:val="right"/>
                    </w:pPr>
                  </w:p>
                </w:tc>
              </w:tr>
            </w:sdtContent>
          </w:sdt>
          <w:sdt>
            <w:sdtPr>
              <w:alias w:val="合营企业投资信息明细"/>
              <w:tag w:val="_TUP_03aa82a9df984d7b8487d492b6106380"/>
              <w:id w:val="-1555225039"/>
              <w:lock w:val="sdtLocked"/>
            </w:sdtPr>
            <w:sdtContent>
              <w:tr w:rsidR="003F23E4" w14:paraId="55EFA2B8" w14:textId="77777777" w:rsidTr="0060475D">
                <w:tc>
                  <w:tcPr>
                    <w:tcW w:w="455" w:type="pct"/>
                    <w:tcBorders>
                      <w:top w:val="single" w:sz="4" w:space="0" w:color="auto"/>
                      <w:left w:val="single" w:sz="4" w:space="0" w:color="auto"/>
                      <w:bottom w:val="single" w:sz="4" w:space="0" w:color="auto"/>
                      <w:right w:val="single" w:sz="4" w:space="0" w:color="auto"/>
                    </w:tcBorders>
                    <w:shd w:val="clear" w:color="auto" w:fill="auto"/>
                  </w:tcPr>
                  <w:p w14:paraId="4FBD6663" w14:textId="77777777" w:rsidR="00E9728A" w:rsidRDefault="00E9728A" w:rsidP="0060475D"/>
                </w:tc>
                <w:tc>
                  <w:tcPr>
                    <w:tcW w:w="418" w:type="pct"/>
                    <w:tcBorders>
                      <w:top w:val="single" w:sz="4" w:space="0" w:color="auto"/>
                      <w:left w:val="single" w:sz="4" w:space="0" w:color="auto"/>
                      <w:bottom w:val="single" w:sz="4" w:space="0" w:color="auto"/>
                      <w:right w:val="single" w:sz="4" w:space="0" w:color="auto"/>
                    </w:tcBorders>
                    <w:shd w:val="clear" w:color="auto" w:fill="auto"/>
                  </w:tcPr>
                  <w:p w14:paraId="300DBF14" w14:textId="77777777" w:rsidR="00E9728A" w:rsidRDefault="00E9728A" w:rsidP="0060475D">
                    <w:pPr>
                      <w:jc w:val="right"/>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1A683750" w14:textId="77777777" w:rsidR="00E9728A" w:rsidRDefault="00E9728A" w:rsidP="0060475D">
                    <w:pPr>
                      <w:jc w:val="right"/>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2B1EB1C2" w14:textId="77777777" w:rsidR="00E9728A" w:rsidRDefault="00E9728A" w:rsidP="0060475D">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3963412" w14:textId="77777777" w:rsidR="00E9728A" w:rsidRDefault="00E9728A" w:rsidP="0060475D">
                    <w:pPr>
                      <w:jc w:val="right"/>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44587327" w14:textId="77777777" w:rsidR="00E9728A" w:rsidRDefault="00E9728A" w:rsidP="0060475D">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0466621" w14:textId="77777777" w:rsidR="00E9728A" w:rsidRDefault="00E9728A" w:rsidP="0060475D">
                    <w:pPr>
                      <w:jc w:val="right"/>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7C8B3FC" w14:textId="77777777" w:rsidR="00E9728A" w:rsidRDefault="00E9728A" w:rsidP="0060475D">
                    <w:pPr>
                      <w:jc w:val="right"/>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69ADCCFF" w14:textId="77777777" w:rsidR="00E9728A" w:rsidRDefault="00E9728A" w:rsidP="0060475D">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4B9E359E" w14:textId="77777777" w:rsidR="00E9728A" w:rsidRDefault="00E9728A" w:rsidP="0060475D">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0F7BC638" w14:textId="77777777" w:rsidR="00E9728A" w:rsidRDefault="00E9728A" w:rsidP="0060475D">
                    <w:pPr>
                      <w:jc w:val="right"/>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A700154" w14:textId="77777777" w:rsidR="00E9728A" w:rsidRDefault="00E9728A" w:rsidP="0060475D">
                    <w:pPr>
                      <w:jc w:val="right"/>
                    </w:pPr>
                  </w:p>
                </w:tc>
              </w:tr>
            </w:sdtContent>
          </w:sdt>
          <w:tr w:rsidR="003F23E4" w14:paraId="4F02FC43" w14:textId="77777777" w:rsidTr="0060475D">
            <w:sdt>
              <w:sdtPr>
                <w:tag w:val="_PLD_29b8b80db8a747689480382645b9fdb1"/>
                <w:id w:val="1641302895"/>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65425751" w14:textId="77777777" w:rsidR="00E9728A" w:rsidRDefault="00000000" w:rsidP="0060475D">
                    <w:r>
                      <w:rPr>
                        <w:rFonts w:hint="eastAsia"/>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14:paraId="3D1C9C89" w14:textId="77777777" w:rsidR="00E9728A" w:rsidRDefault="00E9728A" w:rsidP="0060475D">
                <w:pPr>
                  <w:jc w:val="right"/>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DAE1302" w14:textId="77777777" w:rsidR="00E9728A" w:rsidRDefault="00E9728A" w:rsidP="0060475D">
                <w:pPr>
                  <w:jc w:val="right"/>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6A1BE208" w14:textId="77777777" w:rsidR="00E9728A" w:rsidRDefault="00E9728A" w:rsidP="0060475D">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ABB307C" w14:textId="77777777" w:rsidR="00E9728A" w:rsidRDefault="00E9728A" w:rsidP="0060475D">
                <w:pPr>
                  <w:jc w:val="right"/>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0A3FEE40" w14:textId="77777777" w:rsidR="00E9728A" w:rsidRDefault="00E9728A" w:rsidP="0060475D">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51A3C1A0" w14:textId="77777777" w:rsidR="00E9728A" w:rsidRDefault="00E9728A" w:rsidP="0060475D">
                <w:pPr>
                  <w:jc w:val="right"/>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247EFB1" w14:textId="77777777" w:rsidR="00E9728A" w:rsidRDefault="00E9728A" w:rsidP="0060475D">
                <w:pPr>
                  <w:jc w:val="right"/>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6CC32799" w14:textId="77777777" w:rsidR="00E9728A" w:rsidRDefault="00E9728A" w:rsidP="0060475D">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15D311AB" w14:textId="77777777" w:rsidR="00E9728A" w:rsidRDefault="00E9728A" w:rsidP="0060475D">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5D5994FA" w14:textId="77777777" w:rsidR="00E9728A" w:rsidRDefault="00E9728A" w:rsidP="0060475D">
                <w:pPr>
                  <w:jc w:val="right"/>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0B51C14" w14:textId="77777777" w:rsidR="00E9728A" w:rsidRDefault="00E9728A" w:rsidP="0060475D">
                <w:pPr>
                  <w:jc w:val="right"/>
                </w:pPr>
              </w:p>
            </w:tc>
          </w:tr>
          <w:tr w:rsidR="003F23E4" w14:paraId="1BA8AEFA" w14:textId="77777777" w:rsidTr="0060475D">
            <w:sdt>
              <w:sdtPr>
                <w:tag w:val="_PLD_0b6a8ff5b8594d3fa9d53755249b815f"/>
                <w:id w:val="889693218"/>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40947DBE" w14:textId="77777777" w:rsidR="00E9728A" w:rsidRDefault="00000000" w:rsidP="0060475D">
                    <w:r>
                      <w:rPr>
                        <w:rFonts w:hint="eastAsia"/>
                      </w:rPr>
                      <w:t>二、联营企业</w:t>
                    </w:r>
                  </w:p>
                </w:tc>
              </w:sdtContent>
            </w:sdt>
          </w:tr>
          <w:sdt>
            <w:sdtPr>
              <w:rPr>
                <w:rFonts w:hint="eastAsia"/>
                <w:sz w:val="15"/>
                <w:szCs w:val="15"/>
              </w:rPr>
              <w:alias w:val="联营企业投资信息明细"/>
              <w:tag w:val="_TUP_7b793873cf474c90a258ae813c0395d1"/>
              <w:id w:val="419140040"/>
              <w:lock w:val="sdtLocked"/>
            </w:sdtPr>
            <w:sdtEndPr>
              <w:rPr>
                <w:rFonts w:hint="default"/>
              </w:rPr>
            </w:sdtEndPr>
            <w:sdtContent>
              <w:tr w:rsidR="003F23E4" w14:paraId="0DC65957" w14:textId="77777777" w:rsidTr="0060475D">
                <w:tc>
                  <w:tcPr>
                    <w:tcW w:w="455" w:type="pct"/>
                    <w:tcBorders>
                      <w:top w:val="single" w:sz="4" w:space="0" w:color="auto"/>
                      <w:left w:val="single" w:sz="4" w:space="0" w:color="auto"/>
                      <w:bottom w:val="single" w:sz="4" w:space="0" w:color="auto"/>
                      <w:right w:val="single" w:sz="4" w:space="0" w:color="auto"/>
                    </w:tcBorders>
                    <w:shd w:val="clear" w:color="auto" w:fill="auto"/>
                  </w:tcPr>
                  <w:p w14:paraId="314D7534" w14:textId="77777777" w:rsidR="00E9728A" w:rsidRPr="00726785" w:rsidRDefault="00000000" w:rsidP="0060475D">
                    <w:pPr>
                      <w:rPr>
                        <w:sz w:val="15"/>
                        <w:szCs w:val="15"/>
                      </w:rPr>
                    </w:pPr>
                    <w:r w:rsidRPr="00726785">
                      <w:rPr>
                        <w:sz w:val="15"/>
                        <w:szCs w:val="15"/>
                      </w:rPr>
                      <w:t>江苏天海特种装备有限公司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3961134" w14:textId="77777777" w:rsidR="00E9728A" w:rsidRPr="003F23E4" w:rsidRDefault="00000000" w:rsidP="0060475D">
                    <w:pPr>
                      <w:jc w:val="right"/>
                      <w:rPr>
                        <w:sz w:val="15"/>
                        <w:szCs w:val="15"/>
                      </w:rPr>
                    </w:pPr>
                    <w:r w:rsidRPr="003F23E4">
                      <w:rPr>
                        <w:sz w:val="15"/>
                        <w:szCs w:val="15"/>
                      </w:rPr>
                      <w:t>50,478,354.85</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2F1EAC0B" w14:textId="77777777" w:rsidR="00E9728A" w:rsidRPr="003F23E4" w:rsidRDefault="00E9728A" w:rsidP="0060475D">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46BAE5A8" w14:textId="77777777" w:rsidR="00E9728A" w:rsidRPr="003F23E4" w:rsidRDefault="00E9728A" w:rsidP="0060475D">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0B0938B3" w14:textId="77777777" w:rsidR="00E9728A" w:rsidRPr="003F23E4" w:rsidRDefault="00000000" w:rsidP="0060475D">
                    <w:pPr>
                      <w:jc w:val="right"/>
                      <w:rPr>
                        <w:sz w:val="15"/>
                        <w:szCs w:val="15"/>
                      </w:rPr>
                    </w:pPr>
                    <w:r w:rsidRPr="003F23E4">
                      <w:rPr>
                        <w:sz w:val="15"/>
                        <w:szCs w:val="15"/>
                      </w:rPr>
                      <w:t>5,093,171.77</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7BD0D642" w14:textId="77777777" w:rsidR="00E9728A" w:rsidRPr="003F23E4" w:rsidRDefault="00000000" w:rsidP="0060475D">
                    <w:pPr>
                      <w:jc w:val="right"/>
                      <w:rPr>
                        <w:sz w:val="15"/>
                        <w:szCs w:val="15"/>
                      </w:rPr>
                    </w:pPr>
                    <w:r w:rsidRPr="003F23E4">
                      <w:rPr>
                        <w:sz w:val="15"/>
                        <w:szCs w:val="15"/>
                      </w:rPr>
                      <w:t>0.00</w:t>
                    </w: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5B89AC4" w14:textId="77777777" w:rsidR="00E9728A" w:rsidRPr="003F23E4" w:rsidRDefault="00E9728A" w:rsidP="0060475D">
                    <w:pPr>
                      <w:jc w:val="right"/>
                      <w:rPr>
                        <w:sz w:val="15"/>
                        <w:szCs w:val="15"/>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615FD2F" w14:textId="77777777" w:rsidR="00E9728A" w:rsidRPr="003F23E4" w:rsidRDefault="00E9728A" w:rsidP="0060475D">
                    <w:pPr>
                      <w:jc w:val="right"/>
                      <w:rPr>
                        <w:sz w:val="15"/>
                        <w:szCs w:val="15"/>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749EE5D0" w14:textId="77777777" w:rsidR="00E9728A" w:rsidRPr="003F23E4" w:rsidRDefault="00E9728A" w:rsidP="0060475D">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EE3526E" w14:textId="77777777" w:rsidR="00E9728A" w:rsidRPr="003F23E4" w:rsidRDefault="00E9728A" w:rsidP="0060475D">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41DDEECC" w14:textId="77777777" w:rsidR="00E9728A" w:rsidRPr="003F23E4" w:rsidRDefault="00000000" w:rsidP="0060475D">
                    <w:pPr>
                      <w:jc w:val="right"/>
                      <w:rPr>
                        <w:sz w:val="15"/>
                        <w:szCs w:val="15"/>
                      </w:rPr>
                    </w:pPr>
                    <w:r w:rsidRPr="003F23E4">
                      <w:rPr>
                        <w:sz w:val="15"/>
                        <w:szCs w:val="15"/>
                      </w:rPr>
                      <w:t>55,571,526.62</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7A1EE1B8" w14:textId="77777777" w:rsidR="00E9728A" w:rsidRPr="003F23E4" w:rsidRDefault="00E9728A" w:rsidP="0060475D">
                    <w:pPr>
                      <w:jc w:val="right"/>
                      <w:rPr>
                        <w:sz w:val="15"/>
                        <w:szCs w:val="15"/>
                      </w:rPr>
                    </w:pPr>
                  </w:p>
                </w:tc>
              </w:tr>
            </w:sdtContent>
          </w:sdt>
          <w:sdt>
            <w:sdtPr>
              <w:rPr>
                <w:rFonts w:hint="eastAsia"/>
                <w:sz w:val="15"/>
                <w:szCs w:val="15"/>
              </w:rPr>
              <w:alias w:val="联营企业投资信息明细"/>
              <w:tag w:val="_TUP_7b793873cf474c90a258ae813c0395d1"/>
              <w:id w:val="366805037"/>
              <w:lock w:val="sdtLocked"/>
            </w:sdtPr>
            <w:sdtEndPr>
              <w:rPr>
                <w:rFonts w:hint="default"/>
              </w:rPr>
            </w:sdtEndPr>
            <w:sdtContent>
              <w:tr w:rsidR="003F23E4" w14:paraId="06334CA9" w14:textId="77777777" w:rsidTr="0060475D">
                <w:tc>
                  <w:tcPr>
                    <w:tcW w:w="455" w:type="pct"/>
                    <w:tcBorders>
                      <w:top w:val="single" w:sz="4" w:space="0" w:color="auto"/>
                      <w:left w:val="single" w:sz="4" w:space="0" w:color="auto"/>
                      <w:bottom w:val="single" w:sz="4" w:space="0" w:color="auto"/>
                      <w:right w:val="single" w:sz="4" w:space="0" w:color="auto"/>
                    </w:tcBorders>
                    <w:shd w:val="clear" w:color="auto" w:fill="auto"/>
                  </w:tcPr>
                  <w:p w14:paraId="0D5E1E13" w14:textId="77777777" w:rsidR="00E9728A" w:rsidRPr="00726785" w:rsidRDefault="00000000" w:rsidP="0060475D">
                    <w:pPr>
                      <w:rPr>
                        <w:sz w:val="15"/>
                        <w:szCs w:val="15"/>
                      </w:rPr>
                    </w:pPr>
                    <w:r w:rsidRPr="00726785">
                      <w:rPr>
                        <w:sz w:val="15"/>
                        <w:szCs w:val="15"/>
                      </w:rPr>
                      <w:t>北京伯肯节能科技股份有限公司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EB46C9B" w14:textId="77777777" w:rsidR="00E9728A" w:rsidRPr="003F23E4" w:rsidRDefault="00000000" w:rsidP="0060475D">
                    <w:pPr>
                      <w:jc w:val="right"/>
                      <w:rPr>
                        <w:sz w:val="15"/>
                        <w:szCs w:val="15"/>
                      </w:rPr>
                    </w:pPr>
                    <w:r w:rsidRPr="003F23E4">
                      <w:rPr>
                        <w:sz w:val="15"/>
                        <w:szCs w:val="15"/>
                      </w:rPr>
                      <w:t>23,509,423.85</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1AB76EDF" w14:textId="77777777" w:rsidR="00E9728A" w:rsidRPr="003F23E4" w:rsidRDefault="00E9728A" w:rsidP="0060475D">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0A251E88" w14:textId="77777777" w:rsidR="00E9728A" w:rsidRPr="003F23E4" w:rsidRDefault="00E9728A" w:rsidP="0060475D">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D10FFC0" w14:textId="77777777" w:rsidR="00E9728A" w:rsidRPr="003F23E4" w:rsidRDefault="00000000" w:rsidP="0060475D">
                    <w:pPr>
                      <w:jc w:val="right"/>
                      <w:rPr>
                        <w:sz w:val="15"/>
                        <w:szCs w:val="15"/>
                      </w:rPr>
                    </w:pPr>
                    <w:r w:rsidRPr="003F23E4">
                      <w:rPr>
                        <w:sz w:val="15"/>
                        <w:szCs w:val="15"/>
                      </w:rPr>
                      <w:t>-351,050.57</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2030595F" w14:textId="77777777" w:rsidR="00E9728A" w:rsidRPr="003F23E4" w:rsidRDefault="00000000" w:rsidP="0060475D">
                    <w:pPr>
                      <w:jc w:val="right"/>
                      <w:rPr>
                        <w:sz w:val="15"/>
                        <w:szCs w:val="15"/>
                      </w:rPr>
                    </w:pPr>
                    <w:r w:rsidRPr="003F23E4">
                      <w:rPr>
                        <w:sz w:val="15"/>
                        <w:szCs w:val="15"/>
                      </w:rPr>
                      <w:t>28,657.25</w:t>
                    </w: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79E14536" w14:textId="77777777" w:rsidR="00E9728A" w:rsidRPr="003F23E4" w:rsidRDefault="00E9728A" w:rsidP="0060475D">
                    <w:pPr>
                      <w:jc w:val="right"/>
                      <w:rPr>
                        <w:sz w:val="15"/>
                        <w:szCs w:val="15"/>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52290F31" w14:textId="77777777" w:rsidR="00E9728A" w:rsidRPr="003F23E4" w:rsidRDefault="00E9728A" w:rsidP="0060475D">
                    <w:pPr>
                      <w:jc w:val="right"/>
                      <w:rPr>
                        <w:sz w:val="15"/>
                        <w:szCs w:val="15"/>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0C38BE45" w14:textId="77777777" w:rsidR="00E9728A" w:rsidRPr="003F23E4" w:rsidRDefault="00E9728A" w:rsidP="0060475D">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77E80D04" w14:textId="77777777" w:rsidR="00E9728A" w:rsidRPr="003F23E4" w:rsidRDefault="00E9728A" w:rsidP="0060475D">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1C485C40" w14:textId="77777777" w:rsidR="00E9728A" w:rsidRPr="003F23E4" w:rsidRDefault="00000000" w:rsidP="0060475D">
                    <w:pPr>
                      <w:jc w:val="right"/>
                      <w:rPr>
                        <w:sz w:val="15"/>
                        <w:szCs w:val="15"/>
                      </w:rPr>
                    </w:pPr>
                    <w:r w:rsidRPr="003F23E4">
                      <w:rPr>
                        <w:sz w:val="15"/>
                        <w:szCs w:val="15"/>
                      </w:rPr>
                      <w:t>23,187,030.53</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F07B83A" w14:textId="77777777" w:rsidR="00E9728A" w:rsidRPr="003F23E4" w:rsidRDefault="00E9728A" w:rsidP="0060475D">
                    <w:pPr>
                      <w:jc w:val="right"/>
                      <w:rPr>
                        <w:sz w:val="15"/>
                        <w:szCs w:val="15"/>
                      </w:rPr>
                    </w:pPr>
                  </w:p>
                </w:tc>
              </w:tr>
            </w:sdtContent>
          </w:sdt>
          <w:sdt>
            <w:sdtPr>
              <w:rPr>
                <w:rFonts w:hint="eastAsia"/>
                <w:sz w:val="15"/>
                <w:szCs w:val="15"/>
              </w:rPr>
              <w:alias w:val="联营企业投资信息明细"/>
              <w:tag w:val="_TUP_7b793873cf474c90a258ae813c0395d1"/>
              <w:id w:val="327487580"/>
              <w:lock w:val="sdtLocked"/>
            </w:sdtPr>
            <w:sdtEndPr>
              <w:rPr>
                <w:rFonts w:hint="default"/>
              </w:rPr>
            </w:sdtEndPr>
            <w:sdtContent>
              <w:tr w:rsidR="003F23E4" w14:paraId="5F015DF2" w14:textId="77777777" w:rsidTr="0060475D">
                <w:tc>
                  <w:tcPr>
                    <w:tcW w:w="455" w:type="pct"/>
                    <w:tcBorders>
                      <w:top w:val="single" w:sz="4" w:space="0" w:color="auto"/>
                      <w:left w:val="single" w:sz="4" w:space="0" w:color="auto"/>
                      <w:bottom w:val="single" w:sz="4" w:space="0" w:color="auto"/>
                      <w:right w:val="single" w:sz="4" w:space="0" w:color="auto"/>
                    </w:tcBorders>
                    <w:shd w:val="clear" w:color="auto" w:fill="auto"/>
                  </w:tcPr>
                  <w:p w14:paraId="79109CB9" w14:textId="77777777" w:rsidR="00E9728A" w:rsidRPr="00726785" w:rsidRDefault="00000000" w:rsidP="0060475D">
                    <w:pPr>
                      <w:rPr>
                        <w:sz w:val="15"/>
                        <w:szCs w:val="15"/>
                      </w:rPr>
                    </w:pPr>
                    <w:proofErr w:type="gramStart"/>
                    <w:r w:rsidRPr="00726785">
                      <w:rPr>
                        <w:sz w:val="15"/>
                        <w:szCs w:val="15"/>
                      </w:rPr>
                      <w:t>北清智</w:t>
                    </w:r>
                    <w:proofErr w:type="gramEnd"/>
                    <w:r w:rsidRPr="00726785">
                      <w:rPr>
                        <w:sz w:val="15"/>
                        <w:szCs w:val="15"/>
                      </w:rPr>
                      <w:t>创（北京）新能源汽车科技有限公司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D59614B" w14:textId="77777777" w:rsidR="00E9728A" w:rsidRPr="003F23E4" w:rsidRDefault="00000000" w:rsidP="0060475D">
                    <w:pPr>
                      <w:jc w:val="right"/>
                      <w:rPr>
                        <w:sz w:val="15"/>
                        <w:szCs w:val="15"/>
                      </w:rPr>
                    </w:pPr>
                    <w:r w:rsidRPr="003F23E4">
                      <w:rPr>
                        <w:sz w:val="15"/>
                        <w:szCs w:val="15"/>
                      </w:rPr>
                      <w:t>9,840,415.06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38F625EE" w14:textId="77777777" w:rsidR="00E9728A" w:rsidRPr="003F23E4" w:rsidRDefault="00E9728A" w:rsidP="0060475D">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5619F154" w14:textId="77777777" w:rsidR="00E9728A" w:rsidRPr="003F23E4" w:rsidRDefault="00E9728A" w:rsidP="0060475D">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3C4C0380" w14:textId="77777777" w:rsidR="00E9728A" w:rsidRPr="003F23E4" w:rsidRDefault="00000000" w:rsidP="0060475D">
                    <w:pPr>
                      <w:jc w:val="right"/>
                      <w:rPr>
                        <w:sz w:val="15"/>
                        <w:szCs w:val="15"/>
                      </w:rPr>
                    </w:pPr>
                    <w:r w:rsidRPr="003F23E4">
                      <w:rPr>
                        <w:sz w:val="15"/>
                        <w:szCs w:val="15"/>
                      </w:rPr>
                      <w:t>-173,273.24</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4B2F1320" w14:textId="77777777" w:rsidR="00E9728A" w:rsidRPr="003F23E4" w:rsidRDefault="00000000" w:rsidP="0060475D">
                    <w:pPr>
                      <w:jc w:val="right"/>
                      <w:rPr>
                        <w:sz w:val="15"/>
                        <w:szCs w:val="15"/>
                      </w:rPr>
                    </w:pPr>
                    <w:r w:rsidRPr="003F23E4">
                      <w:rPr>
                        <w:sz w:val="15"/>
                        <w:szCs w:val="15"/>
                      </w:rPr>
                      <w:t>0.00</w:t>
                    </w: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67FD935B" w14:textId="77777777" w:rsidR="00E9728A" w:rsidRPr="003F23E4" w:rsidRDefault="00E9728A" w:rsidP="0060475D">
                    <w:pPr>
                      <w:jc w:val="right"/>
                      <w:rPr>
                        <w:sz w:val="15"/>
                        <w:szCs w:val="15"/>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60AF702" w14:textId="77777777" w:rsidR="00E9728A" w:rsidRPr="003F23E4" w:rsidRDefault="00E9728A" w:rsidP="0060475D">
                    <w:pPr>
                      <w:jc w:val="right"/>
                      <w:rPr>
                        <w:sz w:val="15"/>
                        <w:szCs w:val="15"/>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6DB2BF3F" w14:textId="77777777" w:rsidR="00E9728A" w:rsidRPr="003F23E4" w:rsidRDefault="00E9728A" w:rsidP="0060475D">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7D5FC493" w14:textId="77777777" w:rsidR="00E9728A" w:rsidRPr="003F23E4" w:rsidRDefault="00E9728A" w:rsidP="0060475D">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5E0542CC" w14:textId="77777777" w:rsidR="00E9728A" w:rsidRPr="003F23E4" w:rsidRDefault="00000000" w:rsidP="0060475D">
                    <w:pPr>
                      <w:jc w:val="right"/>
                      <w:rPr>
                        <w:sz w:val="15"/>
                        <w:szCs w:val="15"/>
                      </w:rPr>
                    </w:pPr>
                    <w:r w:rsidRPr="003F23E4">
                      <w:rPr>
                        <w:sz w:val="15"/>
                        <w:szCs w:val="15"/>
                      </w:rPr>
                      <w:t>9,667,141.82</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0AE06EA5" w14:textId="77777777" w:rsidR="00E9728A" w:rsidRPr="003F23E4" w:rsidRDefault="00E9728A" w:rsidP="0060475D">
                    <w:pPr>
                      <w:jc w:val="right"/>
                      <w:rPr>
                        <w:sz w:val="15"/>
                        <w:szCs w:val="15"/>
                      </w:rPr>
                    </w:pPr>
                  </w:p>
                </w:tc>
              </w:tr>
            </w:sdtContent>
          </w:sdt>
          <w:tr w:rsidR="003F23E4" w14:paraId="093F92B3" w14:textId="77777777" w:rsidTr="0060475D">
            <w:sdt>
              <w:sdtPr>
                <w:tag w:val="_PLD_e86edcc613c54457be7851b5a68c6455"/>
                <w:id w:val="-693221966"/>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7C0EE73F" w14:textId="77777777" w:rsidR="00E9728A" w:rsidRDefault="00000000" w:rsidP="0060475D">
                    <w:r>
                      <w:rPr>
                        <w:rFonts w:hint="eastAsia"/>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14:paraId="62CA47C8" w14:textId="77777777" w:rsidR="00E9728A" w:rsidRPr="003F23E4" w:rsidRDefault="00000000" w:rsidP="0060475D">
                <w:pPr>
                  <w:jc w:val="right"/>
                  <w:rPr>
                    <w:sz w:val="15"/>
                    <w:szCs w:val="15"/>
                  </w:rPr>
                </w:pPr>
                <w:r w:rsidRPr="003F23E4">
                  <w:rPr>
                    <w:sz w:val="15"/>
                    <w:szCs w:val="15"/>
                  </w:rPr>
                  <w:t>83,828,193.76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530B314" w14:textId="77777777" w:rsidR="00E9728A" w:rsidRPr="003F23E4" w:rsidRDefault="00E9728A" w:rsidP="0060475D">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3852BD90" w14:textId="77777777" w:rsidR="00E9728A" w:rsidRPr="003F23E4" w:rsidRDefault="00E9728A" w:rsidP="0060475D">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93F1919" w14:textId="77777777" w:rsidR="00E9728A" w:rsidRPr="003F23E4" w:rsidRDefault="00000000" w:rsidP="0060475D">
                <w:pPr>
                  <w:jc w:val="right"/>
                  <w:rPr>
                    <w:sz w:val="15"/>
                    <w:szCs w:val="15"/>
                  </w:rPr>
                </w:pPr>
                <w:r w:rsidRPr="003F23E4">
                  <w:rPr>
                    <w:sz w:val="15"/>
                    <w:szCs w:val="15"/>
                  </w:rPr>
                  <w:t>4,568,847.96</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64B2C17A" w14:textId="77777777" w:rsidR="00E9728A" w:rsidRPr="003F23E4" w:rsidRDefault="00000000" w:rsidP="0060475D">
                <w:pPr>
                  <w:jc w:val="right"/>
                  <w:rPr>
                    <w:sz w:val="15"/>
                    <w:szCs w:val="15"/>
                  </w:rPr>
                </w:pPr>
                <w:r w:rsidRPr="003F23E4">
                  <w:rPr>
                    <w:sz w:val="15"/>
                    <w:szCs w:val="15"/>
                  </w:rPr>
                  <w:t>28,657.25</w:t>
                </w: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38B546A7" w14:textId="77777777" w:rsidR="00E9728A" w:rsidRPr="003F23E4" w:rsidRDefault="00E9728A" w:rsidP="0060475D">
                <w:pPr>
                  <w:jc w:val="right"/>
                  <w:rPr>
                    <w:sz w:val="15"/>
                    <w:szCs w:val="15"/>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D644CA3" w14:textId="77777777" w:rsidR="00E9728A" w:rsidRPr="003F23E4" w:rsidRDefault="00E9728A" w:rsidP="0060475D">
                <w:pPr>
                  <w:jc w:val="right"/>
                  <w:rPr>
                    <w:sz w:val="15"/>
                    <w:szCs w:val="15"/>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2BDCC622" w14:textId="77777777" w:rsidR="00E9728A" w:rsidRPr="003F23E4" w:rsidRDefault="00E9728A" w:rsidP="0060475D">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4FA9D3AD" w14:textId="77777777" w:rsidR="00E9728A" w:rsidRPr="003F23E4" w:rsidRDefault="00E9728A" w:rsidP="0060475D">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412A7F12" w14:textId="77777777" w:rsidR="00E9728A" w:rsidRPr="003F23E4" w:rsidRDefault="00000000" w:rsidP="0060475D">
                <w:pPr>
                  <w:jc w:val="right"/>
                  <w:rPr>
                    <w:sz w:val="15"/>
                    <w:szCs w:val="15"/>
                  </w:rPr>
                </w:pPr>
                <w:r w:rsidRPr="003F23E4">
                  <w:rPr>
                    <w:sz w:val="15"/>
                    <w:szCs w:val="15"/>
                  </w:rPr>
                  <w:t>88,425,698.97</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659AC9C" w14:textId="77777777" w:rsidR="00E9728A" w:rsidRPr="003F23E4" w:rsidRDefault="00E9728A" w:rsidP="0060475D">
                <w:pPr>
                  <w:jc w:val="right"/>
                  <w:rPr>
                    <w:sz w:val="15"/>
                    <w:szCs w:val="15"/>
                  </w:rPr>
                </w:pPr>
              </w:p>
            </w:tc>
          </w:tr>
          <w:tr w:rsidR="003F23E4" w14:paraId="7823DFC5" w14:textId="77777777" w:rsidTr="0060475D">
            <w:sdt>
              <w:sdtPr>
                <w:tag w:val="_PLD_b73f7db9d31542d0baadac2e32c193fe"/>
                <w:id w:val="170003888"/>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vAlign w:val="center"/>
                  </w:tcPr>
                  <w:p w14:paraId="66EB8F14" w14:textId="77777777" w:rsidR="00E9728A" w:rsidRDefault="00000000" w:rsidP="0060475D">
                    <w:pPr>
                      <w:jc w:val="center"/>
                    </w:pPr>
                    <w:r>
                      <w:rPr>
                        <w:rFonts w:hint="eastAsia"/>
                      </w:rPr>
                      <w:t>合计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14:paraId="75DCD8FD" w14:textId="77777777" w:rsidR="00E9728A" w:rsidRPr="003F23E4" w:rsidRDefault="00000000" w:rsidP="0060475D">
                <w:pPr>
                  <w:jc w:val="right"/>
                  <w:rPr>
                    <w:sz w:val="15"/>
                    <w:szCs w:val="15"/>
                  </w:rPr>
                </w:pPr>
                <w:r w:rsidRPr="003F23E4">
                  <w:rPr>
                    <w:sz w:val="15"/>
                    <w:szCs w:val="15"/>
                  </w:rPr>
                  <w:t>83,828,193.76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347D633D" w14:textId="77777777" w:rsidR="00E9728A" w:rsidRPr="003F23E4" w:rsidRDefault="00E9728A" w:rsidP="0060475D">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4954E26B" w14:textId="77777777" w:rsidR="00E9728A" w:rsidRPr="003F23E4" w:rsidRDefault="00E9728A" w:rsidP="0060475D">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87EF2BE" w14:textId="77777777" w:rsidR="00E9728A" w:rsidRPr="003F23E4" w:rsidRDefault="00000000" w:rsidP="0060475D">
                <w:pPr>
                  <w:jc w:val="right"/>
                  <w:rPr>
                    <w:sz w:val="15"/>
                    <w:szCs w:val="15"/>
                  </w:rPr>
                </w:pPr>
                <w:r w:rsidRPr="003F23E4">
                  <w:rPr>
                    <w:sz w:val="15"/>
                    <w:szCs w:val="15"/>
                  </w:rPr>
                  <w:t>4,568,847.96</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193354FE" w14:textId="77777777" w:rsidR="00E9728A" w:rsidRPr="003F23E4" w:rsidRDefault="00000000" w:rsidP="0060475D">
                <w:pPr>
                  <w:jc w:val="right"/>
                  <w:rPr>
                    <w:sz w:val="15"/>
                    <w:szCs w:val="15"/>
                  </w:rPr>
                </w:pPr>
                <w:r w:rsidRPr="003F23E4">
                  <w:rPr>
                    <w:sz w:val="15"/>
                    <w:szCs w:val="15"/>
                  </w:rPr>
                  <w:t>28,657.25</w:t>
                </w: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61505250" w14:textId="77777777" w:rsidR="00E9728A" w:rsidRPr="003F23E4" w:rsidRDefault="00E9728A" w:rsidP="0060475D">
                <w:pPr>
                  <w:jc w:val="right"/>
                  <w:rPr>
                    <w:sz w:val="15"/>
                    <w:szCs w:val="15"/>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172B02F" w14:textId="77777777" w:rsidR="00E9728A" w:rsidRPr="003F23E4" w:rsidRDefault="00E9728A" w:rsidP="0060475D">
                <w:pPr>
                  <w:jc w:val="right"/>
                  <w:rPr>
                    <w:sz w:val="15"/>
                    <w:szCs w:val="15"/>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07DDF536" w14:textId="77777777" w:rsidR="00E9728A" w:rsidRPr="003F23E4" w:rsidRDefault="00E9728A" w:rsidP="0060475D">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914CEF0" w14:textId="77777777" w:rsidR="00E9728A" w:rsidRPr="003F23E4" w:rsidRDefault="00E9728A" w:rsidP="0060475D">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5E53C17A" w14:textId="77777777" w:rsidR="00E9728A" w:rsidRPr="003F23E4" w:rsidRDefault="00000000" w:rsidP="0060475D">
                <w:pPr>
                  <w:jc w:val="right"/>
                  <w:rPr>
                    <w:sz w:val="15"/>
                    <w:szCs w:val="15"/>
                  </w:rPr>
                </w:pPr>
                <w:r w:rsidRPr="003F23E4">
                  <w:rPr>
                    <w:sz w:val="15"/>
                    <w:szCs w:val="15"/>
                  </w:rPr>
                  <w:t>88,425,698.97</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4E323B90" w14:textId="77777777" w:rsidR="00E9728A" w:rsidRDefault="00E9728A" w:rsidP="0060475D">
                <w:pPr>
                  <w:jc w:val="right"/>
                </w:pPr>
              </w:p>
            </w:tc>
          </w:tr>
        </w:tbl>
        <w:p w14:paraId="134C8E51" w14:textId="77777777" w:rsidR="00E9728A" w:rsidRDefault="00E9728A"/>
        <w:p w14:paraId="468F43B1" w14:textId="77777777" w:rsidR="00E9728A" w:rsidRDefault="00000000">
          <w:pPr>
            <w:snapToGrid w:val="0"/>
            <w:spacing w:line="240" w:lineRule="atLeast"/>
          </w:pPr>
          <w:r>
            <w:rPr>
              <w:rFonts w:hint="eastAsia"/>
            </w:rPr>
            <w:t>其他说明</w:t>
          </w:r>
        </w:p>
        <w:sdt>
          <w:sdtPr>
            <w:rPr>
              <w:rFonts w:hint="eastAsia"/>
            </w:rPr>
            <w:tag w:val="_GBC_ccc3d8feeab24d0e8e4139f2a19cfa7c"/>
            <w:id w:val="1386985011"/>
            <w:lock w:val="sdtLocked"/>
            <w:placeholder>
              <w:docPart w:val="GBC22222222222222222222222222222"/>
            </w:placeholder>
          </w:sdtPr>
          <w:sdtEndPr>
            <w:rPr>
              <w:rFonts w:hint="default"/>
            </w:rPr>
          </w:sdtEndPr>
          <w:sdtContent>
            <w:sdt>
              <w:sdtPr>
                <w:alias w:val="长期股票投资的说明"/>
                <w:tag w:val="_GBC_492b53d02462408a924f069c70a16ce9"/>
                <w:id w:val="1558518216"/>
                <w:lock w:val="sdtLocked"/>
                <w:placeholder>
                  <w:docPart w:val="GBC22222222222222222222222222222"/>
                </w:placeholder>
              </w:sdtPr>
              <w:sdtContent>
                <w:p w14:paraId="0124C288" w14:textId="24DEF3E7" w:rsidR="00E9728A" w:rsidRDefault="00000000">
                  <w:pPr>
                    <w:snapToGrid w:val="0"/>
                    <w:spacing w:line="240" w:lineRule="atLeast"/>
                  </w:pPr>
                  <w:r>
                    <w:rPr>
                      <w:rFonts w:hint="eastAsia"/>
                    </w:rPr>
                    <w:t>无</w:t>
                  </w:r>
                </w:p>
              </w:sdtContent>
            </w:sdt>
          </w:sdtContent>
        </w:sdt>
      </w:sdtContent>
    </w:sdt>
    <w:bookmarkEnd w:id="190" w:displacedByCustomXml="prev"/>
    <w:p w14:paraId="7A479E17" w14:textId="77777777" w:rsidR="00E9728A" w:rsidRDefault="00E9728A"/>
    <w:bookmarkStart w:id="191" w:name="_Hlk10472053" w:displacedByCustomXml="next"/>
    <w:sdt>
      <w:sdtPr>
        <w:rPr>
          <w:rFonts w:ascii="宋体" w:hAnsi="宋体" w:cs="宋体" w:hint="eastAsia"/>
          <w:b w:val="0"/>
          <w:bCs/>
          <w:kern w:val="0"/>
          <w:szCs w:val="21"/>
        </w:rPr>
        <w:alias w:val="模块:其他权益工具投资"/>
        <w:tag w:val="_SEC_a252a6b12c694a478cd66b63ece88d66"/>
        <w:id w:val="610477445"/>
        <w:lock w:val="sdtLocked"/>
        <w:placeholder>
          <w:docPart w:val="GBC22222222222222222222222222222"/>
        </w:placeholder>
      </w:sdtPr>
      <w:sdtContent>
        <w:p w14:paraId="2888CB8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其他权益工具投资</w:t>
          </w:r>
        </w:p>
        <w:p w14:paraId="22F499BD" w14:textId="77777777" w:rsidR="00E9728A" w:rsidRDefault="00000000">
          <w:pPr>
            <w:pStyle w:val="4"/>
            <w:numPr>
              <w:ilvl w:val="3"/>
              <w:numId w:val="74"/>
            </w:numPr>
            <w:ind w:left="426" w:hanging="426"/>
            <w:rPr>
              <w:rFonts w:ascii="宋体" w:hAnsi="宋体"/>
            </w:rPr>
          </w:pPr>
          <w:bookmarkStart w:id="192" w:name="_Hlk532994936"/>
          <w:r>
            <w:rPr>
              <w:rFonts w:ascii="宋体" w:hAnsi="宋体" w:hint="eastAsia"/>
            </w:rPr>
            <w:t>其他权益工具投资情况</w:t>
          </w:r>
        </w:p>
        <w:sdt>
          <w:sdtPr>
            <w:alias w:val="是否适用：其他权益工具投资情况[双击切换]"/>
            <w:tag w:val="_GBC_d175ecfe27dc4b7592725426a352847c"/>
            <w:id w:val="-1545125197"/>
            <w:lock w:val="sdtLocked"/>
            <w:placeholder>
              <w:docPart w:val="GBC22222222222222222222222222222"/>
            </w:placeholder>
          </w:sdtPr>
          <w:sdtContent>
            <w:p w14:paraId="795FBAC0" w14:textId="41271ACB" w:rsidR="00E9728A" w:rsidRDefault="00000000" w:rsidP="003F23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2" w:displacedByCustomXml="next"/>
      </w:sdtContent>
    </w:sdt>
    <w:bookmarkEnd w:id="191" w:displacedByCustomXml="prev"/>
    <w:bookmarkStart w:id="193" w:name="_Hlk10472075" w:displacedByCustomXml="next"/>
    <w:bookmarkStart w:id="194" w:name="_Hlk10472085" w:displacedByCustomXml="next"/>
    <w:sdt>
      <w:sdtPr>
        <w:rPr>
          <w:rFonts w:ascii="宋体" w:hAnsi="宋体" w:cs="宋体" w:hint="eastAsia"/>
          <w:b w:val="0"/>
          <w:bCs/>
          <w:kern w:val="0"/>
          <w:szCs w:val="24"/>
        </w:rPr>
        <w:alias w:val="模块:非交易性权益工具投资的情况"/>
        <w:tag w:val="_SEC_cfe1ba6c98894c1f8f64c41c9a5b8180"/>
        <w:id w:val="-948930777"/>
        <w:lock w:val="sdtLocked"/>
        <w:placeholder>
          <w:docPart w:val="GBC22222222222222222222222222222"/>
        </w:placeholder>
      </w:sdtPr>
      <w:sdtEndPr>
        <w:rPr>
          <w:rFonts w:hint="default"/>
          <w:szCs w:val="21"/>
        </w:rPr>
      </w:sdtEndPr>
      <w:sdtContent>
        <w:p w14:paraId="688C5E9E" w14:textId="77777777" w:rsidR="00E9728A" w:rsidRDefault="00000000">
          <w:pPr>
            <w:pStyle w:val="4"/>
            <w:numPr>
              <w:ilvl w:val="3"/>
              <w:numId w:val="74"/>
            </w:numPr>
            <w:ind w:left="426" w:hanging="426"/>
            <w:rPr>
              <w:rFonts w:ascii="宋体" w:hAnsi="宋体"/>
            </w:rPr>
          </w:pPr>
          <w:proofErr w:type="gramStart"/>
          <w:r>
            <w:rPr>
              <w:rFonts w:ascii="宋体" w:hAnsi="宋体" w:hint="eastAsia"/>
            </w:rPr>
            <w:t>非交易</w:t>
          </w:r>
          <w:proofErr w:type="gramEnd"/>
          <w:r>
            <w:rPr>
              <w:rFonts w:ascii="宋体" w:hAnsi="宋体" w:hint="eastAsia"/>
            </w:rPr>
            <w:t>性权益工具投资的情况</w:t>
          </w:r>
          <w:bookmarkEnd w:id="193"/>
        </w:p>
        <w:sdt>
          <w:sdtPr>
            <w:alias w:val="是否适用：非交易性权益工具投资情况[双击切换]"/>
            <w:tag w:val="_GBC_5bc286b941b942a6afabd12760854b2c"/>
            <w:id w:val="-1237159437"/>
            <w:lock w:val="sdtLocked"/>
            <w:placeholder>
              <w:docPart w:val="GBC22222222222222222222222222222"/>
            </w:placeholder>
          </w:sdtPr>
          <w:sdtContent>
            <w:p w14:paraId="481BF090" w14:textId="0045E5D9" w:rsidR="00E9728A" w:rsidRDefault="00000000" w:rsidP="003F23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4" w:displacedByCustomXml="prev"/>
    <w:bookmarkStart w:id="195" w:name="_Hlk10472110" w:displacedByCustomXml="next"/>
    <w:bookmarkStart w:id="196" w:name="_Hlk10472118" w:displacedByCustomXml="next"/>
    <w:sdt>
      <w:sdtPr>
        <w:rPr>
          <w:rFonts w:hint="eastAsia"/>
        </w:rPr>
        <w:alias w:val="模块:其他说明："/>
        <w:tag w:val="_SEC_e3d4d5136ad847a0a66a1c4edca28c29"/>
        <w:id w:val="-1855490880"/>
        <w:lock w:val="sdtLocked"/>
        <w:placeholder>
          <w:docPart w:val="GBC22222222222222222222222222222"/>
        </w:placeholder>
      </w:sdtPr>
      <w:sdtEndPr>
        <w:rPr>
          <w:rFonts w:hint="default"/>
        </w:rPr>
      </w:sdtEndPr>
      <w:sdtContent>
        <w:p w14:paraId="72E8A950" w14:textId="77777777" w:rsidR="00E9728A" w:rsidRDefault="00000000">
          <w:r>
            <w:rPr>
              <w:rFonts w:hint="eastAsia"/>
            </w:rPr>
            <w:t>其他</w:t>
          </w:r>
          <w:r>
            <w:t>说明</w:t>
          </w:r>
          <w:r>
            <w:rPr>
              <w:rFonts w:hint="eastAsia"/>
            </w:rPr>
            <w:t>：</w:t>
          </w:r>
          <w:bookmarkEnd w:id="195"/>
        </w:p>
        <w:sdt>
          <w:sdtPr>
            <w:alias w:val="是否适用：其他权益工具投资其他说明[双击切换]"/>
            <w:tag w:val="_GBC_9bd79d8d324a4f4c984344781e18ee35"/>
            <w:id w:val="1917892076"/>
            <w:lock w:val="sdtLocked"/>
            <w:placeholder>
              <w:docPart w:val="GBC22222222222222222222222222222"/>
            </w:placeholder>
          </w:sdtPr>
          <w:sdtContent>
            <w:p w14:paraId="3C502647" w14:textId="567CCF87" w:rsidR="00E9728A" w:rsidRDefault="00000000" w:rsidP="003F23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6" w:displacedByCustomXml="prev"/>
    <w:p w14:paraId="69D95871" w14:textId="77777777" w:rsidR="00E9728A" w:rsidRDefault="00E9728A"/>
    <w:bookmarkStart w:id="197" w:name="_Hlk10472259" w:displacedByCustomXml="next"/>
    <w:sdt>
      <w:sdtPr>
        <w:rPr>
          <w:rFonts w:ascii="宋体" w:hAnsi="宋体" w:cs="宋体" w:hint="eastAsia"/>
          <w:b w:val="0"/>
          <w:bCs/>
          <w:kern w:val="0"/>
          <w:szCs w:val="21"/>
        </w:rPr>
        <w:alias w:val="模块:其他非流动金融资产"/>
        <w:tag w:val="_SEC_6895bb6903584ff780f3500311ed1560"/>
        <w:id w:val="-1347550044"/>
        <w:lock w:val="sdtLocked"/>
        <w:placeholder>
          <w:docPart w:val="GBC22222222222222222222222222222"/>
        </w:placeholder>
      </w:sdtPr>
      <w:sdtContent>
        <w:p w14:paraId="5222E168"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1260486481"/>
            <w:lock w:val="sdtLocked"/>
            <w:placeholder>
              <w:docPart w:val="GBC22222222222222222222222222222"/>
            </w:placeholder>
          </w:sdtPr>
          <w:sdtContent>
            <w:p w14:paraId="1F2E4460" w14:textId="666996EE" w:rsidR="00E9728A" w:rsidRDefault="00000000" w:rsidP="003F23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77389D" w14:textId="71760CAC" w:rsidR="00E9728A" w:rsidRDefault="00E9728A">
          <w:pPr>
            <w:snapToGrid w:val="0"/>
            <w:spacing w:line="240" w:lineRule="atLeast"/>
          </w:pPr>
        </w:p>
        <w:p w14:paraId="29C3D101" w14:textId="77777777" w:rsidR="00E9728A" w:rsidRDefault="00000000"/>
      </w:sdtContent>
    </w:sdt>
    <w:bookmarkEnd w:id="197" w:displacedByCustomXml="prev"/>
    <w:p w14:paraId="5835D167"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投资性房地产</w:t>
      </w:r>
    </w:p>
    <w:p w14:paraId="23AF458B" w14:textId="77777777" w:rsidR="00E9728A" w:rsidRDefault="00000000">
      <w:r>
        <w:t>投资性房地产</w:t>
      </w:r>
      <w:r>
        <w:rPr>
          <w:rFonts w:hint="eastAsia"/>
        </w:rPr>
        <w:t>计量模式</w:t>
      </w:r>
    </w:p>
    <w:sdt>
      <w:sdtPr>
        <w:rPr>
          <w:rFonts w:ascii="宋体" w:hAnsi="宋体" w:cs="宋体" w:hint="eastAsia"/>
          <w:b w:val="0"/>
          <w:bCs/>
          <w:kern w:val="0"/>
          <w:szCs w:val="21"/>
        </w:rPr>
        <w:alias w:val="选项模块:成本计量模式"/>
        <w:tag w:val="_GBC_f6dac261d9a74df7a48db85ed7768fd1"/>
        <w:id w:val="1642068809"/>
        <w:placeholder>
          <w:docPart w:val="GBC22222222222222222222222222222"/>
        </w:placeholder>
      </w:sdtPr>
      <w:sdtEndPr>
        <w:rPr>
          <w:rFonts w:cstheme="minorBidi"/>
          <w:kern w:val="2"/>
        </w:rPr>
      </w:sdtEndPr>
      <w:sdtContent>
        <w:p w14:paraId="2E32206F" w14:textId="6AECB373" w:rsidR="00E74392" w:rsidRPr="00087141" w:rsidRDefault="00000000">
          <w:pPr>
            <w:pStyle w:val="4"/>
            <w:numPr>
              <w:ilvl w:val="0"/>
              <w:numId w:val="75"/>
            </w:numPr>
            <w:tabs>
              <w:tab w:val="left" w:pos="616"/>
            </w:tabs>
            <w:rPr>
              <w:rFonts w:ascii="宋体" w:hAnsi="宋体"/>
              <w:szCs w:val="21"/>
            </w:rPr>
          </w:pPr>
          <w:r w:rsidRPr="00087141">
            <w:rPr>
              <w:rFonts w:ascii="宋体" w:hAnsi="宋体" w:hint="eastAsia"/>
              <w:szCs w:val="21"/>
            </w:rPr>
            <w:t>采用成本计量模式的投资性房地产</w:t>
          </w:r>
        </w:p>
        <w:p w14:paraId="786B096E" w14:textId="3D55C8CE" w:rsidR="00604555" w:rsidRPr="00604555" w:rsidRDefault="00604555" w:rsidP="00E74392">
          <w:r w:rsidRPr="00604555">
            <w:rPr>
              <w:rFonts w:hint="eastAsia"/>
            </w:rPr>
            <w:t>不适用</w:t>
          </w:r>
        </w:p>
        <w:p w14:paraId="020DF2AC" w14:textId="77777777" w:rsidR="00E9728A" w:rsidRDefault="00000000">
          <w:pPr>
            <w:pStyle w:val="4"/>
            <w:numPr>
              <w:ilvl w:val="0"/>
              <w:numId w:val="75"/>
            </w:numPr>
            <w:tabs>
              <w:tab w:val="left" w:pos="616"/>
            </w:tabs>
            <w:rPr>
              <w:rFonts w:ascii="宋体" w:hAnsi="宋体"/>
              <w:szCs w:val="21"/>
            </w:rPr>
          </w:pPr>
          <w:r>
            <w:rPr>
              <w:rFonts w:ascii="宋体" w:hAnsi="宋体" w:hint="eastAsia"/>
              <w:szCs w:val="21"/>
            </w:rPr>
            <w:t>未办妥产权证书的投资性房地产情况：</w:t>
          </w:r>
        </w:p>
        <w:p w14:paraId="034F029A" w14:textId="67D567E5" w:rsidR="00E9728A" w:rsidRDefault="00000000" w:rsidP="003F23E4">
          <w:sdt>
            <w:sdtPr>
              <w:alias w:val="是否适用：未办妥产权证书的投资性房地产情况[双击切换]"/>
              <w:tag w:val="_GBC_6ea8ec03c59f4a3585f376319ae453c5"/>
              <w:id w:val="1358312464"/>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09238AB7" w14:textId="77777777" w:rsidR="00E9728A" w:rsidRDefault="00000000">
          <w:pPr>
            <w:ind w:leftChars="-21" w:left="-2" w:hangingChars="20" w:hanging="42"/>
          </w:pPr>
          <w:r>
            <w:rPr>
              <w:rFonts w:hint="eastAsia"/>
            </w:rPr>
            <w:t>其他说明</w:t>
          </w:r>
        </w:p>
        <w:sdt>
          <w:sdtPr>
            <w:alias w:val="是否适用：投资性房地产的说明[双击切换]"/>
            <w:tag w:val="_GBC_7c82892b5f364028897e5707cfcc5e86"/>
            <w:id w:val="-1848858638"/>
            <w:lock w:val="sdtLocked"/>
            <w:placeholder>
              <w:docPart w:val="GBC22222222222222222222222222222"/>
            </w:placeholder>
          </w:sdtPr>
          <w:sdtContent>
            <w:p w14:paraId="4EF1481B" w14:textId="010A64C1" w:rsidR="00E9728A" w:rsidRDefault="00000000" w:rsidP="003F23E4">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68182D" w14:textId="4908B5EA" w:rsidR="00E9728A" w:rsidRDefault="00000000"/>
      </w:sdtContent>
    </w:sdt>
    <w:p w14:paraId="497448C5" w14:textId="77777777" w:rsidR="00E9728A" w:rsidRDefault="00E9728A">
      <w:pPr>
        <w:ind w:right="283"/>
      </w:pPr>
    </w:p>
    <w:p w14:paraId="0D187FEB"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固定资产</w:t>
      </w:r>
    </w:p>
    <w:bookmarkStart w:id="198" w:name="_Hlk10472369" w:displacedByCustomXml="next"/>
    <w:sdt>
      <w:sdtPr>
        <w:rPr>
          <w:rFonts w:ascii="宋体" w:hAnsi="宋体" w:cs="宋体" w:hint="eastAsia"/>
          <w:b w:val="0"/>
          <w:bCs/>
          <w:kern w:val="0"/>
          <w:szCs w:val="24"/>
        </w:rPr>
        <w:alias w:val="模块:固定资产项目列示"/>
        <w:tag w:val="_SEC_d216074d2ae442239dbb6f5f9b7a5d89"/>
        <w:id w:val="1530374570"/>
        <w:lock w:val="sdtLocked"/>
        <w:placeholder>
          <w:docPart w:val="GBC22222222222222222222222222222"/>
        </w:placeholder>
      </w:sdtPr>
      <w:sdtEndPr>
        <w:rPr>
          <w:rFonts w:hint="default"/>
          <w:szCs w:val="21"/>
        </w:rPr>
      </w:sdtEndPr>
      <w:sdtContent>
        <w:p w14:paraId="7FEFFF62" w14:textId="77777777" w:rsidR="00E9728A" w:rsidRDefault="00000000">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1968967733"/>
            <w:lock w:val="sdtLocked"/>
            <w:placeholder>
              <w:docPart w:val="GBC22222222222222222222222222222"/>
            </w:placeholder>
          </w:sdtPr>
          <w:sdtContent>
            <w:p w14:paraId="35254877" w14:textId="0B0A453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59CC6D" w14:textId="77777777" w:rsidR="00E9728A" w:rsidRDefault="00000000">
          <w:pPr>
            <w:jc w:val="right"/>
          </w:pPr>
          <w:r>
            <w:rPr>
              <w:rFonts w:hint="eastAsia"/>
            </w:rPr>
            <w:t>单位：</w:t>
          </w:r>
          <w:sdt>
            <w:sdtPr>
              <w:rPr>
                <w:rFonts w:hint="eastAsia"/>
              </w:rPr>
              <w:alias w:val="单位：固定资产分类列示"/>
              <w:tag w:val="_GBC_1ddbfde119544f109a3b12a48ffde12d"/>
              <w:id w:val="-14611008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11793507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4B5AD9" w14:paraId="743F9954" w14:textId="77777777" w:rsidTr="00DF25D1">
            <w:bookmarkEnd w:id="198" w:displacedByCustomXml="next"/>
            <w:bookmarkStart w:id="199" w:name="_Hlk10472389" w:displacedByCustomXml="next"/>
            <w:bookmarkStart w:id="200" w:name="_Hlk10472397" w:displacedByCustomXml="next"/>
            <w:sdt>
              <w:sdtPr>
                <w:tag w:val="_PLD_8242dd3761084b5fa8943b910dbdbe45"/>
                <w:id w:val="-1395663546"/>
                <w:lock w:val="sdtLocked"/>
              </w:sdtPr>
              <w:sdtContent>
                <w:tc>
                  <w:tcPr>
                    <w:tcW w:w="1828" w:type="pct"/>
                    <w:shd w:val="clear" w:color="auto" w:fill="auto"/>
                    <w:vAlign w:val="center"/>
                  </w:tcPr>
                  <w:p w14:paraId="776A0E33" w14:textId="77777777" w:rsidR="00E9728A" w:rsidRDefault="00000000" w:rsidP="00DF25D1">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853842301"/>
                <w:lock w:val="sdtLocked"/>
              </w:sdtPr>
              <w:sdtContent>
                <w:tc>
                  <w:tcPr>
                    <w:tcW w:w="1582" w:type="pct"/>
                    <w:shd w:val="clear" w:color="auto" w:fill="auto"/>
                    <w:vAlign w:val="center"/>
                  </w:tcPr>
                  <w:p w14:paraId="3AAFAB38" w14:textId="77777777" w:rsidR="00E9728A" w:rsidRDefault="00000000" w:rsidP="00DF25D1">
                    <w:pPr>
                      <w:jc w:val="center"/>
                    </w:pPr>
                    <w:r>
                      <w:rPr>
                        <w:rFonts w:hint="eastAsia"/>
                      </w:rPr>
                      <w:t>期末余额</w:t>
                    </w:r>
                  </w:p>
                </w:tc>
              </w:sdtContent>
            </w:sdt>
            <w:sdt>
              <w:sdtPr>
                <w:tag w:val="_PLD_ca4fd9ec8b6a43259f78c36475f04e58"/>
                <w:id w:val="-1477680431"/>
                <w:lock w:val="sdtLocked"/>
              </w:sdtPr>
              <w:sdtContent>
                <w:tc>
                  <w:tcPr>
                    <w:tcW w:w="1590" w:type="pct"/>
                    <w:shd w:val="clear" w:color="auto" w:fill="auto"/>
                    <w:vAlign w:val="center"/>
                  </w:tcPr>
                  <w:p w14:paraId="00486461" w14:textId="77777777" w:rsidR="00E9728A" w:rsidRDefault="00000000" w:rsidP="00DF25D1">
                    <w:pPr>
                      <w:jc w:val="center"/>
                    </w:pPr>
                    <w:r>
                      <w:rPr>
                        <w:rFonts w:hint="eastAsia"/>
                      </w:rPr>
                      <w:t>期初余额</w:t>
                    </w:r>
                  </w:p>
                </w:tc>
              </w:sdtContent>
            </w:sdt>
          </w:tr>
          <w:tr w:rsidR="004B5AD9" w14:paraId="5329A96F" w14:textId="77777777" w:rsidTr="00DF25D1">
            <w:sdt>
              <w:sdtPr>
                <w:tag w:val="_PLD_722c53058dad410fa612baf9cbff9bc1"/>
                <w:id w:val="840515626"/>
                <w:lock w:val="sdtLocked"/>
              </w:sdtPr>
              <w:sdtContent>
                <w:tc>
                  <w:tcPr>
                    <w:tcW w:w="1828" w:type="pct"/>
                    <w:shd w:val="clear" w:color="auto" w:fill="auto"/>
                  </w:tcPr>
                  <w:p w14:paraId="46EA1F48" w14:textId="77777777" w:rsidR="00E9728A" w:rsidRDefault="00000000" w:rsidP="00DF25D1">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tcPr>
              <w:p w14:paraId="1EBEE772" w14:textId="77777777" w:rsidR="00E9728A" w:rsidRDefault="00000000" w:rsidP="00DF25D1">
                <w:pPr>
                  <w:tabs>
                    <w:tab w:val="right" w:pos="3690"/>
                    <w:tab w:val="right" w:pos="5130"/>
                    <w:tab w:val="right" w:pos="6030"/>
                    <w:tab w:val="right" w:pos="7650"/>
                    <w:tab w:val="right" w:pos="9270"/>
                  </w:tabs>
                  <w:adjustRightInd w:val="0"/>
                  <w:snapToGrid w:val="0"/>
                  <w:jc w:val="right"/>
                </w:pPr>
                <w:r>
                  <w:t>646,254,526.84</w:t>
                </w:r>
              </w:p>
            </w:tc>
            <w:tc>
              <w:tcPr>
                <w:tcW w:w="1590" w:type="pct"/>
                <w:shd w:val="clear" w:color="auto" w:fill="auto"/>
              </w:tcPr>
              <w:p w14:paraId="1CC1D589" w14:textId="77777777" w:rsidR="00E9728A" w:rsidRDefault="00000000" w:rsidP="00DF25D1">
                <w:pPr>
                  <w:tabs>
                    <w:tab w:val="right" w:pos="3690"/>
                    <w:tab w:val="right" w:pos="5130"/>
                    <w:tab w:val="right" w:pos="6030"/>
                    <w:tab w:val="right" w:pos="7650"/>
                    <w:tab w:val="right" w:pos="9270"/>
                  </w:tabs>
                  <w:adjustRightInd w:val="0"/>
                  <w:snapToGrid w:val="0"/>
                  <w:jc w:val="right"/>
                </w:pPr>
                <w:r>
                  <w:t>594,584,383.38</w:t>
                </w:r>
              </w:p>
            </w:tc>
          </w:tr>
          <w:tr w:rsidR="004B5AD9" w14:paraId="611E5676" w14:textId="77777777" w:rsidTr="00DF25D1">
            <w:sdt>
              <w:sdtPr>
                <w:tag w:val="_PLD_2f47b0a195064c638089bc384523b564"/>
                <w:id w:val="-570119772"/>
                <w:lock w:val="sdtLocked"/>
              </w:sdtPr>
              <w:sdtContent>
                <w:tc>
                  <w:tcPr>
                    <w:tcW w:w="1828" w:type="pct"/>
                    <w:shd w:val="clear" w:color="auto" w:fill="auto"/>
                  </w:tcPr>
                  <w:p w14:paraId="0055D7CD" w14:textId="77777777" w:rsidR="00E9728A" w:rsidRDefault="00000000" w:rsidP="00DF25D1">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tcPr>
              <w:p w14:paraId="78448A18" w14:textId="77777777" w:rsidR="00E9728A" w:rsidRDefault="00000000" w:rsidP="00DF25D1">
                <w:pPr>
                  <w:tabs>
                    <w:tab w:val="right" w:pos="3690"/>
                    <w:tab w:val="right" w:pos="5130"/>
                    <w:tab w:val="right" w:pos="6030"/>
                    <w:tab w:val="right" w:pos="7650"/>
                    <w:tab w:val="right" w:pos="9270"/>
                  </w:tabs>
                  <w:adjustRightInd w:val="0"/>
                  <w:snapToGrid w:val="0"/>
                  <w:jc w:val="right"/>
                </w:pPr>
                <w:r>
                  <w:t>0.00</w:t>
                </w:r>
              </w:p>
            </w:tc>
            <w:tc>
              <w:tcPr>
                <w:tcW w:w="1590" w:type="pct"/>
                <w:shd w:val="clear" w:color="auto" w:fill="auto"/>
              </w:tcPr>
              <w:p w14:paraId="7872A484" w14:textId="77777777" w:rsidR="00E9728A" w:rsidRDefault="00000000" w:rsidP="00DF25D1">
                <w:pPr>
                  <w:tabs>
                    <w:tab w:val="right" w:pos="3690"/>
                    <w:tab w:val="right" w:pos="5130"/>
                    <w:tab w:val="right" w:pos="6030"/>
                    <w:tab w:val="right" w:pos="7650"/>
                    <w:tab w:val="right" w:pos="9270"/>
                  </w:tabs>
                  <w:adjustRightInd w:val="0"/>
                  <w:snapToGrid w:val="0"/>
                  <w:jc w:val="right"/>
                </w:pPr>
                <w:r>
                  <w:t>0.00</w:t>
                </w:r>
              </w:p>
            </w:tc>
          </w:tr>
          <w:tr w:rsidR="004B5AD9" w14:paraId="05BE0384" w14:textId="77777777" w:rsidTr="00DF25D1">
            <w:sdt>
              <w:sdtPr>
                <w:tag w:val="_PLD_c4125b2326324bf0b90cbe28b521a568"/>
                <w:id w:val="1575094913"/>
                <w:lock w:val="sdtLocked"/>
              </w:sdtPr>
              <w:sdtContent>
                <w:tc>
                  <w:tcPr>
                    <w:tcW w:w="1828" w:type="pct"/>
                    <w:shd w:val="clear" w:color="auto" w:fill="auto"/>
                    <w:vAlign w:val="center"/>
                  </w:tcPr>
                  <w:p w14:paraId="63E7C61B" w14:textId="77777777" w:rsidR="00E9728A" w:rsidRDefault="00000000" w:rsidP="00DF25D1">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4DA7E076" w14:textId="77777777" w:rsidR="00E9728A" w:rsidRDefault="00000000" w:rsidP="00DF25D1">
                <w:pPr>
                  <w:tabs>
                    <w:tab w:val="right" w:pos="3690"/>
                    <w:tab w:val="right" w:pos="5130"/>
                    <w:tab w:val="right" w:pos="6030"/>
                    <w:tab w:val="right" w:pos="7650"/>
                    <w:tab w:val="right" w:pos="9270"/>
                  </w:tabs>
                  <w:adjustRightInd w:val="0"/>
                  <w:snapToGrid w:val="0"/>
                  <w:jc w:val="right"/>
                </w:pPr>
                <w:r>
                  <w:t>646,254,526.84</w:t>
                </w:r>
              </w:p>
            </w:tc>
            <w:tc>
              <w:tcPr>
                <w:tcW w:w="1590" w:type="pct"/>
                <w:shd w:val="clear" w:color="auto" w:fill="auto"/>
              </w:tcPr>
              <w:p w14:paraId="3C5AE2DD" w14:textId="77777777" w:rsidR="00E9728A" w:rsidRDefault="00000000" w:rsidP="00DF25D1">
                <w:pPr>
                  <w:tabs>
                    <w:tab w:val="right" w:pos="3690"/>
                    <w:tab w:val="right" w:pos="5130"/>
                    <w:tab w:val="right" w:pos="6030"/>
                    <w:tab w:val="right" w:pos="7650"/>
                    <w:tab w:val="right" w:pos="9270"/>
                  </w:tabs>
                  <w:adjustRightInd w:val="0"/>
                  <w:snapToGrid w:val="0"/>
                  <w:jc w:val="right"/>
                </w:pPr>
                <w:r>
                  <w:t>594,584,383.38</w:t>
                </w:r>
              </w:p>
            </w:tc>
          </w:tr>
        </w:tbl>
        <w:p w14:paraId="6599A083" w14:textId="77777777" w:rsidR="00E9728A" w:rsidRDefault="00E9728A"/>
        <w:p w14:paraId="45175601" w14:textId="77777777" w:rsidR="00E9728A" w:rsidRDefault="00000000">
          <w:r>
            <w:rPr>
              <w:rFonts w:hint="eastAsia"/>
            </w:rPr>
            <w:t>其他说明：</w:t>
          </w:r>
          <w:bookmarkEnd w:id="199"/>
        </w:p>
        <w:p w14:paraId="2B4B2B2C" w14:textId="05BD7B39" w:rsidR="00E9728A" w:rsidRDefault="00000000">
          <w:sdt>
            <w:sdtPr>
              <w:alias w:val="固定资产分类列示其他说明"/>
              <w:tag w:val="_GBC_9028bab58a12485bb8ef4d316280f591"/>
              <w:id w:val="1243672341"/>
              <w:lock w:val="sdtLocked"/>
              <w:placeholder>
                <w:docPart w:val="GBC22222222222222222222222222222"/>
              </w:placeholder>
            </w:sdtPr>
            <w:sdtContent>
              <w:r>
                <w:rPr>
                  <w:rFonts w:hint="eastAsia"/>
                </w:rPr>
                <w:t>无</w:t>
              </w:r>
            </w:sdtContent>
          </w:sdt>
        </w:p>
        <w:bookmarkEnd w:id="200" w:displacedByCustomXml="next"/>
      </w:sdtContent>
    </w:sdt>
    <w:p w14:paraId="7DC40368" w14:textId="77777777" w:rsidR="00E9728A" w:rsidRDefault="00E9728A"/>
    <w:p w14:paraId="63C3B779" w14:textId="77777777" w:rsidR="00E9728A" w:rsidRDefault="00000000">
      <w:pPr>
        <w:pStyle w:val="4"/>
        <w:tabs>
          <w:tab w:val="left" w:pos="588"/>
        </w:tabs>
        <w:rPr>
          <w:rFonts w:ascii="宋体" w:hAnsi="宋体"/>
        </w:rPr>
      </w:pPr>
      <w:r>
        <w:rPr>
          <w:rFonts w:ascii="宋体" w:hAnsi="宋体" w:hint="eastAsia"/>
        </w:rPr>
        <w:t>固定资产</w:t>
      </w:r>
    </w:p>
    <w:sdt>
      <w:sdtPr>
        <w:rPr>
          <w:rFonts w:ascii="宋体" w:hAnsi="宋体" w:cs="宋体" w:hint="eastAsia"/>
          <w:b w:val="0"/>
          <w:bCs/>
          <w:kern w:val="0"/>
          <w:szCs w:val="21"/>
        </w:rPr>
        <w:alias w:val="模块:固定资产情况"/>
        <w:tag w:val="_GBC_6b764c2f9af049ba98fb55c66fe083a9"/>
        <w:id w:val="1882127969"/>
        <w:lock w:val="sdtLocked"/>
        <w:placeholder>
          <w:docPart w:val="GBC22222222222222222222222222222"/>
        </w:placeholder>
      </w:sdtPr>
      <w:sdtEndPr>
        <w:rPr>
          <w:rFonts w:cstheme="minorBidi"/>
          <w:kern w:val="2"/>
        </w:rPr>
      </w:sdtEndPr>
      <w:sdtContent>
        <w:p w14:paraId="66627F30" w14:textId="77777777" w:rsidR="00E9728A" w:rsidRDefault="00000000">
          <w:pPr>
            <w:pStyle w:val="4"/>
            <w:numPr>
              <w:ilvl w:val="0"/>
              <w:numId w:val="76"/>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1222482021"/>
            <w:lock w:val="sdtLocked"/>
            <w:placeholder>
              <w:docPart w:val="GBC22222222222222222222222222222"/>
            </w:placeholder>
          </w:sdtPr>
          <w:sdtContent>
            <w:p w14:paraId="6BB6334B" w14:textId="72EA386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DAC2CD" w14:textId="77777777" w:rsidR="00E9728A" w:rsidRDefault="00000000">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8747677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1686397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07"/>
            <w:gridCol w:w="1110"/>
            <w:gridCol w:w="1110"/>
            <w:gridCol w:w="1035"/>
            <w:gridCol w:w="1035"/>
            <w:gridCol w:w="1035"/>
            <w:gridCol w:w="1361"/>
          </w:tblGrid>
          <w:tr w:rsidR="004B5AD9" w14:paraId="605CCA19" w14:textId="77777777" w:rsidTr="007A4863">
            <w:sdt>
              <w:sdtPr>
                <w:tag w:val="_PLD_1741958de41447b7ac4cbd15ce893c6c"/>
                <w:id w:val="2134048274"/>
                <w:lock w:val="sdtLocked"/>
              </w:sdtPr>
              <w:sdtContent>
                <w:tc>
                  <w:tcPr>
                    <w:tcW w:w="1298" w:type="pct"/>
                    <w:shd w:val="clear" w:color="auto" w:fill="auto"/>
                    <w:vAlign w:val="center"/>
                  </w:tcPr>
                  <w:p w14:paraId="0C0C0A82" w14:textId="77777777" w:rsidR="00E9728A" w:rsidRDefault="00000000" w:rsidP="007A4863">
                    <w:pPr>
                      <w:jc w:val="center"/>
                    </w:pPr>
                    <w:r>
                      <w:rPr>
                        <w:rFonts w:hint="eastAsia"/>
                      </w:rPr>
                      <w:t>项目</w:t>
                    </w:r>
                  </w:p>
                </w:tc>
              </w:sdtContent>
            </w:sdt>
            <w:sdt>
              <w:sdtPr>
                <w:rPr>
                  <w:rFonts w:hint="eastAsia"/>
                </w:rPr>
                <w:alias w:val="固定资产情况明细-项目名称"/>
                <w:tag w:val="_GBC_936a8499167f477aab1a2942b2fdbdaf"/>
                <w:id w:val="1430010217"/>
                <w:lock w:val="sdtLocked"/>
                <w:text/>
              </w:sdtPr>
              <w:sdtContent>
                <w:tc>
                  <w:tcPr>
                    <w:tcW w:w="576" w:type="pct"/>
                    <w:shd w:val="clear" w:color="auto" w:fill="auto"/>
                    <w:vAlign w:val="center"/>
                  </w:tcPr>
                  <w:p w14:paraId="44FBE04A" w14:textId="77777777" w:rsidR="00E9728A" w:rsidRDefault="00000000" w:rsidP="007A4863">
                    <w:pPr>
                      <w:jc w:val="center"/>
                    </w:pPr>
                    <w:r>
                      <w:rPr>
                        <w:rFonts w:hint="eastAsia"/>
                      </w:rPr>
                      <w:t>房屋及建筑物</w:t>
                    </w:r>
                  </w:p>
                </w:tc>
              </w:sdtContent>
            </w:sdt>
            <w:sdt>
              <w:sdtPr>
                <w:rPr>
                  <w:rFonts w:hint="eastAsia"/>
                </w:rPr>
                <w:alias w:val="固定资产情况明细-项目名称"/>
                <w:tag w:val="_GBC_936a8499167f477aab1a2942b2fdbdaf"/>
                <w:id w:val="-1167776822"/>
                <w:lock w:val="sdtLocked"/>
                <w:text/>
              </w:sdtPr>
              <w:sdtContent>
                <w:tc>
                  <w:tcPr>
                    <w:tcW w:w="576" w:type="pct"/>
                    <w:shd w:val="clear" w:color="auto" w:fill="auto"/>
                    <w:vAlign w:val="center"/>
                  </w:tcPr>
                  <w:p w14:paraId="0DD8402B" w14:textId="77777777" w:rsidR="00E9728A" w:rsidRDefault="00000000" w:rsidP="007A4863">
                    <w:pPr>
                      <w:jc w:val="center"/>
                    </w:pPr>
                    <w:r>
                      <w:rPr>
                        <w:rFonts w:hint="eastAsia"/>
                      </w:rPr>
                      <w:t>机器设备</w:t>
                    </w:r>
                  </w:p>
                </w:tc>
              </w:sdtContent>
            </w:sdt>
            <w:sdt>
              <w:sdtPr>
                <w:rPr>
                  <w:rFonts w:hint="eastAsia"/>
                </w:rPr>
                <w:alias w:val="固定资产情况明细-项目名称"/>
                <w:tag w:val="_GBC_936a8499167f477aab1a2942b2fdbdaf"/>
                <w:id w:val="1543553816"/>
                <w:lock w:val="sdtLocked"/>
                <w:text/>
              </w:sdtPr>
              <w:sdtContent>
                <w:tc>
                  <w:tcPr>
                    <w:tcW w:w="576" w:type="pct"/>
                    <w:shd w:val="clear" w:color="auto" w:fill="auto"/>
                    <w:vAlign w:val="center"/>
                  </w:tcPr>
                  <w:p w14:paraId="3C225776" w14:textId="77777777" w:rsidR="00E9728A" w:rsidRDefault="00000000" w:rsidP="007A4863">
                    <w:pPr>
                      <w:jc w:val="center"/>
                    </w:pPr>
                    <w:r>
                      <w:rPr>
                        <w:rFonts w:hint="eastAsia"/>
                      </w:rPr>
                      <w:t>运输工具</w:t>
                    </w:r>
                  </w:p>
                </w:tc>
              </w:sdtContent>
            </w:sdt>
            <w:sdt>
              <w:sdtPr>
                <w:rPr>
                  <w:rFonts w:hint="eastAsia"/>
                  <w:bCs w:val="0"/>
                </w:rPr>
                <w:alias w:val="固定资产情况明细-项目名称"/>
                <w:tag w:val="_GBC_936a8499167f477aab1a2942b2fdbdaf"/>
                <w:id w:val="-474909681"/>
                <w:lock w:val="sdtLocked"/>
                <w:text/>
              </w:sdtPr>
              <w:sdtContent>
                <w:tc>
                  <w:tcPr>
                    <w:tcW w:w="576" w:type="pct"/>
                    <w:shd w:val="clear" w:color="auto" w:fill="auto"/>
                    <w:vAlign w:val="center"/>
                  </w:tcPr>
                  <w:p w14:paraId="0C82194B" w14:textId="77777777" w:rsidR="00E9728A" w:rsidRPr="004B5AD9" w:rsidRDefault="00000000" w:rsidP="007A4863">
                    <w:pPr>
                      <w:jc w:val="center"/>
                      <w:rPr>
                        <w:bCs w:val="0"/>
                      </w:rPr>
                    </w:pPr>
                    <w:r w:rsidRPr="004B5AD9">
                      <w:rPr>
                        <w:rFonts w:hint="eastAsia"/>
                      </w:rPr>
                      <w:t>办公设备</w:t>
                    </w:r>
                  </w:p>
                </w:tc>
              </w:sdtContent>
            </w:sdt>
            <w:sdt>
              <w:sdtPr>
                <w:rPr>
                  <w:rFonts w:hint="eastAsia"/>
                  <w:bCs w:val="0"/>
                </w:rPr>
                <w:alias w:val="固定资产情况明细-项目名称"/>
                <w:tag w:val="_GBC_936a8499167f477aab1a2942b2fdbdaf"/>
                <w:id w:val="-1379699772"/>
                <w:lock w:val="sdtLocked"/>
                <w:text/>
              </w:sdtPr>
              <w:sdtContent>
                <w:tc>
                  <w:tcPr>
                    <w:tcW w:w="576" w:type="pct"/>
                    <w:shd w:val="clear" w:color="auto" w:fill="auto"/>
                    <w:vAlign w:val="center"/>
                  </w:tcPr>
                  <w:p w14:paraId="76111A66" w14:textId="77777777" w:rsidR="00E9728A" w:rsidRPr="004B5AD9" w:rsidRDefault="00000000" w:rsidP="007A4863">
                    <w:pPr>
                      <w:jc w:val="center"/>
                      <w:rPr>
                        <w:bCs w:val="0"/>
                      </w:rPr>
                    </w:pPr>
                    <w:r w:rsidRPr="004B5AD9">
                      <w:rPr>
                        <w:rFonts w:hint="eastAsia"/>
                      </w:rPr>
                      <w:t>电气设备</w:t>
                    </w:r>
                  </w:p>
                </w:tc>
              </w:sdtContent>
            </w:sdt>
            <w:sdt>
              <w:sdtPr>
                <w:tag w:val="_PLD_0b635f975b4949dbb798f88c3dcf1d8d"/>
                <w:id w:val="1840963234"/>
                <w:lock w:val="sdtLocked"/>
              </w:sdtPr>
              <w:sdtContent>
                <w:tc>
                  <w:tcPr>
                    <w:tcW w:w="818" w:type="pct"/>
                    <w:shd w:val="clear" w:color="auto" w:fill="auto"/>
                    <w:vAlign w:val="center"/>
                  </w:tcPr>
                  <w:p w14:paraId="092EB830" w14:textId="77777777" w:rsidR="00E9728A" w:rsidRDefault="00000000" w:rsidP="007A4863">
                    <w:pPr>
                      <w:jc w:val="center"/>
                    </w:pPr>
                    <w:r>
                      <w:rPr>
                        <w:rFonts w:hint="eastAsia"/>
                      </w:rPr>
                      <w:t>合计</w:t>
                    </w:r>
                  </w:p>
                </w:tc>
              </w:sdtContent>
            </w:sdt>
          </w:tr>
          <w:tr w:rsidR="004B5AD9" w14:paraId="4B1C6F5B" w14:textId="77777777" w:rsidTr="007A4863">
            <w:sdt>
              <w:sdtPr>
                <w:tag w:val="_PLD_e1d4e79d72fd45cc925f8729ecef795c"/>
                <w:id w:val="1312833638"/>
                <w:lock w:val="sdtLocked"/>
              </w:sdtPr>
              <w:sdtContent>
                <w:tc>
                  <w:tcPr>
                    <w:tcW w:w="7304" w:type="pct"/>
                    <w:gridSpan w:val="7"/>
                    <w:shd w:val="clear" w:color="auto" w:fill="auto"/>
                  </w:tcPr>
                  <w:p w14:paraId="62C217EB" w14:textId="77777777" w:rsidR="00E9728A" w:rsidRDefault="00000000" w:rsidP="007A4863">
                    <w:r>
                      <w:rPr>
                        <w:rFonts w:hint="eastAsia"/>
                      </w:rPr>
                      <w:t>一、账面原值：</w:t>
                    </w:r>
                  </w:p>
                </w:tc>
              </w:sdtContent>
            </w:sdt>
          </w:tr>
          <w:tr w:rsidR="004B5AD9" w14:paraId="4E3C15E5" w14:textId="77777777" w:rsidTr="007A4863">
            <w:sdt>
              <w:sdtPr>
                <w:rPr>
                  <w:sz w:val="15"/>
                  <w:szCs w:val="15"/>
                </w:rPr>
                <w:tag w:val="_PLD_76089fd0a4a0479c8c1f36c514cb7ecd"/>
                <w:id w:val="-774251264"/>
                <w:lock w:val="sdtLocked"/>
              </w:sdtPr>
              <w:sdtContent>
                <w:tc>
                  <w:tcPr>
                    <w:tcW w:w="1298" w:type="pct"/>
                    <w:shd w:val="clear" w:color="auto" w:fill="auto"/>
                  </w:tcPr>
                  <w:p w14:paraId="1CE8DFDC" w14:textId="77777777" w:rsidR="00E9728A" w:rsidRPr="004B5AD9" w:rsidRDefault="00000000" w:rsidP="007A4863">
                    <w:pPr>
                      <w:ind w:firstLineChars="200" w:firstLine="300"/>
                      <w:rPr>
                        <w:sz w:val="15"/>
                        <w:szCs w:val="15"/>
                      </w:rPr>
                    </w:pPr>
                    <w:r w:rsidRPr="004B5AD9">
                      <w:rPr>
                        <w:sz w:val="15"/>
                        <w:szCs w:val="15"/>
                      </w:rPr>
                      <w:t>1.</w:t>
                    </w:r>
                    <w:r w:rsidRPr="004B5AD9">
                      <w:rPr>
                        <w:rFonts w:hint="eastAsia"/>
                        <w:sz w:val="15"/>
                        <w:szCs w:val="15"/>
                      </w:rPr>
                      <w:t>期初余额</w:t>
                    </w:r>
                  </w:p>
                </w:tc>
              </w:sdtContent>
            </w:sdt>
            <w:tc>
              <w:tcPr>
                <w:tcW w:w="576" w:type="pct"/>
                <w:shd w:val="clear" w:color="auto" w:fill="auto"/>
                <w:vAlign w:val="center"/>
              </w:tcPr>
              <w:p w14:paraId="2CE0C0AE" w14:textId="77777777" w:rsidR="00E9728A" w:rsidRPr="004B5AD9" w:rsidRDefault="00000000" w:rsidP="007A4863">
                <w:pPr>
                  <w:jc w:val="right"/>
                  <w:rPr>
                    <w:sz w:val="15"/>
                    <w:szCs w:val="15"/>
                  </w:rPr>
                </w:pPr>
                <w:r w:rsidRPr="004B5AD9">
                  <w:rPr>
                    <w:sz w:val="15"/>
                    <w:szCs w:val="15"/>
                  </w:rPr>
                  <w:t>486,381,095.03</w:t>
                </w:r>
              </w:p>
            </w:tc>
            <w:tc>
              <w:tcPr>
                <w:tcW w:w="576" w:type="pct"/>
                <w:shd w:val="clear" w:color="auto" w:fill="auto"/>
                <w:vAlign w:val="center"/>
              </w:tcPr>
              <w:p w14:paraId="454CB12C" w14:textId="77777777" w:rsidR="00E9728A" w:rsidRPr="004B5AD9" w:rsidRDefault="00000000" w:rsidP="007A4863">
                <w:pPr>
                  <w:jc w:val="right"/>
                  <w:rPr>
                    <w:sz w:val="15"/>
                    <w:szCs w:val="15"/>
                  </w:rPr>
                </w:pPr>
                <w:r w:rsidRPr="004B5AD9">
                  <w:rPr>
                    <w:sz w:val="15"/>
                    <w:szCs w:val="15"/>
                  </w:rPr>
                  <w:t>686,246,547.08</w:t>
                </w:r>
              </w:p>
            </w:tc>
            <w:tc>
              <w:tcPr>
                <w:tcW w:w="576" w:type="pct"/>
                <w:shd w:val="clear" w:color="auto" w:fill="auto"/>
                <w:vAlign w:val="center"/>
              </w:tcPr>
              <w:p w14:paraId="2A35B649" w14:textId="77777777" w:rsidR="00E9728A" w:rsidRPr="004B5AD9" w:rsidRDefault="00000000" w:rsidP="007A4863">
                <w:pPr>
                  <w:jc w:val="right"/>
                  <w:rPr>
                    <w:sz w:val="15"/>
                    <w:szCs w:val="15"/>
                  </w:rPr>
                </w:pPr>
                <w:r w:rsidRPr="004B5AD9">
                  <w:rPr>
                    <w:sz w:val="15"/>
                    <w:szCs w:val="15"/>
                  </w:rPr>
                  <w:t>18,394,427.76</w:t>
                </w:r>
              </w:p>
            </w:tc>
            <w:tc>
              <w:tcPr>
                <w:tcW w:w="576" w:type="pct"/>
                <w:shd w:val="clear" w:color="auto" w:fill="auto"/>
                <w:vAlign w:val="center"/>
              </w:tcPr>
              <w:p w14:paraId="699EC511" w14:textId="77777777" w:rsidR="00E9728A" w:rsidRPr="004B5AD9" w:rsidRDefault="00000000" w:rsidP="007A4863">
                <w:pPr>
                  <w:jc w:val="right"/>
                  <w:rPr>
                    <w:sz w:val="15"/>
                    <w:szCs w:val="15"/>
                  </w:rPr>
                </w:pPr>
                <w:r w:rsidRPr="004B5AD9">
                  <w:rPr>
                    <w:sz w:val="15"/>
                    <w:szCs w:val="15"/>
                  </w:rPr>
                  <w:t>11,601,114.31</w:t>
                </w:r>
              </w:p>
            </w:tc>
            <w:tc>
              <w:tcPr>
                <w:tcW w:w="576" w:type="pct"/>
                <w:shd w:val="clear" w:color="auto" w:fill="auto"/>
                <w:vAlign w:val="center"/>
              </w:tcPr>
              <w:p w14:paraId="0AFB0002" w14:textId="77777777" w:rsidR="00E9728A" w:rsidRPr="004B5AD9" w:rsidRDefault="00000000" w:rsidP="007A4863">
                <w:pPr>
                  <w:jc w:val="right"/>
                  <w:rPr>
                    <w:sz w:val="15"/>
                    <w:szCs w:val="15"/>
                  </w:rPr>
                </w:pPr>
                <w:r w:rsidRPr="004B5AD9">
                  <w:rPr>
                    <w:sz w:val="15"/>
                    <w:szCs w:val="15"/>
                  </w:rPr>
                  <w:t>14,552,871.80</w:t>
                </w:r>
              </w:p>
            </w:tc>
            <w:tc>
              <w:tcPr>
                <w:tcW w:w="818" w:type="pct"/>
                <w:shd w:val="clear" w:color="auto" w:fill="auto"/>
                <w:vAlign w:val="center"/>
              </w:tcPr>
              <w:p w14:paraId="5A3C169B" w14:textId="77777777" w:rsidR="00E9728A" w:rsidRPr="004B5AD9" w:rsidRDefault="00000000" w:rsidP="007A4863">
                <w:pPr>
                  <w:jc w:val="right"/>
                  <w:rPr>
                    <w:sz w:val="15"/>
                    <w:szCs w:val="15"/>
                  </w:rPr>
                </w:pPr>
                <w:r w:rsidRPr="004B5AD9">
                  <w:rPr>
                    <w:sz w:val="15"/>
                    <w:szCs w:val="15"/>
                  </w:rPr>
                  <w:t>1,217,176,055.98</w:t>
                </w:r>
              </w:p>
            </w:tc>
          </w:tr>
          <w:tr w:rsidR="004B5AD9" w14:paraId="4B871A5C" w14:textId="77777777" w:rsidTr="007A4863">
            <w:sdt>
              <w:sdtPr>
                <w:rPr>
                  <w:sz w:val="15"/>
                  <w:szCs w:val="15"/>
                </w:rPr>
                <w:tag w:val="_PLD_ee436c0e086043f0a5f400c99fbf0df9"/>
                <w:id w:val="-1068184652"/>
                <w:lock w:val="sdtLocked"/>
              </w:sdtPr>
              <w:sdtContent>
                <w:tc>
                  <w:tcPr>
                    <w:tcW w:w="1298" w:type="pct"/>
                    <w:shd w:val="clear" w:color="auto" w:fill="auto"/>
                  </w:tcPr>
                  <w:p w14:paraId="7220C702" w14:textId="77777777" w:rsidR="00E9728A" w:rsidRPr="004B5AD9" w:rsidRDefault="00000000" w:rsidP="007A4863">
                    <w:pPr>
                      <w:ind w:firstLineChars="200" w:firstLine="300"/>
                      <w:rPr>
                        <w:sz w:val="15"/>
                        <w:szCs w:val="15"/>
                      </w:rPr>
                    </w:pPr>
                    <w:r w:rsidRPr="004B5AD9">
                      <w:rPr>
                        <w:sz w:val="15"/>
                        <w:szCs w:val="15"/>
                      </w:rPr>
                      <w:t>2.</w:t>
                    </w:r>
                    <w:r w:rsidRPr="004B5AD9">
                      <w:rPr>
                        <w:rFonts w:hint="eastAsia"/>
                        <w:sz w:val="15"/>
                        <w:szCs w:val="15"/>
                      </w:rPr>
                      <w:t>本期增加金额</w:t>
                    </w:r>
                  </w:p>
                </w:tc>
              </w:sdtContent>
            </w:sdt>
            <w:tc>
              <w:tcPr>
                <w:tcW w:w="576" w:type="pct"/>
                <w:shd w:val="clear" w:color="auto" w:fill="auto"/>
                <w:vAlign w:val="center"/>
              </w:tcPr>
              <w:p w14:paraId="6E7F893E" w14:textId="77777777" w:rsidR="00E9728A" w:rsidRPr="004B5AD9" w:rsidRDefault="00000000" w:rsidP="007A4863">
                <w:pPr>
                  <w:jc w:val="right"/>
                  <w:rPr>
                    <w:sz w:val="15"/>
                    <w:szCs w:val="15"/>
                  </w:rPr>
                </w:pPr>
                <w:r w:rsidRPr="004B5AD9">
                  <w:rPr>
                    <w:sz w:val="15"/>
                    <w:szCs w:val="15"/>
                  </w:rPr>
                  <w:t>2,558,343.78</w:t>
                </w:r>
              </w:p>
            </w:tc>
            <w:tc>
              <w:tcPr>
                <w:tcW w:w="576" w:type="pct"/>
                <w:shd w:val="clear" w:color="auto" w:fill="auto"/>
                <w:vAlign w:val="center"/>
              </w:tcPr>
              <w:p w14:paraId="2DC0F08F" w14:textId="77777777" w:rsidR="00E9728A" w:rsidRPr="004B5AD9" w:rsidRDefault="00000000" w:rsidP="007A4863">
                <w:pPr>
                  <w:jc w:val="right"/>
                  <w:rPr>
                    <w:sz w:val="15"/>
                    <w:szCs w:val="15"/>
                  </w:rPr>
                </w:pPr>
                <w:r w:rsidRPr="004B5AD9">
                  <w:rPr>
                    <w:sz w:val="15"/>
                    <w:szCs w:val="15"/>
                  </w:rPr>
                  <w:t>74,452,328.22</w:t>
                </w:r>
              </w:p>
            </w:tc>
            <w:tc>
              <w:tcPr>
                <w:tcW w:w="576" w:type="pct"/>
                <w:shd w:val="clear" w:color="auto" w:fill="auto"/>
                <w:vAlign w:val="center"/>
              </w:tcPr>
              <w:p w14:paraId="5DD95A1D" w14:textId="77777777" w:rsidR="00E9728A" w:rsidRPr="004B5AD9" w:rsidRDefault="00000000" w:rsidP="007A4863">
                <w:pPr>
                  <w:jc w:val="right"/>
                  <w:rPr>
                    <w:sz w:val="15"/>
                    <w:szCs w:val="15"/>
                  </w:rPr>
                </w:pPr>
                <w:r w:rsidRPr="004B5AD9">
                  <w:rPr>
                    <w:sz w:val="15"/>
                    <w:szCs w:val="15"/>
                  </w:rPr>
                  <w:t>380,941.43</w:t>
                </w:r>
              </w:p>
            </w:tc>
            <w:tc>
              <w:tcPr>
                <w:tcW w:w="576" w:type="pct"/>
                <w:shd w:val="clear" w:color="auto" w:fill="auto"/>
                <w:vAlign w:val="center"/>
              </w:tcPr>
              <w:p w14:paraId="76630544" w14:textId="77777777" w:rsidR="00E9728A" w:rsidRPr="004B5AD9" w:rsidRDefault="00000000" w:rsidP="007A4863">
                <w:pPr>
                  <w:jc w:val="right"/>
                  <w:rPr>
                    <w:sz w:val="15"/>
                    <w:szCs w:val="15"/>
                  </w:rPr>
                </w:pPr>
                <w:r w:rsidRPr="004B5AD9">
                  <w:rPr>
                    <w:sz w:val="15"/>
                    <w:szCs w:val="15"/>
                  </w:rPr>
                  <w:t>320,755.15</w:t>
                </w:r>
              </w:p>
            </w:tc>
            <w:tc>
              <w:tcPr>
                <w:tcW w:w="576" w:type="pct"/>
                <w:shd w:val="clear" w:color="auto" w:fill="auto"/>
                <w:vAlign w:val="center"/>
              </w:tcPr>
              <w:p w14:paraId="4FCDEFC6" w14:textId="77777777" w:rsidR="00E9728A" w:rsidRPr="004B5AD9" w:rsidRDefault="00000000" w:rsidP="007A4863">
                <w:pPr>
                  <w:jc w:val="right"/>
                  <w:rPr>
                    <w:sz w:val="15"/>
                    <w:szCs w:val="15"/>
                  </w:rPr>
                </w:pPr>
                <w:r w:rsidRPr="004B5AD9">
                  <w:rPr>
                    <w:sz w:val="15"/>
                    <w:szCs w:val="15"/>
                  </w:rPr>
                  <w:t>625,155.89</w:t>
                </w:r>
              </w:p>
            </w:tc>
            <w:tc>
              <w:tcPr>
                <w:tcW w:w="818" w:type="pct"/>
                <w:shd w:val="clear" w:color="auto" w:fill="auto"/>
                <w:vAlign w:val="center"/>
              </w:tcPr>
              <w:p w14:paraId="2A745254" w14:textId="77777777" w:rsidR="00E9728A" w:rsidRPr="004B5AD9" w:rsidRDefault="00000000" w:rsidP="007A4863">
                <w:pPr>
                  <w:jc w:val="right"/>
                  <w:rPr>
                    <w:sz w:val="15"/>
                    <w:szCs w:val="15"/>
                  </w:rPr>
                </w:pPr>
                <w:r w:rsidRPr="004B5AD9">
                  <w:rPr>
                    <w:sz w:val="15"/>
                    <w:szCs w:val="15"/>
                  </w:rPr>
                  <w:t>78,337,524.47</w:t>
                </w:r>
              </w:p>
            </w:tc>
          </w:tr>
          <w:tr w:rsidR="004B5AD9" w14:paraId="3302F40F" w14:textId="77777777" w:rsidTr="007A4863">
            <w:sdt>
              <w:sdtPr>
                <w:rPr>
                  <w:sz w:val="15"/>
                  <w:szCs w:val="15"/>
                </w:rPr>
                <w:tag w:val="_PLD_52f208e0e9cd4154b48b25225e9d4e33"/>
                <w:id w:val="329727936"/>
                <w:lock w:val="sdtLocked"/>
              </w:sdtPr>
              <w:sdtContent>
                <w:tc>
                  <w:tcPr>
                    <w:tcW w:w="1298" w:type="pct"/>
                    <w:shd w:val="clear" w:color="auto" w:fill="auto"/>
                  </w:tcPr>
                  <w:p w14:paraId="190B1DF5" w14:textId="77777777" w:rsidR="00E9728A" w:rsidRPr="004B5AD9" w:rsidRDefault="00000000" w:rsidP="007A4863">
                    <w:pPr>
                      <w:ind w:firstLineChars="300" w:firstLine="450"/>
                      <w:rPr>
                        <w:sz w:val="15"/>
                        <w:szCs w:val="15"/>
                      </w:rPr>
                    </w:pPr>
                    <w:r w:rsidRPr="004B5AD9">
                      <w:rPr>
                        <w:rFonts w:hint="eastAsia"/>
                        <w:sz w:val="15"/>
                        <w:szCs w:val="15"/>
                      </w:rPr>
                      <w:t>（1）购置</w:t>
                    </w:r>
                  </w:p>
                </w:tc>
              </w:sdtContent>
            </w:sdt>
            <w:tc>
              <w:tcPr>
                <w:tcW w:w="576" w:type="pct"/>
                <w:shd w:val="clear" w:color="auto" w:fill="auto"/>
                <w:vAlign w:val="center"/>
              </w:tcPr>
              <w:p w14:paraId="5A88EE02"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521FB0CC" w14:textId="77777777" w:rsidR="00E9728A" w:rsidRPr="004B5AD9" w:rsidRDefault="00000000" w:rsidP="007A4863">
                <w:pPr>
                  <w:jc w:val="right"/>
                  <w:rPr>
                    <w:sz w:val="15"/>
                    <w:szCs w:val="15"/>
                  </w:rPr>
                </w:pPr>
                <w:r w:rsidRPr="004B5AD9">
                  <w:rPr>
                    <w:sz w:val="15"/>
                    <w:szCs w:val="15"/>
                  </w:rPr>
                  <w:t>3,841,579.39</w:t>
                </w:r>
              </w:p>
            </w:tc>
            <w:tc>
              <w:tcPr>
                <w:tcW w:w="576" w:type="pct"/>
                <w:shd w:val="clear" w:color="auto" w:fill="auto"/>
                <w:vAlign w:val="center"/>
              </w:tcPr>
              <w:p w14:paraId="24CE556E" w14:textId="77777777" w:rsidR="00E9728A" w:rsidRPr="004B5AD9" w:rsidRDefault="00000000" w:rsidP="007A4863">
                <w:pPr>
                  <w:jc w:val="right"/>
                  <w:rPr>
                    <w:sz w:val="15"/>
                    <w:szCs w:val="15"/>
                  </w:rPr>
                </w:pPr>
                <w:r w:rsidRPr="004B5AD9">
                  <w:rPr>
                    <w:sz w:val="15"/>
                    <w:szCs w:val="15"/>
                  </w:rPr>
                  <w:t>214,386.04</w:t>
                </w:r>
              </w:p>
            </w:tc>
            <w:tc>
              <w:tcPr>
                <w:tcW w:w="576" w:type="pct"/>
                <w:shd w:val="clear" w:color="auto" w:fill="auto"/>
                <w:vAlign w:val="center"/>
              </w:tcPr>
              <w:p w14:paraId="1AB03634" w14:textId="77777777" w:rsidR="00E9728A" w:rsidRPr="004B5AD9" w:rsidRDefault="00000000" w:rsidP="007A4863">
                <w:pPr>
                  <w:jc w:val="right"/>
                  <w:rPr>
                    <w:sz w:val="15"/>
                    <w:szCs w:val="15"/>
                  </w:rPr>
                </w:pPr>
                <w:r w:rsidRPr="004B5AD9">
                  <w:rPr>
                    <w:sz w:val="15"/>
                    <w:szCs w:val="15"/>
                  </w:rPr>
                  <w:t>293,431.16</w:t>
                </w:r>
              </w:p>
            </w:tc>
            <w:tc>
              <w:tcPr>
                <w:tcW w:w="576" w:type="pct"/>
                <w:shd w:val="clear" w:color="auto" w:fill="auto"/>
                <w:vAlign w:val="center"/>
              </w:tcPr>
              <w:p w14:paraId="751C292D" w14:textId="77777777" w:rsidR="00E9728A" w:rsidRPr="004B5AD9" w:rsidRDefault="00000000" w:rsidP="007A4863">
                <w:pPr>
                  <w:jc w:val="right"/>
                  <w:rPr>
                    <w:sz w:val="15"/>
                    <w:szCs w:val="15"/>
                  </w:rPr>
                </w:pPr>
                <w:r w:rsidRPr="004B5AD9">
                  <w:rPr>
                    <w:sz w:val="15"/>
                    <w:szCs w:val="15"/>
                  </w:rPr>
                  <w:t>0.00</w:t>
                </w:r>
              </w:p>
            </w:tc>
            <w:tc>
              <w:tcPr>
                <w:tcW w:w="818" w:type="pct"/>
                <w:shd w:val="clear" w:color="auto" w:fill="auto"/>
                <w:vAlign w:val="center"/>
              </w:tcPr>
              <w:p w14:paraId="54649DB4" w14:textId="77777777" w:rsidR="00E9728A" w:rsidRPr="004B5AD9" w:rsidRDefault="00000000" w:rsidP="007A4863">
                <w:pPr>
                  <w:jc w:val="right"/>
                  <w:rPr>
                    <w:sz w:val="15"/>
                    <w:szCs w:val="15"/>
                  </w:rPr>
                </w:pPr>
                <w:r w:rsidRPr="004B5AD9">
                  <w:rPr>
                    <w:sz w:val="15"/>
                    <w:szCs w:val="15"/>
                  </w:rPr>
                  <w:t>4,349,396.59</w:t>
                </w:r>
              </w:p>
            </w:tc>
          </w:tr>
          <w:tr w:rsidR="004B5AD9" w14:paraId="761F802D" w14:textId="77777777" w:rsidTr="007A4863">
            <w:sdt>
              <w:sdtPr>
                <w:rPr>
                  <w:sz w:val="15"/>
                  <w:szCs w:val="15"/>
                </w:rPr>
                <w:tag w:val="_PLD_c449c35eb24a41ae87b7fabcc7ac49f2"/>
                <w:id w:val="-26262324"/>
                <w:lock w:val="sdtLocked"/>
              </w:sdtPr>
              <w:sdtContent>
                <w:tc>
                  <w:tcPr>
                    <w:tcW w:w="1298" w:type="pct"/>
                    <w:shd w:val="clear" w:color="auto" w:fill="auto"/>
                  </w:tcPr>
                  <w:p w14:paraId="1359ABFC" w14:textId="77777777" w:rsidR="00E9728A" w:rsidRPr="004B5AD9" w:rsidRDefault="00000000" w:rsidP="007A4863">
                    <w:pPr>
                      <w:ind w:firstLineChars="300" w:firstLine="450"/>
                      <w:rPr>
                        <w:sz w:val="15"/>
                        <w:szCs w:val="15"/>
                      </w:rPr>
                    </w:pPr>
                    <w:r w:rsidRPr="004B5AD9">
                      <w:rPr>
                        <w:rFonts w:hint="eastAsia"/>
                        <w:sz w:val="15"/>
                        <w:szCs w:val="15"/>
                      </w:rPr>
                      <w:t>（2）在建工程转入</w:t>
                    </w:r>
                  </w:p>
                </w:tc>
              </w:sdtContent>
            </w:sdt>
            <w:tc>
              <w:tcPr>
                <w:tcW w:w="576" w:type="pct"/>
                <w:shd w:val="clear" w:color="auto" w:fill="auto"/>
                <w:vAlign w:val="center"/>
              </w:tcPr>
              <w:p w14:paraId="72278F6D" w14:textId="77777777" w:rsidR="00E9728A" w:rsidRPr="004B5AD9" w:rsidRDefault="00000000" w:rsidP="007A4863">
                <w:pPr>
                  <w:jc w:val="right"/>
                  <w:rPr>
                    <w:sz w:val="15"/>
                    <w:szCs w:val="15"/>
                  </w:rPr>
                </w:pPr>
                <w:r w:rsidRPr="004B5AD9">
                  <w:rPr>
                    <w:sz w:val="15"/>
                    <w:szCs w:val="15"/>
                  </w:rPr>
                  <w:t>2,558,343.78</w:t>
                </w:r>
              </w:p>
            </w:tc>
            <w:tc>
              <w:tcPr>
                <w:tcW w:w="576" w:type="pct"/>
                <w:shd w:val="clear" w:color="auto" w:fill="auto"/>
                <w:vAlign w:val="center"/>
              </w:tcPr>
              <w:p w14:paraId="72B6413B" w14:textId="77777777" w:rsidR="00E9728A" w:rsidRPr="004B5AD9" w:rsidRDefault="00000000" w:rsidP="007A4863">
                <w:pPr>
                  <w:jc w:val="right"/>
                  <w:rPr>
                    <w:sz w:val="15"/>
                    <w:szCs w:val="15"/>
                  </w:rPr>
                </w:pPr>
                <w:r w:rsidRPr="004B5AD9">
                  <w:rPr>
                    <w:sz w:val="15"/>
                    <w:szCs w:val="15"/>
                  </w:rPr>
                  <w:t>70,610,748.83</w:t>
                </w:r>
              </w:p>
            </w:tc>
            <w:tc>
              <w:tcPr>
                <w:tcW w:w="576" w:type="pct"/>
                <w:shd w:val="clear" w:color="auto" w:fill="auto"/>
                <w:vAlign w:val="center"/>
              </w:tcPr>
              <w:p w14:paraId="54F15F5B" w14:textId="77777777" w:rsidR="00E9728A" w:rsidRPr="004B5AD9" w:rsidRDefault="00000000" w:rsidP="007A4863">
                <w:pPr>
                  <w:jc w:val="right"/>
                  <w:rPr>
                    <w:sz w:val="15"/>
                    <w:szCs w:val="15"/>
                  </w:rPr>
                </w:pPr>
                <w:r w:rsidRPr="004B5AD9">
                  <w:rPr>
                    <w:sz w:val="15"/>
                    <w:szCs w:val="15"/>
                  </w:rPr>
                  <w:t>166,555.39</w:t>
                </w:r>
              </w:p>
            </w:tc>
            <w:tc>
              <w:tcPr>
                <w:tcW w:w="576" w:type="pct"/>
                <w:shd w:val="clear" w:color="auto" w:fill="auto"/>
                <w:vAlign w:val="center"/>
              </w:tcPr>
              <w:p w14:paraId="4AE407B1" w14:textId="77777777" w:rsidR="00E9728A" w:rsidRPr="004B5AD9" w:rsidRDefault="00000000" w:rsidP="007A4863">
                <w:pPr>
                  <w:jc w:val="right"/>
                  <w:rPr>
                    <w:sz w:val="15"/>
                    <w:szCs w:val="15"/>
                  </w:rPr>
                </w:pPr>
                <w:r w:rsidRPr="004B5AD9">
                  <w:rPr>
                    <w:sz w:val="15"/>
                    <w:szCs w:val="15"/>
                  </w:rPr>
                  <w:t>13,412.39</w:t>
                </w:r>
              </w:p>
            </w:tc>
            <w:tc>
              <w:tcPr>
                <w:tcW w:w="576" w:type="pct"/>
                <w:shd w:val="clear" w:color="auto" w:fill="auto"/>
                <w:vAlign w:val="center"/>
              </w:tcPr>
              <w:p w14:paraId="2907DEC7" w14:textId="77777777" w:rsidR="00E9728A" w:rsidRPr="004B5AD9" w:rsidRDefault="00000000" w:rsidP="007A4863">
                <w:pPr>
                  <w:jc w:val="right"/>
                  <w:rPr>
                    <w:sz w:val="15"/>
                    <w:szCs w:val="15"/>
                  </w:rPr>
                </w:pPr>
                <w:r w:rsidRPr="004B5AD9">
                  <w:rPr>
                    <w:sz w:val="15"/>
                    <w:szCs w:val="15"/>
                  </w:rPr>
                  <w:t>625,155.89</w:t>
                </w:r>
              </w:p>
            </w:tc>
            <w:tc>
              <w:tcPr>
                <w:tcW w:w="818" w:type="pct"/>
                <w:shd w:val="clear" w:color="auto" w:fill="auto"/>
                <w:vAlign w:val="center"/>
              </w:tcPr>
              <w:p w14:paraId="2DFA4B17" w14:textId="77777777" w:rsidR="00E9728A" w:rsidRPr="004B5AD9" w:rsidRDefault="00000000" w:rsidP="007A4863">
                <w:pPr>
                  <w:jc w:val="right"/>
                  <w:rPr>
                    <w:sz w:val="15"/>
                    <w:szCs w:val="15"/>
                  </w:rPr>
                </w:pPr>
                <w:r w:rsidRPr="004B5AD9">
                  <w:rPr>
                    <w:sz w:val="15"/>
                    <w:szCs w:val="15"/>
                  </w:rPr>
                  <w:t>73,974,216.28</w:t>
                </w:r>
              </w:p>
            </w:tc>
          </w:tr>
          <w:tr w:rsidR="004B5AD9" w14:paraId="48BE9AF2" w14:textId="77777777" w:rsidTr="007A4863">
            <w:sdt>
              <w:sdtPr>
                <w:rPr>
                  <w:sz w:val="15"/>
                  <w:szCs w:val="15"/>
                </w:rPr>
                <w:tag w:val="_PLD_1c36f9524fa147baa9fa4bde2c6a8612"/>
                <w:id w:val="-1839539547"/>
                <w:lock w:val="sdtLocked"/>
              </w:sdtPr>
              <w:sdtContent>
                <w:tc>
                  <w:tcPr>
                    <w:tcW w:w="1298" w:type="pct"/>
                    <w:shd w:val="clear" w:color="auto" w:fill="auto"/>
                  </w:tcPr>
                  <w:p w14:paraId="318541D9" w14:textId="77777777" w:rsidR="00E9728A" w:rsidRPr="004B5AD9" w:rsidRDefault="00000000" w:rsidP="007A4863">
                    <w:pPr>
                      <w:ind w:firstLineChars="300" w:firstLine="450"/>
                      <w:rPr>
                        <w:sz w:val="15"/>
                        <w:szCs w:val="15"/>
                      </w:rPr>
                    </w:pPr>
                    <w:r w:rsidRPr="004B5AD9">
                      <w:rPr>
                        <w:rFonts w:hint="eastAsia"/>
                        <w:sz w:val="15"/>
                        <w:szCs w:val="15"/>
                      </w:rPr>
                      <w:t>（3）企业合并增加</w:t>
                    </w:r>
                  </w:p>
                </w:tc>
              </w:sdtContent>
            </w:sdt>
            <w:tc>
              <w:tcPr>
                <w:tcW w:w="576" w:type="pct"/>
                <w:shd w:val="clear" w:color="auto" w:fill="auto"/>
                <w:vAlign w:val="center"/>
              </w:tcPr>
              <w:p w14:paraId="603BF347" w14:textId="77777777" w:rsidR="00E9728A" w:rsidRPr="004B5AD9" w:rsidRDefault="00E9728A" w:rsidP="007A4863">
                <w:pPr>
                  <w:jc w:val="right"/>
                  <w:rPr>
                    <w:sz w:val="15"/>
                    <w:szCs w:val="15"/>
                  </w:rPr>
                </w:pPr>
              </w:p>
            </w:tc>
            <w:tc>
              <w:tcPr>
                <w:tcW w:w="576" w:type="pct"/>
                <w:shd w:val="clear" w:color="auto" w:fill="auto"/>
                <w:vAlign w:val="center"/>
              </w:tcPr>
              <w:p w14:paraId="76F0D5A3" w14:textId="77777777" w:rsidR="00E9728A" w:rsidRPr="004B5AD9" w:rsidRDefault="00E9728A" w:rsidP="007A4863">
                <w:pPr>
                  <w:jc w:val="right"/>
                  <w:rPr>
                    <w:sz w:val="15"/>
                    <w:szCs w:val="15"/>
                  </w:rPr>
                </w:pPr>
              </w:p>
            </w:tc>
            <w:tc>
              <w:tcPr>
                <w:tcW w:w="576" w:type="pct"/>
                <w:shd w:val="clear" w:color="auto" w:fill="auto"/>
                <w:vAlign w:val="center"/>
              </w:tcPr>
              <w:p w14:paraId="1040CF2B" w14:textId="77777777" w:rsidR="00E9728A" w:rsidRPr="004B5AD9" w:rsidRDefault="00E9728A" w:rsidP="007A4863">
                <w:pPr>
                  <w:jc w:val="right"/>
                  <w:rPr>
                    <w:sz w:val="15"/>
                    <w:szCs w:val="15"/>
                  </w:rPr>
                </w:pPr>
              </w:p>
            </w:tc>
            <w:tc>
              <w:tcPr>
                <w:tcW w:w="576" w:type="pct"/>
                <w:shd w:val="clear" w:color="auto" w:fill="auto"/>
                <w:vAlign w:val="center"/>
              </w:tcPr>
              <w:p w14:paraId="21586F54" w14:textId="77777777" w:rsidR="00E9728A" w:rsidRPr="004B5AD9" w:rsidRDefault="00E9728A" w:rsidP="007A4863">
                <w:pPr>
                  <w:jc w:val="right"/>
                  <w:rPr>
                    <w:sz w:val="15"/>
                    <w:szCs w:val="15"/>
                  </w:rPr>
                </w:pPr>
              </w:p>
            </w:tc>
            <w:tc>
              <w:tcPr>
                <w:tcW w:w="576" w:type="pct"/>
                <w:shd w:val="clear" w:color="auto" w:fill="auto"/>
                <w:vAlign w:val="center"/>
              </w:tcPr>
              <w:p w14:paraId="58B3A0A9" w14:textId="77777777" w:rsidR="00E9728A" w:rsidRPr="004B5AD9" w:rsidRDefault="00E9728A" w:rsidP="007A4863">
                <w:pPr>
                  <w:jc w:val="right"/>
                  <w:rPr>
                    <w:sz w:val="15"/>
                    <w:szCs w:val="15"/>
                  </w:rPr>
                </w:pPr>
              </w:p>
            </w:tc>
            <w:tc>
              <w:tcPr>
                <w:tcW w:w="818" w:type="pct"/>
                <w:shd w:val="clear" w:color="auto" w:fill="auto"/>
                <w:vAlign w:val="center"/>
              </w:tcPr>
              <w:p w14:paraId="7E27679B" w14:textId="77777777" w:rsidR="00E9728A" w:rsidRPr="004B5AD9" w:rsidRDefault="00E9728A" w:rsidP="007A4863">
                <w:pPr>
                  <w:jc w:val="right"/>
                  <w:rPr>
                    <w:sz w:val="15"/>
                    <w:szCs w:val="15"/>
                  </w:rPr>
                </w:pPr>
              </w:p>
            </w:tc>
          </w:tr>
          <w:tr w:rsidR="004B5AD9" w14:paraId="109B5A6A" w14:textId="77777777" w:rsidTr="007A4863">
            <w:sdt>
              <w:sdtPr>
                <w:rPr>
                  <w:sz w:val="15"/>
                  <w:szCs w:val="15"/>
                </w:rPr>
                <w:alias w:val="固定资产账面原值增加项目名称"/>
                <w:tag w:val="_GBC_4d32d042060b4c8aa7f965b96f5580a8"/>
                <w:id w:val="1176997952"/>
                <w:lock w:val="sdtLocked"/>
              </w:sdtPr>
              <w:sdtContent>
                <w:tc>
                  <w:tcPr>
                    <w:tcW w:w="1298" w:type="pct"/>
                    <w:shd w:val="clear" w:color="auto" w:fill="auto"/>
                  </w:tcPr>
                  <w:p w14:paraId="534B16A5" w14:textId="77777777" w:rsidR="00E9728A" w:rsidRPr="004B5AD9" w:rsidRDefault="00000000" w:rsidP="007A4863">
                    <w:pPr>
                      <w:ind w:firstLineChars="300" w:firstLine="450"/>
                      <w:rPr>
                        <w:sz w:val="15"/>
                        <w:szCs w:val="15"/>
                      </w:rPr>
                    </w:pPr>
                    <w:r w:rsidRPr="004B5AD9">
                      <w:rPr>
                        <w:rFonts w:hint="eastAsia"/>
                        <w:sz w:val="15"/>
                        <w:szCs w:val="15"/>
                      </w:rPr>
                      <w:t>（4）外币折算影响</w:t>
                    </w:r>
                  </w:p>
                </w:tc>
              </w:sdtContent>
            </w:sdt>
            <w:sdt>
              <w:sdtPr>
                <w:rPr>
                  <w:sz w:val="15"/>
                  <w:szCs w:val="15"/>
                </w:rPr>
                <w:alias w:val="固定资产账面原值增加项目金额"/>
                <w:tag w:val="_GBC_c2ca665b86c0425dba69c4867b84d3f4"/>
                <w:id w:val="960076898"/>
                <w:lock w:val="sdtLocked"/>
              </w:sdtPr>
              <w:sdtContent>
                <w:tc>
                  <w:tcPr>
                    <w:tcW w:w="576" w:type="pct"/>
                    <w:shd w:val="clear" w:color="auto" w:fill="auto"/>
                    <w:vAlign w:val="center"/>
                  </w:tcPr>
                  <w:p w14:paraId="02B0A4E4" w14:textId="77777777" w:rsidR="00E9728A" w:rsidRPr="004B5AD9" w:rsidRDefault="00000000" w:rsidP="007A4863">
                    <w:pPr>
                      <w:jc w:val="right"/>
                      <w:rPr>
                        <w:sz w:val="15"/>
                        <w:szCs w:val="15"/>
                      </w:rPr>
                    </w:pPr>
                    <w:r w:rsidRPr="004B5AD9">
                      <w:rPr>
                        <w:sz w:val="15"/>
                        <w:szCs w:val="15"/>
                      </w:rPr>
                      <w:t>0.00</w:t>
                    </w:r>
                  </w:p>
                </w:tc>
              </w:sdtContent>
            </w:sdt>
            <w:sdt>
              <w:sdtPr>
                <w:rPr>
                  <w:sz w:val="15"/>
                  <w:szCs w:val="15"/>
                </w:rPr>
                <w:alias w:val="固定资产账面原值增加项目金额"/>
                <w:tag w:val="_GBC_c2ca665b86c0425dba69c4867b84d3f4"/>
                <w:id w:val="-1037277093"/>
                <w:lock w:val="sdtLocked"/>
              </w:sdtPr>
              <w:sdtContent>
                <w:tc>
                  <w:tcPr>
                    <w:tcW w:w="576" w:type="pct"/>
                    <w:shd w:val="clear" w:color="auto" w:fill="auto"/>
                    <w:vAlign w:val="center"/>
                  </w:tcPr>
                  <w:p w14:paraId="4DB27659" w14:textId="77777777" w:rsidR="00E9728A" w:rsidRPr="004B5AD9" w:rsidRDefault="00000000" w:rsidP="007A4863">
                    <w:pPr>
                      <w:jc w:val="right"/>
                      <w:rPr>
                        <w:sz w:val="15"/>
                        <w:szCs w:val="15"/>
                      </w:rPr>
                    </w:pPr>
                    <w:r w:rsidRPr="004B5AD9">
                      <w:rPr>
                        <w:sz w:val="15"/>
                        <w:szCs w:val="15"/>
                      </w:rPr>
                      <w:t>0.00</w:t>
                    </w:r>
                  </w:p>
                </w:tc>
              </w:sdtContent>
            </w:sdt>
            <w:sdt>
              <w:sdtPr>
                <w:rPr>
                  <w:sz w:val="15"/>
                  <w:szCs w:val="15"/>
                </w:rPr>
                <w:alias w:val="固定资产账面原值增加项目金额"/>
                <w:tag w:val="_GBC_c2ca665b86c0425dba69c4867b84d3f4"/>
                <w:id w:val="-1028716744"/>
                <w:lock w:val="sdtLocked"/>
              </w:sdtPr>
              <w:sdtContent>
                <w:tc>
                  <w:tcPr>
                    <w:tcW w:w="576" w:type="pct"/>
                    <w:shd w:val="clear" w:color="auto" w:fill="auto"/>
                    <w:vAlign w:val="center"/>
                  </w:tcPr>
                  <w:p w14:paraId="52732507" w14:textId="77777777" w:rsidR="00E9728A" w:rsidRPr="004B5AD9" w:rsidRDefault="00000000" w:rsidP="007A4863">
                    <w:pPr>
                      <w:jc w:val="right"/>
                      <w:rPr>
                        <w:sz w:val="15"/>
                        <w:szCs w:val="15"/>
                      </w:rPr>
                    </w:pPr>
                    <w:r w:rsidRPr="004B5AD9">
                      <w:rPr>
                        <w:sz w:val="15"/>
                        <w:szCs w:val="15"/>
                      </w:rPr>
                      <w:t>0.00</w:t>
                    </w:r>
                  </w:p>
                </w:tc>
              </w:sdtContent>
            </w:sdt>
            <w:sdt>
              <w:sdtPr>
                <w:rPr>
                  <w:sz w:val="15"/>
                  <w:szCs w:val="15"/>
                </w:rPr>
                <w:alias w:val="固定资产账面原值增加项目金额"/>
                <w:tag w:val="_GBC_c2ca665b86c0425dba69c4867b84d3f4"/>
                <w:id w:val="727879301"/>
                <w:lock w:val="sdtLocked"/>
              </w:sdtPr>
              <w:sdtContent>
                <w:tc>
                  <w:tcPr>
                    <w:tcW w:w="576" w:type="pct"/>
                    <w:shd w:val="clear" w:color="auto" w:fill="auto"/>
                    <w:vAlign w:val="center"/>
                  </w:tcPr>
                  <w:p w14:paraId="26604F37" w14:textId="77777777" w:rsidR="00E9728A" w:rsidRPr="004B5AD9" w:rsidRDefault="00000000" w:rsidP="007A4863">
                    <w:pPr>
                      <w:jc w:val="right"/>
                      <w:rPr>
                        <w:sz w:val="15"/>
                        <w:szCs w:val="15"/>
                      </w:rPr>
                    </w:pPr>
                    <w:r w:rsidRPr="004B5AD9">
                      <w:rPr>
                        <w:sz w:val="15"/>
                        <w:szCs w:val="15"/>
                      </w:rPr>
                      <w:t>13,911.60</w:t>
                    </w:r>
                  </w:p>
                </w:tc>
              </w:sdtContent>
            </w:sdt>
            <w:sdt>
              <w:sdtPr>
                <w:rPr>
                  <w:sz w:val="15"/>
                  <w:szCs w:val="15"/>
                </w:rPr>
                <w:alias w:val="固定资产账面原值增加项目金额"/>
                <w:tag w:val="_GBC_c2ca665b86c0425dba69c4867b84d3f4"/>
                <w:id w:val="-188525780"/>
                <w:lock w:val="sdtLocked"/>
              </w:sdtPr>
              <w:sdtContent>
                <w:tc>
                  <w:tcPr>
                    <w:tcW w:w="576" w:type="pct"/>
                    <w:shd w:val="clear" w:color="auto" w:fill="auto"/>
                    <w:vAlign w:val="center"/>
                  </w:tcPr>
                  <w:p w14:paraId="57CBCA5E" w14:textId="77777777" w:rsidR="00E9728A" w:rsidRPr="004B5AD9" w:rsidRDefault="00000000" w:rsidP="007A4863">
                    <w:pPr>
                      <w:jc w:val="right"/>
                      <w:rPr>
                        <w:sz w:val="15"/>
                        <w:szCs w:val="15"/>
                      </w:rPr>
                    </w:pPr>
                    <w:r w:rsidRPr="004B5AD9">
                      <w:rPr>
                        <w:sz w:val="15"/>
                        <w:szCs w:val="15"/>
                      </w:rPr>
                      <w:t>0.00</w:t>
                    </w:r>
                  </w:p>
                </w:tc>
              </w:sdtContent>
            </w:sdt>
            <w:sdt>
              <w:sdtPr>
                <w:rPr>
                  <w:sz w:val="15"/>
                  <w:szCs w:val="15"/>
                </w:rPr>
                <w:alias w:val="固定资产账面原值增加项目合计金额"/>
                <w:tag w:val="_GBC_001e75f32bd54007926becb1d5aa914d"/>
                <w:id w:val="215861247"/>
                <w:lock w:val="sdtLocked"/>
              </w:sdtPr>
              <w:sdtContent>
                <w:tc>
                  <w:tcPr>
                    <w:tcW w:w="818" w:type="pct"/>
                    <w:shd w:val="clear" w:color="auto" w:fill="auto"/>
                    <w:vAlign w:val="center"/>
                  </w:tcPr>
                  <w:p w14:paraId="401F6CBD" w14:textId="77777777" w:rsidR="00E9728A" w:rsidRPr="004B5AD9" w:rsidRDefault="00000000" w:rsidP="007A4863">
                    <w:pPr>
                      <w:jc w:val="right"/>
                      <w:rPr>
                        <w:sz w:val="15"/>
                        <w:szCs w:val="15"/>
                      </w:rPr>
                    </w:pPr>
                    <w:r w:rsidRPr="004B5AD9">
                      <w:rPr>
                        <w:sz w:val="15"/>
                        <w:szCs w:val="15"/>
                      </w:rPr>
                      <w:t>13,911.60</w:t>
                    </w:r>
                  </w:p>
                </w:tc>
              </w:sdtContent>
            </w:sdt>
          </w:tr>
          <w:tr w:rsidR="004B5AD9" w14:paraId="703ABAEE" w14:textId="77777777" w:rsidTr="007A4863">
            <w:sdt>
              <w:sdtPr>
                <w:alias w:val="固定资产账面原值增加项目名称"/>
                <w:tag w:val="_GBC_4d32d042060b4c8aa7f965b96f5580a8"/>
                <w:id w:val="-549533696"/>
                <w:lock w:val="sdtLocked"/>
                <w:showingPlcHdr/>
              </w:sdtPr>
              <w:sdtContent>
                <w:tc>
                  <w:tcPr>
                    <w:tcW w:w="1298" w:type="pct"/>
                    <w:shd w:val="clear" w:color="auto" w:fill="auto"/>
                  </w:tcPr>
                  <w:p w14:paraId="32E8607C" w14:textId="77777777" w:rsidR="00E9728A" w:rsidRDefault="00000000" w:rsidP="007A4863">
                    <w:pPr>
                      <w:ind w:firstLineChars="300" w:firstLine="630"/>
                    </w:pPr>
                    <w:r>
                      <w:rPr>
                        <w:rFonts w:hint="eastAsia"/>
                      </w:rPr>
                      <w:t xml:space="preserve">　</w:t>
                    </w:r>
                  </w:p>
                </w:tc>
              </w:sdtContent>
            </w:sdt>
            <w:sdt>
              <w:sdtPr>
                <w:alias w:val="固定资产账面原值增加项目金额"/>
                <w:tag w:val="_GBC_c2ca665b86c0425dba69c4867b84d3f4"/>
                <w:id w:val="498847794"/>
                <w:lock w:val="sdtLocked"/>
                <w:showingPlcHdr/>
              </w:sdtPr>
              <w:sdtContent>
                <w:tc>
                  <w:tcPr>
                    <w:tcW w:w="576" w:type="pct"/>
                    <w:shd w:val="clear" w:color="auto" w:fill="auto"/>
                    <w:vAlign w:val="center"/>
                  </w:tcPr>
                  <w:p w14:paraId="17CA55EF" w14:textId="77777777" w:rsidR="00E9728A" w:rsidRDefault="00000000" w:rsidP="007A4863">
                    <w:pPr>
                      <w:jc w:val="right"/>
                    </w:pPr>
                    <w:r>
                      <w:rPr>
                        <w:rFonts w:hint="eastAsia"/>
                      </w:rPr>
                      <w:t xml:space="preserve">　</w:t>
                    </w:r>
                  </w:p>
                </w:tc>
              </w:sdtContent>
            </w:sdt>
            <w:sdt>
              <w:sdtPr>
                <w:alias w:val="固定资产账面原值增加项目金额"/>
                <w:tag w:val="_GBC_c2ca665b86c0425dba69c4867b84d3f4"/>
                <w:id w:val="1779823862"/>
                <w:lock w:val="sdtLocked"/>
                <w:showingPlcHdr/>
              </w:sdtPr>
              <w:sdtContent>
                <w:tc>
                  <w:tcPr>
                    <w:tcW w:w="576" w:type="pct"/>
                    <w:shd w:val="clear" w:color="auto" w:fill="auto"/>
                    <w:vAlign w:val="center"/>
                  </w:tcPr>
                  <w:p w14:paraId="484F5FFB" w14:textId="77777777" w:rsidR="00E9728A" w:rsidRDefault="00E9728A" w:rsidP="007A4863">
                    <w:pPr>
                      <w:jc w:val="right"/>
                    </w:pPr>
                  </w:p>
                </w:tc>
              </w:sdtContent>
            </w:sdt>
            <w:sdt>
              <w:sdtPr>
                <w:alias w:val="固定资产账面原值增加项目金额"/>
                <w:tag w:val="_GBC_c2ca665b86c0425dba69c4867b84d3f4"/>
                <w:id w:val="-367460609"/>
                <w:lock w:val="sdtLocked"/>
                <w:showingPlcHdr/>
              </w:sdtPr>
              <w:sdtContent>
                <w:tc>
                  <w:tcPr>
                    <w:tcW w:w="576" w:type="pct"/>
                    <w:shd w:val="clear" w:color="auto" w:fill="auto"/>
                    <w:vAlign w:val="center"/>
                  </w:tcPr>
                  <w:p w14:paraId="2821F5D4" w14:textId="77777777" w:rsidR="00E9728A" w:rsidRDefault="00E9728A" w:rsidP="007A4863">
                    <w:pPr>
                      <w:jc w:val="right"/>
                    </w:pPr>
                  </w:p>
                </w:tc>
              </w:sdtContent>
            </w:sdt>
            <w:sdt>
              <w:sdtPr>
                <w:alias w:val="固定资产账面原值增加项目金额"/>
                <w:tag w:val="_GBC_c2ca665b86c0425dba69c4867b84d3f4"/>
                <w:id w:val="-492113085"/>
                <w:lock w:val="sdtLocked"/>
                <w:showingPlcHdr/>
              </w:sdtPr>
              <w:sdtContent>
                <w:tc>
                  <w:tcPr>
                    <w:tcW w:w="576" w:type="pct"/>
                    <w:shd w:val="clear" w:color="auto" w:fill="auto"/>
                    <w:vAlign w:val="center"/>
                  </w:tcPr>
                  <w:p w14:paraId="39E09118" w14:textId="77777777" w:rsidR="00E9728A" w:rsidRDefault="00E9728A" w:rsidP="007A4863">
                    <w:pPr>
                      <w:jc w:val="right"/>
                    </w:pPr>
                  </w:p>
                </w:tc>
              </w:sdtContent>
            </w:sdt>
            <w:sdt>
              <w:sdtPr>
                <w:alias w:val="固定资产账面原值增加项目金额"/>
                <w:tag w:val="_GBC_c2ca665b86c0425dba69c4867b84d3f4"/>
                <w:id w:val="-1297369059"/>
                <w:lock w:val="sdtLocked"/>
                <w:showingPlcHdr/>
              </w:sdtPr>
              <w:sdtContent>
                <w:tc>
                  <w:tcPr>
                    <w:tcW w:w="576" w:type="pct"/>
                    <w:shd w:val="clear" w:color="auto" w:fill="auto"/>
                    <w:vAlign w:val="center"/>
                  </w:tcPr>
                  <w:p w14:paraId="772B1FB4" w14:textId="77777777" w:rsidR="00E9728A" w:rsidRDefault="00E9728A" w:rsidP="007A4863">
                    <w:pPr>
                      <w:jc w:val="right"/>
                    </w:pPr>
                  </w:p>
                </w:tc>
              </w:sdtContent>
            </w:sdt>
            <w:sdt>
              <w:sdtPr>
                <w:alias w:val="固定资产账面原值增加项目合计金额"/>
                <w:tag w:val="_GBC_001e75f32bd54007926becb1d5aa914d"/>
                <w:id w:val="-2027553941"/>
                <w:lock w:val="sdtLocked"/>
                <w:showingPlcHdr/>
              </w:sdtPr>
              <w:sdtContent>
                <w:tc>
                  <w:tcPr>
                    <w:tcW w:w="818" w:type="pct"/>
                    <w:shd w:val="clear" w:color="auto" w:fill="auto"/>
                    <w:vAlign w:val="center"/>
                  </w:tcPr>
                  <w:p w14:paraId="4C6C425D" w14:textId="77777777" w:rsidR="00E9728A" w:rsidRDefault="00000000" w:rsidP="007A4863">
                    <w:pPr>
                      <w:jc w:val="right"/>
                    </w:pPr>
                    <w:r>
                      <w:rPr>
                        <w:rFonts w:hint="eastAsia"/>
                      </w:rPr>
                      <w:t xml:space="preserve">　</w:t>
                    </w:r>
                  </w:p>
                </w:tc>
              </w:sdtContent>
            </w:sdt>
          </w:tr>
          <w:tr w:rsidR="004B5AD9" w14:paraId="7401DA8C" w14:textId="77777777" w:rsidTr="007A4863">
            <w:sdt>
              <w:sdtPr>
                <w:rPr>
                  <w:sz w:val="15"/>
                  <w:szCs w:val="15"/>
                </w:rPr>
                <w:tag w:val="_PLD_dfb162daa7694866a1c4e80fabb81d52"/>
                <w:id w:val="-1398586307"/>
                <w:lock w:val="sdtLocked"/>
              </w:sdtPr>
              <w:sdtContent>
                <w:tc>
                  <w:tcPr>
                    <w:tcW w:w="1298" w:type="pct"/>
                    <w:shd w:val="clear" w:color="auto" w:fill="auto"/>
                  </w:tcPr>
                  <w:p w14:paraId="182231CD" w14:textId="77777777" w:rsidR="00E9728A" w:rsidRPr="004B5AD9" w:rsidRDefault="00000000" w:rsidP="007A4863">
                    <w:pPr>
                      <w:ind w:firstLineChars="250" w:firstLine="375"/>
                      <w:rPr>
                        <w:sz w:val="15"/>
                        <w:szCs w:val="15"/>
                      </w:rPr>
                    </w:pPr>
                    <w:r w:rsidRPr="004B5AD9">
                      <w:rPr>
                        <w:rFonts w:hint="eastAsia"/>
                        <w:sz w:val="15"/>
                        <w:szCs w:val="15"/>
                      </w:rPr>
                      <w:t>3.本期减少金额</w:t>
                    </w:r>
                  </w:p>
                </w:tc>
              </w:sdtContent>
            </w:sdt>
            <w:tc>
              <w:tcPr>
                <w:tcW w:w="576" w:type="pct"/>
                <w:shd w:val="clear" w:color="auto" w:fill="auto"/>
                <w:vAlign w:val="center"/>
              </w:tcPr>
              <w:p w14:paraId="72DD4A54"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2E7975F2" w14:textId="77777777" w:rsidR="00E9728A" w:rsidRPr="004B5AD9" w:rsidRDefault="00000000" w:rsidP="007A4863">
                <w:pPr>
                  <w:jc w:val="right"/>
                  <w:rPr>
                    <w:sz w:val="15"/>
                    <w:szCs w:val="15"/>
                  </w:rPr>
                </w:pPr>
                <w:r w:rsidRPr="004B5AD9">
                  <w:rPr>
                    <w:sz w:val="15"/>
                    <w:szCs w:val="15"/>
                  </w:rPr>
                  <w:t>3,925,444.67</w:t>
                </w:r>
              </w:p>
            </w:tc>
            <w:tc>
              <w:tcPr>
                <w:tcW w:w="576" w:type="pct"/>
                <w:shd w:val="clear" w:color="auto" w:fill="auto"/>
                <w:vAlign w:val="center"/>
              </w:tcPr>
              <w:p w14:paraId="04AEA174" w14:textId="77777777" w:rsidR="00E9728A" w:rsidRPr="004B5AD9" w:rsidRDefault="00000000" w:rsidP="007A4863">
                <w:pPr>
                  <w:jc w:val="right"/>
                  <w:rPr>
                    <w:sz w:val="15"/>
                    <w:szCs w:val="15"/>
                  </w:rPr>
                </w:pPr>
                <w:r w:rsidRPr="004B5AD9">
                  <w:rPr>
                    <w:sz w:val="15"/>
                    <w:szCs w:val="15"/>
                  </w:rPr>
                  <w:t>1,012,994.00</w:t>
                </w:r>
              </w:p>
            </w:tc>
            <w:tc>
              <w:tcPr>
                <w:tcW w:w="576" w:type="pct"/>
                <w:shd w:val="clear" w:color="auto" w:fill="auto"/>
                <w:vAlign w:val="center"/>
              </w:tcPr>
              <w:p w14:paraId="3A749F21" w14:textId="77777777" w:rsidR="00E9728A" w:rsidRPr="004B5AD9" w:rsidRDefault="00000000" w:rsidP="007A4863">
                <w:pPr>
                  <w:jc w:val="right"/>
                  <w:rPr>
                    <w:sz w:val="15"/>
                    <w:szCs w:val="15"/>
                  </w:rPr>
                </w:pPr>
                <w:r w:rsidRPr="004B5AD9">
                  <w:rPr>
                    <w:sz w:val="15"/>
                    <w:szCs w:val="15"/>
                  </w:rPr>
                  <w:t>16,111.11</w:t>
                </w:r>
              </w:p>
            </w:tc>
            <w:tc>
              <w:tcPr>
                <w:tcW w:w="576" w:type="pct"/>
                <w:shd w:val="clear" w:color="auto" w:fill="auto"/>
                <w:vAlign w:val="center"/>
              </w:tcPr>
              <w:p w14:paraId="2709937A" w14:textId="77777777" w:rsidR="00E9728A" w:rsidRPr="004B5AD9" w:rsidRDefault="00000000" w:rsidP="007A4863">
                <w:pPr>
                  <w:jc w:val="right"/>
                  <w:rPr>
                    <w:sz w:val="15"/>
                    <w:szCs w:val="15"/>
                  </w:rPr>
                </w:pPr>
                <w:r w:rsidRPr="004B5AD9">
                  <w:rPr>
                    <w:sz w:val="15"/>
                    <w:szCs w:val="15"/>
                  </w:rPr>
                  <w:t>37,179.49</w:t>
                </w:r>
              </w:p>
            </w:tc>
            <w:tc>
              <w:tcPr>
                <w:tcW w:w="818" w:type="pct"/>
                <w:shd w:val="clear" w:color="auto" w:fill="auto"/>
                <w:vAlign w:val="center"/>
              </w:tcPr>
              <w:p w14:paraId="356B64AC" w14:textId="77777777" w:rsidR="00E9728A" w:rsidRPr="004B5AD9" w:rsidRDefault="00000000" w:rsidP="007A4863">
                <w:pPr>
                  <w:jc w:val="right"/>
                  <w:rPr>
                    <w:sz w:val="15"/>
                    <w:szCs w:val="15"/>
                  </w:rPr>
                </w:pPr>
                <w:r w:rsidRPr="004B5AD9">
                  <w:rPr>
                    <w:sz w:val="15"/>
                    <w:szCs w:val="15"/>
                  </w:rPr>
                  <w:t>4,991,729.27</w:t>
                </w:r>
              </w:p>
            </w:tc>
          </w:tr>
          <w:tr w:rsidR="004B5AD9" w14:paraId="43E77AAF" w14:textId="77777777" w:rsidTr="007A4863">
            <w:sdt>
              <w:sdtPr>
                <w:rPr>
                  <w:sz w:val="15"/>
                  <w:szCs w:val="15"/>
                </w:rPr>
                <w:tag w:val="_PLD_fee37578c2514ed28988969e830aeae7"/>
                <w:id w:val="816998549"/>
                <w:lock w:val="sdtLocked"/>
              </w:sdtPr>
              <w:sdtContent>
                <w:tc>
                  <w:tcPr>
                    <w:tcW w:w="1298" w:type="pct"/>
                    <w:shd w:val="clear" w:color="auto" w:fill="auto"/>
                  </w:tcPr>
                  <w:p w14:paraId="062A1251" w14:textId="77777777" w:rsidR="00E9728A" w:rsidRPr="004B5AD9" w:rsidRDefault="00000000" w:rsidP="007A4863">
                    <w:pPr>
                      <w:ind w:firstLineChars="300" w:firstLine="450"/>
                      <w:rPr>
                        <w:sz w:val="15"/>
                        <w:szCs w:val="15"/>
                      </w:rPr>
                    </w:pPr>
                    <w:r w:rsidRPr="004B5AD9">
                      <w:rPr>
                        <w:rFonts w:hint="eastAsia"/>
                        <w:sz w:val="15"/>
                        <w:szCs w:val="15"/>
                      </w:rPr>
                      <w:t>（1）处置或报废</w:t>
                    </w:r>
                  </w:p>
                </w:tc>
              </w:sdtContent>
            </w:sdt>
            <w:tc>
              <w:tcPr>
                <w:tcW w:w="576" w:type="pct"/>
                <w:shd w:val="clear" w:color="auto" w:fill="auto"/>
                <w:vAlign w:val="center"/>
              </w:tcPr>
              <w:p w14:paraId="170D5ECE"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76FAD335" w14:textId="77777777" w:rsidR="00E9728A" w:rsidRPr="004B5AD9" w:rsidRDefault="00000000" w:rsidP="007A4863">
                <w:pPr>
                  <w:jc w:val="right"/>
                  <w:rPr>
                    <w:sz w:val="15"/>
                    <w:szCs w:val="15"/>
                  </w:rPr>
                </w:pPr>
                <w:r w:rsidRPr="004B5AD9">
                  <w:rPr>
                    <w:sz w:val="15"/>
                    <w:szCs w:val="15"/>
                  </w:rPr>
                  <w:t>3,925,444.67</w:t>
                </w:r>
              </w:p>
            </w:tc>
            <w:tc>
              <w:tcPr>
                <w:tcW w:w="576" w:type="pct"/>
                <w:shd w:val="clear" w:color="auto" w:fill="auto"/>
                <w:vAlign w:val="center"/>
              </w:tcPr>
              <w:p w14:paraId="0F85984F" w14:textId="77777777" w:rsidR="00E9728A" w:rsidRPr="004B5AD9" w:rsidRDefault="00000000" w:rsidP="007A4863">
                <w:pPr>
                  <w:jc w:val="right"/>
                  <w:rPr>
                    <w:sz w:val="15"/>
                    <w:szCs w:val="15"/>
                  </w:rPr>
                </w:pPr>
                <w:r w:rsidRPr="004B5AD9">
                  <w:rPr>
                    <w:sz w:val="15"/>
                    <w:szCs w:val="15"/>
                  </w:rPr>
                  <w:t>1,012,994.00</w:t>
                </w:r>
              </w:p>
            </w:tc>
            <w:tc>
              <w:tcPr>
                <w:tcW w:w="576" w:type="pct"/>
                <w:shd w:val="clear" w:color="auto" w:fill="auto"/>
                <w:vAlign w:val="center"/>
              </w:tcPr>
              <w:p w14:paraId="1330D283" w14:textId="77777777" w:rsidR="00E9728A" w:rsidRPr="004B5AD9" w:rsidRDefault="00000000" w:rsidP="007A4863">
                <w:pPr>
                  <w:jc w:val="right"/>
                  <w:rPr>
                    <w:sz w:val="15"/>
                    <w:szCs w:val="15"/>
                  </w:rPr>
                </w:pPr>
                <w:r w:rsidRPr="004B5AD9">
                  <w:rPr>
                    <w:sz w:val="15"/>
                    <w:szCs w:val="15"/>
                  </w:rPr>
                  <w:t>16,111.11</w:t>
                </w:r>
              </w:p>
            </w:tc>
            <w:tc>
              <w:tcPr>
                <w:tcW w:w="576" w:type="pct"/>
                <w:shd w:val="clear" w:color="auto" w:fill="auto"/>
                <w:vAlign w:val="center"/>
              </w:tcPr>
              <w:p w14:paraId="5308ADD3" w14:textId="77777777" w:rsidR="00E9728A" w:rsidRPr="004B5AD9" w:rsidRDefault="00000000" w:rsidP="007A4863">
                <w:pPr>
                  <w:jc w:val="right"/>
                  <w:rPr>
                    <w:sz w:val="15"/>
                    <w:szCs w:val="15"/>
                  </w:rPr>
                </w:pPr>
                <w:r w:rsidRPr="004B5AD9">
                  <w:rPr>
                    <w:sz w:val="15"/>
                    <w:szCs w:val="15"/>
                  </w:rPr>
                  <w:t>37,179.49</w:t>
                </w:r>
              </w:p>
            </w:tc>
            <w:tc>
              <w:tcPr>
                <w:tcW w:w="818" w:type="pct"/>
                <w:shd w:val="clear" w:color="auto" w:fill="auto"/>
                <w:vAlign w:val="center"/>
              </w:tcPr>
              <w:p w14:paraId="0F016760" w14:textId="77777777" w:rsidR="00E9728A" w:rsidRPr="004B5AD9" w:rsidRDefault="00000000" w:rsidP="007A4863">
                <w:pPr>
                  <w:jc w:val="right"/>
                  <w:rPr>
                    <w:sz w:val="15"/>
                    <w:szCs w:val="15"/>
                  </w:rPr>
                </w:pPr>
                <w:r w:rsidRPr="004B5AD9">
                  <w:rPr>
                    <w:sz w:val="15"/>
                    <w:szCs w:val="15"/>
                  </w:rPr>
                  <w:t>4,991,729.27</w:t>
                </w:r>
              </w:p>
            </w:tc>
          </w:tr>
          <w:tr w:rsidR="004B5AD9" w14:paraId="64660163" w14:textId="77777777" w:rsidTr="007A4863">
            <w:sdt>
              <w:sdtPr>
                <w:rPr>
                  <w:rFonts w:hint="eastAsia"/>
                </w:rPr>
                <w:alias w:val="固定资产账面原值减少项目名称"/>
                <w:tag w:val="_GBC_2f4e09d586974d5099e26de2e9f2268e"/>
                <w:id w:val="1923680730"/>
                <w:lock w:val="sdtLocked"/>
                <w:showingPlcHdr/>
              </w:sdtPr>
              <w:sdtContent>
                <w:tc>
                  <w:tcPr>
                    <w:tcW w:w="1298" w:type="pct"/>
                    <w:shd w:val="clear" w:color="auto" w:fill="auto"/>
                    <w:vAlign w:val="center"/>
                  </w:tcPr>
                  <w:p w14:paraId="225A56E1" w14:textId="77777777" w:rsidR="00E9728A" w:rsidRDefault="00000000" w:rsidP="007A4863">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1129522553"/>
                <w:lock w:val="sdtLocked"/>
                <w:showingPlcHdr/>
              </w:sdtPr>
              <w:sdtContent>
                <w:tc>
                  <w:tcPr>
                    <w:tcW w:w="576" w:type="pct"/>
                    <w:shd w:val="clear" w:color="auto" w:fill="auto"/>
                    <w:vAlign w:val="center"/>
                  </w:tcPr>
                  <w:p w14:paraId="7EC3BE44" w14:textId="77777777" w:rsidR="00E9728A" w:rsidRDefault="00000000" w:rsidP="007A4863">
                    <w:pPr>
                      <w:jc w:val="right"/>
                    </w:pPr>
                    <w:r>
                      <w:rPr>
                        <w:rFonts w:hint="eastAsia"/>
                      </w:rPr>
                      <w:t xml:space="preserve">　</w:t>
                    </w:r>
                  </w:p>
                </w:tc>
              </w:sdtContent>
            </w:sdt>
            <w:sdt>
              <w:sdtPr>
                <w:rPr>
                  <w:rFonts w:hint="eastAsia"/>
                </w:rPr>
                <w:alias w:val="固定资产账面原值减少项目金额"/>
                <w:tag w:val="_GBC_86b298d954344511b012e84c48d4404f"/>
                <w:id w:val="-410158057"/>
                <w:lock w:val="sdtLocked"/>
                <w:showingPlcHdr/>
              </w:sdtPr>
              <w:sdtContent>
                <w:tc>
                  <w:tcPr>
                    <w:tcW w:w="576" w:type="pct"/>
                    <w:shd w:val="clear" w:color="auto" w:fill="auto"/>
                    <w:vAlign w:val="center"/>
                  </w:tcPr>
                  <w:p w14:paraId="36673050" w14:textId="77777777" w:rsidR="00E9728A" w:rsidRDefault="00000000" w:rsidP="007A4863">
                    <w:pPr>
                      <w:jc w:val="right"/>
                    </w:pPr>
                    <w:r>
                      <w:rPr>
                        <w:rFonts w:hint="eastAsia"/>
                      </w:rPr>
                      <w:t xml:space="preserve">　</w:t>
                    </w:r>
                  </w:p>
                </w:tc>
              </w:sdtContent>
            </w:sdt>
            <w:sdt>
              <w:sdtPr>
                <w:rPr>
                  <w:rFonts w:hint="eastAsia"/>
                </w:rPr>
                <w:alias w:val="固定资产账面原值减少项目金额"/>
                <w:tag w:val="_GBC_86b298d954344511b012e84c48d4404f"/>
                <w:id w:val="-458265733"/>
                <w:lock w:val="sdtLocked"/>
                <w:showingPlcHdr/>
              </w:sdtPr>
              <w:sdtContent>
                <w:tc>
                  <w:tcPr>
                    <w:tcW w:w="576" w:type="pct"/>
                    <w:shd w:val="clear" w:color="auto" w:fill="auto"/>
                    <w:vAlign w:val="center"/>
                  </w:tcPr>
                  <w:p w14:paraId="2FB53F69" w14:textId="77777777" w:rsidR="00E9728A" w:rsidRDefault="00000000" w:rsidP="007A4863">
                    <w:pPr>
                      <w:jc w:val="right"/>
                    </w:pPr>
                    <w:r>
                      <w:rPr>
                        <w:rFonts w:hint="eastAsia"/>
                      </w:rPr>
                      <w:t xml:space="preserve">　</w:t>
                    </w:r>
                  </w:p>
                </w:tc>
              </w:sdtContent>
            </w:sdt>
            <w:sdt>
              <w:sdtPr>
                <w:rPr>
                  <w:rFonts w:hint="eastAsia"/>
                </w:rPr>
                <w:alias w:val="固定资产账面原值减少项目金额"/>
                <w:tag w:val="_GBC_86b298d954344511b012e84c48d4404f"/>
                <w:id w:val="-1249568490"/>
                <w:lock w:val="sdtLocked"/>
                <w:showingPlcHdr/>
              </w:sdtPr>
              <w:sdtContent>
                <w:tc>
                  <w:tcPr>
                    <w:tcW w:w="576" w:type="pct"/>
                    <w:shd w:val="clear" w:color="auto" w:fill="auto"/>
                    <w:vAlign w:val="center"/>
                  </w:tcPr>
                  <w:p w14:paraId="574E6A85" w14:textId="77777777" w:rsidR="00E9728A" w:rsidRDefault="00E9728A" w:rsidP="007A4863">
                    <w:pPr>
                      <w:jc w:val="right"/>
                    </w:pPr>
                  </w:p>
                </w:tc>
              </w:sdtContent>
            </w:sdt>
            <w:sdt>
              <w:sdtPr>
                <w:rPr>
                  <w:rFonts w:hint="eastAsia"/>
                </w:rPr>
                <w:alias w:val="固定资产账面原值减少项目金额"/>
                <w:tag w:val="_GBC_86b298d954344511b012e84c48d4404f"/>
                <w:id w:val="-1419716723"/>
                <w:lock w:val="sdtLocked"/>
                <w:showingPlcHdr/>
              </w:sdtPr>
              <w:sdtContent>
                <w:tc>
                  <w:tcPr>
                    <w:tcW w:w="576" w:type="pct"/>
                    <w:shd w:val="clear" w:color="auto" w:fill="auto"/>
                    <w:vAlign w:val="center"/>
                  </w:tcPr>
                  <w:p w14:paraId="7659662D" w14:textId="77777777" w:rsidR="00E9728A" w:rsidRDefault="00000000" w:rsidP="007A4863">
                    <w:pPr>
                      <w:jc w:val="right"/>
                    </w:pPr>
                    <w:r>
                      <w:rPr>
                        <w:rFonts w:hint="eastAsia"/>
                      </w:rPr>
                      <w:t xml:space="preserve">　</w:t>
                    </w:r>
                  </w:p>
                </w:tc>
              </w:sdtContent>
            </w:sdt>
            <w:sdt>
              <w:sdtPr>
                <w:rPr>
                  <w:rFonts w:hint="eastAsia"/>
                </w:rPr>
                <w:alias w:val="固定资产账面原值减少项目合计金额"/>
                <w:tag w:val="_GBC_b75b8542395b4972ad2d3a1ea5c4c1d9"/>
                <w:id w:val="-1773622810"/>
                <w:lock w:val="sdtLocked"/>
                <w:showingPlcHdr/>
              </w:sdtPr>
              <w:sdtContent>
                <w:tc>
                  <w:tcPr>
                    <w:tcW w:w="818" w:type="pct"/>
                    <w:shd w:val="clear" w:color="auto" w:fill="auto"/>
                    <w:vAlign w:val="center"/>
                  </w:tcPr>
                  <w:p w14:paraId="5EB1C1D5" w14:textId="77777777" w:rsidR="00E9728A" w:rsidRDefault="00000000" w:rsidP="007A4863">
                    <w:pPr>
                      <w:jc w:val="right"/>
                    </w:pPr>
                    <w:r>
                      <w:rPr>
                        <w:rFonts w:hint="eastAsia"/>
                      </w:rPr>
                      <w:t xml:space="preserve">　</w:t>
                    </w:r>
                  </w:p>
                </w:tc>
              </w:sdtContent>
            </w:sdt>
          </w:tr>
          <w:tr w:rsidR="004B5AD9" w14:paraId="69F78952" w14:textId="77777777" w:rsidTr="007A4863">
            <w:sdt>
              <w:sdtPr>
                <w:rPr>
                  <w:rFonts w:hint="eastAsia"/>
                </w:rPr>
                <w:alias w:val="固定资产账面原值减少项目名称"/>
                <w:tag w:val="_GBC_2f4e09d586974d5099e26de2e9f2268e"/>
                <w:id w:val="1262873885"/>
                <w:lock w:val="sdtLocked"/>
                <w:showingPlcHdr/>
              </w:sdtPr>
              <w:sdtContent>
                <w:tc>
                  <w:tcPr>
                    <w:tcW w:w="1298" w:type="pct"/>
                    <w:shd w:val="clear" w:color="auto" w:fill="auto"/>
                    <w:vAlign w:val="center"/>
                  </w:tcPr>
                  <w:p w14:paraId="38501A38" w14:textId="77777777" w:rsidR="00E9728A" w:rsidRDefault="00000000" w:rsidP="007A4863">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746726903"/>
                <w:lock w:val="sdtLocked"/>
                <w:showingPlcHdr/>
              </w:sdtPr>
              <w:sdtContent>
                <w:tc>
                  <w:tcPr>
                    <w:tcW w:w="576" w:type="pct"/>
                    <w:shd w:val="clear" w:color="auto" w:fill="auto"/>
                    <w:vAlign w:val="center"/>
                  </w:tcPr>
                  <w:p w14:paraId="740A955B" w14:textId="77777777" w:rsidR="00E9728A" w:rsidRDefault="00000000" w:rsidP="007A4863">
                    <w:pPr>
                      <w:jc w:val="right"/>
                    </w:pPr>
                    <w:r>
                      <w:rPr>
                        <w:rFonts w:hint="eastAsia"/>
                      </w:rPr>
                      <w:t xml:space="preserve">　</w:t>
                    </w:r>
                  </w:p>
                </w:tc>
              </w:sdtContent>
            </w:sdt>
            <w:sdt>
              <w:sdtPr>
                <w:rPr>
                  <w:rFonts w:hint="eastAsia"/>
                </w:rPr>
                <w:alias w:val="固定资产账面原值减少项目金额"/>
                <w:tag w:val="_GBC_86b298d954344511b012e84c48d4404f"/>
                <w:id w:val="-404452579"/>
                <w:lock w:val="sdtLocked"/>
                <w:showingPlcHdr/>
              </w:sdtPr>
              <w:sdtContent>
                <w:tc>
                  <w:tcPr>
                    <w:tcW w:w="576" w:type="pct"/>
                    <w:shd w:val="clear" w:color="auto" w:fill="auto"/>
                    <w:vAlign w:val="center"/>
                  </w:tcPr>
                  <w:p w14:paraId="5510BB0B" w14:textId="77777777" w:rsidR="00E9728A" w:rsidRDefault="00E9728A" w:rsidP="007A4863">
                    <w:pPr>
                      <w:jc w:val="right"/>
                    </w:pPr>
                  </w:p>
                </w:tc>
              </w:sdtContent>
            </w:sdt>
            <w:sdt>
              <w:sdtPr>
                <w:rPr>
                  <w:rFonts w:hint="eastAsia"/>
                </w:rPr>
                <w:alias w:val="固定资产账面原值减少项目金额"/>
                <w:tag w:val="_GBC_86b298d954344511b012e84c48d4404f"/>
                <w:id w:val="611326840"/>
                <w:lock w:val="sdtLocked"/>
                <w:showingPlcHdr/>
              </w:sdtPr>
              <w:sdtContent>
                <w:tc>
                  <w:tcPr>
                    <w:tcW w:w="576" w:type="pct"/>
                    <w:shd w:val="clear" w:color="auto" w:fill="auto"/>
                    <w:vAlign w:val="center"/>
                  </w:tcPr>
                  <w:p w14:paraId="7DE47FEA" w14:textId="77777777" w:rsidR="00E9728A" w:rsidRDefault="00E9728A" w:rsidP="007A4863">
                    <w:pPr>
                      <w:jc w:val="right"/>
                    </w:pPr>
                  </w:p>
                </w:tc>
              </w:sdtContent>
            </w:sdt>
            <w:sdt>
              <w:sdtPr>
                <w:rPr>
                  <w:rFonts w:hint="eastAsia"/>
                </w:rPr>
                <w:alias w:val="固定资产账面原值减少项目金额"/>
                <w:tag w:val="_GBC_86b298d954344511b012e84c48d4404f"/>
                <w:id w:val="140712243"/>
                <w:lock w:val="sdtLocked"/>
                <w:showingPlcHdr/>
              </w:sdtPr>
              <w:sdtContent>
                <w:tc>
                  <w:tcPr>
                    <w:tcW w:w="576" w:type="pct"/>
                    <w:shd w:val="clear" w:color="auto" w:fill="auto"/>
                    <w:vAlign w:val="center"/>
                  </w:tcPr>
                  <w:p w14:paraId="420C3BEE" w14:textId="77777777" w:rsidR="00E9728A" w:rsidRDefault="00E9728A" w:rsidP="007A4863">
                    <w:pPr>
                      <w:jc w:val="right"/>
                    </w:pPr>
                  </w:p>
                </w:tc>
              </w:sdtContent>
            </w:sdt>
            <w:sdt>
              <w:sdtPr>
                <w:rPr>
                  <w:rFonts w:hint="eastAsia"/>
                </w:rPr>
                <w:alias w:val="固定资产账面原值减少项目金额"/>
                <w:tag w:val="_GBC_86b298d954344511b012e84c48d4404f"/>
                <w:id w:val="92370445"/>
                <w:lock w:val="sdtLocked"/>
                <w:showingPlcHdr/>
              </w:sdtPr>
              <w:sdtContent>
                <w:tc>
                  <w:tcPr>
                    <w:tcW w:w="576" w:type="pct"/>
                    <w:shd w:val="clear" w:color="auto" w:fill="auto"/>
                    <w:vAlign w:val="center"/>
                  </w:tcPr>
                  <w:p w14:paraId="6A63E01E" w14:textId="77777777" w:rsidR="00E9728A" w:rsidRDefault="00E9728A" w:rsidP="007A4863">
                    <w:pPr>
                      <w:jc w:val="right"/>
                    </w:pPr>
                  </w:p>
                </w:tc>
              </w:sdtContent>
            </w:sdt>
            <w:sdt>
              <w:sdtPr>
                <w:rPr>
                  <w:rFonts w:hint="eastAsia"/>
                </w:rPr>
                <w:alias w:val="固定资产账面原值减少项目合计金额"/>
                <w:tag w:val="_GBC_b75b8542395b4972ad2d3a1ea5c4c1d9"/>
                <w:id w:val="422376571"/>
                <w:lock w:val="sdtLocked"/>
                <w:showingPlcHdr/>
              </w:sdtPr>
              <w:sdtContent>
                <w:tc>
                  <w:tcPr>
                    <w:tcW w:w="818" w:type="pct"/>
                    <w:shd w:val="clear" w:color="auto" w:fill="auto"/>
                    <w:vAlign w:val="center"/>
                  </w:tcPr>
                  <w:p w14:paraId="1499C3C1" w14:textId="77777777" w:rsidR="00E9728A" w:rsidRDefault="00000000" w:rsidP="007A4863">
                    <w:pPr>
                      <w:jc w:val="right"/>
                    </w:pPr>
                    <w:r>
                      <w:rPr>
                        <w:rFonts w:hint="eastAsia"/>
                      </w:rPr>
                      <w:t xml:space="preserve">　</w:t>
                    </w:r>
                  </w:p>
                </w:tc>
              </w:sdtContent>
            </w:sdt>
          </w:tr>
          <w:tr w:rsidR="004B5AD9" w14:paraId="2CF32AD9" w14:textId="77777777" w:rsidTr="007A4863">
            <w:sdt>
              <w:sdtPr>
                <w:rPr>
                  <w:sz w:val="15"/>
                  <w:szCs w:val="15"/>
                </w:rPr>
                <w:tag w:val="_PLD_249206a916954d19ba9495bb5be5eb90"/>
                <w:id w:val="1943723823"/>
                <w:lock w:val="sdtLocked"/>
              </w:sdtPr>
              <w:sdtContent>
                <w:tc>
                  <w:tcPr>
                    <w:tcW w:w="1298" w:type="pct"/>
                    <w:shd w:val="clear" w:color="auto" w:fill="auto"/>
                  </w:tcPr>
                  <w:p w14:paraId="585BF032" w14:textId="77777777" w:rsidR="00E9728A" w:rsidRPr="004B5AD9" w:rsidRDefault="00000000" w:rsidP="007A4863">
                    <w:pPr>
                      <w:ind w:firstLineChars="200" w:firstLine="300"/>
                      <w:rPr>
                        <w:sz w:val="15"/>
                        <w:szCs w:val="15"/>
                      </w:rPr>
                    </w:pPr>
                    <w:r w:rsidRPr="004B5AD9">
                      <w:rPr>
                        <w:rFonts w:hint="eastAsia"/>
                        <w:sz w:val="15"/>
                        <w:szCs w:val="15"/>
                      </w:rPr>
                      <w:t>4.期末余额</w:t>
                    </w:r>
                  </w:p>
                </w:tc>
              </w:sdtContent>
            </w:sdt>
            <w:tc>
              <w:tcPr>
                <w:tcW w:w="576" w:type="pct"/>
                <w:shd w:val="clear" w:color="auto" w:fill="auto"/>
                <w:vAlign w:val="center"/>
              </w:tcPr>
              <w:p w14:paraId="5A1A8D19" w14:textId="77777777" w:rsidR="00E9728A" w:rsidRPr="004B5AD9" w:rsidRDefault="00000000" w:rsidP="007A4863">
                <w:pPr>
                  <w:jc w:val="right"/>
                  <w:rPr>
                    <w:sz w:val="15"/>
                    <w:szCs w:val="15"/>
                  </w:rPr>
                </w:pPr>
                <w:r w:rsidRPr="004B5AD9">
                  <w:rPr>
                    <w:sz w:val="15"/>
                    <w:szCs w:val="15"/>
                  </w:rPr>
                  <w:t>488,939,438.81</w:t>
                </w:r>
              </w:p>
            </w:tc>
            <w:tc>
              <w:tcPr>
                <w:tcW w:w="576" w:type="pct"/>
                <w:shd w:val="clear" w:color="auto" w:fill="auto"/>
                <w:vAlign w:val="center"/>
              </w:tcPr>
              <w:p w14:paraId="47A3D73E" w14:textId="77777777" w:rsidR="00E9728A" w:rsidRPr="004B5AD9" w:rsidRDefault="00000000" w:rsidP="007A4863">
                <w:pPr>
                  <w:jc w:val="right"/>
                  <w:rPr>
                    <w:sz w:val="15"/>
                    <w:szCs w:val="15"/>
                  </w:rPr>
                </w:pPr>
                <w:r w:rsidRPr="004B5AD9">
                  <w:rPr>
                    <w:sz w:val="15"/>
                    <w:szCs w:val="15"/>
                  </w:rPr>
                  <w:t>756,773,430.63</w:t>
                </w:r>
              </w:p>
            </w:tc>
            <w:tc>
              <w:tcPr>
                <w:tcW w:w="576" w:type="pct"/>
                <w:shd w:val="clear" w:color="auto" w:fill="auto"/>
                <w:vAlign w:val="center"/>
              </w:tcPr>
              <w:p w14:paraId="73853339" w14:textId="77777777" w:rsidR="00E9728A" w:rsidRPr="004B5AD9" w:rsidRDefault="00000000" w:rsidP="007A4863">
                <w:pPr>
                  <w:jc w:val="right"/>
                  <w:rPr>
                    <w:sz w:val="15"/>
                    <w:szCs w:val="15"/>
                  </w:rPr>
                </w:pPr>
                <w:r w:rsidRPr="004B5AD9">
                  <w:rPr>
                    <w:sz w:val="15"/>
                    <w:szCs w:val="15"/>
                  </w:rPr>
                  <w:t>17,762,375.19</w:t>
                </w:r>
              </w:p>
            </w:tc>
            <w:tc>
              <w:tcPr>
                <w:tcW w:w="576" w:type="pct"/>
                <w:shd w:val="clear" w:color="auto" w:fill="auto"/>
                <w:vAlign w:val="center"/>
              </w:tcPr>
              <w:p w14:paraId="580AF968" w14:textId="77777777" w:rsidR="00E9728A" w:rsidRPr="004B5AD9" w:rsidRDefault="00000000" w:rsidP="007A4863">
                <w:pPr>
                  <w:jc w:val="right"/>
                  <w:rPr>
                    <w:sz w:val="15"/>
                    <w:szCs w:val="15"/>
                  </w:rPr>
                </w:pPr>
                <w:r w:rsidRPr="004B5AD9">
                  <w:rPr>
                    <w:sz w:val="15"/>
                    <w:szCs w:val="15"/>
                  </w:rPr>
                  <w:t>11,905,758.35</w:t>
                </w:r>
              </w:p>
            </w:tc>
            <w:tc>
              <w:tcPr>
                <w:tcW w:w="576" w:type="pct"/>
                <w:shd w:val="clear" w:color="auto" w:fill="auto"/>
                <w:vAlign w:val="center"/>
              </w:tcPr>
              <w:p w14:paraId="380EF39B" w14:textId="77777777" w:rsidR="00E9728A" w:rsidRPr="004B5AD9" w:rsidRDefault="00000000" w:rsidP="007A4863">
                <w:pPr>
                  <w:jc w:val="right"/>
                  <w:rPr>
                    <w:sz w:val="15"/>
                    <w:szCs w:val="15"/>
                  </w:rPr>
                </w:pPr>
                <w:r w:rsidRPr="004B5AD9">
                  <w:rPr>
                    <w:sz w:val="15"/>
                    <w:szCs w:val="15"/>
                  </w:rPr>
                  <w:t>15,140,848.20</w:t>
                </w:r>
              </w:p>
            </w:tc>
            <w:tc>
              <w:tcPr>
                <w:tcW w:w="818" w:type="pct"/>
                <w:shd w:val="clear" w:color="auto" w:fill="auto"/>
                <w:vAlign w:val="center"/>
              </w:tcPr>
              <w:p w14:paraId="30A45F92" w14:textId="77777777" w:rsidR="00E9728A" w:rsidRPr="004B5AD9" w:rsidRDefault="00000000" w:rsidP="007A4863">
                <w:pPr>
                  <w:jc w:val="right"/>
                  <w:rPr>
                    <w:sz w:val="15"/>
                    <w:szCs w:val="15"/>
                  </w:rPr>
                </w:pPr>
                <w:r w:rsidRPr="004B5AD9">
                  <w:rPr>
                    <w:sz w:val="15"/>
                    <w:szCs w:val="15"/>
                  </w:rPr>
                  <w:t>1,290,521,851.18</w:t>
                </w:r>
              </w:p>
            </w:tc>
          </w:tr>
          <w:tr w:rsidR="004B5AD9" w14:paraId="5B812F4E" w14:textId="77777777" w:rsidTr="007A4863">
            <w:sdt>
              <w:sdtPr>
                <w:tag w:val="_PLD_3b9a984e6e834331844252acd1c6a321"/>
                <w:id w:val="-1874448987"/>
                <w:lock w:val="sdtLocked"/>
              </w:sdtPr>
              <w:sdtContent>
                <w:tc>
                  <w:tcPr>
                    <w:tcW w:w="7304" w:type="pct"/>
                    <w:gridSpan w:val="7"/>
                    <w:shd w:val="clear" w:color="auto" w:fill="auto"/>
                  </w:tcPr>
                  <w:p w14:paraId="07BF9343" w14:textId="77777777" w:rsidR="00E9728A" w:rsidRDefault="00000000" w:rsidP="007A4863">
                    <w:r>
                      <w:rPr>
                        <w:rFonts w:hint="eastAsia"/>
                      </w:rPr>
                      <w:t>二、累计折旧</w:t>
                    </w:r>
                  </w:p>
                </w:tc>
              </w:sdtContent>
            </w:sdt>
          </w:tr>
          <w:tr w:rsidR="004B5AD9" w14:paraId="63163FC3" w14:textId="77777777" w:rsidTr="007A4863">
            <w:sdt>
              <w:sdtPr>
                <w:rPr>
                  <w:sz w:val="15"/>
                  <w:szCs w:val="15"/>
                </w:rPr>
                <w:tag w:val="_PLD_f4ae2b083a314e62b85f562d3dbe5c24"/>
                <w:id w:val="1560588389"/>
                <w:lock w:val="sdtLocked"/>
              </w:sdtPr>
              <w:sdtContent>
                <w:tc>
                  <w:tcPr>
                    <w:tcW w:w="1298" w:type="pct"/>
                    <w:shd w:val="clear" w:color="auto" w:fill="auto"/>
                  </w:tcPr>
                  <w:p w14:paraId="0600A57F" w14:textId="77777777" w:rsidR="00E9728A" w:rsidRPr="004B5AD9" w:rsidRDefault="00000000" w:rsidP="007A4863">
                    <w:pPr>
                      <w:ind w:firstLineChars="200" w:firstLine="300"/>
                      <w:rPr>
                        <w:sz w:val="15"/>
                        <w:szCs w:val="15"/>
                      </w:rPr>
                    </w:pPr>
                    <w:r w:rsidRPr="004B5AD9">
                      <w:rPr>
                        <w:sz w:val="15"/>
                        <w:szCs w:val="15"/>
                      </w:rPr>
                      <w:t>1.</w:t>
                    </w:r>
                    <w:r w:rsidRPr="004B5AD9">
                      <w:rPr>
                        <w:rFonts w:hint="eastAsia"/>
                        <w:sz w:val="15"/>
                        <w:szCs w:val="15"/>
                      </w:rPr>
                      <w:t>期初余额</w:t>
                    </w:r>
                  </w:p>
                </w:tc>
              </w:sdtContent>
            </w:sdt>
            <w:tc>
              <w:tcPr>
                <w:tcW w:w="576" w:type="pct"/>
                <w:shd w:val="clear" w:color="auto" w:fill="auto"/>
                <w:vAlign w:val="center"/>
              </w:tcPr>
              <w:p w14:paraId="61D9AAAA" w14:textId="77777777" w:rsidR="00E9728A" w:rsidRPr="004B5AD9" w:rsidRDefault="00000000" w:rsidP="007A4863">
                <w:pPr>
                  <w:jc w:val="right"/>
                  <w:rPr>
                    <w:sz w:val="15"/>
                    <w:szCs w:val="15"/>
                  </w:rPr>
                </w:pPr>
                <w:r w:rsidRPr="004B5AD9">
                  <w:rPr>
                    <w:sz w:val="15"/>
                    <w:szCs w:val="15"/>
                  </w:rPr>
                  <w:t>122,699,057.85</w:t>
                </w:r>
              </w:p>
            </w:tc>
            <w:tc>
              <w:tcPr>
                <w:tcW w:w="576" w:type="pct"/>
                <w:shd w:val="clear" w:color="auto" w:fill="auto"/>
                <w:vAlign w:val="center"/>
              </w:tcPr>
              <w:p w14:paraId="76751811" w14:textId="77777777" w:rsidR="00E9728A" w:rsidRPr="004B5AD9" w:rsidRDefault="00000000" w:rsidP="007A4863">
                <w:pPr>
                  <w:jc w:val="right"/>
                  <w:rPr>
                    <w:sz w:val="15"/>
                    <w:szCs w:val="15"/>
                  </w:rPr>
                </w:pPr>
                <w:r w:rsidRPr="004B5AD9">
                  <w:rPr>
                    <w:sz w:val="15"/>
                    <w:szCs w:val="15"/>
                  </w:rPr>
                  <w:t>457,840,992.31</w:t>
                </w:r>
              </w:p>
            </w:tc>
            <w:tc>
              <w:tcPr>
                <w:tcW w:w="576" w:type="pct"/>
                <w:shd w:val="clear" w:color="auto" w:fill="auto"/>
                <w:vAlign w:val="center"/>
              </w:tcPr>
              <w:p w14:paraId="05293BFD" w14:textId="77777777" w:rsidR="00E9728A" w:rsidRPr="004B5AD9" w:rsidRDefault="00000000" w:rsidP="007A4863">
                <w:pPr>
                  <w:jc w:val="right"/>
                  <w:rPr>
                    <w:sz w:val="15"/>
                    <w:szCs w:val="15"/>
                  </w:rPr>
                </w:pPr>
                <w:r w:rsidRPr="004B5AD9">
                  <w:rPr>
                    <w:sz w:val="15"/>
                    <w:szCs w:val="15"/>
                  </w:rPr>
                  <w:t>12,479,673.42</w:t>
                </w:r>
              </w:p>
            </w:tc>
            <w:tc>
              <w:tcPr>
                <w:tcW w:w="576" w:type="pct"/>
                <w:shd w:val="clear" w:color="auto" w:fill="auto"/>
                <w:vAlign w:val="center"/>
              </w:tcPr>
              <w:p w14:paraId="19EF1D79" w14:textId="77777777" w:rsidR="00E9728A" w:rsidRPr="004B5AD9" w:rsidRDefault="00000000" w:rsidP="007A4863">
                <w:pPr>
                  <w:jc w:val="right"/>
                  <w:rPr>
                    <w:sz w:val="15"/>
                    <w:szCs w:val="15"/>
                  </w:rPr>
                </w:pPr>
                <w:r w:rsidRPr="004B5AD9">
                  <w:rPr>
                    <w:sz w:val="15"/>
                    <w:szCs w:val="15"/>
                  </w:rPr>
                  <w:t>7,760,569.99</w:t>
                </w:r>
              </w:p>
            </w:tc>
            <w:tc>
              <w:tcPr>
                <w:tcW w:w="576" w:type="pct"/>
                <w:shd w:val="clear" w:color="auto" w:fill="auto"/>
                <w:vAlign w:val="center"/>
              </w:tcPr>
              <w:p w14:paraId="054A6627" w14:textId="77777777" w:rsidR="00E9728A" w:rsidRPr="004B5AD9" w:rsidRDefault="00000000" w:rsidP="007A4863">
                <w:pPr>
                  <w:jc w:val="right"/>
                  <w:rPr>
                    <w:sz w:val="15"/>
                    <w:szCs w:val="15"/>
                  </w:rPr>
                </w:pPr>
                <w:r w:rsidRPr="004B5AD9">
                  <w:rPr>
                    <w:sz w:val="15"/>
                    <w:szCs w:val="15"/>
                  </w:rPr>
                  <w:t>3,573,792.67</w:t>
                </w:r>
              </w:p>
            </w:tc>
            <w:tc>
              <w:tcPr>
                <w:tcW w:w="818" w:type="pct"/>
                <w:shd w:val="clear" w:color="auto" w:fill="auto"/>
                <w:vAlign w:val="center"/>
              </w:tcPr>
              <w:p w14:paraId="123DACAE" w14:textId="77777777" w:rsidR="00E9728A" w:rsidRPr="004B5AD9" w:rsidRDefault="00000000" w:rsidP="007A4863">
                <w:pPr>
                  <w:jc w:val="right"/>
                  <w:rPr>
                    <w:sz w:val="15"/>
                    <w:szCs w:val="15"/>
                  </w:rPr>
                </w:pPr>
                <w:r w:rsidRPr="004B5AD9">
                  <w:rPr>
                    <w:sz w:val="15"/>
                    <w:szCs w:val="15"/>
                  </w:rPr>
                  <w:t>604,354,086.24</w:t>
                </w:r>
              </w:p>
            </w:tc>
          </w:tr>
          <w:tr w:rsidR="004B5AD9" w14:paraId="56FBEA3D" w14:textId="77777777" w:rsidTr="007A4863">
            <w:sdt>
              <w:sdtPr>
                <w:rPr>
                  <w:sz w:val="15"/>
                  <w:szCs w:val="15"/>
                </w:rPr>
                <w:tag w:val="_PLD_5f15b887e02c4ec6b52b0f15c4e97c9c"/>
                <w:id w:val="-2018915812"/>
                <w:lock w:val="sdtLocked"/>
              </w:sdtPr>
              <w:sdtContent>
                <w:tc>
                  <w:tcPr>
                    <w:tcW w:w="1298" w:type="pct"/>
                    <w:shd w:val="clear" w:color="auto" w:fill="auto"/>
                  </w:tcPr>
                  <w:p w14:paraId="679910A7" w14:textId="77777777" w:rsidR="00E9728A" w:rsidRPr="004B5AD9" w:rsidRDefault="00000000" w:rsidP="007A4863">
                    <w:pPr>
                      <w:ind w:firstLineChars="200" w:firstLine="300"/>
                      <w:rPr>
                        <w:sz w:val="15"/>
                        <w:szCs w:val="15"/>
                      </w:rPr>
                    </w:pPr>
                    <w:r w:rsidRPr="004B5AD9">
                      <w:rPr>
                        <w:sz w:val="15"/>
                        <w:szCs w:val="15"/>
                      </w:rPr>
                      <w:t>2.</w:t>
                    </w:r>
                    <w:r w:rsidRPr="004B5AD9">
                      <w:rPr>
                        <w:rFonts w:hint="eastAsia"/>
                        <w:sz w:val="15"/>
                        <w:szCs w:val="15"/>
                      </w:rPr>
                      <w:t>本期增加金额</w:t>
                    </w:r>
                  </w:p>
                </w:tc>
              </w:sdtContent>
            </w:sdt>
            <w:tc>
              <w:tcPr>
                <w:tcW w:w="576" w:type="pct"/>
                <w:shd w:val="clear" w:color="auto" w:fill="auto"/>
                <w:vAlign w:val="center"/>
              </w:tcPr>
              <w:p w14:paraId="7620B753" w14:textId="77777777" w:rsidR="00E9728A" w:rsidRPr="004B5AD9" w:rsidRDefault="00000000" w:rsidP="007A4863">
                <w:pPr>
                  <w:jc w:val="right"/>
                  <w:rPr>
                    <w:sz w:val="15"/>
                    <w:szCs w:val="15"/>
                  </w:rPr>
                </w:pPr>
                <w:r w:rsidRPr="004B5AD9">
                  <w:rPr>
                    <w:sz w:val="15"/>
                    <w:szCs w:val="15"/>
                  </w:rPr>
                  <w:t>5,713,440.52</w:t>
                </w:r>
              </w:p>
            </w:tc>
            <w:tc>
              <w:tcPr>
                <w:tcW w:w="576" w:type="pct"/>
                <w:shd w:val="clear" w:color="auto" w:fill="auto"/>
                <w:vAlign w:val="center"/>
              </w:tcPr>
              <w:p w14:paraId="6025D121" w14:textId="77777777" w:rsidR="00E9728A" w:rsidRPr="004B5AD9" w:rsidRDefault="00000000" w:rsidP="007A4863">
                <w:pPr>
                  <w:jc w:val="right"/>
                  <w:rPr>
                    <w:sz w:val="15"/>
                    <w:szCs w:val="15"/>
                  </w:rPr>
                </w:pPr>
                <w:r w:rsidRPr="004B5AD9">
                  <w:rPr>
                    <w:sz w:val="15"/>
                    <w:szCs w:val="15"/>
                  </w:rPr>
                  <w:t>18,263,759.01</w:t>
                </w:r>
              </w:p>
            </w:tc>
            <w:tc>
              <w:tcPr>
                <w:tcW w:w="576" w:type="pct"/>
                <w:shd w:val="clear" w:color="auto" w:fill="auto"/>
                <w:vAlign w:val="center"/>
              </w:tcPr>
              <w:p w14:paraId="25D4C112" w14:textId="77777777" w:rsidR="00E9728A" w:rsidRPr="004B5AD9" w:rsidRDefault="00000000" w:rsidP="007A4863">
                <w:pPr>
                  <w:jc w:val="right"/>
                  <w:rPr>
                    <w:sz w:val="15"/>
                    <w:szCs w:val="15"/>
                  </w:rPr>
                </w:pPr>
                <w:r w:rsidRPr="004B5AD9">
                  <w:rPr>
                    <w:sz w:val="15"/>
                    <w:szCs w:val="15"/>
                  </w:rPr>
                  <w:t>1,114,942.96</w:t>
                </w:r>
              </w:p>
            </w:tc>
            <w:tc>
              <w:tcPr>
                <w:tcW w:w="576" w:type="pct"/>
                <w:shd w:val="clear" w:color="auto" w:fill="auto"/>
                <w:vAlign w:val="center"/>
              </w:tcPr>
              <w:p w14:paraId="6DFFA076" w14:textId="77777777" w:rsidR="00E9728A" w:rsidRPr="004B5AD9" w:rsidRDefault="00000000" w:rsidP="007A4863">
                <w:pPr>
                  <w:jc w:val="right"/>
                  <w:rPr>
                    <w:sz w:val="15"/>
                    <w:szCs w:val="15"/>
                  </w:rPr>
                </w:pPr>
                <w:r w:rsidRPr="004B5AD9">
                  <w:rPr>
                    <w:sz w:val="15"/>
                    <w:szCs w:val="15"/>
                  </w:rPr>
                  <w:t>456,916.34</w:t>
                </w:r>
              </w:p>
            </w:tc>
            <w:tc>
              <w:tcPr>
                <w:tcW w:w="576" w:type="pct"/>
                <w:shd w:val="clear" w:color="auto" w:fill="auto"/>
                <w:vAlign w:val="center"/>
              </w:tcPr>
              <w:p w14:paraId="02BBAF4E" w14:textId="77777777" w:rsidR="00E9728A" w:rsidRPr="004B5AD9" w:rsidRDefault="00000000" w:rsidP="007A4863">
                <w:pPr>
                  <w:jc w:val="right"/>
                  <w:rPr>
                    <w:sz w:val="15"/>
                    <w:szCs w:val="15"/>
                  </w:rPr>
                </w:pPr>
                <w:r w:rsidRPr="004B5AD9">
                  <w:rPr>
                    <w:sz w:val="15"/>
                    <w:szCs w:val="15"/>
                  </w:rPr>
                  <w:t>603,299.94</w:t>
                </w:r>
              </w:p>
            </w:tc>
            <w:tc>
              <w:tcPr>
                <w:tcW w:w="818" w:type="pct"/>
                <w:shd w:val="clear" w:color="auto" w:fill="auto"/>
                <w:vAlign w:val="center"/>
              </w:tcPr>
              <w:p w14:paraId="7540EE1E" w14:textId="77777777" w:rsidR="00E9728A" w:rsidRPr="004B5AD9" w:rsidRDefault="00000000" w:rsidP="007A4863">
                <w:pPr>
                  <w:jc w:val="right"/>
                  <w:rPr>
                    <w:sz w:val="15"/>
                    <w:szCs w:val="15"/>
                  </w:rPr>
                </w:pPr>
                <w:r w:rsidRPr="004B5AD9">
                  <w:rPr>
                    <w:sz w:val="15"/>
                    <w:szCs w:val="15"/>
                  </w:rPr>
                  <w:t>26,152,358.77</w:t>
                </w:r>
              </w:p>
            </w:tc>
          </w:tr>
          <w:tr w:rsidR="004B5AD9" w14:paraId="1E2E5DD0" w14:textId="77777777" w:rsidTr="007A4863">
            <w:sdt>
              <w:sdtPr>
                <w:rPr>
                  <w:sz w:val="15"/>
                  <w:szCs w:val="15"/>
                </w:rPr>
                <w:tag w:val="_PLD_8957ada504474bfcb99282b7912be7e4"/>
                <w:id w:val="157271317"/>
                <w:lock w:val="sdtLocked"/>
              </w:sdtPr>
              <w:sdtContent>
                <w:tc>
                  <w:tcPr>
                    <w:tcW w:w="1298" w:type="pct"/>
                    <w:shd w:val="clear" w:color="auto" w:fill="auto"/>
                  </w:tcPr>
                  <w:p w14:paraId="195601F3" w14:textId="77777777" w:rsidR="00E9728A" w:rsidRPr="004B5AD9" w:rsidRDefault="00000000" w:rsidP="007A4863">
                    <w:pPr>
                      <w:ind w:firstLineChars="300" w:firstLine="450"/>
                      <w:rPr>
                        <w:sz w:val="15"/>
                        <w:szCs w:val="15"/>
                      </w:rPr>
                    </w:pPr>
                    <w:r w:rsidRPr="004B5AD9">
                      <w:rPr>
                        <w:rFonts w:hint="eastAsia"/>
                        <w:sz w:val="15"/>
                        <w:szCs w:val="15"/>
                      </w:rPr>
                      <w:t>（1）计提</w:t>
                    </w:r>
                  </w:p>
                </w:tc>
              </w:sdtContent>
            </w:sdt>
            <w:tc>
              <w:tcPr>
                <w:tcW w:w="576" w:type="pct"/>
                <w:shd w:val="clear" w:color="auto" w:fill="auto"/>
                <w:vAlign w:val="center"/>
              </w:tcPr>
              <w:p w14:paraId="13958E50" w14:textId="77777777" w:rsidR="00E9728A" w:rsidRPr="004B5AD9" w:rsidRDefault="00000000" w:rsidP="007A4863">
                <w:pPr>
                  <w:jc w:val="right"/>
                  <w:rPr>
                    <w:sz w:val="15"/>
                    <w:szCs w:val="15"/>
                  </w:rPr>
                </w:pPr>
                <w:r w:rsidRPr="004B5AD9">
                  <w:rPr>
                    <w:sz w:val="15"/>
                    <w:szCs w:val="15"/>
                  </w:rPr>
                  <w:t>5,713,440.52</w:t>
                </w:r>
              </w:p>
            </w:tc>
            <w:tc>
              <w:tcPr>
                <w:tcW w:w="576" w:type="pct"/>
                <w:shd w:val="clear" w:color="auto" w:fill="auto"/>
                <w:vAlign w:val="center"/>
              </w:tcPr>
              <w:p w14:paraId="6B814E07" w14:textId="77777777" w:rsidR="00E9728A" w:rsidRPr="004B5AD9" w:rsidRDefault="00000000" w:rsidP="007A4863">
                <w:pPr>
                  <w:jc w:val="right"/>
                  <w:rPr>
                    <w:sz w:val="15"/>
                    <w:szCs w:val="15"/>
                  </w:rPr>
                </w:pPr>
                <w:r w:rsidRPr="004B5AD9">
                  <w:rPr>
                    <w:sz w:val="15"/>
                    <w:szCs w:val="15"/>
                  </w:rPr>
                  <w:t>18,263,759.01</w:t>
                </w:r>
              </w:p>
            </w:tc>
            <w:tc>
              <w:tcPr>
                <w:tcW w:w="576" w:type="pct"/>
                <w:shd w:val="clear" w:color="auto" w:fill="auto"/>
                <w:vAlign w:val="center"/>
              </w:tcPr>
              <w:p w14:paraId="5A9B60DF" w14:textId="77777777" w:rsidR="00E9728A" w:rsidRPr="004B5AD9" w:rsidRDefault="00000000" w:rsidP="007A4863">
                <w:pPr>
                  <w:jc w:val="right"/>
                  <w:rPr>
                    <w:sz w:val="15"/>
                    <w:szCs w:val="15"/>
                  </w:rPr>
                </w:pPr>
                <w:r w:rsidRPr="004B5AD9">
                  <w:rPr>
                    <w:sz w:val="15"/>
                    <w:szCs w:val="15"/>
                  </w:rPr>
                  <w:t>1,114,942.96</w:t>
                </w:r>
              </w:p>
            </w:tc>
            <w:tc>
              <w:tcPr>
                <w:tcW w:w="576" w:type="pct"/>
                <w:shd w:val="clear" w:color="auto" w:fill="auto"/>
                <w:vAlign w:val="center"/>
              </w:tcPr>
              <w:p w14:paraId="15E02E72" w14:textId="77777777" w:rsidR="00E9728A" w:rsidRPr="004B5AD9" w:rsidRDefault="00000000" w:rsidP="007A4863">
                <w:pPr>
                  <w:jc w:val="right"/>
                  <w:rPr>
                    <w:sz w:val="15"/>
                    <w:szCs w:val="15"/>
                  </w:rPr>
                </w:pPr>
                <w:r w:rsidRPr="004B5AD9">
                  <w:rPr>
                    <w:sz w:val="15"/>
                    <w:szCs w:val="15"/>
                  </w:rPr>
                  <w:t>444,876.38</w:t>
                </w:r>
              </w:p>
            </w:tc>
            <w:tc>
              <w:tcPr>
                <w:tcW w:w="576" w:type="pct"/>
                <w:shd w:val="clear" w:color="auto" w:fill="auto"/>
                <w:vAlign w:val="center"/>
              </w:tcPr>
              <w:p w14:paraId="54628050" w14:textId="77777777" w:rsidR="00E9728A" w:rsidRPr="004B5AD9" w:rsidRDefault="00000000" w:rsidP="007A4863">
                <w:pPr>
                  <w:jc w:val="right"/>
                  <w:rPr>
                    <w:sz w:val="15"/>
                    <w:szCs w:val="15"/>
                  </w:rPr>
                </w:pPr>
                <w:r w:rsidRPr="004B5AD9">
                  <w:rPr>
                    <w:sz w:val="15"/>
                    <w:szCs w:val="15"/>
                  </w:rPr>
                  <w:t>603,299.94</w:t>
                </w:r>
              </w:p>
            </w:tc>
            <w:tc>
              <w:tcPr>
                <w:tcW w:w="818" w:type="pct"/>
                <w:shd w:val="clear" w:color="auto" w:fill="auto"/>
                <w:vAlign w:val="center"/>
              </w:tcPr>
              <w:p w14:paraId="61E1600B" w14:textId="77777777" w:rsidR="00E9728A" w:rsidRPr="004B5AD9" w:rsidRDefault="00000000" w:rsidP="007A4863">
                <w:pPr>
                  <w:jc w:val="right"/>
                  <w:rPr>
                    <w:sz w:val="15"/>
                    <w:szCs w:val="15"/>
                  </w:rPr>
                </w:pPr>
                <w:r w:rsidRPr="004B5AD9">
                  <w:rPr>
                    <w:sz w:val="15"/>
                    <w:szCs w:val="15"/>
                  </w:rPr>
                  <w:t>26,140,318.81</w:t>
                </w:r>
              </w:p>
            </w:tc>
          </w:tr>
          <w:tr w:rsidR="004B5AD9" w14:paraId="4477E348" w14:textId="77777777" w:rsidTr="007A4863">
            <w:sdt>
              <w:sdtPr>
                <w:rPr>
                  <w:rFonts w:hint="eastAsia"/>
                  <w:sz w:val="15"/>
                  <w:szCs w:val="15"/>
                </w:rPr>
                <w:alias w:val="固定资产累计折旧增加项目名称"/>
                <w:tag w:val="_GBC_0965865fe56240ca9467fb856bda8c28"/>
                <w:id w:val="395792701"/>
                <w:lock w:val="sdtLocked"/>
              </w:sdtPr>
              <w:sdtContent>
                <w:tc>
                  <w:tcPr>
                    <w:tcW w:w="1298" w:type="pct"/>
                    <w:shd w:val="clear" w:color="auto" w:fill="auto"/>
                  </w:tcPr>
                  <w:p w14:paraId="73D1C9E7" w14:textId="77777777" w:rsidR="00E9728A" w:rsidRPr="004B5AD9" w:rsidRDefault="00000000" w:rsidP="007A4863">
                    <w:pPr>
                      <w:ind w:firstLineChars="300" w:firstLine="450"/>
                      <w:rPr>
                        <w:sz w:val="15"/>
                        <w:szCs w:val="15"/>
                      </w:rPr>
                    </w:pPr>
                    <w:r w:rsidRPr="004B5AD9">
                      <w:rPr>
                        <w:rFonts w:hint="eastAsia"/>
                        <w:sz w:val="15"/>
                        <w:szCs w:val="15"/>
                      </w:rPr>
                      <w:t>（2）外币折算影响</w:t>
                    </w:r>
                  </w:p>
                </w:tc>
              </w:sdtContent>
            </w:sdt>
            <w:sdt>
              <w:sdtPr>
                <w:rPr>
                  <w:rFonts w:hint="eastAsia"/>
                  <w:sz w:val="15"/>
                  <w:szCs w:val="15"/>
                </w:rPr>
                <w:alias w:val="固定资产累计折旧增加项目金额"/>
                <w:tag w:val="_GBC_4f471bfa60bb4fd284527a4bd35a106e"/>
                <w:id w:val="-181200262"/>
                <w:lock w:val="sdtLocked"/>
              </w:sdtPr>
              <w:sdtContent>
                <w:tc>
                  <w:tcPr>
                    <w:tcW w:w="576" w:type="pct"/>
                    <w:shd w:val="clear" w:color="auto" w:fill="auto"/>
                  </w:tcPr>
                  <w:p w14:paraId="523B9ED9" w14:textId="77777777" w:rsidR="00E9728A" w:rsidRPr="004B5AD9" w:rsidRDefault="00000000" w:rsidP="007A4863">
                    <w:pPr>
                      <w:jc w:val="right"/>
                      <w:rPr>
                        <w:sz w:val="15"/>
                        <w:szCs w:val="15"/>
                      </w:rPr>
                    </w:pPr>
                    <w:r w:rsidRPr="004B5AD9">
                      <w:rPr>
                        <w:rFonts w:hint="eastAsia"/>
                        <w:sz w:val="15"/>
                        <w:szCs w:val="15"/>
                      </w:rPr>
                      <w:t>0.00</w:t>
                    </w:r>
                  </w:p>
                </w:tc>
              </w:sdtContent>
            </w:sdt>
            <w:sdt>
              <w:sdtPr>
                <w:rPr>
                  <w:rFonts w:hint="eastAsia"/>
                  <w:sz w:val="15"/>
                  <w:szCs w:val="15"/>
                </w:rPr>
                <w:alias w:val="固定资产累计折旧增加项目金额"/>
                <w:tag w:val="_GBC_4f471bfa60bb4fd284527a4bd35a106e"/>
                <w:id w:val="-137034031"/>
                <w:lock w:val="sdtLocked"/>
              </w:sdtPr>
              <w:sdtContent>
                <w:tc>
                  <w:tcPr>
                    <w:tcW w:w="576" w:type="pct"/>
                    <w:shd w:val="clear" w:color="auto" w:fill="auto"/>
                  </w:tcPr>
                  <w:p w14:paraId="5449D574" w14:textId="77777777" w:rsidR="00E9728A" w:rsidRPr="004B5AD9" w:rsidRDefault="00000000" w:rsidP="007A4863">
                    <w:pPr>
                      <w:jc w:val="right"/>
                      <w:rPr>
                        <w:sz w:val="15"/>
                        <w:szCs w:val="15"/>
                      </w:rPr>
                    </w:pPr>
                    <w:r w:rsidRPr="004B5AD9">
                      <w:rPr>
                        <w:rFonts w:hint="eastAsia"/>
                        <w:sz w:val="15"/>
                        <w:szCs w:val="15"/>
                      </w:rPr>
                      <w:t>0.00</w:t>
                    </w:r>
                  </w:p>
                </w:tc>
              </w:sdtContent>
            </w:sdt>
            <w:sdt>
              <w:sdtPr>
                <w:rPr>
                  <w:rFonts w:hint="eastAsia"/>
                  <w:sz w:val="15"/>
                  <w:szCs w:val="15"/>
                </w:rPr>
                <w:alias w:val="固定资产累计折旧增加项目金额"/>
                <w:tag w:val="_GBC_4f471bfa60bb4fd284527a4bd35a106e"/>
                <w:id w:val="-1171638289"/>
                <w:lock w:val="sdtLocked"/>
              </w:sdtPr>
              <w:sdtContent>
                <w:tc>
                  <w:tcPr>
                    <w:tcW w:w="576" w:type="pct"/>
                    <w:shd w:val="clear" w:color="auto" w:fill="auto"/>
                  </w:tcPr>
                  <w:p w14:paraId="2F8EAF30" w14:textId="77777777" w:rsidR="00E9728A" w:rsidRPr="004B5AD9" w:rsidRDefault="00000000" w:rsidP="007A4863">
                    <w:pPr>
                      <w:jc w:val="right"/>
                      <w:rPr>
                        <w:sz w:val="15"/>
                        <w:szCs w:val="15"/>
                      </w:rPr>
                    </w:pPr>
                    <w:r w:rsidRPr="004B5AD9">
                      <w:rPr>
                        <w:rFonts w:hint="eastAsia"/>
                        <w:sz w:val="15"/>
                        <w:szCs w:val="15"/>
                      </w:rPr>
                      <w:t>0.00</w:t>
                    </w:r>
                  </w:p>
                </w:tc>
              </w:sdtContent>
            </w:sdt>
            <w:sdt>
              <w:sdtPr>
                <w:rPr>
                  <w:rFonts w:hint="eastAsia"/>
                  <w:sz w:val="15"/>
                  <w:szCs w:val="15"/>
                </w:rPr>
                <w:alias w:val="固定资产累计折旧增加项目金额"/>
                <w:tag w:val="_GBC_4f471bfa60bb4fd284527a4bd35a106e"/>
                <w:id w:val="515737868"/>
                <w:lock w:val="sdtLocked"/>
              </w:sdtPr>
              <w:sdtContent>
                <w:tc>
                  <w:tcPr>
                    <w:tcW w:w="576" w:type="pct"/>
                    <w:shd w:val="clear" w:color="auto" w:fill="auto"/>
                  </w:tcPr>
                  <w:p w14:paraId="0FE39B6F" w14:textId="77777777" w:rsidR="00E9728A" w:rsidRPr="004B5AD9" w:rsidRDefault="00000000" w:rsidP="007A4863">
                    <w:pPr>
                      <w:jc w:val="right"/>
                      <w:rPr>
                        <w:sz w:val="15"/>
                        <w:szCs w:val="15"/>
                      </w:rPr>
                    </w:pPr>
                    <w:r w:rsidRPr="004B5AD9">
                      <w:rPr>
                        <w:rFonts w:hint="eastAsia"/>
                        <w:sz w:val="15"/>
                        <w:szCs w:val="15"/>
                      </w:rPr>
                      <w:t>12,039.96</w:t>
                    </w:r>
                  </w:p>
                </w:tc>
              </w:sdtContent>
            </w:sdt>
            <w:sdt>
              <w:sdtPr>
                <w:rPr>
                  <w:rFonts w:hint="eastAsia"/>
                  <w:sz w:val="15"/>
                  <w:szCs w:val="15"/>
                </w:rPr>
                <w:alias w:val="固定资产累计折旧增加项目金额"/>
                <w:tag w:val="_GBC_4f471bfa60bb4fd284527a4bd35a106e"/>
                <w:id w:val="-561404504"/>
                <w:lock w:val="sdtLocked"/>
              </w:sdtPr>
              <w:sdtContent>
                <w:tc>
                  <w:tcPr>
                    <w:tcW w:w="576" w:type="pct"/>
                    <w:shd w:val="clear" w:color="auto" w:fill="auto"/>
                  </w:tcPr>
                  <w:p w14:paraId="29CEA062" w14:textId="77777777" w:rsidR="00E9728A" w:rsidRPr="004B5AD9" w:rsidRDefault="00000000" w:rsidP="007A4863">
                    <w:pPr>
                      <w:jc w:val="right"/>
                      <w:rPr>
                        <w:sz w:val="15"/>
                        <w:szCs w:val="15"/>
                      </w:rPr>
                    </w:pPr>
                    <w:r w:rsidRPr="004B5AD9">
                      <w:rPr>
                        <w:rFonts w:hint="eastAsia"/>
                        <w:sz w:val="15"/>
                        <w:szCs w:val="15"/>
                      </w:rPr>
                      <w:t>0.00</w:t>
                    </w:r>
                  </w:p>
                </w:tc>
              </w:sdtContent>
            </w:sdt>
            <w:sdt>
              <w:sdtPr>
                <w:rPr>
                  <w:rFonts w:hint="eastAsia"/>
                  <w:sz w:val="15"/>
                  <w:szCs w:val="15"/>
                </w:rPr>
                <w:alias w:val="固定资产累计折旧增加项目合计金额"/>
                <w:tag w:val="_GBC_de0f633422eb40198165dd44928b321c"/>
                <w:id w:val="1933853798"/>
                <w:lock w:val="sdtLocked"/>
              </w:sdtPr>
              <w:sdtContent>
                <w:tc>
                  <w:tcPr>
                    <w:tcW w:w="818" w:type="pct"/>
                    <w:shd w:val="clear" w:color="auto" w:fill="auto"/>
                  </w:tcPr>
                  <w:p w14:paraId="76EB85C6" w14:textId="77777777" w:rsidR="00E9728A" w:rsidRPr="004B5AD9" w:rsidRDefault="00000000" w:rsidP="007A4863">
                    <w:pPr>
                      <w:jc w:val="right"/>
                      <w:rPr>
                        <w:sz w:val="15"/>
                        <w:szCs w:val="15"/>
                      </w:rPr>
                    </w:pPr>
                    <w:r w:rsidRPr="004B5AD9">
                      <w:rPr>
                        <w:rFonts w:hint="eastAsia"/>
                        <w:sz w:val="15"/>
                        <w:szCs w:val="15"/>
                      </w:rPr>
                      <w:t>12,039.96</w:t>
                    </w:r>
                  </w:p>
                </w:tc>
              </w:sdtContent>
            </w:sdt>
          </w:tr>
          <w:tr w:rsidR="004B5AD9" w14:paraId="1AD55068" w14:textId="77777777" w:rsidTr="007A4863">
            <w:sdt>
              <w:sdtPr>
                <w:rPr>
                  <w:rFonts w:hint="eastAsia"/>
                  <w:sz w:val="15"/>
                  <w:szCs w:val="15"/>
                </w:rPr>
                <w:alias w:val="固定资产累计折旧增加项目名称"/>
                <w:tag w:val="_GBC_0965865fe56240ca9467fb856bda8c28"/>
                <w:id w:val="1518886528"/>
                <w:lock w:val="sdtLocked"/>
                <w:showingPlcHdr/>
              </w:sdtPr>
              <w:sdtContent>
                <w:tc>
                  <w:tcPr>
                    <w:tcW w:w="1298" w:type="pct"/>
                    <w:shd w:val="clear" w:color="auto" w:fill="auto"/>
                  </w:tcPr>
                  <w:p w14:paraId="46571FCA"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累计折旧增加项目金额"/>
                <w:tag w:val="_GBC_4f471bfa60bb4fd284527a4bd35a106e"/>
                <w:id w:val="-1487936189"/>
                <w:lock w:val="sdtLocked"/>
                <w:showingPlcHdr/>
              </w:sdtPr>
              <w:sdtContent>
                <w:tc>
                  <w:tcPr>
                    <w:tcW w:w="576" w:type="pct"/>
                    <w:shd w:val="clear" w:color="auto" w:fill="auto"/>
                  </w:tcPr>
                  <w:p w14:paraId="176B7209"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增加项目金额"/>
                <w:tag w:val="_GBC_4f471bfa60bb4fd284527a4bd35a106e"/>
                <w:id w:val="-1207171284"/>
                <w:lock w:val="sdtLocked"/>
                <w:showingPlcHdr/>
              </w:sdtPr>
              <w:sdtContent>
                <w:tc>
                  <w:tcPr>
                    <w:tcW w:w="576" w:type="pct"/>
                    <w:shd w:val="clear" w:color="auto" w:fill="auto"/>
                  </w:tcPr>
                  <w:p w14:paraId="10027B18" w14:textId="77777777" w:rsidR="00E9728A" w:rsidRPr="004B5AD9" w:rsidRDefault="00E9728A" w:rsidP="007A4863">
                    <w:pPr>
                      <w:jc w:val="right"/>
                      <w:rPr>
                        <w:sz w:val="15"/>
                        <w:szCs w:val="15"/>
                      </w:rPr>
                    </w:pPr>
                  </w:p>
                </w:tc>
              </w:sdtContent>
            </w:sdt>
            <w:sdt>
              <w:sdtPr>
                <w:rPr>
                  <w:rFonts w:hint="eastAsia"/>
                  <w:sz w:val="15"/>
                  <w:szCs w:val="15"/>
                </w:rPr>
                <w:alias w:val="固定资产累计折旧增加项目金额"/>
                <w:tag w:val="_GBC_4f471bfa60bb4fd284527a4bd35a106e"/>
                <w:id w:val="1719406106"/>
                <w:lock w:val="sdtLocked"/>
                <w:showingPlcHdr/>
              </w:sdtPr>
              <w:sdtContent>
                <w:tc>
                  <w:tcPr>
                    <w:tcW w:w="576" w:type="pct"/>
                    <w:shd w:val="clear" w:color="auto" w:fill="auto"/>
                  </w:tcPr>
                  <w:p w14:paraId="4A39078F" w14:textId="77777777" w:rsidR="00E9728A" w:rsidRPr="004B5AD9" w:rsidRDefault="00E9728A" w:rsidP="007A4863">
                    <w:pPr>
                      <w:jc w:val="right"/>
                      <w:rPr>
                        <w:sz w:val="15"/>
                        <w:szCs w:val="15"/>
                      </w:rPr>
                    </w:pPr>
                  </w:p>
                </w:tc>
              </w:sdtContent>
            </w:sdt>
            <w:sdt>
              <w:sdtPr>
                <w:rPr>
                  <w:rFonts w:hint="eastAsia"/>
                  <w:sz w:val="15"/>
                  <w:szCs w:val="15"/>
                </w:rPr>
                <w:alias w:val="固定资产累计折旧增加项目金额"/>
                <w:tag w:val="_GBC_4f471bfa60bb4fd284527a4bd35a106e"/>
                <w:id w:val="1107618759"/>
                <w:lock w:val="sdtLocked"/>
                <w:showingPlcHdr/>
              </w:sdtPr>
              <w:sdtContent>
                <w:tc>
                  <w:tcPr>
                    <w:tcW w:w="576" w:type="pct"/>
                    <w:shd w:val="clear" w:color="auto" w:fill="auto"/>
                  </w:tcPr>
                  <w:p w14:paraId="08E3C980" w14:textId="77777777" w:rsidR="00E9728A" w:rsidRPr="004B5AD9" w:rsidRDefault="00E9728A" w:rsidP="007A4863">
                    <w:pPr>
                      <w:jc w:val="right"/>
                      <w:rPr>
                        <w:sz w:val="15"/>
                        <w:szCs w:val="15"/>
                      </w:rPr>
                    </w:pPr>
                  </w:p>
                </w:tc>
              </w:sdtContent>
            </w:sdt>
            <w:sdt>
              <w:sdtPr>
                <w:rPr>
                  <w:rFonts w:hint="eastAsia"/>
                  <w:sz w:val="15"/>
                  <w:szCs w:val="15"/>
                </w:rPr>
                <w:alias w:val="固定资产累计折旧增加项目金额"/>
                <w:tag w:val="_GBC_4f471bfa60bb4fd284527a4bd35a106e"/>
                <w:id w:val="-1826881107"/>
                <w:lock w:val="sdtLocked"/>
                <w:showingPlcHdr/>
              </w:sdtPr>
              <w:sdtContent>
                <w:tc>
                  <w:tcPr>
                    <w:tcW w:w="576" w:type="pct"/>
                    <w:shd w:val="clear" w:color="auto" w:fill="auto"/>
                  </w:tcPr>
                  <w:p w14:paraId="25B5F118" w14:textId="77777777" w:rsidR="00E9728A" w:rsidRPr="004B5AD9" w:rsidRDefault="00E9728A" w:rsidP="007A4863">
                    <w:pPr>
                      <w:jc w:val="right"/>
                      <w:rPr>
                        <w:sz w:val="15"/>
                        <w:szCs w:val="15"/>
                      </w:rPr>
                    </w:pPr>
                  </w:p>
                </w:tc>
              </w:sdtContent>
            </w:sdt>
            <w:sdt>
              <w:sdtPr>
                <w:rPr>
                  <w:rFonts w:hint="eastAsia"/>
                  <w:sz w:val="15"/>
                  <w:szCs w:val="15"/>
                </w:rPr>
                <w:alias w:val="固定资产累计折旧增加项目合计金额"/>
                <w:tag w:val="_GBC_de0f633422eb40198165dd44928b321c"/>
                <w:id w:val="-2087458456"/>
                <w:lock w:val="sdtLocked"/>
                <w:showingPlcHdr/>
              </w:sdtPr>
              <w:sdtContent>
                <w:tc>
                  <w:tcPr>
                    <w:tcW w:w="818" w:type="pct"/>
                    <w:shd w:val="clear" w:color="auto" w:fill="auto"/>
                  </w:tcPr>
                  <w:p w14:paraId="4FEEE508"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437341A3" w14:textId="77777777" w:rsidTr="007A4863">
            <w:sdt>
              <w:sdtPr>
                <w:rPr>
                  <w:sz w:val="15"/>
                  <w:szCs w:val="15"/>
                </w:rPr>
                <w:tag w:val="_PLD_ec9558ad6e194439bc7519617b9fda17"/>
                <w:id w:val="-1235242324"/>
                <w:lock w:val="sdtLocked"/>
              </w:sdtPr>
              <w:sdtContent>
                <w:tc>
                  <w:tcPr>
                    <w:tcW w:w="1298" w:type="pct"/>
                    <w:shd w:val="clear" w:color="auto" w:fill="auto"/>
                  </w:tcPr>
                  <w:p w14:paraId="047A59DC" w14:textId="77777777" w:rsidR="00E9728A" w:rsidRPr="004B5AD9" w:rsidRDefault="00000000" w:rsidP="007A4863">
                    <w:pPr>
                      <w:ind w:firstLineChars="200" w:firstLine="300"/>
                      <w:rPr>
                        <w:sz w:val="15"/>
                        <w:szCs w:val="15"/>
                      </w:rPr>
                    </w:pPr>
                    <w:r w:rsidRPr="004B5AD9">
                      <w:rPr>
                        <w:rFonts w:hint="eastAsia"/>
                        <w:sz w:val="15"/>
                        <w:szCs w:val="15"/>
                      </w:rPr>
                      <w:t>3.本期减少金额</w:t>
                    </w:r>
                  </w:p>
                </w:tc>
              </w:sdtContent>
            </w:sdt>
            <w:tc>
              <w:tcPr>
                <w:tcW w:w="576" w:type="pct"/>
                <w:shd w:val="clear" w:color="auto" w:fill="auto"/>
                <w:vAlign w:val="center"/>
              </w:tcPr>
              <w:p w14:paraId="64D6099D"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023BAAD3" w14:textId="77777777" w:rsidR="00E9728A" w:rsidRPr="004B5AD9" w:rsidRDefault="00000000" w:rsidP="007A4863">
                <w:pPr>
                  <w:jc w:val="right"/>
                  <w:rPr>
                    <w:sz w:val="15"/>
                    <w:szCs w:val="15"/>
                  </w:rPr>
                </w:pPr>
                <w:r w:rsidRPr="004B5AD9">
                  <w:rPr>
                    <w:sz w:val="15"/>
                    <w:szCs w:val="15"/>
                  </w:rPr>
                  <w:t>3,517,050.89</w:t>
                </w:r>
              </w:p>
            </w:tc>
            <w:tc>
              <w:tcPr>
                <w:tcW w:w="576" w:type="pct"/>
                <w:shd w:val="clear" w:color="auto" w:fill="auto"/>
                <w:vAlign w:val="center"/>
              </w:tcPr>
              <w:p w14:paraId="46150B83" w14:textId="77777777" w:rsidR="00E9728A" w:rsidRPr="004B5AD9" w:rsidRDefault="00000000" w:rsidP="007A4863">
                <w:pPr>
                  <w:jc w:val="right"/>
                  <w:rPr>
                    <w:sz w:val="15"/>
                    <w:szCs w:val="15"/>
                  </w:rPr>
                </w:pPr>
                <w:r w:rsidRPr="004B5AD9">
                  <w:rPr>
                    <w:sz w:val="15"/>
                    <w:szCs w:val="15"/>
                  </w:rPr>
                  <w:t>911,694.60</w:t>
                </w:r>
              </w:p>
            </w:tc>
            <w:tc>
              <w:tcPr>
                <w:tcW w:w="576" w:type="pct"/>
                <w:shd w:val="clear" w:color="auto" w:fill="auto"/>
                <w:vAlign w:val="center"/>
              </w:tcPr>
              <w:p w14:paraId="30677689" w14:textId="77777777" w:rsidR="00E9728A" w:rsidRPr="004B5AD9" w:rsidRDefault="00000000" w:rsidP="007A4863">
                <w:pPr>
                  <w:jc w:val="right"/>
                  <w:rPr>
                    <w:sz w:val="15"/>
                    <w:szCs w:val="15"/>
                  </w:rPr>
                </w:pPr>
                <w:r w:rsidRPr="004B5AD9">
                  <w:rPr>
                    <w:sz w:val="15"/>
                    <w:szCs w:val="15"/>
                  </w:rPr>
                  <w:t>14,500.00</w:t>
                </w:r>
              </w:p>
            </w:tc>
            <w:tc>
              <w:tcPr>
                <w:tcW w:w="576" w:type="pct"/>
                <w:shd w:val="clear" w:color="auto" w:fill="auto"/>
                <w:vAlign w:val="center"/>
              </w:tcPr>
              <w:p w14:paraId="0C3B3D5D" w14:textId="77777777" w:rsidR="00E9728A" w:rsidRPr="004B5AD9" w:rsidRDefault="00000000" w:rsidP="007A4863">
                <w:pPr>
                  <w:jc w:val="right"/>
                  <w:rPr>
                    <w:sz w:val="15"/>
                    <w:szCs w:val="15"/>
                  </w:rPr>
                </w:pPr>
                <w:r w:rsidRPr="004B5AD9">
                  <w:rPr>
                    <w:sz w:val="15"/>
                    <w:szCs w:val="15"/>
                  </w:rPr>
                  <w:t>33,461.54</w:t>
                </w:r>
              </w:p>
            </w:tc>
            <w:tc>
              <w:tcPr>
                <w:tcW w:w="818" w:type="pct"/>
                <w:shd w:val="clear" w:color="auto" w:fill="auto"/>
                <w:vAlign w:val="center"/>
              </w:tcPr>
              <w:p w14:paraId="57ADD939" w14:textId="77777777" w:rsidR="00E9728A" w:rsidRPr="004B5AD9" w:rsidRDefault="00000000" w:rsidP="007A4863">
                <w:pPr>
                  <w:jc w:val="right"/>
                  <w:rPr>
                    <w:sz w:val="15"/>
                    <w:szCs w:val="15"/>
                  </w:rPr>
                </w:pPr>
                <w:r w:rsidRPr="004B5AD9">
                  <w:rPr>
                    <w:sz w:val="15"/>
                    <w:szCs w:val="15"/>
                  </w:rPr>
                  <w:t>4,476,707.03</w:t>
                </w:r>
              </w:p>
            </w:tc>
          </w:tr>
          <w:tr w:rsidR="004B5AD9" w14:paraId="2B79DB6B" w14:textId="77777777" w:rsidTr="007A4863">
            <w:sdt>
              <w:sdtPr>
                <w:rPr>
                  <w:sz w:val="15"/>
                  <w:szCs w:val="15"/>
                </w:rPr>
                <w:tag w:val="_PLD_5ee3d83bd53d480fa0f8ca39eef2375d"/>
                <w:id w:val="-558476783"/>
                <w:lock w:val="sdtLocked"/>
              </w:sdtPr>
              <w:sdtContent>
                <w:tc>
                  <w:tcPr>
                    <w:tcW w:w="1298" w:type="pct"/>
                    <w:shd w:val="clear" w:color="auto" w:fill="auto"/>
                  </w:tcPr>
                  <w:p w14:paraId="37A9F391" w14:textId="77777777" w:rsidR="00E9728A" w:rsidRPr="004B5AD9" w:rsidRDefault="00000000" w:rsidP="007A4863">
                    <w:pPr>
                      <w:ind w:firstLineChars="300" w:firstLine="450"/>
                      <w:rPr>
                        <w:sz w:val="15"/>
                        <w:szCs w:val="15"/>
                      </w:rPr>
                    </w:pPr>
                    <w:r w:rsidRPr="004B5AD9">
                      <w:rPr>
                        <w:rFonts w:hint="eastAsia"/>
                        <w:sz w:val="15"/>
                        <w:szCs w:val="15"/>
                      </w:rPr>
                      <w:t>（1）处置或报废</w:t>
                    </w:r>
                  </w:p>
                </w:tc>
              </w:sdtContent>
            </w:sdt>
            <w:tc>
              <w:tcPr>
                <w:tcW w:w="576" w:type="pct"/>
                <w:shd w:val="clear" w:color="auto" w:fill="auto"/>
                <w:vAlign w:val="center"/>
              </w:tcPr>
              <w:p w14:paraId="0DF1C3FE"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0EF8913D" w14:textId="77777777" w:rsidR="00E9728A" w:rsidRPr="004B5AD9" w:rsidRDefault="00000000" w:rsidP="007A4863">
                <w:pPr>
                  <w:jc w:val="right"/>
                  <w:rPr>
                    <w:sz w:val="15"/>
                    <w:szCs w:val="15"/>
                  </w:rPr>
                </w:pPr>
                <w:r w:rsidRPr="004B5AD9">
                  <w:rPr>
                    <w:sz w:val="15"/>
                    <w:szCs w:val="15"/>
                  </w:rPr>
                  <w:t>3,517,050.89</w:t>
                </w:r>
              </w:p>
            </w:tc>
            <w:tc>
              <w:tcPr>
                <w:tcW w:w="576" w:type="pct"/>
                <w:shd w:val="clear" w:color="auto" w:fill="auto"/>
                <w:vAlign w:val="center"/>
              </w:tcPr>
              <w:p w14:paraId="70E879D8" w14:textId="77777777" w:rsidR="00E9728A" w:rsidRPr="004B5AD9" w:rsidRDefault="00000000" w:rsidP="007A4863">
                <w:pPr>
                  <w:jc w:val="right"/>
                  <w:rPr>
                    <w:sz w:val="15"/>
                    <w:szCs w:val="15"/>
                  </w:rPr>
                </w:pPr>
                <w:r w:rsidRPr="004B5AD9">
                  <w:rPr>
                    <w:sz w:val="15"/>
                    <w:szCs w:val="15"/>
                  </w:rPr>
                  <w:t>911,694.60</w:t>
                </w:r>
              </w:p>
            </w:tc>
            <w:tc>
              <w:tcPr>
                <w:tcW w:w="576" w:type="pct"/>
                <w:shd w:val="clear" w:color="auto" w:fill="auto"/>
                <w:vAlign w:val="center"/>
              </w:tcPr>
              <w:p w14:paraId="21974583" w14:textId="77777777" w:rsidR="00E9728A" w:rsidRPr="004B5AD9" w:rsidRDefault="00000000" w:rsidP="007A4863">
                <w:pPr>
                  <w:jc w:val="right"/>
                  <w:rPr>
                    <w:sz w:val="15"/>
                    <w:szCs w:val="15"/>
                  </w:rPr>
                </w:pPr>
                <w:r w:rsidRPr="004B5AD9">
                  <w:rPr>
                    <w:sz w:val="15"/>
                    <w:szCs w:val="15"/>
                  </w:rPr>
                  <w:t>14,500.00</w:t>
                </w:r>
              </w:p>
            </w:tc>
            <w:tc>
              <w:tcPr>
                <w:tcW w:w="576" w:type="pct"/>
                <w:shd w:val="clear" w:color="auto" w:fill="auto"/>
                <w:vAlign w:val="center"/>
              </w:tcPr>
              <w:p w14:paraId="435277C0" w14:textId="77777777" w:rsidR="00E9728A" w:rsidRPr="004B5AD9" w:rsidRDefault="00000000" w:rsidP="007A4863">
                <w:pPr>
                  <w:jc w:val="right"/>
                  <w:rPr>
                    <w:sz w:val="15"/>
                    <w:szCs w:val="15"/>
                  </w:rPr>
                </w:pPr>
                <w:r w:rsidRPr="004B5AD9">
                  <w:rPr>
                    <w:sz w:val="15"/>
                    <w:szCs w:val="15"/>
                  </w:rPr>
                  <w:t>33,461.54</w:t>
                </w:r>
              </w:p>
            </w:tc>
            <w:tc>
              <w:tcPr>
                <w:tcW w:w="818" w:type="pct"/>
                <w:shd w:val="clear" w:color="auto" w:fill="auto"/>
                <w:vAlign w:val="center"/>
              </w:tcPr>
              <w:p w14:paraId="4DC8CD54" w14:textId="77777777" w:rsidR="00E9728A" w:rsidRPr="004B5AD9" w:rsidRDefault="00000000" w:rsidP="007A4863">
                <w:pPr>
                  <w:jc w:val="right"/>
                  <w:rPr>
                    <w:sz w:val="15"/>
                    <w:szCs w:val="15"/>
                  </w:rPr>
                </w:pPr>
                <w:r w:rsidRPr="004B5AD9">
                  <w:rPr>
                    <w:sz w:val="15"/>
                    <w:szCs w:val="15"/>
                  </w:rPr>
                  <w:t>4,476,707.03</w:t>
                </w:r>
              </w:p>
            </w:tc>
          </w:tr>
          <w:tr w:rsidR="004B5AD9" w14:paraId="5D259B2A" w14:textId="77777777" w:rsidTr="007A4863">
            <w:sdt>
              <w:sdtPr>
                <w:rPr>
                  <w:rFonts w:hint="eastAsia"/>
                  <w:sz w:val="15"/>
                  <w:szCs w:val="15"/>
                </w:rPr>
                <w:alias w:val="固定资产累计折旧减少项目名称"/>
                <w:tag w:val="_GBC_4c9ad176f9f549d79f1ea8e8285e4304"/>
                <w:id w:val="-1476677955"/>
                <w:lock w:val="sdtLocked"/>
                <w:showingPlcHdr/>
              </w:sdtPr>
              <w:sdtContent>
                <w:tc>
                  <w:tcPr>
                    <w:tcW w:w="1298" w:type="pct"/>
                    <w:shd w:val="clear" w:color="auto" w:fill="auto"/>
                  </w:tcPr>
                  <w:p w14:paraId="7CE371C8"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266315667"/>
                <w:lock w:val="sdtLocked"/>
                <w:showingPlcHdr/>
              </w:sdtPr>
              <w:sdtContent>
                <w:tc>
                  <w:tcPr>
                    <w:tcW w:w="576" w:type="pct"/>
                    <w:shd w:val="clear" w:color="auto" w:fill="auto"/>
                  </w:tcPr>
                  <w:p w14:paraId="3C9104A9"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1711024611"/>
                <w:lock w:val="sdtLocked"/>
                <w:showingPlcHdr/>
              </w:sdtPr>
              <w:sdtContent>
                <w:tc>
                  <w:tcPr>
                    <w:tcW w:w="576" w:type="pct"/>
                    <w:shd w:val="clear" w:color="auto" w:fill="auto"/>
                  </w:tcPr>
                  <w:p w14:paraId="226C9CBD"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1921943819"/>
                <w:lock w:val="sdtLocked"/>
                <w:showingPlcHdr/>
              </w:sdtPr>
              <w:sdtContent>
                <w:tc>
                  <w:tcPr>
                    <w:tcW w:w="576" w:type="pct"/>
                    <w:shd w:val="clear" w:color="auto" w:fill="auto"/>
                  </w:tcPr>
                  <w:p w14:paraId="3BC5D43B"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19942327"/>
                <w:lock w:val="sdtLocked"/>
                <w:showingPlcHdr/>
              </w:sdtPr>
              <w:sdtContent>
                <w:tc>
                  <w:tcPr>
                    <w:tcW w:w="576" w:type="pct"/>
                    <w:shd w:val="clear" w:color="auto" w:fill="auto"/>
                  </w:tcPr>
                  <w:p w14:paraId="2F6B9F8B" w14:textId="77777777" w:rsidR="00E9728A" w:rsidRPr="004B5AD9" w:rsidRDefault="00E9728A" w:rsidP="007A4863">
                    <w:pPr>
                      <w:jc w:val="right"/>
                      <w:rPr>
                        <w:sz w:val="15"/>
                        <w:szCs w:val="15"/>
                      </w:rPr>
                    </w:pPr>
                  </w:p>
                </w:tc>
              </w:sdtContent>
            </w:sdt>
            <w:sdt>
              <w:sdtPr>
                <w:rPr>
                  <w:rFonts w:hint="eastAsia"/>
                  <w:sz w:val="15"/>
                  <w:szCs w:val="15"/>
                </w:rPr>
                <w:alias w:val="固定资产累计折旧减少项目金额"/>
                <w:tag w:val="_GBC_0475795030724aa4838f00440a8fdfe1"/>
                <w:id w:val="-1063259064"/>
                <w:lock w:val="sdtLocked"/>
                <w:showingPlcHdr/>
              </w:sdtPr>
              <w:sdtContent>
                <w:tc>
                  <w:tcPr>
                    <w:tcW w:w="576" w:type="pct"/>
                    <w:shd w:val="clear" w:color="auto" w:fill="auto"/>
                  </w:tcPr>
                  <w:p w14:paraId="4ED4759B"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合计金额"/>
                <w:tag w:val="_GBC_11178a6044164f9abd685ae39ec93217"/>
                <w:id w:val="-793914049"/>
                <w:lock w:val="sdtLocked"/>
                <w:showingPlcHdr/>
              </w:sdtPr>
              <w:sdtContent>
                <w:tc>
                  <w:tcPr>
                    <w:tcW w:w="818" w:type="pct"/>
                    <w:shd w:val="clear" w:color="auto" w:fill="auto"/>
                  </w:tcPr>
                  <w:p w14:paraId="47B09A8B"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58D93A89" w14:textId="77777777" w:rsidTr="007A4863">
            <w:sdt>
              <w:sdtPr>
                <w:rPr>
                  <w:rFonts w:hint="eastAsia"/>
                  <w:sz w:val="15"/>
                  <w:szCs w:val="15"/>
                </w:rPr>
                <w:alias w:val="固定资产累计折旧减少项目名称"/>
                <w:tag w:val="_GBC_4c9ad176f9f549d79f1ea8e8285e4304"/>
                <w:id w:val="707078141"/>
                <w:lock w:val="sdtLocked"/>
                <w:showingPlcHdr/>
              </w:sdtPr>
              <w:sdtContent>
                <w:tc>
                  <w:tcPr>
                    <w:tcW w:w="1298" w:type="pct"/>
                    <w:shd w:val="clear" w:color="auto" w:fill="auto"/>
                  </w:tcPr>
                  <w:p w14:paraId="06BE7DD7"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1408422502"/>
                <w:lock w:val="sdtLocked"/>
                <w:showingPlcHdr/>
              </w:sdtPr>
              <w:sdtContent>
                <w:tc>
                  <w:tcPr>
                    <w:tcW w:w="576" w:type="pct"/>
                    <w:shd w:val="clear" w:color="auto" w:fill="auto"/>
                  </w:tcPr>
                  <w:p w14:paraId="54EE63F1"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累计折旧减少项目金额"/>
                <w:tag w:val="_GBC_0475795030724aa4838f00440a8fdfe1"/>
                <w:id w:val="-339242256"/>
                <w:lock w:val="sdtLocked"/>
                <w:showingPlcHdr/>
              </w:sdtPr>
              <w:sdtContent>
                <w:tc>
                  <w:tcPr>
                    <w:tcW w:w="576" w:type="pct"/>
                    <w:shd w:val="clear" w:color="auto" w:fill="auto"/>
                  </w:tcPr>
                  <w:p w14:paraId="587CEF4A" w14:textId="77777777" w:rsidR="00E9728A" w:rsidRPr="004B5AD9" w:rsidRDefault="00E9728A" w:rsidP="007A4863">
                    <w:pPr>
                      <w:jc w:val="right"/>
                      <w:rPr>
                        <w:sz w:val="15"/>
                        <w:szCs w:val="15"/>
                      </w:rPr>
                    </w:pPr>
                  </w:p>
                </w:tc>
              </w:sdtContent>
            </w:sdt>
            <w:sdt>
              <w:sdtPr>
                <w:rPr>
                  <w:rFonts w:hint="eastAsia"/>
                  <w:sz w:val="15"/>
                  <w:szCs w:val="15"/>
                </w:rPr>
                <w:alias w:val="固定资产累计折旧减少项目金额"/>
                <w:tag w:val="_GBC_0475795030724aa4838f00440a8fdfe1"/>
                <w:id w:val="1905874042"/>
                <w:lock w:val="sdtLocked"/>
                <w:showingPlcHdr/>
              </w:sdtPr>
              <w:sdtContent>
                <w:tc>
                  <w:tcPr>
                    <w:tcW w:w="576" w:type="pct"/>
                    <w:shd w:val="clear" w:color="auto" w:fill="auto"/>
                  </w:tcPr>
                  <w:p w14:paraId="4BF4C273" w14:textId="77777777" w:rsidR="00E9728A" w:rsidRPr="004B5AD9" w:rsidRDefault="00E9728A" w:rsidP="007A4863">
                    <w:pPr>
                      <w:jc w:val="right"/>
                      <w:rPr>
                        <w:sz w:val="15"/>
                        <w:szCs w:val="15"/>
                      </w:rPr>
                    </w:pPr>
                  </w:p>
                </w:tc>
              </w:sdtContent>
            </w:sdt>
            <w:sdt>
              <w:sdtPr>
                <w:rPr>
                  <w:rFonts w:hint="eastAsia"/>
                  <w:sz w:val="15"/>
                  <w:szCs w:val="15"/>
                </w:rPr>
                <w:alias w:val="固定资产累计折旧减少项目金额"/>
                <w:tag w:val="_GBC_0475795030724aa4838f00440a8fdfe1"/>
                <w:id w:val="480356609"/>
                <w:lock w:val="sdtLocked"/>
                <w:showingPlcHdr/>
              </w:sdtPr>
              <w:sdtContent>
                <w:tc>
                  <w:tcPr>
                    <w:tcW w:w="576" w:type="pct"/>
                    <w:shd w:val="clear" w:color="auto" w:fill="auto"/>
                  </w:tcPr>
                  <w:p w14:paraId="07D48415" w14:textId="77777777" w:rsidR="00E9728A" w:rsidRPr="004B5AD9" w:rsidRDefault="00E9728A" w:rsidP="007A4863">
                    <w:pPr>
                      <w:jc w:val="right"/>
                      <w:rPr>
                        <w:sz w:val="15"/>
                        <w:szCs w:val="15"/>
                      </w:rPr>
                    </w:pPr>
                  </w:p>
                </w:tc>
              </w:sdtContent>
            </w:sdt>
            <w:sdt>
              <w:sdtPr>
                <w:rPr>
                  <w:rFonts w:hint="eastAsia"/>
                  <w:sz w:val="15"/>
                  <w:szCs w:val="15"/>
                </w:rPr>
                <w:alias w:val="固定资产累计折旧减少项目金额"/>
                <w:tag w:val="_GBC_0475795030724aa4838f00440a8fdfe1"/>
                <w:id w:val="-215899883"/>
                <w:lock w:val="sdtLocked"/>
                <w:showingPlcHdr/>
              </w:sdtPr>
              <w:sdtContent>
                <w:tc>
                  <w:tcPr>
                    <w:tcW w:w="576" w:type="pct"/>
                    <w:shd w:val="clear" w:color="auto" w:fill="auto"/>
                  </w:tcPr>
                  <w:p w14:paraId="7EDBC5FC" w14:textId="77777777" w:rsidR="00E9728A" w:rsidRPr="004B5AD9" w:rsidRDefault="00E9728A" w:rsidP="007A4863">
                    <w:pPr>
                      <w:jc w:val="right"/>
                      <w:rPr>
                        <w:sz w:val="15"/>
                        <w:szCs w:val="15"/>
                      </w:rPr>
                    </w:pPr>
                  </w:p>
                </w:tc>
              </w:sdtContent>
            </w:sdt>
            <w:sdt>
              <w:sdtPr>
                <w:rPr>
                  <w:rFonts w:hint="eastAsia"/>
                  <w:sz w:val="15"/>
                  <w:szCs w:val="15"/>
                </w:rPr>
                <w:alias w:val="固定资产累计折旧减少项目合计金额"/>
                <w:tag w:val="_GBC_11178a6044164f9abd685ae39ec93217"/>
                <w:id w:val="-226311476"/>
                <w:lock w:val="sdtLocked"/>
                <w:showingPlcHdr/>
              </w:sdtPr>
              <w:sdtContent>
                <w:tc>
                  <w:tcPr>
                    <w:tcW w:w="818" w:type="pct"/>
                    <w:shd w:val="clear" w:color="auto" w:fill="auto"/>
                  </w:tcPr>
                  <w:p w14:paraId="504742C4"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29D1EA20" w14:textId="77777777" w:rsidTr="007A4863">
            <w:sdt>
              <w:sdtPr>
                <w:rPr>
                  <w:sz w:val="15"/>
                  <w:szCs w:val="15"/>
                </w:rPr>
                <w:tag w:val="_PLD_6eaa2035e58e4e21885400a2e0bb3a60"/>
                <w:id w:val="2144921449"/>
                <w:lock w:val="sdtLocked"/>
              </w:sdtPr>
              <w:sdtContent>
                <w:tc>
                  <w:tcPr>
                    <w:tcW w:w="1298" w:type="pct"/>
                    <w:shd w:val="clear" w:color="auto" w:fill="auto"/>
                  </w:tcPr>
                  <w:p w14:paraId="20A771BD" w14:textId="77777777" w:rsidR="00E9728A" w:rsidRPr="004B5AD9" w:rsidRDefault="00000000" w:rsidP="007A4863">
                    <w:pPr>
                      <w:ind w:firstLineChars="200" w:firstLine="300"/>
                      <w:rPr>
                        <w:sz w:val="15"/>
                        <w:szCs w:val="15"/>
                      </w:rPr>
                    </w:pPr>
                    <w:r w:rsidRPr="004B5AD9">
                      <w:rPr>
                        <w:rFonts w:hint="eastAsia"/>
                        <w:sz w:val="15"/>
                        <w:szCs w:val="15"/>
                      </w:rPr>
                      <w:t>4.期末余额</w:t>
                    </w:r>
                  </w:p>
                </w:tc>
              </w:sdtContent>
            </w:sdt>
            <w:tc>
              <w:tcPr>
                <w:tcW w:w="576" w:type="pct"/>
                <w:shd w:val="clear" w:color="auto" w:fill="auto"/>
                <w:vAlign w:val="center"/>
              </w:tcPr>
              <w:p w14:paraId="52C31C93" w14:textId="77777777" w:rsidR="00E9728A" w:rsidRPr="004B5AD9" w:rsidRDefault="00000000" w:rsidP="007A4863">
                <w:pPr>
                  <w:jc w:val="right"/>
                  <w:rPr>
                    <w:sz w:val="15"/>
                    <w:szCs w:val="15"/>
                  </w:rPr>
                </w:pPr>
                <w:r w:rsidRPr="004B5AD9">
                  <w:rPr>
                    <w:sz w:val="15"/>
                    <w:szCs w:val="15"/>
                  </w:rPr>
                  <w:t>128,412,498.37</w:t>
                </w:r>
              </w:p>
            </w:tc>
            <w:tc>
              <w:tcPr>
                <w:tcW w:w="576" w:type="pct"/>
                <w:shd w:val="clear" w:color="auto" w:fill="auto"/>
                <w:vAlign w:val="center"/>
              </w:tcPr>
              <w:p w14:paraId="222C2718" w14:textId="77777777" w:rsidR="00E9728A" w:rsidRPr="004B5AD9" w:rsidRDefault="00000000" w:rsidP="007A4863">
                <w:pPr>
                  <w:jc w:val="right"/>
                  <w:rPr>
                    <w:sz w:val="15"/>
                    <w:szCs w:val="15"/>
                  </w:rPr>
                </w:pPr>
                <w:r w:rsidRPr="004B5AD9">
                  <w:rPr>
                    <w:sz w:val="15"/>
                    <w:szCs w:val="15"/>
                  </w:rPr>
                  <w:t>472,587,700.43</w:t>
                </w:r>
              </w:p>
            </w:tc>
            <w:tc>
              <w:tcPr>
                <w:tcW w:w="576" w:type="pct"/>
                <w:shd w:val="clear" w:color="auto" w:fill="auto"/>
                <w:vAlign w:val="center"/>
              </w:tcPr>
              <w:p w14:paraId="12E48895" w14:textId="77777777" w:rsidR="00E9728A" w:rsidRPr="004B5AD9" w:rsidRDefault="00000000" w:rsidP="007A4863">
                <w:pPr>
                  <w:jc w:val="right"/>
                  <w:rPr>
                    <w:sz w:val="15"/>
                    <w:szCs w:val="15"/>
                  </w:rPr>
                </w:pPr>
                <w:r w:rsidRPr="004B5AD9">
                  <w:rPr>
                    <w:sz w:val="15"/>
                    <w:szCs w:val="15"/>
                  </w:rPr>
                  <w:t>12,682,921.78</w:t>
                </w:r>
              </w:p>
            </w:tc>
            <w:tc>
              <w:tcPr>
                <w:tcW w:w="576" w:type="pct"/>
                <w:shd w:val="clear" w:color="auto" w:fill="auto"/>
                <w:vAlign w:val="center"/>
              </w:tcPr>
              <w:p w14:paraId="64586CD5" w14:textId="77777777" w:rsidR="00E9728A" w:rsidRPr="004B5AD9" w:rsidRDefault="00000000" w:rsidP="007A4863">
                <w:pPr>
                  <w:jc w:val="right"/>
                  <w:rPr>
                    <w:sz w:val="15"/>
                    <w:szCs w:val="15"/>
                  </w:rPr>
                </w:pPr>
                <w:r w:rsidRPr="004B5AD9">
                  <w:rPr>
                    <w:sz w:val="15"/>
                    <w:szCs w:val="15"/>
                  </w:rPr>
                  <w:t>8,202,986.33</w:t>
                </w:r>
              </w:p>
            </w:tc>
            <w:tc>
              <w:tcPr>
                <w:tcW w:w="576" w:type="pct"/>
                <w:shd w:val="clear" w:color="auto" w:fill="auto"/>
                <w:vAlign w:val="center"/>
              </w:tcPr>
              <w:p w14:paraId="2F5403C4" w14:textId="77777777" w:rsidR="00E9728A" w:rsidRPr="004B5AD9" w:rsidRDefault="00000000" w:rsidP="007A4863">
                <w:pPr>
                  <w:jc w:val="right"/>
                  <w:rPr>
                    <w:sz w:val="15"/>
                    <w:szCs w:val="15"/>
                  </w:rPr>
                </w:pPr>
                <w:r w:rsidRPr="004B5AD9">
                  <w:rPr>
                    <w:sz w:val="15"/>
                    <w:szCs w:val="15"/>
                  </w:rPr>
                  <w:t>4,143,631.07</w:t>
                </w:r>
              </w:p>
            </w:tc>
            <w:tc>
              <w:tcPr>
                <w:tcW w:w="818" w:type="pct"/>
                <w:shd w:val="clear" w:color="auto" w:fill="auto"/>
                <w:vAlign w:val="center"/>
              </w:tcPr>
              <w:p w14:paraId="45214E9E" w14:textId="77777777" w:rsidR="00E9728A" w:rsidRPr="004B5AD9" w:rsidRDefault="00000000" w:rsidP="007A4863">
                <w:pPr>
                  <w:jc w:val="right"/>
                  <w:rPr>
                    <w:sz w:val="15"/>
                    <w:szCs w:val="15"/>
                  </w:rPr>
                </w:pPr>
                <w:r w:rsidRPr="004B5AD9">
                  <w:rPr>
                    <w:sz w:val="15"/>
                    <w:szCs w:val="15"/>
                  </w:rPr>
                  <w:t>626,029,737.98</w:t>
                </w:r>
              </w:p>
            </w:tc>
          </w:tr>
          <w:tr w:rsidR="004B5AD9" w14:paraId="74C36FF6" w14:textId="77777777" w:rsidTr="007A4863">
            <w:sdt>
              <w:sdtPr>
                <w:tag w:val="_PLD_662c84047b6d41648e46d047cc9b134a"/>
                <w:id w:val="265900487"/>
                <w:lock w:val="sdtLocked"/>
              </w:sdtPr>
              <w:sdtContent>
                <w:tc>
                  <w:tcPr>
                    <w:tcW w:w="7304" w:type="pct"/>
                    <w:gridSpan w:val="7"/>
                    <w:shd w:val="clear" w:color="auto" w:fill="auto"/>
                  </w:tcPr>
                  <w:p w14:paraId="750FA896" w14:textId="77777777" w:rsidR="00E9728A" w:rsidRDefault="00000000" w:rsidP="007A4863">
                    <w:r>
                      <w:rPr>
                        <w:rFonts w:hint="eastAsia"/>
                      </w:rPr>
                      <w:t>三、减值准备</w:t>
                    </w:r>
                  </w:p>
                </w:tc>
              </w:sdtContent>
            </w:sdt>
          </w:tr>
          <w:tr w:rsidR="004B5AD9" w14:paraId="2920FDC6" w14:textId="77777777" w:rsidTr="007A4863">
            <w:sdt>
              <w:sdtPr>
                <w:rPr>
                  <w:sz w:val="15"/>
                  <w:szCs w:val="15"/>
                </w:rPr>
                <w:tag w:val="_PLD_ca34fab5808d492588c9f9773f2bb656"/>
                <w:id w:val="-1958399270"/>
                <w:lock w:val="sdtLocked"/>
              </w:sdtPr>
              <w:sdtContent>
                <w:tc>
                  <w:tcPr>
                    <w:tcW w:w="1298" w:type="pct"/>
                    <w:shd w:val="clear" w:color="auto" w:fill="auto"/>
                  </w:tcPr>
                  <w:p w14:paraId="08AB18BF" w14:textId="77777777" w:rsidR="00E9728A" w:rsidRPr="004B5AD9" w:rsidRDefault="00000000" w:rsidP="007A4863">
                    <w:pPr>
                      <w:ind w:firstLineChars="200" w:firstLine="300"/>
                      <w:rPr>
                        <w:sz w:val="15"/>
                        <w:szCs w:val="15"/>
                      </w:rPr>
                    </w:pPr>
                    <w:r w:rsidRPr="004B5AD9">
                      <w:rPr>
                        <w:sz w:val="15"/>
                        <w:szCs w:val="15"/>
                      </w:rPr>
                      <w:t>1.</w:t>
                    </w:r>
                    <w:r w:rsidRPr="004B5AD9">
                      <w:rPr>
                        <w:rFonts w:hint="eastAsia"/>
                        <w:sz w:val="15"/>
                        <w:szCs w:val="15"/>
                      </w:rPr>
                      <w:t>期初余额</w:t>
                    </w:r>
                  </w:p>
                </w:tc>
              </w:sdtContent>
            </w:sdt>
            <w:tc>
              <w:tcPr>
                <w:tcW w:w="576" w:type="pct"/>
                <w:shd w:val="clear" w:color="auto" w:fill="auto"/>
                <w:vAlign w:val="center"/>
              </w:tcPr>
              <w:p w14:paraId="26E10BEA"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2292D026" w14:textId="77777777" w:rsidR="00E9728A" w:rsidRPr="004B5AD9" w:rsidRDefault="00000000" w:rsidP="007A4863">
                <w:pPr>
                  <w:jc w:val="right"/>
                  <w:rPr>
                    <w:sz w:val="15"/>
                    <w:szCs w:val="15"/>
                  </w:rPr>
                </w:pPr>
                <w:r w:rsidRPr="004B5AD9">
                  <w:rPr>
                    <w:sz w:val="15"/>
                    <w:szCs w:val="15"/>
                  </w:rPr>
                  <w:t>17,723,034.52</w:t>
                </w:r>
              </w:p>
            </w:tc>
            <w:tc>
              <w:tcPr>
                <w:tcW w:w="576" w:type="pct"/>
                <w:shd w:val="clear" w:color="auto" w:fill="auto"/>
                <w:vAlign w:val="center"/>
              </w:tcPr>
              <w:p w14:paraId="754807DC" w14:textId="77777777" w:rsidR="00E9728A" w:rsidRPr="004B5AD9" w:rsidRDefault="00000000" w:rsidP="007A4863">
                <w:pPr>
                  <w:jc w:val="right"/>
                  <w:rPr>
                    <w:sz w:val="15"/>
                    <w:szCs w:val="15"/>
                  </w:rPr>
                </w:pPr>
                <w:r w:rsidRPr="004B5AD9">
                  <w:rPr>
                    <w:sz w:val="15"/>
                    <w:szCs w:val="15"/>
                  </w:rPr>
                  <w:t>187,348.48</w:t>
                </w:r>
              </w:p>
            </w:tc>
            <w:tc>
              <w:tcPr>
                <w:tcW w:w="576" w:type="pct"/>
                <w:shd w:val="clear" w:color="auto" w:fill="auto"/>
                <w:vAlign w:val="center"/>
              </w:tcPr>
              <w:p w14:paraId="67627CC1" w14:textId="77777777" w:rsidR="00E9728A" w:rsidRPr="004B5AD9" w:rsidRDefault="00000000" w:rsidP="007A4863">
                <w:pPr>
                  <w:jc w:val="right"/>
                  <w:rPr>
                    <w:sz w:val="15"/>
                    <w:szCs w:val="15"/>
                  </w:rPr>
                </w:pPr>
                <w:r w:rsidRPr="004B5AD9">
                  <w:rPr>
                    <w:sz w:val="15"/>
                    <w:szCs w:val="15"/>
                  </w:rPr>
                  <w:t>207,055.70</w:t>
                </w:r>
              </w:p>
            </w:tc>
            <w:tc>
              <w:tcPr>
                <w:tcW w:w="576" w:type="pct"/>
                <w:shd w:val="clear" w:color="auto" w:fill="auto"/>
                <w:vAlign w:val="center"/>
              </w:tcPr>
              <w:p w14:paraId="4858DF70" w14:textId="77777777" w:rsidR="00E9728A" w:rsidRPr="004B5AD9" w:rsidRDefault="00000000" w:rsidP="007A4863">
                <w:pPr>
                  <w:jc w:val="right"/>
                  <w:rPr>
                    <w:sz w:val="15"/>
                    <w:szCs w:val="15"/>
                  </w:rPr>
                </w:pPr>
                <w:r w:rsidRPr="004B5AD9">
                  <w:rPr>
                    <w:sz w:val="15"/>
                    <w:szCs w:val="15"/>
                  </w:rPr>
                  <w:t>120,147.66</w:t>
                </w:r>
              </w:p>
            </w:tc>
            <w:tc>
              <w:tcPr>
                <w:tcW w:w="818" w:type="pct"/>
                <w:shd w:val="clear" w:color="auto" w:fill="auto"/>
                <w:vAlign w:val="center"/>
              </w:tcPr>
              <w:p w14:paraId="1480B809" w14:textId="77777777" w:rsidR="00E9728A" w:rsidRPr="004B5AD9" w:rsidRDefault="00000000" w:rsidP="007A4863">
                <w:pPr>
                  <w:jc w:val="right"/>
                  <w:rPr>
                    <w:sz w:val="15"/>
                    <w:szCs w:val="15"/>
                  </w:rPr>
                </w:pPr>
                <w:r w:rsidRPr="004B5AD9">
                  <w:rPr>
                    <w:sz w:val="15"/>
                    <w:szCs w:val="15"/>
                  </w:rPr>
                  <w:t>18,237,586.36</w:t>
                </w:r>
              </w:p>
            </w:tc>
          </w:tr>
          <w:tr w:rsidR="004B5AD9" w14:paraId="340625B0" w14:textId="77777777" w:rsidTr="007A4863">
            <w:sdt>
              <w:sdtPr>
                <w:rPr>
                  <w:sz w:val="15"/>
                  <w:szCs w:val="15"/>
                </w:rPr>
                <w:tag w:val="_PLD_558d8ea305db4595a0aa4db4612e68ec"/>
                <w:id w:val="615261639"/>
                <w:lock w:val="sdtLocked"/>
              </w:sdtPr>
              <w:sdtContent>
                <w:tc>
                  <w:tcPr>
                    <w:tcW w:w="1298" w:type="pct"/>
                    <w:shd w:val="clear" w:color="auto" w:fill="auto"/>
                  </w:tcPr>
                  <w:p w14:paraId="71B459DC" w14:textId="77777777" w:rsidR="00E9728A" w:rsidRPr="004B5AD9" w:rsidRDefault="00000000" w:rsidP="007A4863">
                    <w:pPr>
                      <w:ind w:firstLineChars="200" w:firstLine="300"/>
                      <w:rPr>
                        <w:sz w:val="15"/>
                        <w:szCs w:val="15"/>
                      </w:rPr>
                    </w:pPr>
                    <w:r w:rsidRPr="004B5AD9">
                      <w:rPr>
                        <w:sz w:val="15"/>
                        <w:szCs w:val="15"/>
                      </w:rPr>
                      <w:t>2.</w:t>
                    </w:r>
                    <w:r w:rsidRPr="004B5AD9">
                      <w:rPr>
                        <w:rFonts w:hint="eastAsia"/>
                        <w:sz w:val="15"/>
                        <w:szCs w:val="15"/>
                      </w:rPr>
                      <w:t>本期增加金额</w:t>
                    </w:r>
                  </w:p>
                </w:tc>
              </w:sdtContent>
            </w:sdt>
            <w:tc>
              <w:tcPr>
                <w:tcW w:w="576" w:type="pct"/>
                <w:shd w:val="clear" w:color="auto" w:fill="auto"/>
                <w:vAlign w:val="center"/>
              </w:tcPr>
              <w:p w14:paraId="2EE85152" w14:textId="77777777" w:rsidR="00E9728A" w:rsidRPr="004B5AD9" w:rsidRDefault="00E9728A" w:rsidP="007A4863">
                <w:pPr>
                  <w:jc w:val="right"/>
                  <w:rPr>
                    <w:sz w:val="15"/>
                    <w:szCs w:val="15"/>
                  </w:rPr>
                </w:pPr>
              </w:p>
            </w:tc>
            <w:tc>
              <w:tcPr>
                <w:tcW w:w="576" w:type="pct"/>
                <w:shd w:val="clear" w:color="auto" w:fill="auto"/>
                <w:vAlign w:val="center"/>
              </w:tcPr>
              <w:p w14:paraId="21848F22" w14:textId="77777777" w:rsidR="00E9728A" w:rsidRPr="004B5AD9" w:rsidRDefault="00E9728A" w:rsidP="007A4863">
                <w:pPr>
                  <w:jc w:val="right"/>
                  <w:rPr>
                    <w:sz w:val="15"/>
                    <w:szCs w:val="15"/>
                  </w:rPr>
                </w:pPr>
              </w:p>
            </w:tc>
            <w:tc>
              <w:tcPr>
                <w:tcW w:w="576" w:type="pct"/>
                <w:shd w:val="clear" w:color="auto" w:fill="auto"/>
                <w:vAlign w:val="center"/>
              </w:tcPr>
              <w:p w14:paraId="7573C4BE" w14:textId="77777777" w:rsidR="00E9728A" w:rsidRPr="004B5AD9" w:rsidRDefault="00E9728A" w:rsidP="007A4863">
                <w:pPr>
                  <w:jc w:val="right"/>
                  <w:rPr>
                    <w:sz w:val="15"/>
                    <w:szCs w:val="15"/>
                  </w:rPr>
                </w:pPr>
              </w:p>
            </w:tc>
            <w:tc>
              <w:tcPr>
                <w:tcW w:w="576" w:type="pct"/>
                <w:shd w:val="clear" w:color="auto" w:fill="auto"/>
                <w:vAlign w:val="center"/>
              </w:tcPr>
              <w:p w14:paraId="754FB278" w14:textId="77777777" w:rsidR="00E9728A" w:rsidRPr="004B5AD9" w:rsidRDefault="00E9728A" w:rsidP="007A4863">
                <w:pPr>
                  <w:jc w:val="right"/>
                  <w:rPr>
                    <w:sz w:val="15"/>
                    <w:szCs w:val="15"/>
                  </w:rPr>
                </w:pPr>
              </w:p>
            </w:tc>
            <w:tc>
              <w:tcPr>
                <w:tcW w:w="576" w:type="pct"/>
                <w:shd w:val="clear" w:color="auto" w:fill="auto"/>
                <w:vAlign w:val="center"/>
              </w:tcPr>
              <w:p w14:paraId="0D7E92C5" w14:textId="77777777" w:rsidR="00E9728A" w:rsidRPr="004B5AD9" w:rsidRDefault="00E9728A" w:rsidP="007A4863">
                <w:pPr>
                  <w:jc w:val="right"/>
                  <w:rPr>
                    <w:sz w:val="15"/>
                    <w:szCs w:val="15"/>
                  </w:rPr>
                </w:pPr>
              </w:p>
            </w:tc>
            <w:tc>
              <w:tcPr>
                <w:tcW w:w="818" w:type="pct"/>
                <w:shd w:val="clear" w:color="auto" w:fill="auto"/>
                <w:vAlign w:val="center"/>
              </w:tcPr>
              <w:p w14:paraId="4BD135B4" w14:textId="77777777" w:rsidR="00E9728A" w:rsidRPr="004B5AD9" w:rsidRDefault="00E9728A" w:rsidP="007A4863">
                <w:pPr>
                  <w:jc w:val="right"/>
                  <w:rPr>
                    <w:sz w:val="15"/>
                    <w:szCs w:val="15"/>
                  </w:rPr>
                </w:pPr>
              </w:p>
            </w:tc>
          </w:tr>
          <w:tr w:rsidR="004B5AD9" w14:paraId="31CBF23D" w14:textId="77777777" w:rsidTr="007A4863">
            <w:sdt>
              <w:sdtPr>
                <w:rPr>
                  <w:sz w:val="15"/>
                  <w:szCs w:val="15"/>
                </w:rPr>
                <w:tag w:val="_PLD_433ae6be63a842f9b3c972bb56b0616a"/>
                <w:id w:val="-1964410638"/>
                <w:lock w:val="sdtLocked"/>
              </w:sdtPr>
              <w:sdtContent>
                <w:tc>
                  <w:tcPr>
                    <w:tcW w:w="1298" w:type="pct"/>
                    <w:shd w:val="clear" w:color="auto" w:fill="auto"/>
                  </w:tcPr>
                  <w:p w14:paraId="6AE0AEF8" w14:textId="77777777" w:rsidR="00E9728A" w:rsidRPr="004B5AD9" w:rsidRDefault="00000000" w:rsidP="007A4863">
                    <w:pPr>
                      <w:ind w:firstLineChars="300" w:firstLine="450"/>
                      <w:rPr>
                        <w:sz w:val="15"/>
                        <w:szCs w:val="15"/>
                      </w:rPr>
                    </w:pPr>
                    <w:r w:rsidRPr="004B5AD9">
                      <w:rPr>
                        <w:rFonts w:hint="eastAsia"/>
                        <w:sz w:val="15"/>
                        <w:szCs w:val="15"/>
                      </w:rPr>
                      <w:t>（1）计提</w:t>
                    </w:r>
                  </w:p>
                </w:tc>
              </w:sdtContent>
            </w:sdt>
            <w:tc>
              <w:tcPr>
                <w:tcW w:w="576" w:type="pct"/>
                <w:shd w:val="clear" w:color="auto" w:fill="auto"/>
                <w:vAlign w:val="center"/>
              </w:tcPr>
              <w:p w14:paraId="48A55EB9" w14:textId="77777777" w:rsidR="00E9728A" w:rsidRPr="004B5AD9" w:rsidRDefault="00E9728A" w:rsidP="007A4863">
                <w:pPr>
                  <w:jc w:val="right"/>
                  <w:rPr>
                    <w:sz w:val="15"/>
                    <w:szCs w:val="15"/>
                  </w:rPr>
                </w:pPr>
              </w:p>
            </w:tc>
            <w:tc>
              <w:tcPr>
                <w:tcW w:w="576" w:type="pct"/>
                <w:shd w:val="clear" w:color="auto" w:fill="auto"/>
                <w:vAlign w:val="center"/>
              </w:tcPr>
              <w:p w14:paraId="0B2FB827" w14:textId="77777777" w:rsidR="00E9728A" w:rsidRPr="004B5AD9" w:rsidRDefault="00E9728A" w:rsidP="007A4863">
                <w:pPr>
                  <w:jc w:val="right"/>
                  <w:rPr>
                    <w:sz w:val="15"/>
                    <w:szCs w:val="15"/>
                  </w:rPr>
                </w:pPr>
              </w:p>
            </w:tc>
            <w:tc>
              <w:tcPr>
                <w:tcW w:w="576" w:type="pct"/>
                <w:shd w:val="clear" w:color="auto" w:fill="auto"/>
                <w:vAlign w:val="center"/>
              </w:tcPr>
              <w:p w14:paraId="40B85495" w14:textId="77777777" w:rsidR="00E9728A" w:rsidRPr="004B5AD9" w:rsidRDefault="00E9728A" w:rsidP="007A4863">
                <w:pPr>
                  <w:jc w:val="right"/>
                  <w:rPr>
                    <w:sz w:val="15"/>
                    <w:szCs w:val="15"/>
                  </w:rPr>
                </w:pPr>
              </w:p>
            </w:tc>
            <w:tc>
              <w:tcPr>
                <w:tcW w:w="576" w:type="pct"/>
                <w:shd w:val="clear" w:color="auto" w:fill="auto"/>
                <w:vAlign w:val="center"/>
              </w:tcPr>
              <w:p w14:paraId="7A91BC9B" w14:textId="77777777" w:rsidR="00E9728A" w:rsidRPr="004B5AD9" w:rsidRDefault="00E9728A" w:rsidP="007A4863">
                <w:pPr>
                  <w:jc w:val="right"/>
                  <w:rPr>
                    <w:sz w:val="15"/>
                    <w:szCs w:val="15"/>
                  </w:rPr>
                </w:pPr>
              </w:p>
            </w:tc>
            <w:tc>
              <w:tcPr>
                <w:tcW w:w="576" w:type="pct"/>
                <w:shd w:val="clear" w:color="auto" w:fill="auto"/>
                <w:vAlign w:val="center"/>
              </w:tcPr>
              <w:p w14:paraId="43FD7667" w14:textId="77777777" w:rsidR="00E9728A" w:rsidRPr="004B5AD9" w:rsidRDefault="00E9728A" w:rsidP="007A4863">
                <w:pPr>
                  <w:jc w:val="right"/>
                  <w:rPr>
                    <w:sz w:val="15"/>
                    <w:szCs w:val="15"/>
                  </w:rPr>
                </w:pPr>
              </w:p>
            </w:tc>
            <w:tc>
              <w:tcPr>
                <w:tcW w:w="818" w:type="pct"/>
                <w:shd w:val="clear" w:color="auto" w:fill="auto"/>
                <w:vAlign w:val="center"/>
              </w:tcPr>
              <w:p w14:paraId="6DB41D10" w14:textId="77777777" w:rsidR="00E9728A" w:rsidRPr="004B5AD9" w:rsidRDefault="00E9728A" w:rsidP="007A4863">
                <w:pPr>
                  <w:jc w:val="right"/>
                  <w:rPr>
                    <w:sz w:val="15"/>
                    <w:szCs w:val="15"/>
                  </w:rPr>
                </w:pPr>
              </w:p>
            </w:tc>
          </w:tr>
          <w:tr w:rsidR="004B5AD9" w14:paraId="2A82C647" w14:textId="77777777" w:rsidTr="007A4863">
            <w:sdt>
              <w:sdtPr>
                <w:rPr>
                  <w:rFonts w:hint="eastAsia"/>
                  <w:sz w:val="15"/>
                  <w:szCs w:val="15"/>
                </w:rPr>
                <w:alias w:val="固定资产减值准备增加项目名称"/>
                <w:tag w:val="_GBC_cd4874649a714a85b3aaac58f235f408"/>
                <w:id w:val="1057904920"/>
                <w:lock w:val="sdtLocked"/>
                <w:showingPlcHdr/>
              </w:sdtPr>
              <w:sdtContent>
                <w:tc>
                  <w:tcPr>
                    <w:tcW w:w="1298" w:type="pct"/>
                    <w:shd w:val="clear" w:color="auto" w:fill="auto"/>
                  </w:tcPr>
                  <w:p w14:paraId="7818D8B6"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1244066722"/>
                <w:lock w:val="sdtLocked"/>
                <w:showingPlcHdr/>
              </w:sdtPr>
              <w:sdtContent>
                <w:tc>
                  <w:tcPr>
                    <w:tcW w:w="576" w:type="pct"/>
                    <w:shd w:val="clear" w:color="auto" w:fill="auto"/>
                  </w:tcPr>
                  <w:p w14:paraId="6C3EB40D"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43104079"/>
                <w:lock w:val="sdtLocked"/>
                <w:showingPlcHdr/>
              </w:sdtPr>
              <w:sdtContent>
                <w:tc>
                  <w:tcPr>
                    <w:tcW w:w="576" w:type="pct"/>
                    <w:shd w:val="clear" w:color="auto" w:fill="auto"/>
                  </w:tcPr>
                  <w:p w14:paraId="3C8E5354"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1415466046"/>
                <w:lock w:val="sdtLocked"/>
                <w:showingPlcHdr/>
              </w:sdtPr>
              <w:sdtContent>
                <w:tc>
                  <w:tcPr>
                    <w:tcW w:w="576" w:type="pct"/>
                    <w:shd w:val="clear" w:color="auto" w:fill="auto"/>
                  </w:tcPr>
                  <w:p w14:paraId="3B1F9A0D"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1939558383"/>
                <w:lock w:val="sdtLocked"/>
                <w:showingPlcHdr/>
              </w:sdtPr>
              <w:sdtContent>
                <w:tc>
                  <w:tcPr>
                    <w:tcW w:w="576" w:type="pct"/>
                    <w:shd w:val="clear" w:color="auto" w:fill="auto"/>
                  </w:tcPr>
                  <w:p w14:paraId="4665CB13" w14:textId="77777777" w:rsidR="00E9728A" w:rsidRPr="004B5AD9" w:rsidRDefault="00E9728A" w:rsidP="007A4863">
                    <w:pPr>
                      <w:jc w:val="right"/>
                      <w:rPr>
                        <w:sz w:val="15"/>
                        <w:szCs w:val="15"/>
                      </w:rPr>
                    </w:pPr>
                  </w:p>
                </w:tc>
              </w:sdtContent>
            </w:sdt>
            <w:sdt>
              <w:sdtPr>
                <w:rPr>
                  <w:rFonts w:hint="eastAsia"/>
                  <w:sz w:val="15"/>
                  <w:szCs w:val="15"/>
                </w:rPr>
                <w:alias w:val="固定资产减值准备增加项目金额"/>
                <w:tag w:val="_GBC_f55c18250a6d4260aa1a4fc716b81fe1"/>
                <w:id w:val="-681670669"/>
                <w:lock w:val="sdtLocked"/>
                <w:showingPlcHdr/>
              </w:sdtPr>
              <w:sdtContent>
                <w:tc>
                  <w:tcPr>
                    <w:tcW w:w="576" w:type="pct"/>
                    <w:shd w:val="clear" w:color="auto" w:fill="auto"/>
                  </w:tcPr>
                  <w:p w14:paraId="4A2C7663"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合计金额"/>
                <w:tag w:val="_GBC_88047d8723a840e3b605e1a8a9eb2480"/>
                <w:id w:val="-822653948"/>
                <w:lock w:val="sdtLocked"/>
                <w:showingPlcHdr/>
              </w:sdtPr>
              <w:sdtContent>
                <w:tc>
                  <w:tcPr>
                    <w:tcW w:w="818" w:type="pct"/>
                    <w:shd w:val="clear" w:color="auto" w:fill="auto"/>
                  </w:tcPr>
                  <w:p w14:paraId="26C68FAE"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1A7B1D0E" w14:textId="77777777" w:rsidTr="007A4863">
            <w:sdt>
              <w:sdtPr>
                <w:rPr>
                  <w:rFonts w:hint="eastAsia"/>
                  <w:sz w:val="15"/>
                  <w:szCs w:val="15"/>
                </w:rPr>
                <w:alias w:val="固定资产减值准备增加项目名称"/>
                <w:tag w:val="_GBC_cd4874649a714a85b3aaac58f235f408"/>
                <w:id w:val="-2039578388"/>
                <w:lock w:val="sdtLocked"/>
                <w:showingPlcHdr/>
              </w:sdtPr>
              <w:sdtContent>
                <w:tc>
                  <w:tcPr>
                    <w:tcW w:w="1298" w:type="pct"/>
                    <w:shd w:val="clear" w:color="auto" w:fill="auto"/>
                  </w:tcPr>
                  <w:p w14:paraId="75FD50E1"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1233501217"/>
                <w:lock w:val="sdtLocked"/>
                <w:showingPlcHdr/>
              </w:sdtPr>
              <w:sdtContent>
                <w:tc>
                  <w:tcPr>
                    <w:tcW w:w="576" w:type="pct"/>
                    <w:shd w:val="clear" w:color="auto" w:fill="auto"/>
                  </w:tcPr>
                  <w:p w14:paraId="1214C5B2"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增加项目金额"/>
                <w:tag w:val="_GBC_f55c18250a6d4260aa1a4fc716b81fe1"/>
                <w:id w:val="-1684280146"/>
                <w:lock w:val="sdtLocked"/>
                <w:showingPlcHdr/>
              </w:sdtPr>
              <w:sdtContent>
                <w:tc>
                  <w:tcPr>
                    <w:tcW w:w="576" w:type="pct"/>
                    <w:shd w:val="clear" w:color="auto" w:fill="auto"/>
                  </w:tcPr>
                  <w:p w14:paraId="41F0FE2D" w14:textId="77777777" w:rsidR="00E9728A" w:rsidRPr="004B5AD9" w:rsidRDefault="00E9728A" w:rsidP="007A4863">
                    <w:pPr>
                      <w:jc w:val="right"/>
                      <w:rPr>
                        <w:sz w:val="15"/>
                        <w:szCs w:val="15"/>
                      </w:rPr>
                    </w:pPr>
                  </w:p>
                </w:tc>
              </w:sdtContent>
            </w:sdt>
            <w:sdt>
              <w:sdtPr>
                <w:rPr>
                  <w:rFonts w:hint="eastAsia"/>
                  <w:sz w:val="15"/>
                  <w:szCs w:val="15"/>
                </w:rPr>
                <w:alias w:val="固定资产减值准备增加项目金额"/>
                <w:tag w:val="_GBC_f55c18250a6d4260aa1a4fc716b81fe1"/>
                <w:id w:val="1067538427"/>
                <w:lock w:val="sdtLocked"/>
                <w:showingPlcHdr/>
              </w:sdtPr>
              <w:sdtContent>
                <w:tc>
                  <w:tcPr>
                    <w:tcW w:w="576" w:type="pct"/>
                    <w:shd w:val="clear" w:color="auto" w:fill="auto"/>
                  </w:tcPr>
                  <w:p w14:paraId="5553ED3F" w14:textId="77777777" w:rsidR="00E9728A" w:rsidRPr="004B5AD9" w:rsidRDefault="00E9728A" w:rsidP="007A4863">
                    <w:pPr>
                      <w:jc w:val="right"/>
                      <w:rPr>
                        <w:sz w:val="15"/>
                        <w:szCs w:val="15"/>
                      </w:rPr>
                    </w:pPr>
                  </w:p>
                </w:tc>
              </w:sdtContent>
            </w:sdt>
            <w:sdt>
              <w:sdtPr>
                <w:rPr>
                  <w:rFonts w:hint="eastAsia"/>
                  <w:sz w:val="15"/>
                  <w:szCs w:val="15"/>
                </w:rPr>
                <w:alias w:val="固定资产减值准备增加项目金额"/>
                <w:tag w:val="_GBC_f55c18250a6d4260aa1a4fc716b81fe1"/>
                <w:id w:val="-2139090637"/>
                <w:lock w:val="sdtLocked"/>
                <w:showingPlcHdr/>
              </w:sdtPr>
              <w:sdtContent>
                <w:tc>
                  <w:tcPr>
                    <w:tcW w:w="576" w:type="pct"/>
                    <w:shd w:val="clear" w:color="auto" w:fill="auto"/>
                  </w:tcPr>
                  <w:p w14:paraId="0FC16F1E" w14:textId="77777777" w:rsidR="00E9728A" w:rsidRPr="004B5AD9" w:rsidRDefault="00E9728A" w:rsidP="007A4863">
                    <w:pPr>
                      <w:jc w:val="right"/>
                      <w:rPr>
                        <w:sz w:val="15"/>
                        <w:szCs w:val="15"/>
                      </w:rPr>
                    </w:pPr>
                  </w:p>
                </w:tc>
              </w:sdtContent>
            </w:sdt>
            <w:sdt>
              <w:sdtPr>
                <w:rPr>
                  <w:rFonts w:hint="eastAsia"/>
                  <w:sz w:val="15"/>
                  <w:szCs w:val="15"/>
                </w:rPr>
                <w:alias w:val="固定资产减值准备增加项目金额"/>
                <w:tag w:val="_GBC_f55c18250a6d4260aa1a4fc716b81fe1"/>
                <w:id w:val="226507585"/>
                <w:lock w:val="sdtLocked"/>
                <w:showingPlcHdr/>
              </w:sdtPr>
              <w:sdtContent>
                <w:tc>
                  <w:tcPr>
                    <w:tcW w:w="576" w:type="pct"/>
                    <w:shd w:val="clear" w:color="auto" w:fill="auto"/>
                  </w:tcPr>
                  <w:p w14:paraId="0AD09497" w14:textId="77777777" w:rsidR="00E9728A" w:rsidRPr="004B5AD9" w:rsidRDefault="00E9728A" w:rsidP="007A4863">
                    <w:pPr>
                      <w:jc w:val="right"/>
                      <w:rPr>
                        <w:sz w:val="15"/>
                        <w:szCs w:val="15"/>
                      </w:rPr>
                    </w:pPr>
                  </w:p>
                </w:tc>
              </w:sdtContent>
            </w:sdt>
            <w:sdt>
              <w:sdtPr>
                <w:rPr>
                  <w:rFonts w:hint="eastAsia"/>
                  <w:sz w:val="15"/>
                  <w:szCs w:val="15"/>
                </w:rPr>
                <w:alias w:val="固定资产减值准备增加项目合计金额"/>
                <w:tag w:val="_GBC_88047d8723a840e3b605e1a8a9eb2480"/>
                <w:id w:val="1959063131"/>
                <w:lock w:val="sdtLocked"/>
                <w:showingPlcHdr/>
              </w:sdtPr>
              <w:sdtContent>
                <w:tc>
                  <w:tcPr>
                    <w:tcW w:w="818" w:type="pct"/>
                    <w:shd w:val="clear" w:color="auto" w:fill="auto"/>
                  </w:tcPr>
                  <w:p w14:paraId="7EE10B4A"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61C1F82F" w14:textId="77777777" w:rsidTr="007A4863">
            <w:sdt>
              <w:sdtPr>
                <w:rPr>
                  <w:sz w:val="15"/>
                  <w:szCs w:val="15"/>
                </w:rPr>
                <w:tag w:val="_PLD_9f06e7f0e71e4a3aa190d3fcd09490fc"/>
                <w:id w:val="2141909397"/>
                <w:lock w:val="sdtLocked"/>
              </w:sdtPr>
              <w:sdtContent>
                <w:tc>
                  <w:tcPr>
                    <w:tcW w:w="1298" w:type="pct"/>
                    <w:shd w:val="clear" w:color="auto" w:fill="auto"/>
                  </w:tcPr>
                  <w:p w14:paraId="00166FA4" w14:textId="77777777" w:rsidR="00E9728A" w:rsidRPr="004B5AD9" w:rsidRDefault="00000000" w:rsidP="007A4863">
                    <w:pPr>
                      <w:ind w:firstLineChars="200" w:firstLine="300"/>
                      <w:rPr>
                        <w:sz w:val="15"/>
                        <w:szCs w:val="15"/>
                      </w:rPr>
                    </w:pPr>
                    <w:r w:rsidRPr="004B5AD9">
                      <w:rPr>
                        <w:rFonts w:hint="eastAsia"/>
                        <w:sz w:val="15"/>
                        <w:szCs w:val="15"/>
                      </w:rPr>
                      <w:t>3.本期减少金额</w:t>
                    </w:r>
                  </w:p>
                </w:tc>
              </w:sdtContent>
            </w:sdt>
            <w:tc>
              <w:tcPr>
                <w:tcW w:w="576" w:type="pct"/>
                <w:shd w:val="clear" w:color="auto" w:fill="auto"/>
                <w:vAlign w:val="center"/>
              </w:tcPr>
              <w:p w14:paraId="77C599FA" w14:textId="77777777" w:rsidR="00E9728A" w:rsidRPr="004B5AD9" w:rsidRDefault="00E9728A" w:rsidP="007A4863">
                <w:pPr>
                  <w:jc w:val="right"/>
                  <w:rPr>
                    <w:sz w:val="15"/>
                    <w:szCs w:val="15"/>
                  </w:rPr>
                </w:pPr>
              </w:p>
            </w:tc>
            <w:tc>
              <w:tcPr>
                <w:tcW w:w="576" w:type="pct"/>
                <w:shd w:val="clear" w:color="auto" w:fill="auto"/>
                <w:vAlign w:val="center"/>
              </w:tcPr>
              <w:p w14:paraId="72B0FCE3" w14:textId="77777777" w:rsidR="00E9728A" w:rsidRPr="004B5AD9" w:rsidRDefault="00E9728A" w:rsidP="007A4863">
                <w:pPr>
                  <w:jc w:val="right"/>
                  <w:rPr>
                    <w:sz w:val="15"/>
                    <w:szCs w:val="15"/>
                  </w:rPr>
                </w:pPr>
              </w:p>
            </w:tc>
            <w:tc>
              <w:tcPr>
                <w:tcW w:w="576" w:type="pct"/>
                <w:shd w:val="clear" w:color="auto" w:fill="auto"/>
                <w:vAlign w:val="center"/>
              </w:tcPr>
              <w:p w14:paraId="0AE27BB1" w14:textId="77777777" w:rsidR="00E9728A" w:rsidRPr="004B5AD9" w:rsidRDefault="00E9728A" w:rsidP="007A4863">
                <w:pPr>
                  <w:jc w:val="right"/>
                  <w:rPr>
                    <w:sz w:val="15"/>
                    <w:szCs w:val="15"/>
                  </w:rPr>
                </w:pPr>
              </w:p>
            </w:tc>
            <w:tc>
              <w:tcPr>
                <w:tcW w:w="576" w:type="pct"/>
                <w:shd w:val="clear" w:color="auto" w:fill="auto"/>
                <w:vAlign w:val="center"/>
              </w:tcPr>
              <w:p w14:paraId="2DAFE615" w14:textId="77777777" w:rsidR="00E9728A" w:rsidRPr="004B5AD9" w:rsidRDefault="00E9728A" w:rsidP="007A4863">
                <w:pPr>
                  <w:jc w:val="right"/>
                  <w:rPr>
                    <w:sz w:val="15"/>
                    <w:szCs w:val="15"/>
                  </w:rPr>
                </w:pPr>
              </w:p>
            </w:tc>
            <w:tc>
              <w:tcPr>
                <w:tcW w:w="576" w:type="pct"/>
                <w:shd w:val="clear" w:color="auto" w:fill="auto"/>
                <w:vAlign w:val="center"/>
              </w:tcPr>
              <w:p w14:paraId="501A709F" w14:textId="77777777" w:rsidR="00E9728A" w:rsidRPr="004B5AD9" w:rsidRDefault="00E9728A" w:rsidP="007A4863">
                <w:pPr>
                  <w:jc w:val="right"/>
                  <w:rPr>
                    <w:sz w:val="15"/>
                    <w:szCs w:val="15"/>
                  </w:rPr>
                </w:pPr>
              </w:p>
            </w:tc>
            <w:tc>
              <w:tcPr>
                <w:tcW w:w="818" w:type="pct"/>
                <w:shd w:val="clear" w:color="auto" w:fill="auto"/>
                <w:vAlign w:val="center"/>
              </w:tcPr>
              <w:p w14:paraId="215F580F" w14:textId="77777777" w:rsidR="00E9728A" w:rsidRPr="004B5AD9" w:rsidRDefault="00E9728A" w:rsidP="007A4863">
                <w:pPr>
                  <w:jc w:val="right"/>
                  <w:rPr>
                    <w:sz w:val="15"/>
                    <w:szCs w:val="15"/>
                  </w:rPr>
                </w:pPr>
              </w:p>
            </w:tc>
          </w:tr>
          <w:tr w:rsidR="004B5AD9" w14:paraId="3ED75DB1" w14:textId="77777777" w:rsidTr="007A4863">
            <w:sdt>
              <w:sdtPr>
                <w:rPr>
                  <w:sz w:val="15"/>
                  <w:szCs w:val="15"/>
                </w:rPr>
                <w:tag w:val="_PLD_27997f63b30343a4a13f2ee412af0eba"/>
                <w:id w:val="1618641895"/>
                <w:lock w:val="sdtLocked"/>
              </w:sdtPr>
              <w:sdtContent>
                <w:tc>
                  <w:tcPr>
                    <w:tcW w:w="1298" w:type="pct"/>
                    <w:shd w:val="clear" w:color="auto" w:fill="auto"/>
                  </w:tcPr>
                  <w:p w14:paraId="695B20E0" w14:textId="77777777" w:rsidR="00E9728A" w:rsidRPr="004B5AD9" w:rsidRDefault="00000000" w:rsidP="007A4863">
                    <w:pPr>
                      <w:ind w:firstLineChars="300" w:firstLine="450"/>
                      <w:rPr>
                        <w:sz w:val="15"/>
                        <w:szCs w:val="15"/>
                      </w:rPr>
                    </w:pPr>
                    <w:r w:rsidRPr="004B5AD9">
                      <w:rPr>
                        <w:rFonts w:hint="eastAsia"/>
                        <w:sz w:val="15"/>
                        <w:szCs w:val="15"/>
                      </w:rPr>
                      <w:t>（1）处置或报废</w:t>
                    </w:r>
                  </w:p>
                </w:tc>
              </w:sdtContent>
            </w:sdt>
            <w:tc>
              <w:tcPr>
                <w:tcW w:w="576" w:type="pct"/>
                <w:shd w:val="clear" w:color="auto" w:fill="auto"/>
                <w:vAlign w:val="center"/>
              </w:tcPr>
              <w:p w14:paraId="6809309A" w14:textId="77777777" w:rsidR="00E9728A" w:rsidRPr="004B5AD9" w:rsidRDefault="00E9728A" w:rsidP="007A4863">
                <w:pPr>
                  <w:jc w:val="right"/>
                  <w:rPr>
                    <w:sz w:val="15"/>
                    <w:szCs w:val="15"/>
                  </w:rPr>
                </w:pPr>
              </w:p>
            </w:tc>
            <w:tc>
              <w:tcPr>
                <w:tcW w:w="576" w:type="pct"/>
                <w:shd w:val="clear" w:color="auto" w:fill="auto"/>
                <w:vAlign w:val="center"/>
              </w:tcPr>
              <w:p w14:paraId="439A6E1E" w14:textId="77777777" w:rsidR="00E9728A" w:rsidRPr="004B5AD9" w:rsidRDefault="00E9728A" w:rsidP="007A4863">
                <w:pPr>
                  <w:jc w:val="right"/>
                  <w:rPr>
                    <w:sz w:val="15"/>
                    <w:szCs w:val="15"/>
                  </w:rPr>
                </w:pPr>
              </w:p>
            </w:tc>
            <w:tc>
              <w:tcPr>
                <w:tcW w:w="576" w:type="pct"/>
                <w:shd w:val="clear" w:color="auto" w:fill="auto"/>
                <w:vAlign w:val="center"/>
              </w:tcPr>
              <w:p w14:paraId="167F5D80" w14:textId="77777777" w:rsidR="00E9728A" w:rsidRPr="004B5AD9" w:rsidRDefault="00E9728A" w:rsidP="007A4863">
                <w:pPr>
                  <w:jc w:val="right"/>
                  <w:rPr>
                    <w:sz w:val="15"/>
                    <w:szCs w:val="15"/>
                  </w:rPr>
                </w:pPr>
              </w:p>
            </w:tc>
            <w:tc>
              <w:tcPr>
                <w:tcW w:w="576" w:type="pct"/>
                <w:shd w:val="clear" w:color="auto" w:fill="auto"/>
                <w:vAlign w:val="center"/>
              </w:tcPr>
              <w:p w14:paraId="2F32C0DB" w14:textId="77777777" w:rsidR="00E9728A" w:rsidRPr="004B5AD9" w:rsidRDefault="00E9728A" w:rsidP="007A4863">
                <w:pPr>
                  <w:jc w:val="right"/>
                  <w:rPr>
                    <w:sz w:val="15"/>
                    <w:szCs w:val="15"/>
                  </w:rPr>
                </w:pPr>
              </w:p>
            </w:tc>
            <w:tc>
              <w:tcPr>
                <w:tcW w:w="576" w:type="pct"/>
                <w:shd w:val="clear" w:color="auto" w:fill="auto"/>
                <w:vAlign w:val="center"/>
              </w:tcPr>
              <w:p w14:paraId="491D64BB" w14:textId="77777777" w:rsidR="00E9728A" w:rsidRPr="004B5AD9" w:rsidRDefault="00E9728A" w:rsidP="007A4863">
                <w:pPr>
                  <w:jc w:val="right"/>
                  <w:rPr>
                    <w:sz w:val="15"/>
                    <w:szCs w:val="15"/>
                  </w:rPr>
                </w:pPr>
              </w:p>
            </w:tc>
            <w:tc>
              <w:tcPr>
                <w:tcW w:w="818" w:type="pct"/>
                <w:shd w:val="clear" w:color="auto" w:fill="auto"/>
                <w:vAlign w:val="center"/>
              </w:tcPr>
              <w:p w14:paraId="07AE253E" w14:textId="77777777" w:rsidR="00E9728A" w:rsidRPr="004B5AD9" w:rsidRDefault="00E9728A" w:rsidP="007A4863">
                <w:pPr>
                  <w:jc w:val="right"/>
                  <w:rPr>
                    <w:sz w:val="15"/>
                    <w:szCs w:val="15"/>
                  </w:rPr>
                </w:pPr>
              </w:p>
            </w:tc>
          </w:tr>
          <w:tr w:rsidR="004B5AD9" w14:paraId="5614047D" w14:textId="77777777" w:rsidTr="007A4863">
            <w:sdt>
              <w:sdtPr>
                <w:rPr>
                  <w:rFonts w:hint="eastAsia"/>
                  <w:sz w:val="15"/>
                  <w:szCs w:val="15"/>
                </w:rPr>
                <w:alias w:val="固定资产减值准备减少项目名称"/>
                <w:tag w:val="_GBC_93191e5a7f9541baa313dc06935eacfa"/>
                <w:id w:val="-2079589080"/>
                <w:lock w:val="sdtLocked"/>
                <w:showingPlcHdr/>
              </w:sdtPr>
              <w:sdtContent>
                <w:tc>
                  <w:tcPr>
                    <w:tcW w:w="1298" w:type="pct"/>
                    <w:shd w:val="clear" w:color="auto" w:fill="auto"/>
                  </w:tcPr>
                  <w:p w14:paraId="6732228B"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1605681594"/>
                <w:lock w:val="sdtLocked"/>
                <w:showingPlcHdr/>
              </w:sdtPr>
              <w:sdtContent>
                <w:tc>
                  <w:tcPr>
                    <w:tcW w:w="576" w:type="pct"/>
                    <w:shd w:val="clear" w:color="auto" w:fill="auto"/>
                  </w:tcPr>
                  <w:p w14:paraId="09642722"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1368561036"/>
                <w:lock w:val="sdtLocked"/>
                <w:showingPlcHdr/>
              </w:sdtPr>
              <w:sdtContent>
                <w:tc>
                  <w:tcPr>
                    <w:tcW w:w="576" w:type="pct"/>
                    <w:shd w:val="clear" w:color="auto" w:fill="auto"/>
                  </w:tcPr>
                  <w:p w14:paraId="623E07C2"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2063438441"/>
                <w:lock w:val="sdtLocked"/>
                <w:showingPlcHdr/>
              </w:sdtPr>
              <w:sdtContent>
                <w:tc>
                  <w:tcPr>
                    <w:tcW w:w="576" w:type="pct"/>
                    <w:shd w:val="clear" w:color="auto" w:fill="auto"/>
                  </w:tcPr>
                  <w:p w14:paraId="00BC9777"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831101721"/>
                <w:lock w:val="sdtLocked"/>
                <w:showingPlcHdr/>
              </w:sdtPr>
              <w:sdtContent>
                <w:tc>
                  <w:tcPr>
                    <w:tcW w:w="576" w:type="pct"/>
                    <w:shd w:val="clear" w:color="auto" w:fill="auto"/>
                  </w:tcPr>
                  <w:p w14:paraId="5E0B589E" w14:textId="77777777" w:rsidR="00E9728A" w:rsidRPr="004B5AD9" w:rsidRDefault="00E9728A" w:rsidP="007A4863">
                    <w:pPr>
                      <w:jc w:val="right"/>
                      <w:rPr>
                        <w:sz w:val="15"/>
                        <w:szCs w:val="15"/>
                      </w:rPr>
                    </w:pPr>
                  </w:p>
                </w:tc>
              </w:sdtContent>
            </w:sdt>
            <w:sdt>
              <w:sdtPr>
                <w:rPr>
                  <w:rFonts w:hint="eastAsia"/>
                  <w:sz w:val="15"/>
                  <w:szCs w:val="15"/>
                </w:rPr>
                <w:alias w:val="固定资产减值准备减少项目金额"/>
                <w:tag w:val="_GBC_0fab043e13824e84b5ce3df5dc1f6117"/>
                <w:id w:val="1605759952"/>
                <w:lock w:val="sdtLocked"/>
                <w:showingPlcHdr/>
              </w:sdtPr>
              <w:sdtContent>
                <w:tc>
                  <w:tcPr>
                    <w:tcW w:w="576" w:type="pct"/>
                    <w:shd w:val="clear" w:color="auto" w:fill="auto"/>
                  </w:tcPr>
                  <w:p w14:paraId="74537B90"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合计金额"/>
                <w:tag w:val="_GBC_f2b67b2f05f642f1a1a4741a8fd1878c"/>
                <w:id w:val="-564412162"/>
                <w:lock w:val="sdtLocked"/>
                <w:showingPlcHdr/>
              </w:sdtPr>
              <w:sdtContent>
                <w:tc>
                  <w:tcPr>
                    <w:tcW w:w="818" w:type="pct"/>
                    <w:shd w:val="clear" w:color="auto" w:fill="auto"/>
                  </w:tcPr>
                  <w:p w14:paraId="41B84AA2"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1D70A918" w14:textId="77777777" w:rsidTr="007A4863">
            <w:sdt>
              <w:sdtPr>
                <w:rPr>
                  <w:rFonts w:hint="eastAsia"/>
                  <w:sz w:val="15"/>
                  <w:szCs w:val="15"/>
                </w:rPr>
                <w:alias w:val="固定资产减值准备减少项目名称"/>
                <w:tag w:val="_GBC_93191e5a7f9541baa313dc06935eacfa"/>
                <w:id w:val="1206994938"/>
                <w:lock w:val="sdtLocked"/>
                <w:showingPlcHdr/>
              </w:sdtPr>
              <w:sdtContent>
                <w:tc>
                  <w:tcPr>
                    <w:tcW w:w="1298" w:type="pct"/>
                    <w:shd w:val="clear" w:color="auto" w:fill="auto"/>
                  </w:tcPr>
                  <w:p w14:paraId="58FD0EDE" w14:textId="77777777" w:rsidR="00E9728A" w:rsidRPr="004B5AD9" w:rsidRDefault="00000000" w:rsidP="007A4863">
                    <w:pPr>
                      <w:ind w:firstLineChars="300" w:firstLine="450"/>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1938663583"/>
                <w:lock w:val="sdtLocked"/>
                <w:showingPlcHdr/>
              </w:sdtPr>
              <w:sdtContent>
                <w:tc>
                  <w:tcPr>
                    <w:tcW w:w="576" w:type="pct"/>
                    <w:shd w:val="clear" w:color="auto" w:fill="auto"/>
                  </w:tcPr>
                  <w:p w14:paraId="7F304438" w14:textId="77777777" w:rsidR="00E9728A" w:rsidRPr="004B5AD9" w:rsidRDefault="00000000" w:rsidP="007A4863">
                    <w:pPr>
                      <w:jc w:val="right"/>
                      <w:rPr>
                        <w:sz w:val="15"/>
                        <w:szCs w:val="15"/>
                      </w:rPr>
                    </w:pPr>
                    <w:r w:rsidRPr="004B5AD9">
                      <w:rPr>
                        <w:rFonts w:hint="eastAsia"/>
                        <w:sz w:val="15"/>
                        <w:szCs w:val="15"/>
                      </w:rPr>
                      <w:t xml:space="preserve">　</w:t>
                    </w:r>
                  </w:p>
                </w:tc>
              </w:sdtContent>
            </w:sdt>
            <w:sdt>
              <w:sdtPr>
                <w:rPr>
                  <w:rFonts w:hint="eastAsia"/>
                  <w:sz w:val="15"/>
                  <w:szCs w:val="15"/>
                </w:rPr>
                <w:alias w:val="固定资产减值准备减少项目金额"/>
                <w:tag w:val="_GBC_0fab043e13824e84b5ce3df5dc1f6117"/>
                <w:id w:val="-2011666291"/>
                <w:lock w:val="sdtLocked"/>
                <w:showingPlcHdr/>
              </w:sdtPr>
              <w:sdtContent>
                <w:tc>
                  <w:tcPr>
                    <w:tcW w:w="576" w:type="pct"/>
                    <w:shd w:val="clear" w:color="auto" w:fill="auto"/>
                  </w:tcPr>
                  <w:p w14:paraId="79B615EC" w14:textId="77777777" w:rsidR="00E9728A" w:rsidRPr="004B5AD9" w:rsidRDefault="00E9728A" w:rsidP="007A4863">
                    <w:pPr>
                      <w:jc w:val="right"/>
                      <w:rPr>
                        <w:sz w:val="15"/>
                        <w:szCs w:val="15"/>
                      </w:rPr>
                    </w:pPr>
                  </w:p>
                </w:tc>
              </w:sdtContent>
            </w:sdt>
            <w:sdt>
              <w:sdtPr>
                <w:rPr>
                  <w:rFonts w:hint="eastAsia"/>
                  <w:sz w:val="15"/>
                  <w:szCs w:val="15"/>
                </w:rPr>
                <w:alias w:val="固定资产减值准备减少项目金额"/>
                <w:tag w:val="_GBC_0fab043e13824e84b5ce3df5dc1f6117"/>
                <w:id w:val="1429844306"/>
                <w:lock w:val="sdtLocked"/>
                <w:showingPlcHdr/>
              </w:sdtPr>
              <w:sdtContent>
                <w:tc>
                  <w:tcPr>
                    <w:tcW w:w="576" w:type="pct"/>
                    <w:shd w:val="clear" w:color="auto" w:fill="auto"/>
                  </w:tcPr>
                  <w:p w14:paraId="5973E90E" w14:textId="77777777" w:rsidR="00E9728A" w:rsidRPr="004B5AD9" w:rsidRDefault="00E9728A" w:rsidP="007A4863">
                    <w:pPr>
                      <w:jc w:val="right"/>
                      <w:rPr>
                        <w:sz w:val="15"/>
                        <w:szCs w:val="15"/>
                      </w:rPr>
                    </w:pPr>
                  </w:p>
                </w:tc>
              </w:sdtContent>
            </w:sdt>
            <w:sdt>
              <w:sdtPr>
                <w:rPr>
                  <w:rFonts w:hint="eastAsia"/>
                  <w:sz w:val="15"/>
                  <w:szCs w:val="15"/>
                </w:rPr>
                <w:alias w:val="固定资产减值准备减少项目金额"/>
                <w:tag w:val="_GBC_0fab043e13824e84b5ce3df5dc1f6117"/>
                <w:id w:val="-378466866"/>
                <w:lock w:val="sdtLocked"/>
                <w:showingPlcHdr/>
              </w:sdtPr>
              <w:sdtContent>
                <w:tc>
                  <w:tcPr>
                    <w:tcW w:w="576" w:type="pct"/>
                    <w:shd w:val="clear" w:color="auto" w:fill="auto"/>
                  </w:tcPr>
                  <w:p w14:paraId="4EC0B4B2" w14:textId="77777777" w:rsidR="00E9728A" w:rsidRPr="004B5AD9" w:rsidRDefault="00E9728A" w:rsidP="007A4863">
                    <w:pPr>
                      <w:jc w:val="right"/>
                      <w:rPr>
                        <w:sz w:val="15"/>
                        <w:szCs w:val="15"/>
                      </w:rPr>
                    </w:pPr>
                  </w:p>
                </w:tc>
              </w:sdtContent>
            </w:sdt>
            <w:sdt>
              <w:sdtPr>
                <w:rPr>
                  <w:rFonts w:hint="eastAsia"/>
                  <w:sz w:val="15"/>
                  <w:szCs w:val="15"/>
                </w:rPr>
                <w:alias w:val="固定资产减值准备减少项目金额"/>
                <w:tag w:val="_GBC_0fab043e13824e84b5ce3df5dc1f6117"/>
                <w:id w:val="-272176044"/>
                <w:lock w:val="sdtLocked"/>
                <w:showingPlcHdr/>
              </w:sdtPr>
              <w:sdtContent>
                <w:tc>
                  <w:tcPr>
                    <w:tcW w:w="576" w:type="pct"/>
                    <w:shd w:val="clear" w:color="auto" w:fill="auto"/>
                  </w:tcPr>
                  <w:p w14:paraId="51E0FF1C" w14:textId="77777777" w:rsidR="00E9728A" w:rsidRPr="004B5AD9" w:rsidRDefault="00E9728A" w:rsidP="007A4863">
                    <w:pPr>
                      <w:jc w:val="right"/>
                      <w:rPr>
                        <w:sz w:val="15"/>
                        <w:szCs w:val="15"/>
                      </w:rPr>
                    </w:pPr>
                  </w:p>
                </w:tc>
              </w:sdtContent>
            </w:sdt>
            <w:sdt>
              <w:sdtPr>
                <w:rPr>
                  <w:rFonts w:hint="eastAsia"/>
                  <w:sz w:val="15"/>
                  <w:szCs w:val="15"/>
                </w:rPr>
                <w:alias w:val="固定资产减值准备减少项目合计金额"/>
                <w:tag w:val="_GBC_f2b67b2f05f642f1a1a4741a8fd1878c"/>
                <w:id w:val="-1252275446"/>
                <w:lock w:val="sdtLocked"/>
                <w:showingPlcHdr/>
              </w:sdtPr>
              <w:sdtContent>
                <w:tc>
                  <w:tcPr>
                    <w:tcW w:w="818" w:type="pct"/>
                    <w:shd w:val="clear" w:color="auto" w:fill="auto"/>
                  </w:tcPr>
                  <w:p w14:paraId="3FA7A4F9" w14:textId="77777777" w:rsidR="00E9728A" w:rsidRPr="004B5AD9" w:rsidRDefault="00000000" w:rsidP="007A4863">
                    <w:pPr>
                      <w:jc w:val="right"/>
                      <w:rPr>
                        <w:sz w:val="15"/>
                        <w:szCs w:val="15"/>
                      </w:rPr>
                    </w:pPr>
                    <w:r w:rsidRPr="004B5AD9">
                      <w:rPr>
                        <w:rFonts w:hint="eastAsia"/>
                        <w:sz w:val="15"/>
                        <w:szCs w:val="15"/>
                      </w:rPr>
                      <w:t xml:space="preserve">　</w:t>
                    </w:r>
                  </w:p>
                </w:tc>
              </w:sdtContent>
            </w:sdt>
          </w:tr>
          <w:tr w:rsidR="004B5AD9" w14:paraId="003C8971" w14:textId="77777777" w:rsidTr="007A4863">
            <w:sdt>
              <w:sdtPr>
                <w:rPr>
                  <w:sz w:val="15"/>
                  <w:szCs w:val="15"/>
                </w:rPr>
                <w:tag w:val="_PLD_a3e5577c50494e858eeb7a95a5b17653"/>
                <w:id w:val="-1562404693"/>
                <w:lock w:val="sdtLocked"/>
              </w:sdtPr>
              <w:sdtContent>
                <w:tc>
                  <w:tcPr>
                    <w:tcW w:w="1298" w:type="pct"/>
                    <w:shd w:val="clear" w:color="auto" w:fill="auto"/>
                  </w:tcPr>
                  <w:p w14:paraId="0613BFE2" w14:textId="77777777" w:rsidR="00E9728A" w:rsidRPr="004B5AD9" w:rsidRDefault="00000000" w:rsidP="007A4863">
                    <w:pPr>
                      <w:ind w:firstLineChars="200" w:firstLine="300"/>
                      <w:rPr>
                        <w:sz w:val="15"/>
                        <w:szCs w:val="15"/>
                      </w:rPr>
                    </w:pPr>
                    <w:r w:rsidRPr="004B5AD9">
                      <w:rPr>
                        <w:rFonts w:hint="eastAsia"/>
                        <w:sz w:val="15"/>
                        <w:szCs w:val="15"/>
                      </w:rPr>
                      <w:t>4.期末余额</w:t>
                    </w:r>
                  </w:p>
                </w:tc>
              </w:sdtContent>
            </w:sdt>
            <w:tc>
              <w:tcPr>
                <w:tcW w:w="576" w:type="pct"/>
                <w:shd w:val="clear" w:color="auto" w:fill="auto"/>
                <w:vAlign w:val="center"/>
              </w:tcPr>
              <w:p w14:paraId="3EB5037D" w14:textId="77777777" w:rsidR="00E9728A" w:rsidRPr="004B5AD9" w:rsidRDefault="00000000" w:rsidP="007A4863">
                <w:pPr>
                  <w:jc w:val="right"/>
                  <w:rPr>
                    <w:sz w:val="15"/>
                    <w:szCs w:val="15"/>
                  </w:rPr>
                </w:pPr>
                <w:r w:rsidRPr="004B5AD9">
                  <w:rPr>
                    <w:sz w:val="15"/>
                    <w:szCs w:val="15"/>
                  </w:rPr>
                  <w:t>0.00</w:t>
                </w:r>
              </w:p>
            </w:tc>
            <w:tc>
              <w:tcPr>
                <w:tcW w:w="576" w:type="pct"/>
                <w:shd w:val="clear" w:color="auto" w:fill="auto"/>
                <w:vAlign w:val="center"/>
              </w:tcPr>
              <w:p w14:paraId="4153A9B4" w14:textId="77777777" w:rsidR="00E9728A" w:rsidRPr="004B5AD9" w:rsidRDefault="00000000" w:rsidP="007A4863">
                <w:pPr>
                  <w:jc w:val="right"/>
                  <w:rPr>
                    <w:sz w:val="15"/>
                    <w:szCs w:val="15"/>
                  </w:rPr>
                </w:pPr>
                <w:r w:rsidRPr="004B5AD9">
                  <w:rPr>
                    <w:sz w:val="15"/>
                    <w:szCs w:val="15"/>
                  </w:rPr>
                  <w:t>17,723,034.52</w:t>
                </w:r>
              </w:p>
            </w:tc>
            <w:tc>
              <w:tcPr>
                <w:tcW w:w="576" w:type="pct"/>
                <w:shd w:val="clear" w:color="auto" w:fill="auto"/>
                <w:vAlign w:val="center"/>
              </w:tcPr>
              <w:p w14:paraId="41A22952" w14:textId="77777777" w:rsidR="00E9728A" w:rsidRPr="004B5AD9" w:rsidRDefault="00000000" w:rsidP="007A4863">
                <w:pPr>
                  <w:jc w:val="right"/>
                  <w:rPr>
                    <w:sz w:val="15"/>
                    <w:szCs w:val="15"/>
                  </w:rPr>
                </w:pPr>
                <w:r w:rsidRPr="004B5AD9">
                  <w:rPr>
                    <w:sz w:val="15"/>
                    <w:szCs w:val="15"/>
                  </w:rPr>
                  <w:t>187,348.48</w:t>
                </w:r>
              </w:p>
            </w:tc>
            <w:tc>
              <w:tcPr>
                <w:tcW w:w="576" w:type="pct"/>
                <w:shd w:val="clear" w:color="auto" w:fill="auto"/>
                <w:vAlign w:val="center"/>
              </w:tcPr>
              <w:p w14:paraId="0517FAD8" w14:textId="77777777" w:rsidR="00E9728A" w:rsidRPr="004B5AD9" w:rsidRDefault="00000000" w:rsidP="007A4863">
                <w:pPr>
                  <w:jc w:val="right"/>
                  <w:rPr>
                    <w:sz w:val="15"/>
                    <w:szCs w:val="15"/>
                  </w:rPr>
                </w:pPr>
                <w:r w:rsidRPr="004B5AD9">
                  <w:rPr>
                    <w:sz w:val="15"/>
                    <w:szCs w:val="15"/>
                  </w:rPr>
                  <w:t>207,055.70</w:t>
                </w:r>
              </w:p>
            </w:tc>
            <w:tc>
              <w:tcPr>
                <w:tcW w:w="576" w:type="pct"/>
                <w:shd w:val="clear" w:color="auto" w:fill="auto"/>
                <w:vAlign w:val="center"/>
              </w:tcPr>
              <w:p w14:paraId="03FEF1F6" w14:textId="77777777" w:rsidR="00E9728A" w:rsidRPr="004B5AD9" w:rsidRDefault="00000000" w:rsidP="007A4863">
                <w:pPr>
                  <w:jc w:val="right"/>
                  <w:rPr>
                    <w:sz w:val="15"/>
                    <w:szCs w:val="15"/>
                  </w:rPr>
                </w:pPr>
                <w:r w:rsidRPr="004B5AD9">
                  <w:rPr>
                    <w:sz w:val="15"/>
                    <w:szCs w:val="15"/>
                  </w:rPr>
                  <w:t>120,147.66</w:t>
                </w:r>
              </w:p>
            </w:tc>
            <w:tc>
              <w:tcPr>
                <w:tcW w:w="818" w:type="pct"/>
                <w:shd w:val="clear" w:color="auto" w:fill="auto"/>
                <w:vAlign w:val="center"/>
              </w:tcPr>
              <w:p w14:paraId="66951466" w14:textId="77777777" w:rsidR="00E9728A" w:rsidRPr="004B5AD9" w:rsidRDefault="00000000" w:rsidP="007A4863">
                <w:pPr>
                  <w:jc w:val="right"/>
                  <w:rPr>
                    <w:sz w:val="15"/>
                    <w:szCs w:val="15"/>
                  </w:rPr>
                </w:pPr>
                <w:r w:rsidRPr="004B5AD9">
                  <w:rPr>
                    <w:sz w:val="15"/>
                    <w:szCs w:val="15"/>
                  </w:rPr>
                  <w:t>18,237,586.36</w:t>
                </w:r>
              </w:p>
            </w:tc>
          </w:tr>
          <w:tr w:rsidR="004B5AD9" w14:paraId="6FE01745" w14:textId="77777777" w:rsidTr="007A4863">
            <w:sdt>
              <w:sdtPr>
                <w:rPr>
                  <w:sz w:val="15"/>
                  <w:szCs w:val="15"/>
                </w:rPr>
                <w:tag w:val="_PLD_bea29c32f5204124a483fa6e274ca7df"/>
                <w:id w:val="1149475618"/>
                <w:lock w:val="sdtLocked"/>
              </w:sdtPr>
              <w:sdtContent>
                <w:tc>
                  <w:tcPr>
                    <w:tcW w:w="7304" w:type="pct"/>
                    <w:gridSpan w:val="7"/>
                    <w:shd w:val="clear" w:color="auto" w:fill="auto"/>
                  </w:tcPr>
                  <w:p w14:paraId="2D71553F" w14:textId="77777777" w:rsidR="00E9728A" w:rsidRPr="004B5AD9" w:rsidRDefault="00000000" w:rsidP="007A4863">
                    <w:pPr>
                      <w:rPr>
                        <w:sz w:val="15"/>
                        <w:szCs w:val="15"/>
                      </w:rPr>
                    </w:pPr>
                    <w:r w:rsidRPr="004B5AD9">
                      <w:rPr>
                        <w:rFonts w:hint="eastAsia"/>
                        <w:sz w:val="15"/>
                        <w:szCs w:val="15"/>
                      </w:rPr>
                      <w:t>四、账面价值</w:t>
                    </w:r>
                  </w:p>
                </w:tc>
              </w:sdtContent>
            </w:sdt>
          </w:tr>
          <w:tr w:rsidR="004B5AD9" w14:paraId="673CDD57" w14:textId="77777777" w:rsidTr="007A4863">
            <w:sdt>
              <w:sdtPr>
                <w:rPr>
                  <w:sz w:val="15"/>
                  <w:szCs w:val="15"/>
                </w:rPr>
                <w:tag w:val="_PLD_0cb15efd736e4fb48f835ee67e79495e"/>
                <w:id w:val="-753663758"/>
                <w:lock w:val="sdtLocked"/>
              </w:sdtPr>
              <w:sdtContent>
                <w:tc>
                  <w:tcPr>
                    <w:tcW w:w="1298" w:type="pct"/>
                    <w:shd w:val="clear" w:color="auto" w:fill="auto"/>
                  </w:tcPr>
                  <w:p w14:paraId="02E9A1F0" w14:textId="77777777" w:rsidR="00E9728A" w:rsidRPr="004B5AD9" w:rsidRDefault="00000000" w:rsidP="007A4863">
                    <w:pPr>
                      <w:ind w:firstLineChars="200" w:firstLine="300"/>
                      <w:rPr>
                        <w:sz w:val="15"/>
                        <w:szCs w:val="15"/>
                      </w:rPr>
                    </w:pPr>
                    <w:r w:rsidRPr="004B5AD9">
                      <w:rPr>
                        <w:rFonts w:hint="eastAsia"/>
                        <w:sz w:val="15"/>
                        <w:szCs w:val="15"/>
                      </w:rPr>
                      <w:t>1.期末账面价值</w:t>
                    </w:r>
                  </w:p>
                </w:tc>
              </w:sdtContent>
            </w:sdt>
            <w:tc>
              <w:tcPr>
                <w:tcW w:w="576" w:type="pct"/>
                <w:shd w:val="clear" w:color="auto" w:fill="auto"/>
                <w:vAlign w:val="center"/>
              </w:tcPr>
              <w:p w14:paraId="57F62F01" w14:textId="77777777" w:rsidR="00E9728A" w:rsidRPr="004B5AD9" w:rsidRDefault="00000000" w:rsidP="007A4863">
                <w:pPr>
                  <w:jc w:val="right"/>
                  <w:rPr>
                    <w:sz w:val="15"/>
                    <w:szCs w:val="15"/>
                  </w:rPr>
                </w:pPr>
                <w:r w:rsidRPr="004B5AD9">
                  <w:rPr>
                    <w:sz w:val="15"/>
                    <w:szCs w:val="15"/>
                  </w:rPr>
                  <w:t>360,526,940.44</w:t>
                </w:r>
              </w:p>
            </w:tc>
            <w:tc>
              <w:tcPr>
                <w:tcW w:w="576" w:type="pct"/>
                <w:shd w:val="clear" w:color="auto" w:fill="auto"/>
                <w:vAlign w:val="center"/>
              </w:tcPr>
              <w:p w14:paraId="1A7629C3" w14:textId="77777777" w:rsidR="00E9728A" w:rsidRPr="004B5AD9" w:rsidRDefault="00000000" w:rsidP="007A4863">
                <w:pPr>
                  <w:jc w:val="right"/>
                  <w:rPr>
                    <w:sz w:val="15"/>
                    <w:szCs w:val="15"/>
                  </w:rPr>
                </w:pPr>
                <w:r w:rsidRPr="004B5AD9">
                  <w:rPr>
                    <w:sz w:val="15"/>
                    <w:szCs w:val="15"/>
                  </w:rPr>
                  <w:t>266,462,695.68</w:t>
                </w:r>
              </w:p>
            </w:tc>
            <w:tc>
              <w:tcPr>
                <w:tcW w:w="576" w:type="pct"/>
                <w:shd w:val="clear" w:color="auto" w:fill="auto"/>
                <w:vAlign w:val="center"/>
              </w:tcPr>
              <w:p w14:paraId="422CD3A3" w14:textId="77777777" w:rsidR="00E9728A" w:rsidRPr="004B5AD9" w:rsidRDefault="00000000" w:rsidP="007A4863">
                <w:pPr>
                  <w:jc w:val="right"/>
                  <w:rPr>
                    <w:sz w:val="15"/>
                    <w:szCs w:val="15"/>
                  </w:rPr>
                </w:pPr>
                <w:r w:rsidRPr="004B5AD9">
                  <w:rPr>
                    <w:sz w:val="15"/>
                    <w:szCs w:val="15"/>
                  </w:rPr>
                  <w:t>4,892,104.93</w:t>
                </w:r>
              </w:p>
            </w:tc>
            <w:tc>
              <w:tcPr>
                <w:tcW w:w="576" w:type="pct"/>
                <w:shd w:val="clear" w:color="auto" w:fill="auto"/>
                <w:vAlign w:val="center"/>
              </w:tcPr>
              <w:p w14:paraId="4CBFFE17" w14:textId="77777777" w:rsidR="00E9728A" w:rsidRPr="004B5AD9" w:rsidRDefault="00000000" w:rsidP="007A4863">
                <w:pPr>
                  <w:jc w:val="right"/>
                  <w:rPr>
                    <w:sz w:val="15"/>
                    <w:szCs w:val="15"/>
                  </w:rPr>
                </w:pPr>
                <w:r w:rsidRPr="004B5AD9">
                  <w:rPr>
                    <w:sz w:val="15"/>
                    <w:szCs w:val="15"/>
                  </w:rPr>
                  <w:t>3,495,716.32</w:t>
                </w:r>
              </w:p>
            </w:tc>
            <w:tc>
              <w:tcPr>
                <w:tcW w:w="576" w:type="pct"/>
                <w:shd w:val="clear" w:color="auto" w:fill="auto"/>
                <w:vAlign w:val="center"/>
              </w:tcPr>
              <w:p w14:paraId="7C838514" w14:textId="77777777" w:rsidR="00E9728A" w:rsidRPr="004B5AD9" w:rsidRDefault="00000000" w:rsidP="007A4863">
                <w:pPr>
                  <w:jc w:val="right"/>
                  <w:rPr>
                    <w:sz w:val="15"/>
                    <w:szCs w:val="15"/>
                  </w:rPr>
                </w:pPr>
                <w:r w:rsidRPr="004B5AD9">
                  <w:rPr>
                    <w:sz w:val="15"/>
                    <w:szCs w:val="15"/>
                  </w:rPr>
                  <w:t>10,877,069.47</w:t>
                </w:r>
              </w:p>
            </w:tc>
            <w:tc>
              <w:tcPr>
                <w:tcW w:w="818" w:type="pct"/>
                <w:shd w:val="clear" w:color="auto" w:fill="auto"/>
                <w:vAlign w:val="center"/>
              </w:tcPr>
              <w:p w14:paraId="5C955077" w14:textId="77777777" w:rsidR="00E9728A" w:rsidRPr="004B5AD9" w:rsidRDefault="00000000" w:rsidP="007A4863">
                <w:pPr>
                  <w:jc w:val="right"/>
                  <w:rPr>
                    <w:sz w:val="15"/>
                    <w:szCs w:val="15"/>
                  </w:rPr>
                </w:pPr>
                <w:r w:rsidRPr="004B5AD9">
                  <w:rPr>
                    <w:sz w:val="15"/>
                    <w:szCs w:val="15"/>
                  </w:rPr>
                  <w:t>646,254,526.84</w:t>
                </w:r>
              </w:p>
            </w:tc>
          </w:tr>
          <w:tr w:rsidR="004B5AD9" w14:paraId="06DF9901" w14:textId="77777777" w:rsidTr="007A4863">
            <w:sdt>
              <w:sdtPr>
                <w:rPr>
                  <w:sz w:val="15"/>
                  <w:szCs w:val="15"/>
                </w:rPr>
                <w:tag w:val="_PLD_0a70238af5ae41dda386e3180cb5ac13"/>
                <w:id w:val="-2012132409"/>
                <w:lock w:val="sdtLocked"/>
              </w:sdtPr>
              <w:sdtContent>
                <w:tc>
                  <w:tcPr>
                    <w:tcW w:w="1298" w:type="pct"/>
                    <w:shd w:val="clear" w:color="auto" w:fill="auto"/>
                  </w:tcPr>
                  <w:p w14:paraId="250432F7" w14:textId="77777777" w:rsidR="00E9728A" w:rsidRPr="004B5AD9" w:rsidRDefault="00000000" w:rsidP="007A4863">
                    <w:pPr>
                      <w:ind w:firstLineChars="200" w:firstLine="300"/>
                      <w:rPr>
                        <w:sz w:val="15"/>
                        <w:szCs w:val="15"/>
                      </w:rPr>
                    </w:pPr>
                    <w:r w:rsidRPr="004B5AD9">
                      <w:rPr>
                        <w:rFonts w:hint="eastAsia"/>
                        <w:sz w:val="15"/>
                        <w:szCs w:val="15"/>
                      </w:rPr>
                      <w:t>2.期初账面价值</w:t>
                    </w:r>
                  </w:p>
                </w:tc>
              </w:sdtContent>
            </w:sdt>
            <w:tc>
              <w:tcPr>
                <w:tcW w:w="576" w:type="pct"/>
                <w:shd w:val="clear" w:color="auto" w:fill="auto"/>
                <w:vAlign w:val="center"/>
              </w:tcPr>
              <w:p w14:paraId="2D23F7D6" w14:textId="77777777" w:rsidR="00E9728A" w:rsidRPr="004B5AD9" w:rsidRDefault="00000000" w:rsidP="007A4863">
                <w:pPr>
                  <w:jc w:val="right"/>
                  <w:rPr>
                    <w:sz w:val="15"/>
                    <w:szCs w:val="15"/>
                  </w:rPr>
                </w:pPr>
                <w:r w:rsidRPr="004B5AD9">
                  <w:rPr>
                    <w:sz w:val="15"/>
                    <w:szCs w:val="15"/>
                  </w:rPr>
                  <w:t>363,682,037.18</w:t>
                </w:r>
              </w:p>
            </w:tc>
            <w:tc>
              <w:tcPr>
                <w:tcW w:w="576" w:type="pct"/>
                <w:shd w:val="clear" w:color="auto" w:fill="auto"/>
                <w:vAlign w:val="center"/>
              </w:tcPr>
              <w:p w14:paraId="57E798DE" w14:textId="77777777" w:rsidR="00E9728A" w:rsidRPr="004B5AD9" w:rsidRDefault="00000000" w:rsidP="007A4863">
                <w:pPr>
                  <w:jc w:val="right"/>
                  <w:rPr>
                    <w:sz w:val="15"/>
                    <w:szCs w:val="15"/>
                  </w:rPr>
                </w:pPr>
                <w:r w:rsidRPr="004B5AD9">
                  <w:rPr>
                    <w:sz w:val="15"/>
                    <w:szCs w:val="15"/>
                  </w:rPr>
                  <w:t>210,682,520.25</w:t>
                </w:r>
              </w:p>
            </w:tc>
            <w:tc>
              <w:tcPr>
                <w:tcW w:w="576" w:type="pct"/>
                <w:shd w:val="clear" w:color="auto" w:fill="auto"/>
                <w:vAlign w:val="center"/>
              </w:tcPr>
              <w:p w14:paraId="6AE06B77" w14:textId="77777777" w:rsidR="00E9728A" w:rsidRPr="004B5AD9" w:rsidRDefault="00000000" w:rsidP="007A4863">
                <w:pPr>
                  <w:jc w:val="right"/>
                  <w:rPr>
                    <w:sz w:val="15"/>
                    <w:szCs w:val="15"/>
                  </w:rPr>
                </w:pPr>
                <w:r w:rsidRPr="004B5AD9">
                  <w:rPr>
                    <w:sz w:val="15"/>
                    <w:szCs w:val="15"/>
                  </w:rPr>
                  <w:t>5,727,405.86</w:t>
                </w:r>
              </w:p>
            </w:tc>
            <w:tc>
              <w:tcPr>
                <w:tcW w:w="576" w:type="pct"/>
                <w:shd w:val="clear" w:color="auto" w:fill="auto"/>
                <w:vAlign w:val="center"/>
              </w:tcPr>
              <w:p w14:paraId="3E87A6DF" w14:textId="77777777" w:rsidR="00E9728A" w:rsidRPr="004B5AD9" w:rsidRDefault="00000000" w:rsidP="007A4863">
                <w:pPr>
                  <w:jc w:val="right"/>
                  <w:rPr>
                    <w:sz w:val="15"/>
                    <w:szCs w:val="15"/>
                  </w:rPr>
                </w:pPr>
                <w:r w:rsidRPr="004B5AD9">
                  <w:rPr>
                    <w:sz w:val="15"/>
                    <w:szCs w:val="15"/>
                  </w:rPr>
                  <w:t>3,633,488.62</w:t>
                </w:r>
              </w:p>
            </w:tc>
            <w:tc>
              <w:tcPr>
                <w:tcW w:w="576" w:type="pct"/>
                <w:shd w:val="clear" w:color="auto" w:fill="auto"/>
                <w:vAlign w:val="center"/>
              </w:tcPr>
              <w:p w14:paraId="75198F8D" w14:textId="77777777" w:rsidR="00E9728A" w:rsidRPr="004B5AD9" w:rsidRDefault="00000000" w:rsidP="007A4863">
                <w:pPr>
                  <w:jc w:val="right"/>
                  <w:rPr>
                    <w:sz w:val="15"/>
                    <w:szCs w:val="15"/>
                  </w:rPr>
                </w:pPr>
                <w:r w:rsidRPr="004B5AD9">
                  <w:rPr>
                    <w:sz w:val="15"/>
                    <w:szCs w:val="15"/>
                  </w:rPr>
                  <w:t>10,858,931.47</w:t>
                </w:r>
              </w:p>
            </w:tc>
            <w:tc>
              <w:tcPr>
                <w:tcW w:w="818" w:type="pct"/>
                <w:shd w:val="clear" w:color="auto" w:fill="auto"/>
                <w:vAlign w:val="center"/>
              </w:tcPr>
              <w:p w14:paraId="70A50C8E" w14:textId="77777777" w:rsidR="00E9728A" w:rsidRPr="004B5AD9" w:rsidRDefault="00000000" w:rsidP="007A4863">
                <w:pPr>
                  <w:jc w:val="right"/>
                  <w:rPr>
                    <w:sz w:val="15"/>
                    <w:szCs w:val="15"/>
                  </w:rPr>
                </w:pPr>
                <w:r w:rsidRPr="004B5AD9">
                  <w:rPr>
                    <w:sz w:val="15"/>
                    <w:szCs w:val="15"/>
                  </w:rPr>
                  <w:t>594,584,383.38</w:t>
                </w:r>
              </w:p>
            </w:tc>
          </w:tr>
        </w:tbl>
        <w:p w14:paraId="4AFD60C1" w14:textId="77777777" w:rsidR="00E9728A" w:rsidRDefault="00E9728A"/>
        <w:p w14:paraId="044F8646" w14:textId="77777777" w:rsidR="00E9728A" w:rsidRDefault="00000000"/>
      </w:sdtContent>
    </w:sdt>
    <w:sdt>
      <w:sdtPr>
        <w:rPr>
          <w:rFonts w:ascii="宋体" w:hAnsi="宋体" w:cs="宋体" w:hint="eastAsia"/>
          <w:b w:val="0"/>
          <w:bCs/>
          <w:kern w:val="0"/>
          <w:szCs w:val="21"/>
        </w:rPr>
        <w:alias w:val="模块:暂时闲置的固定资产情况"/>
        <w:tag w:val="_GBC_77e89169b7ab4fccae8cff3d8a125711"/>
        <w:id w:val="-74130144"/>
        <w:lock w:val="sdtLocked"/>
        <w:placeholder>
          <w:docPart w:val="GBC22222222222222222222222222222"/>
        </w:placeholder>
      </w:sdtPr>
      <w:sdtEndPr>
        <w:rPr>
          <w:rFonts w:hint="default"/>
        </w:rPr>
      </w:sdtEndPr>
      <w:sdtContent>
        <w:p w14:paraId="79DEE3B3" w14:textId="77777777" w:rsidR="00E9728A" w:rsidRDefault="00000000">
          <w:pPr>
            <w:pStyle w:val="4"/>
            <w:numPr>
              <w:ilvl w:val="0"/>
              <w:numId w:val="76"/>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1240601383"/>
            <w:lock w:val="sdtLocked"/>
            <w:placeholder>
              <w:docPart w:val="GBC22222222222222222222222222222"/>
            </w:placeholder>
          </w:sdtPr>
          <w:sdtContent>
            <w:p w14:paraId="16BE0E6A" w14:textId="0E6B3536" w:rsidR="00E9728A" w:rsidRDefault="00000000" w:rsidP="004B5AD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融资租赁租入的固定资产情况"/>
        <w:tag w:val="_GBC_f8dc7bf0df9345f6a1581560999dd4d8"/>
        <w:id w:val="-290139913"/>
        <w:lock w:val="sdtLocked"/>
        <w:placeholder>
          <w:docPart w:val="GBC22222222222222222222222222222"/>
        </w:placeholder>
      </w:sdtPr>
      <w:sdtEndPr>
        <w:rPr>
          <w:rFonts w:hint="default"/>
        </w:rPr>
      </w:sdtEndPr>
      <w:sdtContent>
        <w:p w14:paraId="143BB5BA" w14:textId="77777777" w:rsidR="00E9728A" w:rsidRDefault="00000000">
          <w:pPr>
            <w:pStyle w:val="4"/>
            <w:numPr>
              <w:ilvl w:val="0"/>
              <w:numId w:val="76"/>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995292957"/>
            <w:lock w:val="sdtLocked"/>
            <w:placeholder>
              <w:docPart w:val="GBC22222222222222222222222222222"/>
            </w:placeholder>
          </w:sdtPr>
          <w:sdtContent>
            <w:p w14:paraId="01ADF866" w14:textId="5D79576F" w:rsidR="00E9728A" w:rsidRDefault="00000000" w:rsidP="004B5AD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经营租赁租出的固定资产"/>
        <w:tag w:val="_GBC_06e38c241c8a43a99fdd68c92888bab1"/>
        <w:id w:val="-1992634900"/>
        <w:lock w:val="sdtLocked"/>
        <w:placeholder>
          <w:docPart w:val="GBC22222222222222222222222222222"/>
        </w:placeholder>
      </w:sdtPr>
      <w:sdtEndPr>
        <w:rPr>
          <w:rFonts w:hint="default"/>
          <w:color w:val="FF0000"/>
        </w:rPr>
      </w:sdtEndPr>
      <w:sdtContent>
        <w:p w14:paraId="0A1F1D13" w14:textId="77777777" w:rsidR="00E9728A" w:rsidRDefault="00000000">
          <w:pPr>
            <w:pStyle w:val="4"/>
            <w:numPr>
              <w:ilvl w:val="0"/>
              <w:numId w:val="76"/>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325595439"/>
            <w:lock w:val="sdtLocked"/>
            <w:placeholder>
              <w:docPart w:val="GBC22222222222222222222222222222"/>
            </w:placeholder>
          </w:sdtPr>
          <w:sdtContent>
            <w:p w14:paraId="221A8FB9" w14:textId="42378515" w:rsidR="00E9728A" w:rsidRDefault="00000000" w:rsidP="00EB27A6">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未办妥产权证书的固定资产情况"/>
        <w:tag w:val="_GBC_5b357259936442c38f67f17b533c7085"/>
        <w:id w:val="-412245333"/>
        <w:lock w:val="sdtLocked"/>
        <w:placeholder>
          <w:docPart w:val="GBC22222222222222222222222222222"/>
        </w:placeholder>
      </w:sdtPr>
      <w:sdtEndPr>
        <w:rPr>
          <w:rFonts w:hint="default"/>
        </w:rPr>
      </w:sdtEndPr>
      <w:sdtContent>
        <w:p w14:paraId="7008715D" w14:textId="77777777" w:rsidR="00E9728A" w:rsidRDefault="00000000">
          <w:pPr>
            <w:pStyle w:val="4"/>
            <w:numPr>
              <w:ilvl w:val="0"/>
              <w:numId w:val="76"/>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810744478"/>
            <w:lock w:val="sdtLocked"/>
            <w:placeholder>
              <w:docPart w:val="GBC22222222222222222222222222222"/>
            </w:placeholder>
          </w:sdtPr>
          <w:sdtContent>
            <w:p w14:paraId="7408941A" w14:textId="4BD76B80" w:rsidR="00E9728A" w:rsidRDefault="00000000" w:rsidP="00EB27A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固定资产说明"/>
        <w:tag w:val="_GBC_c93a179f84504ae59ee71556bc9afb64"/>
        <w:id w:val="-1883165983"/>
        <w:lock w:val="sdtLocked"/>
        <w:placeholder>
          <w:docPart w:val="GBC22222222222222222222222222222"/>
        </w:placeholder>
      </w:sdtPr>
      <w:sdtEndPr>
        <w:rPr>
          <w:rFonts w:hint="default"/>
        </w:rPr>
      </w:sdtEndPr>
      <w:sdtContent>
        <w:p w14:paraId="0826A84D" w14:textId="77777777" w:rsidR="00E9728A" w:rsidRDefault="00000000">
          <w:r>
            <w:rPr>
              <w:rFonts w:hint="eastAsia"/>
            </w:rPr>
            <w:t>其他说明：</w:t>
          </w:r>
        </w:p>
        <w:sdt>
          <w:sdtPr>
            <w:alias w:val="是否适用：固定资产的说明[双击切换]"/>
            <w:tag w:val="_GBC_e2fd7087594d4949ada40807334de5fb"/>
            <w:id w:val="-500588003"/>
            <w:lock w:val="sdtLocked"/>
            <w:placeholder>
              <w:docPart w:val="GBC22222222222222222222222222222"/>
            </w:placeholder>
          </w:sdtPr>
          <w:sdtContent>
            <w:p w14:paraId="5758BC0C" w14:textId="74F00C55" w:rsidR="00E9728A" w:rsidRDefault="00000000" w:rsidP="00EB27A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固定资产的说明"/>
            <w:tag w:val="_GBC_1cd9f478e6f24b25af00fb54ff820976"/>
            <w:id w:val="-1849781986"/>
            <w:lock w:val="sdtLocked"/>
          </w:sdtPr>
          <w:sdtContent>
            <w:p w14:paraId="49C68BF3" w14:textId="3967B4D0" w:rsidR="00E9728A" w:rsidRPr="00341A53" w:rsidRDefault="00000000" w:rsidP="00EB27A6">
              <w:pPr>
                <w:tabs>
                  <w:tab w:val="left" w:pos="720"/>
                  <w:tab w:val="left" w:pos="900"/>
                  <w:tab w:val="left" w:pos="1000"/>
                  <w:tab w:val="left" w:pos="1100"/>
                </w:tabs>
                <w:spacing w:beforeLines="50" w:before="120" w:afterLines="50" w:after="120" w:line="360" w:lineRule="exact"/>
                <w:jc w:val="both"/>
                <w:outlineLvl w:val="2"/>
                <w:rPr>
                  <w:sz w:val="22"/>
                  <w:szCs w:val="22"/>
                </w:rPr>
              </w:pPr>
              <w:r>
                <w:rPr>
                  <w:rFonts w:hint="eastAsia"/>
                </w:rPr>
                <w:t>（1）</w:t>
              </w:r>
              <w:r>
                <w:rPr>
                  <w:sz w:val="22"/>
                  <w:szCs w:val="22"/>
                </w:rPr>
                <w:t>本期</w:t>
              </w:r>
              <w:r w:rsidRPr="00341A53">
                <w:rPr>
                  <w:sz w:val="22"/>
                  <w:szCs w:val="22"/>
                </w:rPr>
                <w:t>出售固定资产的利得为</w:t>
              </w:r>
              <w:r w:rsidRPr="00E5625D">
                <w:rPr>
                  <w:sz w:val="22"/>
                  <w:szCs w:val="22"/>
                </w:rPr>
                <w:t>55,422.47</w:t>
              </w:r>
              <w:r w:rsidRPr="00341A53">
                <w:rPr>
                  <w:sz w:val="22"/>
                  <w:szCs w:val="22"/>
                </w:rPr>
                <w:t>元。</w:t>
              </w:r>
            </w:p>
            <w:p w14:paraId="61FB582D" w14:textId="5AC6173A" w:rsidR="00E9728A" w:rsidRPr="00341A53" w:rsidRDefault="00000000" w:rsidP="00EB27A6">
              <w:pPr>
                <w:tabs>
                  <w:tab w:val="left" w:pos="720"/>
                  <w:tab w:val="left" w:pos="900"/>
                  <w:tab w:val="left" w:pos="1000"/>
                  <w:tab w:val="left" w:pos="1100"/>
                </w:tabs>
                <w:spacing w:beforeLines="50" w:before="120" w:afterLines="50" w:after="120" w:line="360" w:lineRule="exact"/>
                <w:jc w:val="both"/>
                <w:outlineLvl w:val="2"/>
                <w:rPr>
                  <w:sz w:val="22"/>
                  <w:szCs w:val="22"/>
                </w:rPr>
              </w:pPr>
              <w:r>
                <w:rPr>
                  <w:rFonts w:hint="eastAsia"/>
                  <w:sz w:val="22"/>
                  <w:szCs w:val="22"/>
                </w:rPr>
                <w:t>（2）</w:t>
              </w:r>
              <w:r w:rsidRPr="00341A53">
                <w:rPr>
                  <w:rFonts w:hint="eastAsia"/>
                  <w:sz w:val="22"/>
                  <w:szCs w:val="22"/>
                </w:rPr>
                <w:t>房屋建筑物按所在地区及年限分析如下：</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345"/>
                <w:gridCol w:w="2852"/>
                <w:gridCol w:w="2852"/>
              </w:tblGrid>
              <w:tr w:rsidR="00EB27A6" w:rsidRPr="00341A53" w14:paraId="667F50FC" w14:textId="77777777" w:rsidTr="00165FB3">
                <w:trPr>
                  <w:trHeight w:val="340"/>
                  <w:tblHeader/>
                </w:trPr>
                <w:tc>
                  <w:tcPr>
                    <w:tcW w:w="1848" w:type="pct"/>
                    <w:vAlign w:val="center"/>
                  </w:tcPr>
                  <w:p w14:paraId="0272ACD0" w14:textId="77777777" w:rsidR="00E9728A" w:rsidRPr="00341A53" w:rsidRDefault="00000000" w:rsidP="00165FB3">
                    <w:pPr>
                      <w:spacing w:line="360" w:lineRule="exact"/>
                      <w:jc w:val="both"/>
                      <w:rPr>
                        <w:b/>
                        <w:sz w:val="22"/>
                        <w:szCs w:val="22"/>
                      </w:rPr>
                    </w:pPr>
                    <w:r w:rsidRPr="00341A53">
                      <w:rPr>
                        <w:rFonts w:hint="eastAsia"/>
                        <w:b/>
                        <w:sz w:val="22"/>
                        <w:szCs w:val="22"/>
                      </w:rPr>
                      <w:t>项目</w:t>
                    </w:r>
                  </w:p>
                </w:tc>
                <w:tc>
                  <w:tcPr>
                    <w:tcW w:w="1576" w:type="pct"/>
                    <w:vAlign w:val="center"/>
                  </w:tcPr>
                  <w:p w14:paraId="045C61B6" w14:textId="77777777" w:rsidR="00E9728A" w:rsidRPr="00341A53" w:rsidRDefault="00000000" w:rsidP="00165FB3">
                    <w:pPr>
                      <w:spacing w:line="360" w:lineRule="exact"/>
                      <w:jc w:val="center"/>
                      <w:rPr>
                        <w:b/>
                        <w:sz w:val="22"/>
                        <w:szCs w:val="22"/>
                      </w:rPr>
                    </w:pPr>
                    <w:r>
                      <w:rPr>
                        <w:rFonts w:hint="eastAsia"/>
                        <w:b/>
                        <w:sz w:val="22"/>
                        <w:szCs w:val="22"/>
                      </w:rPr>
                      <w:t>期末</w:t>
                    </w:r>
                    <w:r w:rsidRPr="00341A53">
                      <w:rPr>
                        <w:rFonts w:hint="eastAsia"/>
                        <w:b/>
                        <w:sz w:val="22"/>
                        <w:szCs w:val="22"/>
                      </w:rPr>
                      <w:t>金额</w:t>
                    </w:r>
                  </w:p>
                </w:tc>
                <w:tc>
                  <w:tcPr>
                    <w:tcW w:w="1576" w:type="pct"/>
                    <w:vAlign w:val="center"/>
                  </w:tcPr>
                  <w:p w14:paraId="671D34CC" w14:textId="77777777" w:rsidR="00E9728A" w:rsidRPr="00341A53" w:rsidRDefault="00000000" w:rsidP="00165FB3">
                    <w:pPr>
                      <w:spacing w:line="360" w:lineRule="exact"/>
                      <w:jc w:val="center"/>
                      <w:rPr>
                        <w:b/>
                        <w:sz w:val="22"/>
                        <w:szCs w:val="22"/>
                      </w:rPr>
                    </w:pPr>
                    <w:r>
                      <w:rPr>
                        <w:rFonts w:hint="eastAsia"/>
                        <w:b/>
                        <w:sz w:val="22"/>
                        <w:szCs w:val="22"/>
                      </w:rPr>
                      <w:t>期</w:t>
                    </w:r>
                    <w:proofErr w:type="gramStart"/>
                    <w:r>
                      <w:rPr>
                        <w:rFonts w:hint="eastAsia"/>
                        <w:b/>
                        <w:sz w:val="22"/>
                        <w:szCs w:val="22"/>
                      </w:rPr>
                      <w:t>初</w:t>
                    </w:r>
                    <w:r w:rsidRPr="00341A53">
                      <w:rPr>
                        <w:rFonts w:hint="eastAsia"/>
                        <w:b/>
                        <w:sz w:val="22"/>
                        <w:szCs w:val="22"/>
                      </w:rPr>
                      <w:t>金额</w:t>
                    </w:r>
                    <w:proofErr w:type="gramEnd"/>
                  </w:p>
                </w:tc>
              </w:tr>
              <w:tr w:rsidR="00EB27A6" w:rsidRPr="00341A53" w14:paraId="520A6741" w14:textId="77777777" w:rsidTr="00165FB3">
                <w:trPr>
                  <w:trHeight w:val="340"/>
                </w:trPr>
                <w:tc>
                  <w:tcPr>
                    <w:tcW w:w="1848" w:type="pct"/>
                    <w:vAlign w:val="center"/>
                  </w:tcPr>
                  <w:p w14:paraId="3D52D121" w14:textId="77777777" w:rsidR="00E9728A" w:rsidRPr="00341A53" w:rsidRDefault="00000000" w:rsidP="00165FB3">
                    <w:pPr>
                      <w:spacing w:line="360" w:lineRule="exact"/>
                      <w:jc w:val="both"/>
                      <w:rPr>
                        <w:sz w:val="22"/>
                        <w:szCs w:val="22"/>
                      </w:rPr>
                    </w:pPr>
                    <w:r w:rsidRPr="00341A53">
                      <w:rPr>
                        <w:rFonts w:hint="eastAsia"/>
                        <w:sz w:val="22"/>
                        <w:szCs w:val="22"/>
                      </w:rPr>
                      <w:t>位于中国境内</w:t>
                    </w:r>
                  </w:p>
                </w:tc>
                <w:tc>
                  <w:tcPr>
                    <w:tcW w:w="1576" w:type="pct"/>
                    <w:vAlign w:val="center"/>
                  </w:tcPr>
                  <w:p w14:paraId="2D2DA2F3" w14:textId="77777777" w:rsidR="00E9728A" w:rsidRPr="00341A53" w:rsidRDefault="00000000" w:rsidP="00165FB3">
                    <w:pPr>
                      <w:spacing w:line="360" w:lineRule="exact"/>
                      <w:jc w:val="right"/>
                      <w:rPr>
                        <w:bCs w:val="0"/>
                        <w:sz w:val="22"/>
                        <w:szCs w:val="22"/>
                      </w:rPr>
                    </w:pPr>
                    <w:r w:rsidRPr="008B3B27">
                      <w:rPr>
                        <w:bCs w:val="0"/>
                        <w:sz w:val="22"/>
                        <w:szCs w:val="22"/>
                      </w:rPr>
                      <w:t>360,526,940.44</w:t>
                    </w:r>
                  </w:p>
                </w:tc>
                <w:tc>
                  <w:tcPr>
                    <w:tcW w:w="1576" w:type="pct"/>
                    <w:vAlign w:val="center"/>
                  </w:tcPr>
                  <w:p w14:paraId="4AD11473" w14:textId="77777777" w:rsidR="00E9728A" w:rsidRPr="00341A53" w:rsidRDefault="00000000" w:rsidP="00165FB3">
                    <w:pPr>
                      <w:spacing w:line="360" w:lineRule="exact"/>
                      <w:jc w:val="right"/>
                      <w:rPr>
                        <w:bCs w:val="0"/>
                        <w:sz w:val="22"/>
                        <w:szCs w:val="22"/>
                      </w:rPr>
                    </w:pPr>
                    <w:r w:rsidRPr="00341A53">
                      <w:rPr>
                        <w:color w:val="000000"/>
                        <w:sz w:val="22"/>
                        <w:szCs w:val="22"/>
                      </w:rPr>
                      <w:t>363,682,037.18</w:t>
                    </w:r>
                  </w:p>
                </w:tc>
              </w:tr>
              <w:tr w:rsidR="00EB27A6" w:rsidRPr="00341A53" w14:paraId="4DF207B8" w14:textId="77777777" w:rsidTr="00165FB3">
                <w:trPr>
                  <w:trHeight w:val="340"/>
                </w:trPr>
                <w:tc>
                  <w:tcPr>
                    <w:tcW w:w="1848" w:type="pct"/>
                    <w:vAlign w:val="center"/>
                  </w:tcPr>
                  <w:p w14:paraId="7427FC88"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长期（</w:t>
                    </w:r>
                    <w:r w:rsidRPr="00341A53">
                      <w:rPr>
                        <w:sz w:val="22"/>
                        <w:szCs w:val="22"/>
                      </w:rPr>
                      <w:t>50</w:t>
                    </w:r>
                    <w:r w:rsidRPr="00341A53">
                      <w:rPr>
                        <w:rFonts w:hint="eastAsia"/>
                        <w:sz w:val="22"/>
                        <w:szCs w:val="22"/>
                      </w:rPr>
                      <w:t>年以上）</w:t>
                    </w:r>
                  </w:p>
                </w:tc>
                <w:tc>
                  <w:tcPr>
                    <w:tcW w:w="1576" w:type="pct"/>
                    <w:vAlign w:val="center"/>
                  </w:tcPr>
                  <w:p w14:paraId="3D0FD808" w14:textId="77777777" w:rsidR="00E9728A" w:rsidRPr="00341A53" w:rsidRDefault="00000000" w:rsidP="00165FB3">
                    <w:pPr>
                      <w:spacing w:line="360" w:lineRule="exact"/>
                      <w:jc w:val="right"/>
                      <w:rPr>
                        <w:bCs w:val="0"/>
                        <w:sz w:val="22"/>
                        <w:szCs w:val="22"/>
                      </w:rPr>
                    </w:pPr>
                    <w:r>
                      <w:rPr>
                        <w:rFonts w:hint="eastAsia"/>
                        <w:bCs w:val="0"/>
                        <w:sz w:val="22"/>
                        <w:szCs w:val="22"/>
                      </w:rPr>
                      <w:t>0</w:t>
                    </w:r>
                    <w:r>
                      <w:rPr>
                        <w:bCs w:val="0"/>
                        <w:sz w:val="22"/>
                        <w:szCs w:val="22"/>
                      </w:rPr>
                      <w:t>.00</w:t>
                    </w:r>
                  </w:p>
                </w:tc>
                <w:tc>
                  <w:tcPr>
                    <w:tcW w:w="1576" w:type="pct"/>
                    <w:vAlign w:val="center"/>
                  </w:tcPr>
                  <w:p w14:paraId="23DF70AB" w14:textId="77777777" w:rsidR="00E9728A" w:rsidRPr="00341A53" w:rsidRDefault="00000000" w:rsidP="00165FB3">
                    <w:pPr>
                      <w:spacing w:line="360" w:lineRule="exact"/>
                      <w:jc w:val="right"/>
                      <w:rPr>
                        <w:bCs w:val="0"/>
                        <w:sz w:val="22"/>
                        <w:szCs w:val="22"/>
                      </w:rPr>
                    </w:pPr>
                    <w:r w:rsidRPr="00341A53">
                      <w:rPr>
                        <w:rFonts w:hint="eastAsia"/>
                        <w:sz w:val="22"/>
                        <w:szCs w:val="22"/>
                      </w:rPr>
                      <w:t>0.00</w:t>
                    </w:r>
                  </w:p>
                </w:tc>
              </w:tr>
              <w:tr w:rsidR="00EB27A6" w:rsidRPr="00341A53" w14:paraId="268A12E8" w14:textId="77777777" w:rsidTr="00165FB3">
                <w:trPr>
                  <w:trHeight w:val="340"/>
                </w:trPr>
                <w:tc>
                  <w:tcPr>
                    <w:tcW w:w="1848" w:type="pct"/>
                    <w:vAlign w:val="center"/>
                  </w:tcPr>
                  <w:p w14:paraId="591EEF24"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中期（</w:t>
                    </w:r>
                    <w:r w:rsidRPr="00341A53">
                      <w:rPr>
                        <w:sz w:val="22"/>
                        <w:szCs w:val="22"/>
                      </w:rPr>
                      <w:t>10-50</w:t>
                    </w:r>
                    <w:r w:rsidRPr="00341A53">
                      <w:rPr>
                        <w:rFonts w:hint="eastAsia"/>
                        <w:sz w:val="22"/>
                        <w:szCs w:val="22"/>
                      </w:rPr>
                      <w:t>年）</w:t>
                    </w:r>
                  </w:p>
                </w:tc>
                <w:tc>
                  <w:tcPr>
                    <w:tcW w:w="1576" w:type="pct"/>
                    <w:vAlign w:val="center"/>
                  </w:tcPr>
                  <w:p w14:paraId="12C914FE" w14:textId="77777777" w:rsidR="00E9728A" w:rsidRPr="00341A53" w:rsidRDefault="00000000" w:rsidP="00165FB3">
                    <w:pPr>
                      <w:spacing w:line="360" w:lineRule="exact"/>
                      <w:jc w:val="right"/>
                      <w:rPr>
                        <w:bCs w:val="0"/>
                        <w:sz w:val="22"/>
                        <w:szCs w:val="22"/>
                      </w:rPr>
                    </w:pPr>
                    <w:r w:rsidRPr="008B3B27">
                      <w:rPr>
                        <w:bCs w:val="0"/>
                        <w:sz w:val="22"/>
                        <w:szCs w:val="22"/>
                      </w:rPr>
                      <w:t>360,526,940.44</w:t>
                    </w:r>
                  </w:p>
                </w:tc>
                <w:tc>
                  <w:tcPr>
                    <w:tcW w:w="1576" w:type="pct"/>
                    <w:vAlign w:val="center"/>
                  </w:tcPr>
                  <w:p w14:paraId="473710BE" w14:textId="77777777" w:rsidR="00E9728A" w:rsidRPr="00341A53" w:rsidRDefault="00000000" w:rsidP="00165FB3">
                    <w:pPr>
                      <w:spacing w:line="360" w:lineRule="exact"/>
                      <w:jc w:val="right"/>
                      <w:rPr>
                        <w:bCs w:val="0"/>
                        <w:sz w:val="22"/>
                        <w:szCs w:val="22"/>
                      </w:rPr>
                    </w:pPr>
                    <w:r w:rsidRPr="00341A53">
                      <w:rPr>
                        <w:color w:val="000000"/>
                        <w:sz w:val="22"/>
                        <w:szCs w:val="22"/>
                      </w:rPr>
                      <w:t>363,682,037.18</w:t>
                    </w:r>
                  </w:p>
                </w:tc>
              </w:tr>
              <w:tr w:rsidR="00EB27A6" w:rsidRPr="00341A53" w14:paraId="296E7E87" w14:textId="77777777" w:rsidTr="00165FB3">
                <w:trPr>
                  <w:trHeight w:val="340"/>
                </w:trPr>
                <w:tc>
                  <w:tcPr>
                    <w:tcW w:w="1848" w:type="pct"/>
                    <w:vAlign w:val="center"/>
                  </w:tcPr>
                  <w:p w14:paraId="1A040582"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短期（</w:t>
                    </w:r>
                    <w:r w:rsidRPr="00341A53">
                      <w:rPr>
                        <w:sz w:val="22"/>
                        <w:szCs w:val="22"/>
                      </w:rPr>
                      <w:t>10</w:t>
                    </w:r>
                    <w:r w:rsidRPr="00341A53">
                      <w:rPr>
                        <w:rFonts w:hint="eastAsia"/>
                        <w:sz w:val="22"/>
                        <w:szCs w:val="22"/>
                      </w:rPr>
                      <w:t>年以内）</w:t>
                    </w:r>
                  </w:p>
                </w:tc>
                <w:tc>
                  <w:tcPr>
                    <w:tcW w:w="1576" w:type="pct"/>
                    <w:vAlign w:val="center"/>
                  </w:tcPr>
                  <w:p w14:paraId="2753FAAF" w14:textId="77777777" w:rsidR="00E9728A" w:rsidRPr="00341A53" w:rsidRDefault="00000000" w:rsidP="00165FB3">
                    <w:pPr>
                      <w:spacing w:line="360" w:lineRule="exact"/>
                      <w:jc w:val="right"/>
                      <w:rPr>
                        <w:sz w:val="22"/>
                        <w:szCs w:val="22"/>
                      </w:rPr>
                    </w:pPr>
                    <w:r w:rsidRPr="00341A53">
                      <w:rPr>
                        <w:rFonts w:hint="eastAsia"/>
                        <w:sz w:val="22"/>
                        <w:szCs w:val="22"/>
                      </w:rPr>
                      <w:t>0.00</w:t>
                    </w:r>
                  </w:p>
                </w:tc>
                <w:tc>
                  <w:tcPr>
                    <w:tcW w:w="1576" w:type="pct"/>
                    <w:vAlign w:val="center"/>
                  </w:tcPr>
                  <w:p w14:paraId="5BC4D6BA" w14:textId="77777777" w:rsidR="00E9728A" w:rsidRPr="00341A53" w:rsidRDefault="00000000" w:rsidP="00165FB3">
                    <w:pPr>
                      <w:spacing w:line="360" w:lineRule="exact"/>
                      <w:jc w:val="right"/>
                      <w:rPr>
                        <w:sz w:val="22"/>
                        <w:szCs w:val="22"/>
                      </w:rPr>
                    </w:pPr>
                    <w:r w:rsidRPr="00341A53">
                      <w:rPr>
                        <w:rFonts w:hint="eastAsia"/>
                        <w:sz w:val="22"/>
                        <w:szCs w:val="22"/>
                      </w:rPr>
                      <w:t>0.00</w:t>
                    </w:r>
                  </w:p>
                </w:tc>
              </w:tr>
              <w:tr w:rsidR="00EB27A6" w:rsidRPr="00341A53" w14:paraId="54DEF68D" w14:textId="77777777" w:rsidTr="00165FB3">
                <w:trPr>
                  <w:trHeight w:val="340"/>
                </w:trPr>
                <w:tc>
                  <w:tcPr>
                    <w:tcW w:w="1848" w:type="pct"/>
                    <w:vAlign w:val="center"/>
                  </w:tcPr>
                  <w:p w14:paraId="0EF8DC89" w14:textId="77777777" w:rsidR="00E9728A" w:rsidRPr="00341A53" w:rsidRDefault="00000000" w:rsidP="00165FB3">
                    <w:pPr>
                      <w:spacing w:line="360" w:lineRule="exact"/>
                      <w:jc w:val="both"/>
                      <w:rPr>
                        <w:sz w:val="22"/>
                        <w:szCs w:val="22"/>
                      </w:rPr>
                    </w:pPr>
                    <w:r w:rsidRPr="00341A53">
                      <w:rPr>
                        <w:rFonts w:hint="eastAsia"/>
                        <w:sz w:val="22"/>
                        <w:szCs w:val="22"/>
                      </w:rPr>
                      <w:t>位于中国境外</w:t>
                    </w:r>
                  </w:p>
                </w:tc>
                <w:tc>
                  <w:tcPr>
                    <w:tcW w:w="1576" w:type="pct"/>
                    <w:vAlign w:val="center"/>
                  </w:tcPr>
                  <w:p w14:paraId="7C311EED" w14:textId="77777777" w:rsidR="00E9728A" w:rsidRPr="00341A53" w:rsidRDefault="00000000" w:rsidP="00165FB3">
                    <w:pPr>
                      <w:spacing w:line="360" w:lineRule="exact"/>
                      <w:jc w:val="right"/>
                      <w:rPr>
                        <w:sz w:val="22"/>
                        <w:szCs w:val="22"/>
                      </w:rPr>
                    </w:pPr>
                    <w:r w:rsidRPr="00341A53">
                      <w:rPr>
                        <w:rFonts w:hint="eastAsia"/>
                        <w:sz w:val="22"/>
                        <w:szCs w:val="22"/>
                      </w:rPr>
                      <w:t>0.00</w:t>
                    </w:r>
                  </w:p>
                </w:tc>
                <w:tc>
                  <w:tcPr>
                    <w:tcW w:w="1576" w:type="pct"/>
                    <w:vAlign w:val="center"/>
                  </w:tcPr>
                  <w:p w14:paraId="037C5BEB" w14:textId="77777777" w:rsidR="00E9728A" w:rsidRPr="00341A53" w:rsidRDefault="00000000" w:rsidP="00165FB3">
                    <w:pPr>
                      <w:spacing w:line="360" w:lineRule="exact"/>
                      <w:jc w:val="right"/>
                      <w:rPr>
                        <w:sz w:val="22"/>
                        <w:szCs w:val="22"/>
                      </w:rPr>
                    </w:pPr>
                    <w:r w:rsidRPr="00341A53">
                      <w:rPr>
                        <w:rFonts w:hint="eastAsia"/>
                        <w:sz w:val="22"/>
                        <w:szCs w:val="22"/>
                      </w:rPr>
                      <w:t>0.00</w:t>
                    </w:r>
                  </w:p>
                </w:tc>
              </w:tr>
              <w:tr w:rsidR="00EB27A6" w:rsidRPr="00341A53" w14:paraId="7CDF939E" w14:textId="77777777" w:rsidTr="00165FB3">
                <w:trPr>
                  <w:trHeight w:val="340"/>
                </w:trPr>
                <w:tc>
                  <w:tcPr>
                    <w:tcW w:w="1848" w:type="pct"/>
                    <w:vAlign w:val="center"/>
                  </w:tcPr>
                  <w:p w14:paraId="08A55133"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长期（</w:t>
                    </w:r>
                    <w:r w:rsidRPr="00341A53">
                      <w:rPr>
                        <w:sz w:val="22"/>
                        <w:szCs w:val="22"/>
                      </w:rPr>
                      <w:t>50</w:t>
                    </w:r>
                    <w:r w:rsidRPr="00341A53">
                      <w:rPr>
                        <w:rFonts w:hint="eastAsia"/>
                        <w:sz w:val="22"/>
                        <w:szCs w:val="22"/>
                      </w:rPr>
                      <w:t>年以上）</w:t>
                    </w:r>
                  </w:p>
                </w:tc>
                <w:tc>
                  <w:tcPr>
                    <w:tcW w:w="1576" w:type="pct"/>
                    <w:vAlign w:val="center"/>
                  </w:tcPr>
                  <w:p w14:paraId="4928BA10" w14:textId="77777777" w:rsidR="00E9728A" w:rsidRPr="00341A53" w:rsidRDefault="00000000" w:rsidP="00165FB3">
                    <w:pPr>
                      <w:spacing w:line="360" w:lineRule="exact"/>
                      <w:jc w:val="right"/>
                      <w:rPr>
                        <w:sz w:val="22"/>
                        <w:szCs w:val="22"/>
                      </w:rPr>
                    </w:pPr>
                    <w:r w:rsidRPr="00341A53">
                      <w:rPr>
                        <w:rFonts w:hint="eastAsia"/>
                        <w:sz w:val="22"/>
                        <w:szCs w:val="22"/>
                      </w:rPr>
                      <w:t>0.00</w:t>
                    </w:r>
                  </w:p>
                </w:tc>
                <w:tc>
                  <w:tcPr>
                    <w:tcW w:w="1576" w:type="pct"/>
                    <w:vAlign w:val="center"/>
                  </w:tcPr>
                  <w:p w14:paraId="3A76DBEB" w14:textId="77777777" w:rsidR="00E9728A" w:rsidRPr="00341A53" w:rsidRDefault="00000000" w:rsidP="00165FB3">
                    <w:pPr>
                      <w:spacing w:line="360" w:lineRule="exact"/>
                      <w:jc w:val="right"/>
                      <w:rPr>
                        <w:sz w:val="22"/>
                        <w:szCs w:val="22"/>
                      </w:rPr>
                    </w:pPr>
                    <w:r w:rsidRPr="00341A53">
                      <w:rPr>
                        <w:rFonts w:hint="eastAsia"/>
                        <w:sz w:val="22"/>
                        <w:szCs w:val="22"/>
                      </w:rPr>
                      <w:t>0.00</w:t>
                    </w:r>
                  </w:p>
                </w:tc>
              </w:tr>
              <w:tr w:rsidR="00EB27A6" w:rsidRPr="00341A53" w14:paraId="411B5293" w14:textId="77777777" w:rsidTr="00165FB3">
                <w:trPr>
                  <w:trHeight w:val="340"/>
                </w:trPr>
                <w:tc>
                  <w:tcPr>
                    <w:tcW w:w="1848" w:type="pct"/>
                    <w:vAlign w:val="center"/>
                  </w:tcPr>
                  <w:p w14:paraId="282F1F04"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中期（</w:t>
                    </w:r>
                    <w:r w:rsidRPr="00341A53">
                      <w:rPr>
                        <w:sz w:val="22"/>
                        <w:szCs w:val="22"/>
                      </w:rPr>
                      <w:t>10-50</w:t>
                    </w:r>
                    <w:r w:rsidRPr="00341A53">
                      <w:rPr>
                        <w:rFonts w:hint="eastAsia"/>
                        <w:sz w:val="22"/>
                        <w:szCs w:val="22"/>
                      </w:rPr>
                      <w:t>年）</w:t>
                    </w:r>
                  </w:p>
                </w:tc>
                <w:tc>
                  <w:tcPr>
                    <w:tcW w:w="1576" w:type="pct"/>
                    <w:vAlign w:val="center"/>
                  </w:tcPr>
                  <w:p w14:paraId="32C5B7CB" w14:textId="77777777" w:rsidR="00E9728A" w:rsidRPr="00341A53" w:rsidRDefault="00000000" w:rsidP="00165FB3">
                    <w:pPr>
                      <w:spacing w:line="360" w:lineRule="exact"/>
                      <w:jc w:val="right"/>
                      <w:rPr>
                        <w:sz w:val="22"/>
                        <w:szCs w:val="22"/>
                      </w:rPr>
                    </w:pPr>
                    <w:r w:rsidRPr="00341A53">
                      <w:rPr>
                        <w:rFonts w:hint="eastAsia"/>
                        <w:sz w:val="22"/>
                        <w:szCs w:val="22"/>
                      </w:rPr>
                      <w:t>0.00</w:t>
                    </w:r>
                  </w:p>
                </w:tc>
                <w:tc>
                  <w:tcPr>
                    <w:tcW w:w="1576" w:type="pct"/>
                    <w:vAlign w:val="center"/>
                  </w:tcPr>
                  <w:p w14:paraId="6628AA54" w14:textId="77777777" w:rsidR="00E9728A" w:rsidRPr="00341A53" w:rsidRDefault="00000000" w:rsidP="00165FB3">
                    <w:pPr>
                      <w:spacing w:line="360" w:lineRule="exact"/>
                      <w:jc w:val="right"/>
                      <w:rPr>
                        <w:sz w:val="22"/>
                        <w:szCs w:val="22"/>
                      </w:rPr>
                    </w:pPr>
                    <w:r w:rsidRPr="00341A53">
                      <w:rPr>
                        <w:rFonts w:hint="eastAsia"/>
                        <w:sz w:val="22"/>
                        <w:szCs w:val="22"/>
                      </w:rPr>
                      <w:t>0.00</w:t>
                    </w:r>
                  </w:p>
                </w:tc>
              </w:tr>
              <w:tr w:rsidR="00EB27A6" w:rsidRPr="00341A53" w14:paraId="5BD4C8A8" w14:textId="77777777" w:rsidTr="00165FB3">
                <w:trPr>
                  <w:trHeight w:val="340"/>
                </w:trPr>
                <w:tc>
                  <w:tcPr>
                    <w:tcW w:w="1848" w:type="pct"/>
                    <w:vAlign w:val="center"/>
                  </w:tcPr>
                  <w:p w14:paraId="503BA71F" w14:textId="77777777" w:rsidR="00E9728A" w:rsidRPr="00341A53" w:rsidRDefault="00000000" w:rsidP="00165FB3">
                    <w:pPr>
                      <w:spacing w:line="360" w:lineRule="exact"/>
                      <w:ind w:leftChars="100" w:left="210"/>
                      <w:jc w:val="both"/>
                      <w:rPr>
                        <w:sz w:val="22"/>
                        <w:szCs w:val="22"/>
                      </w:rPr>
                    </w:pPr>
                    <w:r w:rsidRPr="00341A53">
                      <w:rPr>
                        <w:rFonts w:hint="eastAsia"/>
                        <w:sz w:val="22"/>
                        <w:szCs w:val="22"/>
                      </w:rPr>
                      <w:t>短期（</w:t>
                    </w:r>
                    <w:r w:rsidRPr="00341A53">
                      <w:rPr>
                        <w:sz w:val="22"/>
                        <w:szCs w:val="22"/>
                      </w:rPr>
                      <w:t>10</w:t>
                    </w:r>
                    <w:r w:rsidRPr="00341A53">
                      <w:rPr>
                        <w:rFonts w:hint="eastAsia"/>
                        <w:sz w:val="22"/>
                        <w:szCs w:val="22"/>
                      </w:rPr>
                      <w:t>年以内）</w:t>
                    </w:r>
                  </w:p>
                </w:tc>
                <w:tc>
                  <w:tcPr>
                    <w:tcW w:w="1576" w:type="pct"/>
                    <w:vAlign w:val="center"/>
                  </w:tcPr>
                  <w:p w14:paraId="1B872250" w14:textId="77777777" w:rsidR="00E9728A" w:rsidRPr="00341A53" w:rsidRDefault="00000000" w:rsidP="00165FB3">
                    <w:pPr>
                      <w:spacing w:line="360" w:lineRule="exact"/>
                      <w:jc w:val="right"/>
                      <w:rPr>
                        <w:sz w:val="22"/>
                        <w:szCs w:val="22"/>
                      </w:rPr>
                    </w:pPr>
                    <w:r w:rsidRPr="00341A53">
                      <w:rPr>
                        <w:rFonts w:hint="eastAsia"/>
                        <w:sz w:val="22"/>
                        <w:szCs w:val="22"/>
                      </w:rPr>
                      <w:t>0.00</w:t>
                    </w:r>
                  </w:p>
                </w:tc>
                <w:tc>
                  <w:tcPr>
                    <w:tcW w:w="1576" w:type="pct"/>
                    <w:vAlign w:val="center"/>
                  </w:tcPr>
                  <w:p w14:paraId="2A3C0692" w14:textId="77777777" w:rsidR="00E9728A" w:rsidRPr="00341A53" w:rsidRDefault="00000000" w:rsidP="00165FB3">
                    <w:pPr>
                      <w:spacing w:line="360" w:lineRule="exact"/>
                      <w:jc w:val="right"/>
                      <w:rPr>
                        <w:sz w:val="22"/>
                        <w:szCs w:val="22"/>
                      </w:rPr>
                    </w:pPr>
                    <w:r w:rsidRPr="00341A53">
                      <w:rPr>
                        <w:rFonts w:hint="eastAsia"/>
                        <w:sz w:val="22"/>
                        <w:szCs w:val="22"/>
                      </w:rPr>
                      <w:t>0.00</w:t>
                    </w:r>
                  </w:p>
                </w:tc>
              </w:tr>
              <w:tr w:rsidR="00EB27A6" w:rsidRPr="00341A53" w14:paraId="454F34B9" w14:textId="77777777" w:rsidTr="00165FB3">
                <w:trPr>
                  <w:trHeight w:val="340"/>
                </w:trPr>
                <w:tc>
                  <w:tcPr>
                    <w:tcW w:w="1848" w:type="pct"/>
                    <w:vAlign w:val="center"/>
                  </w:tcPr>
                  <w:p w14:paraId="0D22C906" w14:textId="77777777" w:rsidR="00E9728A" w:rsidRPr="00341A53" w:rsidRDefault="00000000" w:rsidP="00165FB3">
                    <w:pPr>
                      <w:spacing w:line="360" w:lineRule="exact"/>
                      <w:jc w:val="both"/>
                      <w:rPr>
                        <w:b/>
                        <w:sz w:val="22"/>
                        <w:szCs w:val="22"/>
                      </w:rPr>
                    </w:pPr>
                    <w:r w:rsidRPr="00341A53">
                      <w:rPr>
                        <w:rFonts w:hint="eastAsia"/>
                        <w:b/>
                        <w:sz w:val="22"/>
                        <w:szCs w:val="22"/>
                      </w:rPr>
                      <w:t>合计</w:t>
                    </w:r>
                  </w:p>
                </w:tc>
                <w:tc>
                  <w:tcPr>
                    <w:tcW w:w="1576" w:type="pct"/>
                    <w:vAlign w:val="center"/>
                  </w:tcPr>
                  <w:p w14:paraId="0A86A58D" w14:textId="77777777" w:rsidR="00E9728A" w:rsidRPr="00341A53" w:rsidRDefault="00000000" w:rsidP="00165FB3">
                    <w:pPr>
                      <w:spacing w:line="360" w:lineRule="exact"/>
                      <w:jc w:val="right"/>
                      <w:rPr>
                        <w:b/>
                        <w:bCs w:val="0"/>
                        <w:sz w:val="22"/>
                        <w:szCs w:val="22"/>
                      </w:rPr>
                    </w:pPr>
                    <w:r w:rsidRPr="008B3B27">
                      <w:rPr>
                        <w:b/>
                        <w:bCs w:val="0"/>
                        <w:sz w:val="22"/>
                        <w:szCs w:val="22"/>
                      </w:rPr>
                      <w:t>360,526,940.44</w:t>
                    </w:r>
                  </w:p>
                </w:tc>
                <w:tc>
                  <w:tcPr>
                    <w:tcW w:w="1576" w:type="pct"/>
                    <w:vAlign w:val="center"/>
                  </w:tcPr>
                  <w:p w14:paraId="6A89D8CE" w14:textId="77777777" w:rsidR="00E9728A" w:rsidRPr="00341A53" w:rsidRDefault="00000000" w:rsidP="00165FB3">
                    <w:pPr>
                      <w:spacing w:line="360" w:lineRule="exact"/>
                      <w:jc w:val="right"/>
                      <w:rPr>
                        <w:b/>
                        <w:bCs w:val="0"/>
                        <w:sz w:val="22"/>
                        <w:szCs w:val="22"/>
                      </w:rPr>
                    </w:pPr>
                    <w:r w:rsidRPr="00341A53">
                      <w:rPr>
                        <w:b/>
                        <w:color w:val="000000"/>
                        <w:sz w:val="22"/>
                        <w:szCs w:val="22"/>
                      </w:rPr>
                      <w:t>363,682,037.18</w:t>
                    </w:r>
                  </w:p>
                </w:tc>
              </w:tr>
            </w:tbl>
            <w:p w14:paraId="76153BA3" w14:textId="60F3BF71" w:rsidR="00E9728A" w:rsidRDefault="00000000" w:rsidP="001D6950"/>
          </w:sdtContent>
        </w:sdt>
        <w:p w14:paraId="42C74CA2" w14:textId="77777777" w:rsidR="00E9728A" w:rsidRDefault="00000000" w:rsidP="00EB27A6"/>
      </w:sdtContent>
    </w:sdt>
    <w:p w14:paraId="02330216" w14:textId="77777777" w:rsidR="00E9728A" w:rsidRDefault="00E9728A">
      <w:pPr>
        <w:rPr>
          <w:color w:val="FF0000"/>
        </w:rPr>
      </w:pPr>
    </w:p>
    <w:sdt>
      <w:sdtPr>
        <w:rPr>
          <w:rFonts w:ascii="宋体" w:hAnsi="宋体" w:cs="宋体" w:hint="eastAsia"/>
          <w:b w:val="0"/>
          <w:bCs/>
          <w:kern w:val="0"/>
          <w:szCs w:val="24"/>
        </w:rPr>
        <w:alias w:val="模块:固定资产清理"/>
        <w:tag w:val="_GBC_0de4677cdcb54eaa8c2b2afa938f1054"/>
        <w:id w:val="1857305246"/>
        <w:lock w:val="sdtLocked"/>
        <w:placeholder>
          <w:docPart w:val="GBC22222222222222222222222222222"/>
        </w:placeholder>
      </w:sdtPr>
      <w:sdtEndPr>
        <w:rPr>
          <w:szCs w:val="21"/>
        </w:rPr>
      </w:sdtEndPr>
      <w:sdtContent>
        <w:p w14:paraId="79E3C4C7" w14:textId="77777777" w:rsidR="00E9728A" w:rsidRDefault="00000000">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910731871"/>
            <w:lock w:val="sdtLocked"/>
            <w:placeholder>
              <w:docPart w:val="GBC22222222222222222222222222222"/>
            </w:placeholder>
          </w:sdtPr>
          <w:sdtContent>
            <w:p w14:paraId="32010EBE" w14:textId="6CEA6138" w:rsidR="00E9728A" w:rsidRDefault="00000000" w:rsidP="00EB27A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83B7D2" w14:textId="50807C59" w:rsidR="00E9728A" w:rsidRDefault="00000000"/>
      </w:sdtContent>
    </w:sdt>
    <w:p w14:paraId="4B2F99E0" w14:textId="77777777" w:rsidR="00E9728A" w:rsidRDefault="00E9728A"/>
    <w:p w14:paraId="7C2F151E"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在建工程</w:t>
      </w:r>
    </w:p>
    <w:bookmarkStart w:id="201" w:name="_Hlk10472757" w:displacedByCustomXml="next"/>
    <w:sdt>
      <w:sdtPr>
        <w:rPr>
          <w:rFonts w:ascii="宋体" w:hAnsi="宋体" w:cs="宋体" w:hint="eastAsia"/>
          <w:b w:val="0"/>
          <w:bCs/>
          <w:kern w:val="0"/>
          <w:szCs w:val="24"/>
        </w:rPr>
        <w:alias w:val="模块:在建工程项目列示"/>
        <w:tag w:val="_SEC_5259769a5b954eaaa39f8ab4268be07c"/>
        <w:id w:val="-1634555059"/>
        <w:lock w:val="sdtLocked"/>
        <w:placeholder>
          <w:docPart w:val="GBC22222222222222222222222222222"/>
        </w:placeholder>
      </w:sdtPr>
      <w:sdtEndPr>
        <w:rPr>
          <w:rFonts w:hint="default"/>
          <w:szCs w:val="21"/>
        </w:rPr>
      </w:sdtEndPr>
      <w:sdtContent>
        <w:p w14:paraId="354A0B92" w14:textId="77777777" w:rsidR="00E9728A" w:rsidRDefault="00000000">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144944913"/>
            <w:lock w:val="sdtLocked"/>
            <w:placeholder>
              <w:docPart w:val="GBC22222222222222222222222222222"/>
            </w:placeholder>
          </w:sdtPr>
          <w:sdtContent>
            <w:p w14:paraId="74AABAA0" w14:textId="64958EB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C67D1E" w14:textId="77777777" w:rsidR="00E9728A" w:rsidRDefault="00000000">
          <w:pPr>
            <w:jc w:val="right"/>
          </w:pPr>
          <w:r>
            <w:rPr>
              <w:rFonts w:hint="eastAsia"/>
            </w:rPr>
            <w:t>单位：</w:t>
          </w:r>
          <w:sdt>
            <w:sdtPr>
              <w:rPr>
                <w:rFonts w:hint="eastAsia"/>
              </w:rPr>
              <w:alias w:val="单位：在建工程分类列示"/>
              <w:tag w:val="_GBC_9df8e16a6fb54a76b384d11e7a6dd52d"/>
              <w:id w:val="20525641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19274956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EB27A6" w14:paraId="34358C3F" w14:textId="77777777" w:rsidTr="00610C5A">
            <w:trPr>
              <w:cantSplit/>
            </w:trPr>
            <w:bookmarkEnd w:id="201" w:displacedByCustomXml="next"/>
            <w:bookmarkStart w:id="202" w:name="_Hlk10472837" w:displacedByCustomXml="next"/>
            <w:sdt>
              <w:sdtPr>
                <w:tag w:val="_PLD_3a34a6496ee4454093b17b19ba9b805d"/>
                <w:id w:val="1877658775"/>
                <w:lock w:val="sdtLocked"/>
              </w:sdtPr>
              <w:sdtContent>
                <w:tc>
                  <w:tcPr>
                    <w:tcW w:w="1764" w:type="pct"/>
                    <w:vAlign w:val="center"/>
                  </w:tcPr>
                  <w:p w14:paraId="0165FA36" w14:textId="77777777" w:rsidR="00E9728A" w:rsidRDefault="00000000" w:rsidP="00610C5A">
                    <w:pPr>
                      <w:jc w:val="center"/>
                    </w:pPr>
                    <w:r>
                      <w:rPr>
                        <w:rFonts w:hint="eastAsia"/>
                      </w:rPr>
                      <w:t>项目</w:t>
                    </w:r>
                  </w:p>
                </w:tc>
              </w:sdtContent>
            </w:sdt>
            <w:sdt>
              <w:sdtPr>
                <w:tag w:val="_PLD_88973d2835334cdbb31181ad26b55912"/>
                <w:id w:val="435479242"/>
                <w:lock w:val="sdtLocked"/>
              </w:sdtPr>
              <w:sdtContent>
                <w:tc>
                  <w:tcPr>
                    <w:tcW w:w="1622" w:type="pct"/>
                    <w:vAlign w:val="center"/>
                  </w:tcPr>
                  <w:p w14:paraId="403C9FCA" w14:textId="77777777" w:rsidR="00E9728A" w:rsidRDefault="00000000" w:rsidP="00610C5A">
                    <w:pPr>
                      <w:jc w:val="center"/>
                    </w:pPr>
                    <w:r>
                      <w:rPr>
                        <w:rFonts w:hint="eastAsia"/>
                      </w:rPr>
                      <w:t>期末余额</w:t>
                    </w:r>
                  </w:p>
                </w:tc>
              </w:sdtContent>
            </w:sdt>
            <w:sdt>
              <w:sdtPr>
                <w:tag w:val="_PLD_55f5bd8851c54b7897a165bee2df0273"/>
                <w:id w:val="-952160996"/>
                <w:lock w:val="sdtLocked"/>
              </w:sdtPr>
              <w:sdtContent>
                <w:tc>
                  <w:tcPr>
                    <w:tcW w:w="1614" w:type="pct"/>
                    <w:vAlign w:val="center"/>
                  </w:tcPr>
                  <w:p w14:paraId="70CAEEBC" w14:textId="77777777" w:rsidR="00E9728A" w:rsidRDefault="00000000" w:rsidP="00610C5A">
                    <w:pPr>
                      <w:jc w:val="center"/>
                    </w:pPr>
                    <w:r>
                      <w:rPr>
                        <w:rFonts w:hint="eastAsia"/>
                      </w:rPr>
                      <w:t>期初余额</w:t>
                    </w:r>
                  </w:p>
                </w:tc>
              </w:sdtContent>
            </w:sdt>
          </w:tr>
          <w:tr w:rsidR="00EB27A6" w14:paraId="3A7E3D03" w14:textId="77777777" w:rsidTr="00610C5A">
            <w:trPr>
              <w:cantSplit/>
            </w:trPr>
            <w:sdt>
              <w:sdtPr>
                <w:tag w:val="_PLD_65bb35f19246484caedfd539dfade78d"/>
                <w:id w:val="-658534435"/>
                <w:lock w:val="sdtLocked"/>
              </w:sdtPr>
              <w:sdtContent>
                <w:tc>
                  <w:tcPr>
                    <w:tcW w:w="1764" w:type="pct"/>
                  </w:tcPr>
                  <w:p w14:paraId="055220BC" w14:textId="77777777" w:rsidR="00E9728A" w:rsidRDefault="00000000" w:rsidP="00610C5A">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tcPr>
              <w:p w14:paraId="3ABE8997" w14:textId="77777777" w:rsidR="00E9728A" w:rsidRDefault="00000000" w:rsidP="00610C5A">
                <w:pPr>
                  <w:ind w:right="5"/>
                  <w:jc w:val="right"/>
                </w:pPr>
                <w:r>
                  <w:t>28,431,780.91</w:t>
                </w:r>
              </w:p>
            </w:tc>
            <w:tc>
              <w:tcPr>
                <w:tcW w:w="1614" w:type="pct"/>
              </w:tcPr>
              <w:p w14:paraId="3AB12FA9" w14:textId="77777777" w:rsidR="00E9728A" w:rsidRDefault="00000000" w:rsidP="00610C5A">
                <w:pPr>
                  <w:ind w:right="5"/>
                  <w:jc w:val="right"/>
                </w:pPr>
                <w:r>
                  <w:t>59,457,140.18</w:t>
                </w:r>
              </w:p>
            </w:tc>
          </w:tr>
          <w:tr w:rsidR="00EB27A6" w14:paraId="55BAB6D0" w14:textId="77777777" w:rsidTr="00610C5A">
            <w:trPr>
              <w:cantSplit/>
            </w:trPr>
            <w:sdt>
              <w:sdtPr>
                <w:tag w:val="_PLD_6651d8420b62461b941e53c23e48454e"/>
                <w:id w:val="-2142566251"/>
                <w:lock w:val="sdtLocked"/>
              </w:sdtPr>
              <w:sdtContent>
                <w:tc>
                  <w:tcPr>
                    <w:tcW w:w="1764" w:type="pct"/>
                  </w:tcPr>
                  <w:p w14:paraId="17F77508" w14:textId="77777777" w:rsidR="00E9728A" w:rsidRDefault="00000000" w:rsidP="00610C5A">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tcPr>
              <w:p w14:paraId="0B517EB0" w14:textId="77777777" w:rsidR="00E9728A" w:rsidRDefault="00000000" w:rsidP="00610C5A">
                <w:pPr>
                  <w:ind w:right="5"/>
                  <w:jc w:val="right"/>
                </w:pPr>
                <w:r>
                  <w:t>0.00</w:t>
                </w:r>
              </w:p>
            </w:tc>
            <w:tc>
              <w:tcPr>
                <w:tcW w:w="1614" w:type="pct"/>
              </w:tcPr>
              <w:p w14:paraId="5075E40D" w14:textId="77777777" w:rsidR="00E9728A" w:rsidRDefault="00000000" w:rsidP="00610C5A">
                <w:pPr>
                  <w:ind w:right="5"/>
                  <w:jc w:val="right"/>
                </w:pPr>
                <w:r>
                  <w:t>0.00</w:t>
                </w:r>
              </w:p>
            </w:tc>
          </w:tr>
          <w:tr w:rsidR="00EB27A6" w14:paraId="3EEAF0AB" w14:textId="77777777" w:rsidTr="00610C5A">
            <w:trPr>
              <w:cantSplit/>
            </w:trPr>
            <w:sdt>
              <w:sdtPr>
                <w:tag w:val="_PLD_e1778e13b3024450b5ac627563f1ed3a"/>
                <w:id w:val="-1753887976"/>
                <w:lock w:val="sdtLocked"/>
              </w:sdtPr>
              <w:sdtContent>
                <w:tc>
                  <w:tcPr>
                    <w:tcW w:w="1764" w:type="pct"/>
                    <w:vAlign w:val="center"/>
                  </w:tcPr>
                  <w:p w14:paraId="77043F92" w14:textId="77777777" w:rsidR="00E9728A" w:rsidRDefault="00000000" w:rsidP="00610C5A">
                    <w:pPr>
                      <w:autoSpaceDE w:val="0"/>
                      <w:autoSpaceDN w:val="0"/>
                      <w:adjustRightInd w:val="0"/>
                      <w:jc w:val="center"/>
                    </w:pPr>
                    <w:r>
                      <w:rPr>
                        <w:rFonts w:hint="eastAsia"/>
                      </w:rPr>
                      <w:t>合计</w:t>
                    </w:r>
                  </w:p>
                </w:tc>
              </w:sdtContent>
            </w:sdt>
            <w:tc>
              <w:tcPr>
                <w:tcW w:w="1622" w:type="pct"/>
              </w:tcPr>
              <w:p w14:paraId="7907C776" w14:textId="77777777" w:rsidR="00E9728A" w:rsidRDefault="00000000" w:rsidP="00610C5A">
                <w:pPr>
                  <w:jc w:val="right"/>
                </w:pPr>
                <w:r>
                  <w:t>28,431,780.91</w:t>
                </w:r>
              </w:p>
            </w:tc>
            <w:tc>
              <w:tcPr>
                <w:tcW w:w="1614" w:type="pct"/>
              </w:tcPr>
              <w:p w14:paraId="3A7BEAC9" w14:textId="77777777" w:rsidR="00E9728A" w:rsidRDefault="00000000" w:rsidP="00610C5A">
                <w:pPr>
                  <w:ind w:right="5"/>
                  <w:jc w:val="right"/>
                </w:pPr>
                <w:r>
                  <w:t>59,457,140.18</w:t>
                </w:r>
              </w:p>
            </w:tc>
          </w:tr>
        </w:tbl>
        <w:p w14:paraId="561FAD2E" w14:textId="77777777" w:rsidR="00E9728A" w:rsidRDefault="00E9728A"/>
        <w:p w14:paraId="494AA99D" w14:textId="77777777" w:rsidR="00E9728A" w:rsidRDefault="00000000">
          <w:r>
            <w:rPr>
              <w:rFonts w:hint="eastAsia"/>
            </w:rPr>
            <w:t>其他说明：</w:t>
          </w:r>
          <w:bookmarkEnd w:id="202"/>
        </w:p>
        <w:p w14:paraId="5059B670" w14:textId="4F212D59" w:rsidR="00E9728A" w:rsidRDefault="00000000">
          <w:sdt>
            <w:sdtPr>
              <w:alias w:val="在建工程分类列示其他说明"/>
              <w:tag w:val="_GBC_ebe1a06b82914095a2c469c32c78af71"/>
              <w:id w:val="-780568878"/>
              <w:lock w:val="sdtLocked"/>
              <w:placeholder>
                <w:docPart w:val="GBC22222222222222222222222222222"/>
              </w:placeholder>
            </w:sdtPr>
            <w:sdtContent>
              <w:r>
                <w:rPr>
                  <w:rFonts w:hint="eastAsia"/>
                </w:rPr>
                <w:t>无</w:t>
              </w:r>
            </w:sdtContent>
          </w:sdt>
        </w:p>
      </w:sdtContent>
    </w:sdt>
    <w:bookmarkStart w:id="203" w:name="_Hlk10472848" w:displacedByCustomXml="prev"/>
    <w:bookmarkEnd w:id="203"/>
    <w:p w14:paraId="1CB8CEB1" w14:textId="77777777" w:rsidR="00E9728A" w:rsidRDefault="00E9728A"/>
    <w:p w14:paraId="78DE1445" w14:textId="77777777" w:rsidR="00E9728A" w:rsidRDefault="00000000">
      <w:pPr>
        <w:pStyle w:val="4"/>
        <w:rPr>
          <w:rFonts w:ascii="宋体" w:hAnsi="宋体"/>
        </w:rPr>
      </w:pPr>
      <w:r>
        <w:rPr>
          <w:rFonts w:ascii="宋体" w:hAnsi="宋体" w:hint="eastAsia"/>
        </w:rPr>
        <w:t>在建工程</w:t>
      </w:r>
    </w:p>
    <w:sdt>
      <w:sdtPr>
        <w:rPr>
          <w:rFonts w:ascii="宋体" w:hAnsi="宋体" w:cs="宋体" w:hint="eastAsia"/>
          <w:b w:val="0"/>
          <w:bCs/>
          <w:kern w:val="0"/>
          <w:szCs w:val="21"/>
        </w:rPr>
        <w:alias w:val="模块:在建工程情况"/>
        <w:tag w:val="_GBC_88cd7483eb15414d84d17f5cc1a4bf78"/>
        <w:id w:val="-94480289"/>
        <w:lock w:val="sdtLocked"/>
        <w:placeholder>
          <w:docPart w:val="GBC22222222222222222222222222222"/>
        </w:placeholder>
      </w:sdtPr>
      <w:sdtEndPr>
        <w:rPr>
          <w:rFonts w:hint="default"/>
        </w:rPr>
      </w:sdtEndPr>
      <w:sdtContent>
        <w:p w14:paraId="7ABC8F34" w14:textId="77777777" w:rsidR="00E9728A" w:rsidRDefault="00000000">
          <w:pPr>
            <w:pStyle w:val="4"/>
            <w:numPr>
              <w:ilvl w:val="0"/>
              <w:numId w:val="77"/>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5410554"/>
            <w:lock w:val="sdtLocked"/>
            <w:placeholder>
              <w:docPart w:val="GBC22222222222222222222222222222"/>
            </w:placeholder>
          </w:sdtPr>
          <w:sdtContent>
            <w:p w14:paraId="2ECEACB6" w14:textId="7602463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C48E78" w14:textId="77777777" w:rsidR="00E9728A" w:rsidRDefault="00000000">
          <w:pPr>
            <w:jc w:val="right"/>
          </w:pPr>
          <w:r>
            <w:rPr>
              <w:rFonts w:hint="eastAsia"/>
            </w:rPr>
            <w:t>单位：</w:t>
          </w:r>
          <w:sdt>
            <w:sdtPr>
              <w:rPr>
                <w:rFonts w:hint="eastAsia"/>
              </w:rPr>
              <w:alias w:val="单位：财务附注：在建工程"/>
              <w:tag w:val="_GBC_d20598ce3f5b4d21a9055de674936a9a"/>
              <w:id w:val="1509477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788323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54"/>
            <w:gridCol w:w="1532"/>
            <w:gridCol w:w="777"/>
            <w:gridCol w:w="1501"/>
            <w:gridCol w:w="1427"/>
            <w:gridCol w:w="777"/>
            <w:gridCol w:w="1427"/>
          </w:tblGrid>
          <w:tr w:rsidR="00EE1A9E" w14:paraId="4CDC4E43" w14:textId="77777777" w:rsidTr="00EE1A9E">
            <w:trPr>
              <w:cantSplit/>
            </w:trPr>
            <w:sdt>
              <w:sdtPr>
                <w:tag w:val="_PLD_27b31695edfd49cb9cafa333777d18c3"/>
                <w:id w:val="-1635792013"/>
                <w:lock w:val="sdtLocked"/>
              </w:sdtPr>
              <w:sdtContent>
                <w:tc>
                  <w:tcPr>
                    <w:tcW w:w="817" w:type="pct"/>
                    <w:vMerge w:val="restart"/>
                    <w:vAlign w:val="center"/>
                  </w:tcPr>
                  <w:p w14:paraId="59518245" w14:textId="77777777" w:rsidR="00E9728A" w:rsidRDefault="00000000" w:rsidP="0041201C">
                    <w:pPr>
                      <w:jc w:val="center"/>
                    </w:pPr>
                    <w:r>
                      <w:rPr>
                        <w:rFonts w:hint="eastAsia"/>
                      </w:rPr>
                      <w:t>项目</w:t>
                    </w:r>
                  </w:p>
                </w:tc>
              </w:sdtContent>
            </w:sdt>
            <w:sdt>
              <w:sdtPr>
                <w:tag w:val="_PLD_a5273bde7b2f4c6c8fbe3ea2d7a7eb84"/>
                <w:id w:val="1832630410"/>
                <w:lock w:val="sdtLocked"/>
              </w:sdtPr>
              <w:sdtContent>
                <w:tc>
                  <w:tcPr>
                    <w:tcW w:w="2142" w:type="pct"/>
                    <w:gridSpan w:val="3"/>
                    <w:vAlign w:val="center"/>
                  </w:tcPr>
                  <w:p w14:paraId="26FF82BC" w14:textId="77777777" w:rsidR="00E9728A" w:rsidRDefault="00000000" w:rsidP="0041201C">
                    <w:pPr>
                      <w:jc w:val="center"/>
                    </w:pPr>
                    <w:r>
                      <w:rPr>
                        <w:rFonts w:hint="eastAsia"/>
                      </w:rPr>
                      <w:t>期末余额</w:t>
                    </w:r>
                  </w:p>
                </w:tc>
              </w:sdtContent>
            </w:sdt>
            <w:sdt>
              <w:sdtPr>
                <w:tag w:val="_PLD_ac57490b080449c8b91be5a872e19f79"/>
                <w:id w:val="-147138012"/>
                <w:lock w:val="sdtLocked"/>
              </w:sdtPr>
              <w:sdtContent>
                <w:tc>
                  <w:tcPr>
                    <w:tcW w:w="2042" w:type="pct"/>
                    <w:gridSpan w:val="3"/>
                    <w:vAlign w:val="center"/>
                  </w:tcPr>
                  <w:p w14:paraId="33472ED4" w14:textId="77777777" w:rsidR="00E9728A" w:rsidRDefault="00000000" w:rsidP="0041201C">
                    <w:pPr>
                      <w:jc w:val="center"/>
                    </w:pPr>
                    <w:r>
                      <w:rPr>
                        <w:rFonts w:hint="eastAsia"/>
                      </w:rPr>
                      <w:t>期初余额</w:t>
                    </w:r>
                  </w:p>
                </w:tc>
              </w:sdtContent>
            </w:sdt>
          </w:tr>
          <w:tr w:rsidR="00EE1A9E" w14:paraId="5168EBF2" w14:textId="77777777" w:rsidTr="00EE1A9E">
            <w:trPr>
              <w:cantSplit/>
            </w:trPr>
            <w:tc>
              <w:tcPr>
                <w:tcW w:w="817" w:type="pct"/>
                <w:vMerge/>
                <w:vAlign w:val="center"/>
              </w:tcPr>
              <w:p w14:paraId="3AB3329D" w14:textId="77777777" w:rsidR="00E9728A" w:rsidRDefault="00E9728A" w:rsidP="0041201C">
                <w:pPr>
                  <w:tabs>
                    <w:tab w:val="left" w:pos="420"/>
                  </w:tabs>
                  <w:ind w:left="420" w:hanging="420"/>
                  <w:jc w:val="center"/>
                </w:pPr>
              </w:p>
            </w:tc>
            <w:sdt>
              <w:sdtPr>
                <w:tag w:val="_PLD_1d60491359e245e7bc54655c8c8c15fd"/>
                <w:id w:val="-224303565"/>
                <w:lock w:val="sdtLocked"/>
              </w:sdtPr>
              <w:sdtContent>
                <w:tc>
                  <w:tcPr>
                    <w:tcW w:w="861" w:type="pct"/>
                    <w:vAlign w:val="center"/>
                  </w:tcPr>
                  <w:p w14:paraId="07A97573" w14:textId="77777777" w:rsidR="00E9728A" w:rsidRDefault="00000000" w:rsidP="0041201C">
                    <w:pPr>
                      <w:tabs>
                        <w:tab w:val="left" w:pos="420"/>
                      </w:tabs>
                      <w:ind w:left="420" w:hanging="420"/>
                      <w:jc w:val="center"/>
                    </w:pPr>
                    <w:r>
                      <w:rPr>
                        <w:rFonts w:hint="eastAsia"/>
                      </w:rPr>
                      <w:t>账面余额</w:t>
                    </w:r>
                  </w:p>
                </w:tc>
              </w:sdtContent>
            </w:sdt>
            <w:sdt>
              <w:sdtPr>
                <w:tag w:val="_PLD_d5d8fa5186d44c82b146ad7151830389"/>
                <w:id w:val="198132812"/>
                <w:lock w:val="sdtLocked"/>
              </w:sdtPr>
              <w:sdtContent>
                <w:tc>
                  <w:tcPr>
                    <w:tcW w:w="437" w:type="pct"/>
                    <w:vAlign w:val="center"/>
                  </w:tcPr>
                  <w:p w14:paraId="0B0B6A0A" w14:textId="77777777" w:rsidR="00E9728A" w:rsidRDefault="00000000" w:rsidP="0041201C">
                    <w:pPr>
                      <w:pStyle w:val="TOC1"/>
                    </w:pPr>
                    <w:r>
                      <w:rPr>
                        <w:rFonts w:hint="eastAsia"/>
                      </w:rPr>
                      <w:t>减值准备</w:t>
                    </w:r>
                  </w:p>
                </w:tc>
              </w:sdtContent>
            </w:sdt>
            <w:sdt>
              <w:sdtPr>
                <w:tag w:val="_PLD_49aa1c2d25814b789479d76afb6fc844"/>
                <w:id w:val="1922981995"/>
                <w:lock w:val="sdtLocked"/>
              </w:sdtPr>
              <w:sdtContent>
                <w:tc>
                  <w:tcPr>
                    <w:tcW w:w="843" w:type="pct"/>
                    <w:vAlign w:val="center"/>
                  </w:tcPr>
                  <w:p w14:paraId="4FEFAA05" w14:textId="77777777" w:rsidR="00E9728A" w:rsidRDefault="00000000" w:rsidP="0041201C">
                    <w:pPr>
                      <w:pStyle w:val="TOC1"/>
                    </w:pPr>
                    <w:r>
                      <w:rPr>
                        <w:rFonts w:hint="eastAsia"/>
                      </w:rPr>
                      <w:t>账面价值</w:t>
                    </w:r>
                  </w:p>
                </w:tc>
              </w:sdtContent>
            </w:sdt>
            <w:sdt>
              <w:sdtPr>
                <w:tag w:val="_PLD_4bba2db5e5a549ecafbf4e94a7af2e35"/>
                <w:id w:val="1273128151"/>
                <w:lock w:val="sdtLocked"/>
              </w:sdtPr>
              <w:sdtContent>
                <w:tc>
                  <w:tcPr>
                    <w:tcW w:w="802" w:type="pct"/>
                    <w:vAlign w:val="center"/>
                  </w:tcPr>
                  <w:p w14:paraId="385A57FC" w14:textId="77777777" w:rsidR="00E9728A" w:rsidRDefault="00000000" w:rsidP="0041201C">
                    <w:pPr>
                      <w:tabs>
                        <w:tab w:val="left" w:pos="420"/>
                      </w:tabs>
                      <w:ind w:left="420" w:hanging="420"/>
                      <w:jc w:val="center"/>
                    </w:pPr>
                    <w:r>
                      <w:rPr>
                        <w:rFonts w:hint="eastAsia"/>
                      </w:rPr>
                      <w:t>账面余额</w:t>
                    </w:r>
                  </w:p>
                </w:tc>
              </w:sdtContent>
            </w:sdt>
            <w:sdt>
              <w:sdtPr>
                <w:tag w:val="_PLD_e054d8cd1e1b4672ae08a495b587bdce"/>
                <w:id w:val="-287594553"/>
                <w:lock w:val="sdtLocked"/>
              </w:sdtPr>
              <w:sdtContent>
                <w:tc>
                  <w:tcPr>
                    <w:tcW w:w="437" w:type="pct"/>
                    <w:vAlign w:val="center"/>
                  </w:tcPr>
                  <w:p w14:paraId="7CEE3409" w14:textId="77777777" w:rsidR="00E9728A" w:rsidRDefault="00000000" w:rsidP="0041201C">
                    <w:pPr>
                      <w:pStyle w:val="TOC1"/>
                    </w:pPr>
                    <w:r>
                      <w:rPr>
                        <w:rFonts w:hint="eastAsia"/>
                      </w:rPr>
                      <w:t>减值准备</w:t>
                    </w:r>
                  </w:p>
                </w:tc>
              </w:sdtContent>
            </w:sdt>
            <w:sdt>
              <w:sdtPr>
                <w:tag w:val="_PLD_bd3055c2713a44fa9cbd3fd973d34c6a"/>
                <w:id w:val="-510218379"/>
                <w:lock w:val="sdtLocked"/>
              </w:sdtPr>
              <w:sdtContent>
                <w:tc>
                  <w:tcPr>
                    <w:tcW w:w="802" w:type="pct"/>
                    <w:vAlign w:val="center"/>
                  </w:tcPr>
                  <w:p w14:paraId="594F4723" w14:textId="77777777" w:rsidR="00E9728A" w:rsidRDefault="00000000" w:rsidP="0041201C">
                    <w:pPr>
                      <w:pStyle w:val="TOC1"/>
                    </w:pPr>
                    <w:r>
                      <w:rPr>
                        <w:rFonts w:hint="eastAsia"/>
                      </w:rPr>
                      <w:t>账面价值</w:t>
                    </w:r>
                  </w:p>
                </w:tc>
              </w:sdtContent>
            </w:sdt>
          </w:tr>
          <w:sdt>
            <w:sdtPr>
              <w:alias w:val="在建工程情况明细"/>
              <w:tag w:val="_GBC_5f073fecf2ff4f9ba33e687f80450c77"/>
              <w:id w:val="-2045591247"/>
              <w:lock w:val="sdtLocked"/>
            </w:sdtPr>
            <w:sdtContent>
              <w:tr w:rsidR="00EE1A9E" w14:paraId="18043A17" w14:textId="77777777" w:rsidTr="00EE1A9E">
                <w:trPr>
                  <w:cantSplit/>
                </w:trPr>
                <w:tc>
                  <w:tcPr>
                    <w:tcW w:w="817" w:type="pct"/>
                  </w:tcPr>
                  <w:p w14:paraId="413081C6" w14:textId="77777777" w:rsidR="00E9728A" w:rsidRDefault="00000000" w:rsidP="0041201C">
                    <w:r>
                      <w:t>在建工程1</w:t>
                    </w:r>
                  </w:p>
                </w:tc>
                <w:tc>
                  <w:tcPr>
                    <w:tcW w:w="861" w:type="pct"/>
                  </w:tcPr>
                  <w:p w14:paraId="7CEF611E" w14:textId="77777777" w:rsidR="00E9728A" w:rsidRDefault="00000000" w:rsidP="0041201C">
                    <w:pPr>
                      <w:ind w:right="105"/>
                      <w:jc w:val="right"/>
                    </w:pPr>
                    <w:r>
                      <w:t>28,431,780.91</w:t>
                    </w:r>
                  </w:p>
                </w:tc>
                <w:tc>
                  <w:tcPr>
                    <w:tcW w:w="437" w:type="pct"/>
                  </w:tcPr>
                  <w:p w14:paraId="066DB416" w14:textId="77777777" w:rsidR="00E9728A" w:rsidRDefault="00000000" w:rsidP="0041201C">
                    <w:pPr>
                      <w:ind w:right="73"/>
                      <w:jc w:val="right"/>
                    </w:pPr>
                    <w:r>
                      <w:t>0.00</w:t>
                    </w:r>
                  </w:p>
                </w:tc>
                <w:tc>
                  <w:tcPr>
                    <w:tcW w:w="843" w:type="pct"/>
                  </w:tcPr>
                  <w:p w14:paraId="39A270F5" w14:textId="77777777" w:rsidR="00E9728A" w:rsidRDefault="00000000" w:rsidP="0041201C">
                    <w:pPr>
                      <w:ind w:right="73"/>
                      <w:jc w:val="right"/>
                    </w:pPr>
                    <w:r>
                      <w:t>28,431,780.91</w:t>
                    </w:r>
                  </w:p>
                </w:tc>
                <w:tc>
                  <w:tcPr>
                    <w:tcW w:w="802" w:type="pct"/>
                  </w:tcPr>
                  <w:p w14:paraId="27D42CFD" w14:textId="77777777" w:rsidR="00E9728A" w:rsidRDefault="00000000" w:rsidP="0041201C">
                    <w:pPr>
                      <w:jc w:val="right"/>
                    </w:pPr>
                    <w:r>
                      <w:t>24,240,935.69</w:t>
                    </w:r>
                  </w:p>
                </w:tc>
                <w:tc>
                  <w:tcPr>
                    <w:tcW w:w="437" w:type="pct"/>
                  </w:tcPr>
                  <w:p w14:paraId="11CEB26A" w14:textId="77777777" w:rsidR="00E9728A" w:rsidRDefault="00000000" w:rsidP="0041201C">
                    <w:pPr>
                      <w:jc w:val="right"/>
                    </w:pPr>
                    <w:r>
                      <w:t>0.00</w:t>
                    </w:r>
                  </w:p>
                </w:tc>
                <w:tc>
                  <w:tcPr>
                    <w:tcW w:w="802" w:type="pct"/>
                  </w:tcPr>
                  <w:p w14:paraId="419F5171" w14:textId="77777777" w:rsidR="00E9728A" w:rsidRDefault="00000000" w:rsidP="0041201C">
                    <w:pPr>
                      <w:jc w:val="right"/>
                    </w:pPr>
                    <w:r>
                      <w:t>24,240,935.69</w:t>
                    </w:r>
                  </w:p>
                </w:tc>
              </w:tr>
            </w:sdtContent>
          </w:sdt>
          <w:sdt>
            <w:sdtPr>
              <w:alias w:val="在建工程情况明细"/>
              <w:tag w:val="_GBC_5f073fecf2ff4f9ba33e687f80450c77"/>
              <w:id w:val="-482923690"/>
              <w:lock w:val="sdtLocked"/>
            </w:sdtPr>
            <w:sdtContent>
              <w:tr w:rsidR="00EE1A9E" w14:paraId="796EDA28" w14:textId="77777777" w:rsidTr="00EE1A9E">
                <w:trPr>
                  <w:cantSplit/>
                </w:trPr>
                <w:tc>
                  <w:tcPr>
                    <w:tcW w:w="817" w:type="pct"/>
                  </w:tcPr>
                  <w:p w14:paraId="75353641" w14:textId="77777777" w:rsidR="00E9728A" w:rsidRDefault="00000000" w:rsidP="0041201C">
                    <w:r>
                      <w:t>在建工程2</w:t>
                    </w:r>
                  </w:p>
                </w:tc>
                <w:tc>
                  <w:tcPr>
                    <w:tcW w:w="861" w:type="pct"/>
                  </w:tcPr>
                  <w:p w14:paraId="156F5AC5" w14:textId="77777777" w:rsidR="00E9728A" w:rsidRDefault="00E9728A" w:rsidP="0041201C">
                    <w:pPr>
                      <w:ind w:right="105"/>
                      <w:jc w:val="right"/>
                    </w:pPr>
                  </w:p>
                </w:tc>
                <w:tc>
                  <w:tcPr>
                    <w:tcW w:w="437" w:type="pct"/>
                  </w:tcPr>
                  <w:p w14:paraId="6BF9F47B" w14:textId="77777777" w:rsidR="00E9728A" w:rsidRDefault="00E9728A" w:rsidP="0041201C">
                    <w:pPr>
                      <w:ind w:right="73"/>
                      <w:jc w:val="right"/>
                    </w:pPr>
                  </w:p>
                </w:tc>
                <w:tc>
                  <w:tcPr>
                    <w:tcW w:w="843" w:type="pct"/>
                  </w:tcPr>
                  <w:p w14:paraId="6F25065F" w14:textId="77777777" w:rsidR="00E9728A" w:rsidRDefault="00E9728A" w:rsidP="0041201C">
                    <w:pPr>
                      <w:ind w:right="73"/>
                      <w:jc w:val="right"/>
                    </w:pPr>
                  </w:p>
                </w:tc>
                <w:tc>
                  <w:tcPr>
                    <w:tcW w:w="802" w:type="pct"/>
                  </w:tcPr>
                  <w:p w14:paraId="7A7255BB" w14:textId="77777777" w:rsidR="00E9728A" w:rsidRDefault="00000000" w:rsidP="0041201C">
                    <w:pPr>
                      <w:jc w:val="right"/>
                    </w:pPr>
                    <w:r>
                      <w:t>20,934,638.03</w:t>
                    </w:r>
                  </w:p>
                </w:tc>
                <w:tc>
                  <w:tcPr>
                    <w:tcW w:w="437" w:type="pct"/>
                  </w:tcPr>
                  <w:p w14:paraId="0F4FE471" w14:textId="77777777" w:rsidR="00E9728A" w:rsidRDefault="00000000" w:rsidP="0041201C">
                    <w:pPr>
                      <w:jc w:val="right"/>
                    </w:pPr>
                    <w:r>
                      <w:t>0.00</w:t>
                    </w:r>
                  </w:p>
                </w:tc>
                <w:tc>
                  <w:tcPr>
                    <w:tcW w:w="802" w:type="pct"/>
                  </w:tcPr>
                  <w:p w14:paraId="06FB801F" w14:textId="77777777" w:rsidR="00E9728A" w:rsidRDefault="00000000" w:rsidP="0041201C">
                    <w:pPr>
                      <w:jc w:val="right"/>
                    </w:pPr>
                    <w:r>
                      <w:t>20,934,638.03</w:t>
                    </w:r>
                  </w:p>
                </w:tc>
              </w:tr>
            </w:sdtContent>
          </w:sdt>
          <w:sdt>
            <w:sdtPr>
              <w:alias w:val="在建工程情况明细"/>
              <w:tag w:val="_GBC_5f073fecf2ff4f9ba33e687f80450c77"/>
              <w:id w:val="-631788255"/>
              <w:lock w:val="sdtLocked"/>
            </w:sdtPr>
            <w:sdtContent>
              <w:tr w:rsidR="00EE1A9E" w14:paraId="36DC2D88" w14:textId="77777777" w:rsidTr="00EE1A9E">
                <w:trPr>
                  <w:cantSplit/>
                </w:trPr>
                <w:tc>
                  <w:tcPr>
                    <w:tcW w:w="817" w:type="pct"/>
                  </w:tcPr>
                  <w:p w14:paraId="2CB439E0" w14:textId="77777777" w:rsidR="00E9728A" w:rsidRDefault="00000000" w:rsidP="0041201C">
                    <w:r>
                      <w:t>在建工程3</w:t>
                    </w:r>
                  </w:p>
                </w:tc>
                <w:tc>
                  <w:tcPr>
                    <w:tcW w:w="861" w:type="pct"/>
                  </w:tcPr>
                  <w:p w14:paraId="191D1E45" w14:textId="77777777" w:rsidR="00E9728A" w:rsidRDefault="00E9728A" w:rsidP="0041201C">
                    <w:pPr>
                      <w:ind w:right="105"/>
                      <w:jc w:val="right"/>
                    </w:pPr>
                  </w:p>
                </w:tc>
                <w:tc>
                  <w:tcPr>
                    <w:tcW w:w="437" w:type="pct"/>
                  </w:tcPr>
                  <w:p w14:paraId="0D1EF305" w14:textId="77777777" w:rsidR="00E9728A" w:rsidRDefault="00E9728A" w:rsidP="0041201C">
                    <w:pPr>
                      <w:ind w:right="73"/>
                      <w:jc w:val="right"/>
                    </w:pPr>
                  </w:p>
                </w:tc>
                <w:tc>
                  <w:tcPr>
                    <w:tcW w:w="843" w:type="pct"/>
                  </w:tcPr>
                  <w:p w14:paraId="775DB1E6" w14:textId="77777777" w:rsidR="00E9728A" w:rsidRDefault="00E9728A" w:rsidP="0041201C">
                    <w:pPr>
                      <w:ind w:right="73"/>
                      <w:jc w:val="right"/>
                    </w:pPr>
                  </w:p>
                </w:tc>
                <w:tc>
                  <w:tcPr>
                    <w:tcW w:w="802" w:type="pct"/>
                  </w:tcPr>
                  <w:p w14:paraId="607EAF67" w14:textId="77777777" w:rsidR="00E9728A" w:rsidRDefault="00000000" w:rsidP="0041201C">
                    <w:pPr>
                      <w:jc w:val="right"/>
                    </w:pPr>
                    <w:r>
                      <w:t>7,805,796.25</w:t>
                    </w:r>
                  </w:p>
                </w:tc>
                <w:tc>
                  <w:tcPr>
                    <w:tcW w:w="437" w:type="pct"/>
                  </w:tcPr>
                  <w:p w14:paraId="771BDD27" w14:textId="77777777" w:rsidR="00E9728A" w:rsidRDefault="00000000" w:rsidP="0041201C">
                    <w:pPr>
                      <w:jc w:val="right"/>
                    </w:pPr>
                    <w:r>
                      <w:t>0.00</w:t>
                    </w:r>
                  </w:p>
                </w:tc>
                <w:tc>
                  <w:tcPr>
                    <w:tcW w:w="802" w:type="pct"/>
                  </w:tcPr>
                  <w:p w14:paraId="0300201A" w14:textId="77777777" w:rsidR="00E9728A" w:rsidRDefault="00000000" w:rsidP="0041201C">
                    <w:pPr>
                      <w:jc w:val="right"/>
                    </w:pPr>
                    <w:r>
                      <w:t>7,805,796.25</w:t>
                    </w:r>
                  </w:p>
                </w:tc>
              </w:tr>
            </w:sdtContent>
          </w:sdt>
          <w:sdt>
            <w:sdtPr>
              <w:alias w:val="在建工程情况明细"/>
              <w:tag w:val="_GBC_5f073fecf2ff4f9ba33e687f80450c77"/>
              <w:id w:val="800197236"/>
              <w:lock w:val="sdtLocked"/>
            </w:sdtPr>
            <w:sdtContent>
              <w:tr w:rsidR="00EE1A9E" w14:paraId="45F60F37" w14:textId="77777777" w:rsidTr="00EE1A9E">
                <w:trPr>
                  <w:cantSplit/>
                </w:trPr>
                <w:tc>
                  <w:tcPr>
                    <w:tcW w:w="817" w:type="pct"/>
                  </w:tcPr>
                  <w:p w14:paraId="37CB9B11" w14:textId="77777777" w:rsidR="00E9728A" w:rsidRDefault="00000000" w:rsidP="0041201C">
                    <w:r>
                      <w:t>在建工程4</w:t>
                    </w:r>
                  </w:p>
                </w:tc>
                <w:tc>
                  <w:tcPr>
                    <w:tcW w:w="861" w:type="pct"/>
                  </w:tcPr>
                  <w:p w14:paraId="1908B1CC" w14:textId="77777777" w:rsidR="00E9728A" w:rsidRDefault="00E9728A" w:rsidP="0041201C">
                    <w:pPr>
                      <w:ind w:right="105"/>
                      <w:jc w:val="right"/>
                    </w:pPr>
                  </w:p>
                </w:tc>
                <w:tc>
                  <w:tcPr>
                    <w:tcW w:w="437" w:type="pct"/>
                  </w:tcPr>
                  <w:p w14:paraId="7D9991AF" w14:textId="77777777" w:rsidR="00E9728A" w:rsidRDefault="00E9728A" w:rsidP="0041201C">
                    <w:pPr>
                      <w:ind w:right="73"/>
                      <w:jc w:val="right"/>
                    </w:pPr>
                  </w:p>
                </w:tc>
                <w:tc>
                  <w:tcPr>
                    <w:tcW w:w="843" w:type="pct"/>
                  </w:tcPr>
                  <w:p w14:paraId="0776D7B8" w14:textId="77777777" w:rsidR="00E9728A" w:rsidRDefault="00E9728A" w:rsidP="0041201C">
                    <w:pPr>
                      <w:ind w:right="73"/>
                      <w:jc w:val="right"/>
                    </w:pPr>
                  </w:p>
                </w:tc>
                <w:tc>
                  <w:tcPr>
                    <w:tcW w:w="802" w:type="pct"/>
                  </w:tcPr>
                  <w:p w14:paraId="753E6C1B" w14:textId="77777777" w:rsidR="00E9728A" w:rsidRDefault="00000000" w:rsidP="0041201C">
                    <w:pPr>
                      <w:jc w:val="right"/>
                    </w:pPr>
                    <w:r>
                      <w:t>6,475,770.21</w:t>
                    </w:r>
                  </w:p>
                </w:tc>
                <w:tc>
                  <w:tcPr>
                    <w:tcW w:w="437" w:type="pct"/>
                  </w:tcPr>
                  <w:p w14:paraId="76C645D6" w14:textId="77777777" w:rsidR="00E9728A" w:rsidRDefault="00000000" w:rsidP="0041201C">
                    <w:pPr>
                      <w:jc w:val="right"/>
                    </w:pPr>
                    <w:r>
                      <w:t>0.00</w:t>
                    </w:r>
                  </w:p>
                </w:tc>
                <w:tc>
                  <w:tcPr>
                    <w:tcW w:w="802" w:type="pct"/>
                  </w:tcPr>
                  <w:p w14:paraId="2F7210AA" w14:textId="77777777" w:rsidR="00E9728A" w:rsidRDefault="00000000" w:rsidP="0041201C">
                    <w:pPr>
                      <w:jc w:val="right"/>
                    </w:pPr>
                    <w:r>
                      <w:t>6,475,770.21</w:t>
                    </w:r>
                  </w:p>
                </w:tc>
              </w:tr>
            </w:sdtContent>
          </w:sdt>
          <w:tr w:rsidR="00EE1A9E" w14:paraId="48CD7660" w14:textId="77777777" w:rsidTr="00EE1A9E">
            <w:trPr>
              <w:cantSplit/>
            </w:trPr>
            <w:sdt>
              <w:sdtPr>
                <w:tag w:val="_PLD_fb8a9351bc5144ab907a84376899a536"/>
                <w:id w:val="1263420809"/>
                <w:lock w:val="sdtLocked"/>
              </w:sdtPr>
              <w:sdtContent>
                <w:tc>
                  <w:tcPr>
                    <w:tcW w:w="817" w:type="pct"/>
                    <w:vAlign w:val="center"/>
                  </w:tcPr>
                  <w:p w14:paraId="6BF188F2" w14:textId="77777777" w:rsidR="00E9728A" w:rsidRDefault="00000000" w:rsidP="0041201C">
                    <w:pPr>
                      <w:jc w:val="center"/>
                    </w:pPr>
                    <w:r>
                      <w:rPr>
                        <w:rFonts w:hint="eastAsia"/>
                      </w:rPr>
                      <w:t>合计</w:t>
                    </w:r>
                  </w:p>
                </w:tc>
              </w:sdtContent>
            </w:sdt>
            <w:tc>
              <w:tcPr>
                <w:tcW w:w="861" w:type="pct"/>
              </w:tcPr>
              <w:p w14:paraId="2C1FAA52" w14:textId="77777777" w:rsidR="00E9728A" w:rsidRDefault="00000000" w:rsidP="0041201C">
                <w:pPr>
                  <w:ind w:right="105"/>
                  <w:jc w:val="right"/>
                </w:pPr>
                <w:r>
                  <w:t>28,431,780.91</w:t>
                </w:r>
              </w:p>
            </w:tc>
            <w:tc>
              <w:tcPr>
                <w:tcW w:w="437" w:type="pct"/>
              </w:tcPr>
              <w:p w14:paraId="55D5CFBF" w14:textId="77777777" w:rsidR="00E9728A" w:rsidRDefault="00000000" w:rsidP="0041201C">
                <w:pPr>
                  <w:ind w:right="73"/>
                  <w:jc w:val="right"/>
                </w:pPr>
                <w:r>
                  <w:t>0.00</w:t>
                </w:r>
              </w:p>
            </w:tc>
            <w:tc>
              <w:tcPr>
                <w:tcW w:w="843" w:type="pct"/>
              </w:tcPr>
              <w:p w14:paraId="068FC8ED" w14:textId="77777777" w:rsidR="00E9728A" w:rsidRDefault="00000000" w:rsidP="0041201C">
                <w:pPr>
                  <w:ind w:right="73"/>
                  <w:jc w:val="right"/>
                </w:pPr>
                <w:r>
                  <w:t>28,431,780.91</w:t>
                </w:r>
              </w:p>
            </w:tc>
            <w:tc>
              <w:tcPr>
                <w:tcW w:w="802" w:type="pct"/>
              </w:tcPr>
              <w:p w14:paraId="551BED36" w14:textId="77777777" w:rsidR="00E9728A" w:rsidRDefault="00000000" w:rsidP="0041201C">
                <w:pPr>
                  <w:jc w:val="right"/>
                </w:pPr>
                <w:r>
                  <w:t>59,457,140.18</w:t>
                </w:r>
              </w:p>
            </w:tc>
            <w:tc>
              <w:tcPr>
                <w:tcW w:w="437" w:type="pct"/>
              </w:tcPr>
              <w:p w14:paraId="2B68048A" w14:textId="77777777" w:rsidR="00E9728A" w:rsidRDefault="00000000" w:rsidP="0041201C">
                <w:pPr>
                  <w:jc w:val="right"/>
                </w:pPr>
                <w:r>
                  <w:t>0.00</w:t>
                </w:r>
              </w:p>
            </w:tc>
            <w:tc>
              <w:tcPr>
                <w:tcW w:w="802" w:type="pct"/>
              </w:tcPr>
              <w:p w14:paraId="5082E664" w14:textId="77777777" w:rsidR="00E9728A" w:rsidRDefault="00000000" w:rsidP="0041201C">
                <w:pPr>
                  <w:jc w:val="right"/>
                </w:pPr>
                <w:r>
                  <w:t>59,457,140.18</w:t>
                </w:r>
              </w:p>
            </w:tc>
          </w:tr>
        </w:tbl>
        <w:p w14:paraId="0D4317DF" w14:textId="77777777" w:rsidR="00E9728A" w:rsidRDefault="00E9728A"/>
        <w:p w14:paraId="2CCD56EC" w14:textId="77777777" w:rsidR="00E9728A" w:rsidRDefault="00000000"/>
      </w:sdtContent>
    </w:sdt>
    <w:sdt>
      <w:sdtPr>
        <w:rPr>
          <w:rFonts w:ascii="宋体" w:hAnsi="宋体" w:cs="宋体" w:hint="eastAsia"/>
          <w:b w:val="0"/>
          <w:bCs/>
          <w:kern w:val="0"/>
          <w:szCs w:val="21"/>
        </w:rPr>
        <w:alias w:val="模块:重大在建工程项目变动情况"/>
        <w:tag w:val="_GBC_b1eb75f465d7494995f17407201cfca9"/>
        <w:id w:val="1527440942"/>
        <w:lock w:val="sdtLocked"/>
        <w:placeholder>
          <w:docPart w:val="GBC22222222222222222222222222222"/>
        </w:placeholder>
      </w:sdtPr>
      <w:sdtEndPr>
        <w:rPr>
          <w:rFonts w:cstheme="minorBidi" w:hint="default"/>
        </w:rPr>
      </w:sdtEndPr>
      <w:sdtContent>
        <w:p w14:paraId="5C8C6CCE" w14:textId="77777777" w:rsidR="00E9728A" w:rsidRDefault="00000000">
          <w:pPr>
            <w:pStyle w:val="4"/>
            <w:numPr>
              <w:ilvl w:val="0"/>
              <w:numId w:val="77"/>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2086131024"/>
            <w:lock w:val="sdtLocked"/>
            <w:placeholder>
              <w:docPart w:val="GBC22222222222222222222222222222"/>
            </w:placeholder>
          </w:sdtPr>
          <w:sdtContent>
            <w:p w14:paraId="12370935" w14:textId="2F4E4AB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68FF15" w14:textId="77777777" w:rsidR="00E9728A" w:rsidRDefault="00000000">
          <w:pPr>
            <w:jc w:val="right"/>
          </w:pPr>
          <w:r>
            <w:rPr>
              <w:rFonts w:hint="eastAsia"/>
            </w:rPr>
            <w:t>单位：</w:t>
          </w:r>
          <w:sdt>
            <w:sdtPr>
              <w:rPr>
                <w:rFonts w:hint="eastAsia"/>
              </w:rPr>
              <w:alias w:val="单位：财务附注：在建工程项目变动情况"/>
              <w:tag w:val="_GBC_29f36690ce0d4e8bbec5f76711e80456"/>
              <w:id w:val="-2294684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2129458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498" w:type="pct"/>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26"/>
            <w:gridCol w:w="1142"/>
            <w:gridCol w:w="1037"/>
            <w:gridCol w:w="1111"/>
            <w:gridCol w:w="1111"/>
            <w:gridCol w:w="489"/>
            <w:gridCol w:w="477"/>
            <w:gridCol w:w="493"/>
            <w:gridCol w:w="489"/>
            <w:gridCol w:w="489"/>
            <w:gridCol w:w="483"/>
            <w:gridCol w:w="501"/>
            <w:gridCol w:w="833"/>
          </w:tblGrid>
          <w:tr w:rsidR="009D0D76" w14:paraId="54195111" w14:textId="77777777" w:rsidTr="009D0D76">
            <w:trPr>
              <w:cantSplit/>
            </w:trPr>
            <w:sdt>
              <w:sdtPr>
                <w:tag w:val="_PLD_911d5911af294d4f9d2b6b16b5f6c08b"/>
                <w:id w:val="-1195540235"/>
                <w:lock w:val="sdtLocked"/>
              </w:sdtPr>
              <w:sdtContent>
                <w:tc>
                  <w:tcPr>
                    <w:tcW w:w="575" w:type="pct"/>
                    <w:shd w:val="clear" w:color="auto" w:fill="auto"/>
                    <w:vAlign w:val="center"/>
                  </w:tcPr>
                  <w:p w14:paraId="0D4E99FD" w14:textId="77777777" w:rsidR="00E9728A" w:rsidRDefault="00000000" w:rsidP="00E431E5">
                    <w:pPr>
                      <w:ind w:right="105"/>
                      <w:jc w:val="center"/>
                    </w:pPr>
                    <w:r>
                      <w:rPr>
                        <w:rFonts w:hint="eastAsia"/>
                      </w:rPr>
                      <w:t>项目名称</w:t>
                    </w:r>
                  </w:p>
                </w:tc>
              </w:sdtContent>
            </w:sdt>
            <w:sdt>
              <w:sdtPr>
                <w:tag w:val="_PLD_667404be40294d63b853abf58a9d185f"/>
                <w:id w:val="-2011818852"/>
                <w:lock w:val="sdtLocked"/>
              </w:sdtPr>
              <w:sdtContent>
                <w:tc>
                  <w:tcPr>
                    <w:tcW w:w="584" w:type="pct"/>
                    <w:shd w:val="clear" w:color="auto" w:fill="auto"/>
                    <w:vAlign w:val="center"/>
                  </w:tcPr>
                  <w:p w14:paraId="1B7628F3" w14:textId="77777777" w:rsidR="00E9728A" w:rsidRDefault="00000000" w:rsidP="00E431E5">
                    <w:pPr>
                      <w:ind w:right="105"/>
                      <w:jc w:val="center"/>
                    </w:pPr>
                    <w:r>
                      <w:rPr>
                        <w:rFonts w:hint="eastAsia"/>
                      </w:rPr>
                      <w:t>预算数</w:t>
                    </w:r>
                  </w:p>
                </w:tc>
              </w:sdtContent>
            </w:sdt>
            <w:sdt>
              <w:sdtPr>
                <w:tag w:val="_PLD_25c75ebdcb434964b5f5e8b512151b0b"/>
                <w:id w:val="-69045436"/>
                <w:lock w:val="sdtLocked"/>
              </w:sdtPr>
              <w:sdtContent>
                <w:tc>
                  <w:tcPr>
                    <w:tcW w:w="530" w:type="pct"/>
                    <w:shd w:val="clear" w:color="auto" w:fill="auto"/>
                    <w:vAlign w:val="center"/>
                  </w:tcPr>
                  <w:p w14:paraId="1F0DA1EF" w14:textId="77777777" w:rsidR="00E9728A" w:rsidRDefault="00000000" w:rsidP="00E431E5">
                    <w:pPr>
                      <w:ind w:right="105"/>
                      <w:jc w:val="center"/>
                    </w:pPr>
                    <w:r>
                      <w:rPr>
                        <w:rFonts w:hint="eastAsia"/>
                      </w:rPr>
                      <w:t>期初</w:t>
                    </w:r>
                  </w:p>
                  <w:p w14:paraId="690A1561" w14:textId="77777777" w:rsidR="00E9728A" w:rsidRDefault="00000000" w:rsidP="00E431E5">
                    <w:pPr>
                      <w:ind w:right="105"/>
                      <w:jc w:val="center"/>
                    </w:pPr>
                    <w:r>
                      <w:rPr>
                        <w:rFonts w:hint="eastAsia"/>
                      </w:rPr>
                      <w:t>余额</w:t>
                    </w:r>
                  </w:p>
                </w:tc>
              </w:sdtContent>
            </w:sdt>
            <w:sdt>
              <w:sdtPr>
                <w:tag w:val="_PLD_0117182ae7e24536a0996423ddcfa5f0"/>
                <w:id w:val="1429459197"/>
                <w:lock w:val="sdtLocked"/>
              </w:sdtPr>
              <w:sdtContent>
                <w:tc>
                  <w:tcPr>
                    <w:tcW w:w="568" w:type="pct"/>
                    <w:shd w:val="clear" w:color="auto" w:fill="auto"/>
                    <w:vAlign w:val="center"/>
                  </w:tcPr>
                  <w:p w14:paraId="42E315FC" w14:textId="77777777" w:rsidR="00E9728A" w:rsidRDefault="00000000" w:rsidP="00E431E5">
                    <w:pPr>
                      <w:ind w:right="105"/>
                      <w:jc w:val="center"/>
                    </w:pPr>
                    <w:r>
                      <w:rPr>
                        <w:rFonts w:hint="eastAsia"/>
                      </w:rPr>
                      <w:t>本期增加金额</w:t>
                    </w:r>
                  </w:p>
                </w:tc>
              </w:sdtContent>
            </w:sdt>
            <w:sdt>
              <w:sdtPr>
                <w:tag w:val="_PLD_6db4feaec90f4eeeb4ed5fb04d298657"/>
                <w:id w:val="-311034684"/>
                <w:lock w:val="sdtLocked"/>
              </w:sdtPr>
              <w:sdtContent>
                <w:tc>
                  <w:tcPr>
                    <w:tcW w:w="568" w:type="pct"/>
                    <w:shd w:val="clear" w:color="auto" w:fill="auto"/>
                    <w:vAlign w:val="center"/>
                  </w:tcPr>
                  <w:p w14:paraId="1CCF4608" w14:textId="77777777" w:rsidR="00E9728A" w:rsidRDefault="00000000" w:rsidP="00E431E5">
                    <w:pPr>
                      <w:ind w:right="73"/>
                      <w:jc w:val="center"/>
                    </w:pPr>
                    <w:r>
                      <w:rPr>
                        <w:rFonts w:hint="eastAsia"/>
                      </w:rPr>
                      <w:t>本期转入固定资产金额</w:t>
                    </w:r>
                  </w:p>
                </w:tc>
              </w:sdtContent>
            </w:sdt>
            <w:sdt>
              <w:sdtPr>
                <w:tag w:val="_PLD_1fe85c3ed6f84f6f85209149a9931055"/>
                <w:id w:val="1297256443"/>
                <w:lock w:val="sdtLocked"/>
              </w:sdtPr>
              <w:sdtContent>
                <w:tc>
                  <w:tcPr>
                    <w:tcW w:w="250" w:type="pct"/>
                    <w:shd w:val="clear" w:color="auto" w:fill="auto"/>
                    <w:vAlign w:val="center"/>
                  </w:tcPr>
                  <w:p w14:paraId="56BE6072" w14:textId="77777777" w:rsidR="00E9728A" w:rsidRDefault="00000000" w:rsidP="00E431E5">
                    <w:pPr>
                      <w:ind w:right="73"/>
                      <w:jc w:val="center"/>
                    </w:pPr>
                    <w:r>
                      <w:rPr>
                        <w:rFonts w:hint="eastAsia"/>
                      </w:rPr>
                      <w:t>本期其他减少金额</w:t>
                    </w:r>
                  </w:p>
                </w:tc>
              </w:sdtContent>
            </w:sdt>
            <w:sdt>
              <w:sdtPr>
                <w:tag w:val="_PLD_7954fe4b89f644d29865af249dfe8c3f"/>
                <w:id w:val="-535731259"/>
                <w:lock w:val="sdtLocked"/>
              </w:sdtPr>
              <w:sdtContent>
                <w:tc>
                  <w:tcPr>
                    <w:tcW w:w="244" w:type="pct"/>
                    <w:vAlign w:val="center"/>
                  </w:tcPr>
                  <w:p w14:paraId="6086D073" w14:textId="77777777" w:rsidR="00E9728A" w:rsidRDefault="00000000" w:rsidP="00E431E5">
                    <w:pPr>
                      <w:jc w:val="center"/>
                    </w:pPr>
                    <w:r>
                      <w:rPr>
                        <w:rFonts w:hint="eastAsia"/>
                      </w:rPr>
                      <w:t>期末</w:t>
                    </w:r>
                  </w:p>
                  <w:p w14:paraId="2EF7C038" w14:textId="77777777" w:rsidR="00E9728A" w:rsidRDefault="00000000" w:rsidP="00E431E5">
                    <w:pPr>
                      <w:jc w:val="center"/>
                    </w:pPr>
                    <w:r>
                      <w:rPr>
                        <w:rFonts w:hint="eastAsia"/>
                      </w:rPr>
                      <w:t>余额</w:t>
                    </w:r>
                  </w:p>
                </w:tc>
              </w:sdtContent>
            </w:sdt>
            <w:sdt>
              <w:sdtPr>
                <w:tag w:val="_PLD_d9aa12b28eda4362b90372032218ea1a"/>
                <w:id w:val="-679585162"/>
                <w:lock w:val="sdtLocked"/>
              </w:sdtPr>
              <w:sdtContent>
                <w:tc>
                  <w:tcPr>
                    <w:tcW w:w="252" w:type="pct"/>
                    <w:shd w:val="clear" w:color="auto" w:fill="auto"/>
                    <w:vAlign w:val="center"/>
                  </w:tcPr>
                  <w:p w14:paraId="7195E228" w14:textId="77777777" w:rsidR="00E9728A" w:rsidRDefault="00000000" w:rsidP="00E431E5">
                    <w:pPr>
                      <w:jc w:val="center"/>
                    </w:pPr>
                    <w:r>
                      <w:rPr>
                        <w:rFonts w:hint="eastAsia"/>
                      </w:rPr>
                      <w:t>工程累计投入占预算比例(%)</w:t>
                    </w:r>
                  </w:p>
                </w:tc>
              </w:sdtContent>
            </w:sdt>
            <w:sdt>
              <w:sdtPr>
                <w:tag w:val="_PLD_9e610c25eba14177abc9b359511cb935"/>
                <w:id w:val="-1127079389"/>
                <w:lock w:val="sdtLocked"/>
              </w:sdtPr>
              <w:sdtContent>
                <w:tc>
                  <w:tcPr>
                    <w:tcW w:w="250" w:type="pct"/>
                    <w:shd w:val="clear" w:color="auto" w:fill="auto"/>
                    <w:vAlign w:val="center"/>
                  </w:tcPr>
                  <w:p w14:paraId="1E12131E" w14:textId="77777777" w:rsidR="00E9728A" w:rsidRDefault="00000000" w:rsidP="00E431E5">
                    <w:pPr>
                      <w:jc w:val="center"/>
                    </w:pPr>
                    <w:r>
                      <w:rPr>
                        <w:rFonts w:hint="eastAsia"/>
                      </w:rPr>
                      <w:t>工程进度</w:t>
                    </w:r>
                  </w:p>
                </w:tc>
              </w:sdtContent>
            </w:sdt>
            <w:sdt>
              <w:sdtPr>
                <w:tag w:val="_PLD_e89a95ddf6ab4a6abe2d40f64c95699a"/>
                <w:id w:val="-475835070"/>
                <w:lock w:val="sdtLocked"/>
              </w:sdtPr>
              <w:sdtContent>
                <w:tc>
                  <w:tcPr>
                    <w:tcW w:w="250" w:type="pct"/>
                    <w:shd w:val="clear" w:color="auto" w:fill="auto"/>
                    <w:vAlign w:val="center"/>
                  </w:tcPr>
                  <w:p w14:paraId="36741FAB" w14:textId="77777777" w:rsidR="00E9728A" w:rsidRDefault="00000000" w:rsidP="00E431E5">
                    <w:pPr>
                      <w:jc w:val="center"/>
                    </w:pPr>
                    <w:r>
                      <w:rPr>
                        <w:rFonts w:hint="eastAsia"/>
                      </w:rPr>
                      <w:t>利息资本化累计金额</w:t>
                    </w:r>
                  </w:p>
                </w:tc>
              </w:sdtContent>
            </w:sdt>
            <w:sdt>
              <w:sdtPr>
                <w:tag w:val="_PLD_211048c05b944d8f9bfd1d37edfd2f6d"/>
                <w:id w:val="251395553"/>
                <w:lock w:val="sdtLocked"/>
              </w:sdtPr>
              <w:sdtContent>
                <w:tc>
                  <w:tcPr>
                    <w:tcW w:w="247" w:type="pct"/>
                    <w:shd w:val="clear" w:color="auto" w:fill="auto"/>
                    <w:vAlign w:val="center"/>
                  </w:tcPr>
                  <w:p w14:paraId="1FEFBEB0" w14:textId="77777777" w:rsidR="00E9728A" w:rsidRDefault="00000000" w:rsidP="00E431E5">
                    <w:pPr>
                      <w:jc w:val="center"/>
                    </w:pPr>
                    <w:r>
                      <w:rPr>
                        <w:rFonts w:hint="eastAsia"/>
                      </w:rPr>
                      <w:t>其中：本期利息资本</w:t>
                    </w:r>
                    <w:proofErr w:type="gramStart"/>
                    <w:r>
                      <w:rPr>
                        <w:rFonts w:hint="eastAsia"/>
                      </w:rPr>
                      <w:t>化金额</w:t>
                    </w:r>
                    <w:proofErr w:type="gramEnd"/>
                  </w:p>
                </w:tc>
              </w:sdtContent>
            </w:sdt>
            <w:sdt>
              <w:sdtPr>
                <w:tag w:val="_PLD_2cbfddfcd5e6493ba68633d99551c05f"/>
                <w:id w:val="180176220"/>
                <w:lock w:val="sdtLocked"/>
              </w:sdtPr>
              <w:sdtContent>
                <w:tc>
                  <w:tcPr>
                    <w:tcW w:w="256" w:type="pct"/>
                    <w:shd w:val="clear" w:color="auto" w:fill="auto"/>
                    <w:vAlign w:val="center"/>
                  </w:tcPr>
                  <w:p w14:paraId="4B731810" w14:textId="77777777" w:rsidR="00E9728A" w:rsidRDefault="00000000" w:rsidP="00E431E5">
                    <w:pPr>
                      <w:jc w:val="center"/>
                    </w:pPr>
                    <w:r>
                      <w:rPr>
                        <w:rFonts w:hint="eastAsia"/>
                      </w:rPr>
                      <w:t>本期利息资本化率(%)</w:t>
                    </w:r>
                  </w:p>
                </w:tc>
              </w:sdtContent>
            </w:sdt>
            <w:sdt>
              <w:sdtPr>
                <w:tag w:val="_PLD_39440674746d4382a4f99328187752a9"/>
                <w:id w:val="892388922"/>
                <w:lock w:val="sdtLocked"/>
              </w:sdtPr>
              <w:sdtContent>
                <w:tc>
                  <w:tcPr>
                    <w:tcW w:w="426" w:type="pct"/>
                    <w:shd w:val="clear" w:color="auto" w:fill="auto"/>
                    <w:vAlign w:val="center"/>
                  </w:tcPr>
                  <w:p w14:paraId="196F0B83" w14:textId="77777777" w:rsidR="00E9728A" w:rsidRDefault="00000000" w:rsidP="00E431E5">
                    <w:pPr>
                      <w:jc w:val="center"/>
                    </w:pPr>
                    <w:r>
                      <w:rPr>
                        <w:rFonts w:hint="eastAsia"/>
                      </w:rPr>
                      <w:t>资金来源</w:t>
                    </w:r>
                  </w:p>
                </w:tc>
              </w:sdtContent>
            </w:sdt>
          </w:tr>
          <w:sdt>
            <w:sdtPr>
              <w:rPr>
                <w:rFonts w:hint="eastAsia"/>
                <w:sz w:val="15"/>
                <w:szCs w:val="15"/>
              </w:rPr>
              <w:alias w:val="在建工程明细"/>
              <w:tag w:val="_GBC_b84d9018f52b45beabeca7c2371cdc18"/>
              <w:id w:val="213320912"/>
              <w:lock w:val="sdtLocked"/>
            </w:sdtPr>
            <w:sdtContent>
              <w:tr w:rsidR="009D0D76" w14:paraId="72CBF268" w14:textId="77777777" w:rsidTr="009D0D76">
                <w:trPr>
                  <w:cantSplit/>
                </w:trPr>
                <w:tc>
                  <w:tcPr>
                    <w:tcW w:w="575" w:type="pct"/>
                    <w:shd w:val="clear" w:color="auto" w:fill="auto"/>
                  </w:tcPr>
                  <w:p w14:paraId="6A47E705" w14:textId="77777777" w:rsidR="00E9728A" w:rsidRPr="009D0D76" w:rsidRDefault="00000000" w:rsidP="00E431E5">
                    <w:pPr>
                      <w:ind w:right="105"/>
                      <w:rPr>
                        <w:sz w:val="15"/>
                        <w:szCs w:val="15"/>
                      </w:rPr>
                    </w:pPr>
                    <w:r w:rsidRPr="009D0D76">
                      <w:rPr>
                        <w:sz w:val="15"/>
                        <w:szCs w:val="15"/>
                      </w:rPr>
                      <w:t>在建工程2</w:t>
                    </w:r>
                  </w:p>
                </w:tc>
                <w:tc>
                  <w:tcPr>
                    <w:tcW w:w="584" w:type="pct"/>
                    <w:shd w:val="clear" w:color="auto" w:fill="auto"/>
                  </w:tcPr>
                  <w:p w14:paraId="63768F98" w14:textId="77777777" w:rsidR="00E9728A" w:rsidRPr="009D0D76" w:rsidRDefault="00000000" w:rsidP="00E431E5">
                    <w:pPr>
                      <w:ind w:right="105"/>
                      <w:jc w:val="right"/>
                      <w:rPr>
                        <w:sz w:val="15"/>
                        <w:szCs w:val="15"/>
                      </w:rPr>
                    </w:pPr>
                    <w:r w:rsidRPr="009D0D76">
                      <w:rPr>
                        <w:sz w:val="15"/>
                        <w:szCs w:val="15"/>
                      </w:rPr>
                      <w:t>49,000,000.00</w:t>
                    </w:r>
                  </w:p>
                </w:tc>
                <w:tc>
                  <w:tcPr>
                    <w:tcW w:w="530" w:type="pct"/>
                    <w:shd w:val="clear" w:color="auto" w:fill="auto"/>
                  </w:tcPr>
                  <w:p w14:paraId="566F9FD2" w14:textId="77777777" w:rsidR="00E9728A" w:rsidRPr="009D0D76" w:rsidRDefault="00000000" w:rsidP="00E431E5">
                    <w:pPr>
                      <w:jc w:val="right"/>
                      <w:rPr>
                        <w:sz w:val="15"/>
                        <w:szCs w:val="15"/>
                      </w:rPr>
                    </w:pPr>
                    <w:r w:rsidRPr="009D0D76">
                      <w:rPr>
                        <w:sz w:val="15"/>
                        <w:szCs w:val="15"/>
                      </w:rPr>
                      <w:t>20,934,638.03</w:t>
                    </w:r>
                  </w:p>
                </w:tc>
                <w:tc>
                  <w:tcPr>
                    <w:tcW w:w="568" w:type="pct"/>
                    <w:shd w:val="clear" w:color="auto" w:fill="auto"/>
                  </w:tcPr>
                  <w:p w14:paraId="135320D2" w14:textId="77777777" w:rsidR="00E9728A" w:rsidRPr="009D0D76" w:rsidRDefault="00000000" w:rsidP="00E431E5">
                    <w:pPr>
                      <w:ind w:right="73"/>
                      <w:jc w:val="right"/>
                      <w:rPr>
                        <w:sz w:val="15"/>
                        <w:szCs w:val="15"/>
                      </w:rPr>
                    </w:pPr>
                    <w:r w:rsidRPr="009D0D76">
                      <w:rPr>
                        <w:sz w:val="15"/>
                        <w:szCs w:val="15"/>
                      </w:rPr>
                      <w:t>20,127,976.12</w:t>
                    </w:r>
                  </w:p>
                </w:tc>
                <w:tc>
                  <w:tcPr>
                    <w:tcW w:w="568" w:type="pct"/>
                    <w:shd w:val="clear" w:color="auto" w:fill="auto"/>
                  </w:tcPr>
                  <w:p w14:paraId="771ED07B" w14:textId="77777777" w:rsidR="00E9728A" w:rsidRPr="009D0D76" w:rsidRDefault="00000000" w:rsidP="00E431E5">
                    <w:pPr>
                      <w:ind w:right="73"/>
                      <w:jc w:val="right"/>
                      <w:rPr>
                        <w:sz w:val="15"/>
                        <w:szCs w:val="15"/>
                      </w:rPr>
                    </w:pPr>
                    <w:r w:rsidRPr="009D0D76">
                      <w:rPr>
                        <w:sz w:val="15"/>
                        <w:szCs w:val="15"/>
                      </w:rPr>
                      <w:t>41,062,614.15</w:t>
                    </w:r>
                  </w:p>
                </w:tc>
                <w:tc>
                  <w:tcPr>
                    <w:tcW w:w="250" w:type="pct"/>
                    <w:shd w:val="clear" w:color="auto" w:fill="auto"/>
                  </w:tcPr>
                  <w:p w14:paraId="743107B9" w14:textId="77777777" w:rsidR="00E9728A" w:rsidRPr="009D0D76" w:rsidRDefault="00E9728A" w:rsidP="00E431E5">
                    <w:pPr>
                      <w:jc w:val="right"/>
                      <w:rPr>
                        <w:sz w:val="15"/>
                        <w:szCs w:val="15"/>
                      </w:rPr>
                    </w:pPr>
                  </w:p>
                </w:tc>
                <w:tc>
                  <w:tcPr>
                    <w:tcW w:w="244" w:type="pct"/>
                  </w:tcPr>
                  <w:p w14:paraId="18024CF4" w14:textId="77777777" w:rsidR="00E9728A" w:rsidRPr="009D0D76" w:rsidRDefault="00000000" w:rsidP="00E431E5">
                    <w:pPr>
                      <w:jc w:val="right"/>
                      <w:rPr>
                        <w:sz w:val="15"/>
                        <w:szCs w:val="15"/>
                      </w:rPr>
                    </w:pPr>
                    <w:r w:rsidRPr="009D0D76">
                      <w:rPr>
                        <w:sz w:val="15"/>
                        <w:szCs w:val="15"/>
                      </w:rPr>
                      <w:t>0.00</w:t>
                    </w:r>
                  </w:p>
                </w:tc>
                <w:tc>
                  <w:tcPr>
                    <w:tcW w:w="252" w:type="pct"/>
                    <w:shd w:val="clear" w:color="auto" w:fill="auto"/>
                  </w:tcPr>
                  <w:p w14:paraId="2B4EF326" w14:textId="77777777" w:rsidR="00E9728A" w:rsidRPr="009D0D76" w:rsidRDefault="00000000" w:rsidP="00E431E5">
                    <w:pPr>
                      <w:jc w:val="right"/>
                      <w:rPr>
                        <w:sz w:val="15"/>
                        <w:szCs w:val="15"/>
                      </w:rPr>
                    </w:pPr>
                    <w:r w:rsidRPr="009D0D76">
                      <w:rPr>
                        <w:sz w:val="15"/>
                        <w:szCs w:val="15"/>
                      </w:rPr>
                      <w:t>96.64</w:t>
                    </w:r>
                  </w:p>
                </w:tc>
                <w:tc>
                  <w:tcPr>
                    <w:tcW w:w="250" w:type="pct"/>
                    <w:shd w:val="clear" w:color="auto" w:fill="auto"/>
                  </w:tcPr>
                  <w:p w14:paraId="0ED2CFBA" w14:textId="77777777" w:rsidR="00E9728A" w:rsidRPr="009D0D76" w:rsidRDefault="00000000" w:rsidP="00E431E5">
                    <w:pPr>
                      <w:rPr>
                        <w:sz w:val="15"/>
                        <w:szCs w:val="15"/>
                      </w:rPr>
                    </w:pPr>
                    <w:r w:rsidRPr="009D0D76">
                      <w:rPr>
                        <w:sz w:val="15"/>
                        <w:szCs w:val="15"/>
                      </w:rPr>
                      <w:t>100</w:t>
                    </w:r>
                  </w:p>
                </w:tc>
                <w:tc>
                  <w:tcPr>
                    <w:tcW w:w="250" w:type="pct"/>
                    <w:shd w:val="clear" w:color="auto" w:fill="auto"/>
                  </w:tcPr>
                  <w:p w14:paraId="4877BAA8" w14:textId="77777777" w:rsidR="00E9728A" w:rsidRPr="009D0D76" w:rsidRDefault="00000000" w:rsidP="00E431E5">
                    <w:pPr>
                      <w:jc w:val="right"/>
                      <w:rPr>
                        <w:sz w:val="15"/>
                        <w:szCs w:val="15"/>
                      </w:rPr>
                    </w:pPr>
                    <w:r w:rsidRPr="009D0D76">
                      <w:rPr>
                        <w:sz w:val="15"/>
                        <w:szCs w:val="15"/>
                      </w:rPr>
                      <w:t>0.00</w:t>
                    </w:r>
                  </w:p>
                </w:tc>
                <w:tc>
                  <w:tcPr>
                    <w:tcW w:w="247" w:type="pct"/>
                    <w:shd w:val="clear" w:color="auto" w:fill="auto"/>
                  </w:tcPr>
                  <w:p w14:paraId="34409FB1" w14:textId="77777777" w:rsidR="00E9728A" w:rsidRPr="009D0D76" w:rsidRDefault="00000000" w:rsidP="00E431E5">
                    <w:pPr>
                      <w:jc w:val="right"/>
                      <w:rPr>
                        <w:sz w:val="15"/>
                        <w:szCs w:val="15"/>
                      </w:rPr>
                    </w:pPr>
                    <w:r w:rsidRPr="009D0D76">
                      <w:rPr>
                        <w:sz w:val="15"/>
                        <w:szCs w:val="15"/>
                      </w:rPr>
                      <w:t>0.00</w:t>
                    </w:r>
                  </w:p>
                </w:tc>
                <w:tc>
                  <w:tcPr>
                    <w:tcW w:w="256" w:type="pct"/>
                    <w:shd w:val="clear" w:color="auto" w:fill="auto"/>
                  </w:tcPr>
                  <w:p w14:paraId="2E3B08EB" w14:textId="77777777" w:rsidR="00E9728A" w:rsidRPr="009D0D76" w:rsidRDefault="00E9728A" w:rsidP="00E431E5">
                    <w:pPr>
                      <w:jc w:val="right"/>
                      <w:rPr>
                        <w:sz w:val="15"/>
                        <w:szCs w:val="15"/>
                      </w:rPr>
                    </w:pPr>
                  </w:p>
                </w:tc>
                <w:tc>
                  <w:tcPr>
                    <w:tcW w:w="426" w:type="pct"/>
                    <w:shd w:val="clear" w:color="auto" w:fill="auto"/>
                  </w:tcPr>
                  <w:p w14:paraId="29D1DB04" w14:textId="5E484B6E" w:rsidR="00E9728A" w:rsidRPr="009D0D76" w:rsidRDefault="00000000" w:rsidP="00E431E5">
                    <w:pPr>
                      <w:rPr>
                        <w:sz w:val="15"/>
                        <w:szCs w:val="15"/>
                      </w:rPr>
                    </w:pPr>
                    <w:r w:rsidRPr="009D0D76">
                      <w:rPr>
                        <w:rFonts w:hint="eastAsia"/>
                        <w:sz w:val="15"/>
                        <w:szCs w:val="15"/>
                      </w:rPr>
                      <w:t>自筹</w:t>
                    </w:r>
                    <w:r w:rsidRPr="009D0D76">
                      <w:rPr>
                        <w:sz w:val="15"/>
                        <w:szCs w:val="15"/>
                      </w:rPr>
                      <w:t>/国拨资金</w:t>
                    </w:r>
                  </w:p>
                </w:tc>
              </w:tr>
            </w:sdtContent>
          </w:sdt>
          <w:sdt>
            <w:sdtPr>
              <w:rPr>
                <w:rFonts w:hint="eastAsia"/>
                <w:sz w:val="15"/>
                <w:szCs w:val="15"/>
              </w:rPr>
              <w:alias w:val="在建工程明细"/>
              <w:tag w:val="_GBC_b84d9018f52b45beabeca7c2371cdc18"/>
              <w:id w:val="-537818996"/>
              <w:lock w:val="sdtLocked"/>
            </w:sdtPr>
            <w:sdtContent>
              <w:tr w:rsidR="009D0D76" w14:paraId="0A325E9E" w14:textId="77777777" w:rsidTr="009D0D76">
                <w:trPr>
                  <w:cantSplit/>
                </w:trPr>
                <w:tc>
                  <w:tcPr>
                    <w:tcW w:w="575" w:type="pct"/>
                    <w:shd w:val="clear" w:color="auto" w:fill="auto"/>
                  </w:tcPr>
                  <w:p w14:paraId="151F6457" w14:textId="77777777" w:rsidR="00E9728A" w:rsidRPr="009D0D76" w:rsidRDefault="00000000" w:rsidP="00E431E5">
                    <w:pPr>
                      <w:ind w:right="105"/>
                      <w:rPr>
                        <w:sz w:val="15"/>
                        <w:szCs w:val="15"/>
                      </w:rPr>
                    </w:pPr>
                    <w:r w:rsidRPr="009D0D76">
                      <w:rPr>
                        <w:sz w:val="15"/>
                        <w:szCs w:val="15"/>
                      </w:rPr>
                      <w:t>在建工程3</w:t>
                    </w:r>
                  </w:p>
                </w:tc>
                <w:tc>
                  <w:tcPr>
                    <w:tcW w:w="584" w:type="pct"/>
                    <w:shd w:val="clear" w:color="auto" w:fill="auto"/>
                  </w:tcPr>
                  <w:p w14:paraId="70590816" w14:textId="77777777" w:rsidR="00E9728A" w:rsidRPr="009D0D76" w:rsidRDefault="00000000" w:rsidP="00E431E5">
                    <w:pPr>
                      <w:ind w:right="105"/>
                      <w:jc w:val="right"/>
                      <w:rPr>
                        <w:sz w:val="15"/>
                        <w:szCs w:val="15"/>
                      </w:rPr>
                    </w:pPr>
                    <w:r w:rsidRPr="009D0D76">
                      <w:rPr>
                        <w:sz w:val="15"/>
                        <w:szCs w:val="15"/>
                      </w:rPr>
                      <w:t>9,780,000.00</w:t>
                    </w:r>
                  </w:p>
                </w:tc>
                <w:tc>
                  <w:tcPr>
                    <w:tcW w:w="530" w:type="pct"/>
                    <w:shd w:val="clear" w:color="auto" w:fill="auto"/>
                  </w:tcPr>
                  <w:p w14:paraId="229833D2" w14:textId="77777777" w:rsidR="00E9728A" w:rsidRPr="009D0D76" w:rsidRDefault="00000000" w:rsidP="00E431E5">
                    <w:pPr>
                      <w:jc w:val="right"/>
                      <w:rPr>
                        <w:sz w:val="15"/>
                        <w:szCs w:val="15"/>
                      </w:rPr>
                    </w:pPr>
                    <w:r w:rsidRPr="009D0D76">
                      <w:rPr>
                        <w:sz w:val="15"/>
                        <w:szCs w:val="15"/>
                      </w:rPr>
                      <w:t>7,805,796.25</w:t>
                    </w:r>
                  </w:p>
                </w:tc>
                <w:tc>
                  <w:tcPr>
                    <w:tcW w:w="568" w:type="pct"/>
                    <w:shd w:val="clear" w:color="auto" w:fill="auto"/>
                  </w:tcPr>
                  <w:p w14:paraId="4408D4A2" w14:textId="77777777" w:rsidR="00E9728A" w:rsidRPr="009D0D76" w:rsidRDefault="00000000" w:rsidP="00E431E5">
                    <w:pPr>
                      <w:ind w:right="73"/>
                      <w:jc w:val="right"/>
                      <w:rPr>
                        <w:sz w:val="15"/>
                        <w:szCs w:val="15"/>
                      </w:rPr>
                    </w:pPr>
                    <w:r w:rsidRPr="009D0D76">
                      <w:rPr>
                        <w:sz w:val="15"/>
                        <w:szCs w:val="15"/>
                      </w:rPr>
                      <w:t>790,370.17</w:t>
                    </w:r>
                  </w:p>
                </w:tc>
                <w:tc>
                  <w:tcPr>
                    <w:tcW w:w="568" w:type="pct"/>
                    <w:shd w:val="clear" w:color="auto" w:fill="auto"/>
                  </w:tcPr>
                  <w:p w14:paraId="21D2206C" w14:textId="77777777" w:rsidR="00E9728A" w:rsidRPr="009D0D76" w:rsidRDefault="00000000" w:rsidP="00E431E5">
                    <w:pPr>
                      <w:ind w:right="73"/>
                      <w:jc w:val="right"/>
                      <w:rPr>
                        <w:sz w:val="15"/>
                        <w:szCs w:val="15"/>
                      </w:rPr>
                    </w:pPr>
                    <w:r w:rsidRPr="009D0D76">
                      <w:rPr>
                        <w:sz w:val="15"/>
                        <w:szCs w:val="15"/>
                      </w:rPr>
                      <w:t>8,596,166.42</w:t>
                    </w:r>
                  </w:p>
                </w:tc>
                <w:tc>
                  <w:tcPr>
                    <w:tcW w:w="250" w:type="pct"/>
                    <w:shd w:val="clear" w:color="auto" w:fill="auto"/>
                  </w:tcPr>
                  <w:p w14:paraId="15329359" w14:textId="77777777" w:rsidR="00E9728A" w:rsidRPr="009D0D76" w:rsidRDefault="00E9728A" w:rsidP="00E431E5">
                    <w:pPr>
                      <w:jc w:val="right"/>
                      <w:rPr>
                        <w:sz w:val="15"/>
                        <w:szCs w:val="15"/>
                      </w:rPr>
                    </w:pPr>
                  </w:p>
                </w:tc>
                <w:tc>
                  <w:tcPr>
                    <w:tcW w:w="244" w:type="pct"/>
                  </w:tcPr>
                  <w:p w14:paraId="504B7514" w14:textId="77777777" w:rsidR="00E9728A" w:rsidRPr="009D0D76" w:rsidRDefault="00000000" w:rsidP="00E431E5">
                    <w:pPr>
                      <w:jc w:val="right"/>
                      <w:rPr>
                        <w:sz w:val="15"/>
                        <w:szCs w:val="15"/>
                      </w:rPr>
                    </w:pPr>
                    <w:r w:rsidRPr="009D0D76">
                      <w:rPr>
                        <w:sz w:val="15"/>
                        <w:szCs w:val="15"/>
                      </w:rPr>
                      <w:t>0.00</w:t>
                    </w:r>
                  </w:p>
                </w:tc>
                <w:tc>
                  <w:tcPr>
                    <w:tcW w:w="252" w:type="pct"/>
                    <w:shd w:val="clear" w:color="auto" w:fill="auto"/>
                  </w:tcPr>
                  <w:p w14:paraId="79D75F7F" w14:textId="77777777" w:rsidR="00E9728A" w:rsidRPr="009D0D76" w:rsidRDefault="00000000" w:rsidP="00E431E5">
                    <w:pPr>
                      <w:jc w:val="right"/>
                      <w:rPr>
                        <w:sz w:val="15"/>
                        <w:szCs w:val="15"/>
                      </w:rPr>
                    </w:pPr>
                    <w:r w:rsidRPr="009D0D76">
                      <w:rPr>
                        <w:sz w:val="15"/>
                        <w:szCs w:val="15"/>
                      </w:rPr>
                      <w:t>99.60</w:t>
                    </w:r>
                  </w:p>
                </w:tc>
                <w:tc>
                  <w:tcPr>
                    <w:tcW w:w="250" w:type="pct"/>
                    <w:shd w:val="clear" w:color="auto" w:fill="auto"/>
                  </w:tcPr>
                  <w:p w14:paraId="5677862B" w14:textId="77777777" w:rsidR="00E9728A" w:rsidRPr="009D0D76" w:rsidRDefault="00000000" w:rsidP="00E431E5">
                    <w:pPr>
                      <w:rPr>
                        <w:sz w:val="15"/>
                        <w:szCs w:val="15"/>
                      </w:rPr>
                    </w:pPr>
                    <w:r w:rsidRPr="009D0D76">
                      <w:rPr>
                        <w:sz w:val="15"/>
                        <w:szCs w:val="15"/>
                      </w:rPr>
                      <w:t>100</w:t>
                    </w:r>
                  </w:p>
                </w:tc>
                <w:tc>
                  <w:tcPr>
                    <w:tcW w:w="250" w:type="pct"/>
                    <w:shd w:val="clear" w:color="auto" w:fill="auto"/>
                  </w:tcPr>
                  <w:p w14:paraId="4263035A" w14:textId="77777777" w:rsidR="00E9728A" w:rsidRPr="009D0D76" w:rsidRDefault="00000000" w:rsidP="00E431E5">
                    <w:pPr>
                      <w:jc w:val="right"/>
                      <w:rPr>
                        <w:sz w:val="15"/>
                        <w:szCs w:val="15"/>
                      </w:rPr>
                    </w:pPr>
                    <w:r w:rsidRPr="009D0D76">
                      <w:rPr>
                        <w:sz w:val="15"/>
                        <w:szCs w:val="15"/>
                      </w:rPr>
                      <w:t>0.00</w:t>
                    </w:r>
                  </w:p>
                </w:tc>
                <w:tc>
                  <w:tcPr>
                    <w:tcW w:w="247" w:type="pct"/>
                    <w:shd w:val="clear" w:color="auto" w:fill="auto"/>
                  </w:tcPr>
                  <w:p w14:paraId="6B846477" w14:textId="77777777" w:rsidR="00E9728A" w:rsidRPr="009D0D76" w:rsidRDefault="00000000" w:rsidP="00E431E5">
                    <w:pPr>
                      <w:jc w:val="right"/>
                      <w:rPr>
                        <w:sz w:val="15"/>
                        <w:szCs w:val="15"/>
                      </w:rPr>
                    </w:pPr>
                    <w:r w:rsidRPr="009D0D76">
                      <w:rPr>
                        <w:sz w:val="15"/>
                        <w:szCs w:val="15"/>
                      </w:rPr>
                      <w:t>0.00</w:t>
                    </w:r>
                  </w:p>
                </w:tc>
                <w:tc>
                  <w:tcPr>
                    <w:tcW w:w="256" w:type="pct"/>
                    <w:shd w:val="clear" w:color="auto" w:fill="auto"/>
                  </w:tcPr>
                  <w:p w14:paraId="510F2217" w14:textId="77777777" w:rsidR="00E9728A" w:rsidRPr="009D0D76" w:rsidRDefault="00E9728A" w:rsidP="00E431E5">
                    <w:pPr>
                      <w:jc w:val="right"/>
                      <w:rPr>
                        <w:sz w:val="15"/>
                        <w:szCs w:val="15"/>
                      </w:rPr>
                    </w:pPr>
                  </w:p>
                </w:tc>
                <w:tc>
                  <w:tcPr>
                    <w:tcW w:w="426" w:type="pct"/>
                    <w:shd w:val="clear" w:color="auto" w:fill="auto"/>
                  </w:tcPr>
                  <w:p w14:paraId="4C9BA5BF" w14:textId="223C0C74" w:rsidR="00E9728A" w:rsidRPr="009D0D76" w:rsidRDefault="00000000" w:rsidP="00E431E5">
                    <w:pPr>
                      <w:rPr>
                        <w:sz w:val="15"/>
                        <w:szCs w:val="15"/>
                      </w:rPr>
                    </w:pPr>
                    <w:r w:rsidRPr="009D0D76">
                      <w:rPr>
                        <w:rFonts w:hint="eastAsia"/>
                        <w:sz w:val="15"/>
                        <w:szCs w:val="15"/>
                      </w:rPr>
                      <w:t>自筹</w:t>
                    </w:r>
                    <w:r w:rsidRPr="009D0D76">
                      <w:rPr>
                        <w:sz w:val="15"/>
                        <w:szCs w:val="15"/>
                      </w:rPr>
                      <w:t>/国拨资金</w:t>
                    </w:r>
                  </w:p>
                </w:tc>
              </w:tr>
            </w:sdtContent>
          </w:sdt>
          <w:sdt>
            <w:sdtPr>
              <w:rPr>
                <w:rFonts w:hint="eastAsia"/>
                <w:sz w:val="15"/>
                <w:szCs w:val="15"/>
              </w:rPr>
              <w:alias w:val="在建工程明细"/>
              <w:tag w:val="_GBC_b84d9018f52b45beabeca7c2371cdc18"/>
              <w:id w:val="-1318641841"/>
              <w:lock w:val="sdtLocked"/>
            </w:sdtPr>
            <w:sdtContent>
              <w:tr w:rsidR="009D0D76" w14:paraId="356583B4" w14:textId="77777777" w:rsidTr="009D0D76">
                <w:trPr>
                  <w:cantSplit/>
                </w:trPr>
                <w:tc>
                  <w:tcPr>
                    <w:tcW w:w="575" w:type="pct"/>
                    <w:shd w:val="clear" w:color="auto" w:fill="auto"/>
                  </w:tcPr>
                  <w:p w14:paraId="496478CA" w14:textId="77777777" w:rsidR="00E9728A" w:rsidRPr="009D0D76" w:rsidRDefault="00000000" w:rsidP="00E431E5">
                    <w:pPr>
                      <w:ind w:right="105"/>
                      <w:rPr>
                        <w:sz w:val="15"/>
                        <w:szCs w:val="15"/>
                      </w:rPr>
                    </w:pPr>
                    <w:r w:rsidRPr="009D0D76">
                      <w:rPr>
                        <w:sz w:val="15"/>
                        <w:szCs w:val="15"/>
                      </w:rPr>
                      <w:t>在建工程4</w:t>
                    </w:r>
                  </w:p>
                </w:tc>
                <w:tc>
                  <w:tcPr>
                    <w:tcW w:w="584" w:type="pct"/>
                    <w:shd w:val="clear" w:color="auto" w:fill="auto"/>
                  </w:tcPr>
                  <w:p w14:paraId="2E7AA95D" w14:textId="77777777" w:rsidR="00E9728A" w:rsidRPr="009D0D76" w:rsidRDefault="00000000" w:rsidP="00E431E5">
                    <w:pPr>
                      <w:ind w:right="105"/>
                      <w:jc w:val="right"/>
                      <w:rPr>
                        <w:sz w:val="15"/>
                        <w:szCs w:val="15"/>
                      </w:rPr>
                    </w:pPr>
                    <w:r w:rsidRPr="009D0D76">
                      <w:rPr>
                        <w:sz w:val="15"/>
                        <w:szCs w:val="15"/>
                      </w:rPr>
                      <w:t>9,600,000.00</w:t>
                    </w:r>
                  </w:p>
                </w:tc>
                <w:tc>
                  <w:tcPr>
                    <w:tcW w:w="530" w:type="pct"/>
                    <w:shd w:val="clear" w:color="auto" w:fill="auto"/>
                  </w:tcPr>
                  <w:p w14:paraId="32C00F4E" w14:textId="77777777" w:rsidR="00E9728A" w:rsidRPr="009D0D76" w:rsidRDefault="00000000" w:rsidP="00E431E5">
                    <w:pPr>
                      <w:jc w:val="right"/>
                      <w:rPr>
                        <w:sz w:val="15"/>
                        <w:szCs w:val="15"/>
                      </w:rPr>
                    </w:pPr>
                    <w:r w:rsidRPr="009D0D76">
                      <w:rPr>
                        <w:sz w:val="15"/>
                        <w:szCs w:val="15"/>
                      </w:rPr>
                      <w:t>6,475,770.21</w:t>
                    </w:r>
                  </w:p>
                </w:tc>
                <w:tc>
                  <w:tcPr>
                    <w:tcW w:w="568" w:type="pct"/>
                    <w:shd w:val="clear" w:color="auto" w:fill="auto"/>
                  </w:tcPr>
                  <w:p w14:paraId="0D17F7DC" w14:textId="77777777" w:rsidR="00E9728A" w:rsidRPr="009D0D76" w:rsidRDefault="00000000" w:rsidP="00E431E5">
                    <w:pPr>
                      <w:ind w:right="73"/>
                      <w:jc w:val="right"/>
                      <w:rPr>
                        <w:sz w:val="15"/>
                        <w:szCs w:val="15"/>
                      </w:rPr>
                    </w:pPr>
                    <w:r w:rsidRPr="009D0D76">
                      <w:rPr>
                        <w:sz w:val="15"/>
                        <w:szCs w:val="15"/>
                      </w:rPr>
                      <w:t>1,481,069.54</w:t>
                    </w:r>
                  </w:p>
                </w:tc>
                <w:tc>
                  <w:tcPr>
                    <w:tcW w:w="568" w:type="pct"/>
                    <w:shd w:val="clear" w:color="auto" w:fill="auto"/>
                  </w:tcPr>
                  <w:p w14:paraId="6B8C6233" w14:textId="77777777" w:rsidR="00E9728A" w:rsidRPr="009D0D76" w:rsidRDefault="00000000" w:rsidP="00E431E5">
                    <w:pPr>
                      <w:ind w:right="73"/>
                      <w:jc w:val="right"/>
                      <w:rPr>
                        <w:sz w:val="15"/>
                        <w:szCs w:val="15"/>
                      </w:rPr>
                    </w:pPr>
                    <w:r w:rsidRPr="009D0D76">
                      <w:rPr>
                        <w:sz w:val="15"/>
                        <w:szCs w:val="15"/>
                      </w:rPr>
                      <w:t>7,956,839.75</w:t>
                    </w:r>
                  </w:p>
                </w:tc>
                <w:tc>
                  <w:tcPr>
                    <w:tcW w:w="250" w:type="pct"/>
                    <w:shd w:val="clear" w:color="auto" w:fill="auto"/>
                  </w:tcPr>
                  <w:p w14:paraId="03A02FF9" w14:textId="77777777" w:rsidR="00E9728A" w:rsidRPr="009D0D76" w:rsidRDefault="00E9728A" w:rsidP="00E431E5">
                    <w:pPr>
                      <w:jc w:val="right"/>
                      <w:rPr>
                        <w:sz w:val="15"/>
                        <w:szCs w:val="15"/>
                      </w:rPr>
                    </w:pPr>
                  </w:p>
                </w:tc>
                <w:tc>
                  <w:tcPr>
                    <w:tcW w:w="244" w:type="pct"/>
                  </w:tcPr>
                  <w:p w14:paraId="335D173C" w14:textId="77777777" w:rsidR="00E9728A" w:rsidRPr="009D0D76" w:rsidRDefault="00000000" w:rsidP="00E431E5">
                    <w:pPr>
                      <w:jc w:val="right"/>
                      <w:rPr>
                        <w:sz w:val="15"/>
                        <w:szCs w:val="15"/>
                      </w:rPr>
                    </w:pPr>
                    <w:r w:rsidRPr="009D0D76">
                      <w:rPr>
                        <w:sz w:val="15"/>
                        <w:szCs w:val="15"/>
                      </w:rPr>
                      <w:t>0.00</w:t>
                    </w:r>
                  </w:p>
                </w:tc>
                <w:tc>
                  <w:tcPr>
                    <w:tcW w:w="252" w:type="pct"/>
                    <w:shd w:val="clear" w:color="auto" w:fill="auto"/>
                  </w:tcPr>
                  <w:p w14:paraId="15511FFB" w14:textId="77777777" w:rsidR="00E9728A" w:rsidRPr="009D0D76" w:rsidRDefault="00000000" w:rsidP="00E431E5">
                    <w:pPr>
                      <w:jc w:val="right"/>
                      <w:rPr>
                        <w:sz w:val="15"/>
                        <w:szCs w:val="15"/>
                      </w:rPr>
                    </w:pPr>
                    <w:r w:rsidRPr="009D0D76">
                      <w:rPr>
                        <w:sz w:val="15"/>
                        <w:szCs w:val="15"/>
                      </w:rPr>
                      <w:t>68.95</w:t>
                    </w:r>
                  </w:p>
                </w:tc>
                <w:tc>
                  <w:tcPr>
                    <w:tcW w:w="250" w:type="pct"/>
                    <w:shd w:val="clear" w:color="auto" w:fill="auto"/>
                  </w:tcPr>
                  <w:p w14:paraId="6444A916" w14:textId="77777777" w:rsidR="00E9728A" w:rsidRPr="009D0D76" w:rsidRDefault="00000000" w:rsidP="00E431E5">
                    <w:pPr>
                      <w:rPr>
                        <w:sz w:val="15"/>
                        <w:szCs w:val="15"/>
                      </w:rPr>
                    </w:pPr>
                    <w:r w:rsidRPr="009D0D76">
                      <w:rPr>
                        <w:sz w:val="15"/>
                        <w:szCs w:val="15"/>
                      </w:rPr>
                      <w:t>100</w:t>
                    </w:r>
                  </w:p>
                </w:tc>
                <w:tc>
                  <w:tcPr>
                    <w:tcW w:w="250" w:type="pct"/>
                    <w:shd w:val="clear" w:color="auto" w:fill="auto"/>
                  </w:tcPr>
                  <w:p w14:paraId="3917A714" w14:textId="77777777" w:rsidR="00E9728A" w:rsidRPr="009D0D76" w:rsidRDefault="00000000" w:rsidP="00E431E5">
                    <w:pPr>
                      <w:jc w:val="right"/>
                      <w:rPr>
                        <w:sz w:val="15"/>
                        <w:szCs w:val="15"/>
                      </w:rPr>
                    </w:pPr>
                    <w:r w:rsidRPr="009D0D76">
                      <w:rPr>
                        <w:sz w:val="15"/>
                        <w:szCs w:val="15"/>
                      </w:rPr>
                      <w:t>0.00</w:t>
                    </w:r>
                  </w:p>
                </w:tc>
                <w:tc>
                  <w:tcPr>
                    <w:tcW w:w="247" w:type="pct"/>
                    <w:shd w:val="clear" w:color="auto" w:fill="auto"/>
                  </w:tcPr>
                  <w:p w14:paraId="5B718E4B" w14:textId="77777777" w:rsidR="00E9728A" w:rsidRPr="009D0D76" w:rsidRDefault="00000000" w:rsidP="00E431E5">
                    <w:pPr>
                      <w:jc w:val="right"/>
                      <w:rPr>
                        <w:sz w:val="15"/>
                        <w:szCs w:val="15"/>
                      </w:rPr>
                    </w:pPr>
                    <w:r w:rsidRPr="009D0D76">
                      <w:rPr>
                        <w:sz w:val="15"/>
                        <w:szCs w:val="15"/>
                      </w:rPr>
                      <w:t>0.00</w:t>
                    </w:r>
                  </w:p>
                </w:tc>
                <w:tc>
                  <w:tcPr>
                    <w:tcW w:w="256" w:type="pct"/>
                    <w:shd w:val="clear" w:color="auto" w:fill="auto"/>
                  </w:tcPr>
                  <w:p w14:paraId="2E6CBFE5" w14:textId="77777777" w:rsidR="00E9728A" w:rsidRPr="009D0D76" w:rsidRDefault="00E9728A" w:rsidP="00E431E5">
                    <w:pPr>
                      <w:jc w:val="right"/>
                      <w:rPr>
                        <w:sz w:val="15"/>
                        <w:szCs w:val="15"/>
                      </w:rPr>
                    </w:pPr>
                  </w:p>
                </w:tc>
                <w:tc>
                  <w:tcPr>
                    <w:tcW w:w="426" w:type="pct"/>
                    <w:shd w:val="clear" w:color="auto" w:fill="auto"/>
                  </w:tcPr>
                  <w:p w14:paraId="1D0A7635" w14:textId="39FD12C4" w:rsidR="00E9728A" w:rsidRPr="009D0D76" w:rsidRDefault="00000000" w:rsidP="00E431E5">
                    <w:pPr>
                      <w:rPr>
                        <w:sz w:val="15"/>
                        <w:szCs w:val="15"/>
                      </w:rPr>
                    </w:pPr>
                    <w:r w:rsidRPr="009D0D76">
                      <w:rPr>
                        <w:rFonts w:hint="eastAsia"/>
                        <w:sz w:val="15"/>
                        <w:szCs w:val="15"/>
                      </w:rPr>
                      <w:t>自筹</w:t>
                    </w:r>
                    <w:r w:rsidRPr="009D0D76">
                      <w:rPr>
                        <w:sz w:val="15"/>
                        <w:szCs w:val="15"/>
                      </w:rPr>
                      <w:t>/国拨资金</w:t>
                    </w:r>
                  </w:p>
                </w:tc>
              </w:tr>
            </w:sdtContent>
          </w:sdt>
          <w:tr w:rsidR="009D0D76" w14:paraId="4FCE05BA" w14:textId="77777777" w:rsidTr="009D0D76">
            <w:trPr>
              <w:cantSplit/>
            </w:trPr>
            <w:sdt>
              <w:sdtPr>
                <w:rPr>
                  <w:sz w:val="15"/>
                  <w:szCs w:val="15"/>
                </w:rPr>
                <w:tag w:val="_PLD_942a3001646f41f087960bab251b2bbb"/>
                <w:id w:val="1440489455"/>
                <w:lock w:val="sdtLocked"/>
              </w:sdtPr>
              <w:sdtContent>
                <w:tc>
                  <w:tcPr>
                    <w:tcW w:w="575" w:type="pct"/>
                    <w:shd w:val="clear" w:color="auto" w:fill="auto"/>
                    <w:vAlign w:val="center"/>
                  </w:tcPr>
                  <w:p w14:paraId="127A6FED" w14:textId="77777777" w:rsidR="00E9728A" w:rsidRPr="009D0D76" w:rsidRDefault="00000000" w:rsidP="00E431E5">
                    <w:pPr>
                      <w:ind w:right="105"/>
                      <w:jc w:val="center"/>
                      <w:rPr>
                        <w:sz w:val="15"/>
                        <w:szCs w:val="15"/>
                      </w:rPr>
                    </w:pPr>
                    <w:r w:rsidRPr="009D0D76">
                      <w:rPr>
                        <w:rFonts w:hint="eastAsia"/>
                        <w:sz w:val="15"/>
                        <w:szCs w:val="15"/>
                      </w:rPr>
                      <w:t>合计</w:t>
                    </w:r>
                  </w:p>
                </w:tc>
              </w:sdtContent>
            </w:sdt>
            <w:tc>
              <w:tcPr>
                <w:tcW w:w="584" w:type="pct"/>
                <w:shd w:val="clear" w:color="auto" w:fill="auto"/>
              </w:tcPr>
              <w:p w14:paraId="7E24A146" w14:textId="77777777" w:rsidR="00E9728A" w:rsidRPr="009D0D76" w:rsidRDefault="00000000" w:rsidP="00E431E5">
                <w:pPr>
                  <w:ind w:right="105"/>
                  <w:jc w:val="right"/>
                  <w:rPr>
                    <w:sz w:val="15"/>
                    <w:szCs w:val="15"/>
                  </w:rPr>
                </w:pPr>
                <w:r w:rsidRPr="009D0D76">
                  <w:rPr>
                    <w:sz w:val="15"/>
                    <w:szCs w:val="15"/>
                  </w:rPr>
                  <w:t>68,380,000.00</w:t>
                </w:r>
              </w:p>
            </w:tc>
            <w:tc>
              <w:tcPr>
                <w:tcW w:w="530" w:type="pct"/>
                <w:shd w:val="clear" w:color="auto" w:fill="auto"/>
              </w:tcPr>
              <w:p w14:paraId="5E4BF3E3" w14:textId="77777777" w:rsidR="00E9728A" w:rsidRPr="009D0D76" w:rsidRDefault="00000000" w:rsidP="00E431E5">
                <w:pPr>
                  <w:jc w:val="right"/>
                  <w:rPr>
                    <w:sz w:val="15"/>
                    <w:szCs w:val="15"/>
                  </w:rPr>
                </w:pPr>
                <w:r w:rsidRPr="009D0D76">
                  <w:rPr>
                    <w:sz w:val="15"/>
                    <w:szCs w:val="15"/>
                  </w:rPr>
                  <w:t>35,216,204.49</w:t>
                </w:r>
              </w:p>
            </w:tc>
            <w:tc>
              <w:tcPr>
                <w:tcW w:w="568" w:type="pct"/>
                <w:shd w:val="clear" w:color="auto" w:fill="auto"/>
              </w:tcPr>
              <w:p w14:paraId="22D8363D" w14:textId="77777777" w:rsidR="00E9728A" w:rsidRPr="009D0D76" w:rsidRDefault="00000000" w:rsidP="00E431E5">
                <w:pPr>
                  <w:ind w:right="73"/>
                  <w:jc w:val="right"/>
                  <w:rPr>
                    <w:sz w:val="15"/>
                    <w:szCs w:val="15"/>
                  </w:rPr>
                </w:pPr>
                <w:r w:rsidRPr="009D0D76">
                  <w:rPr>
                    <w:sz w:val="15"/>
                    <w:szCs w:val="15"/>
                  </w:rPr>
                  <w:t>22,399,415.83</w:t>
                </w:r>
              </w:p>
            </w:tc>
            <w:tc>
              <w:tcPr>
                <w:tcW w:w="568" w:type="pct"/>
                <w:shd w:val="clear" w:color="auto" w:fill="auto"/>
              </w:tcPr>
              <w:p w14:paraId="5BA595C7" w14:textId="77777777" w:rsidR="00E9728A" w:rsidRPr="009D0D76" w:rsidRDefault="00000000" w:rsidP="00E431E5">
                <w:pPr>
                  <w:ind w:right="73"/>
                  <w:jc w:val="right"/>
                  <w:rPr>
                    <w:sz w:val="15"/>
                    <w:szCs w:val="15"/>
                  </w:rPr>
                </w:pPr>
                <w:r w:rsidRPr="009D0D76">
                  <w:rPr>
                    <w:sz w:val="15"/>
                    <w:szCs w:val="15"/>
                  </w:rPr>
                  <w:t>57,615,620.32</w:t>
                </w:r>
              </w:p>
            </w:tc>
            <w:tc>
              <w:tcPr>
                <w:tcW w:w="250" w:type="pct"/>
                <w:shd w:val="clear" w:color="auto" w:fill="auto"/>
              </w:tcPr>
              <w:p w14:paraId="7A6FE867" w14:textId="77777777" w:rsidR="00E9728A" w:rsidRPr="009D0D76" w:rsidRDefault="00E9728A" w:rsidP="00E431E5">
                <w:pPr>
                  <w:jc w:val="right"/>
                  <w:rPr>
                    <w:sz w:val="15"/>
                    <w:szCs w:val="15"/>
                  </w:rPr>
                </w:pPr>
              </w:p>
            </w:tc>
            <w:tc>
              <w:tcPr>
                <w:tcW w:w="244" w:type="pct"/>
              </w:tcPr>
              <w:p w14:paraId="3233B3F3" w14:textId="77777777" w:rsidR="00E9728A" w:rsidRPr="009D0D76" w:rsidRDefault="00000000" w:rsidP="00E431E5">
                <w:pPr>
                  <w:jc w:val="right"/>
                  <w:rPr>
                    <w:sz w:val="15"/>
                    <w:szCs w:val="15"/>
                  </w:rPr>
                </w:pPr>
                <w:r w:rsidRPr="009D0D76">
                  <w:rPr>
                    <w:sz w:val="15"/>
                    <w:szCs w:val="15"/>
                  </w:rPr>
                  <w:t>0.00</w:t>
                </w:r>
              </w:p>
            </w:tc>
            <w:tc>
              <w:tcPr>
                <w:tcW w:w="252" w:type="pct"/>
                <w:shd w:val="clear" w:color="auto" w:fill="auto"/>
              </w:tcPr>
              <w:p w14:paraId="048B46ED" w14:textId="77777777" w:rsidR="00E9728A" w:rsidRDefault="00000000" w:rsidP="00E431E5">
                <w:pPr>
                  <w:ind w:right="174"/>
                  <w:jc w:val="center"/>
                </w:pPr>
                <w:r>
                  <w:t>/</w:t>
                </w:r>
              </w:p>
            </w:tc>
            <w:tc>
              <w:tcPr>
                <w:tcW w:w="250" w:type="pct"/>
                <w:shd w:val="clear" w:color="auto" w:fill="auto"/>
              </w:tcPr>
              <w:p w14:paraId="6E2C96CF" w14:textId="77777777" w:rsidR="00E9728A" w:rsidRDefault="00000000" w:rsidP="00E431E5">
                <w:pPr>
                  <w:ind w:right="174"/>
                  <w:jc w:val="center"/>
                </w:pPr>
                <w:r>
                  <w:t>/</w:t>
                </w:r>
              </w:p>
            </w:tc>
            <w:tc>
              <w:tcPr>
                <w:tcW w:w="250" w:type="pct"/>
                <w:shd w:val="clear" w:color="auto" w:fill="auto"/>
              </w:tcPr>
              <w:p w14:paraId="3FA2838D" w14:textId="77777777" w:rsidR="00E9728A" w:rsidRDefault="00E9728A" w:rsidP="00E431E5">
                <w:pPr>
                  <w:jc w:val="right"/>
                </w:pPr>
              </w:p>
            </w:tc>
            <w:tc>
              <w:tcPr>
                <w:tcW w:w="247" w:type="pct"/>
                <w:shd w:val="clear" w:color="auto" w:fill="auto"/>
              </w:tcPr>
              <w:p w14:paraId="589D97E8" w14:textId="77777777" w:rsidR="00E9728A" w:rsidRDefault="00E9728A" w:rsidP="00E431E5">
                <w:pPr>
                  <w:jc w:val="right"/>
                </w:pPr>
              </w:p>
            </w:tc>
            <w:tc>
              <w:tcPr>
                <w:tcW w:w="256" w:type="pct"/>
                <w:shd w:val="clear" w:color="auto" w:fill="auto"/>
              </w:tcPr>
              <w:p w14:paraId="30D97766" w14:textId="77777777" w:rsidR="00E9728A" w:rsidRDefault="00000000" w:rsidP="00E431E5">
                <w:pPr>
                  <w:ind w:right="174"/>
                  <w:jc w:val="center"/>
                </w:pPr>
                <w:r>
                  <w:t>/</w:t>
                </w:r>
              </w:p>
            </w:tc>
            <w:tc>
              <w:tcPr>
                <w:tcW w:w="426" w:type="pct"/>
                <w:shd w:val="clear" w:color="auto" w:fill="auto"/>
              </w:tcPr>
              <w:p w14:paraId="21C64EE9" w14:textId="77777777" w:rsidR="00E9728A" w:rsidRDefault="00000000" w:rsidP="00E431E5">
                <w:pPr>
                  <w:ind w:right="174"/>
                  <w:jc w:val="center"/>
                </w:pPr>
                <w:r>
                  <w:t>/</w:t>
                </w:r>
              </w:p>
            </w:tc>
          </w:tr>
        </w:tbl>
        <w:p w14:paraId="2DBE9C8B" w14:textId="77777777" w:rsidR="00E9728A" w:rsidRDefault="00E9728A"/>
        <w:p w14:paraId="4391C66F" w14:textId="77777777" w:rsidR="00E9728A" w:rsidRDefault="00000000">
          <w:pPr>
            <w:snapToGrid w:val="0"/>
            <w:spacing w:line="240" w:lineRule="atLeast"/>
          </w:pPr>
        </w:p>
      </w:sdtContent>
    </w:sdt>
    <w:sdt>
      <w:sdtPr>
        <w:rPr>
          <w:rFonts w:ascii="宋体" w:hAnsi="宋体" w:cs="宋体" w:hint="eastAsia"/>
          <w:b w:val="0"/>
          <w:bCs/>
          <w:kern w:val="0"/>
          <w:szCs w:val="21"/>
        </w:rPr>
        <w:alias w:val="模块:在建工程减值准备"/>
        <w:tag w:val="_GBC_467986eee7244ad69e86a4292f121eb6"/>
        <w:id w:val="-672641406"/>
        <w:lock w:val="sdtLocked"/>
        <w:placeholder>
          <w:docPart w:val="GBC22222222222222222222222222222"/>
        </w:placeholder>
      </w:sdtPr>
      <w:sdtEndPr>
        <w:rPr>
          <w:rFonts w:cstheme="minorBidi"/>
          <w:kern w:val="2"/>
          <w:szCs w:val="22"/>
        </w:rPr>
      </w:sdtEndPr>
      <w:sdtContent>
        <w:p w14:paraId="4A767660" w14:textId="77777777" w:rsidR="00E9728A" w:rsidRDefault="00000000">
          <w:pPr>
            <w:pStyle w:val="4"/>
            <w:numPr>
              <w:ilvl w:val="0"/>
              <w:numId w:val="77"/>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410311957"/>
            <w:lock w:val="sdtLocked"/>
            <w:placeholder>
              <w:docPart w:val="GBC22222222222222222222222222222"/>
            </w:placeholder>
          </w:sdtPr>
          <w:sdtContent>
            <w:p w14:paraId="493050E8" w14:textId="0C630751" w:rsidR="00E9728A" w:rsidRDefault="00000000" w:rsidP="007836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1542434160"/>
        <w:lock w:val="sdtLocked"/>
        <w:placeholder>
          <w:docPart w:val="GBC22222222222222222222222222222"/>
        </w:placeholder>
      </w:sdtPr>
      <w:sdtEndPr>
        <w:rPr>
          <w:rFonts w:hint="default"/>
        </w:rPr>
      </w:sdtEndPr>
      <w:sdtContent>
        <w:p w14:paraId="5D9CB28B" w14:textId="77777777" w:rsidR="00E9728A" w:rsidRDefault="00000000">
          <w:r>
            <w:rPr>
              <w:rFonts w:hint="eastAsia"/>
            </w:rPr>
            <w:t>其他说明</w:t>
          </w:r>
        </w:p>
        <w:sdt>
          <w:sdtPr>
            <w:alias w:val="是否适用：在建工程的说明[双击切换]"/>
            <w:tag w:val="_GBC_c0ffdfbb304348758da855627ba6d858"/>
            <w:id w:val="376059630"/>
            <w:lock w:val="sdtLocked"/>
            <w:placeholder>
              <w:docPart w:val="GBC22222222222222222222222222222"/>
            </w:placeholder>
          </w:sdtPr>
          <w:sdtContent>
            <w:p w14:paraId="7434060F" w14:textId="6F795228" w:rsidR="00E9728A" w:rsidRDefault="00000000" w:rsidP="007836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D9529B" w14:textId="77777777" w:rsidR="00E9728A" w:rsidRDefault="00E9728A"/>
    <w:bookmarkStart w:id="204" w:name="_Hlk11683481" w:displacedByCustomXml="next"/>
    <w:sdt>
      <w:sdtPr>
        <w:rPr>
          <w:rFonts w:ascii="宋体" w:hAnsi="宋体" w:cstheme="minorBidi" w:hint="eastAsia"/>
          <w:b w:val="0"/>
          <w:bCs/>
          <w:kern w:val="0"/>
          <w:szCs w:val="24"/>
        </w:rPr>
        <w:alias w:val="模块:工程物资"/>
        <w:tag w:val="_GBC_12c2ea8f308b49c7b5e2baae867f1ec7"/>
        <w:id w:val="-91086545"/>
        <w:lock w:val="sdtLocked"/>
        <w:placeholder>
          <w:docPart w:val="GBC22222222222222222222222222222"/>
        </w:placeholder>
      </w:sdtPr>
      <w:sdtEndPr>
        <w:rPr>
          <w:rFonts w:hint="default"/>
          <w:szCs w:val="21"/>
        </w:rPr>
      </w:sdtEndPr>
      <w:sdtContent>
        <w:p w14:paraId="4E42C02D" w14:textId="77777777" w:rsidR="00E9728A" w:rsidRDefault="00000000">
          <w:pPr>
            <w:pStyle w:val="4"/>
            <w:rPr>
              <w:rFonts w:ascii="宋体" w:hAnsi="宋体"/>
            </w:rPr>
          </w:pPr>
          <w:r>
            <w:rPr>
              <w:rFonts w:ascii="宋体" w:hAnsi="宋体" w:hint="eastAsia"/>
            </w:rPr>
            <w:t>工程物资</w:t>
          </w:r>
        </w:p>
        <w:sdt>
          <w:sdtPr>
            <w:alias w:val="是否适用：工程物资[双击切换]"/>
            <w:tag w:val="_GBC_0d711628566c4b08b883151766986b20"/>
            <w:id w:val="-1411301300"/>
            <w:lock w:val="sdtLocked"/>
            <w:placeholder>
              <w:docPart w:val="GBC22222222222222222222222222222"/>
            </w:placeholder>
          </w:sdtPr>
          <w:sdtContent>
            <w:p w14:paraId="71D35D34" w14:textId="20EF7FB5" w:rsidR="00E9728A" w:rsidRDefault="00000000" w:rsidP="007836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C1E61D" w14:textId="582C93DD" w:rsidR="00E9728A" w:rsidRDefault="00000000"/>
      </w:sdtContent>
    </w:sdt>
    <w:bookmarkEnd w:id="204" w:displacedByCustomXml="prev"/>
    <w:p w14:paraId="1CA59225" w14:textId="77777777" w:rsidR="00E9728A" w:rsidRDefault="00E9728A"/>
    <w:p w14:paraId="16E46458"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kern w:val="0"/>
          <w:szCs w:val="21"/>
        </w:rPr>
        <w:alias w:val="模块:采用成成本计量模式的生产性生物资产"/>
        <w:tag w:val="_GBC_e4aea5da03534f61818766a33b5ada09"/>
        <w:id w:val="1998924338"/>
        <w:lock w:val="sdtLocked"/>
        <w:placeholder>
          <w:docPart w:val="GBC22222222222222222222222222222"/>
        </w:placeholder>
      </w:sdtPr>
      <w:sdtEndPr>
        <w:rPr>
          <w:rFonts w:hint="default"/>
          <w:kern w:val="2"/>
        </w:rPr>
      </w:sdtEndPr>
      <w:sdtContent>
        <w:p w14:paraId="52EA41B5" w14:textId="77777777" w:rsidR="00E9728A" w:rsidRDefault="00000000">
          <w:pPr>
            <w:pStyle w:val="4"/>
            <w:numPr>
              <w:ilvl w:val="0"/>
              <w:numId w:val="78"/>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1127899251"/>
            <w:lock w:val="sdtLocked"/>
            <w:placeholder>
              <w:docPart w:val="GBC22222222222222222222222222222"/>
            </w:placeholder>
          </w:sdtPr>
          <w:sdtContent>
            <w:p w14:paraId="63FC4790" w14:textId="18A751AA" w:rsidR="00E9728A" w:rsidRDefault="00000000" w:rsidP="007836B3">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1"/>
        </w:rPr>
        <w:alias w:val="模块:采用公允价值计量模式的生产性生物资产"/>
        <w:tag w:val="_GBC_c6f2d306944241a8a32f51421c437b66"/>
        <w:id w:val="-1035966653"/>
        <w:lock w:val="sdtLocked"/>
        <w:placeholder>
          <w:docPart w:val="GBC22222222222222222222222222222"/>
        </w:placeholder>
      </w:sdtPr>
      <w:sdtEndPr>
        <w:rPr>
          <w:kern w:val="2"/>
          <w:szCs w:val="22"/>
        </w:rPr>
      </w:sdtEndPr>
      <w:sdtContent>
        <w:p w14:paraId="605244FD" w14:textId="77777777" w:rsidR="00E9728A" w:rsidRDefault="00000000">
          <w:pPr>
            <w:pStyle w:val="4"/>
            <w:numPr>
              <w:ilvl w:val="0"/>
              <w:numId w:val="78"/>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alias w:val="是否适用：财务附注：以公允价值计量的生产性生物资产[双击切换]"/>
            <w:tag w:val="_GBC_3a67921e606f4abca6478a1ffb759394"/>
            <w:id w:val="272058356"/>
            <w:lock w:val="sdtLocked"/>
            <w:placeholder>
              <w:docPart w:val="GBC22222222222222222222222222222"/>
            </w:placeholder>
          </w:sdtPr>
          <w:sdtContent>
            <w:p w14:paraId="7CF4CC64" w14:textId="479DB104" w:rsidR="00E9728A" w:rsidRDefault="00000000" w:rsidP="007836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58221285"/>
        <w:lock w:val="sdtLocked"/>
        <w:placeholder>
          <w:docPart w:val="GBC22222222222222222222222222222"/>
        </w:placeholder>
      </w:sdtPr>
      <w:sdtEndPr>
        <w:rPr>
          <w:rFonts w:hint="default"/>
        </w:rPr>
      </w:sdtEndPr>
      <w:sdtContent>
        <w:p w14:paraId="565202F3" w14:textId="77777777" w:rsidR="00E9728A" w:rsidRDefault="00000000">
          <w:pPr>
            <w:autoSpaceDE w:val="0"/>
            <w:autoSpaceDN w:val="0"/>
            <w:adjustRightInd w:val="0"/>
          </w:pPr>
          <w:r>
            <w:rPr>
              <w:rFonts w:hint="eastAsia"/>
            </w:rPr>
            <w:t>其他说明</w:t>
          </w:r>
        </w:p>
        <w:sdt>
          <w:sdtPr>
            <w:alias w:val="是否适用：生产性生物资产的说明[双击切换]"/>
            <w:tag w:val="_GBC_48247874e2c54937aabce9db1308bea7"/>
            <w:id w:val="-852256585"/>
            <w:lock w:val="sdtLocked"/>
            <w:placeholder>
              <w:docPart w:val="GBC22222222222222222222222222222"/>
            </w:placeholder>
          </w:sdtPr>
          <w:sdtContent>
            <w:p w14:paraId="1EA9F704" w14:textId="62CAE426" w:rsidR="00E9728A" w:rsidRDefault="00000000" w:rsidP="007836B3">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7625BF" w14:textId="77777777" w:rsidR="00E9728A" w:rsidRDefault="00E9728A"/>
    <w:sdt>
      <w:sdtPr>
        <w:rPr>
          <w:rFonts w:ascii="宋体" w:hAnsi="宋体" w:cs="宋体" w:hint="eastAsia"/>
          <w:b w:val="0"/>
          <w:bCs/>
          <w:kern w:val="0"/>
          <w:szCs w:val="21"/>
        </w:rPr>
        <w:alias w:val="模块:油气资产"/>
        <w:tag w:val="_GBC_fe60430654f541aab1da59bd08202085"/>
        <w:id w:val="-56396081"/>
        <w:lock w:val="sdtLocked"/>
        <w:placeholder>
          <w:docPart w:val="GBC22222222222222222222222222222"/>
        </w:placeholder>
      </w:sdtPr>
      <w:sdtEndPr>
        <w:rPr>
          <w:rFonts w:cstheme="minorBidi" w:hint="default"/>
          <w:kern w:val="2"/>
        </w:rPr>
      </w:sdtEndPr>
      <w:sdtContent>
        <w:p w14:paraId="449313A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915129880"/>
            <w:lock w:val="sdtLocked"/>
            <w:placeholder>
              <w:docPart w:val="GBC22222222222222222222222222222"/>
            </w:placeholder>
          </w:sdtPr>
          <w:sdtContent>
            <w:p w14:paraId="59661D39" w14:textId="6DE43566" w:rsidR="00E9728A" w:rsidRDefault="00000000" w:rsidP="007836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2A7AC0" w14:textId="4694FEA3" w:rsidR="00E9728A" w:rsidRDefault="00000000">
          <w:pPr>
            <w:autoSpaceDE w:val="0"/>
            <w:autoSpaceDN w:val="0"/>
            <w:adjustRightInd w:val="0"/>
          </w:pPr>
        </w:p>
      </w:sdtContent>
    </w:sdt>
    <w:p w14:paraId="6AB3E8F8" w14:textId="77777777" w:rsidR="00E9728A" w:rsidRDefault="00E9728A"/>
    <w:sdt>
      <w:sdtPr>
        <w:rPr>
          <w:rFonts w:ascii="宋体" w:hAnsi="宋体" w:cs="宋体" w:hint="eastAsia"/>
          <w:b w:val="0"/>
          <w:bCs/>
          <w:kern w:val="0"/>
          <w:szCs w:val="21"/>
        </w:rPr>
        <w:alias w:val="模块:使用权资产"/>
        <w:tag w:val="_SEC_42126bf96c7241e38ff33aae0d98dae2"/>
        <w:id w:val="-1171724583"/>
        <w:lock w:val="sdtLocked"/>
        <w:placeholder>
          <w:docPart w:val="GBC22222222222222222222222222222"/>
        </w:placeholder>
      </w:sdtPr>
      <w:sdtContent>
        <w:p w14:paraId="12FD6E67"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使用权资产</w:t>
          </w:r>
        </w:p>
        <w:bookmarkStart w:id="205" w:name="_Hlk11679747" w:displacedByCustomXml="next"/>
        <w:sdt>
          <w:sdtPr>
            <w:alias w:val="是否适用：使用权资产[双击切换]"/>
            <w:tag w:val="_GBC_3ac132175b304712af4889ae3914ef7d"/>
            <w:id w:val="1179784595"/>
            <w:lock w:val="sdtLocked"/>
            <w:placeholder>
              <w:docPart w:val="GBC22222222222222222222222222222"/>
            </w:placeholder>
          </w:sdtPr>
          <w:sdtContent>
            <w:p w14:paraId="1F812602" w14:textId="05D4D5B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9BE43B" w14:textId="77777777" w:rsidR="00E9728A" w:rsidRDefault="00000000">
          <w:pPr>
            <w:autoSpaceDE w:val="0"/>
            <w:autoSpaceDN w:val="0"/>
            <w:adjustRightInd w:val="0"/>
            <w:jc w:val="right"/>
          </w:pPr>
          <w:r>
            <w:rPr>
              <w:rFonts w:hint="eastAsia"/>
            </w:rPr>
            <w:t>单位：</w:t>
          </w:r>
          <w:sdt>
            <w:sdtPr>
              <w:rPr>
                <w:rFonts w:hint="eastAsia"/>
              </w:rPr>
              <w:alias w:val="单位：使用权资产"/>
              <w:tag w:val="_GBC_126de13c7c92490d95bdebd7efe2d59b"/>
              <w:id w:val="-3403985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使用权资产"/>
              <w:tag w:val="_GBC_bb9e8b7096ab49fc95311a6c81431e95"/>
              <w:id w:val="-830515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9"/>
            <w:gridCol w:w="2722"/>
            <w:gridCol w:w="2928"/>
          </w:tblGrid>
          <w:tr w:rsidR="007836B3" w14:paraId="1A987D72" w14:textId="77777777" w:rsidTr="00DE6CF4">
            <w:trPr>
              <w:trHeight w:val="284"/>
            </w:trPr>
            <w:sdt>
              <w:sdtPr>
                <w:tag w:val="_PLD_e7cc7a86c52f4dc596615cce534e6d6a"/>
                <w:id w:val="-1667083420"/>
                <w:lock w:val="sdtLocked"/>
              </w:sdtPr>
              <w:sdtContent>
                <w:tc>
                  <w:tcPr>
                    <w:tcW w:w="1878" w:type="pct"/>
                    <w:shd w:val="clear" w:color="auto" w:fill="auto"/>
                    <w:vAlign w:val="center"/>
                  </w:tcPr>
                  <w:p w14:paraId="3B3FA14C" w14:textId="77777777" w:rsidR="00E9728A" w:rsidRDefault="00000000" w:rsidP="00DE6CF4">
                    <w:pPr>
                      <w:spacing w:line="240" w:lineRule="atLeast"/>
                      <w:jc w:val="center"/>
                    </w:pPr>
                    <w:r>
                      <w:rPr>
                        <w:rFonts w:hint="eastAsia"/>
                      </w:rPr>
                      <w:t>项目</w:t>
                    </w:r>
                  </w:p>
                </w:tc>
              </w:sdtContent>
            </w:sdt>
            <w:sdt>
              <w:sdtPr>
                <w:alias w:val="使用权资产明细-项目"/>
                <w:tag w:val="_GBC_ea9ffc7b81304e04ad88fe7fcccf7ec1"/>
                <w:id w:val="1751852832"/>
                <w:lock w:val="sdtLocked"/>
              </w:sdtPr>
              <w:sdtContent>
                <w:tc>
                  <w:tcPr>
                    <w:tcW w:w="1504" w:type="pct"/>
                    <w:shd w:val="clear" w:color="auto" w:fill="auto"/>
                    <w:vAlign w:val="center"/>
                  </w:tcPr>
                  <w:p w14:paraId="131BAE9D" w14:textId="77777777" w:rsidR="00E9728A" w:rsidRDefault="00000000" w:rsidP="00DE6CF4">
                    <w:pPr>
                      <w:spacing w:line="240" w:lineRule="atLeast"/>
                      <w:jc w:val="center"/>
                    </w:pPr>
                    <w:r>
                      <w:rPr>
                        <w:rFonts w:hint="eastAsia"/>
                      </w:rPr>
                      <w:t>房屋建筑物</w:t>
                    </w:r>
                  </w:p>
                </w:tc>
              </w:sdtContent>
            </w:sdt>
            <w:sdt>
              <w:sdtPr>
                <w:tag w:val="_PLD_8404013d36434d0f94f9d2e0e06379db"/>
                <w:id w:val="1320001661"/>
                <w:lock w:val="sdtLocked"/>
              </w:sdtPr>
              <w:sdtContent>
                <w:tc>
                  <w:tcPr>
                    <w:tcW w:w="1618" w:type="pct"/>
                    <w:shd w:val="clear" w:color="auto" w:fill="auto"/>
                    <w:vAlign w:val="center"/>
                  </w:tcPr>
                  <w:p w14:paraId="280673E2" w14:textId="77777777" w:rsidR="00E9728A" w:rsidRDefault="00000000" w:rsidP="00DE6CF4">
                    <w:pPr>
                      <w:spacing w:line="240" w:lineRule="atLeast"/>
                      <w:jc w:val="center"/>
                    </w:pPr>
                    <w:r>
                      <w:t>合计</w:t>
                    </w:r>
                  </w:p>
                </w:tc>
              </w:sdtContent>
            </w:sdt>
          </w:tr>
          <w:tr w:rsidR="007836B3" w14:paraId="1A96DF49" w14:textId="77777777" w:rsidTr="00DE6CF4">
            <w:trPr>
              <w:trHeight w:val="284"/>
            </w:trPr>
            <w:sdt>
              <w:sdtPr>
                <w:tag w:val="_PLD_8a1172a4974b4db489d9ace1c9b06ff9"/>
                <w:id w:val="983424162"/>
                <w:lock w:val="sdtLocked"/>
              </w:sdtPr>
              <w:sdtContent>
                <w:tc>
                  <w:tcPr>
                    <w:tcW w:w="5000" w:type="pct"/>
                    <w:gridSpan w:val="3"/>
                    <w:shd w:val="clear" w:color="auto" w:fill="auto"/>
                    <w:vAlign w:val="center"/>
                  </w:tcPr>
                  <w:p w14:paraId="671137CF" w14:textId="77777777" w:rsidR="00E9728A" w:rsidRDefault="00000000" w:rsidP="00DE6CF4">
                    <w:pPr>
                      <w:spacing w:line="240" w:lineRule="atLeast"/>
                    </w:pPr>
                    <w:r>
                      <w:t>一、</w:t>
                    </w:r>
                    <w:r>
                      <w:rPr>
                        <w:rFonts w:hint="eastAsia"/>
                      </w:rPr>
                      <w:t>账面</w:t>
                    </w:r>
                    <w:r>
                      <w:t>原</w:t>
                    </w:r>
                    <w:r>
                      <w:rPr>
                        <w:rFonts w:hint="eastAsia"/>
                      </w:rPr>
                      <w:t>值</w:t>
                    </w:r>
                  </w:p>
                </w:tc>
              </w:sdtContent>
            </w:sdt>
          </w:tr>
          <w:tr w:rsidR="007836B3" w14:paraId="0D713AB2" w14:textId="77777777" w:rsidTr="00DE6CF4">
            <w:trPr>
              <w:trHeight w:val="284"/>
            </w:trPr>
            <w:sdt>
              <w:sdtPr>
                <w:tag w:val="_PLD_1bcbd6f040864936993405929e8f3c87"/>
                <w:id w:val="-1603788228"/>
                <w:lock w:val="sdtLocked"/>
              </w:sdtPr>
              <w:sdtContent>
                <w:tc>
                  <w:tcPr>
                    <w:tcW w:w="1878" w:type="pct"/>
                    <w:shd w:val="clear" w:color="auto" w:fill="auto"/>
                    <w:vAlign w:val="center"/>
                  </w:tcPr>
                  <w:p w14:paraId="2900BA41" w14:textId="77777777" w:rsidR="00E9728A" w:rsidRDefault="00000000" w:rsidP="00DE6CF4">
                    <w:pPr>
                      <w:spacing w:line="240" w:lineRule="atLeast"/>
                    </w:pPr>
                    <w:r>
                      <w:t xml:space="preserve">    1.</w:t>
                    </w:r>
                    <w:r>
                      <w:rPr>
                        <w:rFonts w:hint="eastAsia"/>
                      </w:rPr>
                      <w:t>期</w:t>
                    </w:r>
                    <w:r>
                      <w:t>初余额</w:t>
                    </w:r>
                  </w:p>
                </w:tc>
              </w:sdtContent>
            </w:sdt>
            <w:sdt>
              <w:sdtPr>
                <w:alias w:val="使用权资产明细-账面原值"/>
                <w:tag w:val="_GBC_6079549d75e44c4794dbbc33e1c33ad8"/>
                <w:id w:val="-1398195967"/>
                <w:lock w:val="sdtLocked"/>
              </w:sdtPr>
              <w:sdtContent>
                <w:tc>
                  <w:tcPr>
                    <w:tcW w:w="1504" w:type="pct"/>
                    <w:shd w:val="clear" w:color="auto" w:fill="auto"/>
                  </w:tcPr>
                  <w:p w14:paraId="1BF61513" w14:textId="77777777" w:rsidR="00E9728A" w:rsidRDefault="00000000" w:rsidP="00DE6CF4">
                    <w:pPr>
                      <w:spacing w:line="240" w:lineRule="atLeast"/>
                      <w:ind w:firstLineChars="200" w:firstLine="420"/>
                      <w:jc w:val="right"/>
                    </w:pPr>
                    <w:r>
                      <w:t>256,095,256.83</w:t>
                    </w:r>
                  </w:p>
                </w:tc>
              </w:sdtContent>
            </w:sdt>
            <w:sdt>
              <w:sdtPr>
                <w:alias w:val="使用权资产账面原值"/>
                <w:tag w:val="_GBC_1a35fa4b8971434894a45baaca257b56"/>
                <w:id w:val="901264619"/>
                <w:lock w:val="sdtLocked"/>
              </w:sdtPr>
              <w:sdtContent>
                <w:tc>
                  <w:tcPr>
                    <w:tcW w:w="1618" w:type="pct"/>
                    <w:shd w:val="clear" w:color="auto" w:fill="auto"/>
                  </w:tcPr>
                  <w:p w14:paraId="4A933BFD" w14:textId="77777777" w:rsidR="00E9728A" w:rsidRDefault="00000000" w:rsidP="00DE6CF4">
                    <w:pPr>
                      <w:spacing w:line="240" w:lineRule="atLeast"/>
                      <w:jc w:val="right"/>
                    </w:pPr>
                    <w:r>
                      <w:t>256,095,256.83</w:t>
                    </w:r>
                  </w:p>
                </w:tc>
              </w:sdtContent>
            </w:sdt>
          </w:tr>
          <w:tr w:rsidR="007836B3" w14:paraId="1BC32A90" w14:textId="77777777" w:rsidTr="00DE6CF4">
            <w:trPr>
              <w:trHeight w:val="284"/>
            </w:trPr>
            <w:sdt>
              <w:sdtPr>
                <w:tag w:val="_PLD_cb8705faa0dd4f71889eeb93b843f45e"/>
                <w:id w:val="2061815119"/>
                <w:lock w:val="sdtLocked"/>
              </w:sdtPr>
              <w:sdtContent>
                <w:tc>
                  <w:tcPr>
                    <w:tcW w:w="1878" w:type="pct"/>
                    <w:shd w:val="clear" w:color="auto" w:fill="auto"/>
                    <w:vAlign w:val="center"/>
                  </w:tcPr>
                  <w:p w14:paraId="4BE573B7" w14:textId="77777777" w:rsidR="00E9728A" w:rsidRDefault="00000000" w:rsidP="00DE6CF4">
                    <w:pPr>
                      <w:spacing w:line="240" w:lineRule="atLeast"/>
                      <w:ind w:firstLineChars="200" w:firstLine="420"/>
                    </w:pPr>
                    <w:r>
                      <w:t>2.本期增加</w:t>
                    </w:r>
                    <w:r>
                      <w:rPr>
                        <w:rFonts w:hint="eastAsia"/>
                      </w:rPr>
                      <w:t>金额</w:t>
                    </w:r>
                  </w:p>
                </w:tc>
              </w:sdtContent>
            </w:sdt>
            <w:sdt>
              <w:sdtPr>
                <w:alias w:val="使用权资产明细-账面原值增加"/>
                <w:tag w:val="_GBC_038693f88fd04c6e945c2a70721938c5"/>
                <w:id w:val="-1045908145"/>
                <w:lock w:val="sdtLocked"/>
                <w:showingPlcHdr/>
              </w:sdtPr>
              <w:sdtContent>
                <w:tc>
                  <w:tcPr>
                    <w:tcW w:w="1504" w:type="pct"/>
                    <w:shd w:val="clear" w:color="auto" w:fill="auto"/>
                  </w:tcPr>
                  <w:p w14:paraId="3C94FE09"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增加"/>
                <w:tag w:val="_GBC_8000655ddf3b4066924ff13958ca8787"/>
                <w:id w:val="-97641230"/>
                <w:lock w:val="sdtLocked"/>
                <w:showingPlcHdr/>
              </w:sdtPr>
              <w:sdtContent>
                <w:tc>
                  <w:tcPr>
                    <w:tcW w:w="1618" w:type="pct"/>
                    <w:shd w:val="clear" w:color="auto" w:fill="auto"/>
                  </w:tcPr>
                  <w:p w14:paraId="3AE26ED8" w14:textId="77777777" w:rsidR="00E9728A" w:rsidRDefault="00000000" w:rsidP="00DE6CF4">
                    <w:pPr>
                      <w:spacing w:line="240" w:lineRule="atLeast"/>
                      <w:jc w:val="right"/>
                    </w:pPr>
                    <w:r>
                      <w:rPr>
                        <w:rStyle w:val="affb"/>
                        <w:rFonts w:hint="eastAsia"/>
                      </w:rPr>
                      <w:t xml:space="preserve">　</w:t>
                    </w:r>
                  </w:p>
                </w:tc>
              </w:sdtContent>
            </w:sdt>
          </w:tr>
          <w:tr w:rsidR="007836B3" w14:paraId="6044D5BE" w14:textId="77777777" w:rsidTr="00DE6CF4">
            <w:trPr>
              <w:trHeight w:val="284"/>
            </w:trPr>
            <w:sdt>
              <w:sdtPr>
                <w:alias w:val="使用权资产账面原值增加项目名称"/>
                <w:tag w:val="_GBC_1a6d831f9b1b40bfbbec3afae5f4701e"/>
                <w:id w:val="-1331206250"/>
                <w:lock w:val="sdtLocked"/>
                <w:showingPlcHdr/>
              </w:sdtPr>
              <w:sdtContent>
                <w:tc>
                  <w:tcPr>
                    <w:tcW w:w="1878" w:type="pct"/>
                    <w:shd w:val="clear" w:color="auto" w:fill="auto"/>
                  </w:tcPr>
                  <w:p w14:paraId="2944A4D7"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账面原值增加项目金额"/>
                <w:tag w:val="_GBC_fea54c9079f8401280ded64a3f37ad3c"/>
                <w:id w:val="1231503785"/>
                <w:lock w:val="sdtLocked"/>
                <w:showingPlcHdr/>
              </w:sdtPr>
              <w:sdtContent>
                <w:tc>
                  <w:tcPr>
                    <w:tcW w:w="1504" w:type="pct"/>
                    <w:shd w:val="clear" w:color="auto" w:fill="auto"/>
                  </w:tcPr>
                  <w:p w14:paraId="49748D5E"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增加项目合计金额"/>
                <w:tag w:val="_GBC_a28fe7f9c36c4f208081a5dd677ef6b7"/>
                <w:id w:val="927463514"/>
                <w:lock w:val="sdtLocked"/>
                <w:showingPlcHdr/>
              </w:sdtPr>
              <w:sdtContent>
                <w:tc>
                  <w:tcPr>
                    <w:tcW w:w="1618" w:type="pct"/>
                    <w:shd w:val="clear" w:color="auto" w:fill="auto"/>
                  </w:tcPr>
                  <w:p w14:paraId="17603102" w14:textId="77777777" w:rsidR="00E9728A" w:rsidRDefault="00000000" w:rsidP="00DE6CF4">
                    <w:pPr>
                      <w:spacing w:line="240" w:lineRule="atLeast"/>
                      <w:jc w:val="right"/>
                    </w:pPr>
                    <w:r>
                      <w:rPr>
                        <w:rStyle w:val="affb"/>
                        <w:rFonts w:hint="eastAsia"/>
                      </w:rPr>
                      <w:t xml:space="preserve">　</w:t>
                    </w:r>
                  </w:p>
                </w:tc>
              </w:sdtContent>
            </w:sdt>
          </w:tr>
          <w:tr w:rsidR="007836B3" w14:paraId="7B2FAA5D" w14:textId="77777777" w:rsidTr="00DE6CF4">
            <w:trPr>
              <w:trHeight w:val="284"/>
            </w:trPr>
            <w:sdt>
              <w:sdtPr>
                <w:alias w:val="使用权资产账面原值增加项目名称"/>
                <w:tag w:val="_GBC_1a6d831f9b1b40bfbbec3afae5f4701e"/>
                <w:id w:val="-85302283"/>
                <w:lock w:val="sdtLocked"/>
                <w:showingPlcHdr/>
              </w:sdtPr>
              <w:sdtContent>
                <w:tc>
                  <w:tcPr>
                    <w:tcW w:w="1878" w:type="pct"/>
                    <w:shd w:val="clear" w:color="auto" w:fill="auto"/>
                  </w:tcPr>
                  <w:p w14:paraId="4BC8C6D2"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账面原值增加项目金额"/>
                <w:tag w:val="_GBC_fea54c9079f8401280ded64a3f37ad3c"/>
                <w:id w:val="206772751"/>
                <w:lock w:val="sdtLocked"/>
                <w:showingPlcHdr/>
              </w:sdtPr>
              <w:sdtContent>
                <w:tc>
                  <w:tcPr>
                    <w:tcW w:w="1504" w:type="pct"/>
                    <w:shd w:val="clear" w:color="auto" w:fill="auto"/>
                  </w:tcPr>
                  <w:p w14:paraId="7080363C"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增加项目合计金额"/>
                <w:tag w:val="_GBC_a28fe7f9c36c4f208081a5dd677ef6b7"/>
                <w:id w:val="-212727481"/>
                <w:lock w:val="sdtLocked"/>
                <w:showingPlcHdr/>
              </w:sdtPr>
              <w:sdtContent>
                <w:tc>
                  <w:tcPr>
                    <w:tcW w:w="1618" w:type="pct"/>
                    <w:shd w:val="clear" w:color="auto" w:fill="auto"/>
                  </w:tcPr>
                  <w:p w14:paraId="01AD94BC" w14:textId="77777777" w:rsidR="00E9728A" w:rsidRDefault="00000000" w:rsidP="00DE6CF4">
                    <w:pPr>
                      <w:spacing w:line="240" w:lineRule="atLeast"/>
                      <w:jc w:val="right"/>
                    </w:pPr>
                    <w:r>
                      <w:rPr>
                        <w:rStyle w:val="affb"/>
                        <w:rFonts w:hint="eastAsia"/>
                      </w:rPr>
                      <w:t xml:space="preserve">　</w:t>
                    </w:r>
                  </w:p>
                </w:tc>
              </w:sdtContent>
            </w:sdt>
          </w:tr>
          <w:tr w:rsidR="007836B3" w14:paraId="3CE1FC03" w14:textId="77777777" w:rsidTr="00DE6CF4">
            <w:trPr>
              <w:trHeight w:val="284"/>
            </w:trPr>
            <w:sdt>
              <w:sdtPr>
                <w:tag w:val="_PLD_5a836262bcb54f0aa73023d39e87cb70"/>
                <w:id w:val="721033911"/>
                <w:lock w:val="sdtLocked"/>
              </w:sdtPr>
              <w:sdtContent>
                <w:tc>
                  <w:tcPr>
                    <w:tcW w:w="1878" w:type="pct"/>
                    <w:shd w:val="clear" w:color="auto" w:fill="auto"/>
                    <w:vAlign w:val="center"/>
                  </w:tcPr>
                  <w:p w14:paraId="6EA7A938" w14:textId="77777777" w:rsidR="00E9728A" w:rsidRDefault="00000000" w:rsidP="00DE6CF4">
                    <w:pPr>
                      <w:spacing w:line="240" w:lineRule="atLeast"/>
                      <w:ind w:firstLineChars="200" w:firstLine="420"/>
                    </w:pPr>
                    <w:r>
                      <w:t>3.本期减少</w:t>
                    </w:r>
                    <w:r>
                      <w:rPr>
                        <w:rFonts w:hint="eastAsia"/>
                      </w:rPr>
                      <w:t>金额</w:t>
                    </w:r>
                  </w:p>
                </w:tc>
              </w:sdtContent>
            </w:sdt>
            <w:sdt>
              <w:sdtPr>
                <w:alias w:val="使用权资产明细-账面原值减少"/>
                <w:tag w:val="_GBC_ad311ac7cd944c41ab0869eebfbbc2a9"/>
                <w:id w:val="829184616"/>
                <w:lock w:val="sdtLocked"/>
                <w:showingPlcHdr/>
              </w:sdtPr>
              <w:sdtContent>
                <w:tc>
                  <w:tcPr>
                    <w:tcW w:w="1504" w:type="pct"/>
                    <w:shd w:val="clear" w:color="auto" w:fill="auto"/>
                  </w:tcPr>
                  <w:p w14:paraId="3113CECB"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减少"/>
                <w:tag w:val="_GBC_0f36d990434d47bd9f1a709a0a597c10"/>
                <w:id w:val="-1604177322"/>
                <w:lock w:val="sdtLocked"/>
                <w:showingPlcHdr/>
              </w:sdtPr>
              <w:sdtContent>
                <w:tc>
                  <w:tcPr>
                    <w:tcW w:w="1618" w:type="pct"/>
                    <w:shd w:val="clear" w:color="auto" w:fill="auto"/>
                  </w:tcPr>
                  <w:p w14:paraId="5FF1088D" w14:textId="77777777" w:rsidR="00E9728A" w:rsidRDefault="00000000" w:rsidP="00DE6CF4">
                    <w:pPr>
                      <w:spacing w:line="240" w:lineRule="atLeast"/>
                      <w:jc w:val="right"/>
                    </w:pPr>
                    <w:r>
                      <w:rPr>
                        <w:rStyle w:val="affb"/>
                        <w:rFonts w:hint="eastAsia"/>
                      </w:rPr>
                      <w:t xml:space="preserve">　</w:t>
                    </w:r>
                  </w:p>
                </w:tc>
              </w:sdtContent>
            </w:sdt>
          </w:tr>
          <w:tr w:rsidR="007836B3" w14:paraId="405244A3" w14:textId="77777777" w:rsidTr="00DE6CF4">
            <w:trPr>
              <w:trHeight w:val="284"/>
            </w:trPr>
            <w:sdt>
              <w:sdtPr>
                <w:alias w:val="使用权资产账面原值减少项目名称"/>
                <w:tag w:val="_GBC_f534700ba5da4c9582fa43e92a4bb935"/>
                <w:id w:val="1275979230"/>
                <w:lock w:val="sdtLocked"/>
                <w:showingPlcHdr/>
              </w:sdtPr>
              <w:sdtContent>
                <w:tc>
                  <w:tcPr>
                    <w:tcW w:w="1878" w:type="pct"/>
                    <w:shd w:val="clear" w:color="auto" w:fill="auto"/>
                  </w:tcPr>
                  <w:p w14:paraId="448DE36B"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账面原值减少项目金额"/>
                <w:tag w:val="_GBC_63c6f750d7344be9b23f8c4363a3cb39"/>
                <w:id w:val="-772858697"/>
                <w:lock w:val="sdtLocked"/>
                <w:showingPlcHdr/>
              </w:sdtPr>
              <w:sdtContent>
                <w:tc>
                  <w:tcPr>
                    <w:tcW w:w="1504" w:type="pct"/>
                    <w:shd w:val="clear" w:color="auto" w:fill="auto"/>
                  </w:tcPr>
                  <w:p w14:paraId="125A6208"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减少项目合计金额"/>
                <w:tag w:val="_GBC_16a3134bd513450994cab10e2f01d80f"/>
                <w:id w:val="-322668389"/>
                <w:lock w:val="sdtLocked"/>
                <w:showingPlcHdr/>
              </w:sdtPr>
              <w:sdtContent>
                <w:tc>
                  <w:tcPr>
                    <w:tcW w:w="1618" w:type="pct"/>
                    <w:shd w:val="clear" w:color="auto" w:fill="auto"/>
                  </w:tcPr>
                  <w:p w14:paraId="306F7E6F" w14:textId="77777777" w:rsidR="00E9728A" w:rsidRDefault="00000000" w:rsidP="00DE6CF4">
                    <w:pPr>
                      <w:spacing w:line="240" w:lineRule="atLeast"/>
                      <w:jc w:val="right"/>
                    </w:pPr>
                    <w:r>
                      <w:rPr>
                        <w:rStyle w:val="affb"/>
                        <w:rFonts w:hint="eastAsia"/>
                      </w:rPr>
                      <w:t xml:space="preserve">　</w:t>
                    </w:r>
                  </w:p>
                </w:tc>
              </w:sdtContent>
            </w:sdt>
          </w:tr>
          <w:tr w:rsidR="007836B3" w14:paraId="6116FC3D" w14:textId="77777777" w:rsidTr="00DE6CF4">
            <w:trPr>
              <w:trHeight w:val="284"/>
            </w:trPr>
            <w:sdt>
              <w:sdtPr>
                <w:alias w:val="使用权资产账面原值减少项目名称"/>
                <w:tag w:val="_GBC_f534700ba5da4c9582fa43e92a4bb935"/>
                <w:id w:val="747156629"/>
                <w:lock w:val="sdtLocked"/>
                <w:showingPlcHdr/>
              </w:sdtPr>
              <w:sdtContent>
                <w:tc>
                  <w:tcPr>
                    <w:tcW w:w="1878" w:type="pct"/>
                    <w:shd w:val="clear" w:color="auto" w:fill="auto"/>
                  </w:tcPr>
                  <w:p w14:paraId="2F1FF2AA"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账面原值减少项目金额"/>
                <w:tag w:val="_GBC_63c6f750d7344be9b23f8c4363a3cb39"/>
                <w:id w:val="319079108"/>
                <w:lock w:val="sdtLocked"/>
                <w:showingPlcHdr/>
              </w:sdtPr>
              <w:sdtContent>
                <w:tc>
                  <w:tcPr>
                    <w:tcW w:w="1504" w:type="pct"/>
                    <w:shd w:val="clear" w:color="auto" w:fill="auto"/>
                  </w:tcPr>
                  <w:p w14:paraId="77AD283D" w14:textId="77777777" w:rsidR="00E9728A" w:rsidRDefault="00000000" w:rsidP="00DE6CF4">
                    <w:pPr>
                      <w:spacing w:line="240" w:lineRule="atLeast"/>
                      <w:jc w:val="right"/>
                    </w:pPr>
                    <w:r>
                      <w:rPr>
                        <w:rStyle w:val="affb"/>
                        <w:rFonts w:hint="eastAsia"/>
                      </w:rPr>
                      <w:t xml:space="preserve">　</w:t>
                    </w:r>
                  </w:p>
                </w:tc>
              </w:sdtContent>
            </w:sdt>
            <w:sdt>
              <w:sdtPr>
                <w:alias w:val="使用权资产账面原值减少项目合计金额"/>
                <w:tag w:val="_GBC_16a3134bd513450994cab10e2f01d80f"/>
                <w:id w:val="886454359"/>
                <w:lock w:val="sdtLocked"/>
                <w:showingPlcHdr/>
              </w:sdtPr>
              <w:sdtContent>
                <w:tc>
                  <w:tcPr>
                    <w:tcW w:w="1618" w:type="pct"/>
                    <w:shd w:val="clear" w:color="auto" w:fill="auto"/>
                  </w:tcPr>
                  <w:p w14:paraId="48EDAD1D" w14:textId="77777777" w:rsidR="00E9728A" w:rsidRDefault="00000000" w:rsidP="00DE6CF4">
                    <w:pPr>
                      <w:spacing w:line="240" w:lineRule="atLeast"/>
                      <w:jc w:val="right"/>
                    </w:pPr>
                    <w:r>
                      <w:rPr>
                        <w:rStyle w:val="affb"/>
                        <w:rFonts w:hint="eastAsia"/>
                      </w:rPr>
                      <w:t xml:space="preserve">　</w:t>
                    </w:r>
                  </w:p>
                </w:tc>
              </w:sdtContent>
            </w:sdt>
          </w:tr>
          <w:tr w:rsidR="007836B3" w14:paraId="0ACE47B0" w14:textId="77777777" w:rsidTr="00DE6CF4">
            <w:trPr>
              <w:trHeight w:val="284"/>
            </w:trPr>
            <w:sdt>
              <w:sdtPr>
                <w:tag w:val="_PLD_d2ddd00acda84b158c10aa57a3b88766"/>
                <w:id w:val="-1234617397"/>
                <w:lock w:val="sdtLocked"/>
              </w:sdtPr>
              <w:sdtContent>
                <w:tc>
                  <w:tcPr>
                    <w:tcW w:w="1878" w:type="pct"/>
                    <w:shd w:val="clear" w:color="auto" w:fill="auto"/>
                    <w:vAlign w:val="center"/>
                  </w:tcPr>
                  <w:p w14:paraId="49D78DAC" w14:textId="77777777" w:rsidR="00E9728A" w:rsidRDefault="00000000" w:rsidP="00DE6CF4">
                    <w:pPr>
                      <w:spacing w:line="240" w:lineRule="atLeast"/>
                      <w:ind w:firstLineChars="200" w:firstLine="420"/>
                    </w:pPr>
                    <w:r>
                      <w:t>4.期末余额</w:t>
                    </w:r>
                  </w:p>
                </w:tc>
              </w:sdtContent>
            </w:sdt>
            <w:sdt>
              <w:sdtPr>
                <w:alias w:val="使用权资产明细-账面原值"/>
                <w:tag w:val="_GBC_6a038554bb4d4aa789f64c8ccc710b07"/>
                <w:id w:val="889764696"/>
                <w:lock w:val="sdtLocked"/>
              </w:sdtPr>
              <w:sdtContent>
                <w:tc>
                  <w:tcPr>
                    <w:tcW w:w="1504" w:type="pct"/>
                    <w:shd w:val="clear" w:color="auto" w:fill="auto"/>
                  </w:tcPr>
                  <w:p w14:paraId="6D62CD55" w14:textId="77777777" w:rsidR="00E9728A" w:rsidRDefault="00000000" w:rsidP="00DE6CF4">
                    <w:pPr>
                      <w:spacing w:line="240" w:lineRule="atLeast"/>
                      <w:jc w:val="right"/>
                    </w:pPr>
                    <w:r>
                      <w:t>256,095,256.83</w:t>
                    </w:r>
                  </w:p>
                </w:tc>
              </w:sdtContent>
            </w:sdt>
            <w:sdt>
              <w:sdtPr>
                <w:alias w:val="使用权资产账面原值"/>
                <w:tag w:val="_GBC_007c0f31392649b696a0d5d1c1e6a108"/>
                <w:id w:val="2103681763"/>
                <w:lock w:val="sdtLocked"/>
              </w:sdtPr>
              <w:sdtContent>
                <w:tc>
                  <w:tcPr>
                    <w:tcW w:w="1618" w:type="pct"/>
                    <w:shd w:val="clear" w:color="auto" w:fill="auto"/>
                  </w:tcPr>
                  <w:p w14:paraId="026C2B85" w14:textId="77777777" w:rsidR="00E9728A" w:rsidRDefault="00000000" w:rsidP="00DE6CF4">
                    <w:pPr>
                      <w:spacing w:line="240" w:lineRule="atLeast"/>
                      <w:jc w:val="right"/>
                    </w:pPr>
                    <w:r>
                      <w:t>256,095,256.83</w:t>
                    </w:r>
                  </w:p>
                </w:tc>
              </w:sdtContent>
            </w:sdt>
          </w:tr>
          <w:tr w:rsidR="007836B3" w14:paraId="075E7033" w14:textId="77777777" w:rsidTr="00DE6CF4">
            <w:trPr>
              <w:trHeight w:val="284"/>
            </w:trPr>
            <w:sdt>
              <w:sdtPr>
                <w:tag w:val="_PLD_c5fd254e7ed54ab8b2346f3d57a1cc54"/>
                <w:id w:val="1095820487"/>
                <w:lock w:val="sdtLocked"/>
              </w:sdtPr>
              <w:sdtContent>
                <w:tc>
                  <w:tcPr>
                    <w:tcW w:w="5000" w:type="pct"/>
                    <w:gridSpan w:val="3"/>
                    <w:shd w:val="clear" w:color="auto" w:fill="auto"/>
                    <w:vAlign w:val="center"/>
                  </w:tcPr>
                  <w:p w14:paraId="26A0F186" w14:textId="77777777" w:rsidR="00E9728A" w:rsidRDefault="00000000" w:rsidP="00DE6CF4">
                    <w:pPr>
                      <w:spacing w:line="240" w:lineRule="atLeast"/>
                    </w:pPr>
                    <w:r>
                      <w:t>二、累计折旧</w:t>
                    </w:r>
                  </w:p>
                </w:tc>
              </w:sdtContent>
            </w:sdt>
          </w:tr>
          <w:tr w:rsidR="007836B3" w14:paraId="5A017F9A" w14:textId="77777777" w:rsidTr="00DE6CF4">
            <w:trPr>
              <w:trHeight w:val="284"/>
            </w:trPr>
            <w:sdt>
              <w:sdtPr>
                <w:tag w:val="_PLD_9d84a55f4f2440dda7ca9f05e3bee994"/>
                <w:id w:val="382134901"/>
                <w:lock w:val="sdtLocked"/>
              </w:sdtPr>
              <w:sdtContent>
                <w:tc>
                  <w:tcPr>
                    <w:tcW w:w="1878" w:type="pct"/>
                    <w:shd w:val="clear" w:color="auto" w:fill="auto"/>
                    <w:vAlign w:val="center"/>
                  </w:tcPr>
                  <w:p w14:paraId="4D03068B" w14:textId="77777777" w:rsidR="00E9728A" w:rsidRDefault="00000000" w:rsidP="00DE6CF4">
                    <w:pPr>
                      <w:spacing w:line="240" w:lineRule="atLeast"/>
                      <w:ind w:firstLineChars="200" w:firstLine="420"/>
                    </w:pPr>
                    <w:r>
                      <w:rPr>
                        <w:rFonts w:hint="eastAsia"/>
                      </w:rPr>
                      <w:t>1.期</w:t>
                    </w:r>
                    <w:r>
                      <w:t>初余额</w:t>
                    </w:r>
                  </w:p>
                </w:tc>
              </w:sdtContent>
            </w:sdt>
            <w:sdt>
              <w:sdtPr>
                <w:alias w:val="使用权资产明细-累计折旧"/>
                <w:tag w:val="_GBC_5c668c183c4043a5aade63b6e2f10e53"/>
                <w:id w:val="67242613"/>
                <w:lock w:val="sdtLocked"/>
              </w:sdtPr>
              <w:sdtContent>
                <w:tc>
                  <w:tcPr>
                    <w:tcW w:w="1504" w:type="pct"/>
                    <w:shd w:val="clear" w:color="auto" w:fill="auto"/>
                  </w:tcPr>
                  <w:p w14:paraId="081ED290" w14:textId="77777777" w:rsidR="00E9728A" w:rsidRDefault="00000000" w:rsidP="00DE6CF4">
                    <w:pPr>
                      <w:spacing w:line="240" w:lineRule="atLeast"/>
                      <w:jc w:val="right"/>
                    </w:pPr>
                    <w:r>
                      <w:t>35,577,188.67</w:t>
                    </w:r>
                  </w:p>
                </w:tc>
              </w:sdtContent>
            </w:sdt>
            <w:sdt>
              <w:sdtPr>
                <w:alias w:val="使用权资产累计折旧"/>
                <w:tag w:val="_GBC_5c5976dca1a94e139da6fac64c954c50"/>
                <w:id w:val="1971242329"/>
                <w:lock w:val="sdtLocked"/>
              </w:sdtPr>
              <w:sdtContent>
                <w:tc>
                  <w:tcPr>
                    <w:tcW w:w="1618" w:type="pct"/>
                    <w:shd w:val="clear" w:color="auto" w:fill="auto"/>
                  </w:tcPr>
                  <w:p w14:paraId="218081D5" w14:textId="77777777" w:rsidR="00E9728A" w:rsidRDefault="00000000" w:rsidP="00DE6CF4">
                    <w:pPr>
                      <w:spacing w:line="240" w:lineRule="atLeast"/>
                      <w:jc w:val="right"/>
                    </w:pPr>
                    <w:r>
                      <w:t>35,577,188.67</w:t>
                    </w:r>
                  </w:p>
                </w:tc>
              </w:sdtContent>
            </w:sdt>
          </w:tr>
          <w:tr w:rsidR="007836B3" w14:paraId="70A999F0" w14:textId="77777777" w:rsidTr="00DE6CF4">
            <w:trPr>
              <w:trHeight w:val="284"/>
            </w:trPr>
            <w:sdt>
              <w:sdtPr>
                <w:tag w:val="_PLD_217b7f3bca984b1e9148b657f60c578a"/>
                <w:id w:val="1624881242"/>
                <w:lock w:val="sdtLocked"/>
              </w:sdtPr>
              <w:sdtContent>
                <w:tc>
                  <w:tcPr>
                    <w:tcW w:w="1878" w:type="pct"/>
                    <w:shd w:val="clear" w:color="auto" w:fill="auto"/>
                    <w:vAlign w:val="center"/>
                  </w:tcPr>
                  <w:p w14:paraId="06890BC5" w14:textId="77777777" w:rsidR="00E9728A" w:rsidRDefault="00000000" w:rsidP="00DE6CF4">
                    <w:pPr>
                      <w:spacing w:line="240" w:lineRule="atLeast"/>
                      <w:ind w:firstLineChars="200" w:firstLine="420"/>
                    </w:pPr>
                    <w:r>
                      <w:t>2.本期增加</w:t>
                    </w:r>
                    <w:r>
                      <w:rPr>
                        <w:rFonts w:hint="eastAsia"/>
                      </w:rPr>
                      <w:t>金额</w:t>
                    </w:r>
                  </w:p>
                </w:tc>
              </w:sdtContent>
            </w:sdt>
            <w:sdt>
              <w:sdtPr>
                <w:alias w:val="使用权资产明细-累计折旧增加"/>
                <w:tag w:val="_GBC_30e838b31a2344d0acb83c67997b16d1"/>
                <w:id w:val="-888420904"/>
                <w:lock w:val="sdtLocked"/>
              </w:sdtPr>
              <w:sdtContent>
                <w:tc>
                  <w:tcPr>
                    <w:tcW w:w="1504" w:type="pct"/>
                    <w:shd w:val="clear" w:color="auto" w:fill="auto"/>
                  </w:tcPr>
                  <w:p w14:paraId="5295295B" w14:textId="77777777" w:rsidR="00E9728A" w:rsidRDefault="00000000" w:rsidP="00DE6CF4">
                    <w:pPr>
                      <w:spacing w:line="240" w:lineRule="atLeast"/>
                      <w:jc w:val="right"/>
                    </w:pPr>
                    <w:r>
                      <w:t>9,049,214.62</w:t>
                    </w:r>
                  </w:p>
                </w:tc>
              </w:sdtContent>
            </w:sdt>
            <w:sdt>
              <w:sdtPr>
                <w:alias w:val="使用权资产累计折旧增加"/>
                <w:tag w:val="_GBC_04fdf39eca0f40e2abbf616fa83850c0"/>
                <w:id w:val="1503938452"/>
                <w:lock w:val="sdtLocked"/>
              </w:sdtPr>
              <w:sdtContent>
                <w:tc>
                  <w:tcPr>
                    <w:tcW w:w="1618" w:type="pct"/>
                    <w:shd w:val="clear" w:color="auto" w:fill="auto"/>
                  </w:tcPr>
                  <w:p w14:paraId="3F606904" w14:textId="77777777" w:rsidR="00E9728A" w:rsidRDefault="00000000" w:rsidP="00DE6CF4">
                    <w:pPr>
                      <w:spacing w:line="240" w:lineRule="atLeast"/>
                      <w:jc w:val="right"/>
                    </w:pPr>
                    <w:r>
                      <w:t>9,049,214.62</w:t>
                    </w:r>
                  </w:p>
                </w:tc>
              </w:sdtContent>
            </w:sdt>
          </w:tr>
          <w:tr w:rsidR="007836B3" w14:paraId="1FC2530C" w14:textId="77777777" w:rsidTr="00DE6CF4">
            <w:trPr>
              <w:trHeight w:val="284"/>
            </w:trPr>
            <w:sdt>
              <w:sdtPr>
                <w:tag w:val="_PLD_c5cff13f53f547b2b4c43791a1454f16"/>
                <w:id w:val="1344974925"/>
                <w:lock w:val="sdtLocked"/>
              </w:sdtPr>
              <w:sdtContent>
                <w:tc>
                  <w:tcPr>
                    <w:tcW w:w="1878" w:type="pct"/>
                    <w:shd w:val="clear" w:color="auto" w:fill="auto"/>
                    <w:vAlign w:val="center"/>
                  </w:tcPr>
                  <w:p w14:paraId="35838413" w14:textId="77777777" w:rsidR="00E9728A" w:rsidRDefault="00000000" w:rsidP="00DE6CF4">
                    <w:pPr>
                      <w:spacing w:line="240" w:lineRule="atLeast"/>
                      <w:ind w:firstLineChars="300" w:firstLine="630"/>
                    </w:pPr>
                    <w:r>
                      <w:t>(1)计提</w:t>
                    </w:r>
                  </w:p>
                </w:tc>
              </w:sdtContent>
            </w:sdt>
            <w:sdt>
              <w:sdtPr>
                <w:alias w:val="使用权资产明细-计提导致的累计折旧增加"/>
                <w:tag w:val="_GBC_eca0c64a8da54245b08a966a6139eee7"/>
                <w:id w:val="-729915861"/>
                <w:lock w:val="sdtLocked"/>
              </w:sdtPr>
              <w:sdtContent>
                <w:tc>
                  <w:tcPr>
                    <w:tcW w:w="1504" w:type="pct"/>
                    <w:shd w:val="clear" w:color="auto" w:fill="auto"/>
                  </w:tcPr>
                  <w:p w14:paraId="116E985C" w14:textId="77777777" w:rsidR="00E9728A" w:rsidRDefault="00000000" w:rsidP="00DE6CF4">
                    <w:pPr>
                      <w:spacing w:line="240" w:lineRule="atLeast"/>
                      <w:jc w:val="right"/>
                    </w:pPr>
                    <w:r>
                      <w:t>9,049,214.62</w:t>
                    </w:r>
                  </w:p>
                </w:tc>
              </w:sdtContent>
            </w:sdt>
            <w:sdt>
              <w:sdtPr>
                <w:alias w:val="使用权资产计提导致的累计折旧增加"/>
                <w:tag w:val="_GBC_99e847bff39043dfad6af7a482c70a79"/>
                <w:id w:val="-335922229"/>
                <w:lock w:val="sdtLocked"/>
              </w:sdtPr>
              <w:sdtContent>
                <w:tc>
                  <w:tcPr>
                    <w:tcW w:w="1618" w:type="pct"/>
                    <w:shd w:val="clear" w:color="auto" w:fill="auto"/>
                  </w:tcPr>
                  <w:p w14:paraId="5AD7B186" w14:textId="77777777" w:rsidR="00E9728A" w:rsidRDefault="00000000" w:rsidP="00DE6CF4">
                    <w:pPr>
                      <w:spacing w:line="240" w:lineRule="atLeast"/>
                      <w:jc w:val="right"/>
                    </w:pPr>
                    <w:r>
                      <w:t>9,049,214.62</w:t>
                    </w:r>
                  </w:p>
                </w:tc>
              </w:sdtContent>
            </w:sdt>
          </w:tr>
          <w:tr w:rsidR="007836B3" w14:paraId="00447318" w14:textId="77777777" w:rsidTr="00DE6CF4">
            <w:trPr>
              <w:trHeight w:val="284"/>
            </w:trPr>
            <w:sdt>
              <w:sdtPr>
                <w:alias w:val="使用权资产累计摊销增加项目名称"/>
                <w:tag w:val="_GBC_ad0a9abd74b14da4af63396afd0be609"/>
                <w:id w:val="757789309"/>
                <w:lock w:val="sdtLocked"/>
                <w:showingPlcHdr/>
              </w:sdtPr>
              <w:sdtContent>
                <w:tc>
                  <w:tcPr>
                    <w:tcW w:w="1878" w:type="pct"/>
                    <w:shd w:val="clear" w:color="auto" w:fill="auto"/>
                  </w:tcPr>
                  <w:p w14:paraId="7CF8C660"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累计摊销增加项目金额"/>
                <w:tag w:val="_GBC_574ca06ad2e24c269140cbae3c525b8e"/>
                <w:id w:val="288864148"/>
                <w:lock w:val="sdtLocked"/>
                <w:showingPlcHdr/>
              </w:sdtPr>
              <w:sdtContent>
                <w:tc>
                  <w:tcPr>
                    <w:tcW w:w="1504" w:type="pct"/>
                    <w:shd w:val="clear" w:color="auto" w:fill="auto"/>
                  </w:tcPr>
                  <w:p w14:paraId="6EDF5AF7" w14:textId="77777777" w:rsidR="00E9728A" w:rsidRDefault="00000000" w:rsidP="00DE6CF4">
                    <w:pPr>
                      <w:spacing w:line="240" w:lineRule="atLeast"/>
                      <w:jc w:val="right"/>
                    </w:pPr>
                    <w:r>
                      <w:rPr>
                        <w:rStyle w:val="affb"/>
                        <w:rFonts w:hint="eastAsia"/>
                      </w:rPr>
                      <w:t xml:space="preserve">　</w:t>
                    </w:r>
                  </w:p>
                </w:tc>
              </w:sdtContent>
            </w:sdt>
            <w:sdt>
              <w:sdtPr>
                <w:alias w:val="使用权资产累计摊销增加项目合计金额"/>
                <w:tag w:val="_GBC_0b7d750bc62949549bb49a286ef62b71"/>
                <w:id w:val="-85769090"/>
                <w:lock w:val="sdtLocked"/>
                <w:showingPlcHdr/>
              </w:sdtPr>
              <w:sdtContent>
                <w:tc>
                  <w:tcPr>
                    <w:tcW w:w="1618" w:type="pct"/>
                    <w:shd w:val="clear" w:color="auto" w:fill="auto"/>
                  </w:tcPr>
                  <w:p w14:paraId="09B1ACF2" w14:textId="77777777" w:rsidR="00E9728A" w:rsidRDefault="00000000" w:rsidP="00DE6CF4">
                    <w:pPr>
                      <w:spacing w:line="240" w:lineRule="atLeast"/>
                      <w:jc w:val="right"/>
                    </w:pPr>
                    <w:r>
                      <w:rPr>
                        <w:rStyle w:val="affb"/>
                        <w:rFonts w:hint="eastAsia"/>
                      </w:rPr>
                      <w:t xml:space="preserve">　</w:t>
                    </w:r>
                  </w:p>
                </w:tc>
              </w:sdtContent>
            </w:sdt>
          </w:tr>
          <w:tr w:rsidR="007836B3" w14:paraId="48C84908" w14:textId="77777777" w:rsidTr="00DE6CF4">
            <w:trPr>
              <w:trHeight w:val="284"/>
            </w:trPr>
            <w:sdt>
              <w:sdtPr>
                <w:alias w:val="使用权资产累计摊销增加项目名称"/>
                <w:tag w:val="_GBC_ad0a9abd74b14da4af63396afd0be609"/>
                <w:id w:val="-298460421"/>
                <w:lock w:val="sdtLocked"/>
                <w:showingPlcHdr/>
              </w:sdtPr>
              <w:sdtContent>
                <w:tc>
                  <w:tcPr>
                    <w:tcW w:w="1878" w:type="pct"/>
                    <w:shd w:val="clear" w:color="auto" w:fill="auto"/>
                  </w:tcPr>
                  <w:p w14:paraId="5D001584"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累计摊销增加项目金额"/>
                <w:tag w:val="_GBC_574ca06ad2e24c269140cbae3c525b8e"/>
                <w:id w:val="1170056271"/>
                <w:lock w:val="sdtLocked"/>
                <w:showingPlcHdr/>
              </w:sdtPr>
              <w:sdtContent>
                <w:tc>
                  <w:tcPr>
                    <w:tcW w:w="1504" w:type="pct"/>
                    <w:shd w:val="clear" w:color="auto" w:fill="auto"/>
                  </w:tcPr>
                  <w:p w14:paraId="674652D4" w14:textId="77777777" w:rsidR="00E9728A" w:rsidRDefault="00000000" w:rsidP="00DE6CF4">
                    <w:pPr>
                      <w:spacing w:line="240" w:lineRule="atLeast"/>
                      <w:jc w:val="right"/>
                    </w:pPr>
                    <w:r>
                      <w:rPr>
                        <w:rStyle w:val="affb"/>
                        <w:rFonts w:hint="eastAsia"/>
                      </w:rPr>
                      <w:t xml:space="preserve">　</w:t>
                    </w:r>
                  </w:p>
                </w:tc>
              </w:sdtContent>
            </w:sdt>
            <w:sdt>
              <w:sdtPr>
                <w:alias w:val="使用权资产累计摊销增加项目合计金额"/>
                <w:tag w:val="_GBC_0b7d750bc62949549bb49a286ef62b71"/>
                <w:id w:val="-1063706278"/>
                <w:lock w:val="sdtLocked"/>
                <w:showingPlcHdr/>
              </w:sdtPr>
              <w:sdtContent>
                <w:tc>
                  <w:tcPr>
                    <w:tcW w:w="1618" w:type="pct"/>
                    <w:shd w:val="clear" w:color="auto" w:fill="auto"/>
                  </w:tcPr>
                  <w:p w14:paraId="0FE46A22" w14:textId="77777777" w:rsidR="00E9728A" w:rsidRDefault="00000000" w:rsidP="00DE6CF4">
                    <w:pPr>
                      <w:spacing w:line="240" w:lineRule="atLeast"/>
                      <w:jc w:val="right"/>
                    </w:pPr>
                    <w:r>
                      <w:rPr>
                        <w:rStyle w:val="affb"/>
                        <w:rFonts w:hint="eastAsia"/>
                      </w:rPr>
                      <w:t xml:space="preserve">　</w:t>
                    </w:r>
                  </w:p>
                </w:tc>
              </w:sdtContent>
            </w:sdt>
          </w:tr>
          <w:tr w:rsidR="007836B3" w14:paraId="7F764D28" w14:textId="77777777" w:rsidTr="00DE6CF4">
            <w:trPr>
              <w:trHeight w:val="284"/>
            </w:trPr>
            <w:sdt>
              <w:sdtPr>
                <w:tag w:val="_PLD_74a88ffcb94e429ba842908a6c9f7dea"/>
                <w:id w:val="-638180464"/>
                <w:lock w:val="sdtLocked"/>
              </w:sdtPr>
              <w:sdtContent>
                <w:tc>
                  <w:tcPr>
                    <w:tcW w:w="1878" w:type="pct"/>
                    <w:shd w:val="clear" w:color="auto" w:fill="auto"/>
                    <w:vAlign w:val="center"/>
                  </w:tcPr>
                  <w:p w14:paraId="46A697F7" w14:textId="77777777" w:rsidR="00E9728A" w:rsidRDefault="00000000" w:rsidP="00DE6CF4">
                    <w:pPr>
                      <w:spacing w:line="240" w:lineRule="atLeast"/>
                      <w:ind w:firstLineChars="200" w:firstLine="420"/>
                    </w:pPr>
                    <w:r>
                      <w:rPr>
                        <w:rFonts w:hint="eastAsia"/>
                      </w:rPr>
                      <w:t>3.</w:t>
                    </w:r>
                    <w:r>
                      <w:t>本期减少</w:t>
                    </w:r>
                    <w:r>
                      <w:rPr>
                        <w:rFonts w:hint="eastAsia"/>
                      </w:rPr>
                      <w:t>金额</w:t>
                    </w:r>
                  </w:p>
                </w:tc>
              </w:sdtContent>
            </w:sdt>
            <w:sdt>
              <w:sdtPr>
                <w:alias w:val="使用权资产明细-累计折旧减少"/>
                <w:tag w:val="_GBC_fb6b3d96d26e4d50a9282198926a5a46"/>
                <w:id w:val="-1529405454"/>
                <w:lock w:val="sdtLocked"/>
                <w:showingPlcHdr/>
              </w:sdtPr>
              <w:sdtContent>
                <w:tc>
                  <w:tcPr>
                    <w:tcW w:w="1504" w:type="pct"/>
                    <w:shd w:val="clear" w:color="auto" w:fill="auto"/>
                  </w:tcPr>
                  <w:p w14:paraId="0020B354" w14:textId="77777777" w:rsidR="00E9728A" w:rsidRDefault="00000000" w:rsidP="00DE6CF4">
                    <w:pPr>
                      <w:spacing w:line="240" w:lineRule="atLeast"/>
                      <w:jc w:val="right"/>
                    </w:pPr>
                    <w:r>
                      <w:rPr>
                        <w:rStyle w:val="affb"/>
                        <w:rFonts w:hint="eastAsia"/>
                      </w:rPr>
                      <w:t xml:space="preserve">　</w:t>
                    </w:r>
                  </w:p>
                </w:tc>
              </w:sdtContent>
            </w:sdt>
            <w:sdt>
              <w:sdtPr>
                <w:alias w:val="使用权资产累计折旧减少"/>
                <w:tag w:val="_GBC_182c07412ff64d06a77c86487db48ffa"/>
                <w:id w:val="-43532696"/>
                <w:lock w:val="sdtLocked"/>
                <w:showingPlcHdr/>
              </w:sdtPr>
              <w:sdtContent>
                <w:tc>
                  <w:tcPr>
                    <w:tcW w:w="1618" w:type="pct"/>
                    <w:shd w:val="clear" w:color="auto" w:fill="auto"/>
                  </w:tcPr>
                  <w:p w14:paraId="018C53C5" w14:textId="77777777" w:rsidR="00E9728A" w:rsidRDefault="00000000" w:rsidP="00DE6CF4">
                    <w:pPr>
                      <w:spacing w:line="240" w:lineRule="atLeast"/>
                      <w:jc w:val="right"/>
                    </w:pPr>
                    <w:r>
                      <w:rPr>
                        <w:rStyle w:val="affb"/>
                        <w:rFonts w:hint="eastAsia"/>
                      </w:rPr>
                      <w:t xml:space="preserve">　</w:t>
                    </w:r>
                  </w:p>
                </w:tc>
              </w:sdtContent>
            </w:sdt>
          </w:tr>
          <w:tr w:rsidR="007836B3" w14:paraId="0EAAC6D7" w14:textId="77777777" w:rsidTr="00DE6CF4">
            <w:trPr>
              <w:trHeight w:val="284"/>
            </w:trPr>
            <w:sdt>
              <w:sdtPr>
                <w:tag w:val="_PLD_9d1f18a4d0d64b789c36d13861afaa48"/>
                <w:id w:val="-222992611"/>
                <w:lock w:val="sdtLocked"/>
              </w:sdtPr>
              <w:sdtContent>
                <w:tc>
                  <w:tcPr>
                    <w:tcW w:w="1878" w:type="pct"/>
                    <w:shd w:val="clear" w:color="auto" w:fill="auto"/>
                    <w:vAlign w:val="center"/>
                  </w:tcPr>
                  <w:p w14:paraId="787B06A1" w14:textId="77777777" w:rsidR="00E9728A" w:rsidRDefault="00000000" w:rsidP="00DE6CF4">
                    <w:pPr>
                      <w:spacing w:line="240" w:lineRule="atLeast"/>
                      <w:ind w:firstLineChars="300" w:firstLine="630"/>
                    </w:pPr>
                    <w:r>
                      <w:t>(1)</w:t>
                    </w:r>
                    <w:r>
                      <w:rPr>
                        <w:rFonts w:hint="eastAsia"/>
                      </w:rPr>
                      <w:t>处置</w:t>
                    </w:r>
                  </w:p>
                </w:tc>
              </w:sdtContent>
            </w:sdt>
            <w:sdt>
              <w:sdtPr>
                <w:alias w:val="使用权资产明细-处置导致的累计折旧减少"/>
                <w:tag w:val="_GBC_0f8695aa2415494c89174c1fee60af1d"/>
                <w:id w:val="485831029"/>
                <w:lock w:val="sdtLocked"/>
                <w:showingPlcHdr/>
              </w:sdtPr>
              <w:sdtContent>
                <w:tc>
                  <w:tcPr>
                    <w:tcW w:w="1504" w:type="pct"/>
                    <w:shd w:val="clear" w:color="auto" w:fill="auto"/>
                  </w:tcPr>
                  <w:p w14:paraId="22BA40E8" w14:textId="77777777" w:rsidR="00E9728A" w:rsidRDefault="00000000" w:rsidP="00DE6CF4">
                    <w:pPr>
                      <w:spacing w:line="240" w:lineRule="atLeast"/>
                      <w:jc w:val="right"/>
                    </w:pPr>
                    <w:r>
                      <w:rPr>
                        <w:rStyle w:val="affb"/>
                        <w:rFonts w:hint="eastAsia"/>
                      </w:rPr>
                      <w:t xml:space="preserve">　</w:t>
                    </w:r>
                  </w:p>
                </w:tc>
              </w:sdtContent>
            </w:sdt>
            <w:sdt>
              <w:sdtPr>
                <w:alias w:val="使用权资产处置导致的累计折旧减少"/>
                <w:tag w:val="_GBC_c527122e6a23425f84c18b75a8c11bdd"/>
                <w:id w:val="-1514907652"/>
                <w:lock w:val="sdtLocked"/>
                <w:showingPlcHdr/>
              </w:sdtPr>
              <w:sdtContent>
                <w:tc>
                  <w:tcPr>
                    <w:tcW w:w="1618" w:type="pct"/>
                    <w:shd w:val="clear" w:color="auto" w:fill="auto"/>
                  </w:tcPr>
                  <w:p w14:paraId="5E58C5D8" w14:textId="77777777" w:rsidR="00E9728A" w:rsidRDefault="00000000" w:rsidP="00DE6CF4">
                    <w:pPr>
                      <w:spacing w:line="240" w:lineRule="atLeast"/>
                      <w:jc w:val="right"/>
                    </w:pPr>
                    <w:r>
                      <w:rPr>
                        <w:rStyle w:val="affb"/>
                        <w:rFonts w:hint="eastAsia"/>
                      </w:rPr>
                      <w:t xml:space="preserve">　</w:t>
                    </w:r>
                  </w:p>
                </w:tc>
              </w:sdtContent>
            </w:sdt>
          </w:tr>
          <w:tr w:rsidR="007836B3" w14:paraId="2F65AE18" w14:textId="77777777" w:rsidTr="00DE6CF4">
            <w:trPr>
              <w:trHeight w:val="284"/>
            </w:trPr>
            <w:sdt>
              <w:sdtPr>
                <w:alias w:val="使用权资产累计摊销减少项目名称"/>
                <w:tag w:val="_GBC_eeb2a28e58984bcc904289ee5f949843"/>
                <w:id w:val="-1251268919"/>
                <w:lock w:val="sdtLocked"/>
                <w:showingPlcHdr/>
              </w:sdtPr>
              <w:sdtContent>
                <w:tc>
                  <w:tcPr>
                    <w:tcW w:w="1878" w:type="pct"/>
                    <w:shd w:val="clear" w:color="auto" w:fill="auto"/>
                  </w:tcPr>
                  <w:p w14:paraId="489AD1A3"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累计摊销减少项目金额"/>
                <w:tag w:val="_GBC_652e1dbe13f545bb973000ba9e0f3426"/>
                <w:id w:val="1300193447"/>
                <w:lock w:val="sdtLocked"/>
                <w:showingPlcHdr/>
              </w:sdtPr>
              <w:sdtContent>
                <w:tc>
                  <w:tcPr>
                    <w:tcW w:w="1504" w:type="pct"/>
                    <w:shd w:val="clear" w:color="auto" w:fill="auto"/>
                  </w:tcPr>
                  <w:p w14:paraId="76694882" w14:textId="77777777" w:rsidR="00E9728A" w:rsidRDefault="00000000" w:rsidP="00DE6CF4">
                    <w:pPr>
                      <w:spacing w:line="240" w:lineRule="atLeast"/>
                      <w:jc w:val="right"/>
                    </w:pPr>
                    <w:r>
                      <w:rPr>
                        <w:rStyle w:val="affb"/>
                        <w:rFonts w:hint="eastAsia"/>
                      </w:rPr>
                      <w:t xml:space="preserve">　</w:t>
                    </w:r>
                  </w:p>
                </w:tc>
              </w:sdtContent>
            </w:sdt>
            <w:sdt>
              <w:sdtPr>
                <w:alias w:val="使用权资产累计摊销减少项目合计金额"/>
                <w:tag w:val="_GBC_5700cc82223545fd8ce096d7ba30e3d7"/>
                <w:id w:val="1296947039"/>
                <w:lock w:val="sdtLocked"/>
                <w:showingPlcHdr/>
              </w:sdtPr>
              <w:sdtContent>
                <w:tc>
                  <w:tcPr>
                    <w:tcW w:w="1618" w:type="pct"/>
                    <w:shd w:val="clear" w:color="auto" w:fill="auto"/>
                  </w:tcPr>
                  <w:p w14:paraId="400F8B74" w14:textId="77777777" w:rsidR="00E9728A" w:rsidRDefault="00000000" w:rsidP="00DE6CF4">
                    <w:pPr>
                      <w:spacing w:line="240" w:lineRule="atLeast"/>
                      <w:jc w:val="right"/>
                    </w:pPr>
                    <w:r>
                      <w:rPr>
                        <w:rStyle w:val="affb"/>
                        <w:rFonts w:hint="eastAsia"/>
                      </w:rPr>
                      <w:t xml:space="preserve">　</w:t>
                    </w:r>
                  </w:p>
                </w:tc>
              </w:sdtContent>
            </w:sdt>
          </w:tr>
          <w:tr w:rsidR="007836B3" w14:paraId="316F1F18" w14:textId="77777777" w:rsidTr="00DE6CF4">
            <w:trPr>
              <w:trHeight w:val="284"/>
            </w:trPr>
            <w:sdt>
              <w:sdtPr>
                <w:alias w:val="使用权资产累计摊销减少项目名称"/>
                <w:tag w:val="_GBC_eeb2a28e58984bcc904289ee5f949843"/>
                <w:id w:val="-1213265932"/>
                <w:lock w:val="sdtLocked"/>
                <w:showingPlcHdr/>
              </w:sdtPr>
              <w:sdtContent>
                <w:tc>
                  <w:tcPr>
                    <w:tcW w:w="1878" w:type="pct"/>
                    <w:shd w:val="clear" w:color="auto" w:fill="auto"/>
                  </w:tcPr>
                  <w:p w14:paraId="6AD49719"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累计摊销减少项目金额"/>
                <w:tag w:val="_GBC_652e1dbe13f545bb973000ba9e0f3426"/>
                <w:id w:val="1654324300"/>
                <w:lock w:val="sdtLocked"/>
                <w:showingPlcHdr/>
              </w:sdtPr>
              <w:sdtContent>
                <w:tc>
                  <w:tcPr>
                    <w:tcW w:w="1504" w:type="pct"/>
                    <w:shd w:val="clear" w:color="auto" w:fill="auto"/>
                  </w:tcPr>
                  <w:p w14:paraId="78B585C0" w14:textId="77777777" w:rsidR="00E9728A" w:rsidRDefault="00000000" w:rsidP="00DE6CF4">
                    <w:pPr>
                      <w:spacing w:line="240" w:lineRule="atLeast"/>
                      <w:jc w:val="right"/>
                    </w:pPr>
                    <w:r>
                      <w:rPr>
                        <w:rStyle w:val="affb"/>
                        <w:rFonts w:hint="eastAsia"/>
                      </w:rPr>
                      <w:t xml:space="preserve">　</w:t>
                    </w:r>
                  </w:p>
                </w:tc>
              </w:sdtContent>
            </w:sdt>
            <w:sdt>
              <w:sdtPr>
                <w:alias w:val="使用权资产累计摊销减少项目合计金额"/>
                <w:tag w:val="_GBC_5700cc82223545fd8ce096d7ba30e3d7"/>
                <w:id w:val="1590881887"/>
                <w:lock w:val="sdtLocked"/>
                <w:showingPlcHdr/>
              </w:sdtPr>
              <w:sdtContent>
                <w:tc>
                  <w:tcPr>
                    <w:tcW w:w="1618" w:type="pct"/>
                    <w:shd w:val="clear" w:color="auto" w:fill="auto"/>
                  </w:tcPr>
                  <w:p w14:paraId="66D917B3" w14:textId="77777777" w:rsidR="00E9728A" w:rsidRDefault="00000000" w:rsidP="00DE6CF4">
                    <w:pPr>
                      <w:spacing w:line="240" w:lineRule="atLeast"/>
                      <w:jc w:val="right"/>
                    </w:pPr>
                    <w:r>
                      <w:rPr>
                        <w:rStyle w:val="affb"/>
                        <w:rFonts w:hint="eastAsia"/>
                      </w:rPr>
                      <w:t xml:space="preserve">　</w:t>
                    </w:r>
                  </w:p>
                </w:tc>
              </w:sdtContent>
            </w:sdt>
          </w:tr>
          <w:tr w:rsidR="007836B3" w14:paraId="69A8D954" w14:textId="77777777" w:rsidTr="00DE6CF4">
            <w:trPr>
              <w:trHeight w:val="284"/>
            </w:trPr>
            <w:sdt>
              <w:sdtPr>
                <w:tag w:val="_PLD_7acfb13844c6472295c20fd22554cb75"/>
                <w:id w:val="416220427"/>
                <w:lock w:val="sdtLocked"/>
              </w:sdtPr>
              <w:sdtContent>
                <w:tc>
                  <w:tcPr>
                    <w:tcW w:w="1878" w:type="pct"/>
                    <w:shd w:val="clear" w:color="auto" w:fill="auto"/>
                    <w:vAlign w:val="center"/>
                  </w:tcPr>
                  <w:p w14:paraId="0F08B93C" w14:textId="77777777" w:rsidR="00E9728A" w:rsidRDefault="00000000" w:rsidP="00DE6CF4">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1166630087"/>
                <w:lock w:val="sdtLocked"/>
              </w:sdtPr>
              <w:sdtContent>
                <w:tc>
                  <w:tcPr>
                    <w:tcW w:w="1504" w:type="pct"/>
                    <w:shd w:val="clear" w:color="auto" w:fill="auto"/>
                  </w:tcPr>
                  <w:p w14:paraId="5CB6DA48" w14:textId="77777777" w:rsidR="00E9728A" w:rsidRDefault="00000000" w:rsidP="00DE6CF4">
                    <w:pPr>
                      <w:spacing w:line="240" w:lineRule="atLeast"/>
                      <w:jc w:val="right"/>
                    </w:pPr>
                    <w:r>
                      <w:t>44,626,403.29</w:t>
                    </w:r>
                  </w:p>
                </w:tc>
              </w:sdtContent>
            </w:sdt>
            <w:sdt>
              <w:sdtPr>
                <w:alias w:val="使用权资产累计折旧"/>
                <w:tag w:val="_GBC_99b7e0aec39c48708e812ece4f57f7df"/>
                <w:id w:val="412667255"/>
                <w:lock w:val="sdtLocked"/>
              </w:sdtPr>
              <w:sdtContent>
                <w:tc>
                  <w:tcPr>
                    <w:tcW w:w="1618" w:type="pct"/>
                    <w:shd w:val="clear" w:color="auto" w:fill="auto"/>
                  </w:tcPr>
                  <w:p w14:paraId="6DE0F1CB" w14:textId="77777777" w:rsidR="00E9728A" w:rsidRDefault="00000000" w:rsidP="00DE6CF4">
                    <w:pPr>
                      <w:spacing w:line="240" w:lineRule="atLeast"/>
                      <w:jc w:val="right"/>
                    </w:pPr>
                    <w:r w:rsidRPr="007836B3">
                      <w:t>44,626,403.29</w:t>
                    </w:r>
                  </w:p>
                </w:tc>
              </w:sdtContent>
            </w:sdt>
          </w:tr>
          <w:tr w:rsidR="007836B3" w14:paraId="3F88BCAE" w14:textId="77777777" w:rsidTr="00DE6CF4">
            <w:trPr>
              <w:trHeight w:val="284"/>
            </w:trPr>
            <w:sdt>
              <w:sdtPr>
                <w:tag w:val="_PLD_977579b288954e92aacbdc72b4e58579"/>
                <w:id w:val="-1520921356"/>
                <w:lock w:val="sdtLocked"/>
              </w:sdtPr>
              <w:sdtContent>
                <w:tc>
                  <w:tcPr>
                    <w:tcW w:w="5000" w:type="pct"/>
                    <w:gridSpan w:val="3"/>
                    <w:shd w:val="clear" w:color="auto" w:fill="auto"/>
                    <w:vAlign w:val="center"/>
                  </w:tcPr>
                  <w:p w14:paraId="0DA64A9A" w14:textId="77777777" w:rsidR="00E9728A" w:rsidRDefault="00000000" w:rsidP="00DE6CF4">
                    <w:pPr>
                      <w:spacing w:line="240" w:lineRule="atLeast"/>
                    </w:pPr>
                    <w:r>
                      <w:t>三、减值准备</w:t>
                    </w:r>
                  </w:p>
                </w:tc>
              </w:sdtContent>
            </w:sdt>
          </w:tr>
          <w:tr w:rsidR="007836B3" w14:paraId="260F0972" w14:textId="77777777" w:rsidTr="00DE6CF4">
            <w:trPr>
              <w:trHeight w:val="284"/>
            </w:trPr>
            <w:sdt>
              <w:sdtPr>
                <w:tag w:val="_PLD_451a3431a02f424d82ced950a4aa62d1"/>
                <w:id w:val="-966506077"/>
                <w:lock w:val="sdtLocked"/>
              </w:sdtPr>
              <w:sdtContent>
                <w:tc>
                  <w:tcPr>
                    <w:tcW w:w="1878" w:type="pct"/>
                    <w:shd w:val="clear" w:color="auto" w:fill="auto"/>
                    <w:vAlign w:val="center"/>
                  </w:tcPr>
                  <w:p w14:paraId="7BBB24AB" w14:textId="77777777" w:rsidR="00E9728A" w:rsidRDefault="00000000" w:rsidP="00DE6CF4">
                    <w:pPr>
                      <w:spacing w:line="240" w:lineRule="atLeast"/>
                      <w:ind w:firstLineChars="200" w:firstLine="420"/>
                    </w:pPr>
                    <w:r>
                      <w:rPr>
                        <w:rFonts w:hint="eastAsia"/>
                      </w:rPr>
                      <w:t>1.期</w:t>
                    </w:r>
                    <w:r>
                      <w:t>初余额</w:t>
                    </w:r>
                  </w:p>
                </w:tc>
              </w:sdtContent>
            </w:sdt>
            <w:sdt>
              <w:sdtPr>
                <w:alias w:val="使用权资产明细-减值准备"/>
                <w:tag w:val="_GBC_27e6e6a665bc4f7cb75fdccfac703399"/>
                <w:id w:val="948821541"/>
                <w:lock w:val="sdtLocked"/>
                <w:showingPlcHdr/>
              </w:sdtPr>
              <w:sdtContent>
                <w:tc>
                  <w:tcPr>
                    <w:tcW w:w="1504" w:type="pct"/>
                    <w:shd w:val="clear" w:color="auto" w:fill="auto"/>
                  </w:tcPr>
                  <w:p w14:paraId="557A9C92"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
                <w:tag w:val="_GBC_c069caa344d649e8bf37ff39e190f387"/>
                <w:id w:val="-1668010259"/>
                <w:lock w:val="sdtLocked"/>
                <w:showingPlcHdr/>
              </w:sdtPr>
              <w:sdtContent>
                <w:tc>
                  <w:tcPr>
                    <w:tcW w:w="1618" w:type="pct"/>
                    <w:shd w:val="clear" w:color="auto" w:fill="auto"/>
                  </w:tcPr>
                  <w:p w14:paraId="5BD56EF8" w14:textId="77777777" w:rsidR="00E9728A" w:rsidRDefault="00000000" w:rsidP="00DE6CF4">
                    <w:pPr>
                      <w:spacing w:line="240" w:lineRule="atLeast"/>
                      <w:jc w:val="right"/>
                    </w:pPr>
                    <w:r>
                      <w:rPr>
                        <w:rStyle w:val="affb"/>
                        <w:rFonts w:hint="eastAsia"/>
                      </w:rPr>
                      <w:t xml:space="preserve">　</w:t>
                    </w:r>
                  </w:p>
                </w:tc>
              </w:sdtContent>
            </w:sdt>
          </w:tr>
          <w:tr w:rsidR="007836B3" w14:paraId="328BA934" w14:textId="77777777" w:rsidTr="00DE6CF4">
            <w:trPr>
              <w:trHeight w:val="284"/>
            </w:trPr>
            <w:sdt>
              <w:sdtPr>
                <w:tag w:val="_PLD_47a737a9b30f4d8da4048f1415893c19"/>
                <w:id w:val="-1775159512"/>
                <w:lock w:val="sdtLocked"/>
              </w:sdtPr>
              <w:sdtContent>
                <w:tc>
                  <w:tcPr>
                    <w:tcW w:w="1878" w:type="pct"/>
                    <w:shd w:val="clear" w:color="auto" w:fill="auto"/>
                    <w:vAlign w:val="center"/>
                  </w:tcPr>
                  <w:p w14:paraId="29EA1CBA" w14:textId="77777777" w:rsidR="00E9728A" w:rsidRDefault="00000000" w:rsidP="00DE6CF4">
                    <w:pPr>
                      <w:spacing w:line="240" w:lineRule="atLeast"/>
                      <w:ind w:firstLineChars="200" w:firstLine="420"/>
                    </w:pPr>
                    <w:r>
                      <w:t>2.本期增加</w:t>
                    </w:r>
                    <w:r>
                      <w:rPr>
                        <w:rFonts w:hint="eastAsia"/>
                      </w:rPr>
                      <w:t>金额</w:t>
                    </w:r>
                  </w:p>
                </w:tc>
              </w:sdtContent>
            </w:sdt>
            <w:sdt>
              <w:sdtPr>
                <w:alias w:val="使用权资产明细-减值准备增加"/>
                <w:tag w:val="_GBC_f1f8b2d4952a4850be8769576373251c"/>
                <w:id w:val="1120422905"/>
                <w:lock w:val="sdtLocked"/>
                <w:showingPlcHdr/>
              </w:sdtPr>
              <w:sdtContent>
                <w:tc>
                  <w:tcPr>
                    <w:tcW w:w="1504" w:type="pct"/>
                    <w:shd w:val="clear" w:color="auto" w:fill="auto"/>
                  </w:tcPr>
                  <w:p w14:paraId="155CDBE5"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增加"/>
                <w:tag w:val="_GBC_cf1909d3485d4a3787a1dbcefa412814"/>
                <w:id w:val="-618608968"/>
                <w:lock w:val="sdtLocked"/>
                <w:showingPlcHdr/>
              </w:sdtPr>
              <w:sdtContent>
                <w:tc>
                  <w:tcPr>
                    <w:tcW w:w="1618" w:type="pct"/>
                    <w:shd w:val="clear" w:color="auto" w:fill="auto"/>
                  </w:tcPr>
                  <w:p w14:paraId="266CAF3E" w14:textId="77777777" w:rsidR="00E9728A" w:rsidRDefault="00000000" w:rsidP="00DE6CF4">
                    <w:pPr>
                      <w:spacing w:line="240" w:lineRule="atLeast"/>
                      <w:jc w:val="right"/>
                    </w:pPr>
                    <w:r>
                      <w:rPr>
                        <w:rStyle w:val="affb"/>
                        <w:rFonts w:hint="eastAsia"/>
                      </w:rPr>
                      <w:t xml:space="preserve">　</w:t>
                    </w:r>
                  </w:p>
                </w:tc>
              </w:sdtContent>
            </w:sdt>
          </w:tr>
          <w:tr w:rsidR="007836B3" w14:paraId="088C6BE3" w14:textId="77777777" w:rsidTr="00DE6CF4">
            <w:trPr>
              <w:trHeight w:val="284"/>
            </w:trPr>
            <w:sdt>
              <w:sdtPr>
                <w:tag w:val="_PLD_26be3676b9774a9b8396fa4fa9f17098"/>
                <w:id w:val="-693844792"/>
                <w:lock w:val="sdtLocked"/>
              </w:sdtPr>
              <w:sdtContent>
                <w:tc>
                  <w:tcPr>
                    <w:tcW w:w="1878" w:type="pct"/>
                    <w:shd w:val="clear" w:color="auto" w:fill="auto"/>
                    <w:vAlign w:val="center"/>
                  </w:tcPr>
                  <w:p w14:paraId="32E6F4E7" w14:textId="77777777" w:rsidR="00E9728A" w:rsidRDefault="00000000" w:rsidP="00DE6CF4">
                    <w:pPr>
                      <w:spacing w:line="240" w:lineRule="atLeast"/>
                      <w:ind w:firstLineChars="300" w:firstLine="630"/>
                    </w:pPr>
                    <w:r>
                      <w:t>(1)计提</w:t>
                    </w:r>
                  </w:p>
                </w:tc>
              </w:sdtContent>
            </w:sdt>
            <w:sdt>
              <w:sdtPr>
                <w:alias w:val="使用权资产明细-计提导致的减值准备增加"/>
                <w:tag w:val="_GBC_5d4a64a97dc94c19805438da8c6ab478"/>
                <w:id w:val="-1833212757"/>
                <w:lock w:val="sdtLocked"/>
                <w:showingPlcHdr/>
              </w:sdtPr>
              <w:sdtContent>
                <w:tc>
                  <w:tcPr>
                    <w:tcW w:w="1504" w:type="pct"/>
                    <w:shd w:val="clear" w:color="auto" w:fill="auto"/>
                  </w:tcPr>
                  <w:p w14:paraId="614E008E" w14:textId="77777777" w:rsidR="00E9728A" w:rsidRDefault="00000000" w:rsidP="00DE6CF4">
                    <w:pPr>
                      <w:spacing w:line="240" w:lineRule="atLeast"/>
                      <w:jc w:val="right"/>
                    </w:pPr>
                    <w:r>
                      <w:rPr>
                        <w:rStyle w:val="affb"/>
                        <w:rFonts w:hint="eastAsia"/>
                      </w:rPr>
                      <w:t xml:space="preserve">　</w:t>
                    </w:r>
                  </w:p>
                </w:tc>
              </w:sdtContent>
            </w:sdt>
            <w:sdt>
              <w:sdtPr>
                <w:alias w:val="使用权资产计提导致的减值准备增加"/>
                <w:tag w:val="_GBC_283120a8dc6944b9a690320018e1c280"/>
                <w:id w:val="1286933380"/>
                <w:lock w:val="sdtLocked"/>
                <w:showingPlcHdr/>
              </w:sdtPr>
              <w:sdtContent>
                <w:tc>
                  <w:tcPr>
                    <w:tcW w:w="1618" w:type="pct"/>
                    <w:shd w:val="clear" w:color="auto" w:fill="auto"/>
                  </w:tcPr>
                  <w:p w14:paraId="08784219" w14:textId="77777777" w:rsidR="00E9728A" w:rsidRDefault="00000000" w:rsidP="00DE6CF4">
                    <w:pPr>
                      <w:spacing w:line="240" w:lineRule="atLeast"/>
                      <w:jc w:val="right"/>
                    </w:pPr>
                    <w:r>
                      <w:rPr>
                        <w:rStyle w:val="affb"/>
                        <w:rFonts w:hint="eastAsia"/>
                      </w:rPr>
                      <w:t xml:space="preserve">　</w:t>
                    </w:r>
                  </w:p>
                </w:tc>
              </w:sdtContent>
            </w:sdt>
          </w:tr>
          <w:tr w:rsidR="007836B3" w14:paraId="205EE620" w14:textId="77777777" w:rsidTr="00DE6CF4">
            <w:trPr>
              <w:trHeight w:val="284"/>
            </w:trPr>
            <w:sdt>
              <w:sdtPr>
                <w:alias w:val="使用权资产减值准备增加项目名称"/>
                <w:tag w:val="_GBC_3f68846af47346a78c0bbd37fda2e94c"/>
                <w:id w:val="262497782"/>
                <w:lock w:val="sdtLocked"/>
                <w:showingPlcHdr/>
              </w:sdtPr>
              <w:sdtContent>
                <w:tc>
                  <w:tcPr>
                    <w:tcW w:w="1878" w:type="pct"/>
                    <w:shd w:val="clear" w:color="auto" w:fill="auto"/>
                  </w:tcPr>
                  <w:p w14:paraId="0E139CCA"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减值准备增加项目金额"/>
                <w:tag w:val="_GBC_bab50aee06d84f1e8fc4fdeafe69534b"/>
                <w:id w:val="-302008532"/>
                <w:lock w:val="sdtLocked"/>
                <w:showingPlcHdr/>
              </w:sdtPr>
              <w:sdtContent>
                <w:tc>
                  <w:tcPr>
                    <w:tcW w:w="1504" w:type="pct"/>
                    <w:shd w:val="clear" w:color="auto" w:fill="auto"/>
                  </w:tcPr>
                  <w:p w14:paraId="2172A323"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增加项目合计金额"/>
                <w:tag w:val="_GBC_2701d42012d640a9aea2252eb6e597c5"/>
                <w:id w:val="-2138630167"/>
                <w:lock w:val="sdtLocked"/>
                <w:showingPlcHdr/>
              </w:sdtPr>
              <w:sdtContent>
                <w:tc>
                  <w:tcPr>
                    <w:tcW w:w="1618" w:type="pct"/>
                    <w:shd w:val="clear" w:color="auto" w:fill="auto"/>
                  </w:tcPr>
                  <w:p w14:paraId="45E94091" w14:textId="77777777" w:rsidR="00E9728A" w:rsidRDefault="00000000" w:rsidP="00DE6CF4">
                    <w:pPr>
                      <w:spacing w:line="240" w:lineRule="atLeast"/>
                      <w:jc w:val="right"/>
                    </w:pPr>
                    <w:r>
                      <w:rPr>
                        <w:rStyle w:val="affb"/>
                        <w:rFonts w:hint="eastAsia"/>
                      </w:rPr>
                      <w:t xml:space="preserve">　</w:t>
                    </w:r>
                  </w:p>
                </w:tc>
              </w:sdtContent>
            </w:sdt>
          </w:tr>
          <w:tr w:rsidR="007836B3" w14:paraId="7D669E2D" w14:textId="77777777" w:rsidTr="00DE6CF4">
            <w:trPr>
              <w:trHeight w:val="284"/>
            </w:trPr>
            <w:sdt>
              <w:sdtPr>
                <w:alias w:val="使用权资产减值准备增加项目名称"/>
                <w:tag w:val="_GBC_3f68846af47346a78c0bbd37fda2e94c"/>
                <w:id w:val="-1942060725"/>
                <w:lock w:val="sdtLocked"/>
                <w:showingPlcHdr/>
              </w:sdtPr>
              <w:sdtContent>
                <w:tc>
                  <w:tcPr>
                    <w:tcW w:w="1878" w:type="pct"/>
                    <w:shd w:val="clear" w:color="auto" w:fill="auto"/>
                  </w:tcPr>
                  <w:p w14:paraId="73AF1F3B"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减值准备增加项目金额"/>
                <w:tag w:val="_GBC_bab50aee06d84f1e8fc4fdeafe69534b"/>
                <w:id w:val="2118793468"/>
                <w:lock w:val="sdtLocked"/>
                <w:showingPlcHdr/>
              </w:sdtPr>
              <w:sdtContent>
                <w:tc>
                  <w:tcPr>
                    <w:tcW w:w="1504" w:type="pct"/>
                    <w:shd w:val="clear" w:color="auto" w:fill="auto"/>
                  </w:tcPr>
                  <w:p w14:paraId="204E10D3"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增加项目合计金额"/>
                <w:tag w:val="_GBC_2701d42012d640a9aea2252eb6e597c5"/>
                <w:id w:val="2068145959"/>
                <w:lock w:val="sdtLocked"/>
                <w:showingPlcHdr/>
              </w:sdtPr>
              <w:sdtContent>
                <w:tc>
                  <w:tcPr>
                    <w:tcW w:w="1618" w:type="pct"/>
                    <w:shd w:val="clear" w:color="auto" w:fill="auto"/>
                  </w:tcPr>
                  <w:p w14:paraId="6DE821D3" w14:textId="77777777" w:rsidR="00E9728A" w:rsidRDefault="00000000" w:rsidP="00DE6CF4">
                    <w:pPr>
                      <w:spacing w:line="240" w:lineRule="atLeast"/>
                      <w:jc w:val="right"/>
                    </w:pPr>
                    <w:r>
                      <w:rPr>
                        <w:rStyle w:val="affb"/>
                        <w:rFonts w:hint="eastAsia"/>
                      </w:rPr>
                      <w:t xml:space="preserve">　</w:t>
                    </w:r>
                  </w:p>
                </w:tc>
              </w:sdtContent>
            </w:sdt>
          </w:tr>
          <w:tr w:rsidR="007836B3" w14:paraId="7D07C85F" w14:textId="77777777" w:rsidTr="00DE6CF4">
            <w:trPr>
              <w:trHeight w:val="284"/>
            </w:trPr>
            <w:sdt>
              <w:sdtPr>
                <w:tag w:val="_PLD_fd8e2e2eb1c94e01bbb88fa8f1e8d273"/>
                <w:id w:val="-1416246732"/>
                <w:lock w:val="sdtLocked"/>
              </w:sdtPr>
              <w:sdtContent>
                <w:tc>
                  <w:tcPr>
                    <w:tcW w:w="1878" w:type="pct"/>
                    <w:shd w:val="clear" w:color="auto" w:fill="auto"/>
                    <w:vAlign w:val="center"/>
                  </w:tcPr>
                  <w:p w14:paraId="64CF0E5F" w14:textId="77777777" w:rsidR="00E9728A" w:rsidRDefault="00000000" w:rsidP="00DE6CF4">
                    <w:pPr>
                      <w:spacing w:line="240" w:lineRule="atLeast"/>
                      <w:ind w:firstLineChars="200" w:firstLine="420"/>
                    </w:pPr>
                    <w:r>
                      <w:rPr>
                        <w:rFonts w:hint="eastAsia"/>
                      </w:rPr>
                      <w:t>3.</w:t>
                    </w:r>
                    <w:r>
                      <w:t>本期减少</w:t>
                    </w:r>
                    <w:r>
                      <w:rPr>
                        <w:rFonts w:hint="eastAsia"/>
                      </w:rPr>
                      <w:t>金额</w:t>
                    </w:r>
                  </w:p>
                </w:tc>
              </w:sdtContent>
            </w:sdt>
            <w:sdt>
              <w:sdtPr>
                <w:alias w:val="使用权资产明细-减值准备减少"/>
                <w:tag w:val="_GBC_b575c68addb54ddb8041c85aa9e131d6"/>
                <w:id w:val="-2040427934"/>
                <w:lock w:val="sdtLocked"/>
                <w:showingPlcHdr/>
              </w:sdtPr>
              <w:sdtContent>
                <w:tc>
                  <w:tcPr>
                    <w:tcW w:w="1504" w:type="pct"/>
                    <w:shd w:val="clear" w:color="auto" w:fill="auto"/>
                  </w:tcPr>
                  <w:p w14:paraId="76672D3F"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减少"/>
                <w:tag w:val="_GBC_8508e68e7521428db971997c1ccf68f1"/>
                <w:id w:val="533014923"/>
                <w:lock w:val="sdtLocked"/>
                <w:showingPlcHdr/>
              </w:sdtPr>
              <w:sdtContent>
                <w:tc>
                  <w:tcPr>
                    <w:tcW w:w="1618" w:type="pct"/>
                    <w:shd w:val="clear" w:color="auto" w:fill="auto"/>
                  </w:tcPr>
                  <w:p w14:paraId="6F3FC8D0" w14:textId="77777777" w:rsidR="00E9728A" w:rsidRDefault="00000000" w:rsidP="00DE6CF4">
                    <w:pPr>
                      <w:spacing w:line="240" w:lineRule="atLeast"/>
                      <w:jc w:val="right"/>
                    </w:pPr>
                    <w:r>
                      <w:rPr>
                        <w:rStyle w:val="affb"/>
                        <w:rFonts w:hint="eastAsia"/>
                      </w:rPr>
                      <w:t xml:space="preserve">　</w:t>
                    </w:r>
                  </w:p>
                </w:tc>
              </w:sdtContent>
            </w:sdt>
          </w:tr>
          <w:tr w:rsidR="007836B3" w14:paraId="167EE7B9" w14:textId="77777777" w:rsidTr="00DE6CF4">
            <w:trPr>
              <w:trHeight w:val="284"/>
            </w:trPr>
            <w:sdt>
              <w:sdtPr>
                <w:tag w:val="_PLD_039436c52bad480cb82e28e945ac6011"/>
                <w:id w:val="7793753"/>
                <w:lock w:val="sdtLocked"/>
              </w:sdtPr>
              <w:sdtContent>
                <w:tc>
                  <w:tcPr>
                    <w:tcW w:w="1878" w:type="pct"/>
                    <w:shd w:val="clear" w:color="auto" w:fill="auto"/>
                    <w:vAlign w:val="center"/>
                  </w:tcPr>
                  <w:p w14:paraId="2E9EEB9C" w14:textId="77777777" w:rsidR="00E9728A" w:rsidRDefault="00000000" w:rsidP="00DE6CF4">
                    <w:pPr>
                      <w:spacing w:line="240" w:lineRule="atLeast"/>
                      <w:ind w:firstLineChars="300" w:firstLine="630"/>
                    </w:pPr>
                    <w:r>
                      <w:t>(1)</w:t>
                    </w:r>
                    <w:r>
                      <w:rPr>
                        <w:rFonts w:hint="eastAsia"/>
                      </w:rPr>
                      <w:t>处置</w:t>
                    </w:r>
                  </w:p>
                </w:tc>
              </w:sdtContent>
            </w:sdt>
            <w:sdt>
              <w:sdtPr>
                <w:alias w:val="使用权资产明细-处置导致的减值准备减少"/>
                <w:tag w:val="_GBC_fc379f4f5e874264a0b7917e8e5f7b8f"/>
                <w:id w:val="2033763382"/>
                <w:lock w:val="sdtLocked"/>
                <w:showingPlcHdr/>
              </w:sdtPr>
              <w:sdtContent>
                <w:tc>
                  <w:tcPr>
                    <w:tcW w:w="1504" w:type="pct"/>
                    <w:shd w:val="clear" w:color="auto" w:fill="auto"/>
                  </w:tcPr>
                  <w:p w14:paraId="21C18655" w14:textId="77777777" w:rsidR="00E9728A" w:rsidRDefault="00000000" w:rsidP="00DE6CF4">
                    <w:pPr>
                      <w:spacing w:line="240" w:lineRule="atLeast"/>
                      <w:jc w:val="right"/>
                    </w:pPr>
                    <w:r>
                      <w:rPr>
                        <w:rStyle w:val="affb"/>
                        <w:rFonts w:hint="eastAsia"/>
                      </w:rPr>
                      <w:t xml:space="preserve">　</w:t>
                    </w:r>
                  </w:p>
                </w:tc>
              </w:sdtContent>
            </w:sdt>
            <w:sdt>
              <w:sdtPr>
                <w:alias w:val="使用权资产处置导致的减值准备减少"/>
                <w:tag w:val="_GBC_b12f4ebe26a3412bb18711415fec7659"/>
                <w:id w:val="-1469131157"/>
                <w:lock w:val="sdtLocked"/>
                <w:showingPlcHdr/>
              </w:sdtPr>
              <w:sdtContent>
                <w:tc>
                  <w:tcPr>
                    <w:tcW w:w="1618" w:type="pct"/>
                    <w:shd w:val="clear" w:color="auto" w:fill="auto"/>
                  </w:tcPr>
                  <w:p w14:paraId="184B295F" w14:textId="77777777" w:rsidR="00E9728A" w:rsidRDefault="00000000" w:rsidP="00DE6CF4">
                    <w:pPr>
                      <w:spacing w:line="240" w:lineRule="atLeast"/>
                      <w:jc w:val="right"/>
                    </w:pPr>
                    <w:r>
                      <w:rPr>
                        <w:rStyle w:val="affb"/>
                        <w:rFonts w:hint="eastAsia"/>
                      </w:rPr>
                      <w:t xml:space="preserve">　</w:t>
                    </w:r>
                  </w:p>
                </w:tc>
              </w:sdtContent>
            </w:sdt>
          </w:tr>
          <w:tr w:rsidR="007836B3" w14:paraId="54C44E7F" w14:textId="77777777" w:rsidTr="00DE6CF4">
            <w:trPr>
              <w:trHeight w:val="284"/>
            </w:trPr>
            <w:sdt>
              <w:sdtPr>
                <w:alias w:val="使用权资产减值准备减少项目名称"/>
                <w:tag w:val="_GBC_b1f235b19b1047cbb42ea691621f197a"/>
                <w:id w:val="970099018"/>
                <w:lock w:val="sdtLocked"/>
                <w:showingPlcHdr/>
              </w:sdtPr>
              <w:sdtContent>
                <w:tc>
                  <w:tcPr>
                    <w:tcW w:w="1878" w:type="pct"/>
                    <w:shd w:val="clear" w:color="auto" w:fill="auto"/>
                  </w:tcPr>
                  <w:p w14:paraId="1D8C5F41"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减值准备减少项目金额"/>
                <w:tag w:val="_GBC_15bdb60bca894da49b6071cad9b647e1"/>
                <w:id w:val="1229425227"/>
                <w:lock w:val="sdtLocked"/>
                <w:showingPlcHdr/>
              </w:sdtPr>
              <w:sdtContent>
                <w:tc>
                  <w:tcPr>
                    <w:tcW w:w="1504" w:type="pct"/>
                    <w:shd w:val="clear" w:color="auto" w:fill="auto"/>
                  </w:tcPr>
                  <w:p w14:paraId="2D2EF930"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减少项目合计金额"/>
                <w:tag w:val="_GBC_cfcbfe7fdc054065914617f243ab282b"/>
                <w:id w:val="-1107506065"/>
                <w:lock w:val="sdtLocked"/>
                <w:showingPlcHdr/>
              </w:sdtPr>
              <w:sdtContent>
                <w:tc>
                  <w:tcPr>
                    <w:tcW w:w="1618" w:type="pct"/>
                    <w:shd w:val="clear" w:color="auto" w:fill="auto"/>
                  </w:tcPr>
                  <w:p w14:paraId="7E1A5F3B" w14:textId="77777777" w:rsidR="00E9728A" w:rsidRDefault="00000000" w:rsidP="00DE6CF4">
                    <w:pPr>
                      <w:spacing w:line="240" w:lineRule="atLeast"/>
                      <w:jc w:val="right"/>
                    </w:pPr>
                    <w:r>
                      <w:rPr>
                        <w:rStyle w:val="affb"/>
                        <w:rFonts w:hint="eastAsia"/>
                      </w:rPr>
                      <w:t xml:space="preserve">　</w:t>
                    </w:r>
                  </w:p>
                </w:tc>
              </w:sdtContent>
            </w:sdt>
          </w:tr>
          <w:tr w:rsidR="007836B3" w14:paraId="147DE933" w14:textId="77777777" w:rsidTr="00DE6CF4">
            <w:trPr>
              <w:trHeight w:val="284"/>
            </w:trPr>
            <w:sdt>
              <w:sdtPr>
                <w:alias w:val="使用权资产减值准备减少项目名称"/>
                <w:tag w:val="_GBC_b1f235b19b1047cbb42ea691621f197a"/>
                <w:id w:val="813915342"/>
                <w:lock w:val="sdtLocked"/>
                <w:showingPlcHdr/>
              </w:sdtPr>
              <w:sdtContent>
                <w:tc>
                  <w:tcPr>
                    <w:tcW w:w="1878" w:type="pct"/>
                    <w:shd w:val="clear" w:color="auto" w:fill="auto"/>
                  </w:tcPr>
                  <w:p w14:paraId="0A0445EB" w14:textId="77777777" w:rsidR="00E9728A" w:rsidRDefault="00000000" w:rsidP="00DE6CF4">
                    <w:pPr>
                      <w:spacing w:line="240" w:lineRule="atLeast"/>
                      <w:ind w:firstLineChars="300" w:firstLine="630"/>
                    </w:pPr>
                    <w:r>
                      <w:rPr>
                        <w:rStyle w:val="affb"/>
                        <w:rFonts w:hint="eastAsia"/>
                      </w:rPr>
                      <w:t xml:space="preserve">　</w:t>
                    </w:r>
                  </w:p>
                </w:tc>
              </w:sdtContent>
            </w:sdt>
            <w:sdt>
              <w:sdtPr>
                <w:alias w:val="使用权资产减值准备减少项目金额"/>
                <w:tag w:val="_GBC_15bdb60bca894da49b6071cad9b647e1"/>
                <w:id w:val="-1317176972"/>
                <w:lock w:val="sdtLocked"/>
                <w:showingPlcHdr/>
              </w:sdtPr>
              <w:sdtContent>
                <w:tc>
                  <w:tcPr>
                    <w:tcW w:w="1504" w:type="pct"/>
                    <w:shd w:val="clear" w:color="auto" w:fill="auto"/>
                  </w:tcPr>
                  <w:p w14:paraId="60FAEB70"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减少项目合计金额"/>
                <w:tag w:val="_GBC_cfcbfe7fdc054065914617f243ab282b"/>
                <w:id w:val="-1328052310"/>
                <w:lock w:val="sdtLocked"/>
                <w:showingPlcHdr/>
              </w:sdtPr>
              <w:sdtContent>
                <w:tc>
                  <w:tcPr>
                    <w:tcW w:w="1618" w:type="pct"/>
                    <w:shd w:val="clear" w:color="auto" w:fill="auto"/>
                  </w:tcPr>
                  <w:p w14:paraId="152701D4" w14:textId="77777777" w:rsidR="00E9728A" w:rsidRDefault="00000000" w:rsidP="00DE6CF4">
                    <w:pPr>
                      <w:spacing w:line="240" w:lineRule="atLeast"/>
                      <w:jc w:val="right"/>
                    </w:pPr>
                    <w:r>
                      <w:rPr>
                        <w:rStyle w:val="affb"/>
                        <w:rFonts w:hint="eastAsia"/>
                      </w:rPr>
                      <w:t xml:space="preserve">　</w:t>
                    </w:r>
                  </w:p>
                </w:tc>
              </w:sdtContent>
            </w:sdt>
          </w:tr>
          <w:tr w:rsidR="007836B3" w14:paraId="09F28E9D" w14:textId="77777777" w:rsidTr="00DE6CF4">
            <w:trPr>
              <w:trHeight w:val="284"/>
            </w:trPr>
            <w:sdt>
              <w:sdtPr>
                <w:tag w:val="_PLD_3170291c2496403c8098c91bdd6cebcd"/>
                <w:id w:val="-764140922"/>
                <w:lock w:val="sdtLocked"/>
              </w:sdtPr>
              <w:sdtContent>
                <w:tc>
                  <w:tcPr>
                    <w:tcW w:w="1878" w:type="pct"/>
                    <w:shd w:val="clear" w:color="auto" w:fill="auto"/>
                    <w:vAlign w:val="center"/>
                  </w:tcPr>
                  <w:p w14:paraId="3D68126F" w14:textId="77777777" w:rsidR="00E9728A" w:rsidRDefault="00000000" w:rsidP="00DE6CF4">
                    <w:pPr>
                      <w:spacing w:line="240" w:lineRule="atLeast"/>
                      <w:ind w:firstLineChars="200" w:firstLine="420"/>
                    </w:pPr>
                    <w:r>
                      <w:rPr>
                        <w:rFonts w:hint="eastAsia"/>
                      </w:rPr>
                      <w:t>4.</w:t>
                    </w:r>
                    <w:r>
                      <w:t>期末余额</w:t>
                    </w:r>
                  </w:p>
                </w:tc>
              </w:sdtContent>
            </w:sdt>
            <w:sdt>
              <w:sdtPr>
                <w:alias w:val="使用权资产明细-减值准备"/>
                <w:tag w:val="_GBC_d0d02d2ebed7413da2c65b876a24d32c"/>
                <w:id w:val="-840616479"/>
                <w:lock w:val="sdtLocked"/>
                <w:showingPlcHdr/>
              </w:sdtPr>
              <w:sdtContent>
                <w:tc>
                  <w:tcPr>
                    <w:tcW w:w="1504" w:type="pct"/>
                    <w:shd w:val="clear" w:color="auto" w:fill="auto"/>
                  </w:tcPr>
                  <w:p w14:paraId="5C97FC0C" w14:textId="77777777" w:rsidR="00E9728A" w:rsidRDefault="00000000" w:rsidP="00DE6CF4">
                    <w:pPr>
                      <w:spacing w:line="240" w:lineRule="atLeast"/>
                      <w:jc w:val="right"/>
                    </w:pPr>
                    <w:r>
                      <w:rPr>
                        <w:rStyle w:val="affb"/>
                        <w:rFonts w:hint="eastAsia"/>
                      </w:rPr>
                      <w:t xml:space="preserve">　</w:t>
                    </w:r>
                  </w:p>
                </w:tc>
              </w:sdtContent>
            </w:sdt>
            <w:sdt>
              <w:sdtPr>
                <w:alias w:val="使用权资产减值准备"/>
                <w:tag w:val="_GBC_41ce3320f4f948c69e0325d66e1fc514"/>
                <w:id w:val="1406334542"/>
                <w:lock w:val="sdtLocked"/>
                <w:showingPlcHdr/>
              </w:sdtPr>
              <w:sdtContent>
                <w:tc>
                  <w:tcPr>
                    <w:tcW w:w="1618" w:type="pct"/>
                    <w:shd w:val="clear" w:color="auto" w:fill="auto"/>
                  </w:tcPr>
                  <w:p w14:paraId="4DAD3C63" w14:textId="77777777" w:rsidR="00E9728A" w:rsidRDefault="00000000" w:rsidP="00DE6CF4">
                    <w:pPr>
                      <w:spacing w:line="240" w:lineRule="atLeast"/>
                      <w:jc w:val="right"/>
                    </w:pPr>
                    <w:r>
                      <w:rPr>
                        <w:rStyle w:val="affb"/>
                        <w:rFonts w:hint="eastAsia"/>
                      </w:rPr>
                      <w:t xml:space="preserve">　</w:t>
                    </w:r>
                  </w:p>
                </w:tc>
              </w:sdtContent>
            </w:sdt>
          </w:tr>
          <w:tr w:rsidR="007836B3" w14:paraId="2E5AAA2D" w14:textId="77777777" w:rsidTr="00DE6CF4">
            <w:trPr>
              <w:trHeight w:val="284"/>
            </w:trPr>
            <w:sdt>
              <w:sdtPr>
                <w:tag w:val="_PLD_a609076f16da4fedb37d9fc1d72dfd8f"/>
                <w:id w:val="2111697740"/>
                <w:lock w:val="sdtLocked"/>
              </w:sdtPr>
              <w:sdtContent>
                <w:tc>
                  <w:tcPr>
                    <w:tcW w:w="5000" w:type="pct"/>
                    <w:gridSpan w:val="3"/>
                    <w:shd w:val="clear" w:color="auto" w:fill="auto"/>
                    <w:vAlign w:val="center"/>
                  </w:tcPr>
                  <w:p w14:paraId="3955DF0C" w14:textId="77777777" w:rsidR="00E9728A" w:rsidRDefault="00000000" w:rsidP="00DE6CF4">
                    <w:pPr>
                      <w:spacing w:line="240" w:lineRule="atLeast"/>
                    </w:pPr>
                    <w:r>
                      <w:t>四、账面价值</w:t>
                    </w:r>
                  </w:p>
                </w:tc>
              </w:sdtContent>
            </w:sdt>
          </w:tr>
          <w:tr w:rsidR="007836B3" w14:paraId="5076E635" w14:textId="77777777" w:rsidTr="00DE6CF4">
            <w:trPr>
              <w:trHeight w:val="284"/>
            </w:trPr>
            <w:sdt>
              <w:sdtPr>
                <w:tag w:val="_PLD_4674f60ab7b34201a998a840d9d08d8a"/>
                <w:id w:val="243619174"/>
                <w:lock w:val="sdtLocked"/>
              </w:sdtPr>
              <w:sdtContent>
                <w:tc>
                  <w:tcPr>
                    <w:tcW w:w="1878" w:type="pct"/>
                    <w:shd w:val="clear" w:color="auto" w:fill="auto"/>
                    <w:vAlign w:val="center"/>
                  </w:tcPr>
                  <w:p w14:paraId="673F3984" w14:textId="77777777" w:rsidR="00E9728A" w:rsidRDefault="00000000" w:rsidP="00DE6CF4">
                    <w:pPr>
                      <w:spacing w:line="240" w:lineRule="atLeast"/>
                    </w:pPr>
                    <w:r>
                      <w:t xml:space="preserve">    1.期末账面价值</w:t>
                    </w:r>
                  </w:p>
                </w:tc>
              </w:sdtContent>
            </w:sdt>
            <w:sdt>
              <w:sdtPr>
                <w:alias w:val="使用权资产明细-账面价值"/>
                <w:tag w:val="_GBC_2bb664ccfd7e4285b84d8fb7955354cb"/>
                <w:id w:val="1945264893"/>
                <w:lock w:val="sdtLocked"/>
              </w:sdtPr>
              <w:sdtContent>
                <w:tc>
                  <w:tcPr>
                    <w:tcW w:w="1504" w:type="pct"/>
                    <w:shd w:val="clear" w:color="auto" w:fill="auto"/>
                  </w:tcPr>
                  <w:p w14:paraId="7F8E6D7E" w14:textId="77777777" w:rsidR="00E9728A" w:rsidRDefault="00000000" w:rsidP="00DE6CF4">
                    <w:pPr>
                      <w:spacing w:line="240" w:lineRule="atLeast"/>
                      <w:jc w:val="right"/>
                    </w:pPr>
                    <w:r>
                      <w:t>211,468,853.54</w:t>
                    </w:r>
                  </w:p>
                </w:tc>
              </w:sdtContent>
            </w:sdt>
            <w:sdt>
              <w:sdtPr>
                <w:alias w:val="使用权资产"/>
                <w:tag w:val="_GBC_edf5285955b448ed844183547d426f66"/>
                <w:id w:val="-495272996"/>
                <w:lock w:val="sdtLocked"/>
              </w:sdtPr>
              <w:sdtContent>
                <w:tc>
                  <w:tcPr>
                    <w:tcW w:w="1618" w:type="pct"/>
                    <w:shd w:val="clear" w:color="auto" w:fill="auto"/>
                  </w:tcPr>
                  <w:p w14:paraId="160B743C" w14:textId="77777777" w:rsidR="00E9728A" w:rsidRDefault="00000000" w:rsidP="00DE6CF4">
                    <w:pPr>
                      <w:spacing w:line="240" w:lineRule="atLeast"/>
                      <w:jc w:val="right"/>
                    </w:pPr>
                    <w:r>
                      <w:t>211,468,853.54</w:t>
                    </w:r>
                  </w:p>
                </w:tc>
              </w:sdtContent>
            </w:sdt>
          </w:tr>
          <w:tr w:rsidR="007836B3" w14:paraId="56E8981C" w14:textId="77777777" w:rsidTr="00DE6CF4">
            <w:trPr>
              <w:trHeight w:val="284"/>
            </w:trPr>
            <w:sdt>
              <w:sdtPr>
                <w:tag w:val="_PLD_a7e06de99a79495a885da295fe9ce70c"/>
                <w:id w:val="999153211"/>
                <w:lock w:val="sdtLocked"/>
              </w:sdtPr>
              <w:sdtContent>
                <w:tc>
                  <w:tcPr>
                    <w:tcW w:w="1878" w:type="pct"/>
                    <w:shd w:val="clear" w:color="auto" w:fill="auto"/>
                    <w:vAlign w:val="center"/>
                  </w:tcPr>
                  <w:p w14:paraId="7C6A52DF" w14:textId="77777777" w:rsidR="00E9728A" w:rsidRDefault="00000000" w:rsidP="00DE6CF4">
                    <w:pPr>
                      <w:spacing w:line="240" w:lineRule="atLeast"/>
                    </w:pPr>
                    <w:r>
                      <w:t xml:space="preserve">    2.期初账面价值</w:t>
                    </w:r>
                  </w:p>
                </w:tc>
              </w:sdtContent>
            </w:sdt>
            <w:sdt>
              <w:sdtPr>
                <w:alias w:val="使用权资产明细-账面价值"/>
                <w:tag w:val="_GBC_fb48ddba17ca41f48409ce6b3fc26277"/>
                <w:id w:val="-319728446"/>
                <w:lock w:val="sdtLocked"/>
              </w:sdtPr>
              <w:sdtContent>
                <w:tc>
                  <w:tcPr>
                    <w:tcW w:w="1504" w:type="pct"/>
                    <w:shd w:val="clear" w:color="auto" w:fill="auto"/>
                  </w:tcPr>
                  <w:p w14:paraId="15FA2A21" w14:textId="77777777" w:rsidR="00E9728A" w:rsidRDefault="00000000" w:rsidP="00DE6CF4">
                    <w:pPr>
                      <w:spacing w:line="240" w:lineRule="atLeast"/>
                      <w:jc w:val="right"/>
                    </w:pPr>
                    <w:r>
                      <w:t>220,518,068.16</w:t>
                    </w:r>
                  </w:p>
                </w:tc>
              </w:sdtContent>
            </w:sdt>
            <w:sdt>
              <w:sdtPr>
                <w:alias w:val="使用权资产"/>
                <w:tag w:val="_GBC_c5f95837b99940e9bff8f606a3972d0a"/>
                <w:id w:val="-611744445"/>
                <w:lock w:val="sdtLocked"/>
              </w:sdtPr>
              <w:sdtContent>
                <w:tc>
                  <w:tcPr>
                    <w:tcW w:w="1618" w:type="pct"/>
                    <w:shd w:val="clear" w:color="auto" w:fill="auto"/>
                  </w:tcPr>
                  <w:p w14:paraId="392EE3DE" w14:textId="77777777" w:rsidR="00E9728A" w:rsidRDefault="00000000" w:rsidP="00DE6CF4">
                    <w:pPr>
                      <w:spacing w:line="240" w:lineRule="atLeast"/>
                      <w:jc w:val="right"/>
                    </w:pPr>
                    <w:r>
                      <w:t>220,518,068.16</w:t>
                    </w:r>
                  </w:p>
                </w:tc>
              </w:sdtContent>
            </w:sdt>
          </w:tr>
        </w:tbl>
        <w:p w14:paraId="3420498E" w14:textId="77777777" w:rsidR="00E9728A" w:rsidRDefault="00E9728A"/>
        <w:p w14:paraId="06B75716" w14:textId="77777777" w:rsidR="00E9728A" w:rsidRDefault="00000000">
          <w:pPr>
            <w:autoSpaceDE w:val="0"/>
            <w:autoSpaceDN w:val="0"/>
            <w:adjustRightInd w:val="0"/>
          </w:pPr>
          <w:r>
            <w:rPr>
              <w:rFonts w:hint="eastAsia"/>
            </w:rPr>
            <w:t>其他说明：</w:t>
          </w:r>
        </w:p>
        <w:sdt>
          <w:sdtPr>
            <w:alias w:val="使用权资产其他说明"/>
            <w:tag w:val="_GBC_59e827e1177d4b7b8daf26999a9ca64a"/>
            <w:id w:val="-984465947"/>
            <w:lock w:val="sdtLocked"/>
            <w:placeholder>
              <w:docPart w:val="GBC22222222222222222222222222222"/>
            </w:placeholder>
          </w:sdtPr>
          <w:sdtContent>
            <w:p w14:paraId="4294905A" w14:textId="72842054" w:rsidR="00E9728A" w:rsidRDefault="00000000">
              <w:r>
                <w:rPr>
                  <w:rFonts w:hint="eastAsia"/>
                </w:rPr>
                <w:t>无</w:t>
              </w:r>
            </w:p>
          </w:sdtContent>
        </w:sdt>
      </w:sdtContent>
    </w:sdt>
    <w:bookmarkEnd w:id="205"/>
    <w:p w14:paraId="5872B0B9" w14:textId="77777777" w:rsidR="00E9728A" w:rsidRDefault="00E9728A"/>
    <w:p w14:paraId="42F295DA"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无形资产</w:t>
      </w:r>
    </w:p>
    <w:p w14:paraId="6F6BB491" w14:textId="77777777" w:rsidR="00E9728A" w:rsidRDefault="00000000">
      <w:pPr>
        <w:pStyle w:val="4"/>
        <w:numPr>
          <w:ilvl w:val="0"/>
          <w:numId w:val="79"/>
        </w:numPr>
        <w:tabs>
          <w:tab w:val="left" w:pos="602"/>
        </w:tabs>
        <w:rPr>
          <w:rFonts w:ascii="宋体" w:hAnsi="宋体"/>
          <w:szCs w:val="21"/>
        </w:rPr>
      </w:pPr>
      <w:r>
        <w:rPr>
          <w:rFonts w:ascii="宋体" w:hAnsi="宋体" w:hint="eastAsia"/>
          <w:szCs w:val="21"/>
        </w:rPr>
        <w:t>无形资产情况</w:t>
      </w:r>
    </w:p>
    <w:p w14:paraId="11FB1FDB" w14:textId="16EB54FC" w:rsidR="00E9728A" w:rsidRDefault="00000000">
      <w:sdt>
        <w:sdtPr>
          <w:rPr>
            <w:rFonts w:hint="eastAsia"/>
          </w:rPr>
          <w:alias w:val="是否适用：无形资产情况[双击切换]"/>
          <w:tag w:val="_GBC_0882d05501f84259b91efc5f2eae98cf"/>
          <w:id w:val="1956058852"/>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val="0"/>
        </w:rPr>
        <w:alias w:val="模块:无形资产情况"/>
        <w:tag w:val="_GBC_799ffdb131784d33a2db94a85018c927"/>
        <w:id w:val="-2092455570"/>
        <w:lock w:val="sdtLocked"/>
        <w:placeholder>
          <w:docPart w:val="GBC22222222222222222222222222222"/>
        </w:placeholder>
      </w:sdtPr>
      <w:sdtEndPr>
        <w:rPr>
          <w:rFonts w:hint="default"/>
          <w:b w:val="0"/>
          <w:bCs/>
        </w:rPr>
      </w:sdtEndPr>
      <w:sdtContent>
        <w:p w14:paraId="6A01CDBA" w14:textId="77777777" w:rsidR="00E9728A" w:rsidRDefault="00000000">
          <w:pPr>
            <w:snapToGrid w:val="0"/>
            <w:spacing w:line="240" w:lineRule="atLeast"/>
            <w:jc w:val="right"/>
          </w:pPr>
          <w:r>
            <w:rPr>
              <w:rFonts w:hint="eastAsia"/>
            </w:rPr>
            <w:t>单位：</w:t>
          </w:r>
          <w:sdt>
            <w:sdtPr>
              <w:rPr>
                <w:rFonts w:hint="eastAsia"/>
              </w:rPr>
              <w:alias w:val="单位：财务附注：无形资产情况"/>
              <w:tag w:val="_GBC_e04514c8858e489490302ba7c2e1448a"/>
              <w:id w:val="17509227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14698920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7"/>
            <w:gridCol w:w="1266"/>
            <w:gridCol w:w="1191"/>
            <w:gridCol w:w="1191"/>
            <w:gridCol w:w="1191"/>
            <w:gridCol w:w="1267"/>
            <w:gridCol w:w="1266"/>
          </w:tblGrid>
          <w:tr w:rsidR="00D10D4E" w14:paraId="1FCD13A7" w14:textId="77777777" w:rsidTr="00D10D4E">
            <w:trPr>
              <w:trHeight w:val="284"/>
            </w:trPr>
            <w:sdt>
              <w:sdtPr>
                <w:tag w:val="_PLD_16e062da10ef4301a1526b8633f88a31"/>
                <w:id w:val="-209568216"/>
                <w:lock w:val="sdtLocked"/>
              </w:sdtPr>
              <w:sdtContent>
                <w:tc>
                  <w:tcPr>
                    <w:tcW w:w="927" w:type="pct"/>
                    <w:shd w:val="clear" w:color="auto" w:fill="auto"/>
                    <w:vAlign w:val="center"/>
                  </w:tcPr>
                  <w:p w14:paraId="6473BE8F" w14:textId="77777777" w:rsidR="00E9728A" w:rsidRDefault="00000000" w:rsidP="00BF0AE6">
                    <w:pPr>
                      <w:jc w:val="center"/>
                    </w:pPr>
                    <w:r>
                      <w:rPr>
                        <w:rFonts w:hint="eastAsia"/>
                      </w:rPr>
                      <w:t>项目</w:t>
                    </w:r>
                  </w:p>
                </w:tc>
              </w:sdtContent>
            </w:sdt>
            <w:sdt>
              <w:sdtPr>
                <w:tag w:val="_PLD_8b465b50cb10415c8931fdb66ee29ca3"/>
                <w:id w:val="-409306495"/>
                <w:lock w:val="sdtLocked"/>
              </w:sdtPr>
              <w:sdtContent>
                <w:tc>
                  <w:tcPr>
                    <w:tcW w:w="700" w:type="pct"/>
                    <w:shd w:val="clear" w:color="auto" w:fill="auto"/>
                    <w:vAlign w:val="center"/>
                  </w:tcPr>
                  <w:p w14:paraId="476271FA" w14:textId="77777777" w:rsidR="00E9728A" w:rsidRDefault="00000000" w:rsidP="00BF0AE6">
                    <w:pPr>
                      <w:jc w:val="center"/>
                    </w:pPr>
                    <w:r>
                      <w:rPr>
                        <w:rFonts w:hint="eastAsia"/>
                      </w:rPr>
                      <w:t>土地使用权</w:t>
                    </w:r>
                  </w:p>
                </w:tc>
              </w:sdtContent>
            </w:sdt>
            <w:sdt>
              <w:sdtPr>
                <w:tag w:val="_PLD_55a0c34977f7438f8a4e60b2ec43e654"/>
                <w:id w:val="18902802"/>
                <w:lock w:val="sdtLocked"/>
              </w:sdtPr>
              <w:sdtContent>
                <w:tc>
                  <w:tcPr>
                    <w:tcW w:w="658" w:type="pct"/>
                    <w:shd w:val="clear" w:color="auto" w:fill="auto"/>
                    <w:vAlign w:val="center"/>
                  </w:tcPr>
                  <w:p w14:paraId="26BB7198" w14:textId="77777777" w:rsidR="00E9728A" w:rsidRDefault="00000000" w:rsidP="00BF0AE6">
                    <w:pPr>
                      <w:jc w:val="center"/>
                    </w:pPr>
                    <w:r>
                      <w:rPr>
                        <w:rFonts w:hint="eastAsia"/>
                      </w:rPr>
                      <w:t>专利权</w:t>
                    </w:r>
                  </w:p>
                </w:tc>
              </w:sdtContent>
            </w:sdt>
            <w:sdt>
              <w:sdtPr>
                <w:tag w:val="_PLD_624f8e9465f646f5a305cf5fc59a830c"/>
                <w:id w:val="1613091383"/>
                <w:lock w:val="sdtLocked"/>
              </w:sdtPr>
              <w:sdtContent>
                <w:tc>
                  <w:tcPr>
                    <w:tcW w:w="658" w:type="pct"/>
                    <w:shd w:val="clear" w:color="auto" w:fill="auto"/>
                    <w:vAlign w:val="center"/>
                  </w:tcPr>
                  <w:p w14:paraId="00018BAB" w14:textId="77777777" w:rsidR="00E9728A" w:rsidRDefault="00000000" w:rsidP="00BF0AE6">
                    <w:pPr>
                      <w:jc w:val="center"/>
                    </w:pPr>
                    <w:r>
                      <w:rPr>
                        <w:rFonts w:hint="eastAsia"/>
                      </w:rPr>
                      <w:t>非专利技术</w:t>
                    </w:r>
                  </w:p>
                </w:tc>
              </w:sdtContent>
            </w:sdt>
            <w:sdt>
              <w:sdtPr>
                <w:alias w:val="无形资产明细－项目"/>
                <w:tag w:val="_GBC_ee2531f58c0a420e83919cd1efe46139"/>
                <w:id w:val="-334220116"/>
                <w:lock w:val="sdtLocked"/>
              </w:sdtPr>
              <w:sdtEndPr>
                <w:rPr>
                  <w:rFonts w:hint="eastAsia"/>
                </w:rPr>
              </w:sdtEndPr>
              <w:sdtContent>
                <w:tc>
                  <w:tcPr>
                    <w:tcW w:w="658" w:type="pct"/>
                    <w:shd w:val="clear" w:color="auto" w:fill="auto"/>
                    <w:vAlign w:val="center"/>
                  </w:tcPr>
                  <w:p w14:paraId="5657E27B" w14:textId="77777777" w:rsidR="00E9728A" w:rsidRDefault="00000000" w:rsidP="00BF0AE6">
                    <w:pPr>
                      <w:jc w:val="center"/>
                    </w:pPr>
                    <w:r>
                      <w:rPr>
                        <w:rFonts w:hint="eastAsia"/>
                      </w:rPr>
                      <w:t>软件</w:t>
                    </w:r>
                  </w:p>
                </w:tc>
              </w:sdtContent>
            </w:sdt>
            <w:sdt>
              <w:sdtPr>
                <w:alias w:val="无形资产明细－项目"/>
                <w:tag w:val="_GBC_ee2531f58c0a420e83919cd1efe46139"/>
                <w:id w:val="-300071284"/>
                <w:lock w:val="sdtLocked"/>
              </w:sdtPr>
              <w:sdtEndPr>
                <w:rPr>
                  <w:rFonts w:hint="eastAsia"/>
                </w:rPr>
              </w:sdtEndPr>
              <w:sdtContent>
                <w:tc>
                  <w:tcPr>
                    <w:tcW w:w="700" w:type="pct"/>
                    <w:shd w:val="clear" w:color="auto" w:fill="auto"/>
                    <w:vAlign w:val="center"/>
                  </w:tcPr>
                  <w:p w14:paraId="04986DD8" w14:textId="77777777" w:rsidR="00E9728A" w:rsidRDefault="00000000" w:rsidP="00BF0AE6">
                    <w:pPr>
                      <w:jc w:val="center"/>
                    </w:pPr>
                    <w:r>
                      <w:rPr>
                        <w:rFonts w:hint="eastAsia"/>
                      </w:rPr>
                      <w:t>商标权</w:t>
                    </w:r>
                  </w:p>
                </w:tc>
              </w:sdtContent>
            </w:sdt>
            <w:sdt>
              <w:sdtPr>
                <w:tag w:val="_PLD_57620ddc57e34012a99d49f2280a99e2"/>
                <w:id w:val="-895287969"/>
                <w:lock w:val="sdtLocked"/>
              </w:sdtPr>
              <w:sdtContent>
                <w:tc>
                  <w:tcPr>
                    <w:tcW w:w="700" w:type="pct"/>
                    <w:shd w:val="clear" w:color="auto" w:fill="auto"/>
                    <w:vAlign w:val="center"/>
                  </w:tcPr>
                  <w:p w14:paraId="66BA9AAF" w14:textId="77777777" w:rsidR="00E9728A" w:rsidRDefault="00000000" w:rsidP="00BF0AE6">
                    <w:pPr>
                      <w:jc w:val="center"/>
                    </w:pPr>
                    <w:r>
                      <w:t>合计</w:t>
                    </w:r>
                  </w:p>
                </w:tc>
              </w:sdtContent>
            </w:sdt>
          </w:tr>
          <w:tr w:rsidR="00D10D4E" w14:paraId="1F25A654" w14:textId="77777777" w:rsidTr="00D10D4E">
            <w:trPr>
              <w:trHeight w:val="284"/>
            </w:trPr>
            <w:sdt>
              <w:sdtPr>
                <w:tag w:val="_PLD_97ce5956782c457c89e9607c943b01d4"/>
                <w:id w:val="-1966724230"/>
                <w:lock w:val="sdtLocked"/>
              </w:sdtPr>
              <w:sdtContent>
                <w:tc>
                  <w:tcPr>
                    <w:tcW w:w="5000" w:type="pct"/>
                    <w:gridSpan w:val="7"/>
                    <w:shd w:val="clear" w:color="auto" w:fill="auto"/>
                    <w:vAlign w:val="center"/>
                  </w:tcPr>
                  <w:p w14:paraId="1977AC9C" w14:textId="77777777" w:rsidR="00E9728A" w:rsidRDefault="00000000" w:rsidP="00BF0AE6">
                    <w:r>
                      <w:t>一、</w:t>
                    </w:r>
                    <w:r>
                      <w:rPr>
                        <w:rFonts w:hint="eastAsia"/>
                      </w:rPr>
                      <w:t>账面原值</w:t>
                    </w:r>
                  </w:p>
                </w:tc>
              </w:sdtContent>
            </w:sdt>
          </w:tr>
          <w:tr w:rsidR="00D10D4E" w14:paraId="7A12E0A6" w14:textId="77777777" w:rsidTr="00D10D4E">
            <w:trPr>
              <w:trHeight w:val="284"/>
            </w:trPr>
            <w:sdt>
              <w:sdtPr>
                <w:rPr>
                  <w:sz w:val="15"/>
                  <w:szCs w:val="15"/>
                </w:rPr>
                <w:tag w:val="_PLD_3ece69191bc64684a4f52dc219040125"/>
                <w:id w:val="1143700875"/>
                <w:lock w:val="sdtLocked"/>
              </w:sdtPr>
              <w:sdtContent>
                <w:tc>
                  <w:tcPr>
                    <w:tcW w:w="927" w:type="pct"/>
                    <w:shd w:val="clear" w:color="auto" w:fill="auto"/>
                    <w:vAlign w:val="center"/>
                  </w:tcPr>
                  <w:p w14:paraId="026AAD33" w14:textId="77777777" w:rsidR="00E9728A" w:rsidRPr="00D10D4E" w:rsidRDefault="00000000" w:rsidP="00BF0AE6">
                    <w:pPr>
                      <w:rPr>
                        <w:sz w:val="15"/>
                        <w:szCs w:val="15"/>
                      </w:rPr>
                    </w:pPr>
                    <w:r w:rsidRPr="00D10D4E">
                      <w:rPr>
                        <w:sz w:val="15"/>
                        <w:szCs w:val="15"/>
                      </w:rPr>
                      <w:t xml:space="preserve">    1.</w:t>
                    </w:r>
                    <w:r w:rsidRPr="00D10D4E">
                      <w:rPr>
                        <w:rFonts w:hint="eastAsia"/>
                        <w:sz w:val="15"/>
                        <w:szCs w:val="15"/>
                      </w:rPr>
                      <w:t>期</w:t>
                    </w:r>
                    <w:r w:rsidRPr="00D10D4E">
                      <w:rPr>
                        <w:sz w:val="15"/>
                        <w:szCs w:val="15"/>
                      </w:rPr>
                      <w:t>初余额</w:t>
                    </w:r>
                  </w:p>
                </w:tc>
              </w:sdtContent>
            </w:sdt>
            <w:tc>
              <w:tcPr>
                <w:tcW w:w="700" w:type="pct"/>
                <w:shd w:val="clear" w:color="auto" w:fill="auto"/>
              </w:tcPr>
              <w:p w14:paraId="51833858" w14:textId="77777777" w:rsidR="00E9728A" w:rsidRPr="00D10D4E" w:rsidRDefault="00000000" w:rsidP="00BF0AE6">
                <w:pPr>
                  <w:jc w:val="right"/>
                  <w:rPr>
                    <w:sz w:val="15"/>
                    <w:szCs w:val="15"/>
                  </w:rPr>
                </w:pPr>
                <w:r w:rsidRPr="00D10D4E">
                  <w:rPr>
                    <w:sz w:val="15"/>
                    <w:szCs w:val="15"/>
                  </w:rPr>
                  <w:t>173,223,352.06</w:t>
                </w:r>
              </w:p>
            </w:tc>
            <w:tc>
              <w:tcPr>
                <w:tcW w:w="658" w:type="pct"/>
                <w:shd w:val="clear" w:color="auto" w:fill="auto"/>
              </w:tcPr>
              <w:p w14:paraId="3215785D" w14:textId="77777777" w:rsidR="00E9728A" w:rsidRPr="00D10D4E" w:rsidRDefault="00000000" w:rsidP="00BF0AE6">
                <w:pPr>
                  <w:jc w:val="right"/>
                  <w:rPr>
                    <w:sz w:val="15"/>
                    <w:szCs w:val="15"/>
                  </w:rPr>
                </w:pPr>
                <w:r w:rsidRPr="00D10D4E">
                  <w:rPr>
                    <w:sz w:val="15"/>
                    <w:szCs w:val="15"/>
                  </w:rPr>
                  <w:t>11,803,050.00</w:t>
                </w:r>
              </w:p>
            </w:tc>
            <w:tc>
              <w:tcPr>
                <w:tcW w:w="658" w:type="pct"/>
                <w:shd w:val="clear" w:color="auto" w:fill="auto"/>
              </w:tcPr>
              <w:p w14:paraId="7CB763F2" w14:textId="77777777" w:rsidR="00E9728A" w:rsidRPr="00D10D4E" w:rsidRDefault="00E9728A" w:rsidP="00BF0AE6">
                <w:pPr>
                  <w:jc w:val="right"/>
                  <w:rPr>
                    <w:sz w:val="15"/>
                    <w:szCs w:val="15"/>
                  </w:rPr>
                </w:pPr>
              </w:p>
            </w:tc>
            <w:tc>
              <w:tcPr>
                <w:tcW w:w="658" w:type="pct"/>
                <w:shd w:val="clear" w:color="auto" w:fill="auto"/>
              </w:tcPr>
              <w:p w14:paraId="228224CA" w14:textId="77777777" w:rsidR="00E9728A" w:rsidRPr="00D10D4E" w:rsidRDefault="00000000" w:rsidP="00BF0AE6">
                <w:pPr>
                  <w:jc w:val="right"/>
                  <w:rPr>
                    <w:sz w:val="15"/>
                    <w:szCs w:val="15"/>
                  </w:rPr>
                </w:pPr>
                <w:r w:rsidRPr="00D10D4E">
                  <w:rPr>
                    <w:sz w:val="15"/>
                    <w:szCs w:val="15"/>
                  </w:rPr>
                  <w:t>22,895,032.86</w:t>
                </w:r>
              </w:p>
            </w:tc>
            <w:tc>
              <w:tcPr>
                <w:tcW w:w="700" w:type="pct"/>
                <w:shd w:val="clear" w:color="auto" w:fill="auto"/>
              </w:tcPr>
              <w:p w14:paraId="75CA262E" w14:textId="77777777" w:rsidR="00E9728A" w:rsidRPr="00D10D4E" w:rsidRDefault="00000000" w:rsidP="00BF0AE6">
                <w:pPr>
                  <w:jc w:val="right"/>
                  <w:rPr>
                    <w:sz w:val="15"/>
                    <w:szCs w:val="15"/>
                  </w:rPr>
                </w:pPr>
                <w:r w:rsidRPr="00D10D4E">
                  <w:rPr>
                    <w:sz w:val="15"/>
                    <w:szCs w:val="15"/>
                  </w:rPr>
                  <w:t>34,024,963.16</w:t>
                </w:r>
              </w:p>
            </w:tc>
            <w:tc>
              <w:tcPr>
                <w:tcW w:w="700" w:type="pct"/>
                <w:shd w:val="clear" w:color="auto" w:fill="auto"/>
              </w:tcPr>
              <w:p w14:paraId="6727B9E1" w14:textId="77777777" w:rsidR="00E9728A" w:rsidRPr="00D10D4E" w:rsidRDefault="00000000" w:rsidP="00BF0AE6">
                <w:pPr>
                  <w:jc w:val="right"/>
                  <w:rPr>
                    <w:sz w:val="15"/>
                    <w:szCs w:val="15"/>
                  </w:rPr>
                </w:pPr>
                <w:r w:rsidRPr="00D10D4E">
                  <w:rPr>
                    <w:sz w:val="15"/>
                    <w:szCs w:val="15"/>
                  </w:rPr>
                  <w:t>241,946,398.08</w:t>
                </w:r>
              </w:p>
            </w:tc>
          </w:tr>
          <w:tr w:rsidR="00D10D4E" w14:paraId="25DA6866" w14:textId="77777777" w:rsidTr="00D10D4E">
            <w:trPr>
              <w:trHeight w:val="284"/>
            </w:trPr>
            <w:sdt>
              <w:sdtPr>
                <w:rPr>
                  <w:sz w:val="15"/>
                  <w:szCs w:val="15"/>
                </w:rPr>
                <w:tag w:val="_PLD_619b832ec5e340dc899fb93538a5459d"/>
                <w:id w:val="-1514758344"/>
                <w:lock w:val="sdtLocked"/>
              </w:sdtPr>
              <w:sdtContent>
                <w:tc>
                  <w:tcPr>
                    <w:tcW w:w="927" w:type="pct"/>
                    <w:shd w:val="clear" w:color="auto" w:fill="auto"/>
                    <w:vAlign w:val="center"/>
                  </w:tcPr>
                  <w:p w14:paraId="4141406F" w14:textId="77777777" w:rsidR="00E9728A" w:rsidRPr="00D10D4E" w:rsidRDefault="00000000" w:rsidP="00BF0AE6">
                    <w:pPr>
                      <w:ind w:firstLineChars="200" w:firstLine="300"/>
                      <w:rPr>
                        <w:sz w:val="15"/>
                        <w:szCs w:val="15"/>
                      </w:rPr>
                    </w:pPr>
                    <w:r w:rsidRPr="00D10D4E">
                      <w:rPr>
                        <w:sz w:val="15"/>
                        <w:szCs w:val="15"/>
                      </w:rPr>
                      <w:t>2.本期增加</w:t>
                    </w:r>
                    <w:r w:rsidRPr="00D10D4E">
                      <w:rPr>
                        <w:rFonts w:hint="eastAsia"/>
                        <w:sz w:val="15"/>
                        <w:szCs w:val="15"/>
                      </w:rPr>
                      <w:t>金额</w:t>
                    </w:r>
                  </w:p>
                </w:tc>
              </w:sdtContent>
            </w:sdt>
            <w:tc>
              <w:tcPr>
                <w:tcW w:w="700" w:type="pct"/>
                <w:shd w:val="clear" w:color="auto" w:fill="auto"/>
              </w:tcPr>
              <w:p w14:paraId="7F51AD2D" w14:textId="77777777" w:rsidR="00E9728A" w:rsidRPr="00D10D4E" w:rsidRDefault="00000000" w:rsidP="00BF0AE6">
                <w:pPr>
                  <w:jc w:val="right"/>
                  <w:rPr>
                    <w:sz w:val="15"/>
                    <w:szCs w:val="15"/>
                  </w:rPr>
                </w:pPr>
                <w:r w:rsidRPr="00D10D4E">
                  <w:rPr>
                    <w:sz w:val="15"/>
                    <w:szCs w:val="15"/>
                  </w:rPr>
                  <w:t>0.00</w:t>
                </w:r>
              </w:p>
            </w:tc>
            <w:tc>
              <w:tcPr>
                <w:tcW w:w="658" w:type="pct"/>
                <w:shd w:val="clear" w:color="auto" w:fill="auto"/>
              </w:tcPr>
              <w:p w14:paraId="7B6D82CB" w14:textId="77777777" w:rsidR="00E9728A" w:rsidRPr="00D10D4E" w:rsidRDefault="00000000" w:rsidP="00BF0AE6">
                <w:pPr>
                  <w:jc w:val="right"/>
                  <w:rPr>
                    <w:sz w:val="15"/>
                    <w:szCs w:val="15"/>
                  </w:rPr>
                </w:pPr>
                <w:r w:rsidRPr="00D10D4E">
                  <w:rPr>
                    <w:sz w:val="15"/>
                    <w:szCs w:val="15"/>
                  </w:rPr>
                  <w:t>0.00</w:t>
                </w:r>
              </w:p>
            </w:tc>
            <w:tc>
              <w:tcPr>
                <w:tcW w:w="658" w:type="pct"/>
                <w:shd w:val="clear" w:color="auto" w:fill="auto"/>
              </w:tcPr>
              <w:p w14:paraId="333F91DE" w14:textId="77777777" w:rsidR="00E9728A" w:rsidRPr="00D10D4E" w:rsidRDefault="00E9728A" w:rsidP="00BF0AE6">
                <w:pPr>
                  <w:jc w:val="right"/>
                  <w:rPr>
                    <w:sz w:val="15"/>
                    <w:szCs w:val="15"/>
                  </w:rPr>
                </w:pPr>
              </w:p>
            </w:tc>
            <w:tc>
              <w:tcPr>
                <w:tcW w:w="658" w:type="pct"/>
                <w:shd w:val="clear" w:color="auto" w:fill="auto"/>
              </w:tcPr>
              <w:p w14:paraId="28CBCFAF" w14:textId="77777777" w:rsidR="00E9728A" w:rsidRPr="00D10D4E" w:rsidRDefault="00000000" w:rsidP="00BF0AE6">
                <w:pPr>
                  <w:jc w:val="right"/>
                  <w:rPr>
                    <w:sz w:val="15"/>
                    <w:szCs w:val="15"/>
                  </w:rPr>
                </w:pPr>
                <w:r w:rsidRPr="00D10D4E">
                  <w:rPr>
                    <w:sz w:val="15"/>
                    <w:szCs w:val="15"/>
                  </w:rPr>
                  <w:t>450,295.12</w:t>
                </w:r>
              </w:p>
            </w:tc>
            <w:tc>
              <w:tcPr>
                <w:tcW w:w="700" w:type="pct"/>
                <w:shd w:val="clear" w:color="auto" w:fill="auto"/>
              </w:tcPr>
              <w:p w14:paraId="2DEB44D7" w14:textId="77777777" w:rsidR="00E9728A" w:rsidRPr="00D10D4E" w:rsidRDefault="00000000" w:rsidP="00BF0AE6">
                <w:pPr>
                  <w:jc w:val="right"/>
                  <w:rPr>
                    <w:sz w:val="15"/>
                    <w:szCs w:val="15"/>
                  </w:rPr>
                </w:pPr>
                <w:r w:rsidRPr="00D10D4E">
                  <w:rPr>
                    <w:sz w:val="15"/>
                    <w:szCs w:val="15"/>
                  </w:rPr>
                  <w:t>0.00</w:t>
                </w:r>
              </w:p>
            </w:tc>
            <w:tc>
              <w:tcPr>
                <w:tcW w:w="700" w:type="pct"/>
                <w:shd w:val="clear" w:color="auto" w:fill="auto"/>
              </w:tcPr>
              <w:p w14:paraId="35BCC4E5" w14:textId="77777777" w:rsidR="00E9728A" w:rsidRPr="00D10D4E" w:rsidRDefault="00000000" w:rsidP="00BF0AE6">
                <w:pPr>
                  <w:jc w:val="right"/>
                  <w:rPr>
                    <w:sz w:val="15"/>
                    <w:szCs w:val="15"/>
                  </w:rPr>
                </w:pPr>
                <w:r w:rsidRPr="00D10D4E">
                  <w:rPr>
                    <w:sz w:val="15"/>
                    <w:szCs w:val="15"/>
                  </w:rPr>
                  <w:t>450,295.12</w:t>
                </w:r>
              </w:p>
            </w:tc>
          </w:tr>
          <w:tr w:rsidR="00D10D4E" w14:paraId="63B37D2F" w14:textId="77777777" w:rsidTr="00D10D4E">
            <w:trPr>
              <w:trHeight w:val="284"/>
            </w:trPr>
            <w:sdt>
              <w:sdtPr>
                <w:rPr>
                  <w:sz w:val="15"/>
                  <w:szCs w:val="15"/>
                </w:rPr>
                <w:tag w:val="_PLD_90ef4a07fa3c4f969161b700396d9ac5"/>
                <w:id w:val="-1805533846"/>
                <w:lock w:val="sdtLocked"/>
              </w:sdtPr>
              <w:sdtContent>
                <w:tc>
                  <w:tcPr>
                    <w:tcW w:w="927" w:type="pct"/>
                    <w:shd w:val="clear" w:color="auto" w:fill="auto"/>
                    <w:vAlign w:val="center"/>
                  </w:tcPr>
                  <w:p w14:paraId="46E3D76A" w14:textId="77777777" w:rsidR="00E9728A" w:rsidRPr="00D10D4E" w:rsidRDefault="00000000" w:rsidP="00BF0AE6">
                    <w:pPr>
                      <w:ind w:firstLineChars="300" w:firstLine="450"/>
                      <w:rPr>
                        <w:sz w:val="15"/>
                        <w:szCs w:val="15"/>
                      </w:rPr>
                    </w:pPr>
                    <w:r w:rsidRPr="00D10D4E">
                      <w:rPr>
                        <w:sz w:val="15"/>
                        <w:szCs w:val="15"/>
                      </w:rPr>
                      <w:t>(1)</w:t>
                    </w:r>
                    <w:r w:rsidRPr="00D10D4E">
                      <w:rPr>
                        <w:rFonts w:hint="eastAsia"/>
                        <w:sz w:val="15"/>
                        <w:szCs w:val="15"/>
                      </w:rPr>
                      <w:t>购置</w:t>
                    </w:r>
                  </w:p>
                </w:tc>
              </w:sdtContent>
            </w:sdt>
            <w:tc>
              <w:tcPr>
                <w:tcW w:w="700" w:type="pct"/>
                <w:shd w:val="clear" w:color="auto" w:fill="auto"/>
              </w:tcPr>
              <w:p w14:paraId="2DCBC67D" w14:textId="77777777" w:rsidR="00E9728A" w:rsidRPr="00D10D4E" w:rsidRDefault="00000000" w:rsidP="00BF0AE6">
                <w:pPr>
                  <w:jc w:val="right"/>
                  <w:rPr>
                    <w:sz w:val="15"/>
                    <w:szCs w:val="15"/>
                  </w:rPr>
                </w:pPr>
                <w:r w:rsidRPr="00D10D4E">
                  <w:rPr>
                    <w:sz w:val="15"/>
                    <w:szCs w:val="15"/>
                  </w:rPr>
                  <w:t>0.00</w:t>
                </w:r>
              </w:p>
            </w:tc>
            <w:tc>
              <w:tcPr>
                <w:tcW w:w="658" w:type="pct"/>
                <w:shd w:val="clear" w:color="auto" w:fill="auto"/>
              </w:tcPr>
              <w:p w14:paraId="7D8A8019" w14:textId="77777777" w:rsidR="00E9728A" w:rsidRPr="00D10D4E" w:rsidRDefault="00000000" w:rsidP="00BF0AE6">
                <w:pPr>
                  <w:jc w:val="right"/>
                  <w:rPr>
                    <w:sz w:val="15"/>
                    <w:szCs w:val="15"/>
                  </w:rPr>
                </w:pPr>
                <w:r w:rsidRPr="00D10D4E">
                  <w:rPr>
                    <w:sz w:val="15"/>
                    <w:szCs w:val="15"/>
                  </w:rPr>
                  <w:t>0.00</w:t>
                </w:r>
              </w:p>
            </w:tc>
            <w:tc>
              <w:tcPr>
                <w:tcW w:w="658" w:type="pct"/>
                <w:shd w:val="clear" w:color="auto" w:fill="auto"/>
              </w:tcPr>
              <w:p w14:paraId="4561455B" w14:textId="77777777" w:rsidR="00E9728A" w:rsidRPr="00D10D4E" w:rsidRDefault="00E9728A" w:rsidP="00BF0AE6">
                <w:pPr>
                  <w:jc w:val="right"/>
                  <w:rPr>
                    <w:sz w:val="15"/>
                    <w:szCs w:val="15"/>
                  </w:rPr>
                </w:pPr>
              </w:p>
            </w:tc>
            <w:tc>
              <w:tcPr>
                <w:tcW w:w="658" w:type="pct"/>
                <w:shd w:val="clear" w:color="auto" w:fill="auto"/>
              </w:tcPr>
              <w:p w14:paraId="3FAE7AB7" w14:textId="77777777" w:rsidR="00E9728A" w:rsidRPr="00D10D4E" w:rsidRDefault="00000000" w:rsidP="00BF0AE6">
                <w:pPr>
                  <w:jc w:val="right"/>
                  <w:rPr>
                    <w:sz w:val="15"/>
                    <w:szCs w:val="15"/>
                  </w:rPr>
                </w:pPr>
                <w:r w:rsidRPr="00D10D4E">
                  <w:rPr>
                    <w:sz w:val="15"/>
                    <w:szCs w:val="15"/>
                  </w:rPr>
                  <w:t>450,295.12</w:t>
                </w:r>
              </w:p>
            </w:tc>
            <w:tc>
              <w:tcPr>
                <w:tcW w:w="700" w:type="pct"/>
                <w:shd w:val="clear" w:color="auto" w:fill="auto"/>
              </w:tcPr>
              <w:p w14:paraId="23A6A356" w14:textId="77777777" w:rsidR="00E9728A" w:rsidRPr="00D10D4E" w:rsidRDefault="00000000" w:rsidP="00BF0AE6">
                <w:pPr>
                  <w:jc w:val="right"/>
                  <w:rPr>
                    <w:sz w:val="15"/>
                    <w:szCs w:val="15"/>
                  </w:rPr>
                </w:pPr>
                <w:r w:rsidRPr="00D10D4E">
                  <w:rPr>
                    <w:sz w:val="15"/>
                    <w:szCs w:val="15"/>
                  </w:rPr>
                  <w:t>0.00</w:t>
                </w:r>
              </w:p>
            </w:tc>
            <w:tc>
              <w:tcPr>
                <w:tcW w:w="700" w:type="pct"/>
                <w:shd w:val="clear" w:color="auto" w:fill="auto"/>
              </w:tcPr>
              <w:p w14:paraId="4AD4E073" w14:textId="77777777" w:rsidR="00E9728A" w:rsidRPr="00D10D4E" w:rsidRDefault="00000000" w:rsidP="00BF0AE6">
                <w:pPr>
                  <w:jc w:val="right"/>
                  <w:rPr>
                    <w:sz w:val="15"/>
                    <w:szCs w:val="15"/>
                  </w:rPr>
                </w:pPr>
                <w:r w:rsidRPr="00D10D4E">
                  <w:rPr>
                    <w:sz w:val="15"/>
                    <w:szCs w:val="15"/>
                  </w:rPr>
                  <w:t>450,295.12</w:t>
                </w:r>
              </w:p>
            </w:tc>
          </w:tr>
          <w:tr w:rsidR="00D10D4E" w14:paraId="2F6C6BF3" w14:textId="77777777" w:rsidTr="00D10D4E">
            <w:trPr>
              <w:trHeight w:val="284"/>
            </w:trPr>
            <w:sdt>
              <w:sdtPr>
                <w:rPr>
                  <w:sz w:val="15"/>
                  <w:szCs w:val="15"/>
                </w:rPr>
                <w:tag w:val="_PLD_fdfb103746a24d0281c1e921b5c8be79"/>
                <w:id w:val="41337563"/>
                <w:lock w:val="sdtLocked"/>
              </w:sdtPr>
              <w:sdtContent>
                <w:tc>
                  <w:tcPr>
                    <w:tcW w:w="927" w:type="pct"/>
                    <w:shd w:val="clear" w:color="auto" w:fill="auto"/>
                    <w:vAlign w:val="center"/>
                  </w:tcPr>
                  <w:p w14:paraId="77D65301" w14:textId="77777777" w:rsidR="00E9728A" w:rsidRPr="00D10D4E" w:rsidRDefault="00000000" w:rsidP="00BF0AE6">
                    <w:pPr>
                      <w:ind w:firstLineChars="300" w:firstLine="450"/>
                      <w:rPr>
                        <w:sz w:val="15"/>
                        <w:szCs w:val="15"/>
                      </w:rPr>
                    </w:pPr>
                    <w:r w:rsidRPr="00D10D4E">
                      <w:rPr>
                        <w:rFonts w:hint="eastAsia"/>
                        <w:sz w:val="15"/>
                        <w:szCs w:val="15"/>
                      </w:rPr>
                      <w:t>(</w:t>
                    </w:r>
                    <w:r w:rsidRPr="00D10D4E">
                      <w:rPr>
                        <w:sz w:val="15"/>
                        <w:szCs w:val="15"/>
                      </w:rPr>
                      <w:t>2)</w:t>
                    </w:r>
                    <w:r w:rsidRPr="00D10D4E">
                      <w:rPr>
                        <w:rFonts w:hint="eastAsia"/>
                        <w:sz w:val="15"/>
                        <w:szCs w:val="15"/>
                      </w:rPr>
                      <w:t>内部研发</w:t>
                    </w:r>
                  </w:p>
                </w:tc>
              </w:sdtContent>
            </w:sdt>
            <w:tc>
              <w:tcPr>
                <w:tcW w:w="700" w:type="pct"/>
                <w:shd w:val="clear" w:color="auto" w:fill="auto"/>
              </w:tcPr>
              <w:p w14:paraId="743B52E2" w14:textId="77777777" w:rsidR="00E9728A" w:rsidRPr="00D10D4E" w:rsidRDefault="00E9728A" w:rsidP="00BF0AE6">
                <w:pPr>
                  <w:jc w:val="right"/>
                  <w:rPr>
                    <w:sz w:val="15"/>
                    <w:szCs w:val="15"/>
                  </w:rPr>
                </w:pPr>
              </w:p>
            </w:tc>
            <w:tc>
              <w:tcPr>
                <w:tcW w:w="658" w:type="pct"/>
                <w:shd w:val="clear" w:color="auto" w:fill="auto"/>
              </w:tcPr>
              <w:p w14:paraId="22E79C51" w14:textId="77777777" w:rsidR="00E9728A" w:rsidRPr="00D10D4E" w:rsidRDefault="00E9728A" w:rsidP="00BF0AE6">
                <w:pPr>
                  <w:jc w:val="right"/>
                  <w:rPr>
                    <w:sz w:val="15"/>
                    <w:szCs w:val="15"/>
                  </w:rPr>
                </w:pPr>
              </w:p>
            </w:tc>
            <w:tc>
              <w:tcPr>
                <w:tcW w:w="658" w:type="pct"/>
                <w:shd w:val="clear" w:color="auto" w:fill="auto"/>
              </w:tcPr>
              <w:p w14:paraId="2A649EC7" w14:textId="77777777" w:rsidR="00E9728A" w:rsidRPr="00D10D4E" w:rsidRDefault="00E9728A" w:rsidP="00BF0AE6">
                <w:pPr>
                  <w:jc w:val="right"/>
                  <w:rPr>
                    <w:sz w:val="15"/>
                    <w:szCs w:val="15"/>
                  </w:rPr>
                </w:pPr>
              </w:p>
            </w:tc>
            <w:tc>
              <w:tcPr>
                <w:tcW w:w="658" w:type="pct"/>
                <w:shd w:val="clear" w:color="auto" w:fill="auto"/>
              </w:tcPr>
              <w:p w14:paraId="712BF97A" w14:textId="77777777" w:rsidR="00E9728A" w:rsidRPr="00D10D4E" w:rsidRDefault="00E9728A" w:rsidP="00BF0AE6">
                <w:pPr>
                  <w:jc w:val="right"/>
                  <w:rPr>
                    <w:sz w:val="15"/>
                    <w:szCs w:val="15"/>
                  </w:rPr>
                </w:pPr>
              </w:p>
            </w:tc>
            <w:tc>
              <w:tcPr>
                <w:tcW w:w="700" w:type="pct"/>
                <w:shd w:val="clear" w:color="auto" w:fill="auto"/>
              </w:tcPr>
              <w:p w14:paraId="3F0EBE92" w14:textId="77777777" w:rsidR="00E9728A" w:rsidRPr="00D10D4E" w:rsidRDefault="00E9728A" w:rsidP="00BF0AE6">
                <w:pPr>
                  <w:jc w:val="right"/>
                  <w:rPr>
                    <w:sz w:val="15"/>
                    <w:szCs w:val="15"/>
                  </w:rPr>
                </w:pPr>
              </w:p>
            </w:tc>
            <w:tc>
              <w:tcPr>
                <w:tcW w:w="700" w:type="pct"/>
                <w:shd w:val="clear" w:color="auto" w:fill="auto"/>
              </w:tcPr>
              <w:p w14:paraId="33B1CD9E" w14:textId="77777777" w:rsidR="00E9728A" w:rsidRPr="00D10D4E" w:rsidRDefault="00E9728A" w:rsidP="00BF0AE6">
                <w:pPr>
                  <w:jc w:val="right"/>
                  <w:rPr>
                    <w:sz w:val="15"/>
                    <w:szCs w:val="15"/>
                  </w:rPr>
                </w:pPr>
              </w:p>
              <w:p w14:paraId="4729F36D" w14:textId="77777777" w:rsidR="00E9728A" w:rsidRPr="00D10D4E" w:rsidRDefault="00E9728A" w:rsidP="00BF0AE6">
                <w:pPr>
                  <w:jc w:val="center"/>
                  <w:rPr>
                    <w:sz w:val="15"/>
                    <w:szCs w:val="15"/>
                  </w:rPr>
                </w:pPr>
              </w:p>
            </w:tc>
          </w:tr>
          <w:tr w:rsidR="00D10D4E" w14:paraId="77B85812" w14:textId="77777777" w:rsidTr="00D10D4E">
            <w:trPr>
              <w:trHeight w:val="284"/>
            </w:trPr>
            <w:sdt>
              <w:sdtPr>
                <w:rPr>
                  <w:sz w:val="15"/>
                  <w:szCs w:val="15"/>
                </w:rPr>
                <w:tag w:val="_PLD_a843f8687ca145b0abf8bd1ef13c7d8f"/>
                <w:id w:val="-1548905837"/>
                <w:lock w:val="sdtLocked"/>
              </w:sdtPr>
              <w:sdtContent>
                <w:tc>
                  <w:tcPr>
                    <w:tcW w:w="927" w:type="pct"/>
                    <w:shd w:val="clear" w:color="auto" w:fill="auto"/>
                  </w:tcPr>
                  <w:p w14:paraId="6D760A76" w14:textId="77777777" w:rsidR="00E9728A" w:rsidRPr="00D10D4E" w:rsidRDefault="00000000" w:rsidP="00BF0AE6">
                    <w:pPr>
                      <w:ind w:firstLineChars="300" w:firstLine="450"/>
                      <w:rPr>
                        <w:sz w:val="15"/>
                        <w:szCs w:val="15"/>
                      </w:rPr>
                    </w:pPr>
                    <w:r w:rsidRPr="00D10D4E">
                      <w:rPr>
                        <w:rFonts w:hint="eastAsia"/>
                        <w:sz w:val="15"/>
                        <w:szCs w:val="15"/>
                      </w:rPr>
                      <w:t>(</w:t>
                    </w:r>
                    <w:r w:rsidRPr="00D10D4E">
                      <w:rPr>
                        <w:sz w:val="15"/>
                        <w:szCs w:val="15"/>
                      </w:rPr>
                      <w:t>3</w:t>
                    </w:r>
                    <w:r w:rsidRPr="00D10D4E">
                      <w:rPr>
                        <w:rFonts w:hint="eastAsia"/>
                        <w:sz w:val="15"/>
                        <w:szCs w:val="15"/>
                      </w:rPr>
                      <w:t>)企</w:t>
                    </w:r>
                    <w:r w:rsidRPr="00D10D4E">
                      <w:rPr>
                        <w:sz w:val="15"/>
                        <w:szCs w:val="15"/>
                      </w:rPr>
                      <w:t>业合并增加</w:t>
                    </w:r>
                  </w:p>
                </w:tc>
              </w:sdtContent>
            </w:sdt>
            <w:tc>
              <w:tcPr>
                <w:tcW w:w="700" w:type="pct"/>
                <w:shd w:val="clear" w:color="auto" w:fill="auto"/>
              </w:tcPr>
              <w:p w14:paraId="647C521E" w14:textId="77777777" w:rsidR="00E9728A" w:rsidRPr="00D10D4E" w:rsidRDefault="00E9728A" w:rsidP="00BF0AE6">
                <w:pPr>
                  <w:jc w:val="right"/>
                  <w:rPr>
                    <w:sz w:val="15"/>
                    <w:szCs w:val="15"/>
                  </w:rPr>
                </w:pPr>
              </w:p>
            </w:tc>
            <w:tc>
              <w:tcPr>
                <w:tcW w:w="658" w:type="pct"/>
                <w:shd w:val="clear" w:color="auto" w:fill="auto"/>
              </w:tcPr>
              <w:p w14:paraId="10672F7A" w14:textId="77777777" w:rsidR="00E9728A" w:rsidRPr="00D10D4E" w:rsidRDefault="00E9728A" w:rsidP="00BF0AE6">
                <w:pPr>
                  <w:jc w:val="right"/>
                  <w:rPr>
                    <w:sz w:val="15"/>
                    <w:szCs w:val="15"/>
                  </w:rPr>
                </w:pPr>
              </w:p>
            </w:tc>
            <w:tc>
              <w:tcPr>
                <w:tcW w:w="658" w:type="pct"/>
                <w:shd w:val="clear" w:color="auto" w:fill="auto"/>
              </w:tcPr>
              <w:p w14:paraId="61952858" w14:textId="77777777" w:rsidR="00E9728A" w:rsidRPr="00D10D4E" w:rsidRDefault="00E9728A" w:rsidP="00BF0AE6">
                <w:pPr>
                  <w:jc w:val="right"/>
                  <w:rPr>
                    <w:sz w:val="15"/>
                    <w:szCs w:val="15"/>
                  </w:rPr>
                </w:pPr>
              </w:p>
            </w:tc>
            <w:tc>
              <w:tcPr>
                <w:tcW w:w="658" w:type="pct"/>
                <w:shd w:val="clear" w:color="auto" w:fill="auto"/>
              </w:tcPr>
              <w:p w14:paraId="3239ADAF" w14:textId="77777777" w:rsidR="00E9728A" w:rsidRPr="00D10D4E" w:rsidRDefault="00E9728A" w:rsidP="00BF0AE6">
                <w:pPr>
                  <w:jc w:val="right"/>
                  <w:rPr>
                    <w:sz w:val="15"/>
                    <w:szCs w:val="15"/>
                  </w:rPr>
                </w:pPr>
              </w:p>
            </w:tc>
            <w:tc>
              <w:tcPr>
                <w:tcW w:w="700" w:type="pct"/>
                <w:shd w:val="clear" w:color="auto" w:fill="auto"/>
              </w:tcPr>
              <w:p w14:paraId="69C8D3C2" w14:textId="77777777" w:rsidR="00E9728A" w:rsidRPr="00D10D4E" w:rsidRDefault="00E9728A" w:rsidP="00BF0AE6">
                <w:pPr>
                  <w:jc w:val="right"/>
                  <w:rPr>
                    <w:sz w:val="15"/>
                    <w:szCs w:val="15"/>
                  </w:rPr>
                </w:pPr>
              </w:p>
            </w:tc>
            <w:tc>
              <w:tcPr>
                <w:tcW w:w="700" w:type="pct"/>
                <w:shd w:val="clear" w:color="auto" w:fill="auto"/>
              </w:tcPr>
              <w:p w14:paraId="5870BABA" w14:textId="77777777" w:rsidR="00E9728A" w:rsidRPr="00D10D4E" w:rsidRDefault="00E9728A" w:rsidP="00BF0AE6">
                <w:pPr>
                  <w:jc w:val="right"/>
                  <w:rPr>
                    <w:sz w:val="15"/>
                    <w:szCs w:val="15"/>
                  </w:rPr>
                </w:pPr>
              </w:p>
            </w:tc>
          </w:tr>
          <w:tr w:rsidR="00D10D4E" w14:paraId="7466AE9A" w14:textId="77777777" w:rsidTr="00D10D4E">
            <w:trPr>
              <w:trHeight w:val="284"/>
            </w:trPr>
            <w:sdt>
              <w:sdtPr>
                <w:rPr>
                  <w:rFonts w:hint="eastAsia"/>
                  <w:sz w:val="15"/>
                  <w:szCs w:val="15"/>
                </w:rPr>
                <w:alias w:val="无形资产账面原值增加项目名称"/>
                <w:tag w:val="_GBC_23146e7638324faaa7da0b428a22d186"/>
                <w:id w:val="-2097548967"/>
                <w:lock w:val="sdtLocked"/>
                <w:showingPlcHdr/>
              </w:sdtPr>
              <w:sdtContent>
                <w:tc>
                  <w:tcPr>
                    <w:tcW w:w="927" w:type="pct"/>
                    <w:shd w:val="clear" w:color="auto" w:fill="auto"/>
                  </w:tcPr>
                  <w:p w14:paraId="761796F5" w14:textId="77777777" w:rsidR="00E9728A" w:rsidRPr="00D10D4E" w:rsidRDefault="00000000" w:rsidP="00BF0AE6">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账面原值增加项目金额"/>
                <w:tag w:val="_GBC_68b1c1634d8b430b8d2430ed0a1d6a19"/>
                <w:id w:val="1377817874"/>
                <w:lock w:val="sdtLocked"/>
                <w:showingPlcHdr/>
              </w:sdtPr>
              <w:sdtContent>
                <w:tc>
                  <w:tcPr>
                    <w:tcW w:w="700" w:type="pct"/>
                    <w:shd w:val="clear" w:color="auto" w:fill="auto"/>
                  </w:tcPr>
                  <w:p w14:paraId="02072EEB"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账面原值增加项目金额"/>
                <w:tag w:val="_GBC_b5f009ab3fd1422a997d83f901d96e2e"/>
                <w:id w:val="1837797774"/>
                <w:lock w:val="sdtLocked"/>
                <w:showingPlcHdr/>
              </w:sdtPr>
              <w:sdtContent>
                <w:tc>
                  <w:tcPr>
                    <w:tcW w:w="658" w:type="pct"/>
                    <w:shd w:val="clear" w:color="auto" w:fill="auto"/>
                  </w:tcPr>
                  <w:p w14:paraId="689F8EDD"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账面原值增加项目金额"/>
                <w:tag w:val="_GBC_993f412620f445e88bd61968f7459ec9"/>
                <w:id w:val="1465617083"/>
                <w:lock w:val="sdtLocked"/>
                <w:showingPlcHdr/>
              </w:sdtPr>
              <w:sdtContent>
                <w:tc>
                  <w:tcPr>
                    <w:tcW w:w="658" w:type="pct"/>
                    <w:shd w:val="clear" w:color="auto" w:fill="auto"/>
                  </w:tcPr>
                  <w:p w14:paraId="4C38958B"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增加项目金额"/>
                <w:tag w:val="_GBC_0c66eaa614d14da0b0b87a56942737ed"/>
                <w:id w:val="2030598463"/>
                <w:lock w:val="sdtLocked"/>
                <w:showingPlcHdr/>
              </w:sdtPr>
              <w:sdtContent>
                <w:tc>
                  <w:tcPr>
                    <w:tcW w:w="658" w:type="pct"/>
                    <w:shd w:val="clear" w:color="auto" w:fill="auto"/>
                  </w:tcPr>
                  <w:p w14:paraId="31CDDD7F" w14:textId="77777777" w:rsidR="00E9728A" w:rsidRPr="00D10D4E" w:rsidRDefault="00E9728A" w:rsidP="00BF0AE6">
                    <w:pPr>
                      <w:jc w:val="right"/>
                      <w:rPr>
                        <w:sz w:val="15"/>
                        <w:szCs w:val="15"/>
                      </w:rPr>
                    </w:pPr>
                  </w:p>
                </w:tc>
              </w:sdtContent>
            </w:sdt>
            <w:sdt>
              <w:sdtPr>
                <w:rPr>
                  <w:rFonts w:hint="eastAsia"/>
                  <w:sz w:val="15"/>
                  <w:szCs w:val="15"/>
                </w:rPr>
                <w:alias w:val="无形资产账面原值增加项目金额"/>
                <w:tag w:val="_GBC_0c66eaa614d14da0b0b87a56942737ed"/>
                <w:id w:val="-779181487"/>
                <w:lock w:val="sdtLocked"/>
                <w:showingPlcHdr/>
              </w:sdtPr>
              <w:sdtContent>
                <w:tc>
                  <w:tcPr>
                    <w:tcW w:w="700" w:type="pct"/>
                    <w:shd w:val="clear" w:color="auto" w:fill="auto"/>
                  </w:tcPr>
                  <w:p w14:paraId="41B72F79"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增加项目合计金额"/>
                <w:tag w:val="_GBC_29ad01d7f03a4139909a42289d945b78"/>
                <w:id w:val="1764944143"/>
                <w:lock w:val="sdtLocked"/>
                <w:showingPlcHdr/>
              </w:sdtPr>
              <w:sdtContent>
                <w:tc>
                  <w:tcPr>
                    <w:tcW w:w="700" w:type="pct"/>
                    <w:shd w:val="clear" w:color="auto" w:fill="auto"/>
                  </w:tcPr>
                  <w:p w14:paraId="2BA502BC" w14:textId="77777777" w:rsidR="00E9728A" w:rsidRPr="00D10D4E" w:rsidRDefault="00000000" w:rsidP="00BF0AE6">
                    <w:pPr>
                      <w:jc w:val="right"/>
                      <w:rPr>
                        <w:sz w:val="15"/>
                        <w:szCs w:val="15"/>
                      </w:rPr>
                    </w:pPr>
                    <w:r w:rsidRPr="00D10D4E">
                      <w:rPr>
                        <w:rFonts w:hint="eastAsia"/>
                        <w:sz w:val="15"/>
                        <w:szCs w:val="15"/>
                      </w:rPr>
                      <w:t xml:space="preserve">　</w:t>
                    </w:r>
                  </w:p>
                </w:tc>
              </w:sdtContent>
            </w:sdt>
          </w:tr>
          <w:tr w:rsidR="00D10D4E" w14:paraId="190815BF" w14:textId="77777777" w:rsidTr="00D10D4E">
            <w:trPr>
              <w:trHeight w:val="284"/>
            </w:trPr>
            <w:sdt>
              <w:sdtPr>
                <w:rPr>
                  <w:rFonts w:hint="eastAsia"/>
                  <w:sz w:val="15"/>
                  <w:szCs w:val="15"/>
                </w:rPr>
                <w:alias w:val="无形资产账面原值增加项目名称"/>
                <w:tag w:val="_GBC_23146e7638324faaa7da0b428a22d186"/>
                <w:id w:val="1613785553"/>
                <w:lock w:val="sdtLocked"/>
                <w:showingPlcHdr/>
              </w:sdtPr>
              <w:sdtContent>
                <w:tc>
                  <w:tcPr>
                    <w:tcW w:w="927" w:type="pct"/>
                    <w:shd w:val="clear" w:color="auto" w:fill="auto"/>
                  </w:tcPr>
                  <w:p w14:paraId="22452EA7" w14:textId="77777777" w:rsidR="00E9728A" w:rsidRPr="00D10D4E" w:rsidRDefault="00000000" w:rsidP="00BF0AE6">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账面原值增加项目金额"/>
                <w:tag w:val="_GBC_68b1c1634d8b430b8d2430ed0a1d6a19"/>
                <w:id w:val="-995493611"/>
                <w:lock w:val="sdtLocked"/>
                <w:showingPlcHdr/>
              </w:sdtPr>
              <w:sdtContent>
                <w:tc>
                  <w:tcPr>
                    <w:tcW w:w="700" w:type="pct"/>
                    <w:shd w:val="clear" w:color="auto" w:fill="auto"/>
                  </w:tcPr>
                  <w:p w14:paraId="531B74F0"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账面原值增加项目金额"/>
                <w:tag w:val="_GBC_b5f009ab3fd1422a997d83f901d96e2e"/>
                <w:id w:val="187191541"/>
                <w:lock w:val="sdtLocked"/>
                <w:showingPlcHdr/>
              </w:sdtPr>
              <w:sdtContent>
                <w:tc>
                  <w:tcPr>
                    <w:tcW w:w="658" w:type="pct"/>
                    <w:shd w:val="clear" w:color="auto" w:fill="auto"/>
                  </w:tcPr>
                  <w:p w14:paraId="5F6204D6"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账面原值增加项目金额"/>
                <w:tag w:val="_GBC_993f412620f445e88bd61968f7459ec9"/>
                <w:id w:val="559219978"/>
                <w:lock w:val="sdtLocked"/>
                <w:showingPlcHdr/>
              </w:sdtPr>
              <w:sdtContent>
                <w:tc>
                  <w:tcPr>
                    <w:tcW w:w="658" w:type="pct"/>
                    <w:shd w:val="clear" w:color="auto" w:fill="auto"/>
                  </w:tcPr>
                  <w:p w14:paraId="4E6063ED"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增加项目金额"/>
                <w:tag w:val="_GBC_0c66eaa614d14da0b0b87a56942737ed"/>
                <w:id w:val="-1617673140"/>
                <w:lock w:val="sdtLocked"/>
                <w:showingPlcHdr/>
              </w:sdtPr>
              <w:sdtContent>
                <w:tc>
                  <w:tcPr>
                    <w:tcW w:w="658" w:type="pct"/>
                    <w:shd w:val="clear" w:color="auto" w:fill="auto"/>
                  </w:tcPr>
                  <w:p w14:paraId="62E6614C" w14:textId="77777777" w:rsidR="00E9728A" w:rsidRPr="00D10D4E" w:rsidRDefault="00E9728A" w:rsidP="00BF0AE6">
                    <w:pPr>
                      <w:jc w:val="right"/>
                      <w:rPr>
                        <w:sz w:val="15"/>
                        <w:szCs w:val="15"/>
                      </w:rPr>
                    </w:pPr>
                  </w:p>
                </w:tc>
              </w:sdtContent>
            </w:sdt>
            <w:sdt>
              <w:sdtPr>
                <w:rPr>
                  <w:rFonts w:hint="eastAsia"/>
                  <w:sz w:val="15"/>
                  <w:szCs w:val="15"/>
                </w:rPr>
                <w:alias w:val="无形资产账面原值增加项目金额"/>
                <w:tag w:val="_GBC_0c66eaa614d14da0b0b87a56942737ed"/>
                <w:id w:val="1510643159"/>
                <w:lock w:val="sdtLocked"/>
                <w:showingPlcHdr/>
              </w:sdtPr>
              <w:sdtContent>
                <w:tc>
                  <w:tcPr>
                    <w:tcW w:w="700" w:type="pct"/>
                    <w:shd w:val="clear" w:color="auto" w:fill="auto"/>
                  </w:tcPr>
                  <w:p w14:paraId="3B2F9785" w14:textId="77777777" w:rsidR="00E9728A" w:rsidRPr="00D10D4E" w:rsidRDefault="00000000" w:rsidP="00BF0AE6">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增加项目合计金额"/>
                <w:tag w:val="_GBC_29ad01d7f03a4139909a42289d945b78"/>
                <w:id w:val="-984923527"/>
                <w:lock w:val="sdtLocked"/>
                <w:showingPlcHdr/>
              </w:sdtPr>
              <w:sdtContent>
                <w:tc>
                  <w:tcPr>
                    <w:tcW w:w="700" w:type="pct"/>
                    <w:shd w:val="clear" w:color="auto" w:fill="auto"/>
                  </w:tcPr>
                  <w:p w14:paraId="2BD4AD46" w14:textId="77777777" w:rsidR="00E9728A" w:rsidRPr="00D10D4E" w:rsidRDefault="00000000" w:rsidP="00BF0AE6">
                    <w:pPr>
                      <w:jc w:val="right"/>
                      <w:rPr>
                        <w:sz w:val="15"/>
                        <w:szCs w:val="15"/>
                      </w:rPr>
                    </w:pPr>
                    <w:r w:rsidRPr="00D10D4E">
                      <w:rPr>
                        <w:rFonts w:hint="eastAsia"/>
                        <w:sz w:val="15"/>
                        <w:szCs w:val="15"/>
                      </w:rPr>
                      <w:t xml:space="preserve">　</w:t>
                    </w:r>
                  </w:p>
                </w:tc>
              </w:sdtContent>
            </w:sdt>
          </w:tr>
          <w:tr w:rsidR="00D10D4E" w14:paraId="07729364" w14:textId="77777777" w:rsidTr="00D10D4E">
            <w:trPr>
              <w:trHeight w:val="284"/>
            </w:trPr>
            <w:sdt>
              <w:sdtPr>
                <w:rPr>
                  <w:sz w:val="15"/>
                  <w:szCs w:val="15"/>
                </w:rPr>
                <w:tag w:val="_PLD_e2ff397d9d9a4a48baa098333a2effda"/>
                <w:id w:val="1569461744"/>
                <w:lock w:val="sdtLocked"/>
              </w:sdtPr>
              <w:sdtContent>
                <w:tc>
                  <w:tcPr>
                    <w:tcW w:w="927" w:type="pct"/>
                    <w:shd w:val="clear" w:color="auto" w:fill="auto"/>
                    <w:vAlign w:val="center"/>
                  </w:tcPr>
                  <w:p w14:paraId="66370685" w14:textId="77777777" w:rsidR="00E9728A" w:rsidRPr="00D10D4E" w:rsidRDefault="00000000" w:rsidP="00D10D4E">
                    <w:pPr>
                      <w:rPr>
                        <w:sz w:val="15"/>
                        <w:szCs w:val="15"/>
                      </w:rPr>
                    </w:pPr>
                    <w:r w:rsidRPr="00D10D4E">
                      <w:rPr>
                        <w:sz w:val="15"/>
                        <w:szCs w:val="15"/>
                      </w:rPr>
                      <w:t xml:space="preserve">    3.本期减少</w:t>
                    </w:r>
                    <w:r w:rsidRPr="00D10D4E">
                      <w:rPr>
                        <w:rFonts w:hint="eastAsia"/>
                        <w:sz w:val="15"/>
                        <w:szCs w:val="15"/>
                      </w:rPr>
                      <w:t>金额</w:t>
                    </w:r>
                  </w:p>
                </w:tc>
              </w:sdtContent>
            </w:sdt>
            <w:tc>
              <w:tcPr>
                <w:tcW w:w="700" w:type="pct"/>
                <w:shd w:val="clear" w:color="auto" w:fill="auto"/>
              </w:tcPr>
              <w:p w14:paraId="6801F6C1" w14:textId="77777777" w:rsidR="00E9728A" w:rsidRPr="00D10D4E" w:rsidRDefault="00000000" w:rsidP="00D10D4E">
                <w:pPr>
                  <w:jc w:val="right"/>
                  <w:rPr>
                    <w:sz w:val="15"/>
                    <w:szCs w:val="15"/>
                  </w:rPr>
                </w:pPr>
                <w:r w:rsidRPr="00D10D4E">
                  <w:rPr>
                    <w:sz w:val="15"/>
                    <w:szCs w:val="15"/>
                  </w:rPr>
                  <w:t>0.00</w:t>
                </w:r>
              </w:p>
            </w:tc>
            <w:tc>
              <w:tcPr>
                <w:tcW w:w="658" w:type="pct"/>
                <w:shd w:val="clear" w:color="auto" w:fill="auto"/>
              </w:tcPr>
              <w:p w14:paraId="2E642D2B" w14:textId="77777777" w:rsidR="00E9728A" w:rsidRPr="00D10D4E" w:rsidRDefault="00000000" w:rsidP="00D10D4E">
                <w:pPr>
                  <w:jc w:val="right"/>
                  <w:rPr>
                    <w:sz w:val="15"/>
                    <w:szCs w:val="15"/>
                  </w:rPr>
                </w:pPr>
                <w:r w:rsidRPr="00D10D4E">
                  <w:rPr>
                    <w:sz w:val="15"/>
                    <w:szCs w:val="15"/>
                  </w:rPr>
                  <w:t>72,640.92</w:t>
                </w:r>
              </w:p>
            </w:tc>
            <w:tc>
              <w:tcPr>
                <w:tcW w:w="658" w:type="pct"/>
                <w:shd w:val="clear" w:color="auto" w:fill="auto"/>
              </w:tcPr>
              <w:p w14:paraId="5425A968" w14:textId="69E54A3D" w:rsidR="00E9728A" w:rsidRPr="00D10D4E" w:rsidRDefault="00E9728A" w:rsidP="00D10D4E">
                <w:pPr>
                  <w:jc w:val="right"/>
                  <w:rPr>
                    <w:sz w:val="15"/>
                    <w:szCs w:val="15"/>
                  </w:rPr>
                </w:pPr>
              </w:p>
            </w:tc>
            <w:tc>
              <w:tcPr>
                <w:tcW w:w="658" w:type="pct"/>
                <w:shd w:val="clear" w:color="auto" w:fill="auto"/>
                <w:vAlign w:val="center"/>
              </w:tcPr>
              <w:p w14:paraId="43E0CC01" w14:textId="7BCA259D" w:rsidR="00E9728A" w:rsidRPr="00D10D4E" w:rsidRDefault="00000000" w:rsidP="00D10D4E">
                <w:pPr>
                  <w:jc w:val="right"/>
                  <w:rPr>
                    <w:sz w:val="15"/>
                    <w:szCs w:val="15"/>
                  </w:rPr>
                </w:pPr>
                <w:r w:rsidRPr="00D10D4E">
                  <w:rPr>
                    <w:sz w:val="15"/>
                    <w:szCs w:val="15"/>
                  </w:rPr>
                  <w:t>0.00</w:t>
                </w:r>
              </w:p>
            </w:tc>
            <w:tc>
              <w:tcPr>
                <w:tcW w:w="700" w:type="pct"/>
                <w:shd w:val="clear" w:color="auto" w:fill="auto"/>
                <w:vAlign w:val="center"/>
              </w:tcPr>
              <w:p w14:paraId="21FF184F" w14:textId="15120521" w:rsidR="00E9728A" w:rsidRPr="00D10D4E" w:rsidRDefault="00000000" w:rsidP="00D10D4E">
                <w:pPr>
                  <w:jc w:val="right"/>
                  <w:rPr>
                    <w:sz w:val="15"/>
                    <w:szCs w:val="15"/>
                  </w:rPr>
                </w:pPr>
                <w:r w:rsidRPr="00D10D4E">
                  <w:rPr>
                    <w:sz w:val="15"/>
                    <w:szCs w:val="15"/>
                  </w:rPr>
                  <w:t>0.00</w:t>
                </w:r>
              </w:p>
            </w:tc>
            <w:tc>
              <w:tcPr>
                <w:tcW w:w="700" w:type="pct"/>
                <w:shd w:val="clear" w:color="auto" w:fill="auto"/>
                <w:vAlign w:val="center"/>
              </w:tcPr>
              <w:p w14:paraId="52544F49" w14:textId="6F5B77A9" w:rsidR="00E9728A" w:rsidRPr="00D10D4E" w:rsidRDefault="00000000" w:rsidP="00D10D4E">
                <w:pPr>
                  <w:jc w:val="right"/>
                  <w:rPr>
                    <w:sz w:val="15"/>
                    <w:szCs w:val="15"/>
                  </w:rPr>
                </w:pPr>
                <w:r w:rsidRPr="00D10D4E">
                  <w:rPr>
                    <w:sz w:val="15"/>
                    <w:szCs w:val="15"/>
                  </w:rPr>
                  <w:t>72,640.92</w:t>
                </w:r>
              </w:p>
            </w:tc>
          </w:tr>
          <w:tr w:rsidR="00D10D4E" w14:paraId="6A7D23D8" w14:textId="77777777" w:rsidTr="00D10D4E">
            <w:trPr>
              <w:trHeight w:val="284"/>
            </w:trPr>
            <w:sdt>
              <w:sdtPr>
                <w:rPr>
                  <w:sz w:val="15"/>
                  <w:szCs w:val="15"/>
                </w:rPr>
                <w:tag w:val="_PLD_01039cac859c46279f030f4ef8891ef8"/>
                <w:id w:val="-631408475"/>
                <w:lock w:val="sdtLocked"/>
              </w:sdtPr>
              <w:sdtContent>
                <w:tc>
                  <w:tcPr>
                    <w:tcW w:w="927" w:type="pct"/>
                    <w:shd w:val="clear" w:color="auto" w:fill="auto"/>
                    <w:vAlign w:val="center"/>
                  </w:tcPr>
                  <w:p w14:paraId="518D1E12" w14:textId="77777777" w:rsidR="00E9728A" w:rsidRPr="00D10D4E" w:rsidRDefault="00000000" w:rsidP="00D10D4E">
                    <w:pPr>
                      <w:ind w:firstLineChars="300" w:firstLine="450"/>
                      <w:rPr>
                        <w:sz w:val="15"/>
                        <w:szCs w:val="15"/>
                      </w:rPr>
                    </w:pPr>
                    <w:r w:rsidRPr="00D10D4E">
                      <w:rPr>
                        <w:sz w:val="15"/>
                        <w:szCs w:val="15"/>
                      </w:rPr>
                      <w:t>(</w:t>
                    </w:r>
                    <w:r w:rsidRPr="00D10D4E">
                      <w:rPr>
                        <w:rFonts w:hint="eastAsia"/>
                        <w:sz w:val="15"/>
                        <w:szCs w:val="15"/>
                      </w:rPr>
                      <w:t>1</w:t>
                    </w:r>
                    <w:r w:rsidRPr="00D10D4E">
                      <w:rPr>
                        <w:sz w:val="15"/>
                        <w:szCs w:val="15"/>
                      </w:rPr>
                      <w:t>)</w:t>
                    </w:r>
                    <w:r w:rsidRPr="00D10D4E">
                      <w:rPr>
                        <w:rFonts w:hint="eastAsia"/>
                        <w:sz w:val="15"/>
                        <w:szCs w:val="15"/>
                      </w:rPr>
                      <w:t>处置</w:t>
                    </w:r>
                  </w:p>
                </w:tc>
              </w:sdtContent>
            </w:sdt>
            <w:tc>
              <w:tcPr>
                <w:tcW w:w="700" w:type="pct"/>
                <w:shd w:val="clear" w:color="auto" w:fill="auto"/>
              </w:tcPr>
              <w:p w14:paraId="2DC781F7" w14:textId="77777777" w:rsidR="00E9728A" w:rsidRPr="00D10D4E" w:rsidRDefault="00E9728A" w:rsidP="00D10D4E">
                <w:pPr>
                  <w:jc w:val="right"/>
                  <w:rPr>
                    <w:sz w:val="15"/>
                    <w:szCs w:val="15"/>
                  </w:rPr>
                </w:pPr>
              </w:p>
            </w:tc>
            <w:tc>
              <w:tcPr>
                <w:tcW w:w="658" w:type="pct"/>
                <w:shd w:val="clear" w:color="auto" w:fill="auto"/>
              </w:tcPr>
              <w:p w14:paraId="59D1AA02" w14:textId="77777777" w:rsidR="00E9728A" w:rsidRPr="00D10D4E" w:rsidRDefault="00E9728A" w:rsidP="00D10D4E">
                <w:pPr>
                  <w:jc w:val="right"/>
                  <w:rPr>
                    <w:sz w:val="15"/>
                    <w:szCs w:val="15"/>
                  </w:rPr>
                </w:pPr>
              </w:p>
            </w:tc>
            <w:tc>
              <w:tcPr>
                <w:tcW w:w="658" w:type="pct"/>
                <w:shd w:val="clear" w:color="auto" w:fill="auto"/>
              </w:tcPr>
              <w:p w14:paraId="5B74014A" w14:textId="77777777" w:rsidR="00E9728A" w:rsidRPr="00D10D4E" w:rsidRDefault="00E9728A" w:rsidP="00D10D4E">
                <w:pPr>
                  <w:jc w:val="right"/>
                  <w:rPr>
                    <w:sz w:val="15"/>
                    <w:szCs w:val="15"/>
                  </w:rPr>
                </w:pPr>
              </w:p>
            </w:tc>
            <w:tc>
              <w:tcPr>
                <w:tcW w:w="658" w:type="pct"/>
                <w:shd w:val="clear" w:color="auto" w:fill="auto"/>
              </w:tcPr>
              <w:p w14:paraId="0C6269AC" w14:textId="77777777" w:rsidR="00E9728A" w:rsidRPr="00D10D4E" w:rsidRDefault="00E9728A" w:rsidP="00D10D4E">
                <w:pPr>
                  <w:jc w:val="right"/>
                  <w:rPr>
                    <w:sz w:val="15"/>
                    <w:szCs w:val="15"/>
                  </w:rPr>
                </w:pPr>
              </w:p>
            </w:tc>
            <w:tc>
              <w:tcPr>
                <w:tcW w:w="700" w:type="pct"/>
                <w:shd w:val="clear" w:color="auto" w:fill="auto"/>
              </w:tcPr>
              <w:p w14:paraId="367CB3A4" w14:textId="77777777" w:rsidR="00E9728A" w:rsidRPr="00D10D4E" w:rsidRDefault="00E9728A" w:rsidP="00D10D4E">
                <w:pPr>
                  <w:jc w:val="right"/>
                  <w:rPr>
                    <w:sz w:val="15"/>
                    <w:szCs w:val="15"/>
                  </w:rPr>
                </w:pPr>
              </w:p>
            </w:tc>
            <w:tc>
              <w:tcPr>
                <w:tcW w:w="700" w:type="pct"/>
                <w:shd w:val="clear" w:color="auto" w:fill="auto"/>
              </w:tcPr>
              <w:p w14:paraId="69047158" w14:textId="77777777" w:rsidR="00E9728A" w:rsidRPr="00D10D4E" w:rsidRDefault="00E9728A" w:rsidP="00D10D4E">
                <w:pPr>
                  <w:jc w:val="right"/>
                  <w:rPr>
                    <w:sz w:val="15"/>
                    <w:szCs w:val="15"/>
                  </w:rPr>
                </w:pPr>
              </w:p>
            </w:tc>
          </w:tr>
          <w:tr w:rsidR="00D10D4E" w14:paraId="000FF56F" w14:textId="77777777" w:rsidTr="00D10D4E">
            <w:trPr>
              <w:trHeight w:val="284"/>
            </w:trPr>
            <w:sdt>
              <w:sdtPr>
                <w:rPr>
                  <w:rFonts w:hint="eastAsia"/>
                  <w:sz w:val="15"/>
                  <w:szCs w:val="15"/>
                </w:rPr>
                <w:alias w:val="无形资产账面原值减少项目名称"/>
                <w:tag w:val="_GBC_75be63f1efb54632be12885a949e8472"/>
                <w:id w:val="-1561789061"/>
                <w:lock w:val="sdtLocked"/>
                <w:showingPlcHdr/>
              </w:sdtPr>
              <w:sdtContent>
                <w:tc>
                  <w:tcPr>
                    <w:tcW w:w="927" w:type="pct"/>
                    <w:shd w:val="clear" w:color="auto" w:fill="auto"/>
                  </w:tcPr>
                  <w:p w14:paraId="5DD4FE5E"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账面原值减少项目金额"/>
                <w:tag w:val="_GBC_5791b9cc56d34ed3a6b1bb5619046fd4"/>
                <w:id w:val="-817800739"/>
                <w:lock w:val="sdtLocked"/>
                <w:showingPlcHdr/>
              </w:sdtPr>
              <w:sdtContent>
                <w:tc>
                  <w:tcPr>
                    <w:tcW w:w="700" w:type="pct"/>
                    <w:shd w:val="clear" w:color="auto" w:fill="auto"/>
                  </w:tcPr>
                  <w:p w14:paraId="4F2F4160"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账面原值减少项目金额"/>
                <w:tag w:val="_GBC_a187b12be46c4986a6845dc33026b70e"/>
                <w:id w:val="-974603339"/>
                <w:lock w:val="sdtLocked"/>
                <w:showingPlcHdr/>
              </w:sdtPr>
              <w:sdtContent>
                <w:tc>
                  <w:tcPr>
                    <w:tcW w:w="658" w:type="pct"/>
                    <w:shd w:val="clear" w:color="auto" w:fill="auto"/>
                  </w:tcPr>
                  <w:p w14:paraId="62EBE8EC"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账面原值减少项目金额"/>
                <w:tag w:val="_GBC_3d6177bde73241c09725cc86b9009958"/>
                <w:id w:val="1998070734"/>
                <w:lock w:val="sdtLocked"/>
                <w:showingPlcHdr/>
              </w:sdtPr>
              <w:sdtContent>
                <w:tc>
                  <w:tcPr>
                    <w:tcW w:w="658" w:type="pct"/>
                    <w:shd w:val="clear" w:color="auto" w:fill="auto"/>
                  </w:tcPr>
                  <w:p w14:paraId="0F5398E7"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692691581"/>
                <w:lock w:val="sdtLocked"/>
                <w:showingPlcHdr/>
              </w:sdtPr>
              <w:sdtContent>
                <w:tc>
                  <w:tcPr>
                    <w:tcW w:w="658" w:type="pct"/>
                    <w:shd w:val="clear" w:color="auto" w:fill="auto"/>
                  </w:tcPr>
                  <w:p w14:paraId="151D905D" w14:textId="77777777" w:rsidR="00E9728A" w:rsidRPr="00D10D4E" w:rsidRDefault="00E9728A" w:rsidP="00D10D4E">
                    <w:pPr>
                      <w:jc w:val="right"/>
                      <w:rPr>
                        <w:sz w:val="15"/>
                        <w:szCs w:val="15"/>
                      </w:rPr>
                    </w:pPr>
                  </w:p>
                </w:tc>
              </w:sdtContent>
            </w:sdt>
            <w:sdt>
              <w:sdtPr>
                <w:rPr>
                  <w:rFonts w:hint="eastAsia"/>
                  <w:sz w:val="15"/>
                  <w:szCs w:val="15"/>
                </w:rPr>
                <w:alias w:val="无形资产账面原值减少项目金额"/>
                <w:tag w:val="_GBC_6bbb19b31f594798a9421218462f8883"/>
                <w:id w:val="-895748167"/>
                <w:lock w:val="sdtLocked"/>
                <w:showingPlcHdr/>
              </w:sdtPr>
              <w:sdtContent>
                <w:tc>
                  <w:tcPr>
                    <w:tcW w:w="700" w:type="pct"/>
                    <w:shd w:val="clear" w:color="auto" w:fill="auto"/>
                  </w:tcPr>
                  <w:p w14:paraId="2A380D56"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减少项目合计金额"/>
                <w:tag w:val="_GBC_333bceb4bfb942ca90170e359bb81b89"/>
                <w:id w:val="-396907212"/>
                <w:lock w:val="sdtLocked"/>
                <w:showingPlcHdr/>
              </w:sdtPr>
              <w:sdtContent>
                <w:tc>
                  <w:tcPr>
                    <w:tcW w:w="700" w:type="pct"/>
                    <w:shd w:val="clear" w:color="auto" w:fill="auto"/>
                  </w:tcPr>
                  <w:p w14:paraId="43647602" w14:textId="77777777" w:rsidR="00E9728A" w:rsidRPr="00D10D4E" w:rsidRDefault="00000000" w:rsidP="00D10D4E">
                    <w:pPr>
                      <w:jc w:val="right"/>
                      <w:rPr>
                        <w:sz w:val="15"/>
                        <w:szCs w:val="15"/>
                      </w:rPr>
                    </w:pPr>
                    <w:r w:rsidRPr="00D10D4E">
                      <w:rPr>
                        <w:rFonts w:hint="eastAsia"/>
                        <w:sz w:val="15"/>
                        <w:szCs w:val="15"/>
                      </w:rPr>
                      <w:t xml:space="preserve">　</w:t>
                    </w:r>
                  </w:p>
                </w:tc>
              </w:sdtContent>
            </w:sdt>
          </w:tr>
          <w:tr w:rsidR="00D10D4E" w14:paraId="2FCE53B4" w14:textId="77777777" w:rsidTr="00D10D4E">
            <w:trPr>
              <w:trHeight w:val="284"/>
            </w:trPr>
            <w:sdt>
              <w:sdtPr>
                <w:rPr>
                  <w:rFonts w:hint="eastAsia"/>
                  <w:sz w:val="15"/>
                  <w:szCs w:val="15"/>
                </w:rPr>
                <w:alias w:val="无形资产账面原值减少项目名称"/>
                <w:tag w:val="_GBC_75be63f1efb54632be12885a949e8472"/>
                <w:id w:val="156276130"/>
                <w:lock w:val="sdtLocked"/>
                <w:showingPlcHdr/>
              </w:sdtPr>
              <w:sdtContent>
                <w:tc>
                  <w:tcPr>
                    <w:tcW w:w="927" w:type="pct"/>
                    <w:shd w:val="clear" w:color="auto" w:fill="auto"/>
                  </w:tcPr>
                  <w:p w14:paraId="7F475A78"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账面原值减少项目金额"/>
                <w:tag w:val="_GBC_5791b9cc56d34ed3a6b1bb5619046fd4"/>
                <w:id w:val="-1199235620"/>
                <w:lock w:val="sdtLocked"/>
                <w:showingPlcHdr/>
              </w:sdtPr>
              <w:sdtContent>
                <w:tc>
                  <w:tcPr>
                    <w:tcW w:w="700" w:type="pct"/>
                    <w:shd w:val="clear" w:color="auto" w:fill="auto"/>
                  </w:tcPr>
                  <w:p w14:paraId="6F66A1CE"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账面原值减少项目金额"/>
                <w:tag w:val="_GBC_a187b12be46c4986a6845dc33026b70e"/>
                <w:id w:val="-1078214866"/>
                <w:lock w:val="sdtLocked"/>
                <w:showingPlcHdr/>
              </w:sdtPr>
              <w:sdtContent>
                <w:tc>
                  <w:tcPr>
                    <w:tcW w:w="658" w:type="pct"/>
                    <w:shd w:val="clear" w:color="auto" w:fill="auto"/>
                  </w:tcPr>
                  <w:p w14:paraId="4F5A5F2F"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账面原值减少项目金额"/>
                <w:tag w:val="_GBC_3d6177bde73241c09725cc86b9009958"/>
                <w:id w:val="-1517533372"/>
                <w:lock w:val="sdtLocked"/>
                <w:showingPlcHdr/>
              </w:sdtPr>
              <w:sdtContent>
                <w:tc>
                  <w:tcPr>
                    <w:tcW w:w="658" w:type="pct"/>
                    <w:shd w:val="clear" w:color="auto" w:fill="auto"/>
                  </w:tcPr>
                  <w:p w14:paraId="590277F2"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1300880431"/>
                <w:lock w:val="sdtLocked"/>
                <w:showingPlcHdr/>
              </w:sdtPr>
              <w:sdtContent>
                <w:tc>
                  <w:tcPr>
                    <w:tcW w:w="658" w:type="pct"/>
                    <w:shd w:val="clear" w:color="auto" w:fill="auto"/>
                  </w:tcPr>
                  <w:p w14:paraId="4EC07201" w14:textId="77777777" w:rsidR="00E9728A" w:rsidRPr="00D10D4E" w:rsidRDefault="00E9728A" w:rsidP="00D10D4E">
                    <w:pPr>
                      <w:jc w:val="right"/>
                      <w:rPr>
                        <w:sz w:val="15"/>
                        <w:szCs w:val="15"/>
                      </w:rPr>
                    </w:pPr>
                  </w:p>
                </w:tc>
              </w:sdtContent>
            </w:sdt>
            <w:sdt>
              <w:sdtPr>
                <w:rPr>
                  <w:rFonts w:hint="eastAsia"/>
                  <w:sz w:val="15"/>
                  <w:szCs w:val="15"/>
                </w:rPr>
                <w:alias w:val="无形资产账面原值减少项目金额"/>
                <w:tag w:val="_GBC_6bbb19b31f594798a9421218462f8883"/>
                <w:id w:val="1534157230"/>
                <w:lock w:val="sdtLocked"/>
                <w:showingPlcHdr/>
              </w:sdtPr>
              <w:sdtContent>
                <w:tc>
                  <w:tcPr>
                    <w:tcW w:w="700" w:type="pct"/>
                    <w:shd w:val="clear" w:color="auto" w:fill="auto"/>
                  </w:tcPr>
                  <w:p w14:paraId="47E26A34"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账面原值减少项目合计金额"/>
                <w:tag w:val="_GBC_333bceb4bfb942ca90170e359bb81b89"/>
                <w:id w:val="-1726596651"/>
                <w:lock w:val="sdtLocked"/>
                <w:showingPlcHdr/>
              </w:sdtPr>
              <w:sdtContent>
                <w:tc>
                  <w:tcPr>
                    <w:tcW w:w="700" w:type="pct"/>
                    <w:shd w:val="clear" w:color="auto" w:fill="auto"/>
                  </w:tcPr>
                  <w:p w14:paraId="54111E90" w14:textId="77777777" w:rsidR="00E9728A" w:rsidRPr="00D10D4E" w:rsidRDefault="00000000" w:rsidP="00D10D4E">
                    <w:pPr>
                      <w:jc w:val="right"/>
                      <w:rPr>
                        <w:sz w:val="15"/>
                        <w:szCs w:val="15"/>
                      </w:rPr>
                    </w:pPr>
                    <w:r w:rsidRPr="00D10D4E">
                      <w:rPr>
                        <w:rFonts w:hint="eastAsia"/>
                        <w:sz w:val="15"/>
                        <w:szCs w:val="15"/>
                      </w:rPr>
                      <w:t xml:space="preserve">　</w:t>
                    </w:r>
                  </w:p>
                </w:tc>
              </w:sdtContent>
            </w:sdt>
          </w:tr>
          <w:tr w:rsidR="00D10D4E" w14:paraId="7E303629" w14:textId="77777777" w:rsidTr="00ED5F6E">
            <w:trPr>
              <w:trHeight w:val="284"/>
            </w:trPr>
            <w:sdt>
              <w:sdtPr>
                <w:rPr>
                  <w:sz w:val="15"/>
                  <w:szCs w:val="15"/>
                </w:rPr>
                <w:tag w:val="_PLD_4f7e6faa1a2a40ff9644db9d2bcd8070"/>
                <w:id w:val="-195084037"/>
                <w:lock w:val="sdtLocked"/>
              </w:sdtPr>
              <w:sdtContent>
                <w:tc>
                  <w:tcPr>
                    <w:tcW w:w="927" w:type="pct"/>
                    <w:shd w:val="clear" w:color="auto" w:fill="auto"/>
                    <w:vAlign w:val="center"/>
                  </w:tcPr>
                  <w:p w14:paraId="196DEE9E" w14:textId="77777777" w:rsidR="00E9728A" w:rsidRPr="00D10D4E" w:rsidRDefault="00000000" w:rsidP="00D10D4E">
                    <w:pPr>
                      <w:rPr>
                        <w:sz w:val="15"/>
                        <w:szCs w:val="15"/>
                      </w:rPr>
                    </w:pPr>
                    <w:r w:rsidRPr="00D10D4E">
                      <w:rPr>
                        <w:sz w:val="15"/>
                        <w:szCs w:val="15"/>
                      </w:rPr>
                      <w:t xml:space="preserve">   4.期末余额</w:t>
                    </w:r>
                  </w:p>
                </w:tc>
              </w:sdtContent>
            </w:sdt>
            <w:tc>
              <w:tcPr>
                <w:tcW w:w="700" w:type="pct"/>
                <w:shd w:val="clear" w:color="auto" w:fill="auto"/>
              </w:tcPr>
              <w:p w14:paraId="2967EF27" w14:textId="77777777" w:rsidR="00E9728A" w:rsidRPr="00D10D4E" w:rsidRDefault="00000000" w:rsidP="00D10D4E">
                <w:pPr>
                  <w:jc w:val="right"/>
                  <w:rPr>
                    <w:sz w:val="15"/>
                    <w:szCs w:val="15"/>
                  </w:rPr>
                </w:pPr>
                <w:r w:rsidRPr="00D10D4E">
                  <w:rPr>
                    <w:sz w:val="15"/>
                    <w:szCs w:val="15"/>
                  </w:rPr>
                  <w:t>173,223,352.06</w:t>
                </w:r>
              </w:p>
            </w:tc>
            <w:tc>
              <w:tcPr>
                <w:tcW w:w="658" w:type="pct"/>
                <w:shd w:val="clear" w:color="auto" w:fill="auto"/>
              </w:tcPr>
              <w:p w14:paraId="134E7726" w14:textId="77777777" w:rsidR="00E9728A" w:rsidRPr="00D10D4E" w:rsidRDefault="00000000" w:rsidP="00D10D4E">
                <w:pPr>
                  <w:jc w:val="right"/>
                  <w:rPr>
                    <w:sz w:val="15"/>
                    <w:szCs w:val="15"/>
                  </w:rPr>
                </w:pPr>
                <w:r w:rsidRPr="00D10D4E">
                  <w:rPr>
                    <w:sz w:val="15"/>
                    <w:szCs w:val="15"/>
                  </w:rPr>
                  <w:t>11,730,409.08</w:t>
                </w:r>
              </w:p>
            </w:tc>
            <w:tc>
              <w:tcPr>
                <w:tcW w:w="658" w:type="pct"/>
                <w:shd w:val="clear" w:color="auto" w:fill="auto"/>
              </w:tcPr>
              <w:p w14:paraId="443DA753" w14:textId="7C9E1665" w:rsidR="00E9728A" w:rsidRPr="00D10D4E" w:rsidRDefault="00E9728A" w:rsidP="00D10D4E">
                <w:pPr>
                  <w:jc w:val="right"/>
                  <w:rPr>
                    <w:sz w:val="15"/>
                    <w:szCs w:val="15"/>
                  </w:rPr>
                </w:pPr>
              </w:p>
            </w:tc>
            <w:tc>
              <w:tcPr>
                <w:tcW w:w="658" w:type="pct"/>
                <w:shd w:val="clear" w:color="auto" w:fill="auto"/>
                <w:vAlign w:val="center"/>
              </w:tcPr>
              <w:p w14:paraId="0C48EFAD" w14:textId="44516B38" w:rsidR="00E9728A" w:rsidRPr="00D10D4E" w:rsidRDefault="00000000" w:rsidP="00D10D4E">
                <w:pPr>
                  <w:jc w:val="right"/>
                  <w:rPr>
                    <w:sz w:val="15"/>
                    <w:szCs w:val="15"/>
                  </w:rPr>
                </w:pPr>
                <w:r w:rsidRPr="00D10D4E">
                  <w:rPr>
                    <w:sz w:val="15"/>
                    <w:szCs w:val="15"/>
                  </w:rPr>
                  <w:t>23,345,327.98</w:t>
                </w:r>
              </w:p>
            </w:tc>
            <w:tc>
              <w:tcPr>
                <w:tcW w:w="700" w:type="pct"/>
                <w:shd w:val="clear" w:color="auto" w:fill="auto"/>
                <w:vAlign w:val="center"/>
              </w:tcPr>
              <w:p w14:paraId="651F6F20" w14:textId="028B1C5D" w:rsidR="00E9728A" w:rsidRPr="00D10D4E" w:rsidRDefault="00000000" w:rsidP="00D10D4E">
                <w:pPr>
                  <w:jc w:val="right"/>
                  <w:rPr>
                    <w:sz w:val="15"/>
                    <w:szCs w:val="15"/>
                  </w:rPr>
                </w:pPr>
                <w:r w:rsidRPr="00D10D4E">
                  <w:rPr>
                    <w:sz w:val="15"/>
                    <w:szCs w:val="15"/>
                  </w:rPr>
                  <w:t>34,024,963.16</w:t>
                </w:r>
              </w:p>
            </w:tc>
            <w:tc>
              <w:tcPr>
                <w:tcW w:w="700" w:type="pct"/>
                <w:shd w:val="clear" w:color="auto" w:fill="auto"/>
                <w:vAlign w:val="center"/>
              </w:tcPr>
              <w:p w14:paraId="01F71012" w14:textId="2DCBC72C" w:rsidR="00E9728A" w:rsidRPr="00D10D4E" w:rsidRDefault="00000000" w:rsidP="00D10D4E">
                <w:pPr>
                  <w:jc w:val="right"/>
                  <w:rPr>
                    <w:sz w:val="15"/>
                    <w:szCs w:val="15"/>
                  </w:rPr>
                </w:pPr>
                <w:r w:rsidRPr="00D10D4E">
                  <w:rPr>
                    <w:sz w:val="15"/>
                    <w:szCs w:val="15"/>
                  </w:rPr>
                  <w:t>242,324,052.28</w:t>
                </w:r>
              </w:p>
            </w:tc>
          </w:tr>
          <w:tr w:rsidR="00D10D4E" w14:paraId="3F18D4E0" w14:textId="77777777" w:rsidTr="00D10D4E">
            <w:trPr>
              <w:trHeight w:val="284"/>
            </w:trPr>
            <w:sdt>
              <w:sdtPr>
                <w:rPr>
                  <w:sz w:val="15"/>
                  <w:szCs w:val="15"/>
                </w:rPr>
                <w:tag w:val="_PLD_3d92ef615d3b41e5abb58e018e2db72b"/>
                <w:id w:val="2024359229"/>
                <w:lock w:val="sdtLocked"/>
              </w:sdtPr>
              <w:sdtContent>
                <w:tc>
                  <w:tcPr>
                    <w:tcW w:w="5000" w:type="pct"/>
                    <w:gridSpan w:val="7"/>
                    <w:shd w:val="clear" w:color="auto" w:fill="auto"/>
                    <w:vAlign w:val="center"/>
                  </w:tcPr>
                  <w:p w14:paraId="1A9AC8DF" w14:textId="77777777" w:rsidR="00E9728A" w:rsidRPr="00D10D4E" w:rsidRDefault="00000000" w:rsidP="00D10D4E">
                    <w:pPr>
                      <w:rPr>
                        <w:sz w:val="15"/>
                        <w:szCs w:val="15"/>
                      </w:rPr>
                    </w:pPr>
                    <w:r w:rsidRPr="00D10D4E">
                      <w:rPr>
                        <w:sz w:val="15"/>
                        <w:szCs w:val="15"/>
                      </w:rPr>
                      <w:t>二、累计</w:t>
                    </w:r>
                    <w:r w:rsidRPr="00D10D4E">
                      <w:rPr>
                        <w:rFonts w:hint="eastAsia"/>
                        <w:sz w:val="15"/>
                        <w:szCs w:val="15"/>
                      </w:rPr>
                      <w:t>摊销</w:t>
                    </w:r>
                  </w:p>
                </w:tc>
              </w:sdtContent>
            </w:sdt>
          </w:tr>
          <w:tr w:rsidR="00D10D4E" w14:paraId="6E3D4A17" w14:textId="77777777" w:rsidTr="00734409">
            <w:trPr>
              <w:trHeight w:val="284"/>
            </w:trPr>
            <w:sdt>
              <w:sdtPr>
                <w:rPr>
                  <w:sz w:val="15"/>
                  <w:szCs w:val="15"/>
                </w:rPr>
                <w:tag w:val="_PLD_193e5febfa90446ca630ebb42ca96e06"/>
                <w:id w:val="-2088844508"/>
                <w:lock w:val="sdtLocked"/>
              </w:sdtPr>
              <w:sdtContent>
                <w:tc>
                  <w:tcPr>
                    <w:tcW w:w="927" w:type="pct"/>
                    <w:shd w:val="clear" w:color="auto" w:fill="auto"/>
                    <w:vAlign w:val="center"/>
                  </w:tcPr>
                  <w:p w14:paraId="36AB6241" w14:textId="77777777" w:rsidR="00E9728A" w:rsidRPr="00D10D4E" w:rsidRDefault="00000000" w:rsidP="00D10D4E">
                    <w:pPr>
                      <w:ind w:firstLineChars="200" w:firstLine="300"/>
                      <w:rPr>
                        <w:sz w:val="15"/>
                        <w:szCs w:val="15"/>
                      </w:rPr>
                    </w:pPr>
                    <w:r w:rsidRPr="00D10D4E">
                      <w:rPr>
                        <w:rFonts w:hint="eastAsia"/>
                        <w:sz w:val="15"/>
                        <w:szCs w:val="15"/>
                      </w:rPr>
                      <w:t>1.期</w:t>
                    </w:r>
                    <w:r w:rsidRPr="00D10D4E">
                      <w:rPr>
                        <w:sz w:val="15"/>
                        <w:szCs w:val="15"/>
                      </w:rPr>
                      <w:t>初余额</w:t>
                    </w:r>
                  </w:p>
                </w:tc>
              </w:sdtContent>
            </w:sdt>
            <w:tc>
              <w:tcPr>
                <w:tcW w:w="700" w:type="pct"/>
                <w:shd w:val="clear" w:color="auto" w:fill="auto"/>
              </w:tcPr>
              <w:p w14:paraId="67E51906" w14:textId="77777777" w:rsidR="00E9728A" w:rsidRPr="00D10D4E" w:rsidRDefault="00000000" w:rsidP="00D10D4E">
                <w:pPr>
                  <w:jc w:val="right"/>
                  <w:rPr>
                    <w:sz w:val="15"/>
                    <w:szCs w:val="15"/>
                  </w:rPr>
                </w:pPr>
                <w:r w:rsidRPr="00D10D4E">
                  <w:rPr>
                    <w:sz w:val="15"/>
                    <w:szCs w:val="15"/>
                  </w:rPr>
                  <w:t>30,754,305.64</w:t>
                </w:r>
              </w:p>
            </w:tc>
            <w:tc>
              <w:tcPr>
                <w:tcW w:w="658" w:type="pct"/>
                <w:shd w:val="clear" w:color="auto" w:fill="auto"/>
              </w:tcPr>
              <w:p w14:paraId="5AFDEAF9" w14:textId="77777777" w:rsidR="00E9728A" w:rsidRPr="00D10D4E" w:rsidRDefault="00000000" w:rsidP="00D10D4E">
                <w:pPr>
                  <w:jc w:val="right"/>
                  <w:rPr>
                    <w:sz w:val="15"/>
                    <w:szCs w:val="15"/>
                  </w:rPr>
                </w:pPr>
                <w:r w:rsidRPr="00D10D4E">
                  <w:rPr>
                    <w:sz w:val="15"/>
                    <w:szCs w:val="15"/>
                  </w:rPr>
                  <w:t>11,784,650.97</w:t>
                </w:r>
              </w:p>
            </w:tc>
            <w:tc>
              <w:tcPr>
                <w:tcW w:w="658" w:type="pct"/>
                <w:shd w:val="clear" w:color="auto" w:fill="auto"/>
              </w:tcPr>
              <w:p w14:paraId="5A2C2C98" w14:textId="0F2CC44C" w:rsidR="00E9728A" w:rsidRPr="00D10D4E" w:rsidRDefault="00E9728A" w:rsidP="00D10D4E">
                <w:pPr>
                  <w:jc w:val="right"/>
                  <w:rPr>
                    <w:sz w:val="15"/>
                    <w:szCs w:val="15"/>
                  </w:rPr>
                </w:pPr>
              </w:p>
            </w:tc>
            <w:tc>
              <w:tcPr>
                <w:tcW w:w="658" w:type="pct"/>
                <w:shd w:val="clear" w:color="auto" w:fill="auto"/>
                <w:vAlign w:val="center"/>
              </w:tcPr>
              <w:p w14:paraId="6BB7B0C3" w14:textId="48DB056D" w:rsidR="00E9728A" w:rsidRPr="00D10D4E" w:rsidRDefault="00000000" w:rsidP="00D10D4E">
                <w:pPr>
                  <w:jc w:val="right"/>
                  <w:rPr>
                    <w:sz w:val="15"/>
                    <w:szCs w:val="15"/>
                  </w:rPr>
                </w:pPr>
                <w:r w:rsidRPr="00D10D4E">
                  <w:rPr>
                    <w:sz w:val="15"/>
                    <w:szCs w:val="15"/>
                  </w:rPr>
                  <w:t>5,329,990.99</w:t>
                </w:r>
              </w:p>
            </w:tc>
            <w:tc>
              <w:tcPr>
                <w:tcW w:w="700" w:type="pct"/>
                <w:shd w:val="clear" w:color="auto" w:fill="auto"/>
                <w:vAlign w:val="center"/>
              </w:tcPr>
              <w:p w14:paraId="0105181D" w14:textId="156C02EA" w:rsidR="00E9728A" w:rsidRPr="00D10D4E" w:rsidRDefault="00000000" w:rsidP="00D10D4E">
                <w:pPr>
                  <w:jc w:val="right"/>
                  <w:rPr>
                    <w:sz w:val="15"/>
                    <w:szCs w:val="15"/>
                  </w:rPr>
                </w:pPr>
                <w:r w:rsidRPr="00D10D4E">
                  <w:rPr>
                    <w:sz w:val="15"/>
                    <w:szCs w:val="15"/>
                  </w:rPr>
                  <w:t>1,699,143.10</w:t>
                </w:r>
              </w:p>
            </w:tc>
            <w:tc>
              <w:tcPr>
                <w:tcW w:w="700" w:type="pct"/>
                <w:shd w:val="clear" w:color="auto" w:fill="auto"/>
                <w:vAlign w:val="center"/>
              </w:tcPr>
              <w:p w14:paraId="3B7AB9F9" w14:textId="6BB87617" w:rsidR="00E9728A" w:rsidRPr="00D10D4E" w:rsidRDefault="00000000" w:rsidP="00D10D4E">
                <w:pPr>
                  <w:jc w:val="right"/>
                  <w:rPr>
                    <w:sz w:val="15"/>
                    <w:szCs w:val="15"/>
                  </w:rPr>
                </w:pPr>
                <w:r w:rsidRPr="00D10D4E">
                  <w:rPr>
                    <w:sz w:val="15"/>
                    <w:szCs w:val="15"/>
                  </w:rPr>
                  <w:t>49,568,090.70</w:t>
                </w:r>
              </w:p>
            </w:tc>
          </w:tr>
          <w:tr w:rsidR="00D10D4E" w14:paraId="4E27038A" w14:textId="77777777" w:rsidTr="00734409">
            <w:trPr>
              <w:trHeight w:val="284"/>
            </w:trPr>
            <w:sdt>
              <w:sdtPr>
                <w:rPr>
                  <w:sz w:val="15"/>
                  <w:szCs w:val="15"/>
                </w:rPr>
                <w:tag w:val="_PLD_1002de94b721483c99b3b05a42a37601"/>
                <w:id w:val="-1436591526"/>
                <w:lock w:val="sdtLocked"/>
              </w:sdtPr>
              <w:sdtContent>
                <w:tc>
                  <w:tcPr>
                    <w:tcW w:w="927" w:type="pct"/>
                    <w:shd w:val="clear" w:color="auto" w:fill="auto"/>
                    <w:vAlign w:val="center"/>
                  </w:tcPr>
                  <w:p w14:paraId="40504858" w14:textId="77777777" w:rsidR="00E9728A" w:rsidRPr="00D10D4E" w:rsidRDefault="00000000" w:rsidP="00D10D4E">
                    <w:pPr>
                      <w:ind w:firstLineChars="200" w:firstLine="300"/>
                      <w:rPr>
                        <w:sz w:val="15"/>
                        <w:szCs w:val="15"/>
                      </w:rPr>
                    </w:pPr>
                    <w:r w:rsidRPr="00D10D4E">
                      <w:rPr>
                        <w:sz w:val="15"/>
                        <w:szCs w:val="15"/>
                      </w:rPr>
                      <w:t>2.本期增加</w:t>
                    </w:r>
                    <w:r w:rsidRPr="00D10D4E">
                      <w:rPr>
                        <w:rFonts w:hint="eastAsia"/>
                        <w:sz w:val="15"/>
                        <w:szCs w:val="15"/>
                      </w:rPr>
                      <w:t>金额</w:t>
                    </w:r>
                  </w:p>
                </w:tc>
              </w:sdtContent>
            </w:sdt>
            <w:tc>
              <w:tcPr>
                <w:tcW w:w="700" w:type="pct"/>
                <w:shd w:val="clear" w:color="auto" w:fill="auto"/>
              </w:tcPr>
              <w:p w14:paraId="62F438B3" w14:textId="77777777" w:rsidR="00E9728A" w:rsidRPr="00D10D4E" w:rsidRDefault="00000000" w:rsidP="00D10D4E">
                <w:pPr>
                  <w:jc w:val="right"/>
                  <w:rPr>
                    <w:sz w:val="15"/>
                    <w:szCs w:val="15"/>
                  </w:rPr>
                </w:pPr>
                <w:r w:rsidRPr="00D10D4E">
                  <w:rPr>
                    <w:sz w:val="15"/>
                    <w:szCs w:val="15"/>
                  </w:rPr>
                  <w:t>1,798,297.38</w:t>
                </w:r>
              </w:p>
            </w:tc>
            <w:tc>
              <w:tcPr>
                <w:tcW w:w="658" w:type="pct"/>
                <w:shd w:val="clear" w:color="auto" w:fill="auto"/>
              </w:tcPr>
              <w:p w14:paraId="4E3017F9" w14:textId="77777777" w:rsidR="00E9728A" w:rsidRPr="00D10D4E" w:rsidRDefault="00000000" w:rsidP="00D10D4E">
                <w:pPr>
                  <w:jc w:val="right"/>
                  <w:rPr>
                    <w:sz w:val="15"/>
                    <w:szCs w:val="15"/>
                  </w:rPr>
                </w:pPr>
                <w:r w:rsidRPr="00D10D4E">
                  <w:rPr>
                    <w:sz w:val="15"/>
                    <w:szCs w:val="15"/>
                  </w:rPr>
                  <w:t>1,600.02</w:t>
                </w:r>
              </w:p>
            </w:tc>
            <w:tc>
              <w:tcPr>
                <w:tcW w:w="658" w:type="pct"/>
                <w:shd w:val="clear" w:color="auto" w:fill="auto"/>
              </w:tcPr>
              <w:p w14:paraId="26148958" w14:textId="7A1B1130" w:rsidR="00E9728A" w:rsidRPr="00D10D4E" w:rsidRDefault="00E9728A" w:rsidP="00D10D4E">
                <w:pPr>
                  <w:jc w:val="right"/>
                  <w:rPr>
                    <w:sz w:val="15"/>
                    <w:szCs w:val="15"/>
                  </w:rPr>
                </w:pPr>
              </w:p>
            </w:tc>
            <w:tc>
              <w:tcPr>
                <w:tcW w:w="658" w:type="pct"/>
                <w:shd w:val="clear" w:color="auto" w:fill="auto"/>
                <w:vAlign w:val="center"/>
              </w:tcPr>
              <w:p w14:paraId="7CE5BF4B" w14:textId="1E973B35" w:rsidR="00E9728A" w:rsidRPr="00D10D4E" w:rsidRDefault="00000000" w:rsidP="00D10D4E">
                <w:pPr>
                  <w:jc w:val="right"/>
                  <w:rPr>
                    <w:sz w:val="15"/>
                    <w:szCs w:val="15"/>
                  </w:rPr>
                </w:pPr>
                <w:r w:rsidRPr="00D10D4E">
                  <w:rPr>
                    <w:sz w:val="15"/>
                    <w:szCs w:val="15"/>
                  </w:rPr>
                  <w:t>1,781,053.69</w:t>
                </w:r>
              </w:p>
            </w:tc>
            <w:tc>
              <w:tcPr>
                <w:tcW w:w="700" w:type="pct"/>
                <w:shd w:val="clear" w:color="auto" w:fill="auto"/>
                <w:vAlign w:val="center"/>
              </w:tcPr>
              <w:p w14:paraId="14E8A7A5" w14:textId="2AC714A1" w:rsidR="00E9728A" w:rsidRPr="00D10D4E" w:rsidRDefault="00000000" w:rsidP="00D10D4E">
                <w:pPr>
                  <w:jc w:val="right"/>
                  <w:rPr>
                    <w:sz w:val="15"/>
                    <w:szCs w:val="15"/>
                  </w:rPr>
                </w:pPr>
                <w:r w:rsidRPr="00D10D4E">
                  <w:rPr>
                    <w:sz w:val="15"/>
                    <w:szCs w:val="15"/>
                  </w:rPr>
                  <w:t>1,701,478.99</w:t>
                </w:r>
              </w:p>
            </w:tc>
            <w:tc>
              <w:tcPr>
                <w:tcW w:w="700" w:type="pct"/>
                <w:shd w:val="clear" w:color="auto" w:fill="auto"/>
                <w:vAlign w:val="center"/>
              </w:tcPr>
              <w:p w14:paraId="3C74211C" w14:textId="326F3D0E" w:rsidR="00E9728A" w:rsidRPr="00D10D4E" w:rsidRDefault="00000000" w:rsidP="00D10D4E">
                <w:pPr>
                  <w:jc w:val="right"/>
                  <w:rPr>
                    <w:sz w:val="15"/>
                    <w:szCs w:val="15"/>
                  </w:rPr>
                </w:pPr>
                <w:r w:rsidRPr="00D10D4E">
                  <w:rPr>
                    <w:sz w:val="15"/>
                    <w:szCs w:val="15"/>
                  </w:rPr>
                  <w:t>5,282,430.08</w:t>
                </w:r>
              </w:p>
            </w:tc>
          </w:tr>
          <w:tr w:rsidR="00D10D4E" w14:paraId="1758108E" w14:textId="77777777" w:rsidTr="00734409">
            <w:trPr>
              <w:trHeight w:val="284"/>
            </w:trPr>
            <w:sdt>
              <w:sdtPr>
                <w:rPr>
                  <w:sz w:val="15"/>
                  <w:szCs w:val="15"/>
                </w:rPr>
                <w:tag w:val="_PLD_8a3c7c560c054537b4caae539fe46c59"/>
                <w:id w:val="-1905518445"/>
                <w:lock w:val="sdtLocked"/>
              </w:sdtPr>
              <w:sdtContent>
                <w:tc>
                  <w:tcPr>
                    <w:tcW w:w="927" w:type="pct"/>
                    <w:shd w:val="clear" w:color="auto" w:fill="auto"/>
                    <w:vAlign w:val="center"/>
                  </w:tcPr>
                  <w:p w14:paraId="49BFB334" w14:textId="77777777" w:rsidR="00E9728A" w:rsidRPr="00D10D4E" w:rsidRDefault="00000000" w:rsidP="00D10D4E">
                    <w:pPr>
                      <w:ind w:firstLineChars="300" w:firstLine="450"/>
                      <w:rPr>
                        <w:sz w:val="15"/>
                        <w:szCs w:val="15"/>
                      </w:rPr>
                    </w:pPr>
                    <w:r w:rsidRPr="00D10D4E">
                      <w:rPr>
                        <w:rFonts w:hint="eastAsia"/>
                        <w:sz w:val="15"/>
                        <w:szCs w:val="15"/>
                      </w:rPr>
                      <w:t>（1）</w:t>
                    </w:r>
                    <w:r w:rsidRPr="00D10D4E">
                      <w:rPr>
                        <w:sz w:val="15"/>
                        <w:szCs w:val="15"/>
                      </w:rPr>
                      <w:t>计提</w:t>
                    </w:r>
                  </w:p>
                </w:tc>
              </w:sdtContent>
            </w:sdt>
            <w:tc>
              <w:tcPr>
                <w:tcW w:w="700" w:type="pct"/>
                <w:shd w:val="clear" w:color="auto" w:fill="auto"/>
              </w:tcPr>
              <w:p w14:paraId="5A4AA536" w14:textId="77777777" w:rsidR="00E9728A" w:rsidRPr="00D10D4E" w:rsidRDefault="00000000" w:rsidP="00D10D4E">
                <w:pPr>
                  <w:jc w:val="right"/>
                  <w:rPr>
                    <w:sz w:val="15"/>
                    <w:szCs w:val="15"/>
                  </w:rPr>
                </w:pPr>
                <w:r w:rsidRPr="00D10D4E">
                  <w:rPr>
                    <w:sz w:val="15"/>
                    <w:szCs w:val="15"/>
                  </w:rPr>
                  <w:t>1,798,297.38</w:t>
                </w:r>
              </w:p>
            </w:tc>
            <w:tc>
              <w:tcPr>
                <w:tcW w:w="658" w:type="pct"/>
                <w:shd w:val="clear" w:color="auto" w:fill="auto"/>
              </w:tcPr>
              <w:p w14:paraId="7CB0E1DA" w14:textId="77777777" w:rsidR="00E9728A" w:rsidRPr="00D10D4E" w:rsidRDefault="00000000" w:rsidP="00D10D4E">
                <w:pPr>
                  <w:jc w:val="right"/>
                  <w:rPr>
                    <w:sz w:val="15"/>
                    <w:szCs w:val="15"/>
                  </w:rPr>
                </w:pPr>
                <w:r w:rsidRPr="00D10D4E">
                  <w:rPr>
                    <w:sz w:val="15"/>
                    <w:szCs w:val="15"/>
                  </w:rPr>
                  <w:t>1,600.02</w:t>
                </w:r>
              </w:p>
            </w:tc>
            <w:tc>
              <w:tcPr>
                <w:tcW w:w="658" w:type="pct"/>
                <w:shd w:val="clear" w:color="auto" w:fill="auto"/>
              </w:tcPr>
              <w:p w14:paraId="28D57536" w14:textId="0048C827" w:rsidR="00E9728A" w:rsidRPr="00D10D4E" w:rsidRDefault="00E9728A" w:rsidP="00D10D4E">
                <w:pPr>
                  <w:jc w:val="right"/>
                  <w:rPr>
                    <w:sz w:val="15"/>
                    <w:szCs w:val="15"/>
                  </w:rPr>
                </w:pPr>
              </w:p>
            </w:tc>
            <w:tc>
              <w:tcPr>
                <w:tcW w:w="658" w:type="pct"/>
                <w:shd w:val="clear" w:color="auto" w:fill="auto"/>
                <w:vAlign w:val="center"/>
              </w:tcPr>
              <w:p w14:paraId="1FFE6CC4" w14:textId="70861062" w:rsidR="00E9728A" w:rsidRPr="00D10D4E" w:rsidRDefault="00000000" w:rsidP="00D10D4E">
                <w:pPr>
                  <w:jc w:val="right"/>
                  <w:rPr>
                    <w:sz w:val="15"/>
                    <w:szCs w:val="15"/>
                  </w:rPr>
                </w:pPr>
                <w:r w:rsidRPr="00D10D4E">
                  <w:rPr>
                    <w:sz w:val="15"/>
                    <w:szCs w:val="15"/>
                  </w:rPr>
                  <w:t>1,781,053.69</w:t>
                </w:r>
              </w:p>
            </w:tc>
            <w:tc>
              <w:tcPr>
                <w:tcW w:w="700" w:type="pct"/>
                <w:shd w:val="clear" w:color="auto" w:fill="auto"/>
                <w:vAlign w:val="center"/>
              </w:tcPr>
              <w:p w14:paraId="7E9F4E00" w14:textId="622F78AF" w:rsidR="00E9728A" w:rsidRPr="00D10D4E" w:rsidRDefault="00000000" w:rsidP="00D10D4E">
                <w:pPr>
                  <w:jc w:val="right"/>
                  <w:rPr>
                    <w:sz w:val="15"/>
                    <w:szCs w:val="15"/>
                  </w:rPr>
                </w:pPr>
                <w:r w:rsidRPr="00D10D4E">
                  <w:rPr>
                    <w:sz w:val="15"/>
                    <w:szCs w:val="15"/>
                  </w:rPr>
                  <w:t>1,701,478.99</w:t>
                </w:r>
              </w:p>
            </w:tc>
            <w:tc>
              <w:tcPr>
                <w:tcW w:w="700" w:type="pct"/>
                <w:shd w:val="clear" w:color="auto" w:fill="auto"/>
                <w:vAlign w:val="center"/>
              </w:tcPr>
              <w:p w14:paraId="40805C0C" w14:textId="5235BFCB" w:rsidR="00E9728A" w:rsidRPr="00D10D4E" w:rsidRDefault="00000000" w:rsidP="00D10D4E">
                <w:pPr>
                  <w:jc w:val="right"/>
                  <w:rPr>
                    <w:sz w:val="15"/>
                    <w:szCs w:val="15"/>
                  </w:rPr>
                </w:pPr>
                <w:r w:rsidRPr="00D10D4E">
                  <w:rPr>
                    <w:sz w:val="15"/>
                    <w:szCs w:val="15"/>
                  </w:rPr>
                  <w:t>5,282,430.08</w:t>
                </w:r>
              </w:p>
            </w:tc>
          </w:tr>
          <w:tr w:rsidR="00D10D4E" w14:paraId="54887EF2" w14:textId="77777777" w:rsidTr="00D10D4E">
            <w:trPr>
              <w:trHeight w:val="284"/>
            </w:trPr>
            <w:sdt>
              <w:sdtPr>
                <w:rPr>
                  <w:rFonts w:hint="eastAsia"/>
                  <w:sz w:val="15"/>
                  <w:szCs w:val="15"/>
                </w:rPr>
                <w:alias w:val="无形资产累计摊销增加项目名称"/>
                <w:tag w:val="_GBC_4c50300c8d7948e29642049bd51cde3e"/>
                <w:id w:val="-44755103"/>
                <w:lock w:val="sdtLocked"/>
                <w:showingPlcHdr/>
              </w:sdtPr>
              <w:sdtContent>
                <w:tc>
                  <w:tcPr>
                    <w:tcW w:w="927" w:type="pct"/>
                    <w:shd w:val="clear" w:color="auto" w:fill="auto"/>
                  </w:tcPr>
                  <w:p w14:paraId="287FC30C"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累计摊销增加项目金额"/>
                <w:tag w:val="_GBC_6f3b78a39f1f45348d4b4dcd0d2b0569"/>
                <w:id w:val="865802296"/>
                <w:lock w:val="sdtLocked"/>
                <w:showingPlcHdr/>
              </w:sdtPr>
              <w:sdtContent>
                <w:tc>
                  <w:tcPr>
                    <w:tcW w:w="700" w:type="pct"/>
                    <w:shd w:val="clear" w:color="auto" w:fill="auto"/>
                  </w:tcPr>
                  <w:p w14:paraId="486A6452"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技术累计摊销增加项目金额"/>
                <w:tag w:val="_GBC_5324450a41a94517b586eb91c729ea6d"/>
                <w:id w:val="2034383123"/>
                <w:lock w:val="sdtLocked"/>
                <w:showingPlcHdr/>
              </w:sdtPr>
              <w:sdtContent>
                <w:tc>
                  <w:tcPr>
                    <w:tcW w:w="658" w:type="pct"/>
                    <w:shd w:val="clear" w:color="auto" w:fill="auto"/>
                  </w:tcPr>
                  <w:p w14:paraId="34978A23"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累计摊销增加项目金额"/>
                <w:tag w:val="_GBC_4a761a5ccfea4b0dac40e38b69d5d86f"/>
                <w:id w:val="-783416952"/>
                <w:lock w:val="sdtLocked"/>
                <w:showingPlcHdr/>
              </w:sdtPr>
              <w:sdtContent>
                <w:tc>
                  <w:tcPr>
                    <w:tcW w:w="658" w:type="pct"/>
                    <w:shd w:val="clear" w:color="auto" w:fill="auto"/>
                  </w:tcPr>
                  <w:p w14:paraId="349B2D38"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04116193"/>
                <w:lock w:val="sdtLocked"/>
                <w:showingPlcHdr/>
              </w:sdtPr>
              <w:sdtContent>
                <w:tc>
                  <w:tcPr>
                    <w:tcW w:w="658" w:type="pct"/>
                    <w:shd w:val="clear" w:color="auto" w:fill="auto"/>
                  </w:tcPr>
                  <w:p w14:paraId="40228247" w14:textId="77777777" w:rsidR="00E9728A" w:rsidRPr="00D10D4E" w:rsidRDefault="00E9728A" w:rsidP="00D10D4E">
                    <w:pPr>
                      <w:jc w:val="right"/>
                      <w:rPr>
                        <w:sz w:val="15"/>
                        <w:szCs w:val="15"/>
                      </w:rPr>
                    </w:pPr>
                  </w:p>
                </w:tc>
              </w:sdtContent>
            </w:sdt>
            <w:sdt>
              <w:sdtPr>
                <w:rPr>
                  <w:rFonts w:hint="eastAsia"/>
                  <w:sz w:val="15"/>
                  <w:szCs w:val="15"/>
                </w:rPr>
                <w:alias w:val="无形资产累计摊销增加项目金额"/>
                <w:tag w:val="_GBC_be793f363ede4d81a059f7c3f73d8e7c"/>
                <w:id w:val="218335457"/>
                <w:lock w:val="sdtLocked"/>
                <w:showingPlcHdr/>
              </w:sdtPr>
              <w:sdtContent>
                <w:tc>
                  <w:tcPr>
                    <w:tcW w:w="700" w:type="pct"/>
                    <w:shd w:val="clear" w:color="auto" w:fill="auto"/>
                  </w:tcPr>
                  <w:p w14:paraId="06ECBBD5"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rPr>
                <w:alias w:val="无形资产累计摊销增加项目合计金额"/>
                <w:tag w:val="_GBC_2786960157f34a39a4cf247d142f7392"/>
                <w:id w:val="-2042975763"/>
                <w:lock w:val="sdtLocked"/>
                <w:showingPlcHdr/>
              </w:sdtPr>
              <w:sdtContent>
                <w:tc>
                  <w:tcPr>
                    <w:tcW w:w="700" w:type="pct"/>
                    <w:shd w:val="clear" w:color="auto" w:fill="auto"/>
                  </w:tcPr>
                  <w:p w14:paraId="42EE8C48" w14:textId="77777777" w:rsidR="00E9728A" w:rsidRDefault="00000000" w:rsidP="00D10D4E">
                    <w:pPr>
                      <w:jc w:val="right"/>
                    </w:pPr>
                    <w:r>
                      <w:rPr>
                        <w:rFonts w:hint="eastAsia"/>
                      </w:rPr>
                      <w:t xml:space="preserve">　</w:t>
                    </w:r>
                  </w:p>
                </w:tc>
              </w:sdtContent>
            </w:sdt>
          </w:tr>
          <w:tr w:rsidR="00D10D4E" w14:paraId="5CB6895D" w14:textId="77777777" w:rsidTr="00D10D4E">
            <w:trPr>
              <w:trHeight w:val="284"/>
            </w:trPr>
            <w:sdt>
              <w:sdtPr>
                <w:rPr>
                  <w:rFonts w:hint="eastAsia"/>
                  <w:sz w:val="15"/>
                  <w:szCs w:val="15"/>
                </w:rPr>
                <w:alias w:val="无形资产累计摊销增加项目名称"/>
                <w:tag w:val="_GBC_4c50300c8d7948e29642049bd51cde3e"/>
                <w:id w:val="1416668174"/>
                <w:lock w:val="sdtLocked"/>
                <w:showingPlcHdr/>
              </w:sdtPr>
              <w:sdtContent>
                <w:tc>
                  <w:tcPr>
                    <w:tcW w:w="927" w:type="pct"/>
                    <w:shd w:val="clear" w:color="auto" w:fill="auto"/>
                  </w:tcPr>
                  <w:p w14:paraId="137AED1F"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累计摊销增加项目金额"/>
                <w:tag w:val="_GBC_6f3b78a39f1f45348d4b4dcd0d2b0569"/>
                <w:id w:val="571316413"/>
                <w:lock w:val="sdtLocked"/>
                <w:showingPlcHdr/>
              </w:sdtPr>
              <w:sdtContent>
                <w:tc>
                  <w:tcPr>
                    <w:tcW w:w="700" w:type="pct"/>
                    <w:shd w:val="clear" w:color="auto" w:fill="auto"/>
                  </w:tcPr>
                  <w:p w14:paraId="6DE7849E"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技术累计摊销增加项目金额"/>
                <w:tag w:val="_GBC_5324450a41a94517b586eb91c729ea6d"/>
                <w:id w:val="-547992341"/>
                <w:lock w:val="sdtLocked"/>
                <w:showingPlcHdr/>
              </w:sdtPr>
              <w:sdtContent>
                <w:tc>
                  <w:tcPr>
                    <w:tcW w:w="658" w:type="pct"/>
                    <w:shd w:val="clear" w:color="auto" w:fill="auto"/>
                  </w:tcPr>
                  <w:p w14:paraId="65D790BD"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累计摊销增加项目金额"/>
                <w:tag w:val="_GBC_4a761a5ccfea4b0dac40e38b69d5d86f"/>
                <w:id w:val="915058719"/>
                <w:lock w:val="sdtLocked"/>
                <w:showingPlcHdr/>
              </w:sdtPr>
              <w:sdtContent>
                <w:tc>
                  <w:tcPr>
                    <w:tcW w:w="658" w:type="pct"/>
                    <w:shd w:val="clear" w:color="auto" w:fill="auto"/>
                  </w:tcPr>
                  <w:p w14:paraId="19D89FDE"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2299861"/>
                <w:lock w:val="sdtLocked"/>
                <w:showingPlcHdr/>
              </w:sdtPr>
              <w:sdtContent>
                <w:tc>
                  <w:tcPr>
                    <w:tcW w:w="658" w:type="pct"/>
                    <w:shd w:val="clear" w:color="auto" w:fill="auto"/>
                  </w:tcPr>
                  <w:p w14:paraId="2679CF22" w14:textId="77777777" w:rsidR="00E9728A" w:rsidRPr="00D10D4E" w:rsidRDefault="00E9728A" w:rsidP="00D10D4E">
                    <w:pPr>
                      <w:jc w:val="right"/>
                      <w:rPr>
                        <w:sz w:val="15"/>
                        <w:szCs w:val="15"/>
                      </w:rPr>
                    </w:pPr>
                  </w:p>
                </w:tc>
              </w:sdtContent>
            </w:sdt>
            <w:sdt>
              <w:sdtPr>
                <w:rPr>
                  <w:rFonts w:hint="eastAsia"/>
                  <w:sz w:val="15"/>
                  <w:szCs w:val="15"/>
                </w:rPr>
                <w:alias w:val="无形资产累计摊销增加项目金额"/>
                <w:tag w:val="_GBC_be793f363ede4d81a059f7c3f73d8e7c"/>
                <w:id w:val="1895388297"/>
                <w:lock w:val="sdtLocked"/>
                <w:showingPlcHdr/>
              </w:sdtPr>
              <w:sdtContent>
                <w:tc>
                  <w:tcPr>
                    <w:tcW w:w="700" w:type="pct"/>
                    <w:shd w:val="clear" w:color="auto" w:fill="auto"/>
                  </w:tcPr>
                  <w:p w14:paraId="2A0C09C5"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rPr>
                <w:alias w:val="无形资产累计摊销增加项目合计金额"/>
                <w:tag w:val="_GBC_2786960157f34a39a4cf247d142f7392"/>
                <w:id w:val="1761484487"/>
                <w:lock w:val="sdtLocked"/>
                <w:showingPlcHdr/>
              </w:sdtPr>
              <w:sdtContent>
                <w:tc>
                  <w:tcPr>
                    <w:tcW w:w="700" w:type="pct"/>
                    <w:shd w:val="clear" w:color="auto" w:fill="auto"/>
                  </w:tcPr>
                  <w:p w14:paraId="2ADF89CF" w14:textId="77777777" w:rsidR="00E9728A" w:rsidRDefault="00000000" w:rsidP="00D10D4E">
                    <w:pPr>
                      <w:jc w:val="right"/>
                    </w:pPr>
                    <w:r>
                      <w:rPr>
                        <w:rFonts w:hint="eastAsia"/>
                      </w:rPr>
                      <w:t xml:space="preserve">　</w:t>
                    </w:r>
                  </w:p>
                </w:tc>
              </w:sdtContent>
            </w:sdt>
          </w:tr>
          <w:tr w:rsidR="00D10D4E" w14:paraId="36E71EE4" w14:textId="77777777" w:rsidTr="00444E2C">
            <w:trPr>
              <w:trHeight w:val="284"/>
            </w:trPr>
            <w:sdt>
              <w:sdtPr>
                <w:rPr>
                  <w:sz w:val="15"/>
                  <w:szCs w:val="15"/>
                </w:rPr>
                <w:tag w:val="_PLD_915cb31bb4224f868e630c1166a0d717"/>
                <w:id w:val="-202257553"/>
                <w:lock w:val="sdtLocked"/>
              </w:sdtPr>
              <w:sdtContent>
                <w:tc>
                  <w:tcPr>
                    <w:tcW w:w="927" w:type="pct"/>
                    <w:shd w:val="clear" w:color="auto" w:fill="auto"/>
                    <w:vAlign w:val="center"/>
                  </w:tcPr>
                  <w:p w14:paraId="61C09358" w14:textId="77777777" w:rsidR="00E9728A" w:rsidRPr="00D10D4E" w:rsidRDefault="00000000" w:rsidP="00D10D4E">
                    <w:pPr>
                      <w:ind w:firstLineChars="200" w:firstLine="300"/>
                      <w:rPr>
                        <w:sz w:val="15"/>
                        <w:szCs w:val="15"/>
                      </w:rPr>
                    </w:pPr>
                    <w:r w:rsidRPr="00D10D4E">
                      <w:rPr>
                        <w:rFonts w:hint="eastAsia"/>
                        <w:sz w:val="15"/>
                        <w:szCs w:val="15"/>
                      </w:rPr>
                      <w:t>3.</w:t>
                    </w:r>
                    <w:r w:rsidRPr="00D10D4E">
                      <w:rPr>
                        <w:sz w:val="15"/>
                        <w:szCs w:val="15"/>
                      </w:rPr>
                      <w:t>本期减少</w:t>
                    </w:r>
                    <w:r w:rsidRPr="00D10D4E">
                      <w:rPr>
                        <w:rFonts w:hint="eastAsia"/>
                        <w:sz w:val="15"/>
                        <w:szCs w:val="15"/>
                      </w:rPr>
                      <w:t>金额</w:t>
                    </w:r>
                  </w:p>
                </w:tc>
              </w:sdtContent>
            </w:sdt>
            <w:tc>
              <w:tcPr>
                <w:tcW w:w="700" w:type="pct"/>
                <w:shd w:val="clear" w:color="auto" w:fill="auto"/>
              </w:tcPr>
              <w:p w14:paraId="33E179A6" w14:textId="77777777" w:rsidR="00E9728A" w:rsidRPr="00D10D4E" w:rsidRDefault="00000000" w:rsidP="00D10D4E">
                <w:pPr>
                  <w:jc w:val="right"/>
                  <w:rPr>
                    <w:sz w:val="15"/>
                    <w:szCs w:val="15"/>
                  </w:rPr>
                </w:pPr>
                <w:r w:rsidRPr="00D10D4E">
                  <w:rPr>
                    <w:sz w:val="15"/>
                    <w:szCs w:val="15"/>
                  </w:rPr>
                  <w:t>0.00</w:t>
                </w:r>
              </w:p>
            </w:tc>
            <w:tc>
              <w:tcPr>
                <w:tcW w:w="658" w:type="pct"/>
                <w:shd w:val="clear" w:color="auto" w:fill="auto"/>
              </w:tcPr>
              <w:p w14:paraId="6C04B79C" w14:textId="77777777" w:rsidR="00E9728A" w:rsidRPr="00D10D4E" w:rsidRDefault="00000000" w:rsidP="00D10D4E">
                <w:pPr>
                  <w:jc w:val="right"/>
                  <w:rPr>
                    <w:sz w:val="15"/>
                    <w:szCs w:val="15"/>
                  </w:rPr>
                </w:pPr>
                <w:r w:rsidRPr="00D10D4E">
                  <w:rPr>
                    <w:sz w:val="15"/>
                    <w:szCs w:val="15"/>
                  </w:rPr>
                  <w:t>72,193.26</w:t>
                </w:r>
              </w:p>
            </w:tc>
            <w:tc>
              <w:tcPr>
                <w:tcW w:w="658" w:type="pct"/>
                <w:shd w:val="clear" w:color="auto" w:fill="auto"/>
              </w:tcPr>
              <w:p w14:paraId="0C04C181" w14:textId="07C4A54B" w:rsidR="00E9728A" w:rsidRPr="00D10D4E" w:rsidRDefault="00E9728A" w:rsidP="00D10D4E">
                <w:pPr>
                  <w:jc w:val="right"/>
                  <w:rPr>
                    <w:sz w:val="15"/>
                    <w:szCs w:val="15"/>
                  </w:rPr>
                </w:pPr>
              </w:p>
            </w:tc>
            <w:tc>
              <w:tcPr>
                <w:tcW w:w="658" w:type="pct"/>
                <w:shd w:val="clear" w:color="auto" w:fill="auto"/>
                <w:vAlign w:val="center"/>
              </w:tcPr>
              <w:p w14:paraId="2D801FA5" w14:textId="31A12FF3" w:rsidR="00E9728A" w:rsidRPr="00D50D4B" w:rsidRDefault="00000000" w:rsidP="00D10D4E">
                <w:pPr>
                  <w:jc w:val="right"/>
                  <w:rPr>
                    <w:sz w:val="15"/>
                    <w:szCs w:val="15"/>
                  </w:rPr>
                </w:pPr>
                <w:r w:rsidRPr="00D50D4B">
                  <w:rPr>
                    <w:sz w:val="15"/>
                    <w:szCs w:val="15"/>
                  </w:rPr>
                  <w:t>0.00</w:t>
                </w:r>
              </w:p>
            </w:tc>
            <w:tc>
              <w:tcPr>
                <w:tcW w:w="700" w:type="pct"/>
                <w:shd w:val="clear" w:color="auto" w:fill="auto"/>
                <w:vAlign w:val="center"/>
              </w:tcPr>
              <w:p w14:paraId="274AD61C" w14:textId="0FB93F11" w:rsidR="00E9728A" w:rsidRPr="00D50D4B" w:rsidRDefault="00000000" w:rsidP="00D10D4E">
                <w:pPr>
                  <w:jc w:val="right"/>
                  <w:rPr>
                    <w:sz w:val="15"/>
                    <w:szCs w:val="15"/>
                  </w:rPr>
                </w:pPr>
                <w:r w:rsidRPr="00D50D4B">
                  <w:rPr>
                    <w:sz w:val="15"/>
                    <w:szCs w:val="15"/>
                  </w:rPr>
                  <w:t>0.00</w:t>
                </w:r>
              </w:p>
            </w:tc>
            <w:tc>
              <w:tcPr>
                <w:tcW w:w="700" w:type="pct"/>
                <w:shd w:val="clear" w:color="auto" w:fill="auto"/>
                <w:vAlign w:val="center"/>
              </w:tcPr>
              <w:p w14:paraId="7D04A97D" w14:textId="50B53515" w:rsidR="00E9728A" w:rsidRPr="00D50D4B" w:rsidRDefault="00000000" w:rsidP="00D10D4E">
                <w:pPr>
                  <w:jc w:val="right"/>
                  <w:rPr>
                    <w:sz w:val="15"/>
                    <w:szCs w:val="15"/>
                  </w:rPr>
                </w:pPr>
                <w:r w:rsidRPr="00D50D4B">
                  <w:rPr>
                    <w:sz w:val="15"/>
                    <w:szCs w:val="15"/>
                  </w:rPr>
                  <w:t>72,193.26</w:t>
                </w:r>
              </w:p>
            </w:tc>
          </w:tr>
          <w:tr w:rsidR="00D10D4E" w14:paraId="10706394" w14:textId="77777777" w:rsidTr="00D10D4E">
            <w:trPr>
              <w:trHeight w:val="284"/>
            </w:trPr>
            <w:sdt>
              <w:sdtPr>
                <w:rPr>
                  <w:sz w:val="15"/>
                  <w:szCs w:val="15"/>
                </w:rPr>
                <w:tag w:val="_PLD_0d3cdfa6a81e4a8ab3796288b6ac246d"/>
                <w:id w:val="-1035264018"/>
                <w:lock w:val="sdtLocked"/>
              </w:sdtPr>
              <w:sdtContent>
                <w:tc>
                  <w:tcPr>
                    <w:tcW w:w="927" w:type="pct"/>
                    <w:shd w:val="clear" w:color="auto" w:fill="auto"/>
                    <w:vAlign w:val="center"/>
                  </w:tcPr>
                  <w:p w14:paraId="5B98DBAE" w14:textId="77777777" w:rsidR="00E9728A" w:rsidRPr="00D10D4E" w:rsidRDefault="00000000" w:rsidP="00D10D4E">
                    <w:pPr>
                      <w:ind w:firstLineChars="300" w:firstLine="450"/>
                      <w:rPr>
                        <w:sz w:val="15"/>
                        <w:szCs w:val="15"/>
                      </w:rPr>
                    </w:pPr>
                    <w:r w:rsidRPr="00D10D4E">
                      <w:rPr>
                        <w:sz w:val="15"/>
                        <w:szCs w:val="15"/>
                      </w:rPr>
                      <w:t xml:space="preserve"> (</w:t>
                    </w:r>
                    <w:r w:rsidRPr="00D10D4E">
                      <w:rPr>
                        <w:rFonts w:hint="eastAsia"/>
                        <w:sz w:val="15"/>
                        <w:szCs w:val="15"/>
                      </w:rPr>
                      <w:t>1</w:t>
                    </w:r>
                    <w:r w:rsidRPr="00D10D4E">
                      <w:rPr>
                        <w:sz w:val="15"/>
                        <w:szCs w:val="15"/>
                      </w:rPr>
                      <w:t>)</w:t>
                    </w:r>
                    <w:r w:rsidRPr="00D10D4E">
                      <w:rPr>
                        <w:rFonts w:hint="eastAsia"/>
                        <w:sz w:val="15"/>
                        <w:szCs w:val="15"/>
                      </w:rPr>
                      <w:t>处置</w:t>
                    </w:r>
                  </w:p>
                </w:tc>
              </w:sdtContent>
            </w:sdt>
            <w:tc>
              <w:tcPr>
                <w:tcW w:w="700" w:type="pct"/>
                <w:shd w:val="clear" w:color="auto" w:fill="auto"/>
              </w:tcPr>
              <w:p w14:paraId="12308DA9" w14:textId="77777777" w:rsidR="00E9728A" w:rsidRPr="00D10D4E" w:rsidRDefault="00E9728A" w:rsidP="00D10D4E">
                <w:pPr>
                  <w:jc w:val="right"/>
                  <w:rPr>
                    <w:sz w:val="15"/>
                    <w:szCs w:val="15"/>
                  </w:rPr>
                </w:pPr>
              </w:p>
            </w:tc>
            <w:tc>
              <w:tcPr>
                <w:tcW w:w="658" w:type="pct"/>
                <w:shd w:val="clear" w:color="auto" w:fill="auto"/>
              </w:tcPr>
              <w:p w14:paraId="6BB75200" w14:textId="77777777" w:rsidR="00E9728A" w:rsidRPr="00D10D4E" w:rsidRDefault="00E9728A" w:rsidP="00D10D4E">
                <w:pPr>
                  <w:jc w:val="right"/>
                  <w:rPr>
                    <w:sz w:val="15"/>
                    <w:szCs w:val="15"/>
                  </w:rPr>
                </w:pPr>
              </w:p>
            </w:tc>
            <w:tc>
              <w:tcPr>
                <w:tcW w:w="658" w:type="pct"/>
                <w:shd w:val="clear" w:color="auto" w:fill="auto"/>
              </w:tcPr>
              <w:p w14:paraId="72D1C062" w14:textId="77777777" w:rsidR="00E9728A" w:rsidRPr="00D10D4E" w:rsidRDefault="00E9728A" w:rsidP="00D10D4E">
                <w:pPr>
                  <w:jc w:val="right"/>
                  <w:rPr>
                    <w:sz w:val="15"/>
                    <w:szCs w:val="15"/>
                  </w:rPr>
                </w:pPr>
              </w:p>
            </w:tc>
            <w:tc>
              <w:tcPr>
                <w:tcW w:w="658" w:type="pct"/>
                <w:shd w:val="clear" w:color="auto" w:fill="auto"/>
              </w:tcPr>
              <w:p w14:paraId="73CE6F80" w14:textId="77777777" w:rsidR="00E9728A" w:rsidRPr="00D50D4B" w:rsidRDefault="00E9728A" w:rsidP="00D10D4E">
                <w:pPr>
                  <w:jc w:val="right"/>
                  <w:rPr>
                    <w:sz w:val="15"/>
                    <w:szCs w:val="15"/>
                  </w:rPr>
                </w:pPr>
              </w:p>
            </w:tc>
            <w:tc>
              <w:tcPr>
                <w:tcW w:w="700" w:type="pct"/>
                <w:shd w:val="clear" w:color="auto" w:fill="auto"/>
              </w:tcPr>
              <w:p w14:paraId="51988419" w14:textId="77777777" w:rsidR="00E9728A" w:rsidRPr="00D50D4B" w:rsidRDefault="00E9728A" w:rsidP="00D10D4E">
                <w:pPr>
                  <w:jc w:val="right"/>
                  <w:rPr>
                    <w:sz w:val="15"/>
                    <w:szCs w:val="15"/>
                  </w:rPr>
                </w:pPr>
              </w:p>
            </w:tc>
            <w:tc>
              <w:tcPr>
                <w:tcW w:w="700" w:type="pct"/>
                <w:shd w:val="clear" w:color="auto" w:fill="auto"/>
              </w:tcPr>
              <w:p w14:paraId="6310A3FF" w14:textId="77777777" w:rsidR="00E9728A" w:rsidRPr="00D50D4B" w:rsidRDefault="00E9728A" w:rsidP="00D10D4E">
                <w:pPr>
                  <w:jc w:val="right"/>
                  <w:rPr>
                    <w:sz w:val="15"/>
                    <w:szCs w:val="15"/>
                  </w:rPr>
                </w:pPr>
              </w:p>
            </w:tc>
          </w:tr>
          <w:tr w:rsidR="00D10D4E" w14:paraId="50754656" w14:textId="77777777" w:rsidTr="00D10D4E">
            <w:trPr>
              <w:trHeight w:val="284"/>
            </w:trPr>
            <w:sdt>
              <w:sdtPr>
                <w:rPr>
                  <w:rFonts w:hint="eastAsia"/>
                  <w:sz w:val="15"/>
                  <w:szCs w:val="15"/>
                </w:rPr>
                <w:alias w:val="无形资产累计摊销减少项目名称"/>
                <w:tag w:val="_GBC_8d1d573ce9514131bd88f011a71031e5"/>
                <w:id w:val="1161276746"/>
                <w:lock w:val="sdtLocked"/>
                <w:showingPlcHdr/>
              </w:sdtPr>
              <w:sdtContent>
                <w:tc>
                  <w:tcPr>
                    <w:tcW w:w="927" w:type="pct"/>
                    <w:shd w:val="clear" w:color="auto" w:fill="auto"/>
                  </w:tcPr>
                  <w:p w14:paraId="42A8D47F"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累计摊销减少项目金额"/>
                <w:tag w:val="_GBC_987ef0db30024afcb4aface24a92b120"/>
                <w:id w:val="1581407685"/>
                <w:lock w:val="sdtLocked"/>
                <w:showingPlcHdr/>
              </w:sdtPr>
              <w:sdtContent>
                <w:tc>
                  <w:tcPr>
                    <w:tcW w:w="700" w:type="pct"/>
                    <w:shd w:val="clear" w:color="auto" w:fill="auto"/>
                  </w:tcPr>
                  <w:p w14:paraId="61ECDAA9"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技术累计摊销减少项目金额"/>
                <w:tag w:val="_GBC_78c34a803d9e49378c074a1e28eb4c3a"/>
                <w:id w:val="-1296061914"/>
                <w:lock w:val="sdtLocked"/>
                <w:showingPlcHdr/>
              </w:sdtPr>
              <w:sdtContent>
                <w:tc>
                  <w:tcPr>
                    <w:tcW w:w="658" w:type="pct"/>
                    <w:shd w:val="clear" w:color="auto" w:fill="auto"/>
                  </w:tcPr>
                  <w:p w14:paraId="568D6D05"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累计摊销减少项目金额"/>
                <w:tag w:val="_GBC_2382de0ed7df4e29a7e6cf61e594373f"/>
                <w:id w:val="-823039125"/>
                <w:lock w:val="sdtLocked"/>
                <w:showingPlcHdr/>
              </w:sdtPr>
              <w:sdtContent>
                <w:tc>
                  <w:tcPr>
                    <w:tcW w:w="658" w:type="pct"/>
                    <w:shd w:val="clear" w:color="auto" w:fill="auto"/>
                  </w:tcPr>
                  <w:p w14:paraId="0A9C3AAD"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1214156679"/>
                <w:lock w:val="sdtLocked"/>
                <w:showingPlcHdr/>
              </w:sdtPr>
              <w:sdtContent>
                <w:tc>
                  <w:tcPr>
                    <w:tcW w:w="658" w:type="pct"/>
                    <w:shd w:val="clear" w:color="auto" w:fill="auto"/>
                  </w:tcPr>
                  <w:p w14:paraId="2683BADE" w14:textId="77777777" w:rsidR="00E9728A" w:rsidRPr="00D50D4B" w:rsidRDefault="00E9728A" w:rsidP="00D10D4E">
                    <w:pPr>
                      <w:jc w:val="right"/>
                      <w:rPr>
                        <w:sz w:val="15"/>
                        <w:szCs w:val="15"/>
                      </w:rPr>
                    </w:pPr>
                  </w:p>
                </w:tc>
              </w:sdtContent>
            </w:sdt>
            <w:sdt>
              <w:sdtPr>
                <w:rPr>
                  <w:rFonts w:hint="eastAsia"/>
                  <w:sz w:val="15"/>
                  <w:szCs w:val="15"/>
                </w:rPr>
                <w:alias w:val="无形资产累计摊销减少项目金额"/>
                <w:tag w:val="_GBC_d780250aa2144176a5374f9330f1e913"/>
                <w:id w:val="-1796674882"/>
                <w:lock w:val="sdtLocked"/>
                <w:showingPlcHdr/>
              </w:sdtPr>
              <w:sdtContent>
                <w:tc>
                  <w:tcPr>
                    <w:tcW w:w="700" w:type="pct"/>
                    <w:shd w:val="clear" w:color="auto" w:fill="auto"/>
                  </w:tcPr>
                  <w:p w14:paraId="26A49D15" w14:textId="77777777" w:rsidR="00E9728A" w:rsidRPr="00D50D4B" w:rsidRDefault="00000000" w:rsidP="00D10D4E">
                    <w:pPr>
                      <w:jc w:val="right"/>
                      <w:rPr>
                        <w:sz w:val="15"/>
                        <w:szCs w:val="15"/>
                      </w:rPr>
                    </w:pPr>
                    <w:r w:rsidRPr="00D50D4B">
                      <w:rPr>
                        <w:rFonts w:hint="eastAsia"/>
                        <w:sz w:val="15"/>
                        <w:szCs w:val="15"/>
                      </w:rPr>
                      <w:t xml:space="preserve">　</w:t>
                    </w:r>
                  </w:p>
                </w:tc>
              </w:sdtContent>
            </w:sdt>
            <w:sdt>
              <w:sdtPr>
                <w:rPr>
                  <w:rFonts w:hint="eastAsia"/>
                  <w:sz w:val="15"/>
                  <w:szCs w:val="15"/>
                </w:rPr>
                <w:alias w:val="无形资产累计摊销减少项目合计金额"/>
                <w:tag w:val="_GBC_ce3de533f641438f96cdd26f528b12f9"/>
                <w:id w:val="-274101043"/>
                <w:lock w:val="sdtLocked"/>
                <w:showingPlcHdr/>
              </w:sdtPr>
              <w:sdtContent>
                <w:tc>
                  <w:tcPr>
                    <w:tcW w:w="700" w:type="pct"/>
                    <w:shd w:val="clear" w:color="auto" w:fill="auto"/>
                  </w:tcPr>
                  <w:p w14:paraId="142AFE95" w14:textId="77777777" w:rsidR="00E9728A" w:rsidRPr="00D50D4B" w:rsidRDefault="00000000" w:rsidP="00D10D4E">
                    <w:pPr>
                      <w:jc w:val="right"/>
                      <w:rPr>
                        <w:sz w:val="15"/>
                        <w:szCs w:val="15"/>
                      </w:rPr>
                    </w:pPr>
                    <w:r w:rsidRPr="00D50D4B">
                      <w:rPr>
                        <w:rFonts w:hint="eastAsia"/>
                        <w:sz w:val="15"/>
                        <w:szCs w:val="15"/>
                      </w:rPr>
                      <w:t xml:space="preserve">　</w:t>
                    </w:r>
                  </w:p>
                </w:tc>
              </w:sdtContent>
            </w:sdt>
          </w:tr>
          <w:tr w:rsidR="00D10D4E" w14:paraId="05FB4885" w14:textId="77777777" w:rsidTr="00D10D4E">
            <w:trPr>
              <w:trHeight w:val="284"/>
            </w:trPr>
            <w:sdt>
              <w:sdtPr>
                <w:rPr>
                  <w:rFonts w:hint="eastAsia"/>
                  <w:sz w:val="15"/>
                  <w:szCs w:val="15"/>
                </w:rPr>
                <w:alias w:val="无形资产累计摊销减少项目名称"/>
                <w:tag w:val="_GBC_8d1d573ce9514131bd88f011a71031e5"/>
                <w:id w:val="-192311515"/>
                <w:lock w:val="sdtLocked"/>
                <w:showingPlcHdr/>
              </w:sdtPr>
              <w:sdtContent>
                <w:tc>
                  <w:tcPr>
                    <w:tcW w:w="927" w:type="pct"/>
                    <w:shd w:val="clear" w:color="auto" w:fill="auto"/>
                  </w:tcPr>
                  <w:p w14:paraId="3E183187" w14:textId="77777777" w:rsidR="00E9728A" w:rsidRPr="00D10D4E" w:rsidRDefault="00000000" w:rsidP="00D10D4E">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累计摊销减少项目金额"/>
                <w:tag w:val="_GBC_987ef0db30024afcb4aface24a92b120"/>
                <w:id w:val="-592092231"/>
                <w:lock w:val="sdtLocked"/>
                <w:showingPlcHdr/>
              </w:sdtPr>
              <w:sdtContent>
                <w:tc>
                  <w:tcPr>
                    <w:tcW w:w="700" w:type="pct"/>
                    <w:shd w:val="clear" w:color="auto" w:fill="auto"/>
                  </w:tcPr>
                  <w:p w14:paraId="4130CB2E"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技术累计摊销减少项目金额"/>
                <w:tag w:val="_GBC_78c34a803d9e49378c074a1e28eb4c3a"/>
                <w:id w:val="224259057"/>
                <w:lock w:val="sdtLocked"/>
                <w:showingPlcHdr/>
              </w:sdtPr>
              <w:sdtContent>
                <w:tc>
                  <w:tcPr>
                    <w:tcW w:w="658" w:type="pct"/>
                    <w:shd w:val="clear" w:color="auto" w:fill="auto"/>
                  </w:tcPr>
                  <w:p w14:paraId="07EF73F6"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累计摊销减少项目金额"/>
                <w:tag w:val="_GBC_2382de0ed7df4e29a7e6cf61e594373f"/>
                <w:id w:val="-565878115"/>
                <w:lock w:val="sdtLocked"/>
                <w:showingPlcHdr/>
              </w:sdtPr>
              <w:sdtContent>
                <w:tc>
                  <w:tcPr>
                    <w:tcW w:w="658" w:type="pct"/>
                    <w:shd w:val="clear" w:color="auto" w:fill="auto"/>
                  </w:tcPr>
                  <w:p w14:paraId="08406C74" w14:textId="77777777" w:rsidR="00E9728A" w:rsidRPr="00D10D4E" w:rsidRDefault="00000000" w:rsidP="00D10D4E">
                    <w:pPr>
                      <w:jc w:val="right"/>
                      <w:rPr>
                        <w:sz w:val="15"/>
                        <w:szCs w:val="15"/>
                      </w:rPr>
                    </w:pPr>
                    <w:r w:rsidRPr="00D10D4E">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2107113533"/>
                <w:lock w:val="sdtLocked"/>
                <w:showingPlcHdr/>
              </w:sdtPr>
              <w:sdtContent>
                <w:tc>
                  <w:tcPr>
                    <w:tcW w:w="658" w:type="pct"/>
                    <w:shd w:val="clear" w:color="auto" w:fill="auto"/>
                  </w:tcPr>
                  <w:p w14:paraId="2A8D4794" w14:textId="77777777" w:rsidR="00E9728A" w:rsidRPr="00D50D4B" w:rsidRDefault="00E9728A" w:rsidP="00D10D4E">
                    <w:pPr>
                      <w:jc w:val="right"/>
                      <w:rPr>
                        <w:sz w:val="15"/>
                        <w:szCs w:val="15"/>
                      </w:rPr>
                    </w:pPr>
                  </w:p>
                </w:tc>
              </w:sdtContent>
            </w:sdt>
            <w:sdt>
              <w:sdtPr>
                <w:rPr>
                  <w:rFonts w:hint="eastAsia"/>
                  <w:sz w:val="15"/>
                  <w:szCs w:val="15"/>
                </w:rPr>
                <w:alias w:val="无形资产累计摊销减少项目金额"/>
                <w:tag w:val="_GBC_d780250aa2144176a5374f9330f1e913"/>
                <w:id w:val="1041712741"/>
                <w:lock w:val="sdtLocked"/>
                <w:showingPlcHdr/>
              </w:sdtPr>
              <w:sdtContent>
                <w:tc>
                  <w:tcPr>
                    <w:tcW w:w="700" w:type="pct"/>
                    <w:shd w:val="clear" w:color="auto" w:fill="auto"/>
                  </w:tcPr>
                  <w:p w14:paraId="08FFBD67" w14:textId="77777777" w:rsidR="00E9728A" w:rsidRPr="00D50D4B" w:rsidRDefault="00000000" w:rsidP="00D10D4E">
                    <w:pPr>
                      <w:jc w:val="right"/>
                      <w:rPr>
                        <w:sz w:val="15"/>
                        <w:szCs w:val="15"/>
                      </w:rPr>
                    </w:pPr>
                    <w:r w:rsidRPr="00D50D4B">
                      <w:rPr>
                        <w:rFonts w:hint="eastAsia"/>
                        <w:sz w:val="15"/>
                        <w:szCs w:val="15"/>
                      </w:rPr>
                      <w:t xml:space="preserve">　</w:t>
                    </w:r>
                  </w:p>
                </w:tc>
              </w:sdtContent>
            </w:sdt>
            <w:sdt>
              <w:sdtPr>
                <w:rPr>
                  <w:rFonts w:hint="eastAsia"/>
                  <w:sz w:val="15"/>
                  <w:szCs w:val="15"/>
                </w:rPr>
                <w:alias w:val="无形资产累计摊销减少项目合计金额"/>
                <w:tag w:val="_GBC_ce3de533f641438f96cdd26f528b12f9"/>
                <w:id w:val="-348259851"/>
                <w:lock w:val="sdtLocked"/>
                <w:showingPlcHdr/>
              </w:sdtPr>
              <w:sdtContent>
                <w:tc>
                  <w:tcPr>
                    <w:tcW w:w="700" w:type="pct"/>
                    <w:shd w:val="clear" w:color="auto" w:fill="auto"/>
                  </w:tcPr>
                  <w:p w14:paraId="5611DA94" w14:textId="77777777" w:rsidR="00E9728A" w:rsidRPr="00D50D4B" w:rsidRDefault="00000000" w:rsidP="00D10D4E">
                    <w:pPr>
                      <w:jc w:val="right"/>
                      <w:rPr>
                        <w:sz w:val="15"/>
                        <w:szCs w:val="15"/>
                      </w:rPr>
                    </w:pPr>
                    <w:r w:rsidRPr="00D50D4B">
                      <w:rPr>
                        <w:rFonts w:hint="eastAsia"/>
                        <w:sz w:val="15"/>
                        <w:szCs w:val="15"/>
                      </w:rPr>
                      <w:t xml:space="preserve">　</w:t>
                    </w:r>
                  </w:p>
                </w:tc>
              </w:sdtContent>
            </w:sdt>
          </w:tr>
          <w:tr w:rsidR="00D50D4B" w14:paraId="65BE68BF" w14:textId="77777777" w:rsidTr="009F622D">
            <w:trPr>
              <w:trHeight w:val="284"/>
            </w:trPr>
            <w:sdt>
              <w:sdtPr>
                <w:rPr>
                  <w:sz w:val="15"/>
                  <w:szCs w:val="15"/>
                </w:rPr>
                <w:tag w:val="_PLD_6b52e77de021464b99b9a2d55cb6dc5b"/>
                <w:id w:val="-1987004824"/>
                <w:lock w:val="sdtLocked"/>
              </w:sdtPr>
              <w:sdtContent>
                <w:tc>
                  <w:tcPr>
                    <w:tcW w:w="927" w:type="pct"/>
                    <w:shd w:val="clear" w:color="auto" w:fill="auto"/>
                    <w:vAlign w:val="center"/>
                  </w:tcPr>
                  <w:p w14:paraId="1419C73F" w14:textId="77777777" w:rsidR="00E9728A" w:rsidRPr="00D10D4E" w:rsidRDefault="00000000" w:rsidP="00D50D4B">
                    <w:pPr>
                      <w:ind w:firstLineChars="200" w:firstLine="300"/>
                      <w:rPr>
                        <w:sz w:val="15"/>
                        <w:szCs w:val="15"/>
                      </w:rPr>
                    </w:pPr>
                    <w:r w:rsidRPr="00D10D4E">
                      <w:rPr>
                        <w:rFonts w:hint="eastAsia"/>
                        <w:sz w:val="15"/>
                        <w:szCs w:val="15"/>
                      </w:rPr>
                      <w:t>4.</w:t>
                    </w:r>
                    <w:r w:rsidRPr="00D10D4E">
                      <w:rPr>
                        <w:sz w:val="15"/>
                        <w:szCs w:val="15"/>
                      </w:rPr>
                      <w:t>期末余额</w:t>
                    </w:r>
                  </w:p>
                </w:tc>
              </w:sdtContent>
            </w:sdt>
            <w:tc>
              <w:tcPr>
                <w:tcW w:w="700" w:type="pct"/>
                <w:shd w:val="clear" w:color="auto" w:fill="auto"/>
              </w:tcPr>
              <w:p w14:paraId="3BFD86D1" w14:textId="77777777" w:rsidR="00E9728A" w:rsidRPr="00D10D4E" w:rsidRDefault="00000000" w:rsidP="00D50D4B">
                <w:pPr>
                  <w:jc w:val="right"/>
                  <w:rPr>
                    <w:sz w:val="15"/>
                    <w:szCs w:val="15"/>
                  </w:rPr>
                </w:pPr>
                <w:r w:rsidRPr="00D10D4E">
                  <w:rPr>
                    <w:sz w:val="15"/>
                    <w:szCs w:val="15"/>
                  </w:rPr>
                  <w:t>32,552,603.02</w:t>
                </w:r>
              </w:p>
            </w:tc>
            <w:tc>
              <w:tcPr>
                <w:tcW w:w="658" w:type="pct"/>
                <w:shd w:val="clear" w:color="auto" w:fill="auto"/>
              </w:tcPr>
              <w:p w14:paraId="0829CBFB" w14:textId="77777777" w:rsidR="00E9728A" w:rsidRPr="00D10D4E" w:rsidRDefault="00000000" w:rsidP="00D50D4B">
                <w:pPr>
                  <w:jc w:val="right"/>
                  <w:rPr>
                    <w:sz w:val="15"/>
                    <w:szCs w:val="15"/>
                  </w:rPr>
                </w:pPr>
                <w:r w:rsidRPr="00D10D4E">
                  <w:rPr>
                    <w:sz w:val="15"/>
                    <w:szCs w:val="15"/>
                  </w:rPr>
                  <w:t>11,714,057.73</w:t>
                </w:r>
              </w:p>
            </w:tc>
            <w:tc>
              <w:tcPr>
                <w:tcW w:w="658" w:type="pct"/>
                <w:shd w:val="clear" w:color="auto" w:fill="auto"/>
              </w:tcPr>
              <w:p w14:paraId="46831DAC" w14:textId="172AF322" w:rsidR="00E9728A" w:rsidRPr="00D10D4E" w:rsidRDefault="00E9728A" w:rsidP="00D50D4B">
                <w:pPr>
                  <w:jc w:val="right"/>
                  <w:rPr>
                    <w:sz w:val="15"/>
                    <w:szCs w:val="15"/>
                  </w:rPr>
                </w:pPr>
              </w:p>
            </w:tc>
            <w:tc>
              <w:tcPr>
                <w:tcW w:w="658" w:type="pct"/>
                <w:shd w:val="clear" w:color="auto" w:fill="auto"/>
                <w:vAlign w:val="center"/>
              </w:tcPr>
              <w:p w14:paraId="2F161FE2" w14:textId="19A15940" w:rsidR="00E9728A" w:rsidRPr="00D50D4B" w:rsidRDefault="00000000" w:rsidP="00D50D4B">
                <w:pPr>
                  <w:jc w:val="right"/>
                  <w:rPr>
                    <w:sz w:val="15"/>
                    <w:szCs w:val="15"/>
                  </w:rPr>
                </w:pPr>
                <w:r w:rsidRPr="00D50D4B">
                  <w:rPr>
                    <w:sz w:val="15"/>
                    <w:szCs w:val="15"/>
                  </w:rPr>
                  <w:t>7,111,044.68</w:t>
                </w:r>
              </w:p>
            </w:tc>
            <w:tc>
              <w:tcPr>
                <w:tcW w:w="700" w:type="pct"/>
                <w:shd w:val="clear" w:color="auto" w:fill="auto"/>
                <w:vAlign w:val="center"/>
              </w:tcPr>
              <w:p w14:paraId="7ED1F71E" w14:textId="5DE9B1EF" w:rsidR="00E9728A" w:rsidRPr="00D50D4B" w:rsidRDefault="00000000" w:rsidP="00D50D4B">
                <w:pPr>
                  <w:jc w:val="right"/>
                  <w:rPr>
                    <w:sz w:val="15"/>
                    <w:szCs w:val="15"/>
                  </w:rPr>
                </w:pPr>
                <w:r w:rsidRPr="00D50D4B">
                  <w:rPr>
                    <w:sz w:val="15"/>
                    <w:szCs w:val="15"/>
                  </w:rPr>
                  <w:t>3,400,622.09</w:t>
                </w:r>
              </w:p>
            </w:tc>
            <w:tc>
              <w:tcPr>
                <w:tcW w:w="700" w:type="pct"/>
                <w:shd w:val="clear" w:color="auto" w:fill="auto"/>
                <w:vAlign w:val="center"/>
              </w:tcPr>
              <w:p w14:paraId="580227D1" w14:textId="695BF4D0" w:rsidR="00E9728A" w:rsidRPr="00D50D4B" w:rsidRDefault="00000000" w:rsidP="00D50D4B">
                <w:pPr>
                  <w:jc w:val="right"/>
                  <w:rPr>
                    <w:sz w:val="15"/>
                    <w:szCs w:val="15"/>
                  </w:rPr>
                </w:pPr>
                <w:r w:rsidRPr="00D50D4B">
                  <w:rPr>
                    <w:sz w:val="15"/>
                    <w:szCs w:val="15"/>
                  </w:rPr>
                  <w:t>54,778,327.52</w:t>
                </w:r>
              </w:p>
            </w:tc>
          </w:tr>
          <w:tr w:rsidR="00D50D4B" w14:paraId="3094A686" w14:textId="77777777" w:rsidTr="00D10D4E">
            <w:trPr>
              <w:trHeight w:val="284"/>
            </w:trPr>
            <w:sdt>
              <w:sdtPr>
                <w:rPr>
                  <w:sz w:val="15"/>
                  <w:szCs w:val="15"/>
                </w:rPr>
                <w:tag w:val="_PLD_100d3bc56cc142c1b30c3998528f8af2"/>
                <w:id w:val="718636724"/>
                <w:lock w:val="sdtLocked"/>
              </w:sdtPr>
              <w:sdtContent>
                <w:tc>
                  <w:tcPr>
                    <w:tcW w:w="5000" w:type="pct"/>
                    <w:gridSpan w:val="7"/>
                    <w:shd w:val="clear" w:color="auto" w:fill="auto"/>
                    <w:vAlign w:val="center"/>
                  </w:tcPr>
                  <w:p w14:paraId="54C54FD6" w14:textId="77777777" w:rsidR="00E9728A" w:rsidRPr="00D10D4E" w:rsidRDefault="00000000" w:rsidP="00D50D4B">
                    <w:pPr>
                      <w:rPr>
                        <w:sz w:val="15"/>
                        <w:szCs w:val="15"/>
                      </w:rPr>
                    </w:pPr>
                    <w:r w:rsidRPr="00D10D4E">
                      <w:rPr>
                        <w:sz w:val="15"/>
                        <w:szCs w:val="15"/>
                      </w:rPr>
                      <w:t>三、减值准备</w:t>
                    </w:r>
                  </w:p>
                </w:tc>
              </w:sdtContent>
            </w:sdt>
          </w:tr>
          <w:tr w:rsidR="00D50D4B" w14:paraId="27E0AEE8" w14:textId="77777777" w:rsidTr="00D10D4E">
            <w:trPr>
              <w:trHeight w:val="284"/>
            </w:trPr>
            <w:sdt>
              <w:sdtPr>
                <w:rPr>
                  <w:sz w:val="15"/>
                  <w:szCs w:val="15"/>
                </w:rPr>
                <w:tag w:val="_PLD_420f955ca82e4f579c5533e44e7054ff"/>
                <w:id w:val="236369015"/>
                <w:lock w:val="sdtLocked"/>
              </w:sdtPr>
              <w:sdtContent>
                <w:tc>
                  <w:tcPr>
                    <w:tcW w:w="927" w:type="pct"/>
                    <w:shd w:val="clear" w:color="auto" w:fill="auto"/>
                    <w:vAlign w:val="center"/>
                  </w:tcPr>
                  <w:p w14:paraId="51C53E17" w14:textId="77777777" w:rsidR="00E9728A" w:rsidRPr="00D10D4E" w:rsidRDefault="00000000" w:rsidP="00D50D4B">
                    <w:pPr>
                      <w:ind w:firstLineChars="200" w:firstLine="300"/>
                      <w:rPr>
                        <w:sz w:val="15"/>
                        <w:szCs w:val="15"/>
                      </w:rPr>
                    </w:pPr>
                    <w:r w:rsidRPr="00D10D4E">
                      <w:rPr>
                        <w:rFonts w:hint="eastAsia"/>
                        <w:sz w:val="15"/>
                        <w:szCs w:val="15"/>
                      </w:rPr>
                      <w:t>1.期</w:t>
                    </w:r>
                    <w:r w:rsidRPr="00D10D4E">
                      <w:rPr>
                        <w:sz w:val="15"/>
                        <w:szCs w:val="15"/>
                      </w:rPr>
                      <w:t>初余额</w:t>
                    </w:r>
                  </w:p>
                </w:tc>
              </w:sdtContent>
            </w:sdt>
            <w:tc>
              <w:tcPr>
                <w:tcW w:w="700" w:type="pct"/>
                <w:shd w:val="clear" w:color="auto" w:fill="auto"/>
              </w:tcPr>
              <w:p w14:paraId="16EBE946" w14:textId="77777777" w:rsidR="00E9728A" w:rsidRPr="00D10D4E" w:rsidRDefault="00E9728A" w:rsidP="00D50D4B">
                <w:pPr>
                  <w:jc w:val="right"/>
                  <w:rPr>
                    <w:sz w:val="15"/>
                    <w:szCs w:val="15"/>
                  </w:rPr>
                </w:pPr>
              </w:p>
            </w:tc>
            <w:tc>
              <w:tcPr>
                <w:tcW w:w="658" w:type="pct"/>
                <w:shd w:val="clear" w:color="auto" w:fill="auto"/>
              </w:tcPr>
              <w:p w14:paraId="7360F200" w14:textId="77777777" w:rsidR="00E9728A" w:rsidRPr="00D10D4E" w:rsidRDefault="00E9728A" w:rsidP="00D50D4B">
                <w:pPr>
                  <w:jc w:val="right"/>
                  <w:rPr>
                    <w:sz w:val="15"/>
                    <w:szCs w:val="15"/>
                  </w:rPr>
                </w:pPr>
              </w:p>
            </w:tc>
            <w:tc>
              <w:tcPr>
                <w:tcW w:w="658" w:type="pct"/>
                <w:shd w:val="clear" w:color="auto" w:fill="auto"/>
              </w:tcPr>
              <w:p w14:paraId="6930E674" w14:textId="77777777" w:rsidR="00E9728A" w:rsidRPr="00D10D4E" w:rsidRDefault="00E9728A" w:rsidP="00D50D4B">
                <w:pPr>
                  <w:jc w:val="right"/>
                  <w:rPr>
                    <w:sz w:val="15"/>
                    <w:szCs w:val="15"/>
                  </w:rPr>
                </w:pPr>
              </w:p>
            </w:tc>
            <w:tc>
              <w:tcPr>
                <w:tcW w:w="658" w:type="pct"/>
                <w:shd w:val="clear" w:color="auto" w:fill="auto"/>
              </w:tcPr>
              <w:p w14:paraId="1405E51B" w14:textId="77777777" w:rsidR="00E9728A" w:rsidRPr="00D10D4E" w:rsidRDefault="00E9728A" w:rsidP="00D50D4B">
                <w:pPr>
                  <w:jc w:val="right"/>
                  <w:rPr>
                    <w:sz w:val="15"/>
                    <w:szCs w:val="15"/>
                  </w:rPr>
                </w:pPr>
              </w:p>
            </w:tc>
            <w:tc>
              <w:tcPr>
                <w:tcW w:w="700" w:type="pct"/>
                <w:shd w:val="clear" w:color="auto" w:fill="auto"/>
              </w:tcPr>
              <w:p w14:paraId="4133050A" w14:textId="77777777" w:rsidR="00E9728A" w:rsidRPr="00D10D4E" w:rsidRDefault="00E9728A" w:rsidP="00D50D4B">
                <w:pPr>
                  <w:jc w:val="right"/>
                  <w:rPr>
                    <w:sz w:val="15"/>
                    <w:szCs w:val="15"/>
                  </w:rPr>
                </w:pPr>
              </w:p>
            </w:tc>
            <w:tc>
              <w:tcPr>
                <w:tcW w:w="700" w:type="pct"/>
                <w:shd w:val="clear" w:color="auto" w:fill="auto"/>
              </w:tcPr>
              <w:p w14:paraId="5D552E5E" w14:textId="77777777" w:rsidR="00E9728A" w:rsidRDefault="00E9728A" w:rsidP="00D50D4B">
                <w:pPr>
                  <w:jc w:val="right"/>
                </w:pPr>
              </w:p>
            </w:tc>
          </w:tr>
          <w:tr w:rsidR="00D50D4B" w14:paraId="3984727B" w14:textId="77777777" w:rsidTr="00D10D4E">
            <w:trPr>
              <w:trHeight w:val="284"/>
            </w:trPr>
            <w:sdt>
              <w:sdtPr>
                <w:rPr>
                  <w:sz w:val="15"/>
                  <w:szCs w:val="15"/>
                </w:rPr>
                <w:tag w:val="_PLD_7efb2ccf9b504b529547ebac5b8ce675"/>
                <w:id w:val="-1901043159"/>
                <w:lock w:val="sdtLocked"/>
              </w:sdtPr>
              <w:sdtContent>
                <w:tc>
                  <w:tcPr>
                    <w:tcW w:w="927" w:type="pct"/>
                    <w:shd w:val="clear" w:color="auto" w:fill="auto"/>
                    <w:vAlign w:val="center"/>
                  </w:tcPr>
                  <w:p w14:paraId="71A2BD31" w14:textId="77777777" w:rsidR="00E9728A" w:rsidRPr="00D10D4E" w:rsidRDefault="00000000" w:rsidP="00D50D4B">
                    <w:pPr>
                      <w:ind w:firstLineChars="200" w:firstLine="300"/>
                      <w:rPr>
                        <w:sz w:val="15"/>
                        <w:szCs w:val="15"/>
                      </w:rPr>
                    </w:pPr>
                    <w:r w:rsidRPr="00D10D4E">
                      <w:rPr>
                        <w:sz w:val="15"/>
                        <w:szCs w:val="15"/>
                      </w:rPr>
                      <w:t>2.本期增加</w:t>
                    </w:r>
                    <w:r w:rsidRPr="00D10D4E">
                      <w:rPr>
                        <w:rFonts w:hint="eastAsia"/>
                        <w:sz w:val="15"/>
                        <w:szCs w:val="15"/>
                      </w:rPr>
                      <w:t>金额</w:t>
                    </w:r>
                  </w:p>
                </w:tc>
              </w:sdtContent>
            </w:sdt>
            <w:tc>
              <w:tcPr>
                <w:tcW w:w="700" w:type="pct"/>
                <w:shd w:val="clear" w:color="auto" w:fill="auto"/>
              </w:tcPr>
              <w:p w14:paraId="0B40E283" w14:textId="77777777" w:rsidR="00E9728A" w:rsidRPr="00D10D4E" w:rsidRDefault="00E9728A" w:rsidP="00D50D4B">
                <w:pPr>
                  <w:jc w:val="right"/>
                  <w:rPr>
                    <w:sz w:val="15"/>
                    <w:szCs w:val="15"/>
                  </w:rPr>
                </w:pPr>
              </w:p>
            </w:tc>
            <w:tc>
              <w:tcPr>
                <w:tcW w:w="658" w:type="pct"/>
                <w:shd w:val="clear" w:color="auto" w:fill="auto"/>
              </w:tcPr>
              <w:p w14:paraId="533E69AB" w14:textId="77777777" w:rsidR="00E9728A" w:rsidRPr="00D10D4E" w:rsidRDefault="00E9728A" w:rsidP="00D50D4B">
                <w:pPr>
                  <w:jc w:val="right"/>
                  <w:rPr>
                    <w:sz w:val="15"/>
                    <w:szCs w:val="15"/>
                  </w:rPr>
                </w:pPr>
              </w:p>
            </w:tc>
            <w:tc>
              <w:tcPr>
                <w:tcW w:w="658" w:type="pct"/>
                <w:shd w:val="clear" w:color="auto" w:fill="auto"/>
              </w:tcPr>
              <w:p w14:paraId="1C68BA29" w14:textId="77777777" w:rsidR="00E9728A" w:rsidRPr="00D10D4E" w:rsidRDefault="00E9728A" w:rsidP="00D50D4B">
                <w:pPr>
                  <w:jc w:val="right"/>
                  <w:rPr>
                    <w:sz w:val="15"/>
                    <w:szCs w:val="15"/>
                  </w:rPr>
                </w:pPr>
              </w:p>
            </w:tc>
            <w:tc>
              <w:tcPr>
                <w:tcW w:w="658" w:type="pct"/>
                <w:shd w:val="clear" w:color="auto" w:fill="auto"/>
              </w:tcPr>
              <w:p w14:paraId="78BA8617" w14:textId="77777777" w:rsidR="00E9728A" w:rsidRPr="00D10D4E" w:rsidRDefault="00E9728A" w:rsidP="00D50D4B">
                <w:pPr>
                  <w:jc w:val="right"/>
                  <w:rPr>
                    <w:sz w:val="15"/>
                    <w:szCs w:val="15"/>
                  </w:rPr>
                </w:pPr>
              </w:p>
            </w:tc>
            <w:tc>
              <w:tcPr>
                <w:tcW w:w="700" w:type="pct"/>
                <w:shd w:val="clear" w:color="auto" w:fill="auto"/>
              </w:tcPr>
              <w:p w14:paraId="26B72056" w14:textId="77777777" w:rsidR="00E9728A" w:rsidRPr="00D10D4E" w:rsidRDefault="00E9728A" w:rsidP="00D50D4B">
                <w:pPr>
                  <w:jc w:val="right"/>
                  <w:rPr>
                    <w:sz w:val="15"/>
                    <w:szCs w:val="15"/>
                  </w:rPr>
                </w:pPr>
              </w:p>
            </w:tc>
            <w:tc>
              <w:tcPr>
                <w:tcW w:w="700" w:type="pct"/>
                <w:shd w:val="clear" w:color="auto" w:fill="auto"/>
              </w:tcPr>
              <w:p w14:paraId="5A604002" w14:textId="77777777" w:rsidR="00E9728A" w:rsidRDefault="00E9728A" w:rsidP="00D50D4B">
                <w:pPr>
                  <w:jc w:val="right"/>
                </w:pPr>
              </w:p>
            </w:tc>
          </w:tr>
          <w:tr w:rsidR="00D50D4B" w14:paraId="29F55779" w14:textId="77777777" w:rsidTr="00D10D4E">
            <w:trPr>
              <w:trHeight w:val="284"/>
            </w:trPr>
            <w:sdt>
              <w:sdtPr>
                <w:rPr>
                  <w:sz w:val="15"/>
                  <w:szCs w:val="15"/>
                </w:rPr>
                <w:tag w:val="_PLD_c13e2ead7b5f41d0891abcff97ced932"/>
                <w:id w:val="443735834"/>
                <w:lock w:val="sdtLocked"/>
              </w:sdtPr>
              <w:sdtContent>
                <w:tc>
                  <w:tcPr>
                    <w:tcW w:w="927" w:type="pct"/>
                    <w:shd w:val="clear" w:color="auto" w:fill="auto"/>
                    <w:vAlign w:val="center"/>
                  </w:tcPr>
                  <w:p w14:paraId="2928A5C9" w14:textId="77777777" w:rsidR="00E9728A" w:rsidRPr="00D10D4E" w:rsidRDefault="00000000" w:rsidP="00D50D4B">
                    <w:pPr>
                      <w:ind w:firstLineChars="300" w:firstLine="450"/>
                      <w:rPr>
                        <w:sz w:val="15"/>
                        <w:szCs w:val="15"/>
                      </w:rPr>
                    </w:pPr>
                    <w:r w:rsidRPr="00D10D4E">
                      <w:rPr>
                        <w:rFonts w:hint="eastAsia"/>
                        <w:sz w:val="15"/>
                        <w:szCs w:val="15"/>
                      </w:rPr>
                      <w:t>（1）</w:t>
                    </w:r>
                    <w:r w:rsidRPr="00D10D4E">
                      <w:rPr>
                        <w:sz w:val="15"/>
                        <w:szCs w:val="15"/>
                      </w:rPr>
                      <w:t>计提</w:t>
                    </w:r>
                  </w:p>
                </w:tc>
              </w:sdtContent>
            </w:sdt>
            <w:tc>
              <w:tcPr>
                <w:tcW w:w="700" w:type="pct"/>
                <w:shd w:val="clear" w:color="auto" w:fill="auto"/>
              </w:tcPr>
              <w:p w14:paraId="176CE657" w14:textId="77777777" w:rsidR="00E9728A" w:rsidRPr="00D10D4E" w:rsidRDefault="00E9728A" w:rsidP="00D50D4B">
                <w:pPr>
                  <w:jc w:val="right"/>
                  <w:rPr>
                    <w:sz w:val="15"/>
                    <w:szCs w:val="15"/>
                  </w:rPr>
                </w:pPr>
              </w:p>
            </w:tc>
            <w:tc>
              <w:tcPr>
                <w:tcW w:w="658" w:type="pct"/>
                <w:shd w:val="clear" w:color="auto" w:fill="auto"/>
              </w:tcPr>
              <w:p w14:paraId="47CD54AC" w14:textId="77777777" w:rsidR="00E9728A" w:rsidRPr="00D10D4E" w:rsidRDefault="00E9728A" w:rsidP="00D50D4B">
                <w:pPr>
                  <w:jc w:val="right"/>
                  <w:rPr>
                    <w:sz w:val="15"/>
                    <w:szCs w:val="15"/>
                  </w:rPr>
                </w:pPr>
              </w:p>
            </w:tc>
            <w:tc>
              <w:tcPr>
                <w:tcW w:w="658" w:type="pct"/>
                <w:shd w:val="clear" w:color="auto" w:fill="auto"/>
              </w:tcPr>
              <w:p w14:paraId="2B3625C0" w14:textId="77777777" w:rsidR="00E9728A" w:rsidRPr="00D10D4E" w:rsidRDefault="00E9728A" w:rsidP="00D50D4B">
                <w:pPr>
                  <w:jc w:val="right"/>
                  <w:rPr>
                    <w:sz w:val="15"/>
                    <w:szCs w:val="15"/>
                  </w:rPr>
                </w:pPr>
              </w:p>
            </w:tc>
            <w:tc>
              <w:tcPr>
                <w:tcW w:w="658" w:type="pct"/>
                <w:shd w:val="clear" w:color="auto" w:fill="auto"/>
              </w:tcPr>
              <w:p w14:paraId="5752F35E" w14:textId="77777777" w:rsidR="00E9728A" w:rsidRPr="00D10D4E" w:rsidRDefault="00E9728A" w:rsidP="00D50D4B">
                <w:pPr>
                  <w:jc w:val="right"/>
                  <w:rPr>
                    <w:sz w:val="15"/>
                    <w:szCs w:val="15"/>
                  </w:rPr>
                </w:pPr>
              </w:p>
            </w:tc>
            <w:tc>
              <w:tcPr>
                <w:tcW w:w="700" w:type="pct"/>
                <w:shd w:val="clear" w:color="auto" w:fill="auto"/>
              </w:tcPr>
              <w:p w14:paraId="244F34F7" w14:textId="77777777" w:rsidR="00E9728A" w:rsidRPr="00D10D4E" w:rsidRDefault="00E9728A" w:rsidP="00D50D4B">
                <w:pPr>
                  <w:jc w:val="right"/>
                  <w:rPr>
                    <w:sz w:val="15"/>
                    <w:szCs w:val="15"/>
                  </w:rPr>
                </w:pPr>
              </w:p>
            </w:tc>
            <w:tc>
              <w:tcPr>
                <w:tcW w:w="700" w:type="pct"/>
                <w:shd w:val="clear" w:color="auto" w:fill="auto"/>
              </w:tcPr>
              <w:p w14:paraId="0DAFBD14" w14:textId="77777777" w:rsidR="00E9728A" w:rsidRDefault="00E9728A" w:rsidP="00D50D4B">
                <w:pPr>
                  <w:jc w:val="right"/>
                </w:pPr>
              </w:p>
            </w:tc>
          </w:tr>
          <w:tr w:rsidR="00D50D4B" w14:paraId="51209C71" w14:textId="77777777" w:rsidTr="00D10D4E">
            <w:trPr>
              <w:trHeight w:val="284"/>
            </w:trPr>
            <w:sdt>
              <w:sdtPr>
                <w:rPr>
                  <w:rFonts w:hint="eastAsia"/>
                  <w:sz w:val="15"/>
                  <w:szCs w:val="15"/>
                </w:rPr>
                <w:alias w:val="无形资产减值准备增加项目名称"/>
                <w:tag w:val="_GBC_a07f98d210fd4636be10f5bfad0425cc"/>
                <w:id w:val="1701501462"/>
                <w:lock w:val="sdtLocked"/>
                <w:showingPlcHdr/>
              </w:sdtPr>
              <w:sdtContent>
                <w:tc>
                  <w:tcPr>
                    <w:tcW w:w="927" w:type="pct"/>
                    <w:shd w:val="clear" w:color="auto" w:fill="auto"/>
                  </w:tcPr>
                  <w:p w14:paraId="44298111" w14:textId="77777777" w:rsidR="00E9728A" w:rsidRPr="00D10D4E" w:rsidRDefault="00000000" w:rsidP="00D50D4B">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减值准备增加项目金额"/>
                <w:tag w:val="_GBC_12b871fdd57041608a822a4b7df86aab"/>
                <w:id w:val="-483695092"/>
                <w:lock w:val="sdtLocked"/>
                <w:showingPlcHdr/>
              </w:sdtPr>
              <w:sdtContent>
                <w:tc>
                  <w:tcPr>
                    <w:tcW w:w="700" w:type="pct"/>
                    <w:shd w:val="clear" w:color="auto" w:fill="auto"/>
                  </w:tcPr>
                  <w:p w14:paraId="0749474A"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减值准备增加项目金额"/>
                <w:tag w:val="_GBC_67beba23fec84cc8bdab0a5541f34763"/>
                <w:id w:val="1111712314"/>
                <w:lock w:val="sdtLocked"/>
                <w:showingPlcHdr/>
              </w:sdtPr>
              <w:sdtContent>
                <w:tc>
                  <w:tcPr>
                    <w:tcW w:w="658" w:type="pct"/>
                    <w:shd w:val="clear" w:color="auto" w:fill="auto"/>
                  </w:tcPr>
                  <w:p w14:paraId="21409AC1"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减值准备增加项目金额"/>
                <w:tag w:val="_GBC_be68ae2985d7460081ee248b41918fc0"/>
                <w:id w:val="-1663539785"/>
                <w:lock w:val="sdtLocked"/>
                <w:showingPlcHdr/>
              </w:sdtPr>
              <w:sdtContent>
                <w:tc>
                  <w:tcPr>
                    <w:tcW w:w="658" w:type="pct"/>
                    <w:shd w:val="clear" w:color="auto" w:fill="auto"/>
                  </w:tcPr>
                  <w:p w14:paraId="467DB2C8"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减值准备增加项目金额"/>
                <w:tag w:val="_GBC_63b957dd4ae94826a33c2bd5cab283a2"/>
                <w:id w:val="2112613574"/>
                <w:lock w:val="sdtLocked"/>
                <w:showingPlcHdr/>
              </w:sdtPr>
              <w:sdtContent>
                <w:tc>
                  <w:tcPr>
                    <w:tcW w:w="658" w:type="pct"/>
                    <w:shd w:val="clear" w:color="auto" w:fill="auto"/>
                  </w:tcPr>
                  <w:p w14:paraId="5F40863C" w14:textId="77777777" w:rsidR="00E9728A" w:rsidRPr="00D10D4E" w:rsidRDefault="00E9728A" w:rsidP="00D50D4B">
                    <w:pPr>
                      <w:jc w:val="right"/>
                      <w:rPr>
                        <w:sz w:val="15"/>
                        <w:szCs w:val="15"/>
                      </w:rPr>
                    </w:pPr>
                  </w:p>
                </w:tc>
              </w:sdtContent>
            </w:sdt>
            <w:sdt>
              <w:sdtPr>
                <w:rPr>
                  <w:rFonts w:hint="eastAsia"/>
                  <w:sz w:val="15"/>
                  <w:szCs w:val="15"/>
                </w:rPr>
                <w:alias w:val="无形资产减值准备增加项目金额"/>
                <w:tag w:val="_GBC_63b957dd4ae94826a33c2bd5cab283a2"/>
                <w:id w:val="-430513800"/>
                <w:lock w:val="sdtLocked"/>
                <w:showingPlcHdr/>
              </w:sdtPr>
              <w:sdtContent>
                <w:tc>
                  <w:tcPr>
                    <w:tcW w:w="700" w:type="pct"/>
                    <w:shd w:val="clear" w:color="auto" w:fill="auto"/>
                  </w:tcPr>
                  <w:p w14:paraId="496A94FF"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rPr>
                <w:alias w:val="无形资产减值准备增加项目合计金额"/>
                <w:tag w:val="_GBC_d898031c95ba4f18aa304513f88d8510"/>
                <w:id w:val="313299454"/>
                <w:lock w:val="sdtLocked"/>
                <w:showingPlcHdr/>
              </w:sdtPr>
              <w:sdtContent>
                <w:tc>
                  <w:tcPr>
                    <w:tcW w:w="700" w:type="pct"/>
                    <w:shd w:val="clear" w:color="auto" w:fill="auto"/>
                  </w:tcPr>
                  <w:p w14:paraId="18E2D561" w14:textId="77777777" w:rsidR="00E9728A" w:rsidRDefault="00000000" w:rsidP="00D50D4B">
                    <w:pPr>
                      <w:jc w:val="right"/>
                    </w:pPr>
                    <w:r>
                      <w:rPr>
                        <w:rFonts w:hint="eastAsia"/>
                      </w:rPr>
                      <w:t xml:space="preserve">　</w:t>
                    </w:r>
                  </w:p>
                </w:tc>
              </w:sdtContent>
            </w:sdt>
          </w:tr>
          <w:tr w:rsidR="00D50D4B" w14:paraId="581419F3" w14:textId="77777777" w:rsidTr="00D10D4E">
            <w:trPr>
              <w:trHeight w:val="284"/>
            </w:trPr>
            <w:sdt>
              <w:sdtPr>
                <w:rPr>
                  <w:rFonts w:hint="eastAsia"/>
                  <w:sz w:val="15"/>
                  <w:szCs w:val="15"/>
                </w:rPr>
                <w:alias w:val="无形资产减值准备增加项目名称"/>
                <w:tag w:val="_GBC_a07f98d210fd4636be10f5bfad0425cc"/>
                <w:id w:val="300657548"/>
                <w:lock w:val="sdtLocked"/>
                <w:showingPlcHdr/>
              </w:sdtPr>
              <w:sdtContent>
                <w:tc>
                  <w:tcPr>
                    <w:tcW w:w="927" w:type="pct"/>
                    <w:shd w:val="clear" w:color="auto" w:fill="auto"/>
                  </w:tcPr>
                  <w:p w14:paraId="6B1E6959" w14:textId="77777777" w:rsidR="00E9728A" w:rsidRPr="00D10D4E" w:rsidRDefault="00000000" w:rsidP="00D50D4B">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减值准备增加项目金额"/>
                <w:tag w:val="_GBC_12b871fdd57041608a822a4b7df86aab"/>
                <w:id w:val="-1891561705"/>
                <w:lock w:val="sdtLocked"/>
                <w:showingPlcHdr/>
              </w:sdtPr>
              <w:sdtContent>
                <w:tc>
                  <w:tcPr>
                    <w:tcW w:w="700" w:type="pct"/>
                    <w:shd w:val="clear" w:color="auto" w:fill="auto"/>
                  </w:tcPr>
                  <w:p w14:paraId="08BC746B"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减值准备增加项目金额"/>
                <w:tag w:val="_GBC_67beba23fec84cc8bdab0a5541f34763"/>
                <w:id w:val="690496036"/>
                <w:lock w:val="sdtLocked"/>
                <w:showingPlcHdr/>
              </w:sdtPr>
              <w:sdtContent>
                <w:tc>
                  <w:tcPr>
                    <w:tcW w:w="658" w:type="pct"/>
                    <w:shd w:val="clear" w:color="auto" w:fill="auto"/>
                  </w:tcPr>
                  <w:p w14:paraId="40CAF4BA"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减值准备增加项目金额"/>
                <w:tag w:val="_GBC_be68ae2985d7460081ee248b41918fc0"/>
                <w:id w:val="157891327"/>
                <w:lock w:val="sdtLocked"/>
                <w:showingPlcHdr/>
              </w:sdtPr>
              <w:sdtContent>
                <w:tc>
                  <w:tcPr>
                    <w:tcW w:w="658" w:type="pct"/>
                    <w:shd w:val="clear" w:color="auto" w:fill="auto"/>
                  </w:tcPr>
                  <w:p w14:paraId="451B64D4"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减值准备增加项目金额"/>
                <w:tag w:val="_GBC_63b957dd4ae94826a33c2bd5cab283a2"/>
                <w:id w:val="-1925870775"/>
                <w:lock w:val="sdtLocked"/>
                <w:showingPlcHdr/>
              </w:sdtPr>
              <w:sdtContent>
                <w:tc>
                  <w:tcPr>
                    <w:tcW w:w="658" w:type="pct"/>
                    <w:shd w:val="clear" w:color="auto" w:fill="auto"/>
                  </w:tcPr>
                  <w:p w14:paraId="46F7EA03" w14:textId="77777777" w:rsidR="00E9728A" w:rsidRPr="00D10D4E" w:rsidRDefault="00E9728A" w:rsidP="00D50D4B">
                    <w:pPr>
                      <w:jc w:val="right"/>
                      <w:rPr>
                        <w:sz w:val="15"/>
                        <w:szCs w:val="15"/>
                      </w:rPr>
                    </w:pPr>
                  </w:p>
                </w:tc>
              </w:sdtContent>
            </w:sdt>
            <w:sdt>
              <w:sdtPr>
                <w:rPr>
                  <w:rFonts w:hint="eastAsia"/>
                  <w:sz w:val="15"/>
                  <w:szCs w:val="15"/>
                </w:rPr>
                <w:alias w:val="无形资产减值准备增加项目金额"/>
                <w:tag w:val="_GBC_63b957dd4ae94826a33c2bd5cab283a2"/>
                <w:id w:val="-900057413"/>
                <w:lock w:val="sdtLocked"/>
                <w:showingPlcHdr/>
              </w:sdtPr>
              <w:sdtContent>
                <w:tc>
                  <w:tcPr>
                    <w:tcW w:w="700" w:type="pct"/>
                    <w:shd w:val="clear" w:color="auto" w:fill="auto"/>
                  </w:tcPr>
                  <w:p w14:paraId="2FD95C7E"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rPr>
                <w:alias w:val="无形资产减值准备增加项目合计金额"/>
                <w:tag w:val="_GBC_d898031c95ba4f18aa304513f88d8510"/>
                <w:id w:val="-369844953"/>
                <w:lock w:val="sdtLocked"/>
                <w:showingPlcHdr/>
              </w:sdtPr>
              <w:sdtContent>
                <w:tc>
                  <w:tcPr>
                    <w:tcW w:w="700" w:type="pct"/>
                    <w:shd w:val="clear" w:color="auto" w:fill="auto"/>
                  </w:tcPr>
                  <w:p w14:paraId="40BE1ABA" w14:textId="77777777" w:rsidR="00E9728A" w:rsidRDefault="00000000" w:rsidP="00D50D4B">
                    <w:pPr>
                      <w:jc w:val="right"/>
                    </w:pPr>
                    <w:r>
                      <w:rPr>
                        <w:rFonts w:hint="eastAsia"/>
                      </w:rPr>
                      <w:t xml:space="preserve">　</w:t>
                    </w:r>
                  </w:p>
                </w:tc>
              </w:sdtContent>
            </w:sdt>
          </w:tr>
          <w:tr w:rsidR="00D50D4B" w14:paraId="7FF239CD" w14:textId="77777777" w:rsidTr="00D10D4E">
            <w:trPr>
              <w:trHeight w:val="284"/>
            </w:trPr>
            <w:sdt>
              <w:sdtPr>
                <w:rPr>
                  <w:sz w:val="15"/>
                  <w:szCs w:val="15"/>
                </w:rPr>
                <w:tag w:val="_PLD_80ddaa0f1cfd432483c808ea875d3645"/>
                <w:id w:val="1240990990"/>
                <w:lock w:val="sdtLocked"/>
              </w:sdtPr>
              <w:sdtContent>
                <w:tc>
                  <w:tcPr>
                    <w:tcW w:w="927" w:type="pct"/>
                    <w:shd w:val="clear" w:color="auto" w:fill="auto"/>
                    <w:vAlign w:val="center"/>
                  </w:tcPr>
                  <w:p w14:paraId="16346AF4" w14:textId="77777777" w:rsidR="00E9728A" w:rsidRPr="00D10D4E" w:rsidRDefault="00000000" w:rsidP="00D50D4B">
                    <w:pPr>
                      <w:ind w:firstLineChars="200" w:firstLine="300"/>
                      <w:rPr>
                        <w:sz w:val="15"/>
                        <w:szCs w:val="15"/>
                      </w:rPr>
                    </w:pPr>
                    <w:r w:rsidRPr="00D10D4E">
                      <w:rPr>
                        <w:rFonts w:hint="eastAsia"/>
                        <w:sz w:val="15"/>
                        <w:szCs w:val="15"/>
                      </w:rPr>
                      <w:t>3.</w:t>
                    </w:r>
                    <w:r w:rsidRPr="00D10D4E">
                      <w:rPr>
                        <w:sz w:val="15"/>
                        <w:szCs w:val="15"/>
                      </w:rPr>
                      <w:t>本期减少</w:t>
                    </w:r>
                    <w:r w:rsidRPr="00D10D4E">
                      <w:rPr>
                        <w:rFonts w:hint="eastAsia"/>
                        <w:sz w:val="15"/>
                        <w:szCs w:val="15"/>
                      </w:rPr>
                      <w:t>金额</w:t>
                    </w:r>
                  </w:p>
                </w:tc>
              </w:sdtContent>
            </w:sdt>
            <w:tc>
              <w:tcPr>
                <w:tcW w:w="700" w:type="pct"/>
                <w:shd w:val="clear" w:color="auto" w:fill="auto"/>
              </w:tcPr>
              <w:p w14:paraId="73F7C6CA" w14:textId="77777777" w:rsidR="00E9728A" w:rsidRPr="00D10D4E" w:rsidRDefault="00E9728A" w:rsidP="00D50D4B">
                <w:pPr>
                  <w:jc w:val="right"/>
                  <w:rPr>
                    <w:sz w:val="15"/>
                    <w:szCs w:val="15"/>
                  </w:rPr>
                </w:pPr>
              </w:p>
            </w:tc>
            <w:tc>
              <w:tcPr>
                <w:tcW w:w="658" w:type="pct"/>
                <w:shd w:val="clear" w:color="auto" w:fill="auto"/>
              </w:tcPr>
              <w:p w14:paraId="03921D69" w14:textId="77777777" w:rsidR="00E9728A" w:rsidRPr="00D10D4E" w:rsidRDefault="00E9728A" w:rsidP="00D50D4B">
                <w:pPr>
                  <w:jc w:val="right"/>
                  <w:rPr>
                    <w:sz w:val="15"/>
                    <w:szCs w:val="15"/>
                  </w:rPr>
                </w:pPr>
              </w:p>
            </w:tc>
            <w:tc>
              <w:tcPr>
                <w:tcW w:w="658" w:type="pct"/>
                <w:shd w:val="clear" w:color="auto" w:fill="auto"/>
              </w:tcPr>
              <w:p w14:paraId="177EF986" w14:textId="77777777" w:rsidR="00E9728A" w:rsidRPr="00D10D4E" w:rsidRDefault="00E9728A" w:rsidP="00D50D4B">
                <w:pPr>
                  <w:jc w:val="right"/>
                  <w:rPr>
                    <w:sz w:val="15"/>
                    <w:szCs w:val="15"/>
                  </w:rPr>
                </w:pPr>
              </w:p>
            </w:tc>
            <w:tc>
              <w:tcPr>
                <w:tcW w:w="658" w:type="pct"/>
                <w:shd w:val="clear" w:color="auto" w:fill="auto"/>
              </w:tcPr>
              <w:p w14:paraId="7D373BE1" w14:textId="77777777" w:rsidR="00E9728A" w:rsidRPr="00D10D4E" w:rsidRDefault="00E9728A" w:rsidP="00D50D4B">
                <w:pPr>
                  <w:jc w:val="right"/>
                  <w:rPr>
                    <w:sz w:val="15"/>
                    <w:szCs w:val="15"/>
                  </w:rPr>
                </w:pPr>
              </w:p>
            </w:tc>
            <w:tc>
              <w:tcPr>
                <w:tcW w:w="700" w:type="pct"/>
                <w:shd w:val="clear" w:color="auto" w:fill="auto"/>
              </w:tcPr>
              <w:p w14:paraId="4B011B67" w14:textId="77777777" w:rsidR="00E9728A" w:rsidRPr="00D10D4E" w:rsidRDefault="00E9728A" w:rsidP="00D50D4B">
                <w:pPr>
                  <w:jc w:val="right"/>
                  <w:rPr>
                    <w:sz w:val="15"/>
                    <w:szCs w:val="15"/>
                  </w:rPr>
                </w:pPr>
              </w:p>
            </w:tc>
            <w:tc>
              <w:tcPr>
                <w:tcW w:w="700" w:type="pct"/>
                <w:shd w:val="clear" w:color="auto" w:fill="auto"/>
              </w:tcPr>
              <w:p w14:paraId="04851138" w14:textId="77777777" w:rsidR="00E9728A" w:rsidRDefault="00E9728A" w:rsidP="00D50D4B">
                <w:pPr>
                  <w:jc w:val="right"/>
                </w:pPr>
              </w:p>
            </w:tc>
          </w:tr>
          <w:tr w:rsidR="00D50D4B" w14:paraId="28380885" w14:textId="77777777" w:rsidTr="00D10D4E">
            <w:trPr>
              <w:trHeight w:val="284"/>
            </w:trPr>
            <w:sdt>
              <w:sdtPr>
                <w:rPr>
                  <w:sz w:val="15"/>
                  <w:szCs w:val="15"/>
                </w:rPr>
                <w:tag w:val="_PLD_2737286ed2dd4f3f95206ad01cd11070"/>
                <w:id w:val="603783348"/>
                <w:lock w:val="sdtLocked"/>
              </w:sdtPr>
              <w:sdtContent>
                <w:tc>
                  <w:tcPr>
                    <w:tcW w:w="927" w:type="pct"/>
                    <w:shd w:val="clear" w:color="auto" w:fill="auto"/>
                    <w:vAlign w:val="center"/>
                  </w:tcPr>
                  <w:p w14:paraId="0AA070FA" w14:textId="77777777" w:rsidR="00E9728A" w:rsidRPr="00D10D4E" w:rsidRDefault="00000000" w:rsidP="00D50D4B">
                    <w:pPr>
                      <w:ind w:firstLineChars="300" w:firstLine="450"/>
                      <w:rPr>
                        <w:sz w:val="15"/>
                        <w:szCs w:val="15"/>
                      </w:rPr>
                    </w:pPr>
                    <w:r w:rsidRPr="00D10D4E">
                      <w:rPr>
                        <w:sz w:val="15"/>
                        <w:szCs w:val="15"/>
                      </w:rPr>
                      <w:t>(</w:t>
                    </w:r>
                    <w:r w:rsidRPr="00D10D4E">
                      <w:rPr>
                        <w:rFonts w:hint="eastAsia"/>
                        <w:sz w:val="15"/>
                        <w:szCs w:val="15"/>
                      </w:rPr>
                      <w:t>1</w:t>
                    </w:r>
                    <w:r w:rsidRPr="00D10D4E">
                      <w:rPr>
                        <w:sz w:val="15"/>
                        <w:szCs w:val="15"/>
                      </w:rPr>
                      <w:t>)</w:t>
                    </w:r>
                    <w:r w:rsidRPr="00D10D4E">
                      <w:rPr>
                        <w:rFonts w:hint="eastAsia"/>
                        <w:sz w:val="15"/>
                        <w:szCs w:val="15"/>
                      </w:rPr>
                      <w:t>处置</w:t>
                    </w:r>
                  </w:p>
                </w:tc>
              </w:sdtContent>
            </w:sdt>
            <w:tc>
              <w:tcPr>
                <w:tcW w:w="700" w:type="pct"/>
                <w:shd w:val="clear" w:color="auto" w:fill="auto"/>
              </w:tcPr>
              <w:p w14:paraId="481AD1E7" w14:textId="77777777" w:rsidR="00E9728A" w:rsidRPr="00D10D4E" w:rsidRDefault="00E9728A" w:rsidP="00D50D4B">
                <w:pPr>
                  <w:jc w:val="right"/>
                  <w:rPr>
                    <w:sz w:val="15"/>
                    <w:szCs w:val="15"/>
                  </w:rPr>
                </w:pPr>
              </w:p>
            </w:tc>
            <w:tc>
              <w:tcPr>
                <w:tcW w:w="658" w:type="pct"/>
                <w:shd w:val="clear" w:color="auto" w:fill="auto"/>
              </w:tcPr>
              <w:p w14:paraId="47F375C4" w14:textId="77777777" w:rsidR="00E9728A" w:rsidRPr="00D10D4E" w:rsidRDefault="00E9728A" w:rsidP="00D50D4B">
                <w:pPr>
                  <w:jc w:val="right"/>
                  <w:rPr>
                    <w:sz w:val="15"/>
                    <w:szCs w:val="15"/>
                  </w:rPr>
                </w:pPr>
              </w:p>
            </w:tc>
            <w:tc>
              <w:tcPr>
                <w:tcW w:w="658" w:type="pct"/>
                <w:shd w:val="clear" w:color="auto" w:fill="auto"/>
              </w:tcPr>
              <w:p w14:paraId="61F9BACA" w14:textId="77777777" w:rsidR="00E9728A" w:rsidRPr="00D10D4E" w:rsidRDefault="00E9728A" w:rsidP="00D50D4B">
                <w:pPr>
                  <w:jc w:val="right"/>
                  <w:rPr>
                    <w:sz w:val="15"/>
                    <w:szCs w:val="15"/>
                  </w:rPr>
                </w:pPr>
              </w:p>
            </w:tc>
            <w:tc>
              <w:tcPr>
                <w:tcW w:w="658" w:type="pct"/>
                <w:shd w:val="clear" w:color="auto" w:fill="auto"/>
              </w:tcPr>
              <w:p w14:paraId="447FC860" w14:textId="77777777" w:rsidR="00E9728A" w:rsidRPr="00D10D4E" w:rsidRDefault="00E9728A" w:rsidP="00D50D4B">
                <w:pPr>
                  <w:jc w:val="right"/>
                  <w:rPr>
                    <w:sz w:val="15"/>
                    <w:szCs w:val="15"/>
                  </w:rPr>
                </w:pPr>
              </w:p>
            </w:tc>
            <w:tc>
              <w:tcPr>
                <w:tcW w:w="700" w:type="pct"/>
                <w:shd w:val="clear" w:color="auto" w:fill="auto"/>
              </w:tcPr>
              <w:p w14:paraId="7536E16A" w14:textId="77777777" w:rsidR="00E9728A" w:rsidRPr="00D10D4E" w:rsidRDefault="00E9728A" w:rsidP="00D50D4B">
                <w:pPr>
                  <w:jc w:val="right"/>
                  <w:rPr>
                    <w:sz w:val="15"/>
                    <w:szCs w:val="15"/>
                  </w:rPr>
                </w:pPr>
              </w:p>
            </w:tc>
            <w:tc>
              <w:tcPr>
                <w:tcW w:w="700" w:type="pct"/>
                <w:shd w:val="clear" w:color="auto" w:fill="auto"/>
              </w:tcPr>
              <w:p w14:paraId="557297D7" w14:textId="77777777" w:rsidR="00E9728A" w:rsidRDefault="00E9728A" w:rsidP="00D50D4B">
                <w:pPr>
                  <w:jc w:val="right"/>
                </w:pPr>
              </w:p>
            </w:tc>
          </w:tr>
          <w:tr w:rsidR="00D50D4B" w14:paraId="1CCF4E39" w14:textId="77777777" w:rsidTr="00D10D4E">
            <w:trPr>
              <w:trHeight w:val="284"/>
            </w:trPr>
            <w:sdt>
              <w:sdtPr>
                <w:rPr>
                  <w:rFonts w:hint="eastAsia"/>
                  <w:sz w:val="15"/>
                  <w:szCs w:val="15"/>
                </w:rPr>
                <w:alias w:val="无形资产减值准备减少项目名称"/>
                <w:tag w:val="_GBC_8272bbfdd02345b8ad44a88b8a41de10"/>
                <w:id w:val="1090590951"/>
                <w:lock w:val="sdtLocked"/>
                <w:showingPlcHdr/>
              </w:sdtPr>
              <w:sdtContent>
                <w:tc>
                  <w:tcPr>
                    <w:tcW w:w="927" w:type="pct"/>
                    <w:shd w:val="clear" w:color="auto" w:fill="auto"/>
                  </w:tcPr>
                  <w:p w14:paraId="08ABA1FF" w14:textId="77777777" w:rsidR="00E9728A" w:rsidRPr="00D10D4E" w:rsidRDefault="00000000" w:rsidP="00D50D4B">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减值准备减少项目金额"/>
                <w:tag w:val="_GBC_8b708dfdfdc84533925e407c20772767"/>
                <w:id w:val="-1672785653"/>
                <w:lock w:val="sdtLocked"/>
                <w:showingPlcHdr/>
              </w:sdtPr>
              <w:sdtContent>
                <w:tc>
                  <w:tcPr>
                    <w:tcW w:w="700" w:type="pct"/>
                    <w:shd w:val="clear" w:color="auto" w:fill="auto"/>
                  </w:tcPr>
                  <w:p w14:paraId="3B7278A5"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减值准备减少项目金额"/>
                <w:tag w:val="_GBC_3a32133737c54fadbe7b669399eade67"/>
                <w:id w:val="2026518681"/>
                <w:lock w:val="sdtLocked"/>
                <w:showingPlcHdr/>
              </w:sdtPr>
              <w:sdtContent>
                <w:tc>
                  <w:tcPr>
                    <w:tcW w:w="658" w:type="pct"/>
                    <w:shd w:val="clear" w:color="auto" w:fill="auto"/>
                  </w:tcPr>
                  <w:p w14:paraId="318B36F2"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减值准备减少项目金额"/>
                <w:tag w:val="_GBC_622a25c623bd4d4597996470399d3fec"/>
                <w:id w:val="-1493254553"/>
                <w:lock w:val="sdtLocked"/>
                <w:showingPlcHdr/>
              </w:sdtPr>
              <w:sdtContent>
                <w:tc>
                  <w:tcPr>
                    <w:tcW w:w="658" w:type="pct"/>
                    <w:shd w:val="clear" w:color="auto" w:fill="auto"/>
                  </w:tcPr>
                  <w:p w14:paraId="44C7B60F"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减值准备减少项目金额"/>
                <w:tag w:val="_GBC_ecce1bc844c84420aded1f54f86b612a"/>
                <w:id w:val="-790051272"/>
                <w:lock w:val="sdtLocked"/>
                <w:showingPlcHdr/>
              </w:sdtPr>
              <w:sdtContent>
                <w:tc>
                  <w:tcPr>
                    <w:tcW w:w="658" w:type="pct"/>
                    <w:shd w:val="clear" w:color="auto" w:fill="auto"/>
                  </w:tcPr>
                  <w:p w14:paraId="3CA0369D" w14:textId="77777777" w:rsidR="00E9728A" w:rsidRPr="00D10D4E" w:rsidRDefault="00E9728A" w:rsidP="00D50D4B">
                    <w:pPr>
                      <w:jc w:val="right"/>
                      <w:rPr>
                        <w:sz w:val="15"/>
                        <w:szCs w:val="15"/>
                      </w:rPr>
                    </w:pPr>
                  </w:p>
                </w:tc>
              </w:sdtContent>
            </w:sdt>
            <w:sdt>
              <w:sdtPr>
                <w:rPr>
                  <w:rFonts w:hint="eastAsia"/>
                  <w:sz w:val="15"/>
                  <w:szCs w:val="15"/>
                </w:rPr>
                <w:alias w:val="无形资产减值准备减少项目金额"/>
                <w:tag w:val="_GBC_ecce1bc844c84420aded1f54f86b612a"/>
                <w:id w:val="-1180503094"/>
                <w:lock w:val="sdtLocked"/>
                <w:showingPlcHdr/>
              </w:sdtPr>
              <w:sdtContent>
                <w:tc>
                  <w:tcPr>
                    <w:tcW w:w="700" w:type="pct"/>
                    <w:shd w:val="clear" w:color="auto" w:fill="auto"/>
                  </w:tcPr>
                  <w:p w14:paraId="695C04B7"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rPr>
                <w:alias w:val="无形资产减值准备减少项目合计金额"/>
                <w:tag w:val="_GBC_af92ed28d10c4c6ea5a7119a7ab5bcd4"/>
                <w:id w:val="-207888066"/>
                <w:lock w:val="sdtLocked"/>
                <w:showingPlcHdr/>
              </w:sdtPr>
              <w:sdtContent>
                <w:tc>
                  <w:tcPr>
                    <w:tcW w:w="700" w:type="pct"/>
                    <w:shd w:val="clear" w:color="auto" w:fill="auto"/>
                  </w:tcPr>
                  <w:p w14:paraId="0A2DDEF7" w14:textId="77777777" w:rsidR="00E9728A" w:rsidRDefault="00000000" w:rsidP="00D50D4B">
                    <w:pPr>
                      <w:jc w:val="right"/>
                    </w:pPr>
                    <w:r>
                      <w:rPr>
                        <w:rFonts w:hint="eastAsia"/>
                      </w:rPr>
                      <w:t xml:space="preserve">　</w:t>
                    </w:r>
                  </w:p>
                </w:tc>
              </w:sdtContent>
            </w:sdt>
          </w:tr>
          <w:tr w:rsidR="00D50D4B" w14:paraId="4CF29331" w14:textId="77777777" w:rsidTr="00D10D4E">
            <w:trPr>
              <w:trHeight w:val="284"/>
            </w:trPr>
            <w:sdt>
              <w:sdtPr>
                <w:rPr>
                  <w:rFonts w:hint="eastAsia"/>
                  <w:sz w:val="15"/>
                  <w:szCs w:val="15"/>
                </w:rPr>
                <w:alias w:val="无形资产减值准备减少项目名称"/>
                <w:tag w:val="_GBC_8272bbfdd02345b8ad44a88b8a41de10"/>
                <w:id w:val="1808578829"/>
                <w:lock w:val="sdtLocked"/>
                <w:showingPlcHdr/>
              </w:sdtPr>
              <w:sdtContent>
                <w:tc>
                  <w:tcPr>
                    <w:tcW w:w="927" w:type="pct"/>
                    <w:shd w:val="clear" w:color="auto" w:fill="auto"/>
                  </w:tcPr>
                  <w:p w14:paraId="57F8A5CA" w14:textId="77777777" w:rsidR="00E9728A" w:rsidRPr="00D10D4E" w:rsidRDefault="00000000" w:rsidP="00D50D4B">
                    <w:pPr>
                      <w:ind w:firstLineChars="300" w:firstLine="450"/>
                      <w:rPr>
                        <w:sz w:val="15"/>
                        <w:szCs w:val="15"/>
                      </w:rPr>
                    </w:pPr>
                    <w:r w:rsidRPr="00D10D4E">
                      <w:rPr>
                        <w:rFonts w:hint="eastAsia"/>
                        <w:sz w:val="15"/>
                        <w:szCs w:val="15"/>
                      </w:rPr>
                      <w:t xml:space="preserve">　</w:t>
                    </w:r>
                  </w:p>
                </w:tc>
              </w:sdtContent>
            </w:sdt>
            <w:sdt>
              <w:sdtPr>
                <w:rPr>
                  <w:rFonts w:hint="eastAsia"/>
                  <w:sz w:val="15"/>
                  <w:szCs w:val="15"/>
                </w:rPr>
                <w:alias w:val="无形资产土地使用权减值准备减少项目金额"/>
                <w:tag w:val="_GBC_8b708dfdfdc84533925e407c20772767"/>
                <w:id w:val="-1974978186"/>
                <w:lock w:val="sdtLocked"/>
                <w:showingPlcHdr/>
              </w:sdtPr>
              <w:sdtContent>
                <w:tc>
                  <w:tcPr>
                    <w:tcW w:w="700" w:type="pct"/>
                    <w:shd w:val="clear" w:color="auto" w:fill="auto"/>
                  </w:tcPr>
                  <w:p w14:paraId="78FD225A"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专利权减值准备减少项目金额"/>
                <w:tag w:val="_GBC_3a32133737c54fadbe7b669399eade67"/>
                <w:id w:val="-1146051689"/>
                <w:lock w:val="sdtLocked"/>
                <w:showingPlcHdr/>
              </w:sdtPr>
              <w:sdtContent>
                <w:tc>
                  <w:tcPr>
                    <w:tcW w:w="658" w:type="pct"/>
                    <w:shd w:val="clear" w:color="auto" w:fill="auto"/>
                  </w:tcPr>
                  <w:p w14:paraId="221BCD16"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非专利技术减值准备减少项目金额"/>
                <w:tag w:val="_GBC_622a25c623bd4d4597996470399d3fec"/>
                <w:id w:val="755179933"/>
                <w:lock w:val="sdtLocked"/>
                <w:showingPlcHdr/>
              </w:sdtPr>
              <w:sdtContent>
                <w:tc>
                  <w:tcPr>
                    <w:tcW w:w="658" w:type="pct"/>
                    <w:shd w:val="clear" w:color="auto" w:fill="auto"/>
                  </w:tcPr>
                  <w:p w14:paraId="1F97782C"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sz w:val="15"/>
                  <w:szCs w:val="15"/>
                </w:rPr>
                <w:alias w:val="无形资产减值准备减少项目金额"/>
                <w:tag w:val="_GBC_ecce1bc844c84420aded1f54f86b612a"/>
                <w:id w:val="-915168707"/>
                <w:lock w:val="sdtLocked"/>
                <w:showingPlcHdr/>
              </w:sdtPr>
              <w:sdtContent>
                <w:tc>
                  <w:tcPr>
                    <w:tcW w:w="658" w:type="pct"/>
                    <w:shd w:val="clear" w:color="auto" w:fill="auto"/>
                  </w:tcPr>
                  <w:p w14:paraId="10E9E5C9" w14:textId="77777777" w:rsidR="00E9728A" w:rsidRPr="00D10D4E" w:rsidRDefault="00E9728A" w:rsidP="00D50D4B">
                    <w:pPr>
                      <w:jc w:val="right"/>
                      <w:rPr>
                        <w:sz w:val="15"/>
                        <w:szCs w:val="15"/>
                      </w:rPr>
                    </w:pPr>
                  </w:p>
                </w:tc>
              </w:sdtContent>
            </w:sdt>
            <w:sdt>
              <w:sdtPr>
                <w:rPr>
                  <w:rFonts w:hint="eastAsia"/>
                  <w:sz w:val="15"/>
                  <w:szCs w:val="15"/>
                </w:rPr>
                <w:alias w:val="无形资产减值准备减少项目金额"/>
                <w:tag w:val="_GBC_ecce1bc844c84420aded1f54f86b612a"/>
                <w:id w:val="1599679434"/>
                <w:lock w:val="sdtLocked"/>
                <w:showingPlcHdr/>
              </w:sdtPr>
              <w:sdtContent>
                <w:tc>
                  <w:tcPr>
                    <w:tcW w:w="700" w:type="pct"/>
                    <w:shd w:val="clear" w:color="auto" w:fill="auto"/>
                  </w:tcPr>
                  <w:p w14:paraId="78211387" w14:textId="77777777" w:rsidR="00E9728A" w:rsidRPr="00D10D4E" w:rsidRDefault="00000000" w:rsidP="00D50D4B">
                    <w:pPr>
                      <w:jc w:val="right"/>
                      <w:rPr>
                        <w:sz w:val="15"/>
                        <w:szCs w:val="15"/>
                      </w:rPr>
                    </w:pPr>
                    <w:r w:rsidRPr="00D10D4E">
                      <w:rPr>
                        <w:rFonts w:hint="eastAsia"/>
                        <w:sz w:val="15"/>
                        <w:szCs w:val="15"/>
                      </w:rPr>
                      <w:t xml:space="preserve">　</w:t>
                    </w:r>
                  </w:p>
                </w:tc>
              </w:sdtContent>
            </w:sdt>
            <w:sdt>
              <w:sdtPr>
                <w:rPr>
                  <w:rFonts w:hint="eastAsia"/>
                </w:rPr>
                <w:alias w:val="无形资产减值准备减少项目合计金额"/>
                <w:tag w:val="_GBC_af92ed28d10c4c6ea5a7119a7ab5bcd4"/>
                <w:id w:val="747854970"/>
                <w:lock w:val="sdtLocked"/>
                <w:showingPlcHdr/>
              </w:sdtPr>
              <w:sdtContent>
                <w:tc>
                  <w:tcPr>
                    <w:tcW w:w="700" w:type="pct"/>
                    <w:shd w:val="clear" w:color="auto" w:fill="auto"/>
                  </w:tcPr>
                  <w:p w14:paraId="27F71522" w14:textId="77777777" w:rsidR="00E9728A" w:rsidRDefault="00000000" w:rsidP="00D50D4B">
                    <w:pPr>
                      <w:jc w:val="right"/>
                    </w:pPr>
                    <w:r>
                      <w:rPr>
                        <w:rFonts w:hint="eastAsia"/>
                      </w:rPr>
                      <w:t xml:space="preserve">　</w:t>
                    </w:r>
                  </w:p>
                </w:tc>
              </w:sdtContent>
            </w:sdt>
          </w:tr>
          <w:tr w:rsidR="00D50D4B" w14:paraId="1D1FFE72" w14:textId="77777777" w:rsidTr="00D10D4E">
            <w:trPr>
              <w:trHeight w:val="284"/>
            </w:trPr>
            <w:sdt>
              <w:sdtPr>
                <w:rPr>
                  <w:sz w:val="15"/>
                  <w:szCs w:val="15"/>
                </w:rPr>
                <w:tag w:val="_PLD_4a919606beac465fb30f547b86305b00"/>
                <w:id w:val="486202710"/>
                <w:lock w:val="sdtLocked"/>
              </w:sdtPr>
              <w:sdtContent>
                <w:tc>
                  <w:tcPr>
                    <w:tcW w:w="927" w:type="pct"/>
                    <w:shd w:val="clear" w:color="auto" w:fill="auto"/>
                    <w:vAlign w:val="center"/>
                  </w:tcPr>
                  <w:p w14:paraId="1105907A" w14:textId="77777777" w:rsidR="00E9728A" w:rsidRPr="00D10D4E" w:rsidRDefault="00000000" w:rsidP="00D50D4B">
                    <w:pPr>
                      <w:ind w:firstLineChars="200" w:firstLine="300"/>
                      <w:rPr>
                        <w:sz w:val="15"/>
                        <w:szCs w:val="15"/>
                      </w:rPr>
                    </w:pPr>
                    <w:r w:rsidRPr="00D10D4E">
                      <w:rPr>
                        <w:rFonts w:hint="eastAsia"/>
                        <w:sz w:val="15"/>
                        <w:szCs w:val="15"/>
                      </w:rPr>
                      <w:t>4.</w:t>
                    </w:r>
                    <w:r w:rsidRPr="00D10D4E">
                      <w:rPr>
                        <w:sz w:val="15"/>
                        <w:szCs w:val="15"/>
                      </w:rPr>
                      <w:t>期末余额</w:t>
                    </w:r>
                  </w:p>
                </w:tc>
              </w:sdtContent>
            </w:sdt>
            <w:tc>
              <w:tcPr>
                <w:tcW w:w="700" w:type="pct"/>
                <w:shd w:val="clear" w:color="auto" w:fill="auto"/>
              </w:tcPr>
              <w:p w14:paraId="1D844B59" w14:textId="77777777" w:rsidR="00E9728A" w:rsidRPr="00D10D4E" w:rsidRDefault="00E9728A" w:rsidP="00D50D4B">
                <w:pPr>
                  <w:jc w:val="right"/>
                  <w:rPr>
                    <w:sz w:val="15"/>
                    <w:szCs w:val="15"/>
                  </w:rPr>
                </w:pPr>
              </w:p>
            </w:tc>
            <w:tc>
              <w:tcPr>
                <w:tcW w:w="658" w:type="pct"/>
                <w:shd w:val="clear" w:color="auto" w:fill="auto"/>
              </w:tcPr>
              <w:p w14:paraId="774B638E" w14:textId="77777777" w:rsidR="00E9728A" w:rsidRPr="00D10D4E" w:rsidRDefault="00E9728A" w:rsidP="00D50D4B">
                <w:pPr>
                  <w:jc w:val="right"/>
                  <w:rPr>
                    <w:sz w:val="15"/>
                    <w:szCs w:val="15"/>
                  </w:rPr>
                </w:pPr>
              </w:p>
            </w:tc>
            <w:tc>
              <w:tcPr>
                <w:tcW w:w="658" w:type="pct"/>
                <w:shd w:val="clear" w:color="auto" w:fill="auto"/>
              </w:tcPr>
              <w:p w14:paraId="223730B4" w14:textId="77777777" w:rsidR="00E9728A" w:rsidRPr="00D10D4E" w:rsidRDefault="00E9728A" w:rsidP="00D50D4B">
                <w:pPr>
                  <w:jc w:val="right"/>
                  <w:rPr>
                    <w:sz w:val="15"/>
                    <w:szCs w:val="15"/>
                  </w:rPr>
                </w:pPr>
              </w:p>
            </w:tc>
            <w:tc>
              <w:tcPr>
                <w:tcW w:w="658" w:type="pct"/>
                <w:shd w:val="clear" w:color="auto" w:fill="auto"/>
              </w:tcPr>
              <w:p w14:paraId="3A543572" w14:textId="77777777" w:rsidR="00E9728A" w:rsidRPr="00D10D4E" w:rsidRDefault="00E9728A" w:rsidP="00D50D4B">
                <w:pPr>
                  <w:jc w:val="right"/>
                  <w:rPr>
                    <w:sz w:val="15"/>
                    <w:szCs w:val="15"/>
                  </w:rPr>
                </w:pPr>
              </w:p>
            </w:tc>
            <w:tc>
              <w:tcPr>
                <w:tcW w:w="700" w:type="pct"/>
                <w:shd w:val="clear" w:color="auto" w:fill="auto"/>
              </w:tcPr>
              <w:p w14:paraId="4B9317E7" w14:textId="77777777" w:rsidR="00E9728A" w:rsidRPr="00D10D4E" w:rsidRDefault="00E9728A" w:rsidP="00D50D4B">
                <w:pPr>
                  <w:jc w:val="right"/>
                  <w:rPr>
                    <w:sz w:val="15"/>
                    <w:szCs w:val="15"/>
                  </w:rPr>
                </w:pPr>
              </w:p>
            </w:tc>
            <w:tc>
              <w:tcPr>
                <w:tcW w:w="700" w:type="pct"/>
                <w:shd w:val="clear" w:color="auto" w:fill="auto"/>
              </w:tcPr>
              <w:p w14:paraId="6508C950" w14:textId="77777777" w:rsidR="00E9728A" w:rsidRDefault="00E9728A" w:rsidP="00D50D4B">
                <w:pPr>
                  <w:jc w:val="right"/>
                </w:pPr>
              </w:p>
            </w:tc>
          </w:tr>
          <w:tr w:rsidR="00D50D4B" w14:paraId="62576FD7" w14:textId="77777777" w:rsidTr="00D10D4E">
            <w:trPr>
              <w:trHeight w:val="284"/>
            </w:trPr>
            <w:sdt>
              <w:sdtPr>
                <w:rPr>
                  <w:sz w:val="15"/>
                  <w:szCs w:val="15"/>
                </w:rPr>
                <w:tag w:val="_PLD_77aceef1b70d43c0846f7e8f529b7784"/>
                <w:id w:val="-1714651636"/>
                <w:lock w:val="sdtLocked"/>
              </w:sdtPr>
              <w:sdtContent>
                <w:tc>
                  <w:tcPr>
                    <w:tcW w:w="5000" w:type="pct"/>
                    <w:gridSpan w:val="7"/>
                    <w:shd w:val="clear" w:color="auto" w:fill="auto"/>
                    <w:vAlign w:val="center"/>
                  </w:tcPr>
                  <w:p w14:paraId="6F7122F8" w14:textId="77777777" w:rsidR="00E9728A" w:rsidRPr="00D10D4E" w:rsidRDefault="00000000" w:rsidP="00D50D4B">
                    <w:pPr>
                      <w:rPr>
                        <w:sz w:val="15"/>
                        <w:szCs w:val="15"/>
                      </w:rPr>
                    </w:pPr>
                    <w:r w:rsidRPr="00D10D4E">
                      <w:rPr>
                        <w:sz w:val="15"/>
                        <w:szCs w:val="15"/>
                      </w:rPr>
                      <w:t>四、账面价值</w:t>
                    </w:r>
                  </w:p>
                </w:tc>
              </w:sdtContent>
            </w:sdt>
          </w:tr>
          <w:tr w:rsidR="00D50D4B" w14:paraId="6C2F6355" w14:textId="77777777" w:rsidTr="009956BD">
            <w:trPr>
              <w:trHeight w:val="284"/>
            </w:trPr>
            <w:sdt>
              <w:sdtPr>
                <w:rPr>
                  <w:sz w:val="15"/>
                  <w:szCs w:val="15"/>
                </w:rPr>
                <w:tag w:val="_PLD_7b3cabd4024540c8bf9dc83469ecf7d4"/>
                <w:id w:val="-115224653"/>
                <w:lock w:val="sdtLocked"/>
              </w:sdtPr>
              <w:sdtContent>
                <w:tc>
                  <w:tcPr>
                    <w:tcW w:w="927" w:type="pct"/>
                    <w:shd w:val="clear" w:color="auto" w:fill="auto"/>
                    <w:vAlign w:val="center"/>
                  </w:tcPr>
                  <w:p w14:paraId="4F6A6CBD" w14:textId="77777777" w:rsidR="00E9728A" w:rsidRPr="00D10D4E" w:rsidRDefault="00000000" w:rsidP="00D50D4B">
                    <w:pPr>
                      <w:rPr>
                        <w:sz w:val="15"/>
                        <w:szCs w:val="15"/>
                      </w:rPr>
                    </w:pPr>
                    <w:r w:rsidRPr="00D10D4E">
                      <w:rPr>
                        <w:sz w:val="15"/>
                        <w:szCs w:val="15"/>
                      </w:rPr>
                      <w:t xml:space="preserve">    1.期末账面价值</w:t>
                    </w:r>
                  </w:p>
                </w:tc>
              </w:sdtContent>
            </w:sdt>
            <w:tc>
              <w:tcPr>
                <w:tcW w:w="700" w:type="pct"/>
                <w:shd w:val="clear" w:color="auto" w:fill="auto"/>
              </w:tcPr>
              <w:p w14:paraId="40DA5C23" w14:textId="77777777" w:rsidR="00E9728A" w:rsidRPr="00D10D4E" w:rsidRDefault="00000000" w:rsidP="00D50D4B">
                <w:pPr>
                  <w:jc w:val="right"/>
                  <w:rPr>
                    <w:sz w:val="15"/>
                    <w:szCs w:val="15"/>
                  </w:rPr>
                </w:pPr>
                <w:r w:rsidRPr="00D10D4E">
                  <w:rPr>
                    <w:sz w:val="15"/>
                    <w:szCs w:val="15"/>
                  </w:rPr>
                  <w:t>140,670,749.04</w:t>
                </w:r>
              </w:p>
            </w:tc>
            <w:tc>
              <w:tcPr>
                <w:tcW w:w="658" w:type="pct"/>
                <w:shd w:val="clear" w:color="auto" w:fill="auto"/>
              </w:tcPr>
              <w:p w14:paraId="140D7D83" w14:textId="77777777" w:rsidR="00E9728A" w:rsidRPr="00D10D4E" w:rsidRDefault="00000000" w:rsidP="00D50D4B">
                <w:pPr>
                  <w:jc w:val="right"/>
                  <w:rPr>
                    <w:sz w:val="15"/>
                    <w:szCs w:val="15"/>
                  </w:rPr>
                </w:pPr>
                <w:r w:rsidRPr="00D10D4E">
                  <w:rPr>
                    <w:sz w:val="15"/>
                    <w:szCs w:val="15"/>
                  </w:rPr>
                  <w:t>16,351.35</w:t>
                </w:r>
              </w:p>
            </w:tc>
            <w:tc>
              <w:tcPr>
                <w:tcW w:w="658" w:type="pct"/>
                <w:shd w:val="clear" w:color="auto" w:fill="auto"/>
              </w:tcPr>
              <w:p w14:paraId="6494D96A" w14:textId="3FD24957" w:rsidR="00E9728A" w:rsidRPr="00D10D4E" w:rsidRDefault="00E9728A" w:rsidP="00D50D4B">
                <w:pPr>
                  <w:jc w:val="right"/>
                  <w:rPr>
                    <w:sz w:val="15"/>
                    <w:szCs w:val="15"/>
                  </w:rPr>
                </w:pPr>
              </w:p>
            </w:tc>
            <w:tc>
              <w:tcPr>
                <w:tcW w:w="658" w:type="pct"/>
                <w:shd w:val="clear" w:color="auto" w:fill="auto"/>
                <w:vAlign w:val="center"/>
              </w:tcPr>
              <w:p w14:paraId="3D6594A5" w14:textId="64D19DAA" w:rsidR="00E9728A" w:rsidRPr="00D50D4B" w:rsidRDefault="00000000" w:rsidP="00D50D4B">
                <w:pPr>
                  <w:jc w:val="right"/>
                  <w:rPr>
                    <w:sz w:val="15"/>
                    <w:szCs w:val="15"/>
                  </w:rPr>
                </w:pPr>
                <w:r w:rsidRPr="00D50D4B">
                  <w:rPr>
                    <w:sz w:val="15"/>
                    <w:szCs w:val="15"/>
                  </w:rPr>
                  <w:t>16,234,283.30</w:t>
                </w:r>
              </w:p>
            </w:tc>
            <w:tc>
              <w:tcPr>
                <w:tcW w:w="700" w:type="pct"/>
                <w:shd w:val="clear" w:color="auto" w:fill="auto"/>
                <w:vAlign w:val="center"/>
              </w:tcPr>
              <w:p w14:paraId="7D044F4F" w14:textId="589A7971" w:rsidR="00E9728A" w:rsidRPr="00D50D4B" w:rsidRDefault="00000000" w:rsidP="00D50D4B">
                <w:pPr>
                  <w:jc w:val="right"/>
                  <w:rPr>
                    <w:sz w:val="15"/>
                    <w:szCs w:val="15"/>
                  </w:rPr>
                </w:pPr>
                <w:r w:rsidRPr="00D50D4B">
                  <w:rPr>
                    <w:sz w:val="15"/>
                    <w:szCs w:val="15"/>
                  </w:rPr>
                  <w:t>30,624,341.07</w:t>
                </w:r>
              </w:p>
            </w:tc>
            <w:tc>
              <w:tcPr>
                <w:tcW w:w="700" w:type="pct"/>
                <w:shd w:val="clear" w:color="auto" w:fill="auto"/>
                <w:vAlign w:val="center"/>
              </w:tcPr>
              <w:p w14:paraId="296393F2" w14:textId="3931D977" w:rsidR="00E9728A" w:rsidRPr="00D50D4B" w:rsidRDefault="00000000" w:rsidP="00D50D4B">
                <w:pPr>
                  <w:jc w:val="right"/>
                  <w:rPr>
                    <w:sz w:val="15"/>
                    <w:szCs w:val="15"/>
                  </w:rPr>
                </w:pPr>
                <w:r w:rsidRPr="00D50D4B">
                  <w:rPr>
                    <w:sz w:val="15"/>
                    <w:szCs w:val="15"/>
                  </w:rPr>
                  <w:t>187,545,724.76</w:t>
                </w:r>
              </w:p>
            </w:tc>
          </w:tr>
          <w:tr w:rsidR="00D50D4B" w14:paraId="6C9702E0" w14:textId="77777777" w:rsidTr="009956BD">
            <w:trPr>
              <w:trHeight w:val="284"/>
            </w:trPr>
            <w:sdt>
              <w:sdtPr>
                <w:rPr>
                  <w:sz w:val="15"/>
                  <w:szCs w:val="15"/>
                </w:rPr>
                <w:tag w:val="_PLD_04cb9e53cf0d4d8b83570453ac161e64"/>
                <w:id w:val="1667206821"/>
                <w:lock w:val="sdtLocked"/>
              </w:sdtPr>
              <w:sdtContent>
                <w:tc>
                  <w:tcPr>
                    <w:tcW w:w="927" w:type="pct"/>
                    <w:shd w:val="clear" w:color="auto" w:fill="auto"/>
                    <w:vAlign w:val="center"/>
                  </w:tcPr>
                  <w:p w14:paraId="7102AB76" w14:textId="77777777" w:rsidR="00E9728A" w:rsidRPr="00D10D4E" w:rsidRDefault="00000000" w:rsidP="00D50D4B">
                    <w:pPr>
                      <w:rPr>
                        <w:sz w:val="15"/>
                        <w:szCs w:val="15"/>
                      </w:rPr>
                    </w:pPr>
                    <w:r w:rsidRPr="00D10D4E">
                      <w:rPr>
                        <w:sz w:val="15"/>
                        <w:szCs w:val="15"/>
                      </w:rPr>
                      <w:t xml:space="preserve">    2.</w:t>
                    </w:r>
                    <w:r w:rsidRPr="00D10D4E">
                      <w:rPr>
                        <w:rFonts w:hint="eastAsia"/>
                        <w:sz w:val="15"/>
                        <w:szCs w:val="15"/>
                      </w:rPr>
                      <w:t>期初</w:t>
                    </w:r>
                    <w:r w:rsidRPr="00D10D4E">
                      <w:rPr>
                        <w:sz w:val="15"/>
                        <w:szCs w:val="15"/>
                      </w:rPr>
                      <w:t>账面价值</w:t>
                    </w:r>
                  </w:p>
                </w:tc>
              </w:sdtContent>
            </w:sdt>
            <w:tc>
              <w:tcPr>
                <w:tcW w:w="700" w:type="pct"/>
                <w:shd w:val="clear" w:color="auto" w:fill="auto"/>
              </w:tcPr>
              <w:p w14:paraId="0E78CA2D" w14:textId="77777777" w:rsidR="00E9728A" w:rsidRPr="00D10D4E" w:rsidRDefault="00000000" w:rsidP="00D50D4B">
                <w:pPr>
                  <w:jc w:val="right"/>
                  <w:rPr>
                    <w:sz w:val="15"/>
                    <w:szCs w:val="15"/>
                  </w:rPr>
                </w:pPr>
                <w:r w:rsidRPr="00D10D4E">
                  <w:rPr>
                    <w:sz w:val="15"/>
                    <w:szCs w:val="15"/>
                  </w:rPr>
                  <w:t>142,469,046.42</w:t>
                </w:r>
              </w:p>
            </w:tc>
            <w:tc>
              <w:tcPr>
                <w:tcW w:w="658" w:type="pct"/>
                <w:shd w:val="clear" w:color="auto" w:fill="auto"/>
              </w:tcPr>
              <w:p w14:paraId="4AF0E103" w14:textId="77777777" w:rsidR="00E9728A" w:rsidRPr="00D10D4E" w:rsidRDefault="00000000" w:rsidP="00D50D4B">
                <w:pPr>
                  <w:jc w:val="right"/>
                  <w:rPr>
                    <w:sz w:val="15"/>
                    <w:szCs w:val="15"/>
                  </w:rPr>
                </w:pPr>
                <w:r w:rsidRPr="00D10D4E">
                  <w:rPr>
                    <w:sz w:val="15"/>
                    <w:szCs w:val="15"/>
                  </w:rPr>
                  <w:t>18,399.03</w:t>
                </w:r>
              </w:p>
            </w:tc>
            <w:tc>
              <w:tcPr>
                <w:tcW w:w="658" w:type="pct"/>
                <w:shd w:val="clear" w:color="auto" w:fill="auto"/>
              </w:tcPr>
              <w:p w14:paraId="15F50091" w14:textId="3DB00771" w:rsidR="00E9728A" w:rsidRPr="00D10D4E" w:rsidRDefault="00E9728A" w:rsidP="00D50D4B">
                <w:pPr>
                  <w:jc w:val="right"/>
                  <w:rPr>
                    <w:sz w:val="15"/>
                    <w:szCs w:val="15"/>
                  </w:rPr>
                </w:pPr>
              </w:p>
            </w:tc>
            <w:tc>
              <w:tcPr>
                <w:tcW w:w="658" w:type="pct"/>
                <w:shd w:val="clear" w:color="auto" w:fill="auto"/>
                <w:vAlign w:val="center"/>
              </w:tcPr>
              <w:p w14:paraId="7323714C" w14:textId="487075E8" w:rsidR="00E9728A" w:rsidRPr="00D50D4B" w:rsidRDefault="00000000" w:rsidP="00D50D4B">
                <w:pPr>
                  <w:jc w:val="right"/>
                  <w:rPr>
                    <w:sz w:val="15"/>
                    <w:szCs w:val="15"/>
                  </w:rPr>
                </w:pPr>
                <w:r w:rsidRPr="00D50D4B">
                  <w:rPr>
                    <w:sz w:val="15"/>
                    <w:szCs w:val="15"/>
                  </w:rPr>
                  <w:t>17,565,041.87</w:t>
                </w:r>
              </w:p>
            </w:tc>
            <w:tc>
              <w:tcPr>
                <w:tcW w:w="700" w:type="pct"/>
                <w:shd w:val="clear" w:color="auto" w:fill="auto"/>
                <w:vAlign w:val="center"/>
              </w:tcPr>
              <w:p w14:paraId="31BE5A69" w14:textId="1D6830A8" w:rsidR="00E9728A" w:rsidRPr="00D50D4B" w:rsidRDefault="00000000" w:rsidP="00D50D4B">
                <w:pPr>
                  <w:jc w:val="right"/>
                  <w:rPr>
                    <w:sz w:val="15"/>
                    <w:szCs w:val="15"/>
                  </w:rPr>
                </w:pPr>
                <w:r w:rsidRPr="00D50D4B">
                  <w:rPr>
                    <w:sz w:val="15"/>
                    <w:szCs w:val="15"/>
                  </w:rPr>
                  <w:t>32,325,820.06</w:t>
                </w:r>
              </w:p>
            </w:tc>
            <w:tc>
              <w:tcPr>
                <w:tcW w:w="700" w:type="pct"/>
                <w:shd w:val="clear" w:color="auto" w:fill="auto"/>
                <w:vAlign w:val="center"/>
              </w:tcPr>
              <w:p w14:paraId="6E9F33E6" w14:textId="411F5BAC" w:rsidR="00E9728A" w:rsidRPr="00D50D4B" w:rsidRDefault="00000000" w:rsidP="00D50D4B">
                <w:pPr>
                  <w:jc w:val="right"/>
                  <w:rPr>
                    <w:sz w:val="15"/>
                    <w:szCs w:val="15"/>
                  </w:rPr>
                </w:pPr>
                <w:r w:rsidRPr="00D50D4B">
                  <w:rPr>
                    <w:sz w:val="15"/>
                    <w:szCs w:val="15"/>
                  </w:rPr>
                  <w:t>192,378,307.38</w:t>
                </w:r>
              </w:p>
            </w:tc>
          </w:tr>
        </w:tbl>
        <w:p w14:paraId="7856432F" w14:textId="77777777" w:rsidR="00E9728A" w:rsidRDefault="00E9728A"/>
        <w:p w14:paraId="28B4C936" w14:textId="68316335" w:rsidR="00E9728A" w:rsidRDefault="00000000">
          <w:pPr>
            <w:snapToGrid w:val="0"/>
            <w:spacing w:line="240" w:lineRule="atLeast"/>
          </w:pPr>
          <w:r>
            <w:rPr>
              <w:rFonts w:hint="eastAsia"/>
            </w:rPr>
            <w:t>本期末通过公司内部研发形成的无形资产占无形资产余额的比例</w:t>
          </w:r>
          <w:sdt>
            <w:sdtPr>
              <w:alias w:val="通过公司内部研发形成的无形资产占无形资产账面价值的比例"/>
              <w:tag w:val="_GBC_4eb0f3140a674bd1899e2bd836d51bbb"/>
              <w:id w:val="-1588760713"/>
              <w:lock w:val="sdtLocked"/>
              <w:placeholder>
                <w:docPart w:val="GBC22222222222222222222222222222"/>
              </w:placeholder>
            </w:sdtPr>
            <w:sdtContent>
              <w:r w:rsidR="00C92995">
                <w:t>0</w:t>
              </w:r>
            </w:sdtContent>
          </w:sdt>
          <w:r>
            <w:rPr>
              <w:rFonts w:hint="eastAsia"/>
            </w:rPr>
            <w:t>%</w:t>
          </w:r>
        </w:p>
        <w:p w14:paraId="3A97DDCF" w14:textId="77777777" w:rsidR="00E9728A" w:rsidRDefault="00000000">
          <w:pPr>
            <w:snapToGrid w:val="0"/>
            <w:spacing w:line="240" w:lineRule="atLeast"/>
          </w:pPr>
        </w:p>
      </w:sdtContent>
    </w:sdt>
    <w:sdt>
      <w:sdtPr>
        <w:rPr>
          <w:rFonts w:ascii="宋体" w:hAnsi="宋体" w:cs="宋体" w:hint="eastAsia"/>
          <w:b w:val="0"/>
          <w:bCs/>
          <w:kern w:val="0"/>
          <w:szCs w:val="21"/>
        </w:rPr>
        <w:alias w:val="模块:未办妥产权证书的土地使用权情况："/>
        <w:tag w:val="_GBC_0daf5d1e7172402ab885ca5e5b78a389"/>
        <w:id w:val="-730613489"/>
        <w:lock w:val="sdtLocked"/>
        <w:placeholder>
          <w:docPart w:val="GBC22222222222222222222222222222"/>
        </w:placeholder>
      </w:sdtPr>
      <w:sdtContent>
        <w:p w14:paraId="6F2519B9" w14:textId="77777777" w:rsidR="00E9728A" w:rsidRDefault="00000000">
          <w:pPr>
            <w:pStyle w:val="4"/>
            <w:numPr>
              <w:ilvl w:val="0"/>
              <w:numId w:val="79"/>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849298284"/>
            <w:lock w:val="sdtLocked"/>
            <w:placeholder>
              <w:docPart w:val="GBC22222222222222222222222222222"/>
            </w:placeholder>
          </w:sdtPr>
          <w:sdtContent>
            <w:p w14:paraId="4C0D4906" w14:textId="6D30A727"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无形资产说明"/>
        <w:tag w:val="_GBC_c2d02a8bb1274cb1bf0330030cc64229"/>
        <w:id w:val="1069773764"/>
        <w:lock w:val="sdtLocked"/>
        <w:placeholder>
          <w:docPart w:val="GBC22222222222222222222222222222"/>
        </w:placeholder>
      </w:sdtPr>
      <w:sdtContent>
        <w:p w14:paraId="34B73AFB" w14:textId="77777777" w:rsidR="00E9728A" w:rsidRDefault="00000000">
          <w:r>
            <w:rPr>
              <w:rFonts w:hint="eastAsia"/>
            </w:rPr>
            <w:t>其他说明：</w:t>
          </w:r>
        </w:p>
        <w:sdt>
          <w:sdtPr>
            <w:alias w:val="是否适用：无形资产的说明[双击切换]"/>
            <w:tag w:val="_GBC_dc3c687f3c2c457e9024304c14129458"/>
            <w:id w:val="-703784281"/>
            <w:lock w:val="sdtLocked"/>
            <w:placeholder>
              <w:docPart w:val="GBC22222222222222222222222222222"/>
            </w:placeholder>
          </w:sdtPr>
          <w:sdtContent>
            <w:p w14:paraId="745E73D1" w14:textId="47DC784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的说明"/>
            <w:tag w:val="_GBC_1f281f7116944d4bacd2204d25895376"/>
            <w:id w:val="-1227673483"/>
            <w:lock w:val="sdtLocked"/>
            <w:placeholder>
              <w:docPart w:val="GBC22222222222222222222222222222"/>
            </w:placeholder>
          </w:sdtPr>
          <w:sdtContent>
            <w:p w14:paraId="73D5EF8E" w14:textId="77777777" w:rsidR="00E9728A" w:rsidRPr="00341A53" w:rsidRDefault="00000000" w:rsidP="00D50D4B">
              <w:pPr>
                <w:tabs>
                  <w:tab w:val="left" w:pos="720"/>
                  <w:tab w:val="left" w:pos="900"/>
                  <w:tab w:val="left" w:pos="1000"/>
                  <w:tab w:val="left" w:pos="1100"/>
                </w:tabs>
                <w:spacing w:beforeLines="50" w:before="120" w:afterLines="50" w:after="120" w:line="360" w:lineRule="exact"/>
                <w:jc w:val="both"/>
                <w:outlineLvl w:val="2"/>
                <w:rPr>
                  <w:sz w:val="22"/>
                  <w:szCs w:val="22"/>
                </w:rPr>
              </w:pPr>
              <w:r w:rsidRPr="00341A53">
                <w:rPr>
                  <w:rFonts w:hint="eastAsia"/>
                  <w:sz w:val="22"/>
                  <w:szCs w:val="22"/>
                </w:rPr>
                <w:t>土地使用权按所在地区及年限分析如下：</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529"/>
                <w:gridCol w:w="2760"/>
                <w:gridCol w:w="2760"/>
              </w:tblGrid>
              <w:tr w:rsidR="00D50D4B" w:rsidRPr="00341A53" w14:paraId="28EC9D7A" w14:textId="77777777" w:rsidTr="00165FB3">
                <w:trPr>
                  <w:trHeight w:val="340"/>
                  <w:tblHeader/>
                </w:trPr>
                <w:tc>
                  <w:tcPr>
                    <w:tcW w:w="1950" w:type="pct"/>
                    <w:vAlign w:val="center"/>
                  </w:tcPr>
                  <w:p w14:paraId="71541205" w14:textId="77777777" w:rsidR="00E9728A" w:rsidRPr="00341A53" w:rsidRDefault="00000000" w:rsidP="00165FB3">
                    <w:pPr>
                      <w:spacing w:line="360" w:lineRule="exact"/>
                      <w:jc w:val="both"/>
                      <w:rPr>
                        <w:b/>
                        <w:sz w:val="22"/>
                        <w:szCs w:val="22"/>
                      </w:rPr>
                    </w:pPr>
                    <w:r w:rsidRPr="00341A53">
                      <w:rPr>
                        <w:rFonts w:hint="eastAsia"/>
                        <w:b/>
                        <w:sz w:val="22"/>
                        <w:szCs w:val="22"/>
                      </w:rPr>
                      <w:t>项目</w:t>
                    </w:r>
                  </w:p>
                </w:tc>
                <w:tc>
                  <w:tcPr>
                    <w:tcW w:w="1525" w:type="pct"/>
                    <w:vAlign w:val="center"/>
                  </w:tcPr>
                  <w:p w14:paraId="41443856" w14:textId="77777777" w:rsidR="00E9728A" w:rsidRPr="00341A53" w:rsidRDefault="00000000" w:rsidP="00165FB3">
                    <w:pPr>
                      <w:spacing w:line="360" w:lineRule="exact"/>
                      <w:jc w:val="center"/>
                      <w:rPr>
                        <w:b/>
                        <w:sz w:val="22"/>
                        <w:szCs w:val="22"/>
                      </w:rPr>
                    </w:pPr>
                    <w:r>
                      <w:rPr>
                        <w:rFonts w:hint="eastAsia"/>
                        <w:b/>
                        <w:sz w:val="22"/>
                        <w:szCs w:val="22"/>
                      </w:rPr>
                      <w:t>期末</w:t>
                    </w:r>
                    <w:r w:rsidRPr="00341A53">
                      <w:rPr>
                        <w:rFonts w:hint="eastAsia"/>
                        <w:b/>
                        <w:sz w:val="22"/>
                        <w:szCs w:val="22"/>
                      </w:rPr>
                      <w:t>金额</w:t>
                    </w:r>
                  </w:p>
                </w:tc>
                <w:tc>
                  <w:tcPr>
                    <w:tcW w:w="1525" w:type="pct"/>
                    <w:vAlign w:val="center"/>
                  </w:tcPr>
                  <w:p w14:paraId="71321215" w14:textId="77777777" w:rsidR="00E9728A" w:rsidRPr="00341A53" w:rsidRDefault="00000000" w:rsidP="00165FB3">
                    <w:pPr>
                      <w:spacing w:line="360" w:lineRule="exact"/>
                      <w:jc w:val="center"/>
                      <w:rPr>
                        <w:b/>
                        <w:sz w:val="22"/>
                        <w:szCs w:val="22"/>
                      </w:rPr>
                    </w:pPr>
                    <w:r>
                      <w:rPr>
                        <w:rFonts w:hint="eastAsia"/>
                        <w:b/>
                        <w:sz w:val="22"/>
                        <w:szCs w:val="22"/>
                      </w:rPr>
                      <w:t>期</w:t>
                    </w:r>
                    <w:proofErr w:type="gramStart"/>
                    <w:r>
                      <w:rPr>
                        <w:rFonts w:hint="eastAsia"/>
                        <w:b/>
                        <w:sz w:val="22"/>
                        <w:szCs w:val="22"/>
                      </w:rPr>
                      <w:t>初</w:t>
                    </w:r>
                    <w:r w:rsidRPr="00341A53">
                      <w:rPr>
                        <w:rFonts w:hint="eastAsia"/>
                        <w:b/>
                        <w:sz w:val="22"/>
                        <w:szCs w:val="22"/>
                      </w:rPr>
                      <w:t>金额</w:t>
                    </w:r>
                    <w:proofErr w:type="gramEnd"/>
                  </w:p>
                </w:tc>
              </w:tr>
              <w:tr w:rsidR="00D50D4B" w:rsidRPr="00341A53" w14:paraId="50191198" w14:textId="77777777" w:rsidTr="00165FB3">
                <w:trPr>
                  <w:trHeight w:val="340"/>
                </w:trPr>
                <w:tc>
                  <w:tcPr>
                    <w:tcW w:w="1950" w:type="pct"/>
                    <w:vAlign w:val="center"/>
                  </w:tcPr>
                  <w:p w14:paraId="18620FE3" w14:textId="77777777" w:rsidR="00E9728A" w:rsidRPr="00341A53" w:rsidRDefault="00000000" w:rsidP="00165FB3">
                    <w:pPr>
                      <w:spacing w:line="360" w:lineRule="exact"/>
                      <w:jc w:val="both"/>
                      <w:rPr>
                        <w:sz w:val="22"/>
                        <w:szCs w:val="22"/>
                      </w:rPr>
                    </w:pPr>
                    <w:r w:rsidRPr="00341A53">
                      <w:rPr>
                        <w:rFonts w:hint="eastAsia"/>
                        <w:sz w:val="22"/>
                        <w:szCs w:val="22"/>
                      </w:rPr>
                      <w:t>位于中国境内</w:t>
                    </w:r>
                  </w:p>
                </w:tc>
                <w:tc>
                  <w:tcPr>
                    <w:tcW w:w="1525" w:type="pct"/>
                    <w:vAlign w:val="center"/>
                  </w:tcPr>
                  <w:p w14:paraId="050844A5" w14:textId="77777777" w:rsidR="00E9728A" w:rsidRPr="00341A53" w:rsidRDefault="00000000" w:rsidP="00165FB3">
                    <w:pPr>
                      <w:spacing w:line="360" w:lineRule="exact"/>
                      <w:jc w:val="right"/>
                      <w:rPr>
                        <w:rFonts w:cs="Calibri"/>
                        <w:sz w:val="22"/>
                        <w:szCs w:val="22"/>
                      </w:rPr>
                    </w:pPr>
                    <w:r w:rsidRPr="00601FC0">
                      <w:rPr>
                        <w:rFonts w:cs="Calibri"/>
                        <w:sz w:val="22"/>
                        <w:szCs w:val="22"/>
                      </w:rPr>
                      <w:t>140,670,749.04</w:t>
                    </w:r>
                  </w:p>
                </w:tc>
                <w:tc>
                  <w:tcPr>
                    <w:tcW w:w="1525" w:type="pct"/>
                    <w:vAlign w:val="center"/>
                  </w:tcPr>
                  <w:p w14:paraId="293E24DE" w14:textId="77777777" w:rsidR="00E9728A" w:rsidRPr="00341A53" w:rsidRDefault="00000000" w:rsidP="00165FB3">
                    <w:pPr>
                      <w:spacing w:line="360" w:lineRule="exact"/>
                      <w:jc w:val="right"/>
                      <w:rPr>
                        <w:rFonts w:cs="Calibri"/>
                        <w:sz w:val="22"/>
                        <w:szCs w:val="22"/>
                      </w:rPr>
                    </w:pPr>
                    <w:r w:rsidRPr="00341A53">
                      <w:rPr>
                        <w:rFonts w:cs="Calibri"/>
                        <w:sz w:val="22"/>
                        <w:szCs w:val="22"/>
                      </w:rPr>
                      <w:t>142,469,046.42</w:t>
                    </w:r>
                  </w:p>
                </w:tc>
              </w:tr>
              <w:tr w:rsidR="00D50D4B" w:rsidRPr="00341A53" w14:paraId="108B3E81" w14:textId="77777777" w:rsidTr="00165FB3">
                <w:trPr>
                  <w:trHeight w:val="340"/>
                </w:trPr>
                <w:tc>
                  <w:tcPr>
                    <w:tcW w:w="1950" w:type="pct"/>
                    <w:vAlign w:val="center"/>
                  </w:tcPr>
                  <w:p w14:paraId="6CC4CFDB"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长期（</w:t>
                    </w:r>
                    <w:r w:rsidRPr="00341A53">
                      <w:rPr>
                        <w:sz w:val="22"/>
                        <w:szCs w:val="22"/>
                      </w:rPr>
                      <w:t>50</w:t>
                    </w:r>
                    <w:r w:rsidRPr="00341A53">
                      <w:rPr>
                        <w:rFonts w:hint="eastAsia"/>
                        <w:sz w:val="22"/>
                        <w:szCs w:val="22"/>
                      </w:rPr>
                      <w:t>年以上）</w:t>
                    </w:r>
                  </w:p>
                </w:tc>
                <w:tc>
                  <w:tcPr>
                    <w:tcW w:w="1525" w:type="pct"/>
                    <w:vAlign w:val="center"/>
                  </w:tcPr>
                  <w:p w14:paraId="5566E404"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6746572D"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0A70719B" w14:textId="77777777" w:rsidTr="00165FB3">
                <w:trPr>
                  <w:trHeight w:val="340"/>
                </w:trPr>
                <w:tc>
                  <w:tcPr>
                    <w:tcW w:w="1950" w:type="pct"/>
                    <w:vAlign w:val="center"/>
                  </w:tcPr>
                  <w:p w14:paraId="48E99695"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中期（</w:t>
                    </w:r>
                    <w:r w:rsidRPr="00341A53">
                      <w:rPr>
                        <w:sz w:val="22"/>
                        <w:szCs w:val="22"/>
                      </w:rPr>
                      <w:t>10-50</w:t>
                    </w:r>
                    <w:r w:rsidRPr="00341A53">
                      <w:rPr>
                        <w:rFonts w:hint="eastAsia"/>
                        <w:sz w:val="22"/>
                        <w:szCs w:val="22"/>
                      </w:rPr>
                      <w:t>年）</w:t>
                    </w:r>
                  </w:p>
                </w:tc>
                <w:tc>
                  <w:tcPr>
                    <w:tcW w:w="1525" w:type="pct"/>
                    <w:vAlign w:val="center"/>
                  </w:tcPr>
                  <w:p w14:paraId="4442A30D" w14:textId="77777777" w:rsidR="00E9728A" w:rsidRPr="00341A53" w:rsidRDefault="00000000" w:rsidP="00165FB3">
                    <w:pPr>
                      <w:spacing w:line="360" w:lineRule="exact"/>
                      <w:jc w:val="right"/>
                      <w:rPr>
                        <w:rFonts w:cs="Calibri"/>
                        <w:sz w:val="22"/>
                        <w:szCs w:val="22"/>
                      </w:rPr>
                    </w:pPr>
                    <w:r w:rsidRPr="00601FC0">
                      <w:rPr>
                        <w:rFonts w:cs="Calibri"/>
                        <w:sz w:val="22"/>
                        <w:szCs w:val="22"/>
                      </w:rPr>
                      <w:t>140,670,749.04</w:t>
                    </w:r>
                  </w:p>
                </w:tc>
                <w:tc>
                  <w:tcPr>
                    <w:tcW w:w="1525" w:type="pct"/>
                    <w:vAlign w:val="center"/>
                  </w:tcPr>
                  <w:p w14:paraId="4B760A28" w14:textId="77777777" w:rsidR="00E9728A" w:rsidRPr="00341A53" w:rsidRDefault="00000000" w:rsidP="00165FB3">
                    <w:pPr>
                      <w:spacing w:line="360" w:lineRule="exact"/>
                      <w:jc w:val="right"/>
                      <w:rPr>
                        <w:rFonts w:cs="Calibri"/>
                        <w:sz w:val="22"/>
                        <w:szCs w:val="22"/>
                      </w:rPr>
                    </w:pPr>
                    <w:r w:rsidRPr="00341A53">
                      <w:rPr>
                        <w:rFonts w:cs="Calibri"/>
                        <w:sz w:val="22"/>
                        <w:szCs w:val="22"/>
                      </w:rPr>
                      <w:t>142,469,046.42</w:t>
                    </w:r>
                  </w:p>
                </w:tc>
              </w:tr>
              <w:tr w:rsidR="00D50D4B" w:rsidRPr="00341A53" w14:paraId="43420116" w14:textId="77777777" w:rsidTr="00165FB3">
                <w:trPr>
                  <w:trHeight w:val="340"/>
                </w:trPr>
                <w:tc>
                  <w:tcPr>
                    <w:tcW w:w="1950" w:type="pct"/>
                    <w:vAlign w:val="center"/>
                  </w:tcPr>
                  <w:p w14:paraId="16C30F51"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短期（</w:t>
                    </w:r>
                    <w:r w:rsidRPr="00341A53">
                      <w:rPr>
                        <w:sz w:val="22"/>
                        <w:szCs w:val="22"/>
                      </w:rPr>
                      <w:t>10</w:t>
                    </w:r>
                    <w:r w:rsidRPr="00341A53">
                      <w:rPr>
                        <w:rFonts w:hint="eastAsia"/>
                        <w:sz w:val="22"/>
                        <w:szCs w:val="22"/>
                      </w:rPr>
                      <w:t>年以内）</w:t>
                    </w:r>
                  </w:p>
                </w:tc>
                <w:tc>
                  <w:tcPr>
                    <w:tcW w:w="1525" w:type="pct"/>
                    <w:vAlign w:val="center"/>
                  </w:tcPr>
                  <w:p w14:paraId="542F5F41"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38662FBC"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4F99DBD3" w14:textId="77777777" w:rsidTr="00165FB3">
                <w:trPr>
                  <w:trHeight w:val="340"/>
                </w:trPr>
                <w:tc>
                  <w:tcPr>
                    <w:tcW w:w="1950" w:type="pct"/>
                    <w:vAlign w:val="center"/>
                  </w:tcPr>
                  <w:p w14:paraId="56306EE6" w14:textId="77777777" w:rsidR="00E9728A" w:rsidRPr="00341A53" w:rsidRDefault="00000000" w:rsidP="00165FB3">
                    <w:pPr>
                      <w:spacing w:line="360" w:lineRule="exact"/>
                      <w:jc w:val="both"/>
                      <w:rPr>
                        <w:sz w:val="22"/>
                        <w:szCs w:val="22"/>
                      </w:rPr>
                    </w:pPr>
                    <w:r w:rsidRPr="00341A53">
                      <w:rPr>
                        <w:rFonts w:hint="eastAsia"/>
                        <w:sz w:val="22"/>
                        <w:szCs w:val="22"/>
                      </w:rPr>
                      <w:t>位于中国境外</w:t>
                    </w:r>
                  </w:p>
                </w:tc>
                <w:tc>
                  <w:tcPr>
                    <w:tcW w:w="1525" w:type="pct"/>
                    <w:vAlign w:val="center"/>
                  </w:tcPr>
                  <w:p w14:paraId="1B1B5974"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03438033"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2BF1F2C5" w14:textId="77777777" w:rsidTr="00165FB3">
                <w:trPr>
                  <w:trHeight w:val="340"/>
                </w:trPr>
                <w:tc>
                  <w:tcPr>
                    <w:tcW w:w="1950" w:type="pct"/>
                    <w:vAlign w:val="center"/>
                  </w:tcPr>
                  <w:p w14:paraId="5C930971"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长期（</w:t>
                    </w:r>
                    <w:r w:rsidRPr="00341A53">
                      <w:rPr>
                        <w:sz w:val="22"/>
                        <w:szCs w:val="22"/>
                      </w:rPr>
                      <w:t>50</w:t>
                    </w:r>
                    <w:r w:rsidRPr="00341A53">
                      <w:rPr>
                        <w:rFonts w:hint="eastAsia"/>
                        <w:sz w:val="22"/>
                        <w:szCs w:val="22"/>
                      </w:rPr>
                      <w:t>年以上）</w:t>
                    </w:r>
                  </w:p>
                </w:tc>
                <w:tc>
                  <w:tcPr>
                    <w:tcW w:w="1525" w:type="pct"/>
                    <w:vAlign w:val="center"/>
                  </w:tcPr>
                  <w:p w14:paraId="0FDE1217"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5568AE42"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77CC8C1A" w14:textId="77777777" w:rsidTr="00165FB3">
                <w:trPr>
                  <w:trHeight w:val="340"/>
                </w:trPr>
                <w:tc>
                  <w:tcPr>
                    <w:tcW w:w="1950" w:type="pct"/>
                    <w:vAlign w:val="center"/>
                  </w:tcPr>
                  <w:p w14:paraId="7BFB2C68"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中期（</w:t>
                    </w:r>
                    <w:r w:rsidRPr="00341A53">
                      <w:rPr>
                        <w:sz w:val="22"/>
                        <w:szCs w:val="22"/>
                      </w:rPr>
                      <w:t>10-50</w:t>
                    </w:r>
                    <w:r w:rsidRPr="00341A53">
                      <w:rPr>
                        <w:rFonts w:hint="eastAsia"/>
                        <w:sz w:val="22"/>
                        <w:szCs w:val="22"/>
                      </w:rPr>
                      <w:t>年）</w:t>
                    </w:r>
                  </w:p>
                </w:tc>
                <w:tc>
                  <w:tcPr>
                    <w:tcW w:w="1525" w:type="pct"/>
                    <w:vAlign w:val="center"/>
                  </w:tcPr>
                  <w:p w14:paraId="6DE37E80"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4B78E3EB"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2018AFB3" w14:textId="77777777" w:rsidTr="00165FB3">
                <w:trPr>
                  <w:trHeight w:val="340"/>
                </w:trPr>
                <w:tc>
                  <w:tcPr>
                    <w:tcW w:w="1950" w:type="pct"/>
                    <w:vAlign w:val="center"/>
                  </w:tcPr>
                  <w:p w14:paraId="7D27CA90" w14:textId="77777777" w:rsidR="00E9728A" w:rsidRPr="00341A53" w:rsidRDefault="00000000" w:rsidP="00165FB3">
                    <w:pPr>
                      <w:spacing w:line="360" w:lineRule="exact"/>
                      <w:ind w:firstLineChars="50" w:firstLine="110"/>
                      <w:jc w:val="both"/>
                      <w:rPr>
                        <w:sz w:val="22"/>
                        <w:szCs w:val="22"/>
                      </w:rPr>
                    </w:pPr>
                    <w:r w:rsidRPr="00341A53">
                      <w:rPr>
                        <w:rFonts w:hint="eastAsia"/>
                        <w:sz w:val="22"/>
                        <w:szCs w:val="22"/>
                      </w:rPr>
                      <w:t>短期（</w:t>
                    </w:r>
                    <w:r w:rsidRPr="00341A53">
                      <w:rPr>
                        <w:sz w:val="22"/>
                        <w:szCs w:val="22"/>
                      </w:rPr>
                      <w:t>10</w:t>
                    </w:r>
                    <w:r w:rsidRPr="00341A53">
                      <w:rPr>
                        <w:rFonts w:hint="eastAsia"/>
                        <w:sz w:val="22"/>
                        <w:szCs w:val="22"/>
                      </w:rPr>
                      <w:t>年以内）</w:t>
                    </w:r>
                  </w:p>
                </w:tc>
                <w:tc>
                  <w:tcPr>
                    <w:tcW w:w="1525" w:type="pct"/>
                    <w:vAlign w:val="center"/>
                  </w:tcPr>
                  <w:p w14:paraId="7A92DFBC"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525" w:type="pct"/>
                    <w:vAlign w:val="center"/>
                  </w:tcPr>
                  <w:p w14:paraId="6F9E1F03" w14:textId="77777777" w:rsidR="00E9728A" w:rsidRPr="00341A53" w:rsidRDefault="00000000" w:rsidP="00165FB3">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r>
              <w:tr w:rsidR="00D50D4B" w:rsidRPr="00341A53" w14:paraId="78C15666" w14:textId="77777777" w:rsidTr="00165FB3">
                <w:trPr>
                  <w:trHeight w:val="340"/>
                </w:trPr>
                <w:tc>
                  <w:tcPr>
                    <w:tcW w:w="1950" w:type="pct"/>
                    <w:vAlign w:val="center"/>
                  </w:tcPr>
                  <w:p w14:paraId="6E19385F" w14:textId="77777777" w:rsidR="00E9728A" w:rsidRPr="00341A53" w:rsidRDefault="00000000" w:rsidP="00165FB3">
                    <w:pPr>
                      <w:spacing w:line="360" w:lineRule="exact"/>
                      <w:jc w:val="both"/>
                      <w:rPr>
                        <w:b/>
                        <w:sz w:val="22"/>
                        <w:szCs w:val="22"/>
                      </w:rPr>
                    </w:pPr>
                    <w:r w:rsidRPr="00341A53">
                      <w:rPr>
                        <w:rFonts w:hint="eastAsia"/>
                        <w:b/>
                        <w:sz w:val="22"/>
                        <w:szCs w:val="22"/>
                      </w:rPr>
                      <w:t>合计</w:t>
                    </w:r>
                  </w:p>
                </w:tc>
                <w:tc>
                  <w:tcPr>
                    <w:tcW w:w="1525" w:type="pct"/>
                    <w:vAlign w:val="center"/>
                  </w:tcPr>
                  <w:p w14:paraId="58948640" w14:textId="77777777" w:rsidR="00E9728A" w:rsidRPr="00341A53" w:rsidRDefault="00000000" w:rsidP="00165FB3">
                    <w:pPr>
                      <w:spacing w:line="360" w:lineRule="exact"/>
                      <w:jc w:val="right"/>
                      <w:rPr>
                        <w:rFonts w:cs="Calibri"/>
                        <w:b/>
                        <w:bCs w:val="0"/>
                        <w:sz w:val="22"/>
                        <w:szCs w:val="22"/>
                      </w:rPr>
                    </w:pPr>
                    <w:r w:rsidRPr="00601FC0">
                      <w:rPr>
                        <w:rFonts w:cs="Calibri"/>
                        <w:b/>
                        <w:bCs w:val="0"/>
                        <w:sz w:val="22"/>
                        <w:szCs w:val="22"/>
                      </w:rPr>
                      <w:t>140,670,749.04</w:t>
                    </w:r>
                  </w:p>
                </w:tc>
                <w:tc>
                  <w:tcPr>
                    <w:tcW w:w="1525" w:type="pct"/>
                    <w:vAlign w:val="center"/>
                  </w:tcPr>
                  <w:p w14:paraId="54EF3B43" w14:textId="77777777" w:rsidR="00E9728A" w:rsidRPr="00341A53" w:rsidRDefault="00000000" w:rsidP="00165FB3">
                    <w:pPr>
                      <w:spacing w:line="360" w:lineRule="exact"/>
                      <w:jc w:val="right"/>
                      <w:rPr>
                        <w:rFonts w:cs="Calibri"/>
                        <w:b/>
                        <w:bCs w:val="0"/>
                        <w:sz w:val="22"/>
                        <w:szCs w:val="22"/>
                      </w:rPr>
                    </w:pPr>
                    <w:r w:rsidRPr="00341A53">
                      <w:rPr>
                        <w:rFonts w:cs="Calibri"/>
                        <w:b/>
                        <w:bCs w:val="0"/>
                        <w:sz w:val="22"/>
                        <w:szCs w:val="22"/>
                      </w:rPr>
                      <w:t>142,469,046.42</w:t>
                    </w:r>
                  </w:p>
                </w:tc>
              </w:tr>
            </w:tbl>
            <w:p w14:paraId="668E0173" w14:textId="2C1C77D3" w:rsidR="00E9728A" w:rsidRDefault="00000000"/>
          </w:sdtContent>
        </w:sdt>
        <w:p w14:paraId="70DA8199" w14:textId="77777777" w:rsidR="00E9728A" w:rsidRDefault="00000000">
          <w:pPr>
            <w:snapToGrid w:val="0"/>
            <w:spacing w:line="240" w:lineRule="atLeast"/>
          </w:pPr>
        </w:p>
      </w:sdtContent>
    </w:sdt>
    <w:sdt>
      <w:sdtPr>
        <w:rPr>
          <w:rFonts w:ascii="宋体" w:hAnsi="宋体" w:cs="宋体" w:hint="eastAsia"/>
          <w:b w:val="0"/>
          <w:bCs/>
          <w:kern w:val="0"/>
          <w:szCs w:val="21"/>
        </w:rPr>
        <w:alias w:val="模块:公司开发项目支出"/>
        <w:tag w:val="_GBC_41dea900f659431692960536981b1d8d"/>
        <w:id w:val="2106532108"/>
        <w:lock w:val="sdtLocked"/>
        <w:placeholder>
          <w:docPart w:val="GBC22222222222222222222222222222"/>
        </w:placeholder>
      </w:sdtPr>
      <w:sdtEndPr>
        <w:rPr>
          <w:rFonts w:cstheme="minorBidi" w:hint="default"/>
          <w:kern w:val="2"/>
        </w:rPr>
      </w:sdtEndPr>
      <w:sdtContent>
        <w:bookmarkStart w:id="206" w:name="_Hlk141695287" w:displacedByCustomXml="prev"/>
        <w:p w14:paraId="09AACF35" w14:textId="77777777" w:rsidR="00E9728A" w:rsidRDefault="00000000">
          <w:pPr>
            <w:pStyle w:val="3"/>
            <w:numPr>
              <w:ilvl w:val="0"/>
              <w:numId w:val="63"/>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955669914"/>
            <w:lock w:val="sdtLocked"/>
            <w:placeholder>
              <w:docPart w:val="GBC22222222222222222222222222222"/>
            </w:placeholder>
          </w:sdtPr>
          <w:sdtContent>
            <w:p w14:paraId="78DBEB35" w14:textId="29F49173"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BBDAD9" w14:textId="39C7CFB2" w:rsidR="00E9728A" w:rsidRDefault="00000000">
          <w:pPr>
            <w:snapToGrid w:val="0"/>
            <w:spacing w:line="240" w:lineRule="atLeast"/>
          </w:pPr>
        </w:p>
      </w:sdtContent>
    </w:sdt>
    <w:bookmarkEnd w:id="206" w:displacedByCustomXml="prev"/>
    <w:p w14:paraId="05C777B9" w14:textId="77777777" w:rsidR="00E9728A" w:rsidRDefault="00E9728A">
      <w:pPr>
        <w:snapToGrid w:val="0"/>
        <w:spacing w:line="240" w:lineRule="atLeast"/>
      </w:pPr>
    </w:p>
    <w:p w14:paraId="710DDFD7" w14:textId="77777777" w:rsidR="00E9728A" w:rsidRDefault="00E9728A">
      <w:pPr>
        <w:snapToGrid w:val="0"/>
        <w:spacing w:line="240" w:lineRule="atLeast"/>
      </w:pPr>
    </w:p>
    <w:p w14:paraId="20B817E1" w14:textId="77777777" w:rsidR="00E9728A" w:rsidRDefault="00E9728A">
      <w:pPr>
        <w:snapToGrid w:val="0"/>
        <w:spacing w:line="240" w:lineRule="atLeast"/>
      </w:pPr>
    </w:p>
    <w:p w14:paraId="5048B33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kern w:val="0"/>
          <w:szCs w:val="24"/>
        </w:rPr>
        <w:alias w:val="模块:商誉账面原值"/>
        <w:tag w:val="_SEC_0d13253f4b004ecdaea8960cfb92cf26"/>
        <w:id w:val="531997870"/>
        <w:lock w:val="sdtLocked"/>
        <w:placeholder>
          <w:docPart w:val="GBC22222222222222222222222222222"/>
        </w:placeholder>
      </w:sdtPr>
      <w:sdtEndPr>
        <w:rPr>
          <w:rFonts w:hint="default"/>
          <w:szCs w:val="21"/>
        </w:rPr>
      </w:sdtEndPr>
      <w:sdtContent>
        <w:p w14:paraId="10106255" w14:textId="77777777" w:rsidR="00E9728A" w:rsidRDefault="00000000">
          <w:pPr>
            <w:pStyle w:val="4"/>
            <w:numPr>
              <w:ilvl w:val="0"/>
              <w:numId w:val="80"/>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558753439"/>
            <w:lock w:val="sdtLocked"/>
            <w:placeholder>
              <w:docPart w:val="GBC22222222222222222222222222222"/>
            </w:placeholder>
          </w:sdtPr>
          <w:sdtContent>
            <w:p w14:paraId="5F991B70" w14:textId="4B43D022"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BE793F" w14:textId="77777777" w:rsidR="00E9728A" w:rsidRDefault="00000000">
          <w:pPr>
            <w:jc w:val="right"/>
          </w:pPr>
          <w:r>
            <w:rPr>
              <w:rFonts w:hint="eastAsia"/>
            </w:rPr>
            <w:t>单位：</w:t>
          </w:r>
          <w:sdt>
            <w:sdtPr>
              <w:rPr>
                <w:rFonts w:hint="eastAsia"/>
              </w:rPr>
              <w:alias w:val="单位：财务附注：商誉"/>
              <w:tag w:val="_GBC_4797b6084eb24fe79f24d181640f3283"/>
              <w:id w:val="-10655702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
              <w:tag w:val="_GBC_7cd9149d9bea4da8974b80b14b1c0e44"/>
              <w:id w:val="566702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448"/>
            <w:gridCol w:w="1204"/>
            <w:gridCol w:w="1179"/>
            <w:gridCol w:w="1202"/>
            <w:gridCol w:w="1191"/>
            <w:gridCol w:w="1287"/>
          </w:tblGrid>
          <w:tr w:rsidR="00D50D4B" w14:paraId="6EEDF0F3" w14:textId="77777777" w:rsidTr="00D50D4B">
            <w:trPr>
              <w:trHeight w:val="284"/>
              <w:jc w:val="center"/>
            </w:trPr>
            <w:sdt>
              <w:sdtPr>
                <w:tag w:val="_PLD_b248be5460bf4bb299c4579815256238"/>
                <w:id w:val="-1044211264"/>
                <w:lock w:val="sdtLocked"/>
              </w:sdtPr>
              <w:sdtContent>
                <w:tc>
                  <w:tcPr>
                    <w:tcW w:w="908" w:type="pct"/>
                    <w:vMerge w:val="restart"/>
                    <w:shd w:val="clear" w:color="auto" w:fill="auto"/>
                    <w:vAlign w:val="center"/>
                  </w:tcPr>
                  <w:p w14:paraId="6A68F6A2" w14:textId="77777777" w:rsidR="00E9728A" w:rsidRDefault="00000000" w:rsidP="00100891">
                    <w:pPr>
                      <w:autoSpaceDE w:val="0"/>
                      <w:autoSpaceDN w:val="0"/>
                      <w:adjustRightInd w:val="0"/>
                      <w:snapToGrid w:val="0"/>
                      <w:jc w:val="center"/>
                    </w:pPr>
                    <w:r>
                      <w:rPr>
                        <w:rFonts w:hint="eastAsia"/>
                      </w:rPr>
                      <w:t>被投资单位名称或形成商誉的事项</w:t>
                    </w:r>
                  </w:p>
                </w:tc>
              </w:sdtContent>
            </w:sdt>
            <w:sdt>
              <w:sdtPr>
                <w:tag w:val="_PLD_a25f69a57b624da887f74ab27a20ba0b"/>
                <w:id w:val="-1101325814"/>
                <w:lock w:val="sdtLocked"/>
              </w:sdtPr>
              <w:sdtContent>
                <w:tc>
                  <w:tcPr>
                    <w:tcW w:w="789" w:type="pct"/>
                    <w:vMerge w:val="restart"/>
                    <w:shd w:val="clear" w:color="auto" w:fill="auto"/>
                    <w:vAlign w:val="center"/>
                  </w:tcPr>
                  <w:p w14:paraId="57CA8E46" w14:textId="77777777" w:rsidR="00E9728A" w:rsidRDefault="00000000" w:rsidP="00100891">
                    <w:pPr>
                      <w:autoSpaceDE w:val="0"/>
                      <w:autoSpaceDN w:val="0"/>
                      <w:adjustRightInd w:val="0"/>
                      <w:snapToGrid w:val="0"/>
                      <w:jc w:val="center"/>
                    </w:pPr>
                    <w:r>
                      <w:rPr>
                        <w:rFonts w:hint="eastAsia"/>
                      </w:rPr>
                      <w:t>期初余额</w:t>
                    </w:r>
                  </w:p>
                </w:tc>
              </w:sdtContent>
            </w:sdt>
            <w:sdt>
              <w:sdtPr>
                <w:tag w:val="_PLD_c348d952dc8b438289897d2014b7d310"/>
                <w:id w:val="960923047"/>
                <w:lock w:val="sdtLocked"/>
              </w:sdtPr>
              <w:sdtContent>
                <w:tc>
                  <w:tcPr>
                    <w:tcW w:w="1297" w:type="pct"/>
                    <w:gridSpan w:val="2"/>
                    <w:shd w:val="clear" w:color="auto" w:fill="auto"/>
                    <w:vAlign w:val="center"/>
                  </w:tcPr>
                  <w:p w14:paraId="10C10313" w14:textId="77777777" w:rsidR="00E9728A" w:rsidRDefault="00000000" w:rsidP="00100891">
                    <w:pPr>
                      <w:autoSpaceDE w:val="0"/>
                      <w:autoSpaceDN w:val="0"/>
                      <w:adjustRightInd w:val="0"/>
                      <w:snapToGrid w:val="0"/>
                      <w:jc w:val="center"/>
                    </w:pPr>
                    <w:r>
                      <w:rPr>
                        <w:rFonts w:hint="eastAsia"/>
                      </w:rPr>
                      <w:t>本期增加</w:t>
                    </w:r>
                  </w:p>
                </w:tc>
              </w:sdtContent>
            </w:sdt>
            <w:sdt>
              <w:sdtPr>
                <w:tag w:val="_PLD_5560c6ea7650430a8c304ee861d4bc25"/>
                <w:id w:val="-1468265506"/>
                <w:lock w:val="sdtLocked"/>
              </w:sdtPr>
              <w:sdtContent>
                <w:tc>
                  <w:tcPr>
                    <w:tcW w:w="1303" w:type="pct"/>
                    <w:gridSpan w:val="2"/>
                    <w:shd w:val="clear" w:color="auto" w:fill="auto"/>
                    <w:vAlign w:val="center"/>
                  </w:tcPr>
                  <w:p w14:paraId="579FBC1A" w14:textId="77777777" w:rsidR="00E9728A" w:rsidRDefault="00000000" w:rsidP="00100891">
                    <w:pPr>
                      <w:autoSpaceDE w:val="0"/>
                      <w:autoSpaceDN w:val="0"/>
                      <w:adjustRightInd w:val="0"/>
                      <w:snapToGrid w:val="0"/>
                      <w:jc w:val="center"/>
                    </w:pPr>
                    <w:r>
                      <w:rPr>
                        <w:rFonts w:hint="eastAsia"/>
                      </w:rPr>
                      <w:t>本期减少</w:t>
                    </w:r>
                  </w:p>
                </w:tc>
              </w:sdtContent>
            </w:sdt>
            <w:sdt>
              <w:sdtPr>
                <w:tag w:val="_PLD_075635973edd4d94a997d2ed78e56d8b"/>
                <w:id w:val="-1871442256"/>
                <w:lock w:val="sdtLocked"/>
              </w:sdtPr>
              <w:sdtContent>
                <w:tc>
                  <w:tcPr>
                    <w:tcW w:w="702" w:type="pct"/>
                    <w:vMerge w:val="restart"/>
                    <w:shd w:val="clear" w:color="auto" w:fill="auto"/>
                    <w:vAlign w:val="center"/>
                  </w:tcPr>
                  <w:p w14:paraId="2600273C" w14:textId="77777777" w:rsidR="00E9728A" w:rsidRDefault="00000000" w:rsidP="00100891">
                    <w:pPr>
                      <w:autoSpaceDE w:val="0"/>
                      <w:autoSpaceDN w:val="0"/>
                      <w:adjustRightInd w:val="0"/>
                      <w:snapToGrid w:val="0"/>
                      <w:jc w:val="center"/>
                    </w:pPr>
                    <w:r>
                      <w:rPr>
                        <w:rFonts w:hint="eastAsia"/>
                      </w:rPr>
                      <w:t>期末余额</w:t>
                    </w:r>
                  </w:p>
                </w:tc>
              </w:sdtContent>
            </w:sdt>
          </w:tr>
          <w:tr w:rsidR="00D50D4B" w14:paraId="2C249CF5" w14:textId="77777777" w:rsidTr="00D50D4B">
            <w:trPr>
              <w:trHeight w:val="535"/>
              <w:jc w:val="center"/>
            </w:trPr>
            <w:tc>
              <w:tcPr>
                <w:tcW w:w="908" w:type="pct"/>
                <w:vMerge/>
                <w:shd w:val="clear" w:color="auto" w:fill="auto"/>
              </w:tcPr>
              <w:p w14:paraId="39419769" w14:textId="77777777" w:rsidR="00E9728A" w:rsidRDefault="00E9728A" w:rsidP="00100891">
                <w:pPr>
                  <w:autoSpaceDE w:val="0"/>
                  <w:autoSpaceDN w:val="0"/>
                  <w:adjustRightInd w:val="0"/>
                  <w:snapToGrid w:val="0"/>
                  <w:jc w:val="center"/>
                </w:pPr>
              </w:p>
            </w:tc>
            <w:tc>
              <w:tcPr>
                <w:tcW w:w="789" w:type="pct"/>
                <w:vMerge/>
                <w:shd w:val="clear" w:color="auto" w:fill="auto"/>
              </w:tcPr>
              <w:p w14:paraId="245A57CF" w14:textId="77777777" w:rsidR="00E9728A" w:rsidRDefault="00E9728A" w:rsidP="00100891">
                <w:pPr>
                  <w:autoSpaceDE w:val="0"/>
                  <w:autoSpaceDN w:val="0"/>
                  <w:adjustRightInd w:val="0"/>
                  <w:snapToGrid w:val="0"/>
                  <w:jc w:val="center"/>
                </w:pPr>
              </w:p>
            </w:tc>
            <w:sdt>
              <w:sdtPr>
                <w:tag w:val="_PLD_1553ab7e041e4cd0bdd59c30d303dc84"/>
                <w:id w:val="-1079600662"/>
                <w:lock w:val="sdtLocked"/>
              </w:sdtPr>
              <w:sdtContent>
                <w:tc>
                  <w:tcPr>
                    <w:tcW w:w="656" w:type="pct"/>
                    <w:shd w:val="clear" w:color="auto" w:fill="auto"/>
                    <w:vAlign w:val="center"/>
                  </w:tcPr>
                  <w:p w14:paraId="38E770AC" w14:textId="77777777" w:rsidR="00E9728A" w:rsidRDefault="00000000" w:rsidP="00100891">
                    <w:pPr>
                      <w:autoSpaceDE w:val="0"/>
                      <w:autoSpaceDN w:val="0"/>
                      <w:adjustRightInd w:val="0"/>
                      <w:snapToGrid w:val="0"/>
                      <w:jc w:val="center"/>
                    </w:pPr>
                    <w:r>
                      <w:rPr>
                        <w:rFonts w:hint="eastAsia"/>
                      </w:rPr>
                      <w:t>企业合并形成的</w:t>
                    </w:r>
                  </w:p>
                </w:tc>
              </w:sdtContent>
            </w:sdt>
            <w:sdt>
              <w:sdtPr>
                <w:alias w:val="商誉账面原值本期增加额项目名称"/>
                <w:tag w:val="_GBC_c14b754516e24efd9115d33500cd04df"/>
                <w:id w:val="213013535"/>
                <w:lock w:val="sdtLocked"/>
                <w:showingPlcHdr/>
              </w:sdtPr>
              <w:sdtEndPr>
                <w:rPr>
                  <w:rFonts w:hint="eastAsia"/>
                </w:rPr>
              </w:sdtEndPr>
              <w:sdtContent>
                <w:tc>
                  <w:tcPr>
                    <w:tcW w:w="642" w:type="pct"/>
                    <w:shd w:val="clear" w:color="auto" w:fill="auto"/>
                    <w:vAlign w:val="center"/>
                  </w:tcPr>
                  <w:p w14:paraId="21DA5379" w14:textId="77777777" w:rsidR="00E9728A" w:rsidRDefault="00000000" w:rsidP="00100891">
                    <w:pPr>
                      <w:autoSpaceDE w:val="0"/>
                      <w:autoSpaceDN w:val="0"/>
                      <w:adjustRightInd w:val="0"/>
                      <w:snapToGrid w:val="0"/>
                      <w:jc w:val="center"/>
                    </w:pPr>
                    <w:r>
                      <w:rPr>
                        <w:rFonts w:hint="eastAsia"/>
                      </w:rPr>
                      <w:t xml:space="preserve">　</w:t>
                    </w:r>
                  </w:p>
                </w:tc>
              </w:sdtContent>
            </w:sdt>
            <w:sdt>
              <w:sdtPr>
                <w:tag w:val="_PLD_52f6eef41a0247f195c94af6823a4b67"/>
                <w:id w:val="2137437702"/>
                <w:lock w:val="sdtLocked"/>
              </w:sdtPr>
              <w:sdtContent>
                <w:tc>
                  <w:tcPr>
                    <w:tcW w:w="655" w:type="pct"/>
                    <w:shd w:val="clear" w:color="auto" w:fill="auto"/>
                    <w:vAlign w:val="center"/>
                  </w:tcPr>
                  <w:p w14:paraId="4FC10C64" w14:textId="77777777" w:rsidR="00E9728A" w:rsidRDefault="00000000" w:rsidP="00100891">
                    <w:pPr>
                      <w:autoSpaceDE w:val="0"/>
                      <w:autoSpaceDN w:val="0"/>
                      <w:adjustRightInd w:val="0"/>
                      <w:snapToGrid w:val="0"/>
                      <w:jc w:val="center"/>
                    </w:pPr>
                    <w:r>
                      <w:rPr>
                        <w:rFonts w:hint="eastAsia"/>
                      </w:rPr>
                      <w:t>处置</w:t>
                    </w:r>
                  </w:p>
                </w:tc>
              </w:sdtContent>
            </w:sdt>
            <w:sdt>
              <w:sdtPr>
                <w:alias w:val="商誉账面原值本期减少额项目名称"/>
                <w:tag w:val="_GBC_5ba36aaca8144cb8979636970f4c6ae3"/>
                <w:id w:val="1907256376"/>
                <w:lock w:val="sdtLocked"/>
                <w:showingPlcHdr/>
              </w:sdtPr>
              <w:sdtEndPr>
                <w:rPr>
                  <w:rFonts w:hint="eastAsia"/>
                </w:rPr>
              </w:sdtEndPr>
              <w:sdtContent>
                <w:tc>
                  <w:tcPr>
                    <w:tcW w:w="649" w:type="pct"/>
                    <w:shd w:val="clear" w:color="auto" w:fill="auto"/>
                    <w:vAlign w:val="center"/>
                  </w:tcPr>
                  <w:p w14:paraId="3C054473" w14:textId="77777777" w:rsidR="00E9728A" w:rsidRDefault="00000000" w:rsidP="00100891">
                    <w:pPr>
                      <w:autoSpaceDE w:val="0"/>
                      <w:autoSpaceDN w:val="0"/>
                      <w:adjustRightInd w:val="0"/>
                      <w:snapToGrid w:val="0"/>
                      <w:jc w:val="center"/>
                    </w:pPr>
                    <w:r>
                      <w:rPr>
                        <w:rFonts w:hint="eastAsia"/>
                      </w:rPr>
                      <w:t xml:space="preserve">　</w:t>
                    </w:r>
                  </w:p>
                </w:tc>
              </w:sdtContent>
            </w:sdt>
            <w:tc>
              <w:tcPr>
                <w:tcW w:w="702" w:type="pct"/>
                <w:vMerge/>
                <w:shd w:val="clear" w:color="auto" w:fill="auto"/>
              </w:tcPr>
              <w:p w14:paraId="311FCDBD" w14:textId="77777777" w:rsidR="00E9728A" w:rsidRDefault="00E9728A" w:rsidP="00100891">
                <w:pPr>
                  <w:autoSpaceDE w:val="0"/>
                  <w:autoSpaceDN w:val="0"/>
                  <w:adjustRightInd w:val="0"/>
                  <w:snapToGrid w:val="0"/>
                  <w:jc w:val="center"/>
                </w:pPr>
              </w:p>
            </w:tc>
          </w:tr>
          <w:sdt>
            <w:sdtPr>
              <w:rPr>
                <w:sz w:val="15"/>
                <w:szCs w:val="15"/>
              </w:rPr>
              <w:alias w:val="商誉明细"/>
              <w:tag w:val="_GBC_916c5c3712e44d7db6b8c9e16bcf5865"/>
              <w:id w:val="-263077792"/>
              <w:lock w:val="sdtLocked"/>
            </w:sdtPr>
            <w:sdtContent>
              <w:tr w:rsidR="00D50D4B" w14:paraId="5A1E33B5" w14:textId="77777777" w:rsidTr="00D50D4B">
                <w:trPr>
                  <w:trHeight w:val="338"/>
                  <w:jc w:val="center"/>
                </w:trPr>
                <w:tc>
                  <w:tcPr>
                    <w:tcW w:w="908" w:type="pct"/>
                    <w:shd w:val="clear" w:color="auto" w:fill="auto"/>
                  </w:tcPr>
                  <w:p w14:paraId="13A63FEB" w14:textId="77777777" w:rsidR="00E9728A" w:rsidRPr="00D50D4B" w:rsidRDefault="00000000" w:rsidP="00100891">
                    <w:pPr>
                      <w:autoSpaceDE w:val="0"/>
                      <w:autoSpaceDN w:val="0"/>
                      <w:adjustRightInd w:val="0"/>
                      <w:snapToGrid w:val="0"/>
                      <w:rPr>
                        <w:sz w:val="15"/>
                        <w:szCs w:val="15"/>
                      </w:rPr>
                    </w:pPr>
                    <w:r w:rsidRPr="00D50D4B">
                      <w:rPr>
                        <w:sz w:val="15"/>
                        <w:szCs w:val="15"/>
                      </w:rPr>
                      <w:t>天海美洲公司</w:t>
                    </w:r>
                  </w:p>
                </w:tc>
                <w:tc>
                  <w:tcPr>
                    <w:tcW w:w="789" w:type="pct"/>
                    <w:shd w:val="clear" w:color="auto" w:fill="auto"/>
                  </w:tcPr>
                  <w:p w14:paraId="6BEED6D6"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6,562,344.06</w:t>
                    </w:r>
                  </w:p>
                </w:tc>
                <w:tc>
                  <w:tcPr>
                    <w:tcW w:w="656" w:type="pct"/>
                    <w:shd w:val="clear" w:color="auto" w:fill="auto"/>
                  </w:tcPr>
                  <w:p w14:paraId="44B4BFFC"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42" w:type="pct"/>
                    <w:shd w:val="clear" w:color="auto" w:fill="auto"/>
                  </w:tcPr>
                  <w:p w14:paraId="65360448"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55" w:type="pct"/>
                    <w:shd w:val="clear" w:color="auto" w:fill="auto"/>
                  </w:tcPr>
                  <w:p w14:paraId="644F20E9"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49" w:type="pct"/>
                    <w:shd w:val="clear" w:color="auto" w:fill="auto"/>
                  </w:tcPr>
                  <w:p w14:paraId="4AAE73EB"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702" w:type="pct"/>
                    <w:shd w:val="clear" w:color="auto" w:fill="auto"/>
                  </w:tcPr>
                  <w:p w14:paraId="21A1E014"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6,562,344.06</w:t>
                    </w:r>
                  </w:p>
                </w:tc>
              </w:tr>
            </w:sdtContent>
          </w:sdt>
          <w:sdt>
            <w:sdtPr>
              <w:rPr>
                <w:sz w:val="15"/>
                <w:szCs w:val="15"/>
              </w:rPr>
              <w:alias w:val="商誉明细"/>
              <w:tag w:val="_GBC_916c5c3712e44d7db6b8c9e16bcf5865"/>
              <w:id w:val="-1842618398"/>
              <w:lock w:val="sdtLocked"/>
            </w:sdtPr>
            <w:sdtContent>
              <w:tr w:rsidR="00D50D4B" w14:paraId="607DD4F6" w14:textId="77777777" w:rsidTr="00D50D4B">
                <w:trPr>
                  <w:trHeight w:val="338"/>
                  <w:jc w:val="center"/>
                </w:trPr>
                <w:tc>
                  <w:tcPr>
                    <w:tcW w:w="908" w:type="pct"/>
                    <w:shd w:val="clear" w:color="auto" w:fill="auto"/>
                  </w:tcPr>
                  <w:p w14:paraId="53B29BCB" w14:textId="77777777" w:rsidR="00E9728A" w:rsidRPr="00D50D4B" w:rsidRDefault="00000000" w:rsidP="00100891">
                    <w:pPr>
                      <w:autoSpaceDE w:val="0"/>
                      <w:autoSpaceDN w:val="0"/>
                      <w:adjustRightInd w:val="0"/>
                      <w:snapToGrid w:val="0"/>
                      <w:rPr>
                        <w:sz w:val="15"/>
                        <w:szCs w:val="15"/>
                      </w:rPr>
                    </w:pPr>
                    <w:r w:rsidRPr="00D50D4B">
                      <w:rPr>
                        <w:sz w:val="15"/>
                        <w:szCs w:val="15"/>
                      </w:rPr>
                      <w:t>青岛北洋天青数联智能有限公司</w:t>
                    </w:r>
                  </w:p>
                </w:tc>
                <w:tc>
                  <w:tcPr>
                    <w:tcW w:w="789" w:type="pct"/>
                    <w:shd w:val="clear" w:color="auto" w:fill="auto"/>
                  </w:tcPr>
                  <w:p w14:paraId="060F89F3"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168,996,039.10</w:t>
                    </w:r>
                  </w:p>
                </w:tc>
                <w:tc>
                  <w:tcPr>
                    <w:tcW w:w="656" w:type="pct"/>
                    <w:shd w:val="clear" w:color="auto" w:fill="auto"/>
                  </w:tcPr>
                  <w:p w14:paraId="1D2BE288"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42" w:type="pct"/>
                    <w:shd w:val="clear" w:color="auto" w:fill="auto"/>
                  </w:tcPr>
                  <w:p w14:paraId="379E382D"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55" w:type="pct"/>
                    <w:shd w:val="clear" w:color="auto" w:fill="auto"/>
                  </w:tcPr>
                  <w:p w14:paraId="4BDDD5BD"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649" w:type="pct"/>
                    <w:shd w:val="clear" w:color="auto" w:fill="auto"/>
                  </w:tcPr>
                  <w:p w14:paraId="185D80C4"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0.00</w:t>
                    </w:r>
                  </w:p>
                </w:tc>
                <w:tc>
                  <w:tcPr>
                    <w:tcW w:w="702" w:type="pct"/>
                    <w:shd w:val="clear" w:color="auto" w:fill="auto"/>
                  </w:tcPr>
                  <w:p w14:paraId="56218F28" w14:textId="77777777" w:rsidR="00E9728A" w:rsidRPr="00D50D4B" w:rsidRDefault="00000000" w:rsidP="00100891">
                    <w:pPr>
                      <w:autoSpaceDE w:val="0"/>
                      <w:autoSpaceDN w:val="0"/>
                      <w:adjustRightInd w:val="0"/>
                      <w:snapToGrid w:val="0"/>
                      <w:jc w:val="right"/>
                      <w:rPr>
                        <w:sz w:val="15"/>
                        <w:szCs w:val="15"/>
                      </w:rPr>
                    </w:pPr>
                    <w:r w:rsidRPr="00D50D4B">
                      <w:rPr>
                        <w:sz w:val="15"/>
                        <w:szCs w:val="15"/>
                      </w:rPr>
                      <w:t>168,996,039.10</w:t>
                    </w:r>
                  </w:p>
                </w:tc>
              </w:tr>
            </w:sdtContent>
          </w:sdt>
          <w:tr w:rsidR="00D50D4B" w14:paraId="2439B94B" w14:textId="77777777" w:rsidTr="00D50D4B">
            <w:trPr>
              <w:trHeight w:val="296"/>
              <w:jc w:val="center"/>
            </w:trPr>
            <w:sdt>
              <w:sdtPr>
                <w:rPr>
                  <w:sz w:val="15"/>
                  <w:szCs w:val="15"/>
                </w:rPr>
                <w:tag w:val="_PLD_e45c45262afc495e90b6033bd7a17ec4"/>
                <w:id w:val="1580789310"/>
                <w:lock w:val="sdtLocked"/>
              </w:sdtPr>
              <w:sdtContent>
                <w:tc>
                  <w:tcPr>
                    <w:tcW w:w="908" w:type="pct"/>
                    <w:shd w:val="clear" w:color="auto" w:fill="auto"/>
                    <w:vAlign w:val="center"/>
                  </w:tcPr>
                  <w:p w14:paraId="565FBCA1" w14:textId="77777777" w:rsidR="00E9728A" w:rsidRPr="00D50D4B" w:rsidRDefault="00000000" w:rsidP="00100891">
                    <w:pPr>
                      <w:autoSpaceDE w:val="0"/>
                      <w:autoSpaceDN w:val="0"/>
                      <w:adjustRightInd w:val="0"/>
                      <w:snapToGrid w:val="0"/>
                      <w:jc w:val="center"/>
                      <w:rPr>
                        <w:sz w:val="15"/>
                        <w:szCs w:val="15"/>
                        <w:u w:val="double"/>
                      </w:rPr>
                    </w:pPr>
                    <w:r w:rsidRPr="00D50D4B">
                      <w:rPr>
                        <w:rFonts w:hint="eastAsia"/>
                        <w:sz w:val="15"/>
                        <w:szCs w:val="15"/>
                      </w:rPr>
                      <w:t>合计</w:t>
                    </w:r>
                  </w:p>
                </w:tc>
              </w:sdtContent>
            </w:sdt>
            <w:tc>
              <w:tcPr>
                <w:tcW w:w="789" w:type="pct"/>
                <w:shd w:val="clear" w:color="auto" w:fill="auto"/>
              </w:tcPr>
              <w:p w14:paraId="31D44F78" w14:textId="77777777" w:rsidR="00E9728A" w:rsidRPr="00D50D4B" w:rsidRDefault="00000000" w:rsidP="00100891">
                <w:pPr>
                  <w:jc w:val="right"/>
                  <w:rPr>
                    <w:sz w:val="15"/>
                    <w:szCs w:val="15"/>
                  </w:rPr>
                </w:pPr>
                <w:r w:rsidRPr="00D50D4B">
                  <w:rPr>
                    <w:sz w:val="15"/>
                    <w:szCs w:val="15"/>
                  </w:rPr>
                  <w:t>175,558,383.16</w:t>
                </w:r>
              </w:p>
            </w:tc>
            <w:tc>
              <w:tcPr>
                <w:tcW w:w="656" w:type="pct"/>
                <w:shd w:val="clear" w:color="auto" w:fill="auto"/>
              </w:tcPr>
              <w:p w14:paraId="38F98669" w14:textId="77777777" w:rsidR="00E9728A" w:rsidRPr="00D50D4B" w:rsidRDefault="00000000" w:rsidP="00100891">
                <w:pPr>
                  <w:jc w:val="right"/>
                  <w:rPr>
                    <w:sz w:val="15"/>
                    <w:szCs w:val="15"/>
                  </w:rPr>
                </w:pPr>
                <w:r w:rsidRPr="00D50D4B">
                  <w:rPr>
                    <w:sz w:val="15"/>
                    <w:szCs w:val="15"/>
                  </w:rPr>
                  <w:t>0.00</w:t>
                </w:r>
              </w:p>
            </w:tc>
            <w:tc>
              <w:tcPr>
                <w:tcW w:w="642" w:type="pct"/>
                <w:shd w:val="clear" w:color="auto" w:fill="auto"/>
              </w:tcPr>
              <w:p w14:paraId="57A63F7D" w14:textId="77777777" w:rsidR="00E9728A" w:rsidRPr="00D50D4B" w:rsidRDefault="00000000" w:rsidP="00100891">
                <w:pPr>
                  <w:jc w:val="right"/>
                  <w:rPr>
                    <w:sz w:val="15"/>
                    <w:szCs w:val="15"/>
                  </w:rPr>
                </w:pPr>
                <w:r w:rsidRPr="00D50D4B">
                  <w:rPr>
                    <w:sz w:val="15"/>
                    <w:szCs w:val="15"/>
                  </w:rPr>
                  <w:t>0.00</w:t>
                </w:r>
              </w:p>
            </w:tc>
            <w:tc>
              <w:tcPr>
                <w:tcW w:w="655" w:type="pct"/>
                <w:shd w:val="clear" w:color="auto" w:fill="auto"/>
              </w:tcPr>
              <w:p w14:paraId="1FDE73FB" w14:textId="77777777" w:rsidR="00E9728A" w:rsidRPr="00D50D4B" w:rsidRDefault="00000000" w:rsidP="00100891">
                <w:pPr>
                  <w:jc w:val="right"/>
                  <w:rPr>
                    <w:sz w:val="15"/>
                    <w:szCs w:val="15"/>
                  </w:rPr>
                </w:pPr>
                <w:r w:rsidRPr="00D50D4B">
                  <w:rPr>
                    <w:sz w:val="15"/>
                    <w:szCs w:val="15"/>
                  </w:rPr>
                  <w:t>0.00</w:t>
                </w:r>
              </w:p>
            </w:tc>
            <w:tc>
              <w:tcPr>
                <w:tcW w:w="649" w:type="pct"/>
                <w:shd w:val="clear" w:color="auto" w:fill="auto"/>
              </w:tcPr>
              <w:p w14:paraId="3414284B" w14:textId="77777777" w:rsidR="00E9728A" w:rsidRPr="00D50D4B" w:rsidRDefault="00000000" w:rsidP="00100891">
                <w:pPr>
                  <w:jc w:val="right"/>
                  <w:rPr>
                    <w:sz w:val="15"/>
                    <w:szCs w:val="15"/>
                  </w:rPr>
                </w:pPr>
                <w:r w:rsidRPr="00D50D4B">
                  <w:rPr>
                    <w:sz w:val="15"/>
                    <w:szCs w:val="15"/>
                  </w:rPr>
                  <w:t>0.00</w:t>
                </w:r>
              </w:p>
            </w:tc>
            <w:tc>
              <w:tcPr>
                <w:tcW w:w="702" w:type="pct"/>
                <w:shd w:val="clear" w:color="auto" w:fill="auto"/>
              </w:tcPr>
              <w:p w14:paraId="045AA35C" w14:textId="77777777" w:rsidR="00E9728A" w:rsidRPr="00D50D4B" w:rsidRDefault="00000000" w:rsidP="00100891">
                <w:pPr>
                  <w:jc w:val="right"/>
                  <w:rPr>
                    <w:sz w:val="15"/>
                    <w:szCs w:val="15"/>
                  </w:rPr>
                </w:pPr>
                <w:r w:rsidRPr="00D50D4B">
                  <w:rPr>
                    <w:sz w:val="15"/>
                    <w:szCs w:val="15"/>
                  </w:rPr>
                  <w:t>175,558,383.16</w:t>
                </w:r>
              </w:p>
            </w:tc>
          </w:tr>
        </w:tbl>
        <w:p w14:paraId="558646EA" w14:textId="77777777" w:rsidR="00E9728A" w:rsidRDefault="00E9728A"/>
        <w:p w14:paraId="721A8B9C" w14:textId="77777777" w:rsidR="00E9728A" w:rsidRDefault="00000000"/>
      </w:sdtContent>
    </w:sdt>
    <w:sdt>
      <w:sdtPr>
        <w:rPr>
          <w:rFonts w:ascii="宋体" w:hAnsi="宋体" w:cs="宋体" w:hint="eastAsia"/>
          <w:b w:val="0"/>
          <w:bCs/>
          <w:kern w:val="0"/>
          <w:szCs w:val="24"/>
        </w:rPr>
        <w:alias w:val="模块:商誉减值准备"/>
        <w:tag w:val="_SEC_6fe538077d4746d4ba51a5610b4bd03b"/>
        <w:id w:val="655499942"/>
        <w:lock w:val="sdtLocked"/>
        <w:placeholder>
          <w:docPart w:val="GBC22222222222222222222222222222"/>
        </w:placeholder>
      </w:sdtPr>
      <w:sdtEndPr>
        <w:rPr>
          <w:rFonts w:hint="default"/>
          <w:szCs w:val="21"/>
        </w:rPr>
      </w:sdtEndPr>
      <w:sdtContent>
        <w:p w14:paraId="7F6AE32B" w14:textId="77777777" w:rsidR="00E9728A" w:rsidRDefault="00000000">
          <w:pPr>
            <w:pStyle w:val="4"/>
            <w:numPr>
              <w:ilvl w:val="0"/>
              <w:numId w:val="80"/>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158745334"/>
            <w:lock w:val="sdtLocked"/>
            <w:placeholder>
              <w:docPart w:val="GBC22222222222222222222222222222"/>
            </w:placeholder>
          </w:sdtPr>
          <w:sdtContent>
            <w:p w14:paraId="4299E06E" w14:textId="07D8F35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43C6E3" w14:textId="77777777" w:rsidR="00E9728A" w:rsidRDefault="00000000">
          <w:pPr>
            <w:jc w:val="right"/>
          </w:pPr>
          <w:r>
            <w:rPr>
              <w:rFonts w:hint="eastAsia"/>
            </w:rPr>
            <w:t>单位：</w:t>
          </w:r>
          <w:sdt>
            <w:sdtPr>
              <w:rPr>
                <w:rFonts w:hint="eastAsia"/>
              </w:rPr>
              <w:alias w:val="单位：财务附注：商誉减值准备"/>
              <w:tag w:val="_GBC_81f58baed09c46a3bf97830ea3adfd98"/>
              <w:id w:val="9674762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508136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3"/>
            <w:gridCol w:w="1476"/>
            <w:gridCol w:w="1073"/>
            <w:gridCol w:w="1046"/>
            <w:gridCol w:w="1057"/>
            <w:gridCol w:w="1108"/>
            <w:gridCol w:w="1476"/>
          </w:tblGrid>
          <w:tr w:rsidR="00D50D4B" w14:paraId="042F0E91" w14:textId="77777777" w:rsidTr="00BC6E48">
            <w:trPr>
              <w:trHeight w:val="255"/>
              <w:jc w:val="center"/>
            </w:trPr>
            <w:sdt>
              <w:sdtPr>
                <w:tag w:val="_PLD_d1a517071536478f9f7187c625e93763"/>
                <w:id w:val="-334225102"/>
                <w:lock w:val="sdtLocked"/>
              </w:sdtPr>
              <w:sdtContent>
                <w:tc>
                  <w:tcPr>
                    <w:tcW w:w="1074" w:type="pct"/>
                    <w:vMerge w:val="restart"/>
                    <w:shd w:val="clear" w:color="auto" w:fill="auto"/>
                    <w:vAlign w:val="center"/>
                  </w:tcPr>
                  <w:p w14:paraId="5748DDAD" w14:textId="77777777" w:rsidR="00E9728A" w:rsidRDefault="00000000" w:rsidP="00BC6E48">
                    <w:pPr>
                      <w:autoSpaceDE w:val="0"/>
                      <w:autoSpaceDN w:val="0"/>
                      <w:adjustRightInd w:val="0"/>
                      <w:snapToGrid w:val="0"/>
                      <w:jc w:val="center"/>
                    </w:pPr>
                    <w:r>
                      <w:rPr>
                        <w:rFonts w:hint="eastAsia"/>
                      </w:rPr>
                      <w:t>被投资单位名称</w:t>
                    </w:r>
                    <w:r>
                      <w:rPr>
                        <w:rFonts w:hint="eastAsia"/>
                      </w:rPr>
                      <w:lastRenderedPageBreak/>
                      <w:t>或形成商誉的事项</w:t>
                    </w:r>
                  </w:p>
                </w:tc>
              </w:sdtContent>
            </w:sdt>
            <w:sdt>
              <w:sdtPr>
                <w:tag w:val="_PLD_a1ccc5eef6a041ffadb4dd09605c43f5"/>
                <w:id w:val="-766302715"/>
                <w:lock w:val="sdtLocked"/>
              </w:sdtPr>
              <w:sdtContent>
                <w:tc>
                  <w:tcPr>
                    <w:tcW w:w="649" w:type="pct"/>
                    <w:vMerge w:val="restart"/>
                    <w:shd w:val="clear" w:color="auto" w:fill="auto"/>
                    <w:vAlign w:val="center"/>
                  </w:tcPr>
                  <w:p w14:paraId="216D153C" w14:textId="77777777" w:rsidR="00E9728A" w:rsidRDefault="00000000" w:rsidP="00BC6E48">
                    <w:pPr>
                      <w:autoSpaceDE w:val="0"/>
                      <w:autoSpaceDN w:val="0"/>
                      <w:adjustRightInd w:val="0"/>
                      <w:snapToGrid w:val="0"/>
                      <w:jc w:val="center"/>
                    </w:pPr>
                    <w:r>
                      <w:rPr>
                        <w:rFonts w:hint="eastAsia"/>
                      </w:rPr>
                      <w:t>期初余额</w:t>
                    </w:r>
                  </w:p>
                </w:tc>
              </w:sdtContent>
            </w:sdt>
            <w:sdt>
              <w:sdtPr>
                <w:tag w:val="_PLD_3dc4c2fbed8640a6acf5f19dd5073967"/>
                <w:id w:val="-552156025"/>
                <w:lock w:val="sdtLocked"/>
              </w:sdtPr>
              <w:sdtContent>
                <w:tc>
                  <w:tcPr>
                    <w:tcW w:w="1315" w:type="pct"/>
                    <w:gridSpan w:val="2"/>
                    <w:shd w:val="clear" w:color="auto" w:fill="auto"/>
                    <w:vAlign w:val="center"/>
                  </w:tcPr>
                  <w:p w14:paraId="70D45B09" w14:textId="77777777" w:rsidR="00E9728A" w:rsidRDefault="00000000" w:rsidP="00BC6E48">
                    <w:pPr>
                      <w:autoSpaceDE w:val="0"/>
                      <w:autoSpaceDN w:val="0"/>
                      <w:adjustRightInd w:val="0"/>
                      <w:snapToGrid w:val="0"/>
                      <w:jc w:val="center"/>
                    </w:pPr>
                    <w:r>
                      <w:rPr>
                        <w:rFonts w:hint="eastAsia"/>
                      </w:rPr>
                      <w:t>本期增加</w:t>
                    </w:r>
                  </w:p>
                </w:tc>
              </w:sdtContent>
            </w:sdt>
            <w:sdt>
              <w:sdtPr>
                <w:tag w:val="_PLD_36789e440c5d4e70969760ec1adf11d6"/>
                <w:id w:val="-511216641"/>
                <w:lock w:val="sdtLocked"/>
              </w:sdtPr>
              <w:sdtContent>
                <w:tc>
                  <w:tcPr>
                    <w:tcW w:w="1340" w:type="pct"/>
                    <w:gridSpan w:val="2"/>
                    <w:shd w:val="clear" w:color="auto" w:fill="auto"/>
                    <w:vAlign w:val="center"/>
                  </w:tcPr>
                  <w:p w14:paraId="1DB569F9" w14:textId="77777777" w:rsidR="00E9728A" w:rsidRDefault="00000000" w:rsidP="00BC6E48">
                    <w:pPr>
                      <w:autoSpaceDE w:val="0"/>
                      <w:autoSpaceDN w:val="0"/>
                      <w:adjustRightInd w:val="0"/>
                      <w:snapToGrid w:val="0"/>
                      <w:jc w:val="center"/>
                    </w:pPr>
                    <w:r>
                      <w:rPr>
                        <w:rFonts w:hint="eastAsia"/>
                      </w:rPr>
                      <w:t>本期减少</w:t>
                    </w:r>
                  </w:p>
                </w:tc>
              </w:sdtContent>
            </w:sdt>
            <w:sdt>
              <w:sdtPr>
                <w:tag w:val="_PLD_b4bf3be5aa6c45bea85b5ae1c027be47"/>
                <w:id w:val="1284693445"/>
                <w:lock w:val="sdtLocked"/>
              </w:sdtPr>
              <w:sdtContent>
                <w:tc>
                  <w:tcPr>
                    <w:tcW w:w="622" w:type="pct"/>
                    <w:vMerge w:val="restart"/>
                    <w:shd w:val="clear" w:color="auto" w:fill="auto"/>
                    <w:vAlign w:val="center"/>
                  </w:tcPr>
                  <w:p w14:paraId="53AF391E" w14:textId="77777777" w:rsidR="00E9728A" w:rsidRDefault="00000000" w:rsidP="00BC6E48">
                    <w:pPr>
                      <w:autoSpaceDE w:val="0"/>
                      <w:autoSpaceDN w:val="0"/>
                      <w:adjustRightInd w:val="0"/>
                      <w:snapToGrid w:val="0"/>
                      <w:jc w:val="center"/>
                    </w:pPr>
                    <w:r>
                      <w:rPr>
                        <w:rFonts w:hint="eastAsia"/>
                      </w:rPr>
                      <w:t>期末余额</w:t>
                    </w:r>
                  </w:p>
                </w:tc>
              </w:sdtContent>
            </w:sdt>
          </w:tr>
          <w:tr w:rsidR="00D50D4B" w14:paraId="1823CE59" w14:textId="77777777" w:rsidTr="00BC6E48">
            <w:trPr>
              <w:trHeight w:val="296"/>
              <w:jc w:val="center"/>
            </w:trPr>
            <w:tc>
              <w:tcPr>
                <w:tcW w:w="1074" w:type="pct"/>
                <w:vMerge/>
                <w:shd w:val="clear" w:color="auto" w:fill="auto"/>
              </w:tcPr>
              <w:p w14:paraId="1C4E7BE9" w14:textId="77777777" w:rsidR="00E9728A" w:rsidRDefault="00E9728A" w:rsidP="00BC6E48">
                <w:pPr>
                  <w:autoSpaceDE w:val="0"/>
                  <w:autoSpaceDN w:val="0"/>
                  <w:adjustRightInd w:val="0"/>
                  <w:snapToGrid w:val="0"/>
                </w:pPr>
              </w:p>
            </w:tc>
            <w:tc>
              <w:tcPr>
                <w:tcW w:w="649" w:type="pct"/>
                <w:vMerge/>
                <w:shd w:val="clear" w:color="auto" w:fill="auto"/>
                <w:vAlign w:val="center"/>
              </w:tcPr>
              <w:p w14:paraId="09F46C12" w14:textId="77777777" w:rsidR="00E9728A" w:rsidRDefault="00E9728A" w:rsidP="00BC6E48">
                <w:pPr>
                  <w:autoSpaceDE w:val="0"/>
                  <w:autoSpaceDN w:val="0"/>
                  <w:adjustRightInd w:val="0"/>
                  <w:snapToGrid w:val="0"/>
                  <w:jc w:val="right"/>
                </w:pPr>
              </w:p>
            </w:tc>
            <w:sdt>
              <w:sdtPr>
                <w:tag w:val="_PLD_fe6ebe6f95b64eeabc2aef23beee858c"/>
                <w:id w:val="822006020"/>
                <w:lock w:val="sdtLocked"/>
              </w:sdtPr>
              <w:sdtContent>
                <w:tc>
                  <w:tcPr>
                    <w:tcW w:w="665" w:type="pct"/>
                    <w:shd w:val="clear" w:color="auto" w:fill="auto"/>
                    <w:vAlign w:val="center"/>
                  </w:tcPr>
                  <w:p w14:paraId="00E29A87" w14:textId="77777777" w:rsidR="00E9728A" w:rsidRDefault="00000000" w:rsidP="00BC6E48">
                    <w:pPr>
                      <w:autoSpaceDE w:val="0"/>
                      <w:autoSpaceDN w:val="0"/>
                      <w:adjustRightInd w:val="0"/>
                      <w:snapToGrid w:val="0"/>
                      <w:jc w:val="center"/>
                    </w:pPr>
                    <w:r>
                      <w:rPr>
                        <w:rFonts w:hint="eastAsia"/>
                      </w:rPr>
                      <w:t>计提</w:t>
                    </w:r>
                  </w:p>
                </w:tc>
              </w:sdtContent>
            </w:sdt>
            <w:sdt>
              <w:sdtPr>
                <w:alias w:val="商誉减值准备本期增加额项目名称"/>
                <w:tag w:val="_GBC_65d86954675d4b4f82e4fbc3d21ace02"/>
                <w:id w:val="-64036038"/>
                <w:lock w:val="sdtLocked"/>
                <w:showingPlcHdr/>
              </w:sdtPr>
              <w:sdtEndPr>
                <w:rPr>
                  <w:rFonts w:hint="eastAsia"/>
                </w:rPr>
              </w:sdtEndPr>
              <w:sdtContent>
                <w:tc>
                  <w:tcPr>
                    <w:tcW w:w="650" w:type="pct"/>
                    <w:shd w:val="clear" w:color="auto" w:fill="auto"/>
                    <w:vAlign w:val="center"/>
                  </w:tcPr>
                  <w:p w14:paraId="104ED210" w14:textId="77777777" w:rsidR="00E9728A" w:rsidRDefault="00000000" w:rsidP="00BC6E48">
                    <w:pPr>
                      <w:autoSpaceDE w:val="0"/>
                      <w:autoSpaceDN w:val="0"/>
                      <w:adjustRightInd w:val="0"/>
                      <w:snapToGrid w:val="0"/>
                      <w:jc w:val="center"/>
                    </w:pPr>
                    <w:r>
                      <w:rPr>
                        <w:rFonts w:hint="eastAsia"/>
                      </w:rPr>
                      <w:t xml:space="preserve">　</w:t>
                    </w:r>
                  </w:p>
                </w:tc>
              </w:sdtContent>
            </w:sdt>
            <w:sdt>
              <w:sdtPr>
                <w:tag w:val="_PLD_aaaa2d8a1fae404e9bab86b79225c7e3"/>
                <w:id w:val="-1913230232"/>
                <w:lock w:val="sdtLocked"/>
              </w:sdtPr>
              <w:sdtContent>
                <w:tc>
                  <w:tcPr>
                    <w:tcW w:w="656" w:type="pct"/>
                    <w:shd w:val="clear" w:color="auto" w:fill="auto"/>
                    <w:vAlign w:val="center"/>
                  </w:tcPr>
                  <w:p w14:paraId="3ADD58F3" w14:textId="77777777" w:rsidR="00E9728A" w:rsidRDefault="00000000" w:rsidP="00BC6E48">
                    <w:pPr>
                      <w:autoSpaceDE w:val="0"/>
                      <w:autoSpaceDN w:val="0"/>
                      <w:adjustRightInd w:val="0"/>
                      <w:snapToGrid w:val="0"/>
                      <w:jc w:val="center"/>
                    </w:pPr>
                    <w:r>
                      <w:rPr>
                        <w:rFonts w:hint="eastAsia"/>
                      </w:rPr>
                      <w:t>处置</w:t>
                    </w:r>
                  </w:p>
                </w:tc>
              </w:sdtContent>
            </w:sdt>
            <w:sdt>
              <w:sdtPr>
                <w:alias w:val="商誉减值准备本期减少额项目名称"/>
                <w:tag w:val="_GBC_aa48e25b6e1f4be9b1276fe009dabf0e"/>
                <w:id w:val="751785730"/>
                <w:lock w:val="sdtLocked"/>
                <w:showingPlcHdr/>
              </w:sdtPr>
              <w:sdtEndPr>
                <w:rPr>
                  <w:rFonts w:hint="eastAsia"/>
                </w:rPr>
              </w:sdtEndPr>
              <w:sdtContent>
                <w:tc>
                  <w:tcPr>
                    <w:tcW w:w="684" w:type="pct"/>
                    <w:shd w:val="clear" w:color="auto" w:fill="auto"/>
                    <w:vAlign w:val="center"/>
                  </w:tcPr>
                  <w:p w14:paraId="58AA3CE7" w14:textId="77777777" w:rsidR="00E9728A" w:rsidRDefault="00000000" w:rsidP="00BC6E48">
                    <w:pPr>
                      <w:autoSpaceDE w:val="0"/>
                      <w:autoSpaceDN w:val="0"/>
                      <w:adjustRightInd w:val="0"/>
                      <w:snapToGrid w:val="0"/>
                      <w:jc w:val="center"/>
                    </w:pPr>
                    <w:r>
                      <w:rPr>
                        <w:rFonts w:hint="eastAsia"/>
                      </w:rPr>
                      <w:t xml:space="preserve">　</w:t>
                    </w:r>
                  </w:p>
                </w:tc>
              </w:sdtContent>
            </w:sdt>
            <w:tc>
              <w:tcPr>
                <w:tcW w:w="622" w:type="pct"/>
                <w:vMerge/>
                <w:shd w:val="clear" w:color="auto" w:fill="auto"/>
              </w:tcPr>
              <w:p w14:paraId="15EF4B2E" w14:textId="77777777" w:rsidR="00E9728A" w:rsidRDefault="00E9728A" w:rsidP="00BC6E48">
                <w:pPr>
                  <w:autoSpaceDE w:val="0"/>
                  <w:autoSpaceDN w:val="0"/>
                  <w:adjustRightInd w:val="0"/>
                  <w:snapToGrid w:val="0"/>
                  <w:jc w:val="center"/>
                </w:pPr>
              </w:p>
            </w:tc>
          </w:tr>
          <w:sdt>
            <w:sdtPr>
              <w:alias w:val="商誉减值准备明细"/>
              <w:tag w:val="_GBC_98340a952ec045d0bd3e053903c6a9f6"/>
              <w:id w:val="1282615720"/>
              <w:lock w:val="sdtLocked"/>
            </w:sdtPr>
            <w:sdtEndPr>
              <w:rPr>
                <w:rFonts w:hint="eastAsia"/>
              </w:rPr>
            </w:sdtEndPr>
            <w:sdtContent>
              <w:tr w:rsidR="00D50D4B" w14:paraId="3F03AD9E" w14:textId="77777777" w:rsidTr="00BC6E48">
                <w:trPr>
                  <w:trHeight w:val="323"/>
                  <w:jc w:val="center"/>
                </w:trPr>
                <w:tc>
                  <w:tcPr>
                    <w:tcW w:w="1074" w:type="pct"/>
                    <w:shd w:val="clear" w:color="auto" w:fill="auto"/>
                  </w:tcPr>
                  <w:p w14:paraId="30AFED5F" w14:textId="77777777" w:rsidR="00E9728A" w:rsidRDefault="00000000" w:rsidP="00BC6E48">
                    <w:pPr>
                      <w:autoSpaceDE w:val="0"/>
                      <w:autoSpaceDN w:val="0"/>
                      <w:adjustRightInd w:val="0"/>
                      <w:snapToGrid w:val="0"/>
                    </w:pPr>
                    <w:r>
                      <w:t>天海美洲公司</w:t>
                    </w:r>
                  </w:p>
                </w:tc>
                <w:tc>
                  <w:tcPr>
                    <w:tcW w:w="649" w:type="pct"/>
                    <w:shd w:val="clear" w:color="auto" w:fill="auto"/>
                  </w:tcPr>
                  <w:p w14:paraId="68322276" w14:textId="77777777" w:rsidR="00E9728A" w:rsidRDefault="00000000" w:rsidP="00BC6E48">
                    <w:pPr>
                      <w:jc w:val="right"/>
                    </w:pPr>
                    <w:r>
                      <w:t>6,562,344.06</w:t>
                    </w:r>
                  </w:p>
                </w:tc>
                <w:tc>
                  <w:tcPr>
                    <w:tcW w:w="665" w:type="pct"/>
                    <w:shd w:val="clear" w:color="auto" w:fill="auto"/>
                  </w:tcPr>
                  <w:p w14:paraId="6660F79C" w14:textId="77777777" w:rsidR="00E9728A" w:rsidRDefault="00000000" w:rsidP="00BC6E48">
                    <w:pPr>
                      <w:jc w:val="right"/>
                    </w:pPr>
                    <w:r>
                      <w:t>0.00</w:t>
                    </w:r>
                  </w:p>
                </w:tc>
                <w:tc>
                  <w:tcPr>
                    <w:tcW w:w="650" w:type="pct"/>
                    <w:shd w:val="clear" w:color="auto" w:fill="auto"/>
                  </w:tcPr>
                  <w:p w14:paraId="31080758" w14:textId="77777777" w:rsidR="00E9728A" w:rsidRDefault="00000000" w:rsidP="00BC6E48">
                    <w:pPr>
                      <w:jc w:val="right"/>
                    </w:pPr>
                    <w:r>
                      <w:t>0.00</w:t>
                    </w:r>
                  </w:p>
                </w:tc>
                <w:tc>
                  <w:tcPr>
                    <w:tcW w:w="656" w:type="pct"/>
                    <w:shd w:val="clear" w:color="auto" w:fill="auto"/>
                  </w:tcPr>
                  <w:p w14:paraId="1C0E957C" w14:textId="77777777" w:rsidR="00E9728A" w:rsidRDefault="00000000" w:rsidP="00BC6E48">
                    <w:pPr>
                      <w:jc w:val="right"/>
                    </w:pPr>
                    <w:r>
                      <w:t>0.00</w:t>
                    </w:r>
                  </w:p>
                </w:tc>
                <w:tc>
                  <w:tcPr>
                    <w:tcW w:w="684" w:type="pct"/>
                    <w:shd w:val="clear" w:color="auto" w:fill="auto"/>
                  </w:tcPr>
                  <w:p w14:paraId="768979B4" w14:textId="77777777" w:rsidR="00E9728A" w:rsidRDefault="00000000" w:rsidP="00BC6E48">
                    <w:pPr>
                      <w:jc w:val="right"/>
                    </w:pPr>
                    <w:r>
                      <w:t>0.00</w:t>
                    </w:r>
                  </w:p>
                </w:tc>
                <w:tc>
                  <w:tcPr>
                    <w:tcW w:w="622" w:type="pct"/>
                    <w:shd w:val="clear" w:color="auto" w:fill="auto"/>
                  </w:tcPr>
                  <w:p w14:paraId="130EEF6C" w14:textId="77777777" w:rsidR="00E9728A" w:rsidRDefault="00000000" w:rsidP="00BC6E48">
                    <w:pPr>
                      <w:jc w:val="right"/>
                    </w:pPr>
                    <w:r>
                      <w:t>6,562,344.06</w:t>
                    </w:r>
                  </w:p>
                </w:tc>
              </w:tr>
            </w:sdtContent>
          </w:sdt>
          <w:sdt>
            <w:sdtPr>
              <w:alias w:val="商誉减值准备明细"/>
              <w:tag w:val="_GBC_98340a952ec045d0bd3e053903c6a9f6"/>
              <w:id w:val="1835643249"/>
              <w:lock w:val="sdtLocked"/>
            </w:sdtPr>
            <w:sdtEndPr>
              <w:rPr>
                <w:rFonts w:hint="eastAsia"/>
              </w:rPr>
            </w:sdtEndPr>
            <w:sdtContent>
              <w:tr w:rsidR="00D50D4B" w14:paraId="1FC6A9B9" w14:textId="77777777" w:rsidTr="00BC6E48">
                <w:trPr>
                  <w:trHeight w:val="323"/>
                  <w:jc w:val="center"/>
                </w:trPr>
                <w:tc>
                  <w:tcPr>
                    <w:tcW w:w="1074" w:type="pct"/>
                    <w:shd w:val="clear" w:color="auto" w:fill="auto"/>
                  </w:tcPr>
                  <w:p w14:paraId="0B2866C3" w14:textId="77777777" w:rsidR="00E9728A" w:rsidRDefault="00000000" w:rsidP="00BC6E48">
                    <w:pPr>
                      <w:autoSpaceDE w:val="0"/>
                      <w:autoSpaceDN w:val="0"/>
                      <w:adjustRightInd w:val="0"/>
                      <w:snapToGrid w:val="0"/>
                    </w:pPr>
                    <w:r>
                      <w:t>青岛北洋天青数联智能有限公司</w:t>
                    </w:r>
                  </w:p>
                </w:tc>
                <w:tc>
                  <w:tcPr>
                    <w:tcW w:w="649" w:type="pct"/>
                    <w:shd w:val="clear" w:color="auto" w:fill="auto"/>
                  </w:tcPr>
                  <w:p w14:paraId="27FAEA95" w14:textId="77777777" w:rsidR="00E9728A" w:rsidRDefault="00000000" w:rsidP="00BC6E48">
                    <w:pPr>
                      <w:jc w:val="right"/>
                    </w:pPr>
                    <w:r>
                      <w:t>0.00</w:t>
                    </w:r>
                  </w:p>
                </w:tc>
                <w:tc>
                  <w:tcPr>
                    <w:tcW w:w="665" w:type="pct"/>
                    <w:shd w:val="clear" w:color="auto" w:fill="auto"/>
                  </w:tcPr>
                  <w:p w14:paraId="60062241" w14:textId="77777777" w:rsidR="00E9728A" w:rsidRDefault="00000000" w:rsidP="00BC6E48">
                    <w:pPr>
                      <w:jc w:val="right"/>
                    </w:pPr>
                    <w:r>
                      <w:t>0.00</w:t>
                    </w:r>
                  </w:p>
                </w:tc>
                <w:tc>
                  <w:tcPr>
                    <w:tcW w:w="650" w:type="pct"/>
                    <w:shd w:val="clear" w:color="auto" w:fill="auto"/>
                  </w:tcPr>
                  <w:p w14:paraId="665D066E" w14:textId="77777777" w:rsidR="00E9728A" w:rsidRDefault="00000000" w:rsidP="00BC6E48">
                    <w:pPr>
                      <w:jc w:val="right"/>
                    </w:pPr>
                    <w:r>
                      <w:t>0.00</w:t>
                    </w:r>
                  </w:p>
                </w:tc>
                <w:tc>
                  <w:tcPr>
                    <w:tcW w:w="656" w:type="pct"/>
                    <w:shd w:val="clear" w:color="auto" w:fill="auto"/>
                  </w:tcPr>
                  <w:p w14:paraId="19CC9C9B" w14:textId="77777777" w:rsidR="00E9728A" w:rsidRDefault="00000000" w:rsidP="00BC6E48">
                    <w:pPr>
                      <w:jc w:val="right"/>
                    </w:pPr>
                    <w:r>
                      <w:t>0.00</w:t>
                    </w:r>
                  </w:p>
                </w:tc>
                <w:tc>
                  <w:tcPr>
                    <w:tcW w:w="684" w:type="pct"/>
                    <w:shd w:val="clear" w:color="auto" w:fill="auto"/>
                  </w:tcPr>
                  <w:p w14:paraId="59A09656" w14:textId="77777777" w:rsidR="00E9728A" w:rsidRDefault="00000000" w:rsidP="00BC6E48">
                    <w:pPr>
                      <w:jc w:val="right"/>
                    </w:pPr>
                    <w:r>
                      <w:t>0.00</w:t>
                    </w:r>
                  </w:p>
                </w:tc>
                <w:tc>
                  <w:tcPr>
                    <w:tcW w:w="622" w:type="pct"/>
                    <w:shd w:val="clear" w:color="auto" w:fill="auto"/>
                  </w:tcPr>
                  <w:p w14:paraId="00B44BA5" w14:textId="77777777" w:rsidR="00E9728A" w:rsidRDefault="00000000" w:rsidP="00BC6E48">
                    <w:pPr>
                      <w:jc w:val="right"/>
                    </w:pPr>
                    <w:r>
                      <w:t>0.00</w:t>
                    </w:r>
                  </w:p>
                </w:tc>
              </w:tr>
            </w:sdtContent>
          </w:sdt>
          <w:tr w:rsidR="00D50D4B" w14:paraId="6FBE5E96" w14:textId="77777777" w:rsidTr="00BC6E48">
            <w:trPr>
              <w:trHeight w:val="282"/>
              <w:jc w:val="center"/>
            </w:trPr>
            <w:sdt>
              <w:sdtPr>
                <w:tag w:val="_PLD_8723cba7d5f5468da42c45507923f6de"/>
                <w:id w:val="-1360503091"/>
                <w:lock w:val="sdtLocked"/>
              </w:sdtPr>
              <w:sdtContent>
                <w:tc>
                  <w:tcPr>
                    <w:tcW w:w="1074" w:type="pct"/>
                    <w:shd w:val="clear" w:color="auto" w:fill="auto"/>
                    <w:vAlign w:val="center"/>
                  </w:tcPr>
                  <w:p w14:paraId="2369DB34" w14:textId="77777777" w:rsidR="00E9728A" w:rsidRDefault="00000000" w:rsidP="00BC6E48">
                    <w:pPr>
                      <w:autoSpaceDE w:val="0"/>
                      <w:autoSpaceDN w:val="0"/>
                      <w:adjustRightInd w:val="0"/>
                      <w:snapToGrid w:val="0"/>
                      <w:jc w:val="center"/>
                      <w:rPr>
                        <w:u w:val="double"/>
                      </w:rPr>
                    </w:pPr>
                    <w:r>
                      <w:rPr>
                        <w:rFonts w:hint="eastAsia"/>
                      </w:rPr>
                      <w:t>合计</w:t>
                    </w:r>
                  </w:p>
                </w:tc>
              </w:sdtContent>
            </w:sdt>
            <w:tc>
              <w:tcPr>
                <w:tcW w:w="649" w:type="pct"/>
                <w:shd w:val="clear" w:color="auto" w:fill="auto"/>
              </w:tcPr>
              <w:p w14:paraId="2F0B1353" w14:textId="77777777" w:rsidR="00E9728A" w:rsidRDefault="00000000" w:rsidP="00BC6E48">
                <w:pPr>
                  <w:jc w:val="right"/>
                </w:pPr>
                <w:r>
                  <w:t>6,562,344.06</w:t>
                </w:r>
              </w:p>
            </w:tc>
            <w:tc>
              <w:tcPr>
                <w:tcW w:w="665" w:type="pct"/>
                <w:shd w:val="clear" w:color="auto" w:fill="auto"/>
              </w:tcPr>
              <w:p w14:paraId="56F1268A" w14:textId="77777777" w:rsidR="00E9728A" w:rsidRDefault="00000000" w:rsidP="00BC6E48">
                <w:pPr>
                  <w:jc w:val="right"/>
                </w:pPr>
                <w:r>
                  <w:t>0.00</w:t>
                </w:r>
              </w:p>
            </w:tc>
            <w:tc>
              <w:tcPr>
                <w:tcW w:w="650" w:type="pct"/>
                <w:shd w:val="clear" w:color="auto" w:fill="auto"/>
              </w:tcPr>
              <w:p w14:paraId="7C6053FC" w14:textId="77777777" w:rsidR="00E9728A" w:rsidRDefault="00000000" w:rsidP="00BC6E48">
                <w:pPr>
                  <w:jc w:val="right"/>
                </w:pPr>
                <w:r>
                  <w:t>0.00</w:t>
                </w:r>
              </w:p>
            </w:tc>
            <w:tc>
              <w:tcPr>
                <w:tcW w:w="656" w:type="pct"/>
                <w:shd w:val="clear" w:color="auto" w:fill="auto"/>
              </w:tcPr>
              <w:p w14:paraId="1682D699" w14:textId="77777777" w:rsidR="00E9728A" w:rsidRDefault="00000000" w:rsidP="00BC6E48">
                <w:pPr>
                  <w:jc w:val="right"/>
                </w:pPr>
                <w:r>
                  <w:t>0.00</w:t>
                </w:r>
              </w:p>
            </w:tc>
            <w:tc>
              <w:tcPr>
                <w:tcW w:w="684" w:type="pct"/>
                <w:shd w:val="clear" w:color="auto" w:fill="auto"/>
              </w:tcPr>
              <w:p w14:paraId="346F5C5D" w14:textId="77777777" w:rsidR="00E9728A" w:rsidRDefault="00000000" w:rsidP="00BC6E48">
                <w:pPr>
                  <w:jc w:val="right"/>
                </w:pPr>
                <w:r>
                  <w:t>0.00</w:t>
                </w:r>
              </w:p>
            </w:tc>
            <w:tc>
              <w:tcPr>
                <w:tcW w:w="622" w:type="pct"/>
                <w:shd w:val="clear" w:color="auto" w:fill="auto"/>
              </w:tcPr>
              <w:p w14:paraId="2F3718C7" w14:textId="77777777" w:rsidR="00E9728A" w:rsidRDefault="00000000" w:rsidP="00BC6E48">
                <w:pPr>
                  <w:jc w:val="right"/>
                </w:pPr>
                <w:r>
                  <w:t>6,562,344.06</w:t>
                </w:r>
              </w:p>
            </w:tc>
          </w:tr>
        </w:tbl>
        <w:p w14:paraId="753F8797" w14:textId="77777777" w:rsidR="00E9728A" w:rsidRDefault="00E9728A"/>
        <w:p w14:paraId="5AB44734" w14:textId="77777777" w:rsidR="00E9728A" w:rsidRDefault="00000000"/>
      </w:sdtContent>
    </w:sdt>
    <w:bookmarkStart w:id="207" w:name="_Hlk10535081" w:displacedByCustomXml="next"/>
    <w:bookmarkStart w:id="208" w:name="_Hlk10535094" w:displacedByCustomXml="next"/>
    <w:sdt>
      <w:sdtPr>
        <w:rPr>
          <w:rFonts w:ascii="宋体" w:hAnsi="宋体" w:cs="宋体" w:hint="eastAsia"/>
          <w:b w:val="0"/>
          <w:bCs/>
          <w:kern w:val="0"/>
          <w:szCs w:val="24"/>
        </w:rPr>
        <w:alias w:val="模块:商誉所在资产组或资产组组合的相关信息"/>
        <w:tag w:val="_SEC_d66ac36383ac40138e90a678094ff1a4"/>
        <w:id w:val="15660304"/>
        <w:lock w:val="sdtLocked"/>
        <w:placeholder>
          <w:docPart w:val="GBC22222222222222222222222222222"/>
        </w:placeholder>
      </w:sdtPr>
      <w:sdtEndPr>
        <w:rPr>
          <w:rFonts w:hint="default"/>
          <w:szCs w:val="21"/>
        </w:rPr>
      </w:sdtEndPr>
      <w:sdtContent>
        <w:p w14:paraId="511C76D9" w14:textId="77777777" w:rsidR="00E9728A" w:rsidRDefault="00000000">
          <w:pPr>
            <w:pStyle w:val="4"/>
            <w:numPr>
              <w:ilvl w:val="0"/>
              <w:numId w:val="80"/>
            </w:numPr>
            <w:tabs>
              <w:tab w:val="left" w:pos="588"/>
            </w:tabs>
            <w:rPr>
              <w:rFonts w:ascii="宋体" w:hAnsi="宋体"/>
            </w:rPr>
          </w:pPr>
          <w:r>
            <w:rPr>
              <w:rFonts w:ascii="宋体" w:hAnsi="宋体" w:hint="eastAsia"/>
            </w:rPr>
            <w:t>商誉所在资产组或资产组组合的相关信息</w:t>
          </w:r>
          <w:bookmarkEnd w:id="207"/>
        </w:p>
        <w:sdt>
          <w:sdtPr>
            <w:alias w:val="是否适用：商誉所在资产组或资产组组合的相关信息[双击切换]"/>
            <w:tag w:val="_GBC_a40a76b7512a45b79930a13f56d19c6d"/>
            <w:id w:val="2022738949"/>
            <w:lock w:val="sdtLocked"/>
            <w:placeholder>
              <w:docPart w:val="GBC22222222222222222222222222222"/>
            </w:placeholder>
          </w:sdtPr>
          <w:sdtContent>
            <w:p w14:paraId="734BA14F" w14:textId="3272F1E6"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784584" w14:textId="77777777" w:rsidR="00E9728A" w:rsidRDefault="00000000"/>
      </w:sdtContent>
    </w:sdt>
    <w:bookmarkEnd w:id="208" w:displacedByCustomXml="prev"/>
    <w:sdt>
      <w:sdtPr>
        <w:rPr>
          <w:rFonts w:ascii="宋体" w:hAnsi="宋体" w:cs="宋体" w:hint="eastAsia"/>
          <w:b w:val="0"/>
          <w:bCs/>
          <w:kern w:val="0"/>
          <w:szCs w:val="24"/>
        </w:rPr>
        <w:alias w:val="模块:说明商誉减值测试过程、关键参数（例如预计未来现金流量现值时的..."/>
        <w:tag w:val="_SEC_6b753aafd7bf484f982e228cd4c0dde3"/>
        <w:id w:val="1598907628"/>
        <w:lock w:val="sdtLocked"/>
        <w:placeholder>
          <w:docPart w:val="GBC22222222222222222222222222222"/>
        </w:placeholder>
      </w:sdtPr>
      <w:sdtEndPr>
        <w:rPr>
          <w:rFonts w:hint="default"/>
          <w:szCs w:val="21"/>
        </w:rPr>
      </w:sdtEndPr>
      <w:sdtContent>
        <w:p w14:paraId="1C0FAF7F" w14:textId="77777777" w:rsidR="00E9728A" w:rsidRDefault="00000000">
          <w:pPr>
            <w:pStyle w:val="4"/>
            <w:numPr>
              <w:ilvl w:val="0"/>
              <w:numId w:val="80"/>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890339031"/>
            <w:lock w:val="sdtLocked"/>
            <w:placeholder>
              <w:docPart w:val="GBC22222222222222222222222222222"/>
            </w:placeholder>
          </w:sdtPr>
          <w:sdtContent>
            <w:p w14:paraId="5D829A12" w14:textId="5D8BEDF4"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65D88A4" w14:textId="77777777" w:rsidR="00E9728A" w:rsidRDefault="00E9728A"/>
    <w:bookmarkStart w:id="209" w:name="_Hlk10535249" w:displacedByCustomXml="next"/>
    <w:bookmarkStart w:id="210" w:name="_Hlk10535258" w:displacedByCustomXml="next"/>
    <w:sdt>
      <w:sdtPr>
        <w:rPr>
          <w:rFonts w:ascii="宋体" w:hAnsi="宋体" w:cs="宋体" w:hint="eastAsia"/>
          <w:b w:val="0"/>
          <w:bCs/>
          <w:kern w:val="0"/>
          <w:szCs w:val="21"/>
        </w:rPr>
        <w:alias w:val="模块:商誉减值测试的影响"/>
        <w:tag w:val="_SEC_fd017e302f8c4189978aac3dc8581f09"/>
        <w:id w:val="-2130925230"/>
        <w:lock w:val="sdtLocked"/>
        <w:placeholder>
          <w:docPart w:val="GBC22222222222222222222222222222"/>
        </w:placeholder>
      </w:sdtPr>
      <w:sdtEndPr>
        <w:rPr>
          <w:rFonts w:hint="default"/>
        </w:rPr>
      </w:sdtEndPr>
      <w:sdtContent>
        <w:p w14:paraId="7D4FEF30" w14:textId="77777777" w:rsidR="00E9728A" w:rsidRDefault="00000000">
          <w:pPr>
            <w:pStyle w:val="4"/>
            <w:numPr>
              <w:ilvl w:val="0"/>
              <w:numId w:val="80"/>
            </w:numPr>
            <w:tabs>
              <w:tab w:val="left" w:pos="588"/>
            </w:tabs>
            <w:ind w:left="567" w:hanging="567"/>
            <w:rPr>
              <w:rFonts w:ascii="宋体" w:hAnsi="宋体"/>
              <w:szCs w:val="21"/>
            </w:rPr>
          </w:pPr>
          <w:r>
            <w:rPr>
              <w:rFonts w:ascii="宋体" w:hAnsi="宋体" w:hint="eastAsia"/>
              <w:szCs w:val="21"/>
            </w:rPr>
            <w:t>商誉减值测试的影响</w:t>
          </w:r>
          <w:bookmarkEnd w:id="209"/>
        </w:p>
        <w:sdt>
          <w:sdtPr>
            <w:alias w:val="是否适用：商誉减值测试的影响[双击切换]"/>
            <w:tag w:val="_GBC_24d2ea865aff4dda9d4cd3c8b1eb71cc"/>
            <w:id w:val="-91396093"/>
            <w:lock w:val="sdtLocked"/>
            <w:placeholder>
              <w:docPart w:val="GBC22222222222222222222222222222"/>
            </w:placeholder>
          </w:sdtPr>
          <w:sdtContent>
            <w:p w14:paraId="2A894739" w14:textId="1E256E3A"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0" w:displacedByCustomXml="prev"/>
    <w:p w14:paraId="6F7E0E46" w14:textId="77777777" w:rsidR="00E9728A" w:rsidRDefault="00E9728A"/>
    <w:sdt>
      <w:sdtPr>
        <w:rPr>
          <w:rFonts w:hint="eastAsia"/>
        </w:rPr>
        <w:alias w:val="模块:其他说明"/>
        <w:tag w:val="_SEC_fd9f0a21b0c44e29ba84ddb7842fe32a"/>
        <w:id w:val="-24411384"/>
        <w:lock w:val="sdtLocked"/>
        <w:placeholder>
          <w:docPart w:val="GBC22222222222222222222222222222"/>
        </w:placeholder>
      </w:sdtPr>
      <w:sdtEndPr>
        <w:rPr>
          <w:rFonts w:hint="default"/>
        </w:rPr>
      </w:sdtEndPr>
      <w:sdtContent>
        <w:p w14:paraId="51F698F3" w14:textId="77777777" w:rsidR="00E9728A" w:rsidRDefault="00000000">
          <w:r>
            <w:rPr>
              <w:rFonts w:hint="eastAsia"/>
            </w:rPr>
            <w:t>其他说明：</w:t>
          </w:r>
        </w:p>
        <w:sdt>
          <w:sdtPr>
            <w:alias w:val="是否适用：商誉其他需要说明的事项[双击切换]"/>
            <w:tag w:val="_GBC_6b2c2377a4a6486b9a4ba845bd2192f6"/>
            <w:id w:val="434483498"/>
            <w:lock w:val="sdtLocked"/>
            <w:placeholder>
              <w:docPart w:val="GBC22222222222222222222222222222"/>
            </w:placeholder>
          </w:sdtPr>
          <w:sdtContent>
            <w:p w14:paraId="20D82F0D" w14:textId="195894A8" w:rsidR="00E9728A" w:rsidRDefault="00000000" w:rsidP="00D50D4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091C018" w14:textId="77777777" w:rsidR="00E9728A" w:rsidRDefault="00E9728A">
      <w:pPr>
        <w:snapToGrid w:val="0"/>
        <w:spacing w:line="240" w:lineRule="atLeast"/>
      </w:pPr>
    </w:p>
    <w:sdt>
      <w:sdtPr>
        <w:rPr>
          <w:rFonts w:ascii="宋体" w:hAnsi="宋体" w:cs="宋体" w:hint="eastAsia"/>
          <w:b w:val="0"/>
          <w:bCs/>
          <w:kern w:val="0"/>
          <w:szCs w:val="21"/>
        </w:rPr>
        <w:alias w:val="模块:长期待摊费用"/>
        <w:tag w:val="_GBC_c7f901dce89846cbbbab6c51c3213a6f"/>
        <w:id w:val="1203206415"/>
        <w:lock w:val="sdtLocked"/>
        <w:placeholder>
          <w:docPart w:val="GBC22222222222222222222222222222"/>
        </w:placeholder>
      </w:sdtPr>
      <w:sdtEndPr>
        <w:rPr>
          <w:rFonts w:cstheme="minorBidi" w:hint="default"/>
          <w:kern w:val="2"/>
        </w:rPr>
      </w:sdtEndPr>
      <w:sdtContent>
        <w:p w14:paraId="12831F4E"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839587176"/>
            <w:lock w:val="sdtLocked"/>
            <w:placeholder>
              <w:docPart w:val="GBC22222222222222222222222222222"/>
            </w:placeholder>
          </w:sdtPr>
          <w:sdtContent>
            <w:p w14:paraId="4B54AADC" w14:textId="2D363AFE"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2B8441" w14:textId="77777777" w:rsidR="00E9728A" w:rsidRDefault="00000000">
          <w:pPr>
            <w:jc w:val="right"/>
          </w:pPr>
          <w:r>
            <w:rPr>
              <w:rFonts w:hint="eastAsia"/>
            </w:rPr>
            <w:t>单位：</w:t>
          </w:r>
          <w:sdt>
            <w:sdtPr>
              <w:rPr>
                <w:rFonts w:hint="eastAsia"/>
              </w:rPr>
              <w:alias w:val="单位：财务附注：长期待摊费用"/>
              <w:tag w:val="_GBC_aa74f67aac374e54a7768a8434ab0c08"/>
              <w:id w:val="19959886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15145385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9"/>
            <w:gridCol w:w="1581"/>
            <w:gridCol w:w="1478"/>
            <w:gridCol w:w="1478"/>
            <w:gridCol w:w="1502"/>
            <w:gridCol w:w="1581"/>
          </w:tblGrid>
          <w:tr w:rsidR="00D50D4B" w14:paraId="5BF034C3" w14:textId="77777777" w:rsidTr="001469C1">
            <w:sdt>
              <w:sdtPr>
                <w:tag w:val="_PLD_20e665ce568e49a5aa1c687384d611b3"/>
                <w:id w:val="44957402"/>
                <w:lock w:val="sdtLocked"/>
              </w:sdtPr>
              <w:sdtContent>
                <w:tc>
                  <w:tcPr>
                    <w:tcW w:w="800" w:type="pct"/>
                    <w:shd w:val="clear" w:color="auto" w:fill="auto"/>
                    <w:vAlign w:val="center"/>
                  </w:tcPr>
                  <w:p w14:paraId="75AE5FB7" w14:textId="77777777" w:rsidR="00E9728A" w:rsidRDefault="00000000" w:rsidP="001469C1">
                    <w:pPr>
                      <w:jc w:val="center"/>
                    </w:pPr>
                    <w:r>
                      <w:rPr>
                        <w:rFonts w:hint="eastAsia"/>
                      </w:rPr>
                      <w:t>项目</w:t>
                    </w:r>
                  </w:p>
                </w:tc>
              </w:sdtContent>
            </w:sdt>
            <w:sdt>
              <w:sdtPr>
                <w:tag w:val="_PLD_e3597a5d560b48d59d41cd3dc72b1a3a"/>
                <w:id w:val="1474404576"/>
                <w:lock w:val="sdtLocked"/>
              </w:sdtPr>
              <w:sdtContent>
                <w:tc>
                  <w:tcPr>
                    <w:tcW w:w="827" w:type="pct"/>
                    <w:shd w:val="clear" w:color="auto" w:fill="auto"/>
                    <w:vAlign w:val="center"/>
                  </w:tcPr>
                  <w:p w14:paraId="3D9AF381" w14:textId="77777777" w:rsidR="00E9728A" w:rsidRDefault="00000000" w:rsidP="001469C1">
                    <w:pPr>
                      <w:jc w:val="center"/>
                    </w:pPr>
                    <w:r>
                      <w:rPr>
                        <w:rFonts w:hint="eastAsia"/>
                      </w:rPr>
                      <w:t>期初余额</w:t>
                    </w:r>
                  </w:p>
                </w:tc>
              </w:sdtContent>
            </w:sdt>
            <w:sdt>
              <w:sdtPr>
                <w:tag w:val="_PLD_2edffaf8b24b489e97f2d4a6a5ec5711"/>
                <w:id w:val="91056466"/>
                <w:lock w:val="sdtLocked"/>
              </w:sdtPr>
              <w:sdtContent>
                <w:tc>
                  <w:tcPr>
                    <w:tcW w:w="827" w:type="pct"/>
                    <w:shd w:val="clear" w:color="auto" w:fill="auto"/>
                    <w:vAlign w:val="center"/>
                  </w:tcPr>
                  <w:p w14:paraId="7C7C77CC" w14:textId="77777777" w:rsidR="00E9728A" w:rsidRDefault="00000000" w:rsidP="001469C1">
                    <w:pPr>
                      <w:jc w:val="center"/>
                    </w:pPr>
                    <w:r>
                      <w:rPr>
                        <w:rFonts w:hint="eastAsia"/>
                      </w:rPr>
                      <w:t>本期增加金额</w:t>
                    </w:r>
                  </w:p>
                </w:tc>
              </w:sdtContent>
            </w:sdt>
            <w:sdt>
              <w:sdtPr>
                <w:tag w:val="_PLD_f6bc6a07519e4f6cab5889776aa0ecbd"/>
                <w:id w:val="-755205200"/>
                <w:lock w:val="sdtLocked"/>
              </w:sdtPr>
              <w:sdtContent>
                <w:tc>
                  <w:tcPr>
                    <w:tcW w:w="827" w:type="pct"/>
                    <w:shd w:val="clear" w:color="auto" w:fill="auto"/>
                    <w:vAlign w:val="center"/>
                  </w:tcPr>
                  <w:p w14:paraId="4E0CC871" w14:textId="77777777" w:rsidR="00E9728A" w:rsidRDefault="00000000" w:rsidP="001469C1">
                    <w:pPr>
                      <w:jc w:val="center"/>
                    </w:pPr>
                    <w:r>
                      <w:rPr>
                        <w:rFonts w:hint="eastAsia"/>
                      </w:rPr>
                      <w:t>本期摊销金额</w:t>
                    </w:r>
                  </w:p>
                </w:tc>
              </w:sdtContent>
            </w:sdt>
            <w:sdt>
              <w:sdtPr>
                <w:tag w:val="_PLD_f987bb682c974016898d37b474ce35c6"/>
                <w:id w:val="2052422801"/>
                <w:lock w:val="sdtLocked"/>
              </w:sdtPr>
              <w:sdtContent>
                <w:tc>
                  <w:tcPr>
                    <w:tcW w:w="840" w:type="pct"/>
                    <w:shd w:val="clear" w:color="auto" w:fill="auto"/>
                    <w:vAlign w:val="center"/>
                  </w:tcPr>
                  <w:p w14:paraId="5B72704A" w14:textId="77777777" w:rsidR="00E9728A" w:rsidRDefault="00000000" w:rsidP="001469C1">
                    <w:pPr>
                      <w:jc w:val="center"/>
                    </w:pPr>
                    <w:r>
                      <w:rPr>
                        <w:rFonts w:hint="eastAsia"/>
                      </w:rPr>
                      <w:t>其他减少金额</w:t>
                    </w:r>
                  </w:p>
                </w:tc>
              </w:sdtContent>
            </w:sdt>
            <w:sdt>
              <w:sdtPr>
                <w:tag w:val="_PLD_dab738986fbc4bd7b942faf77cb39605"/>
                <w:id w:val="570631480"/>
                <w:lock w:val="sdtLocked"/>
              </w:sdtPr>
              <w:sdtContent>
                <w:tc>
                  <w:tcPr>
                    <w:tcW w:w="879" w:type="pct"/>
                    <w:shd w:val="clear" w:color="auto" w:fill="auto"/>
                    <w:vAlign w:val="center"/>
                  </w:tcPr>
                  <w:p w14:paraId="504AAD89" w14:textId="77777777" w:rsidR="00E9728A" w:rsidRDefault="00000000" w:rsidP="001469C1">
                    <w:pPr>
                      <w:jc w:val="center"/>
                    </w:pPr>
                    <w:r>
                      <w:rPr>
                        <w:rFonts w:hint="eastAsia"/>
                      </w:rPr>
                      <w:t>期末余额</w:t>
                    </w:r>
                  </w:p>
                </w:tc>
              </w:sdtContent>
            </w:sdt>
          </w:tr>
          <w:sdt>
            <w:sdtPr>
              <w:rPr>
                <w:rFonts w:hint="eastAsia"/>
              </w:rPr>
              <w:alias w:val="长期待摊费用明细"/>
              <w:tag w:val="_GBC_68b20aeabd8c4ce8bf5df712206206af"/>
              <w:id w:val="840357370"/>
              <w:lock w:val="sdtLocked"/>
            </w:sdtPr>
            <w:sdtContent>
              <w:tr w:rsidR="00D50D4B" w14:paraId="603ADA17" w14:textId="77777777" w:rsidTr="001469C1">
                <w:tc>
                  <w:tcPr>
                    <w:tcW w:w="800" w:type="pct"/>
                    <w:shd w:val="clear" w:color="auto" w:fill="auto"/>
                  </w:tcPr>
                  <w:p w14:paraId="29250E6F" w14:textId="77777777" w:rsidR="00E9728A" w:rsidRDefault="00000000" w:rsidP="001469C1">
                    <w:r>
                      <w:t>周转瓶摊销</w:t>
                    </w:r>
                  </w:p>
                </w:tc>
                <w:tc>
                  <w:tcPr>
                    <w:tcW w:w="827" w:type="pct"/>
                    <w:shd w:val="clear" w:color="auto" w:fill="auto"/>
                  </w:tcPr>
                  <w:p w14:paraId="0DA779E4" w14:textId="77777777" w:rsidR="00E9728A" w:rsidRDefault="00000000" w:rsidP="001469C1">
                    <w:pPr>
                      <w:jc w:val="right"/>
                    </w:pPr>
                    <w:r>
                      <w:t>3,097,061.83</w:t>
                    </w:r>
                  </w:p>
                </w:tc>
                <w:tc>
                  <w:tcPr>
                    <w:tcW w:w="827" w:type="pct"/>
                    <w:shd w:val="clear" w:color="auto" w:fill="auto"/>
                  </w:tcPr>
                  <w:p w14:paraId="6CFBD0D4" w14:textId="77777777" w:rsidR="00E9728A" w:rsidRDefault="00000000" w:rsidP="001469C1">
                    <w:pPr>
                      <w:jc w:val="right"/>
                    </w:pPr>
                    <w:r>
                      <w:t>0.00</w:t>
                    </w:r>
                  </w:p>
                </w:tc>
                <w:tc>
                  <w:tcPr>
                    <w:tcW w:w="827" w:type="pct"/>
                    <w:shd w:val="clear" w:color="auto" w:fill="auto"/>
                  </w:tcPr>
                  <w:p w14:paraId="13874D47" w14:textId="77777777" w:rsidR="00E9728A" w:rsidRDefault="00000000" w:rsidP="001469C1">
                    <w:pPr>
                      <w:jc w:val="right"/>
                    </w:pPr>
                    <w:r>
                      <w:t>570,710.52</w:t>
                    </w:r>
                  </w:p>
                </w:tc>
                <w:tc>
                  <w:tcPr>
                    <w:tcW w:w="840" w:type="pct"/>
                    <w:shd w:val="clear" w:color="auto" w:fill="auto"/>
                  </w:tcPr>
                  <w:p w14:paraId="48AC64CD" w14:textId="77777777" w:rsidR="00E9728A" w:rsidRDefault="00000000" w:rsidP="001469C1">
                    <w:pPr>
                      <w:jc w:val="right"/>
                    </w:pPr>
                    <w:r>
                      <w:t>0.00</w:t>
                    </w:r>
                  </w:p>
                </w:tc>
                <w:tc>
                  <w:tcPr>
                    <w:tcW w:w="879" w:type="pct"/>
                    <w:shd w:val="clear" w:color="auto" w:fill="auto"/>
                  </w:tcPr>
                  <w:p w14:paraId="18A3D54E" w14:textId="77777777" w:rsidR="00E9728A" w:rsidRDefault="00000000" w:rsidP="001469C1">
                    <w:pPr>
                      <w:jc w:val="right"/>
                    </w:pPr>
                    <w:r>
                      <w:t>2,526,351.31</w:t>
                    </w:r>
                  </w:p>
                </w:tc>
              </w:tr>
            </w:sdtContent>
          </w:sdt>
          <w:sdt>
            <w:sdtPr>
              <w:rPr>
                <w:rFonts w:hint="eastAsia"/>
              </w:rPr>
              <w:alias w:val="长期待摊费用明细"/>
              <w:tag w:val="_GBC_68b20aeabd8c4ce8bf5df712206206af"/>
              <w:id w:val="1389150811"/>
              <w:lock w:val="sdtLocked"/>
            </w:sdtPr>
            <w:sdtContent>
              <w:tr w:rsidR="00D50D4B" w14:paraId="5EE258A1" w14:textId="77777777" w:rsidTr="001469C1">
                <w:tc>
                  <w:tcPr>
                    <w:tcW w:w="800" w:type="pct"/>
                    <w:shd w:val="clear" w:color="auto" w:fill="auto"/>
                  </w:tcPr>
                  <w:p w14:paraId="4CCD8C81" w14:textId="77777777" w:rsidR="00E9728A" w:rsidRDefault="00000000" w:rsidP="001469C1">
                    <w:r>
                      <w:t>房屋装修</w:t>
                    </w:r>
                  </w:p>
                </w:tc>
                <w:tc>
                  <w:tcPr>
                    <w:tcW w:w="827" w:type="pct"/>
                    <w:shd w:val="clear" w:color="auto" w:fill="auto"/>
                  </w:tcPr>
                  <w:p w14:paraId="04941D23" w14:textId="77777777" w:rsidR="00E9728A" w:rsidRDefault="00000000" w:rsidP="001469C1">
                    <w:pPr>
                      <w:jc w:val="right"/>
                    </w:pPr>
                    <w:r>
                      <w:t>13,525,411.62</w:t>
                    </w:r>
                  </w:p>
                </w:tc>
                <w:tc>
                  <w:tcPr>
                    <w:tcW w:w="827" w:type="pct"/>
                    <w:shd w:val="clear" w:color="auto" w:fill="auto"/>
                  </w:tcPr>
                  <w:p w14:paraId="412E8D40" w14:textId="77777777" w:rsidR="00E9728A" w:rsidRDefault="00000000" w:rsidP="001469C1">
                    <w:pPr>
                      <w:jc w:val="right"/>
                    </w:pPr>
                    <w:r>
                      <w:t>0.00</w:t>
                    </w:r>
                  </w:p>
                </w:tc>
                <w:tc>
                  <w:tcPr>
                    <w:tcW w:w="827" w:type="pct"/>
                    <w:shd w:val="clear" w:color="auto" w:fill="auto"/>
                  </w:tcPr>
                  <w:p w14:paraId="31ED994E" w14:textId="77777777" w:rsidR="00E9728A" w:rsidRDefault="00000000" w:rsidP="001469C1">
                    <w:pPr>
                      <w:jc w:val="right"/>
                    </w:pPr>
                    <w:r>
                      <w:t>741,240.06</w:t>
                    </w:r>
                  </w:p>
                </w:tc>
                <w:tc>
                  <w:tcPr>
                    <w:tcW w:w="840" w:type="pct"/>
                    <w:shd w:val="clear" w:color="auto" w:fill="auto"/>
                  </w:tcPr>
                  <w:p w14:paraId="031F2300" w14:textId="77777777" w:rsidR="00E9728A" w:rsidRDefault="00000000" w:rsidP="001469C1">
                    <w:pPr>
                      <w:jc w:val="right"/>
                    </w:pPr>
                    <w:r>
                      <w:t>0.00</w:t>
                    </w:r>
                  </w:p>
                </w:tc>
                <w:tc>
                  <w:tcPr>
                    <w:tcW w:w="879" w:type="pct"/>
                    <w:shd w:val="clear" w:color="auto" w:fill="auto"/>
                  </w:tcPr>
                  <w:p w14:paraId="5C8E6C6C" w14:textId="77777777" w:rsidR="00E9728A" w:rsidRDefault="00000000" w:rsidP="001469C1">
                    <w:pPr>
                      <w:jc w:val="right"/>
                    </w:pPr>
                    <w:r>
                      <w:t>12,784,171.56</w:t>
                    </w:r>
                  </w:p>
                </w:tc>
              </w:tr>
            </w:sdtContent>
          </w:sdt>
          <w:tr w:rsidR="00D50D4B" w14:paraId="2B2E7150" w14:textId="77777777" w:rsidTr="001469C1">
            <w:sdt>
              <w:sdtPr>
                <w:tag w:val="_PLD_bd1d6a8046344014824f3cd45e5475be"/>
                <w:id w:val="1916975896"/>
                <w:lock w:val="sdtLocked"/>
              </w:sdtPr>
              <w:sdtContent>
                <w:tc>
                  <w:tcPr>
                    <w:tcW w:w="800" w:type="pct"/>
                    <w:shd w:val="clear" w:color="auto" w:fill="auto"/>
                    <w:vAlign w:val="center"/>
                  </w:tcPr>
                  <w:p w14:paraId="2C6F10D3" w14:textId="77777777" w:rsidR="00E9728A" w:rsidRDefault="00000000" w:rsidP="001469C1">
                    <w:pPr>
                      <w:jc w:val="center"/>
                    </w:pPr>
                    <w:r>
                      <w:rPr>
                        <w:rFonts w:hint="eastAsia"/>
                      </w:rPr>
                      <w:t>合计</w:t>
                    </w:r>
                  </w:p>
                </w:tc>
              </w:sdtContent>
            </w:sdt>
            <w:tc>
              <w:tcPr>
                <w:tcW w:w="827" w:type="pct"/>
                <w:shd w:val="clear" w:color="auto" w:fill="auto"/>
              </w:tcPr>
              <w:p w14:paraId="3BE53D8D" w14:textId="77777777" w:rsidR="00E9728A" w:rsidRDefault="00000000" w:rsidP="001469C1">
                <w:pPr>
                  <w:jc w:val="right"/>
                </w:pPr>
                <w:r>
                  <w:t>16,622,473.45</w:t>
                </w:r>
              </w:p>
            </w:tc>
            <w:tc>
              <w:tcPr>
                <w:tcW w:w="827" w:type="pct"/>
                <w:shd w:val="clear" w:color="auto" w:fill="auto"/>
              </w:tcPr>
              <w:p w14:paraId="64772E53" w14:textId="77777777" w:rsidR="00E9728A" w:rsidRDefault="00000000" w:rsidP="001469C1">
                <w:pPr>
                  <w:jc w:val="right"/>
                </w:pPr>
                <w:r>
                  <w:t>0.00</w:t>
                </w:r>
              </w:p>
            </w:tc>
            <w:tc>
              <w:tcPr>
                <w:tcW w:w="827" w:type="pct"/>
                <w:shd w:val="clear" w:color="auto" w:fill="auto"/>
              </w:tcPr>
              <w:p w14:paraId="4B3919C4" w14:textId="77777777" w:rsidR="00E9728A" w:rsidRDefault="00000000" w:rsidP="001469C1">
                <w:pPr>
                  <w:jc w:val="right"/>
                </w:pPr>
                <w:r>
                  <w:t>1,311,950.58</w:t>
                </w:r>
              </w:p>
            </w:tc>
            <w:tc>
              <w:tcPr>
                <w:tcW w:w="840" w:type="pct"/>
                <w:shd w:val="clear" w:color="auto" w:fill="auto"/>
              </w:tcPr>
              <w:p w14:paraId="689E5874" w14:textId="77777777" w:rsidR="00E9728A" w:rsidRDefault="00000000" w:rsidP="001469C1">
                <w:pPr>
                  <w:jc w:val="right"/>
                </w:pPr>
                <w:r>
                  <w:t>0.00</w:t>
                </w:r>
              </w:p>
            </w:tc>
            <w:tc>
              <w:tcPr>
                <w:tcW w:w="879" w:type="pct"/>
                <w:shd w:val="clear" w:color="auto" w:fill="auto"/>
              </w:tcPr>
              <w:p w14:paraId="1DB45BB2" w14:textId="77777777" w:rsidR="00E9728A" w:rsidRDefault="00000000" w:rsidP="001469C1">
                <w:pPr>
                  <w:jc w:val="right"/>
                </w:pPr>
                <w:r>
                  <w:t>15,310,522.87</w:t>
                </w:r>
              </w:p>
            </w:tc>
          </w:tr>
        </w:tbl>
        <w:p w14:paraId="2FBDE600" w14:textId="77777777" w:rsidR="00E9728A" w:rsidRDefault="00E9728A"/>
        <w:p w14:paraId="6E50A151" w14:textId="77777777" w:rsidR="00E9728A" w:rsidRDefault="00000000">
          <w:r>
            <w:rPr>
              <w:rFonts w:hint="eastAsia"/>
            </w:rPr>
            <w:t>其他说明：</w:t>
          </w:r>
        </w:p>
        <w:sdt>
          <w:sdtPr>
            <w:alias w:val="长期待摊费用的说明"/>
            <w:tag w:val="_GBC_5b31c466b60f433faaa37d443fae74be"/>
            <w:id w:val="-562176511"/>
            <w:lock w:val="sdtLocked"/>
            <w:placeholder>
              <w:docPart w:val="GBC22222222222222222222222222222"/>
            </w:placeholder>
          </w:sdtPr>
          <w:sdtContent>
            <w:p w14:paraId="26499A43" w14:textId="7C382FBB" w:rsidR="00E9728A" w:rsidRDefault="00000000">
              <w:r>
                <w:rPr>
                  <w:rFonts w:hint="eastAsia"/>
                </w:rPr>
                <w:t>无</w:t>
              </w:r>
            </w:p>
          </w:sdtContent>
        </w:sdt>
      </w:sdtContent>
    </w:sdt>
    <w:p w14:paraId="70AFBD4D" w14:textId="77777777" w:rsidR="00E9728A" w:rsidRDefault="00E9728A"/>
    <w:sdt>
      <w:sdtPr>
        <w:rPr>
          <w:rFonts w:ascii="宋体" w:hAnsi="宋体" w:cs="宋体" w:hint="eastAsia"/>
          <w:b w:val="0"/>
          <w:bCs/>
          <w:kern w:val="0"/>
          <w:szCs w:val="21"/>
        </w:rPr>
        <w:alias w:val="模块:未经抵销的递延所得税资产"/>
        <w:tag w:val="_SEC_24cb6110bf5143448478343c289c754e"/>
        <w:id w:val="390848527"/>
        <w:lock w:val="sdtLocked"/>
        <w:placeholder>
          <w:docPart w:val="GBC22222222222222222222222222222"/>
        </w:placeholder>
      </w:sdtPr>
      <w:sdtEndPr>
        <w:rPr>
          <w:rFonts w:hint="default"/>
        </w:rPr>
      </w:sdtEndPr>
      <w:sdtContent>
        <w:p w14:paraId="20FE1F52"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递延所得税资产/ 递延所得税负债</w:t>
          </w:r>
        </w:p>
        <w:p w14:paraId="50045971" w14:textId="77777777" w:rsidR="00E9728A" w:rsidRDefault="00000000">
          <w:pPr>
            <w:pStyle w:val="4"/>
            <w:numPr>
              <w:ilvl w:val="0"/>
              <w:numId w:val="81"/>
            </w:numPr>
            <w:tabs>
              <w:tab w:val="left" w:pos="588"/>
              <w:tab w:val="left" w:pos="616"/>
            </w:tabs>
            <w:rPr>
              <w:rFonts w:ascii="宋体" w:hAnsi="宋体"/>
            </w:rPr>
          </w:pPr>
          <w:bookmarkStart w:id="211" w:name="_Toc215903151"/>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的递延所得税资产</w:t>
          </w:r>
        </w:p>
        <w:sdt>
          <w:sdtPr>
            <w:alias w:val="是否适用：未经抵销的递延所得税资产[双击切换]"/>
            <w:tag w:val="_GBC_fc6e77974a404dc3bef5fc386ae4e1e7"/>
            <w:id w:val="-2015059243"/>
            <w:lock w:val="sdtLocked"/>
            <w:placeholder>
              <w:docPart w:val="GBC22222222222222222222222222222"/>
            </w:placeholder>
          </w:sdtPr>
          <w:sdtContent>
            <w:p w14:paraId="51E816EC" w14:textId="59AE08D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C43187" w14:textId="77777777" w:rsidR="00E9728A" w:rsidRDefault="00000000">
          <w:pPr>
            <w:jc w:val="right"/>
          </w:pPr>
          <w:r>
            <w:rPr>
              <w:rFonts w:hint="eastAsia"/>
            </w:rPr>
            <w:t>单位：</w:t>
          </w:r>
          <w:sdt>
            <w:sdtPr>
              <w:rPr>
                <w:rFonts w:hint="eastAsia"/>
              </w:rPr>
              <w:alias w:val="单位：财务附注：已确认的递延所得税资产和递延所得税负债"/>
              <w:tag w:val="_GBC_7be724d3c6f14974914db7d02bb734f9"/>
              <w:id w:val="9247646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bookmarkEnd w:id="211"/>
          <w:sdt>
            <w:sdtPr>
              <w:rPr>
                <w:rFonts w:hint="eastAsia"/>
              </w:rPr>
              <w:alias w:val="币种：财务附注：已确认的递延所得税资产和递延所得税负债"/>
              <w:tag w:val="_GBC_a48237f045494aa9a0ea8c2cb35b1c0f"/>
              <w:id w:val="-18324353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5"/>
            <w:gridCol w:w="1686"/>
            <w:gridCol w:w="1628"/>
            <w:gridCol w:w="1686"/>
            <w:gridCol w:w="1626"/>
          </w:tblGrid>
          <w:tr w:rsidR="00B11EEC" w14:paraId="755C745A" w14:textId="77777777" w:rsidTr="00B11EEC">
            <w:trPr>
              <w:trHeight w:val="285"/>
            </w:trPr>
            <w:sdt>
              <w:sdtPr>
                <w:tag w:val="_PLD_e45101b3a01946f19f22657bb959574e"/>
                <w:id w:val="1283469154"/>
                <w:lock w:val="sdtLocked"/>
              </w:sdtPr>
              <w:sdtContent>
                <w:tc>
                  <w:tcPr>
                    <w:tcW w:w="1340" w:type="pct"/>
                    <w:vMerge w:val="restart"/>
                    <w:shd w:val="clear" w:color="auto" w:fill="auto"/>
                    <w:vAlign w:val="center"/>
                  </w:tcPr>
                  <w:p w14:paraId="2E0AC0C4" w14:textId="77777777" w:rsidR="00E9728A" w:rsidRDefault="00000000" w:rsidP="009D2654">
                    <w:pPr>
                      <w:jc w:val="center"/>
                    </w:pPr>
                    <w:r>
                      <w:rPr>
                        <w:rFonts w:hint="eastAsia"/>
                      </w:rPr>
                      <w:t>项目</w:t>
                    </w:r>
                  </w:p>
                </w:tc>
              </w:sdtContent>
            </w:sdt>
            <w:sdt>
              <w:sdtPr>
                <w:tag w:val="_PLD_dd892ffecd234c819059bf10f71b1910"/>
                <w:id w:val="372514993"/>
                <w:lock w:val="sdtLocked"/>
              </w:sdtPr>
              <w:sdtContent>
                <w:tc>
                  <w:tcPr>
                    <w:tcW w:w="1831" w:type="pct"/>
                    <w:gridSpan w:val="2"/>
                    <w:shd w:val="clear" w:color="auto" w:fill="auto"/>
                    <w:vAlign w:val="center"/>
                  </w:tcPr>
                  <w:p w14:paraId="6D91F717" w14:textId="77777777" w:rsidR="00E9728A" w:rsidRDefault="00000000" w:rsidP="009D2654">
                    <w:pPr>
                      <w:jc w:val="center"/>
                    </w:pPr>
                    <w:r>
                      <w:rPr>
                        <w:rFonts w:hint="eastAsia"/>
                      </w:rPr>
                      <w:t>期末余额</w:t>
                    </w:r>
                  </w:p>
                </w:tc>
              </w:sdtContent>
            </w:sdt>
            <w:sdt>
              <w:sdtPr>
                <w:tag w:val="_PLD_be855fcb002344d6ae2c74083e90b1c1"/>
                <w:id w:val="2028364711"/>
                <w:lock w:val="sdtLocked"/>
              </w:sdtPr>
              <w:sdtContent>
                <w:tc>
                  <w:tcPr>
                    <w:tcW w:w="1830" w:type="pct"/>
                    <w:gridSpan w:val="2"/>
                    <w:shd w:val="clear" w:color="auto" w:fill="auto"/>
                    <w:vAlign w:val="center"/>
                  </w:tcPr>
                  <w:p w14:paraId="13C13009" w14:textId="77777777" w:rsidR="00E9728A" w:rsidRDefault="00000000" w:rsidP="009D2654">
                    <w:pPr>
                      <w:jc w:val="center"/>
                    </w:pPr>
                    <w:r>
                      <w:rPr>
                        <w:rFonts w:hint="eastAsia"/>
                      </w:rPr>
                      <w:t>期初余额</w:t>
                    </w:r>
                  </w:p>
                </w:tc>
              </w:sdtContent>
            </w:sdt>
          </w:tr>
          <w:tr w:rsidR="00B11EEC" w14:paraId="4A0F0FCB" w14:textId="77777777" w:rsidTr="00B11EEC">
            <w:trPr>
              <w:trHeight w:val="285"/>
            </w:trPr>
            <w:tc>
              <w:tcPr>
                <w:tcW w:w="1340" w:type="pct"/>
                <w:vMerge/>
                <w:shd w:val="clear" w:color="auto" w:fill="auto"/>
                <w:vAlign w:val="center"/>
              </w:tcPr>
              <w:p w14:paraId="76E88B8A" w14:textId="77777777" w:rsidR="00E9728A" w:rsidRDefault="00E9728A" w:rsidP="009D2654">
                <w:pPr>
                  <w:jc w:val="center"/>
                  <w:rPr>
                    <w:b/>
                  </w:rPr>
                </w:pPr>
              </w:p>
            </w:tc>
            <w:sdt>
              <w:sdtPr>
                <w:tag w:val="_PLD_c82eb64547054aa39a1b7bfe7c532e2e"/>
                <w:id w:val="1505861979"/>
                <w:lock w:val="sdtLocked"/>
              </w:sdtPr>
              <w:sdtContent>
                <w:tc>
                  <w:tcPr>
                    <w:tcW w:w="931" w:type="pct"/>
                    <w:shd w:val="clear" w:color="auto" w:fill="auto"/>
                    <w:vAlign w:val="center"/>
                  </w:tcPr>
                  <w:p w14:paraId="523E2E3C" w14:textId="77777777" w:rsidR="00E9728A" w:rsidRDefault="00000000" w:rsidP="009D2654">
                    <w:pPr>
                      <w:jc w:val="center"/>
                    </w:pPr>
                    <w:r>
                      <w:rPr>
                        <w:rFonts w:hint="eastAsia"/>
                      </w:rPr>
                      <w:t>可抵扣暂时性差异</w:t>
                    </w:r>
                  </w:p>
                </w:tc>
              </w:sdtContent>
            </w:sdt>
            <w:sdt>
              <w:sdtPr>
                <w:tag w:val="_PLD_ad2e47975c52486d8bfc7fec079252de"/>
                <w:id w:val="-1883250842"/>
                <w:lock w:val="sdtLocked"/>
              </w:sdtPr>
              <w:sdtContent>
                <w:tc>
                  <w:tcPr>
                    <w:tcW w:w="899" w:type="pct"/>
                    <w:shd w:val="clear" w:color="auto" w:fill="auto"/>
                    <w:vAlign w:val="center"/>
                  </w:tcPr>
                  <w:p w14:paraId="36808C70" w14:textId="77777777" w:rsidR="00E9728A" w:rsidRDefault="00000000" w:rsidP="009D2654">
                    <w:pPr>
                      <w:jc w:val="center"/>
                    </w:pPr>
                    <w:r>
                      <w:rPr>
                        <w:rFonts w:hint="eastAsia"/>
                      </w:rPr>
                      <w:t>递延所得税</w:t>
                    </w:r>
                  </w:p>
                  <w:p w14:paraId="7C9879F4" w14:textId="77777777" w:rsidR="00E9728A" w:rsidRDefault="00000000" w:rsidP="009D2654">
                    <w:pPr>
                      <w:jc w:val="center"/>
                    </w:pPr>
                    <w:r>
                      <w:rPr>
                        <w:rFonts w:hint="eastAsia"/>
                      </w:rPr>
                      <w:t>资产</w:t>
                    </w:r>
                  </w:p>
                </w:tc>
              </w:sdtContent>
            </w:sdt>
            <w:sdt>
              <w:sdtPr>
                <w:tag w:val="_PLD_0e0e7aabb5f8432ea9da8b4066b2e897"/>
                <w:id w:val="-938828842"/>
                <w:lock w:val="sdtLocked"/>
              </w:sdtPr>
              <w:sdtContent>
                <w:tc>
                  <w:tcPr>
                    <w:tcW w:w="931" w:type="pct"/>
                    <w:shd w:val="clear" w:color="auto" w:fill="auto"/>
                    <w:vAlign w:val="center"/>
                  </w:tcPr>
                  <w:p w14:paraId="008B7A9C" w14:textId="77777777" w:rsidR="00E9728A" w:rsidRDefault="00000000" w:rsidP="009D2654">
                    <w:pPr>
                      <w:jc w:val="center"/>
                    </w:pPr>
                    <w:r>
                      <w:rPr>
                        <w:rFonts w:hint="eastAsia"/>
                      </w:rPr>
                      <w:t>可抵扣暂时性差异</w:t>
                    </w:r>
                  </w:p>
                </w:tc>
              </w:sdtContent>
            </w:sdt>
            <w:sdt>
              <w:sdtPr>
                <w:tag w:val="_PLD_34147e3346eb4b24b314e0dadaab6983"/>
                <w:id w:val="-1039967930"/>
                <w:lock w:val="sdtLocked"/>
              </w:sdtPr>
              <w:sdtContent>
                <w:tc>
                  <w:tcPr>
                    <w:tcW w:w="898" w:type="pct"/>
                    <w:shd w:val="clear" w:color="auto" w:fill="auto"/>
                    <w:vAlign w:val="center"/>
                  </w:tcPr>
                  <w:p w14:paraId="01EB549E" w14:textId="77777777" w:rsidR="00E9728A" w:rsidRDefault="00000000" w:rsidP="009D2654">
                    <w:pPr>
                      <w:jc w:val="center"/>
                    </w:pPr>
                    <w:r>
                      <w:rPr>
                        <w:rFonts w:hint="eastAsia"/>
                      </w:rPr>
                      <w:t>递延所得税</w:t>
                    </w:r>
                  </w:p>
                  <w:p w14:paraId="3C19EFBE" w14:textId="77777777" w:rsidR="00E9728A" w:rsidRDefault="00000000" w:rsidP="009D2654">
                    <w:pPr>
                      <w:jc w:val="center"/>
                    </w:pPr>
                    <w:r>
                      <w:rPr>
                        <w:rFonts w:hint="eastAsia"/>
                      </w:rPr>
                      <w:t>资产</w:t>
                    </w:r>
                  </w:p>
                </w:tc>
              </w:sdtContent>
            </w:sdt>
          </w:tr>
          <w:tr w:rsidR="00B11EEC" w14:paraId="38142284" w14:textId="77777777" w:rsidTr="00B11EEC">
            <w:trPr>
              <w:trHeight w:val="285"/>
            </w:trPr>
            <w:sdt>
              <w:sdtPr>
                <w:tag w:val="_PLD_1bf7e1aa06884192bd26302547776324"/>
                <w:id w:val="830640287"/>
                <w:lock w:val="sdtLocked"/>
              </w:sdtPr>
              <w:sdtContent>
                <w:tc>
                  <w:tcPr>
                    <w:tcW w:w="1340" w:type="pct"/>
                    <w:shd w:val="clear" w:color="auto" w:fill="auto"/>
                    <w:vAlign w:val="center"/>
                  </w:tcPr>
                  <w:p w14:paraId="3EDDC014" w14:textId="77777777" w:rsidR="00E9728A" w:rsidRDefault="00000000" w:rsidP="009D2654">
                    <w:r>
                      <w:rPr>
                        <w:rFonts w:hint="eastAsia"/>
                      </w:rPr>
                      <w:t>资产减值准备</w:t>
                    </w:r>
                  </w:p>
                </w:tc>
              </w:sdtContent>
            </w:sdt>
            <w:tc>
              <w:tcPr>
                <w:tcW w:w="931" w:type="pct"/>
                <w:shd w:val="clear" w:color="auto" w:fill="auto"/>
              </w:tcPr>
              <w:p w14:paraId="5C1E973B" w14:textId="77777777" w:rsidR="00E9728A" w:rsidRDefault="00000000" w:rsidP="009D2654">
                <w:pPr>
                  <w:jc w:val="right"/>
                </w:pPr>
                <w:r>
                  <w:t>13,314,992.27</w:t>
                </w:r>
              </w:p>
            </w:tc>
            <w:tc>
              <w:tcPr>
                <w:tcW w:w="899" w:type="pct"/>
                <w:shd w:val="clear" w:color="auto" w:fill="auto"/>
              </w:tcPr>
              <w:p w14:paraId="1C9C95B7" w14:textId="77777777" w:rsidR="00E9728A" w:rsidRDefault="00000000" w:rsidP="009D2654">
                <w:pPr>
                  <w:jc w:val="right"/>
                </w:pPr>
                <w:r>
                  <w:t>2,314,443.45</w:t>
                </w:r>
              </w:p>
            </w:tc>
            <w:tc>
              <w:tcPr>
                <w:tcW w:w="931" w:type="pct"/>
                <w:shd w:val="clear" w:color="auto" w:fill="auto"/>
              </w:tcPr>
              <w:p w14:paraId="3E285ACF" w14:textId="77777777" w:rsidR="00E9728A" w:rsidRDefault="00000000" w:rsidP="009D2654">
                <w:pPr>
                  <w:jc w:val="right"/>
                </w:pPr>
                <w:r>
                  <w:t>10,235,821.99</w:t>
                </w:r>
              </w:p>
            </w:tc>
            <w:tc>
              <w:tcPr>
                <w:tcW w:w="898" w:type="pct"/>
                <w:shd w:val="clear" w:color="auto" w:fill="auto"/>
              </w:tcPr>
              <w:p w14:paraId="2D307C0F" w14:textId="77777777" w:rsidR="00E9728A" w:rsidRDefault="00000000" w:rsidP="009D2654">
                <w:pPr>
                  <w:jc w:val="right"/>
                </w:pPr>
                <w:r>
                  <w:t>1,764,413.44</w:t>
                </w:r>
              </w:p>
            </w:tc>
          </w:tr>
          <w:tr w:rsidR="00B11EEC" w14:paraId="118906C3" w14:textId="77777777" w:rsidTr="00B11EEC">
            <w:trPr>
              <w:trHeight w:val="285"/>
            </w:trPr>
            <w:sdt>
              <w:sdtPr>
                <w:tag w:val="_PLD_024091818f2b4c9386a36ed63f88f791"/>
                <w:id w:val="-1846553298"/>
                <w:lock w:val="sdtLocked"/>
              </w:sdtPr>
              <w:sdtContent>
                <w:tc>
                  <w:tcPr>
                    <w:tcW w:w="1340" w:type="pct"/>
                    <w:shd w:val="clear" w:color="auto" w:fill="auto"/>
                    <w:vAlign w:val="center"/>
                  </w:tcPr>
                  <w:p w14:paraId="777CFE56" w14:textId="77777777" w:rsidR="00E9728A" w:rsidRDefault="00000000" w:rsidP="009D2654">
                    <w:r>
                      <w:rPr>
                        <w:rFonts w:hint="eastAsia"/>
                      </w:rPr>
                      <w:t>内部交易未实现利润</w:t>
                    </w:r>
                  </w:p>
                </w:tc>
              </w:sdtContent>
            </w:sdt>
            <w:tc>
              <w:tcPr>
                <w:tcW w:w="931" w:type="pct"/>
                <w:shd w:val="clear" w:color="auto" w:fill="auto"/>
              </w:tcPr>
              <w:p w14:paraId="11362806" w14:textId="77777777" w:rsidR="00E9728A" w:rsidRDefault="00E9728A" w:rsidP="009D2654">
                <w:pPr>
                  <w:jc w:val="right"/>
                </w:pPr>
              </w:p>
            </w:tc>
            <w:tc>
              <w:tcPr>
                <w:tcW w:w="899" w:type="pct"/>
                <w:shd w:val="clear" w:color="auto" w:fill="auto"/>
              </w:tcPr>
              <w:p w14:paraId="65AA2E8B" w14:textId="77777777" w:rsidR="00E9728A" w:rsidRDefault="00E9728A" w:rsidP="009D2654">
                <w:pPr>
                  <w:jc w:val="right"/>
                </w:pPr>
              </w:p>
            </w:tc>
            <w:tc>
              <w:tcPr>
                <w:tcW w:w="931" w:type="pct"/>
                <w:shd w:val="clear" w:color="auto" w:fill="auto"/>
              </w:tcPr>
              <w:p w14:paraId="4CC86575" w14:textId="77777777" w:rsidR="00E9728A" w:rsidRDefault="00E9728A" w:rsidP="009D2654">
                <w:pPr>
                  <w:jc w:val="right"/>
                </w:pPr>
              </w:p>
            </w:tc>
            <w:tc>
              <w:tcPr>
                <w:tcW w:w="898" w:type="pct"/>
                <w:shd w:val="clear" w:color="auto" w:fill="auto"/>
              </w:tcPr>
              <w:p w14:paraId="3EE926F9" w14:textId="77777777" w:rsidR="00E9728A" w:rsidRDefault="00E9728A" w:rsidP="009D2654">
                <w:pPr>
                  <w:jc w:val="right"/>
                </w:pPr>
              </w:p>
            </w:tc>
          </w:tr>
          <w:tr w:rsidR="00B11EEC" w14:paraId="0611E57B" w14:textId="77777777" w:rsidTr="00B11EEC">
            <w:trPr>
              <w:trHeight w:val="285"/>
            </w:trPr>
            <w:sdt>
              <w:sdtPr>
                <w:tag w:val="_PLD_cab9951be3e845939320c38b7e9544d7"/>
                <w:id w:val="-1546670870"/>
                <w:lock w:val="sdtLocked"/>
              </w:sdtPr>
              <w:sdtContent>
                <w:tc>
                  <w:tcPr>
                    <w:tcW w:w="1340" w:type="pct"/>
                    <w:tcBorders>
                      <w:bottom w:val="single" w:sz="4" w:space="0" w:color="auto"/>
                    </w:tcBorders>
                    <w:shd w:val="clear" w:color="auto" w:fill="auto"/>
                    <w:vAlign w:val="center"/>
                  </w:tcPr>
                  <w:p w14:paraId="50D51452" w14:textId="77777777" w:rsidR="00E9728A" w:rsidRDefault="00000000" w:rsidP="009D2654">
                    <w:r>
                      <w:rPr>
                        <w:rFonts w:hint="eastAsia"/>
                      </w:rPr>
                      <w:t>可抵扣亏损</w:t>
                    </w:r>
                  </w:p>
                </w:tc>
              </w:sdtContent>
            </w:sdt>
            <w:tc>
              <w:tcPr>
                <w:tcW w:w="931" w:type="pct"/>
                <w:shd w:val="clear" w:color="auto" w:fill="auto"/>
              </w:tcPr>
              <w:p w14:paraId="19797172" w14:textId="77777777" w:rsidR="00E9728A" w:rsidRDefault="00000000" w:rsidP="009D2654">
                <w:pPr>
                  <w:jc w:val="right"/>
                </w:pPr>
                <w:r>
                  <w:t>12,403,972.04</w:t>
                </w:r>
              </w:p>
            </w:tc>
            <w:tc>
              <w:tcPr>
                <w:tcW w:w="899" w:type="pct"/>
                <w:shd w:val="clear" w:color="auto" w:fill="auto"/>
              </w:tcPr>
              <w:p w14:paraId="6301EC37" w14:textId="77777777" w:rsidR="00E9728A" w:rsidRDefault="00000000" w:rsidP="009D2654">
                <w:pPr>
                  <w:jc w:val="right"/>
                </w:pPr>
                <w:r>
                  <w:t>3,100,993.01</w:t>
                </w:r>
              </w:p>
            </w:tc>
            <w:tc>
              <w:tcPr>
                <w:tcW w:w="931" w:type="pct"/>
                <w:shd w:val="clear" w:color="auto" w:fill="auto"/>
              </w:tcPr>
              <w:p w14:paraId="5BCFF6F6" w14:textId="77777777" w:rsidR="00E9728A" w:rsidRDefault="00000000" w:rsidP="009D2654">
                <w:pPr>
                  <w:jc w:val="right"/>
                </w:pPr>
                <w:r>
                  <w:t>9,138,609.27</w:t>
                </w:r>
              </w:p>
            </w:tc>
            <w:tc>
              <w:tcPr>
                <w:tcW w:w="898" w:type="pct"/>
                <w:shd w:val="clear" w:color="auto" w:fill="auto"/>
              </w:tcPr>
              <w:p w14:paraId="5442144E" w14:textId="77777777" w:rsidR="00E9728A" w:rsidRDefault="00000000" w:rsidP="009D2654">
                <w:pPr>
                  <w:jc w:val="right"/>
                </w:pPr>
                <w:r>
                  <w:t>2,284,652.32</w:t>
                </w:r>
              </w:p>
            </w:tc>
          </w:tr>
          <w:sdt>
            <w:sdtPr>
              <w:alias w:val="递延所得税资产明细"/>
              <w:tag w:val="_GBC_78d44848a87d4473a54948d3e2adbb46"/>
              <w:id w:val="-460037026"/>
              <w:lock w:val="sdtLocked"/>
            </w:sdtPr>
            <w:sdtContent>
              <w:tr w:rsidR="00B11EEC" w14:paraId="28F19492" w14:textId="77777777" w:rsidTr="00B11EEC">
                <w:trPr>
                  <w:trHeight w:val="285"/>
                </w:trPr>
                <w:tc>
                  <w:tcPr>
                    <w:tcW w:w="1340" w:type="pct"/>
                    <w:shd w:val="clear" w:color="auto" w:fill="auto"/>
                    <w:vAlign w:val="center"/>
                  </w:tcPr>
                  <w:p w14:paraId="779D5DCC" w14:textId="77777777" w:rsidR="00E9728A" w:rsidRDefault="00000000" w:rsidP="009D2654">
                    <w:r>
                      <w:t>折旧年限差异</w:t>
                    </w:r>
                  </w:p>
                </w:tc>
                <w:tc>
                  <w:tcPr>
                    <w:tcW w:w="931" w:type="pct"/>
                    <w:shd w:val="clear" w:color="auto" w:fill="auto"/>
                  </w:tcPr>
                  <w:p w14:paraId="6B244B33" w14:textId="77777777" w:rsidR="00E9728A" w:rsidRDefault="00000000" w:rsidP="009D2654">
                    <w:pPr>
                      <w:jc w:val="right"/>
                    </w:pPr>
                    <w:r>
                      <w:t>21,230.10</w:t>
                    </w:r>
                  </w:p>
                </w:tc>
                <w:tc>
                  <w:tcPr>
                    <w:tcW w:w="899" w:type="pct"/>
                    <w:shd w:val="clear" w:color="auto" w:fill="auto"/>
                  </w:tcPr>
                  <w:p w14:paraId="6A65D98A" w14:textId="77777777" w:rsidR="00E9728A" w:rsidRDefault="00000000" w:rsidP="009D2654">
                    <w:pPr>
                      <w:jc w:val="right"/>
                    </w:pPr>
                    <w:r>
                      <w:t>4,458.32</w:t>
                    </w:r>
                  </w:p>
                </w:tc>
                <w:tc>
                  <w:tcPr>
                    <w:tcW w:w="931" w:type="pct"/>
                    <w:shd w:val="clear" w:color="auto" w:fill="auto"/>
                  </w:tcPr>
                  <w:p w14:paraId="60576044" w14:textId="77777777" w:rsidR="00E9728A" w:rsidRDefault="00000000" w:rsidP="009D2654">
                    <w:pPr>
                      <w:jc w:val="right"/>
                    </w:pPr>
                    <w:r>
                      <w:t>20,462.67</w:t>
                    </w:r>
                  </w:p>
                </w:tc>
                <w:tc>
                  <w:tcPr>
                    <w:tcW w:w="898" w:type="pct"/>
                    <w:shd w:val="clear" w:color="auto" w:fill="auto"/>
                  </w:tcPr>
                  <w:p w14:paraId="13150871" w14:textId="77777777" w:rsidR="00E9728A" w:rsidRDefault="00000000" w:rsidP="009D2654">
                    <w:pPr>
                      <w:jc w:val="right"/>
                    </w:pPr>
                    <w:r>
                      <w:t>4,297.16</w:t>
                    </w:r>
                  </w:p>
                </w:tc>
              </w:tr>
            </w:sdtContent>
          </w:sdt>
          <w:sdt>
            <w:sdtPr>
              <w:alias w:val="递延所得税资产明细"/>
              <w:tag w:val="_GBC_78d44848a87d4473a54948d3e2adbb46"/>
              <w:id w:val="-869073230"/>
              <w:lock w:val="sdtLocked"/>
            </w:sdtPr>
            <w:sdtContent>
              <w:tr w:rsidR="00B11EEC" w14:paraId="64F6D420" w14:textId="77777777" w:rsidTr="00B11EEC">
                <w:trPr>
                  <w:trHeight w:val="285"/>
                </w:trPr>
                <w:tc>
                  <w:tcPr>
                    <w:tcW w:w="1340" w:type="pct"/>
                    <w:shd w:val="clear" w:color="auto" w:fill="auto"/>
                    <w:vAlign w:val="center"/>
                  </w:tcPr>
                  <w:p w14:paraId="56DD5D62" w14:textId="77777777" w:rsidR="00E9728A" w:rsidRDefault="00000000" w:rsidP="009D2654">
                    <w:r>
                      <w:t>经营租赁</w:t>
                    </w:r>
                  </w:p>
                </w:tc>
                <w:tc>
                  <w:tcPr>
                    <w:tcW w:w="931" w:type="pct"/>
                    <w:shd w:val="clear" w:color="auto" w:fill="auto"/>
                  </w:tcPr>
                  <w:p w14:paraId="05546939" w14:textId="77777777" w:rsidR="00E9728A" w:rsidRDefault="00000000" w:rsidP="009D2654">
                    <w:pPr>
                      <w:jc w:val="right"/>
                    </w:pPr>
                    <w:r>
                      <w:t>255,043,908.48</w:t>
                    </w:r>
                  </w:p>
                </w:tc>
                <w:tc>
                  <w:tcPr>
                    <w:tcW w:w="899" w:type="pct"/>
                    <w:shd w:val="clear" w:color="auto" w:fill="auto"/>
                  </w:tcPr>
                  <w:p w14:paraId="12556369" w14:textId="77777777" w:rsidR="00E9728A" w:rsidRDefault="00000000" w:rsidP="009D2654">
                    <w:pPr>
                      <w:jc w:val="right"/>
                    </w:pPr>
                    <w:r>
                      <w:t>63,577,800.10</w:t>
                    </w:r>
                  </w:p>
                </w:tc>
                <w:tc>
                  <w:tcPr>
                    <w:tcW w:w="931" w:type="pct"/>
                    <w:shd w:val="clear" w:color="auto" w:fill="auto"/>
                  </w:tcPr>
                  <w:p w14:paraId="70D3735B" w14:textId="77777777" w:rsidR="00E9728A" w:rsidRDefault="00000000" w:rsidP="009D2654">
                    <w:pPr>
                      <w:jc w:val="right"/>
                    </w:pPr>
                    <w:r>
                      <w:t>262,928,994.70</w:t>
                    </w:r>
                  </w:p>
                </w:tc>
                <w:tc>
                  <w:tcPr>
                    <w:tcW w:w="898" w:type="pct"/>
                    <w:shd w:val="clear" w:color="auto" w:fill="auto"/>
                  </w:tcPr>
                  <w:p w14:paraId="7AFD5D72" w14:textId="77777777" w:rsidR="00E9728A" w:rsidRDefault="00000000" w:rsidP="009D2654">
                    <w:pPr>
                      <w:jc w:val="right"/>
                    </w:pPr>
                    <w:r>
                      <w:t>65,365,764.15</w:t>
                    </w:r>
                  </w:p>
                </w:tc>
              </w:tr>
            </w:sdtContent>
          </w:sdt>
          <w:sdt>
            <w:sdtPr>
              <w:alias w:val="递延所得税资产明细"/>
              <w:tag w:val="_GBC_78d44848a87d4473a54948d3e2adbb46"/>
              <w:id w:val="1449430250"/>
              <w:lock w:val="sdtLocked"/>
            </w:sdtPr>
            <w:sdtContent>
              <w:tr w:rsidR="00B11EEC" w14:paraId="2C8AF35D" w14:textId="77777777" w:rsidTr="00B11EEC">
                <w:trPr>
                  <w:trHeight w:val="285"/>
                </w:trPr>
                <w:tc>
                  <w:tcPr>
                    <w:tcW w:w="1340" w:type="pct"/>
                    <w:shd w:val="clear" w:color="auto" w:fill="auto"/>
                    <w:vAlign w:val="center"/>
                  </w:tcPr>
                  <w:p w14:paraId="6C34B740" w14:textId="77777777" w:rsidR="00E9728A" w:rsidRDefault="00000000" w:rsidP="009D2654">
                    <w:r>
                      <w:t>预计负债</w:t>
                    </w:r>
                  </w:p>
                </w:tc>
                <w:tc>
                  <w:tcPr>
                    <w:tcW w:w="931" w:type="pct"/>
                    <w:shd w:val="clear" w:color="auto" w:fill="auto"/>
                  </w:tcPr>
                  <w:p w14:paraId="3D66F41B" w14:textId="77777777" w:rsidR="00E9728A" w:rsidRDefault="00000000" w:rsidP="009D2654">
                    <w:pPr>
                      <w:jc w:val="right"/>
                    </w:pPr>
                    <w:r>
                      <w:t>2,205,512.09</w:t>
                    </w:r>
                  </w:p>
                </w:tc>
                <w:tc>
                  <w:tcPr>
                    <w:tcW w:w="899" w:type="pct"/>
                    <w:shd w:val="clear" w:color="auto" w:fill="auto"/>
                  </w:tcPr>
                  <w:p w14:paraId="31AF9257" w14:textId="77777777" w:rsidR="00E9728A" w:rsidRDefault="00000000" w:rsidP="009D2654">
                    <w:pPr>
                      <w:jc w:val="right"/>
                    </w:pPr>
                    <w:r>
                      <w:t>330,826.81</w:t>
                    </w:r>
                  </w:p>
                </w:tc>
                <w:tc>
                  <w:tcPr>
                    <w:tcW w:w="931" w:type="pct"/>
                    <w:shd w:val="clear" w:color="auto" w:fill="auto"/>
                  </w:tcPr>
                  <w:p w14:paraId="378DE7FA" w14:textId="77777777" w:rsidR="00E9728A" w:rsidRDefault="00000000" w:rsidP="009D2654">
                    <w:pPr>
                      <w:jc w:val="right"/>
                    </w:pPr>
                    <w:r>
                      <w:t>2,244,542.73</w:t>
                    </w:r>
                  </w:p>
                </w:tc>
                <w:tc>
                  <w:tcPr>
                    <w:tcW w:w="898" w:type="pct"/>
                    <w:shd w:val="clear" w:color="auto" w:fill="auto"/>
                  </w:tcPr>
                  <w:p w14:paraId="5A092987" w14:textId="77777777" w:rsidR="00E9728A" w:rsidRDefault="00000000" w:rsidP="009D2654">
                    <w:pPr>
                      <w:jc w:val="right"/>
                    </w:pPr>
                    <w:r>
                      <w:t>336,681.41</w:t>
                    </w:r>
                  </w:p>
                </w:tc>
              </w:tr>
            </w:sdtContent>
          </w:sdt>
          <w:tr w:rsidR="00B11EEC" w14:paraId="124D6760" w14:textId="77777777" w:rsidTr="00B11EEC">
            <w:trPr>
              <w:trHeight w:val="285"/>
            </w:trPr>
            <w:sdt>
              <w:sdtPr>
                <w:tag w:val="_PLD_aff9781bbd7249709be440b59752c5c2"/>
                <w:id w:val="1438175219"/>
                <w:lock w:val="sdtLocked"/>
              </w:sdtPr>
              <w:sdtContent>
                <w:tc>
                  <w:tcPr>
                    <w:tcW w:w="1340" w:type="pct"/>
                    <w:shd w:val="clear" w:color="auto" w:fill="auto"/>
                    <w:vAlign w:val="center"/>
                  </w:tcPr>
                  <w:p w14:paraId="7DE52DBF" w14:textId="77777777" w:rsidR="00E9728A" w:rsidRDefault="00000000" w:rsidP="009D2654">
                    <w:pPr>
                      <w:jc w:val="center"/>
                    </w:pPr>
                    <w:r>
                      <w:rPr>
                        <w:rFonts w:hint="eastAsia"/>
                      </w:rPr>
                      <w:t>合计</w:t>
                    </w:r>
                  </w:p>
                </w:tc>
              </w:sdtContent>
            </w:sdt>
            <w:tc>
              <w:tcPr>
                <w:tcW w:w="931" w:type="pct"/>
                <w:shd w:val="clear" w:color="auto" w:fill="auto"/>
              </w:tcPr>
              <w:p w14:paraId="5C18F631" w14:textId="77777777" w:rsidR="00E9728A" w:rsidRDefault="00000000" w:rsidP="009D2654">
                <w:pPr>
                  <w:jc w:val="right"/>
                </w:pPr>
                <w:r>
                  <w:t>282,989,614.98</w:t>
                </w:r>
              </w:p>
            </w:tc>
            <w:tc>
              <w:tcPr>
                <w:tcW w:w="899" w:type="pct"/>
                <w:shd w:val="clear" w:color="auto" w:fill="auto"/>
              </w:tcPr>
              <w:p w14:paraId="44A98EBE" w14:textId="77777777" w:rsidR="00E9728A" w:rsidRDefault="00000000" w:rsidP="009D2654">
                <w:pPr>
                  <w:jc w:val="right"/>
                </w:pPr>
                <w:r>
                  <w:t>69,328,521.69</w:t>
                </w:r>
              </w:p>
            </w:tc>
            <w:tc>
              <w:tcPr>
                <w:tcW w:w="931" w:type="pct"/>
                <w:shd w:val="clear" w:color="auto" w:fill="auto"/>
              </w:tcPr>
              <w:p w14:paraId="37D5D9CD" w14:textId="77777777" w:rsidR="00E9728A" w:rsidRDefault="00000000" w:rsidP="009D2654">
                <w:pPr>
                  <w:jc w:val="right"/>
                </w:pPr>
                <w:r>
                  <w:t>284,568,431.36</w:t>
                </w:r>
              </w:p>
            </w:tc>
            <w:tc>
              <w:tcPr>
                <w:tcW w:w="898" w:type="pct"/>
                <w:shd w:val="clear" w:color="auto" w:fill="auto"/>
              </w:tcPr>
              <w:p w14:paraId="221171F4" w14:textId="77777777" w:rsidR="00E9728A" w:rsidRDefault="00000000" w:rsidP="009D2654">
                <w:pPr>
                  <w:jc w:val="right"/>
                </w:pPr>
                <w:r>
                  <w:t>69,755,808.48</w:t>
                </w:r>
              </w:p>
            </w:tc>
          </w:tr>
        </w:tbl>
        <w:p w14:paraId="3E837729" w14:textId="77777777" w:rsidR="00E9728A" w:rsidRDefault="00E9728A"/>
        <w:p w14:paraId="07A9DD4A" w14:textId="77777777" w:rsidR="00E9728A" w:rsidRDefault="00000000"/>
      </w:sdtContent>
    </w:sdt>
    <w:bookmarkStart w:id="212" w:name="_Hlk11160621" w:displacedByCustomXml="next"/>
    <w:sdt>
      <w:sdtPr>
        <w:rPr>
          <w:rFonts w:ascii="宋体" w:hAnsi="宋体" w:cs="宋体" w:hint="eastAsia"/>
          <w:b w:val="0"/>
          <w:bCs/>
          <w:kern w:val="0"/>
          <w:szCs w:val="24"/>
        </w:rPr>
        <w:alias w:val="模块:未经抵销的递延所得税负债"/>
        <w:tag w:val="_SEC_022eb52f9e1542cbb5aaa5a287b8ee2a"/>
        <w:id w:val="-1874531382"/>
        <w:lock w:val="sdtLocked"/>
        <w:placeholder>
          <w:docPart w:val="GBC22222222222222222222222222222"/>
        </w:placeholder>
      </w:sdtPr>
      <w:sdtEndPr>
        <w:rPr>
          <w:rFonts w:hint="default"/>
          <w:szCs w:val="21"/>
        </w:rPr>
      </w:sdtEndPr>
      <w:sdtContent>
        <w:p w14:paraId="1A9B13F6" w14:textId="77777777" w:rsidR="00E9728A" w:rsidRDefault="00000000">
          <w:pPr>
            <w:pStyle w:val="4"/>
            <w:numPr>
              <w:ilvl w:val="0"/>
              <w:numId w:val="81"/>
            </w:numPr>
            <w:tabs>
              <w:tab w:val="left" w:pos="588"/>
              <w:tab w:val="left" w:pos="616"/>
            </w:tabs>
            <w:rPr>
              <w:rFonts w:ascii="宋体" w:hAnsi="宋体"/>
            </w:rPr>
          </w:pPr>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的递延所得税负债</w:t>
          </w:r>
        </w:p>
        <w:sdt>
          <w:sdtPr>
            <w:alias w:val="是否适用：未经抵销的递延所得税负债[双击切换]"/>
            <w:tag w:val="_GBC_e9cf2825b61d4a9ca57e90c2ed017173"/>
            <w:id w:val="-53077834"/>
            <w:lock w:val="sdtLocked"/>
            <w:placeholder>
              <w:docPart w:val="GBC22222222222222222222222222222"/>
            </w:placeholder>
          </w:sdtPr>
          <w:sdtContent>
            <w:p w14:paraId="4A59810F" w14:textId="5EEEE7A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B8FB3B" w14:textId="77777777" w:rsidR="00E9728A" w:rsidRDefault="00000000">
          <w:pPr>
            <w:jc w:val="right"/>
          </w:pPr>
          <w:r>
            <w:rPr>
              <w:rFonts w:hint="eastAsia"/>
            </w:rPr>
            <w:t>单位：</w:t>
          </w:r>
          <w:sdt>
            <w:sdtPr>
              <w:rPr>
                <w:rFonts w:hint="eastAsia"/>
              </w:rPr>
              <w:alias w:val="单位：财务附注：未经抵销的递延所得税负债"/>
              <w:tag w:val="_GBC_7fa4a7048e284eb79ceb0dee5165516f"/>
              <w:id w:val="15476485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606105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62"/>
            <w:gridCol w:w="1687"/>
            <w:gridCol w:w="1652"/>
            <w:gridCol w:w="1687"/>
            <w:gridCol w:w="1661"/>
          </w:tblGrid>
          <w:tr w:rsidR="001F371A" w14:paraId="5DB2A0E6" w14:textId="77777777" w:rsidTr="001F371A">
            <w:trPr>
              <w:trHeight w:val="285"/>
            </w:trPr>
            <w:bookmarkStart w:id="213" w:name="_Hlk11857349" w:displacedByCustomXml="next"/>
            <w:sdt>
              <w:sdtPr>
                <w:tag w:val="_PLD_66ef6111bb2d4b3792b581d6ff38c8d2"/>
                <w:id w:val="2133822283"/>
                <w:lock w:val="sdtLocked"/>
              </w:sdtPr>
              <w:sdtContent>
                <w:tc>
                  <w:tcPr>
                    <w:tcW w:w="1305" w:type="pct"/>
                    <w:vMerge w:val="restart"/>
                    <w:shd w:val="clear" w:color="auto" w:fill="auto"/>
                    <w:vAlign w:val="center"/>
                  </w:tcPr>
                  <w:p w14:paraId="5A4127E2" w14:textId="77777777" w:rsidR="00E9728A" w:rsidRDefault="00000000" w:rsidP="00AC5A70">
                    <w:pPr>
                      <w:jc w:val="center"/>
                    </w:pPr>
                    <w:r>
                      <w:rPr>
                        <w:rFonts w:hint="eastAsia"/>
                      </w:rPr>
                      <w:t>项目</w:t>
                    </w:r>
                  </w:p>
                </w:tc>
              </w:sdtContent>
            </w:sdt>
            <w:sdt>
              <w:sdtPr>
                <w:tag w:val="_PLD_b850d4f63866495f80e69799c9ea1b37"/>
                <w:id w:val="247082704"/>
                <w:lock w:val="sdtLocked"/>
              </w:sdtPr>
              <w:sdtContent>
                <w:tc>
                  <w:tcPr>
                    <w:tcW w:w="1844" w:type="pct"/>
                    <w:gridSpan w:val="2"/>
                    <w:shd w:val="clear" w:color="auto" w:fill="auto"/>
                    <w:vAlign w:val="center"/>
                  </w:tcPr>
                  <w:p w14:paraId="10A3F227" w14:textId="77777777" w:rsidR="00E9728A" w:rsidRDefault="00000000" w:rsidP="00AC5A70">
                    <w:pPr>
                      <w:jc w:val="center"/>
                    </w:pPr>
                    <w:r>
                      <w:rPr>
                        <w:rFonts w:hint="eastAsia"/>
                      </w:rPr>
                      <w:t>期末余额</w:t>
                    </w:r>
                  </w:p>
                </w:tc>
              </w:sdtContent>
            </w:sdt>
            <w:sdt>
              <w:sdtPr>
                <w:tag w:val="_PLD_951c3eee882c4aaa862f620814f6ce4e"/>
                <w:id w:val="544034176"/>
                <w:lock w:val="sdtLocked"/>
              </w:sdtPr>
              <w:sdtContent>
                <w:tc>
                  <w:tcPr>
                    <w:tcW w:w="1851" w:type="pct"/>
                    <w:gridSpan w:val="2"/>
                    <w:shd w:val="clear" w:color="auto" w:fill="auto"/>
                    <w:vAlign w:val="center"/>
                  </w:tcPr>
                  <w:p w14:paraId="7C8D8EF7" w14:textId="77777777" w:rsidR="00E9728A" w:rsidRDefault="00000000" w:rsidP="00AC5A70">
                    <w:pPr>
                      <w:jc w:val="center"/>
                    </w:pPr>
                    <w:r>
                      <w:rPr>
                        <w:rFonts w:hint="eastAsia"/>
                      </w:rPr>
                      <w:t>期初余额</w:t>
                    </w:r>
                  </w:p>
                </w:tc>
              </w:sdtContent>
            </w:sdt>
          </w:tr>
          <w:tr w:rsidR="001F371A" w14:paraId="5DCD8325" w14:textId="77777777" w:rsidTr="001F371A">
            <w:trPr>
              <w:trHeight w:val="285"/>
            </w:trPr>
            <w:tc>
              <w:tcPr>
                <w:tcW w:w="1305" w:type="pct"/>
                <w:vMerge/>
                <w:shd w:val="clear" w:color="auto" w:fill="auto"/>
                <w:vAlign w:val="center"/>
              </w:tcPr>
              <w:p w14:paraId="28D38B78" w14:textId="77777777" w:rsidR="00E9728A" w:rsidRDefault="00E9728A" w:rsidP="00AC5A70">
                <w:pPr>
                  <w:jc w:val="center"/>
                  <w:rPr>
                    <w:b/>
                  </w:rPr>
                </w:pPr>
              </w:p>
            </w:tc>
            <w:sdt>
              <w:sdtPr>
                <w:tag w:val="_PLD_f33e3c528ff14a2bac81ec99970641f6"/>
                <w:id w:val="-1889637056"/>
                <w:lock w:val="sdtLocked"/>
              </w:sdtPr>
              <w:sdtContent>
                <w:tc>
                  <w:tcPr>
                    <w:tcW w:w="932" w:type="pct"/>
                    <w:shd w:val="clear" w:color="auto" w:fill="auto"/>
                    <w:vAlign w:val="center"/>
                  </w:tcPr>
                  <w:p w14:paraId="569A545B" w14:textId="77777777" w:rsidR="00E9728A" w:rsidRDefault="00000000" w:rsidP="00AC5A70">
                    <w:pPr>
                      <w:jc w:val="center"/>
                    </w:pPr>
                    <w:r>
                      <w:rPr>
                        <w:rFonts w:hint="eastAsia"/>
                      </w:rPr>
                      <w:t>应纳税暂时性差异</w:t>
                    </w:r>
                  </w:p>
                </w:tc>
              </w:sdtContent>
            </w:sdt>
            <w:sdt>
              <w:sdtPr>
                <w:tag w:val="_PLD_0cb734f9904e4a57a5107d601b9b38d1"/>
                <w:id w:val="2023358983"/>
                <w:lock w:val="sdtLocked"/>
              </w:sdtPr>
              <w:sdtContent>
                <w:tc>
                  <w:tcPr>
                    <w:tcW w:w="913" w:type="pct"/>
                    <w:shd w:val="clear" w:color="auto" w:fill="auto"/>
                    <w:vAlign w:val="center"/>
                  </w:tcPr>
                  <w:p w14:paraId="79A3181F" w14:textId="77777777" w:rsidR="00E9728A" w:rsidRDefault="00000000" w:rsidP="00AC5A70">
                    <w:pPr>
                      <w:jc w:val="center"/>
                    </w:pPr>
                    <w:r>
                      <w:rPr>
                        <w:rFonts w:hint="eastAsia"/>
                      </w:rPr>
                      <w:t>递延所得税</w:t>
                    </w:r>
                  </w:p>
                  <w:p w14:paraId="00E16124" w14:textId="77777777" w:rsidR="00E9728A" w:rsidRDefault="00000000" w:rsidP="00AC5A70">
                    <w:pPr>
                      <w:jc w:val="center"/>
                    </w:pPr>
                    <w:r>
                      <w:rPr>
                        <w:rFonts w:hint="eastAsia"/>
                      </w:rPr>
                      <w:t>负债</w:t>
                    </w:r>
                  </w:p>
                </w:tc>
              </w:sdtContent>
            </w:sdt>
            <w:sdt>
              <w:sdtPr>
                <w:tag w:val="_PLD_ddf3980c66a840e782386c14bb078052"/>
                <w:id w:val="546572560"/>
                <w:lock w:val="sdtLocked"/>
              </w:sdtPr>
              <w:sdtContent>
                <w:tc>
                  <w:tcPr>
                    <w:tcW w:w="932" w:type="pct"/>
                    <w:shd w:val="clear" w:color="auto" w:fill="auto"/>
                    <w:vAlign w:val="center"/>
                  </w:tcPr>
                  <w:p w14:paraId="61584990" w14:textId="77777777" w:rsidR="00E9728A" w:rsidRDefault="00000000" w:rsidP="00AC5A70">
                    <w:pPr>
                      <w:jc w:val="center"/>
                    </w:pPr>
                    <w:r>
                      <w:rPr>
                        <w:rFonts w:hint="eastAsia"/>
                      </w:rPr>
                      <w:t>应纳税暂时性差异</w:t>
                    </w:r>
                  </w:p>
                </w:tc>
              </w:sdtContent>
            </w:sdt>
            <w:sdt>
              <w:sdtPr>
                <w:tag w:val="_PLD_590dc17e8304449fbff47c3b3cd45eb5"/>
                <w:id w:val="-482238491"/>
                <w:lock w:val="sdtLocked"/>
              </w:sdtPr>
              <w:sdtContent>
                <w:tc>
                  <w:tcPr>
                    <w:tcW w:w="919" w:type="pct"/>
                    <w:shd w:val="clear" w:color="auto" w:fill="auto"/>
                    <w:vAlign w:val="center"/>
                  </w:tcPr>
                  <w:p w14:paraId="130B0EF4" w14:textId="77777777" w:rsidR="00E9728A" w:rsidRDefault="00000000" w:rsidP="00AC5A70">
                    <w:pPr>
                      <w:jc w:val="center"/>
                    </w:pPr>
                    <w:r>
                      <w:rPr>
                        <w:rFonts w:hint="eastAsia"/>
                      </w:rPr>
                      <w:t>递延所得税</w:t>
                    </w:r>
                  </w:p>
                  <w:p w14:paraId="2A496C53" w14:textId="77777777" w:rsidR="00E9728A" w:rsidRDefault="00000000" w:rsidP="00AC5A70">
                    <w:pPr>
                      <w:jc w:val="center"/>
                    </w:pPr>
                    <w:r>
                      <w:rPr>
                        <w:rFonts w:hint="eastAsia"/>
                      </w:rPr>
                      <w:t>负债</w:t>
                    </w:r>
                  </w:p>
                </w:tc>
              </w:sdtContent>
            </w:sdt>
          </w:tr>
          <w:tr w:rsidR="001F371A" w14:paraId="11A4F82F" w14:textId="77777777" w:rsidTr="001F371A">
            <w:trPr>
              <w:trHeight w:val="285"/>
            </w:trPr>
            <w:sdt>
              <w:sdtPr>
                <w:tag w:val="_PLD_82ac8bb49f704e4d94c96a530da54377"/>
                <w:id w:val="-2027318636"/>
                <w:lock w:val="sdtLocked"/>
              </w:sdtPr>
              <w:sdtContent>
                <w:tc>
                  <w:tcPr>
                    <w:tcW w:w="1305" w:type="pct"/>
                    <w:shd w:val="clear" w:color="auto" w:fill="auto"/>
                  </w:tcPr>
                  <w:p w14:paraId="302CF7DC" w14:textId="77777777" w:rsidR="00E9728A" w:rsidRDefault="00000000" w:rsidP="00AC5A70">
                    <w:r>
                      <w:rPr>
                        <w:rFonts w:hint="eastAsia"/>
                      </w:rPr>
                      <w:t>非同</w:t>
                    </w:r>
                    <w:proofErr w:type="gramStart"/>
                    <w:r>
                      <w:rPr>
                        <w:rFonts w:hint="eastAsia"/>
                      </w:rPr>
                      <w:t>一控制</w:t>
                    </w:r>
                    <w:proofErr w:type="gramEnd"/>
                    <w:r>
                      <w:rPr>
                        <w:rFonts w:hint="eastAsia"/>
                      </w:rPr>
                      <w:t>企业合并资产评估增值</w:t>
                    </w:r>
                  </w:p>
                </w:tc>
              </w:sdtContent>
            </w:sdt>
            <w:tc>
              <w:tcPr>
                <w:tcW w:w="932" w:type="pct"/>
                <w:shd w:val="clear" w:color="auto" w:fill="auto"/>
              </w:tcPr>
              <w:p w14:paraId="482D8F75" w14:textId="77777777" w:rsidR="00E9728A" w:rsidRDefault="00E9728A" w:rsidP="00AC5A70">
                <w:pPr>
                  <w:jc w:val="right"/>
                </w:pPr>
              </w:p>
            </w:tc>
            <w:tc>
              <w:tcPr>
                <w:tcW w:w="913" w:type="pct"/>
                <w:shd w:val="clear" w:color="auto" w:fill="auto"/>
              </w:tcPr>
              <w:p w14:paraId="16E561DC" w14:textId="77777777" w:rsidR="00E9728A" w:rsidRDefault="00E9728A" w:rsidP="00AC5A70">
                <w:pPr>
                  <w:jc w:val="right"/>
                </w:pPr>
              </w:p>
            </w:tc>
            <w:tc>
              <w:tcPr>
                <w:tcW w:w="932" w:type="pct"/>
                <w:shd w:val="clear" w:color="auto" w:fill="auto"/>
              </w:tcPr>
              <w:p w14:paraId="78E7ED0A" w14:textId="77777777" w:rsidR="00E9728A" w:rsidRDefault="00E9728A" w:rsidP="00AC5A70">
                <w:pPr>
                  <w:jc w:val="right"/>
                </w:pPr>
              </w:p>
            </w:tc>
            <w:tc>
              <w:tcPr>
                <w:tcW w:w="919" w:type="pct"/>
                <w:shd w:val="clear" w:color="auto" w:fill="auto"/>
              </w:tcPr>
              <w:p w14:paraId="747D9AB5" w14:textId="77777777" w:rsidR="00E9728A" w:rsidRDefault="00E9728A" w:rsidP="00AC5A70">
                <w:pPr>
                  <w:jc w:val="right"/>
                </w:pPr>
              </w:p>
            </w:tc>
          </w:tr>
          <w:tr w:rsidR="001F371A" w14:paraId="178FD519" w14:textId="77777777" w:rsidTr="001F371A">
            <w:trPr>
              <w:trHeight w:val="285"/>
            </w:trPr>
            <w:tc>
              <w:tcPr>
                <w:tcW w:w="1305" w:type="pct"/>
                <w:shd w:val="clear" w:color="auto" w:fill="auto"/>
              </w:tcPr>
              <w:sdt>
                <w:sdtPr>
                  <w:rPr>
                    <w:rFonts w:hint="eastAsia"/>
                  </w:rPr>
                  <w:tag w:val="_PLD_c10a6dcf7ba2404bb74bab955cd90441"/>
                  <w:id w:val="-1962025809"/>
                  <w:lock w:val="sdtLocked"/>
                </w:sdtPr>
                <w:sdtContent>
                  <w:p w14:paraId="00D1E23E" w14:textId="77777777" w:rsidR="00E9728A" w:rsidRDefault="00000000" w:rsidP="00AC5A70">
                    <w:r>
                      <w:rPr>
                        <w:rFonts w:hint="eastAsia"/>
                      </w:rPr>
                      <w:t>其他债权投资公允价值变动</w:t>
                    </w:r>
                  </w:p>
                </w:sdtContent>
              </w:sdt>
            </w:tc>
            <w:tc>
              <w:tcPr>
                <w:tcW w:w="932" w:type="pct"/>
                <w:shd w:val="clear" w:color="auto" w:fill="auto"/>
              </w:tcPr>
              <w:p w14:paraId="0EE11CB9" w14:textId="77777777" w:rsidR="00E9728A" w:rsidRDefault="00E9728A" w:rsidP="00AC5A70">
                <w:pPr>
                  <w:jc w:val="right"/>
                </w:pPr>
              </w:p>
            </w:tc>
            <w:tc>
              <w:tcPr>
                <w:tcW w:w="913" w:type="pct"/>
                <w:shd w:val="clear" w:color="auto" w:fill="auto"/>
              </w:tcPr>
              <w:p w14:paraId="6D17A186" w14:textId="77777777" w:rsidR="00E9728A" w:rsidRDefault="00E9728A" w:rsidP="00AC5A70">
                <w:pPr>
                  <w:jc w:val="right"/>
                </w:pPr>
              </w:p>
            </w:tc>
            <w:tc>
              <w:tcPr>
                <w:tcW w:w="932" w:type="pct"/>
                <w:shd w:val="clear" w:color="auto" w:fill="auto"/>
              </w:tcPr>
              <w:p w14:paraId="3E9C7F7D" w14:textId="77777777" w:rsidR="00E9728A" w:rsidRDefault="00E9728A" w:rsidP="00AC5A70">
                <w:pPr>
                  <w:jc w:val="right"/>
                </w:pPr>
              </w:p>
            </w:tc>
            <w:tc>
              <w:tcPr>
                <w:tcW w:w="919" w:type="pct"/>
                <w:shd w:val="clear" w:color="auto" w:fill="auto"/>
              </w:tcPr>
              <w:p w14:paraId="14D3AC90" w14:textId="77777777" w:rsidR="00E9728A" w:rsidRDefault="00E9728A" w:rsidP="00AC5A70">
                <w:pPr>
                  <w:jc w:val="right"/>
                </w:pPr>
              </w:p>
            </w:tc>
          </w:tr>
          <w:tr w:rsidR="001F371A" w14:paraId="095756D0" w14:textId="77777777" w:rsidTr="001F371A">
            <w:trPr>
              <w:trHeight w:val="285"/>
            </w:trPr>
            <w:tc>
              <w:tcPr>
                <w:tcW w:w="1305" w:type="pct"/>
                <w:shd w:val="clear" w:color="auto" w:fill="auto"/>
              </w:tcPr>
              <w:sdt>
                <w:sdtPr>
                  <w:rPr>
                    <w:rFonts w:hint="eastAsia"/>
                  </w:rPr>
                  <w:tag w:val="_PLD_c4d1e5f508084b6f99fe550210fa1b02"/>
                  <w:id w:val="-1832509702"/>
                  <w:lock w:val="sdtLocked"/>
                </w:sdtPr>
                <w:sdtContent>
                  <w:p w14:paraId="03EEF02F" w14:textId="77777777" w:rsidR="00E9728A" w:rsidRDefault="00000000" w:rsidP="00AC5A70">
                    <w:r>
                      <w:rPr>
                        <w:rFonts w:hint="eastAsia"/>
                      </w:rPr>
                      <w:t>其他权益工具投资公允价值变动</w:t>
                    </w:r>
                  </w:p>
                </w:sdtContent>
              </w:sdt>
            </w:tc>
            <w:tc>
              <w:tcPr>
                <w:tcW w:w="932" w:type="pct"/>
                <w:shd w:val="clear" w:color="auto" w:fill="auto"/>
              </w:tcPr>
              <w:p w14:paraId="0080F539" w14:textId="77777777" w:rsidR="00E9728A" w:rsidRDefault="00E9728A" w:rsidP="00AC5A70">
                <w:pPr>
                  <w:jc w:val="right"/>
                </w:pPr>
              </w:p>
            </w:tc>
            <w:tc>
              <w:tcPr>
                <w:tcW w:w="913" w:type="pct"/>
                <w:shd w:val="clear" w:color="auto" w:fill="auto"/>
              </w:tcPr>
              <w:p w14:paraId="6E4C3D62" w14:textId="77777777" w:rsidR="00E9728A" w:rsidRDefault="00E9728A" w:rsidP="00AC5A70">
                <w:pPr>
                  <w:jc w:val="right"/>
                </w:pPr>
              </w:p>
            </w:tc>
            <w:tc>
              <w:tcPr>
                <w:tcW w:w="932" w:type="pct"/>
                <w:shd w:val="clear" w:color="auto" w:fill="auto"/>
              </w:tcPr>
              <w:p w14:paraId="7DDBC2D9" w14:textId="77777777" w:rsidR="00E9728A" w:rsidRDefault="00E9728A" w:rsidP="00AC5A70">
                <w:pPr>
                  <w:jc w:val="right"/>
                </w:pPr>
              </w:p>
            </w:tc>
            <w:tc>
              <w:tcPr>
                <w:tcW w:w="919" w:type="pct"/>
                <w:shd w:val="clear" w:color="auto" w:fill="auto"/>
              </w:tcPr>
              <w:p w14:paraId="72CEF9F0" w14:textId="77777777" w:rsidR="00E9728A" w:rsidRDefault="00E9728A" w:rsidP="00AC5A70">
                <w:pPr>
                  <w:jc w:val="right"/>
                </w:pPr>
              </w:p>
            </w:tc>
          </w:tr>
          <w:sdt>
            <w:sdtPr>
              <w:alias w:val="递延所得税负债明细"/>
              <w:tag w:val="_GBC_b1614c80d1bd478fbd0f56aa84238e04"/>
              <w:id w:val="-1334365299"/>
              <w:lock w:val="sdtLocked"/>
            </w:sdtPr>
            <w:sdtContent>
              <w:tr w:rsidR="001F371A" w14:paraId="634EFEBA" w14:textId="77777777" w:rsidTr="001F371A">
                <w:trPr>
                  <w:trHeight w:val="285"/>
                </w:trPr>
                <w:tc>
                  <w:tcPr>
                    <w:tcW w:w="1305" w:type="pct"/>
                    <w:shd w:val="clear" w:color="auto" w:fill="auto"/>
                    <w:vAlign w:val="center"/>
                  </w:tcPr>
                  <w:p w14:paraId="76AA2F51" w14:textId="77777777" w:rsidR="00E9728A" w:rsidRDefault="00000000" w:rsidP="00AC5A70">
                    <w:r>
                      <w:t>存货增值</w:t>
                    </w:r>
                  </w:p>
                </w:tc>
                <w:tc>
                  <w:tcPr>
                    <w:tcW w:w="932" w:type="pct"/>
                    <w:shd w:val="clear" w:color="auto" w:fill="auto"/>
                  </w:tcPr>
                  <w:p w14:paraId="79E63ABF" w14:textId="77777777" w:rsidR="00E9728A" w:rsidRDefault="00000000" w:rsidP="00AC5A70">
                    <w:pPr>
                      <w:jc w:val="right"/>
                    </w:pPr>
                    <w:r>
                      <w:t>870,548.07</w:t>
                    </w:r>
                  </w:p>
                </w:tc>
                <w:tc>
                  <w:tcPr>
                    <w:tcW w:w="913" w:type="pct"/>
                    <w:shd w:val="clear" w:color="auto" w:fill="auto"/>
                  </w:tcPr>
                  <w:p w14:paraId="1068A933" w14:textId="77777777" w:rsidR="00E9728A" w:rsidRDefault="00000000" w:rsidP="00AC5A70">
                    <w:pPr>
                      <w:jc w:val="right"/>
                    </w:pPr>
                    <w:r>
                      <w:t>130,582.21</w:t>
                    </w:r>
                  </w:p>
                </w:tc>
                <w:tc>
                  <w:tcPr>
                    <w:tcW w:w="932" w:type="pct"/>
                    <w:shd w:val="clear" w:color="auto" w:fill="auto"/>
                  </w:tcPr>
                  <w:p w14:paraId="1A2FCE17" w14:textId="77777777" w:rsidR="00E9728A" w:rsidRDefault="00000000" w:rsidP="00AC5A70">
                    <w:pPr>
                      <w:jc w:val="right"/>
                    </w:pPr>
                    <w:r>
                      <w:t>949,102.00</w:t>
                    </w:r>
                  </w:p>
                </w:tc>
                <w:tc>
                  <w:tcPr>
                    <w:tcW w:w="919" w:type="pct"/>
                    <w:shd w:val="clear" w:color="auto" w:fill="auto"/>
                  </w:tcPr>
                  <w:p w14:paraId="3702038D" w14:textId="77777777" w:rsidR="00E9728A" w:rsidRDefault="00000000" w:rsidP="00AC5A70">
                    <w:pPr>
                      <w:jc w:val="right"/>
                    </w:pPr>
                    <w:r>
                      <w:t>142,365.30</w:t>
                    </w:r>
                  </w:p>
                </w:tc>
              </w:tr>
            </w:sdtContent>
          </w:sdt>
          <w:sdt>
            <w:sdtPr>
              <w:alias w:val="递延所得税负债明细"/>
              <w:tag w:val="_GBC_b1614c80d1bd478fbd0f56aa84238e04"/>
              <w:id w:val="-408146974"/>
              <w:lock w:val="sdtLocked"/>
            </w:sdtPr>
            <w:sdtContent>
              <w:tr w:rsidR="001F371A" w14:paraId="349F23F6" w14:textId="77777777" w:rsidTr="001F371A">
                <w:trPr>
                  <w:trHeight w:val="285"/>
                </w:trPr>
                <w:tc>
                  <w:tcPr>
                    <w:tcW w:w="1305" w:type="pct"/>
                    <w:shd w:val="clear" w:color="auto" w:fill="auto"/>
                    <w:vAlign w:val="center"/>
                  </w:tcPr>
                  <w:p w14:paraId="688F22D9" w14:textId="77777777" w:rsidR="00E9728A" w:rsidRDefault="00000000" w:rsidP="00AC5A70">
                    <w:r>
                      <w:t>其他资产评估增值</w:t>
                    </w:r>
                  </w:p>
                </w:tc>
                <w:tc>
                  <w:tcPr>
                    <w:tcW w:w="932" w:type="pct"/>
                    <w:shd w:val="clear" w:color="auto" w:fill="auto"/>
                  </w:tcPr>
                  <w:p w14:paraId="5638D3A5" w14:textId="77777777" w:rsidR="00E9728A" w:rsidRDefault="00000000" w:rsidP="00AC5A70">
                    <w:pPr>
                      <w:jc w:val="right"/>
                    </w:pPr>
                    <w:r>
                      <w:t>44,092,647.07</w:t>
                    </w:r>
                  </w:p>
                </w:tc>
                <w:tc>
                  <w:tcPr>
                    <w:tcW w:w="913" w:type="pct"/>
                    <w:shd w:val="clear" w:color="auto" w:fill="auto"/>
                  </w:tcPr>
                  <w:p w14:paraId="5D1C4199" w14:textId="77777777" w:rsidR="00E9728A" w:rsidRDefault="00000000" w:rsidP="00AC5A70">
                    <w:pPr>
                      <w:jc w:val="right"/>
                    </w:pPr>
                    <w:r>
                      <w:t>6,613,897.06</w:t>
                    </w:r>
                  </w:p>
                </w:tc>
                <w:tc>
                  <w:tcPr>
                    <w:tcW w:w="932" w:type="pct"/>
                    <w:shd w:val="clear" w:color="auto" w:fill="auto"/>
                  </w:tcPr>
                  <w:p w14:paraId="200D7090" w14:textId="77777777" w:rsidR="00E9728A" w:rsidRDefault="00000000" w:rsidP="00AC5A70">
                    <w:pPr>
                      <w:jc w:val="right"/>
                    </w:pPr>
                    <w:r>
                      <w:t>47,421,784.73</w:t>
                    </w:r>
                  </w:p>
                </w:tc>
                <w:tc>
                  <w:tcPr>
                    <w:tcW w:w="919" w:type="pct"/>
                    <w:shd w:val="clear" w:color="auto" w:fill="auto"/>
                  </w:tcPr>
                  <w:p w14:paraId="3EA3FFF5" w14:textId="77777777" w:rsidR="00E9728A" w:rsidRDefault="00000000" w:rsidP="00AC5A70">
                    <w:pPr>
                      <w:jc w:val="right"/>
                    </w:pPr>
                    <w:r>
                      <w:t>7,113,267.71</w:t>
                    </w:r>
                  </w:p>
                </w:tc>
              </w:tr>
            </w:sdtContent>
          </w:sdt>
          <w:sdt>
            <w:sdtPr>
              <w:alias w:val="递延所得税负债明细"/>
              <w:tag w:val="_GBC_b1614c80d1bd478fbd0f56aa84238e04"/>
              <w:id w:val="-904762116"/>
              <w:lock w:val="sdtLocked"/>
            </w:sdtPr>
            <w:sdtContent>
              <w:tr w:rsidR="001F371A" w14:paraId="4B877798" w14:textId="77777777" w:rsidTr="001F371A">
                <w:trPr>
                  <w:trHeight w:val="285"/>
                </w:trPr>
                <w:tc>
                  <w:tcPr>
                    <w:tcW w:w="1305" w:type="pct"/>
                    <w:shd w:val="clear" w:color="auto" w:fill="auto"/>
                    <w:vAlign w:val="center"/>
                  </w:tcPr>
                  <w:p w14:paraId="5833528E" w14:textId="77777777" w:rsidR="00E9728A" w:rsidRDefault="00000000" w:rsidP="00AC5A70">
                    <w:r>
                      <w:t>经营租赁</w:t>
                    </w:r>
                  </w:p>
                </w:tc>
                <w:tc>
                  <w:tcPr>
                    <w:tcW w:w="932" w:type="pct"/>
                    <w:shd w:val="clear" w:color="auto" w:fill="auto"/>
                  </w:tcPr>
                  <w:p w14:paraId="43F308A6" w14:textId="77777777" w:rsidR="00E9728A" w:rsidRDefault="00000000" w:rsidP="00AC5A70">
                    <w:pPr>
                      <w:jc w:val="right"/>
                    </w:pPr>
                    <w:r>
                      <w:t>211,468,853.54</w:t>
                    </w:r>
                  </w:p>
                </w:tc>
                <w:tc>
                  <w:tcPr>
                    <w:tcW w:w="913" w:type="pct"/>
                    <w:shd w:val="clear" w:color="auto" w:fill="auto"/>
                  </w:tcPr>
                  <w:p w14:paraId="5D9F93D5" w14:textId="77777777" w:rsidR="00E9728A" w:rsidRDefault="00000000" w:rsidP="00AC5A70">
                    <w:pPr>
                      <w:jc w:val="right"/>
                    </w:pPr>
                    <w:r>
                      <w:t>52,557,976.39</w:t>
                    </w:r>
                  </w:p>
                </w:tc>
                <w:tc>
                  <w:tcPr>
                    <w:tcW w:w="932" w:type="pct"/>
                    <w:shd w:val="clear" w:color="auto" w:fill="auto"/>
                  </w:tcPr>
                  <w:p w14:paraId="4DF72FD0" w14:textId="77777777" w:rsidR="00E9728A" w:rsidRDefault="00000000" w:rsidP="00AC5A70">
                    <w:pPr>
                      <w:jc w:val="right"/>
                    </w:pPr>
                    <w:r>
                      <w:t>220,518,068.16</w:t>
                    </w:r>
                  </w:p>
                </w:tc>
                <w:tc>
                  <w:tcPr>
                    <w:tcW w:w="919" w:type="pct"/>
                    <w:shd w:val="clear" w:color="auto" w:fill="auto"/>
                  </w:tcPr>
                  <w:p w14:paraId="1EF22BCF" w14:textId="77777777" w:rsidR="00E9728A" w:rsidRDefault="00000000" w:rsidP="00AC5A70">
                    <w:pPr>
                      <w:jc w:val="right"/>
                    </w:pPr>
                    <w:r>
                      <w:t>54,735,942.68</w:t>
                    </w:r>
                  </w:p>
                </w:tc>
              </w:tr>
            </w:sdtContent>
          </w:sdt>
          <w:tr w:rsidR="001F371A" w14:paraId="009D0E7E" w14:textId="77777777" w:rsidTr="001F371A">
            <w:trPr>
              <w:trHeight w:val="285"/>
            </w:trPr>
            <w:sdt>
              <w:sdtPr>
                <w:tag w:val="_PLD_382351978b994852b2d36dbea92fd0cc"/>
                <w:id w:val="1353078953"/>
                <w:lock w:val="sdtLocked"/>
              </w:sdtPr>
              <w:sdtContent>
                <w:tc>
                  <w:tcPr>
                    <w:tcW w:w="1305" w:type="pct"/>
                    <w:shd w:val="clear" w:color="auto" w:fill="auto"/>
                    <w:vAlign w:val="center"/>
                  </w:tcPr>
                  <w:p w14:paraId="43AE82D7" w14:textId="77777777" w:rsidR="00E9728A" w:rsidRDefault="00000000" w:rsidP="00AC5A70">
                    <w:pPr>
                      <w:jc w:val="center"/>
                    </w:pPr>
                    <w:r>
                      <w:rPr>
                        <w:rFonts w:hint="eastAsia"/>
                      </w:rPr>
                      <w:t>合计</w:t>
                    </w:r>
                  </w:p>
                </w:tc>
              </w:sdtContent>
            </w:sdt>
            <w:tc>
              <w:tcPr>
                <w:tcW w:w="932" w:type="pct"/>
                <w:shd w:val="clear" w:color="auto" w:fill="auto"/>
              </w:tcPr>
              <w:p w14:paraId="18DE461A" w14:textId="77777777" w:rsidR="00E9728A" w:rsidRDefault="00000000" w:rsidP="00AC5A70">
                <w:pPr>
                  <w:jc w:val="right"/>
                </w:pPr>
                <w:r>
                  <w:t>256,432,048.68</w:t>
                </w:r>
              </w:p>
            </w:tc>
            <w:tc>
              <w:tcPr>
                <w:tcW w:w="913" w:type="pct"/>
                <w:shd w:val="clear" w:color="auto" w:fill="auto"/>
              </w:tcPr>
              <w:p w14:paraId="22341EAD" w14:textId="77777777" w:rsidR="00E9728A" w:rsidRDefault="00000000" w:rsidP="00AC5A70">
                <w:pPr>
                  <w:jc w:val="right"/>
                </w:pPr>
                <w:r>
                  <w:t>59,302,455.66</w:t>
                </w:r>
              </w:p>
            </w:tc>
            <w:tc>
              <w:tcPr>
                <w:tcW w:w="932" w:type="pct"/>
                <w:shd w:val="clear" w:color="auto" w:fill="auto"/>
              </w:tcPr>
              <w:p w14:paraId="44899469" w14:textId="77777777" w:rsidR="00E9728A" w:rsidRDefault="00000000" w:rsidP="00AC5A70">
                <w:pPr>
                  <w:jc w:val="right"/>
                </w:pPr>
                <w:r>
                  <w:t>268,888,954.89</w:t>
                </w:r>
              </w:p>
            </w:tc>
            <w:tc>
              <w:tcPr>
                <w:tcW w:w="919" w:type="pct"/>
                <w:shd w:val="clear" w:color="auto" w:fill="auto"/>
              </w:tcPr>
              <w:p w14:paraId="6D0F5782" w14:textId="77777777" w:rsidR="00E9728A" w:rsidRDefault="00000000" w:rsidP="00AC5A70">
                <w:pPr>
                  <w:jc w:val="right"/>
                </w:pPr>
                <w:r>
                  <w:t>61,991,575.69</w:t>
                </w:r>
              </w:p>
            </w:tc>
          </w:tr>
        </w:tbl>
        <w:p w14:paraId="2441996B" w14:textId="77777777" w:rsidR="00E9728A" w:rsidRDefault="00E9728A"/>
        <w:p w14:paraId="7EECE8DD" w14:textId="77777777" w:rsidR="00E9728A" w:rsidRDefault="00000000"/>
      </w:sdtContent>
    </w:sdt>
    <w:bookmarkEnd w:id="213" w:displacedByCustomXml="next"/>
    <w:bookmarkEnd w:id="212" w:displacedByCustomXml="next"/>
    <w:bookmarkStart w:id="214" w:name="_Hlk11160645" w:displacedByCustomXml="next"/>
    <w:sdt>
      <w:sdtPr>
        <w:rPr>
          <w:rFonts w:ascii="宋体" w:hAnsi="宋体" w:cs="宋体" w:hint="eastAsia"/>
          <w:b w:val="0"/>
          <w:bCs/>
          <w:kern w:val="0"/>
          <w:szCs w:val="24"/>
        </w:rPr>
        <w:alias w:val="模块:以抵销后净额列示的递延所得税资产或负债"/>
        <w:tag w:val="_SEC_393d53219fe44274aa0bc5257c75c762"/>
        <w:id w:val="-140962319"/>
        <w:lock w:val="sdtLocked"/>
        <w:placeholder>
          <w:docPart w:val="GBC22222222222222222222222222222"/>
        </w:placeholder>
      </w:sdtPr>
      <w:sdtEndPr>
        <w:rPr>
          <w:rFonts w:hint="default"/>
          <w:szCs w:val="21"/>
        </w:rPr>
      </w:sdtEndPr>
      <w:sdtContent>
        <w:p w14:paraId="61AE53FA" w14:textId="77777777" w:rsidR="00E9728A" w:rsidRDefault="00000000">
          <w:pPr>
            <w:pStyle w:val="4"/>
            <w:numPr>
              <w:ilvl w:val="0"/>
              <w:numId w:val="81"/>
            </w:numPr>
            <w:tabs>
              <w:tab w:val="left" w:pos="588"/>
              <w:tab w:val="left" w:pos="616"/>
            </w:tabs>
            <w:rPr>
              <w:rFonts w:ascii="宋体" w:hAnsi="宋体"/>
            </w:rPr>
          </w:pPr>
          <w:r>
            <w:rPr>
              <w:rFonts w:ascii="宋体" w:hAnsi="宋体" w:hint="eastAsia"/>
            </w:rPr>
            <w:t>以</w:t>
          </w:r>
          <w:proofErr w:type="gramStart"/>
          <w:r>
            <w:rPr>
              <w:rFonts w:ascii="宋体" w:hAnsi="宋体" w:hint="eastAsia"/>
            </w:rPr>
            <w:t>抵销</w:t>
          </w:r>
          <w:proofErr w:type="gramEnd"/>
          <w:r>
            <w:rPr>
              <w:rFonts w:ascii="宋体" w:hAnsi="宋体" w:hint="eastAsia"/>
            </w:rPr>
            <w:t>后净额列示的递延所得税资产或负债</w:t>
          </w:r>
        </w:p>
        <w:sdt>
          <w:sdtPr>
            <w:alias w:val="是否适用：以抵销后净额列示的递延所得税资产或负债[双击切换]"/>
            <w:tag w:val="_GBC_d6419a9d2dc94127a5f6aea72cb2a94d"/>
            <w:id w:val="563456217"/>
            <w:lock w:val="sdtLocked"/>
            <w:placeholder>
              <w:docPart w:val="GBC22222222222222222222222222222"/>
            </w:placeholder>
          </w:sdtPr>
          <w:sdtContent>
            <w:p w14:paraId="04FEF876" w14:textId="7ACC7C1E" w:rsidR="00E9728A" w:rsidRDefault="00000000" w:rsidP="00472CE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4" w:displacedByCustomXml="next"/>
    <w:bookmarkStart w:id="215" w:name="_Hlk11160660" w:displacedByCustomXml="next"/>
    <w:sdt>
      <w:sdtPr>
        <w:rPr>
          <w:rFonts w:ascii="宋体" w:hAnsi="宋体" w:cs="宋体" w:hint="eastAsia"/>
          <w:b w:val="0"/>
          <w:bCs/>
          <w:kern w:val="0"/>
          <w:szCs w:val="21"/>
        </w:rPr>
        <w:alias w:val="模块:未确认递延所得税资产明细"/>
        <w:tag w:val="_SEC_858c4743950048c4949e354ac068e8af"/>
        <w:id w:val="-689683385"/>
        <w:lock w:val="sdtLocked"/>
        <w:placeholder>
          <w:docPart w:val="GBC22222222222222222222222222222"/>
        </w:placeholder>
      </w:sdtPr>
      <w:sdtEndPr>
        <w:rPr>
          <w:rFonts w:hint="default"/>
        </w:rPr>
      </w:sdtEndPr>
      <w:sdtContent>
        <w:p w14:paraId="448E6DE8" w14:textId="77777777" w:rsidR="00E9728A" w:rsidRDefault="00000000">
          <w:pPr>
            <w:pStyle w:val="4"/>
            <w:numPr>
              <w:ilvl w:val="0"/>
              <w:numId w:val="81"/>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209154040"/>
            <w:lock w:val="sdtLocked"/>
            <w:placeholder>
              <w:docPart w:val="GBC22222222222222222222222222222"/>
            </w:placeholder>
          </w:sdtPr>
          <w:sdtContent>
            <w:p w14:paraId="271B291C" w14:textId="23A3CE6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04EA1E" w14:textId="77777777" w:rsidR="00E9728A" w:rsidRDefault="00000000">
          <w:pPr>
            <w:jc w:val="right"/>
          </w:pPr>
          <w:r>
            <w:rPr>
              <w:rFonts w:hint="eastAsia"/>
            </w:rPr>
            <w:t>单位：</w:t>
          </w:r>
          <w:sdt>
            <w:sdtPr>
              <w:rPr>
                <w:rFonts w:hint="eastAsia"/>
              </w:rPr>
              <w:alias w:val="单位：财务附注：未确认递延所得税资产明细"/>
              <w:tag w:val="_GBC_ce13c0c07be34b60aa76bbbf1260928d"/>
              <w:id w:val="-535886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明细"/>
              <w:tag w:val="_GBC_8f1c08c0092d44718e258d0b64b7bf6f"/>
              <w:id w:val="-1144648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9"/>
            <w:gridCol w:w="3082"/>
            <w:gridCol w:w="3078"/>
          </w:tblGrid>
          <w:tr w:rsidR="00472CE9" w14:paraId="3DFC7634" w14:textId="77777777" w:rsidTr="006B7E3E">
            <w:trPr>
              <w:trHeight w:val="285"/>
            </w:trPr>
            <w:sdt>
              <w:sdtPr>
                <w:tag w:val="_PLD_bfd226eac09b4e2fb1cc66684c879c9b"/>
                <w:id w:val="-140661743"/>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47379823" w14:textId="77777777" w:rsidR="00E9728A" w:rsidRDefault="00000000" w:rsidP="006B7E3E">
                    <w:pPr>
                      <w:jc w:val="center"/>
                    </w:pPr>
                    <w:r>
                      <w:rPr>
                        <w:rFonts w:hint="eastAsia"/>
                      </w:rPr>
                      <w:t>项目</w:t>
                    </w:r>
                  </w:p>
                </w:tc>
              </w:sdtContent>
            </w:sdt>
            <w:sdt>
              <w:sdtPr>
                <w:tag w:val="_PLD_bba7988c74a34dcf950349beb6df1c0b"/>
                <w:id w:val="1859010828"/>
                <w:lock w:val="sdtLocked"/>
              </w:sdtPr>
              <w:sdtContent>
                <w:tc>
                  <w:tcPr>
                    <w:tcW w:w="1703" w:type="pct"/>
                    <w:tcBorders>
                      <w:top w:val="single" w:sz="4" w:space="0" w:color="auto"/>
                      <w:left w:val="single" w:sz="4" w:space="0" w:color="auto"/>
                      <w:bottom w:val="single" w:sz="4" w:space="0" w:color="auto"/>
                      <w:right w:val="single" w:sz="4" w:space="0" w:color="auto"/>
                    </w:tcBorders>
                    <w:vAlign w:val="center"/>
                  </w:tcPr>
                  <w:p w14:paraId="3AD44038" w14:textId="77777777" w:rsidR="00E9728A" w:rsidRDefault="00000000" w:rsidP="006B7E3E">
                    <w:pPr>
                      <w:jc w:val="center"/>
                    </w:pPr>
                    <w:r>
                      <w:rPr>
                        <w:rFonts w:hint="eastAsia"/>
                      </w:rPr>
                      <w:t>期末余额</w:t>
                    </w:r>
                  </w:p>
                </w:tc>
              </w:sdtContent>
            </w:sdt>
            <w:sdt>
              <w:sdtPr>
                <w:tag w:val="_PLD_36004da9855d4469bf16ab328077f444"/>
                <w:id w:val="-1136095961"/>
                <w:lock w:val="sdtLocked"/>
              </w:sdtPr>
              <w:sdtContent>
                <w:tc>
                  <w:tcPr>
                    <w:tcW w:w="1701" w:type="pct"/>
                    <w:tcBorders>
                      <w:top w:val="single" w:sz="4" w:space="0" w:color="auto"/>
                      <w:left w:val="single" w:sz="4" w:space="0" w:color="auto"/>
                      <w:bottom w:val="single" w:sz="4" w:space="0" w:color="auto"/>
                      <w:right w:val="single" w:sz="4" w:space="0" w:color="auto"/>
                    </w:tcBorders>
                    <w:vAlign w:val="center"/>
                  </w:tcPr>
                  <w:p w14:paraId="7BB08573" w14:textId="77777777" w:rsidR="00E9728A" w:rsidRDefault="00000000" w:rsidP="006B7E3E">
                    <w:pPr>
                      <w:jc w:val="center"/>
                    </w:pPr>
                    <w:r>
                      <w:rPr>
                        <w:rFonts w:hint="eastAsia"/>
                      </w:rPr>
                      <w:t>期初余额</w:t>
                    </w:r>
                  </w:p>
                </w:tc>
              </w:sdtContent>
            </w:sdt>
          </w:tr>
          <w:tr w:rsidR="00472CE9" w14:paraId="2168F4A5" w14:textId="77777777" w:rsidTr="006B7E3E">
            <w:trPr>
              <w:trHeight w:val="285"/>
            </w:trPr>
            <w:sdt>
              <w:sdtPr>
                <w:tag w:val="_PLD_381c26214cb146ecba0c66da7cccbb9b"/>
                <w:id w:val="2104760167"/>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194F7240" w14:textId="77777777" w:rsidR="00E9728A" w:rsidRDefault="00000000" w:rsidP="006B7E3E">
                    <w:r>
                      <w:rPr>
                        <w:rFonts w:hint="eastAsia"/>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17DEAE0F" w14:textId="77777777" w:rsidR="00E9728A" w:rsidRDefault="00E9728A" w:rsidP="006B7E3E">
                <w:pPr>
                  <w:jc w:val="right"/>
                </w:pPr>
              </w:p>
            </w:tc>
            <w:tc>
              <w:tcPr>
                <w:tcW w:w="1701" w:type="pct"/>
                <w:tcBorders>
                  <w:top w:val="single" w:sz="4" w:space="0" w:color="auto"/>
                  <w:left w:val="single" w:sz="4" w:space="0" w:color="auto"/>
                  <w:bottom w:val="single" w:sz="4" w:space="0" w:color="auto"/>
                  <w:right w:val="single" w:sz="4" w:space="0" w:color="auto"/>
                </w:tcBorders>
              </w:tcPr>
              <w:p w14:paraId="54C840C0" w14:textId="77777777" w:rsidR="00E9728A" w:rsidRDefault="00E9728A" w:rsidP="006B7E3E">
                <w:pPr>
                  <w:jc w:val="right"/>
                </w:pPr>
              </w:p>
            </w:tc>
          </w:tr>
          <w:tr w:rsidR="00472CE9" w14:paraId="45D500AA" w14:textId="77777777" w:rsidTr="006B7E3E">
            <w:trPr>
              <w:trHeight w:val="285"/>
            </w:trPr>
            <w:sdt>
              <w:sdtPr>
                <w:tag w:val="_PLD_7d61d57f3afe461287d338be31b7f128"/>
                <w:id w:val="618643308"/>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527E3130" w14:textId="77777777" w:rsidR="00E9728A" w:rsidRDefault="00000000" w:rsidP="006B7E3E">
                    <w:r>
                      <w:rPr>
                        <w:rFonts w:hint="eastAsia"/>
                      </w:rPr>
                      <w:t>可抵扣亏损</w:t>
                    </w:r>
                  </w:p>
                </w:tc>
              </w:sdtContent>
            </w:sdt>
            <w:tc>
              <w:tcPr>
                <w:tcW w:w="1703" w:type="pct"/>
                <w:tcBorders>
                  <w:top w:val="single" w:sz="4" w:space="0" w:color="auto"/>
                  <w:left w:val="single" w:sz="4" w:space="0" w:color="auto"/>
                  <w:bottom w:val="single" w:sz="4" w:space="0" w:color="auto"/>
                  <w:right w:val="single" w:sz="4" w:space="0" w:color="auto"/>
                </w:tcBorders>
              </w:tcPr>
              <w:p w14:paraId="4E31D0B5" w14:textId="77777777" w:rsidR="00E9728A" w:rsidRDefault="00000000" w:rsidP="006B7E3E">
                <w:pPr>
                  <w:jc w:val="right"/>
                </w:pPr>
                <w:r>
                  <w:t>455,145,394.38</w:t>
                </w:r>
              </w:p>
            </w:tc>
            <w:tc>
              <w:tcPr>
                <w:tcW w:w="1701" w:type="pct"/>
                <w:tcBorders>
                  <w:top w:val="single" w:sz="4" w:space="0" w:color="auto"/>
                  <w:left w:val="single" w:sz="4" w:space="0" w:color="auto"/>
                  <w:bottom w:val="single" w:sz="4" w:space="0" w:color="auto"/>
                  <w:right w:val="single" w:sz="4" w:space="0" w:color="auto"/>
                </w:tcBorders>
              </w:tcPr>
              <w:p w14:paraId="68209A86" w14:textId="77777777" w:rsidR="00E9728A" w:rsidRDefault="00000000" w:rsidP="006B7E3E">
                <w:pPr>
                  <w:jc w:val="right"/>
                </w:pPr>
                <w:r>
                  <w:t>375,404,995.47</w:t>
                </w:r>
              </w:p>
            </w:tc>
          </w:tr>
          <w:sdt>
            <w:sdtPr>
              <w:rPr>
                <w:rFonts w:hint="eastAsia"/>
              </w:rPr>
              <w:alias w:val="未确认递延所得税资产明细"/>
              <w:tag w:val="_GBC_dececa13e6ec42e9a7b6dc670fa5ccbb"/>
              <w:id w:val="-194160250"/>
              <w:lock w:val="sdtLocked"/>
            </w:sdtPr>
            <w:sdtContent>
              <w:tr w:rsidR="00472CE9" w14:paraId="301E0795" w14:textId="77777777" w:rsidTr="006B7E3E">
                <w:trPr>
                  <w:trHeight w:val="285"/>
                </w:trPr>
                <w:tc>
                  <w:tcPr>
                    <w:tcW w:w="1596" w:type="pct"/>
                    <w:tcBorders>
                      <w:top w:val="single" w:sz="4" w:space="0" w:color="auto"/>
                      <w:left w:val="single" w:sz="4" w:space="0" w:color="auto"/>
                      <w:bottom w:val="single" w:sz="4" w:space="0" w:color="auto"/>
                      <w:right w:val="single" w:sz="4" w:space="0" w:color="auto"/>
                    </w:tcBorders>
                  </w:tcPr>
                  <w:p w14:paraId="17874883" w14:textId="77777777" w:rsidR="00E9728A" w:rsidRDefault="00000000" w:rsidP="006B7E3E">
                    <w:r>
                      <w:t>资产减值准备</w:t>
                    </w:r>
                  </w:p>
                </w:tc>
                <w:tc>
                  <w:tcPr>
                    <w:tcW w:w="1703" w:type="pct"/>
                    <w:tcBorders>
                      <w:top w:val="single" w:sz="4" w:space="0" w:color="auto"/>
                      <w:left w:val="single" w:sz="4" w:space="0" w:color="auto"/>
                      <w:bottom w:val="single" w:sz="4" w:space="0" w:color="auto"/>
                      <w:right w:val="single" w:sz="4" w:space="0" w:color="auto"/>
                    </w:tcBorders>
                  </w:tcPr>
                  <w:p w14:paraId="3BF57965" w14:textId="77777777" w:rsidR="00E9728A" w:rsidRDefault="00000000" w:rsidP="006B7E3E">
                    <w:pPr>
                      <w:jc w:val="right"/>
                    </w:pPr>
                    <w:r>
                      <w:t>129,693,483.34</w:t>
                    </w:r>
                  </w:p>
                </w:tc>
                <w:tc>
                  <w:tcPr>
                    <w:tcW w:w="1701" w:type="pct"/>
                    <w:tcBorders>
                      <w:top w:val="single" w:sz="4" w:space="0" w:color="auto"/>
                      <w:left w:val="single" w:sz="4" w:space="0" w:color="auto"/>
                      <w:bottom w:val="single" w:sz="4" w:space="0" w:color="auto"/>
                      <w:right w:val="single" w:sz="4" w:space="0" w:color="auto"/>
                    </w:tcBorders>
                  </w:tcPr>
                  <w:p w14:paraId="533EED2F" w14:textId="77777777" w:rsidR="00E9728A" w:rsidRDefault="00000000" w:rsidP="006B7E3E">
                    <w:pPr>
                      <w:jc w:val="right"/>
                    </w:pPr>
                    <w:r>
                      <w:t>129,699,085.29</w:t>
                    </w:r>
                  </w:p>
                </w:tc>
              </w:tr>
            </w:sdtContent>
          </w:sdt>
          <w:sdt>
            <w:sdtPr>
              <w:rPr>
                <w:rFonts w:hint="eastAsia"/>
              </w:rPr>
              <w:alias w:val="未确认递延所得税资产明细"/>
              <w:tag w:val="_GBC_dececa13e6ec42e9a7b6dc670fa5ccbb"/>
              <w:id w:val="-948315384"/>
              <w:lock w:val="sdtLocked"/>
            </w:sdtPr>
            <w:sdtContent>
              <w:tr w:rsidR="00472CE9" w14:paraId="73464756" w14:textId="77777777" w:rsidTr="006B7E3E">
                <w:trPr>
                  <w:trHeight w:val="285"/>
                </w:trPr>
                <w:tc>
                  <w:tcPr>
                    <w:tcW w:w="1596" w:type="pct"/>
                    <w:tcBorders>
                      <w:top w:val="single" w:sz="4" w:space="0" w:color="auto"/>
                      <w:left w:val="single" w:sz="4" w:space="0" w:color="auto"/>
                      <w:bottom w:val="single" w:sz="4" w:space="0" w:color="auto"/>
                      <w:right w:val="single" w:sz="4" w:space="0" w:color="auto"/>
                    </w:tcBorders>
                  </w:tcPr>
                  <w:p w14:paraId="0B159B00" w14:textId="77777777" w:rsidR="00E9728A" w:rsidRDefault="00000000" w:rsidP="006B7E3E">
                    <w:r>
                      <w:t>预计负债</w:t>
                    </w:r>
                  </w:p>
                </w:tc>
                <w:tc>
                  <w:tcPr>
                    <w:tcW w:w="1703" w:type="pct"/>
                    <w:tcBorders>
                      <w:top w:val="single" w:sz="4" w:space="0" w:color="auto"/>
                      <w:left w:val="single" w:sz="4" w:space="0" w:color="auto"/>
                      <w:bottom w:val="single" w:sz="4" w:space="0" w:color="auto"/>
                      <w:right w:val="single" w:sz="4" w:space="0" w:color="auto"/>
                    </w:tcBorders>
                  </w:tcPr>
                  <w:p w14:paraId="56E8077F" w14:textId="77777777" w:rsidR="00E9728A" w:rsidRDefault="00000000" w:rsidP="006B7E3E">
                    <w:pPr>
                      <w:jc w:val="right"/>
                    </w:pPr>
                    <w:r>
                      <w:t>5,775,589.23</w:t>
                    </w:r>
                  </w:p>
                </w:tc>
                <w:tc>
                  <w:tcPr>
                    <w:tcW w:w="1701" w:type="pct"/>
                    <w:tcBorders>
                      <w:top w:val="single" w:sz="4" w:space="0" w:color="auto"/>
                      <w:left w:val="single" w:sz="4" w:space="0" w:color="auto"/>
                      <w:bottom w:val="single" w:sz="4" w:space="0" w:color="auto"/>
                      <w:right w:val="single" w:sz="4" w:space="0" w:color="auto"/>
                    </w:tcBorders>
                  </w:tcPr>
                  <w:p w14:paraId="1E746B54" w14:textId="77777777" w:rsidR="00E9728A" w:rsidRDefault="00000000" w:rsidP="006B7E3E">
                    <w:pPr>
                      <w:jc w:val="right"/>
                    </w:pPr>
                    <w:r>
                      <w:t>5,775,589.23</w:t>
                    </w:r>
                  </w:p>
                </w:tc>
              </w:tr>
            </w:sdtContent>
          </w:sdt>
          <w:tr w:rsidR="00472CE9" w14:paraId="50951A66" w14:textId="77777777" w:rsidTr="006B7E3E">
            <w:trPr>
              <w:trHeight w:val="285"/>
            </w:trPr>
            <w:sdt>
              <w:sdtPr>
                <w:tag w:val="_PLD_a867b83c897e41619f1515baeb2b55ff"/>
                <w:id w:val="425230930"/>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6A2B9591" w14:textId="77777777" w:rsidR="00E9728A" w:rsidRDefault="00000000" w:rsidP="006B7E3E">
                    <w:pPr>
                      <w:jc w:val="center"/>
                    </w:pPr>
                    <w:r>
                      <w:rPr>
                        <w:rFonts w:hint="eastAsia"/>
                      </w:rPr>
                      <w:t>合计</w:t>
                    </w:r>
                  </w:p>
                </w:tc>
              </w:sdtContent>
            </w:sdt>
            <w:tc>
              <w:tcPr>
                <w:tcW w:w="1703" w:type="pct"/>
                <w:tcBorders>
                  <w:top w:val="single" w:sz="4" w:space="0" w:color="auto"/>
                  <w:left w:val="single" w:sz="4" w:space="0" w:color="auto"/>
                  <w:bottom w:val="single" w:sz="4" w:space="0" w:color="auto"/>
                  <w:right w:val="single" w:sz="4" w:space="0" w:color="auto"/>
                </w:tcBorders>
              </w:tcPr>
              <w:p w14:paraId="2515C819" w14:textId="77777777" w:rsidR="00E9728A" w:rsidRDefault="00000000" w:rsidP="006B7E3E">
                <w:pPr>
                  <w:jc w:val="right"/>
                </w:pPr>
                <w:r>
                  <w:t>590,614,466.95</w:t>
                </w:r>
              </w:p>
            </w:tc>
            <w:tc>
              <w:tcPr>
                <w:tcW w:w="1701" w:type="pct"/>
                <w:tcBorders>
                  <w:top w:val="single" w:sz="4" w:space="0" w:color="auto"/>
                  <w:left w:val="single" w:sz="4" w:space="0" w:color="auto"/>
                  <w:bottom w:val="single" w:sz="4" w:space="0" w:color="auto"/>
                  <w:right w:val="single" w:sz="4" w:space="0" w:color="auto"/>
                </w:tcBorders>
              </w:tcPr>
              <w:p w14:paraId="4FAA3A8D" w14:textId="77777777" w:rsidR="00E9728A" w:rsidRDefault="00000000" w:rsidP="006B7E3E">
                <w:pPr>
                  <w:jc w:val="right"/>
                </w:pPr>
                <w:r>
                  <w:t>510,879,669.99</w:t>
                </w:r>
              </w:p>
            </w:tc>
          </w:tr>
        </w:tbl>
        <w:p w14:paraId="03229978" w14:textId="77777777" w:rsidR="00E9728A" w:rsidRDefault="00E9728A"/>
        <w:p w14:paraId="4F27D017" w14:textId="77777777" w:rsidR="00E9728A" w:rsidRDefault="00000000"/>
      </w:sdtContent>
    </w:sdt>
    <w:bookmarkEnd w:id="215" w:displacedByCustomXml="next"/>
    <w:bookmarkStart w:id="216" w:name="_Hlk11160672" w:displacedByCustomXml="next"/>
    <w:sdt>
      <w:sdtPr>
        <w:rPr>
          <w:rFonts w:ascii="宋体" w:hAnsi="宋体" w:cs="宋体" w:hint="eastAsia"/>
          <w:b w:val="0"/>
          <w:bCs/>
          <w:kern w:val="0"/>
          <w:szCs w:val="21"/>
        </w:rPr>
        <w:alias w:val="模块:未确认递延所得税资产的可抵扣亏损将于以下年度到期"/>
        <w:tag w:val="_SEC_a5f2b329395b406fa4b30b710f4a81e0"/>
        <w:id w:val="-821349722"/>
        <w:lock w:val="sdtLocked"/>
        <w:placeholder>
          <w:docPart w:val="GBC22222222222222222222222222222"/>
        </w:placeholder>
      </w:sdtPr>
      <w:sdtEndPr>
        <w:rPr>
          <w:rFonts w:hint="default"/>
        </w:rPr>
      </w:sdtEndPr>
      <w:sdtContent>
        <w:p w14:paraId="4566EFAE" w14:textId="77777777" w:rsidR="00E9728A" w:rsidRDefault="00000000">
          <w:pPr>
            <w:pStyle w:val="4"/>
            <w:numPr>
              <w:ilvl w:val="0"/>
              <w:numId w:val="81"/>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588611984"/>
            <w:lock w:val="sdtLocked"/>
            <w:placeholder>
              <w:docPart w:val="GBC22222222222222222222222222222"/>
            </w:placeholder>
          </w:sdtPr>
          <w:sdtContent>
            <w:p w14:paraId="1905B138" w14:textId="1EB57F7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6C5E01" w14:textId="77777777" w:rsidR="00E9728A" w:rsidRDefault="00000000">
          <w:pPr>
            <w:ind w:right="57"/>
            <w:jc w:val="right"/>
          </w:pPr>
          <w:r>
            <w:rPr>
              <w:rFonts w:hint="eastAsia"/>
            </w:rPr>
            <w:t>单位：</w:t>
          </w:r>
          <w:sdt>
            <w:sdtPr>
              <w:rPr>
                <w:rFonts w:hint="eastAsia"/>
              </w:rPr>
              <w:alias w:val="单位：财务附注：未确认递延所得税资产的可抵扣亏损将于以下年度到期"/>
              <w:tag w:val="_GBC_e5ae9be2f02b49aa93ff11e0e7a11cca"/>
              <w:id w:val="-19227857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的可抵扣亏损将于以下年度到期"/>
              <w:tag w:val="_GBC_83b0fc2196304484aa53ef2b9e2e191a"/>
              <w:id w:val="11536452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286"/>
            <w:gridCol w:w="2324"/>
            <w:gridCol w:w="2355"/>
          </w:tblGrid>
          <w:tr w:rsidR="00472CE9" w14:paraId="2300D0A3" w14:textId="77777777" w:rsidTr="00BB6289">
            <w:trPr>
              <w:trHeight w:val="285"/>
            </w:trPr>
            <w:sdt>
              <w:sdtPr>
                <w:tag w:val="_PLD_710a470de2b84ef593de891faad46b6b"/>
                <w:id w:val="-1976284392"/>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14:paraId="57F58866" w14:textId="77777777" w:rsidR="00E9728A" w:rsidRDefault="00000000" w:rsidP="00BB6289">
                    <w:pPr>
                      <w:jc w:val="center"/>
                    </w:pPr>
                    <w:r>
                      <w:rPr>
                        <w:rFonts w:hint="eastAsia"/>
                      </w:rPr>
                      <w:t>年份</w:t>
                    </w:r>
                  </w:p>
                </w:tc>
              </w:sdtContent>
            </w:sdt>
            <w:sdt>
              <w:sdtPr>
                <w:tag w:val="_PLD_a6335ab4fba14ab8946b823c64f03503"/>
                <w:id w:val="592825864"/>
                <w:lock w:val="sdtLocked"/>
              </w:sdtPr>
              <w:sdtContent>
                <w:tc>
                  <w:tcPr>
                    <w:tcW w:w="1263" w:type="pct"/>
                    <w:tcBorders>
                      <w:top w:val="single" w:sz="4" w:space="0" w:color="auto"/>
                      <w:left w:val="single" w:sz="4" w:space="0" w:color="auto"/>
                      <w:bottom w:val="single" w:sz="4" w:space="0" w:color="auto"/>
                      <w:right w:val="single" w:sz="4" w:space="0" w:color="auto"/>
                    </w:tcBorders>
                    <w:vAlign w:val="center"/>
                  </w:tcPr>
                  <w:p w14:paraId="017E8EF2" w14:textId="77777777" w:rsidR="00E9728A" w:rsidRDefault="00000000" w:rsidP="00BB6289">
                    <w:pPr>
                      <w:jc w:val="center"/>
                    </w:pPr>
                    <w:r>
                      <w:rPr>
                        <w:rFonts w:hint="eastAsia"/>
                      </w:rPr>
                      <w:t>期末金额</w:t>
                    </w:r>
                  </w:p>
                </w:tc>
              </w:sdtContent>
            </w:sdt>
            <w:sdt>
              <w:sdtPr>
                <w:tag w:val="_PLD_7582e6645cec4513a5606c104f2d83f1"/>
                <w:id w:val="2053027083"/>
                <w:lock w:val="sdtLocked"/>
              </w:sdtPr>
              <w:sdtContent>
                <w:tc>
                  <w:tcPr>
                    <w:tcW w:w="1284" w:type="pct"/>
                    <w:tcBorders>
                      <w:top w:val="single" w:sz="4" w:space="0" w:color="auto"/>
                      <w:left w:val="single" w:sz="4" w:space="0" w:color="auto"/>
                      <w:bottom w:val="single" w:sz="4" w:space="0" w:color="auto"/>
                      <w:right w:val="single" w:sz="4" w:space="0" w:color="auto"/>
                    </w:tcBorders>
                    <w:vAlign w:val="center"/>
                  </w:tcPr>
                  <w:p w14:paraId="6F3E7DE1" w14:textId="77777777" w:rsidR="00E9728A" w:rsidRDefault="00000000" w:rsidP="00BB6289">
                    <w:pPr>
                      <w:jc w:val="center"/>
                    </w:pPr>
                    <w:r>
                      <w:rPr>
                        <w:rFonts w:hint="eastAsia"/>
                      </w:rPr>
                      <w:t>期</w:t>
                    </w:r>
                    <w:proofErr w:type="gramStart"/>
                    <w:r>
                      <w:rPr>
                        <w:rFonts w:hint="eastAsia"/>
                      </w:rPr>
                      <w:t>初金额</w:t>
                    </w:r>
                    <w:proofErr w:type="gramEnd"/>
                  </w:p>
                </w:tc>
              </w:sdtContent>
            </w:sdt>
            <w:sdt>
              <w:sdtPr>
                <w:tag w:val="_PLD_1a030fe5a0564bed845b9b81b2eda8b8"/>
                <w:id w:val="-709876001"/>
                <w:lock w:val="sdtLocked"/>
              </w:sdtPr>
              <w:sdtContent>
                <w:tc>
                  <w:tcPr>
                    <w:tcW w:w="1301" w:type="pct"/>
                    <w:tcBorders>
                      <w:top w:val="single" w:sz="4" w:space="0" w:color="auto"/>
                      <w:left w:val="single" w:sz="4" w:space="0" w:color="auto"/>
                      <w:bottom w:val="single" w:sz="4" w:space="0" w:color="auto"/>
                      <w:right w:val="single" w:sz="4" w:space="0" w:color="auto"/>
                    </w:tcBorders>
                    <w:vAlign w:val="center"/>
                  </w:tcPr>
                  <w:p w14:paraId="4B7001C5" w14:textId="77777777" w:rsidR="00E9728A" w:rsidRDefault="00000000" w:rsidP="00BB6289">
                    <w:pPr>
                      <w:jc w:val="center"/>
                    </w:pPr>
                    <w:r>
                      <w:rPr>
                        <w:rFonts w:hint="eastAsia"/>
                      </w:rPr>
                      <w:t>备注</w:t>
                    </w:r>
                  </w:p>
                </w:tc>
              </w:sdtContent>
            </w:sdt>
          </w:tr>
          <w:sdt>
            <w:sdtPr>
              <w:rPr>
                <w:rFonts w:hint="eastAsia"/>
              </w:rPr>
              <w:alias w:val="未确认递延所得税资产的可抵扣亏损到期明细"/>
              <w:tag w:val="_GBC_a44a3a947eba4ff199b2b5473e07ff8b"/>
              <w:id w:val="-2057777014"/>
              <w:lock w:val="sdtLocked"/>
            </w:sdtPr>
            <w:sdtContent>
              <w:tr w:rsidR="00472CE9" w14:paraId="1037BBEB"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7150D088" w14:textId="77777777" w:rsidR="00E9728A" w:rsidRDefault="00000000" w:rsidP="00BB6289">
                    <w:r>
                      <w:t>2023年度</w:t>
                    </w:r>
                  </w:p>
                </w:tc>
                <w:tc>
                  <w:tcPr>
                    <w:tcW w:w="1263" w:type="pct"/>
                    <w:tcBorders>
                      <w:top w:val="single" w:sz="4" w:space="0" w:color="auto"/>
                      <w:left w:val="single" w:sz="4" w:space="0" w:color="auto"/>
                      <w:bottom w:val="single" w:sz="4" w:space="0" w:color="auto"/>
                      <w:right w:val="single" w:sz="4" w:space="0" w:color="auto"/>
                    </w:tcBorders>
                  </w:tcPr>
                  <w:p w14:paraId="445CF102" w14:textId="77777777" w:rsidR="00E9728A" w:rsidRDefault="00000000" w:rsidP="00BB6289">
                    <w:pPr>
                      <w:jc w:val="right"/>
                    </w:pPr>
                    <w:r>
                      <w:t>36,494,969.09</w:t>
                    </w:r>
                  </w:p>
                </w:tc>
                <w:tc>
                  <w:tcPr>
                    <w:tcW w:w="1284" w:type="pct"/>
                    <w:tcBorders>
                      <w:top w:val="single" w:sz="4" w:space="0" w:color="auto"/>
                      <w:left w:val="single" w:sz="4" w:space="0" w:color="auto"/>
                      <w:bottom w:val="single" w:sz="4" w:space="0" w:color="auto"/>
                      <w:right w:val="single" w:sz="4" w:space="0" w:color="auto"/>
                    </w:tcBorders>
                  </w:tcPr>
                  <w:p w14:paraId="3C96C074" w14:textId="77777777" w:rsidR="00E9728A" w:rsidRDefault="00000000" w:rsidP="00BB6289">
                    <w:pPr>
                      <w:jc w:val="right"/>
                    </w:pPr>
                    <w:r>
                      <w:t>36,494,969.09</w:t>
                    </w:r>
                  </w:p>
                </w:tc>
                <w:tc>
                  <w:tcPr>
                    <w:tcW w:w="1301" w:type="pct"/>
                    <w:tcBorders>
                      <w:top w:val="single" w:sz="4" w:space="0" w:color="auto"/>
                      <w:left w:val="single" w:sz="4" w:space="0" w:color="auto"/>
                      <w:bottom w:val="single" w:sz="4" w:space="0" w:color="auto"/>
                      <w:right w:val="single" w:sz="4" w:space="0" w:color="auto"/>
                    </w:tcBorders>
                  </w:tcPr>
                  <w:p w14:paraId="7E61FD1A" w14:textId="77777777" w:rsidR="00E9728A" w:rsidRDefault="00E9728A" w:rsidP="00BB6289"/>
                </w:tc>
              </w:tr>
            </w:sdtContent>
          </w:sdt>
          <w:sdt>
            <w:sdtPr>
              <w:rPr>
                <w:rFonts w:hint="eastAsia"/>
              </w:rPr>
              <w:alias w:val="未确认递延所得税资产的可抵扣亏损到期明细"/>
              <w:tag w:val="_GBC_a44a3a947eba4ff199b2b5473e07ff8b"/>
              <w:id w:val="-1417927756"/>
              <w:lock w:val="sdtLocked"/>
            </w:sdtPr>
            <w:sdtContent>
              <w:tr w:rsidR="00472CE9" w14:paraId="4A5FBBCF"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4530E862" w14:textId="77777777" w:rsidR="00E9728A" w:rsidRDefault="00000000" w:rsidP="00BB6289">
                    <w:r>
                      <w:t>2024年度</w:t>
                    </w:r>
                  </w:p>
                </w:tc>
                <w:tc>
                  <w:tcPr>
                    <w:tcW w:w="1263" w:type="pct"/>
                    <w:tcBorders>
                      <w:top w:val="single" w:sz="4" w:space="0" w:color="auto"/>
                      <w:left w:val="single" w:sz="4" w:space="0" w:color="auto"/>
                      <w:bottom w:val="single" w:sz="4" w:space="0" w:color="auto"/>
                      <w:right w:val="single" w:sz="4" w:space="0" w:color="auto"/>
                    </w:tcBorders>
                  </w:tcPr>
                  <w:p w14:paraId="004FD26B" w14:textId="77777777" w:rsidR="00E9728A" w:rsidRDefault="00000000" w:rsidP="00BB6289">
                    <w:pPr>
                      <w:jc w:val="right"/>
                    </w:pPr>
                    <w:r>
                      <w:t>31,101,903.12</w:t>
                    </w:r>
                  </w:p>
                </w:tc>
                <w:tc>
                  <w:tcPr>
                    <w:tcW w:w="1284" w:type="pct"/>
                    <w:tcBorders>
                      <w:top w:val="single" w:sz="4" w:space="0" w:color="auto"/>
                      <w:left w:val="single" w:sz="4" w:space="0" w:color="auto"/>
                      <w:bottom w:val="single" w:sz="4" w:space="0" w:color="auto"/>
                      <w:right w:val="single" w:sz="4" w:space="0" w:color="auto"/>
                    </w:tcBorders>
                  </w:tcPr>
                  <w:p w14:paraId="11480C0B" w14:textId="77777777" w:rsidR="00E9728A" w:rsidRDefault="00000000" w:rsidP="00BB6289">
                    <w:pPr>
                      <w:jc w:val="right"/>
                    </w:pPr>
                    <w:r>
                      <w:t>31,101,903.12</w:t>
                    </w:r>
                  </w:p>
                </w:tc>
                <w:tc>
                  <w:tcPr>
                    <w:tcW w:w="1301" w:type="pct"/>
                    <w:tcBorders>
                      <w:top w:val="single" w:sz="4" w:space="0" w:color="auto"/>
                      <w:left w:val="single" w:sz="4" w:space="0" w:color="auto"/>
                      <w:bottom w:val="single" w:sz="4" w:space="0" w:color="auto"/>
                      <w:right w:val="single" w:sz="4" w:space="0" w:color="auto"/>
                    </w:tcBorders>
                  </w:tcPr>
                  <w:p w14:paraId="1402CC2E" w14:textId="77777777" w:rsidR="00E9728A" w:rsidRDefault="00E9728A" w:rsidP="00BB6289"/>
                </w:tc>
              </w:tr>
            </w:sdtContent>
          </w:sdt>
          <w:sdt>
            <w:sdtPr>
              <w:rPr>
                <w:rFonts w:hint="eastAsia"/>
              </w:rPr>
              <w:alias w:val="未确认递延所得税资产的可抵扣亏损到期明细"/>
              <w:tag w:val="_GBC_a44a3a947eba4ff199b2b5473e07ff8b"/>
              <w:id w:val="-4143580"/>
              <w:lock w:val="sdtLocked"/>
            </w:sdtPr>
            <w:sdtContent>
              <w:tr w:rsidR="00472CE9" w14:paraId="5061313A"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55B4E1F3" w14:textId="77777777" w:rsidR="00E9728A" w:rsidRDefault="00000000" w:rsidP="00BB6289">
                    <w:r>
                      <w:t>2025年度</w:t>
                    </w:r>
                  </w:p>
                </w:tc>
                <w:tc>
                  <w:tcPr>
                    <w:tcW w:w="1263" w:type="pct"/>
                    <w:tcBorders>
                      <w:top w:val="single" w:sz="4" w:space="0" w:color="auto"/>
                      <w:left w:val="single" w:sz="4" w:space="0" w:color="auto"/>
                      <w:bottom w:val="single" w:sz="4" w:space="0" w:color="auto"/>
                      <w:right w:val="single" w:sz="4" w:space="0" w:color="auto"/>
                    </w:tcBorders>
                  </w:tcPr>
                  <w:p w14:paraId="174D0CF5" w14:textId="77777777" w:rsidR="00E9728A" w:rsidRDefault="00000000" w:rsidP="00BB6289">
                    <w:pPr>
                      <w:jc w:val="right"/>
                    </w:pPr>
                    <w:r>
                      <w:t>39,457,641.65</w:t>
                    </w:r>
                  </w:p>
                </w:tc>
                <w:tc>
                  <w:tcPr>
                    <w:tcW w:w="1284" w:type="pct"/>
                    <w:tcBorders>
                      <w:top w:val="single" w:sz="4" w:space="0" w:color="auto"/>
                      <w:left w:val="single" w:sz="4" w:space="0" w:color="auto"/>
                      <w:bottom w:val="single" w:sz="4" w:space="0" w:color="auto"/>
                      <w:right w:val="single" w:sz="4" w:space="0" w:color="auto"/>
                    </w:tcBorders>
                  </w:tcPr>
                  <w:p w14:paraId="01F6D924" w14:textId="77777777" w:rsidR="00E9728A" w:rsidRDefault="00000000" w:rsidP="00BB6289">
                    <w:pPr>
                      <w:jc w:val="right"/>
                    </w:pPr>
                    <w:r>
                      <w:t>39,457,641.65</w:t>
                    </w:r>
                  </w:p>
                </w:tc>
                <w:tc>
                  <w:tcPr>
                    <w:tcW w:w="1301" w:type="pct"/>
                    <w:tcBorders>
                      <w:top w:val="single" w:sz="4" w:space="0" w:color="auto"/>
                      <w:left w:val="single" w:sz="4" w:space="0" w:color="auto"/>
                      <w:bottom w:val="single" w:sz="4" w:space="0" w:color="auto"/>
                      <w:right w:val="single" w:sz="4" w:space="0" w:color="auto"/>
                    </w:tcBorders>
                  </w:tcPr>
                  <w:p w14:paraId="75F4EE26" w14:textId="77777777" w:rsidR="00E9728A" w:rsidRDefault="00E9728A" w:rsidP="00BB6289"/>
                </w:tc>
              </w:tr>
            </w:sdtContent>
          </w:sdt>
          <w:sdt>
            <w:sdtPr>
              <w:rPr>
                <w:rFonts w:hint="eastAsia"/>
              </w:rPr>
              <w:alias w:val="未确认递延所得税资产的可抵扣亏损到期明细"/>
              <w:tag w:val="_GBC_a44a3a947eba4ff199b2b5473e07ff8b"/>
              <w:id w:val="-1239083783"/>
              <w:lock w:val="sdtLocked"/>
            </w:sdtPr>
            <w:sdtContent>
              <w:tr w:rsidR="00472CE9" w14:paraId="16B0BA00"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3BAA4D92" w14:textId="77777777" w:rsidR="00E9728A" w:rsidRDefault="00000000" w:rsidP="00BB6289">
                    <w:r>
                      <w:t>2026年度</w:t>
                    </w:r>
                  </w:p>
                </w:tc>
                <w:tc>
                  <w:tcPr>
                    <w:tcW w:w="1263" w:type="pct"/>
                    <w:tcBorders>
                      <w:top w:val="single" w:sz="4" w:space="0" w:color="auto"/>
                      <w:left w:val="single" w:sz="4" w:space="0" w:color="auto"/>
                      <w:bottom w:val="single" w:sz="4" w:space="0" w:color="auto"/>
                      <w:right w:val="single" w:sz="4" w:space="0" w:color="auto"/>
                    </w:tcBorders>
                  </w:tcPr>
                  <w:p w14:paraId="0F6EA92B" w14:textId="77777777" w:rsidR="00E9728A" w:rsidRDefault="00000000" w:rsidP="00BB6289">
                    <w:pPr>
                      <w:jc w:val="right"/>
                    </w:pPr>
                    <w:r>
                      <w:t>40,517,136.49</w:t>
                    </w:r>
                  </w:p>
                </w:tc>
                <w:tc>
                  <w:tcPr>
                    <w:tcW w:w="1284" w:type="pct"/>
                    <w:tcBorders>
                      <w:top w:val="single" w:sz="4" w:space="0" w:color="auto"/>
                      <w:left w:val="single" w:sz="4" w:space="0" w:color="auto"/>
                      <w:bottom w:val="single" w:sz="4" w:space="0" w:color="auto"/>
                      <w:right w:val="single" w:sz="4" w:space="0" w:color="auto"/>
                    </w:tcBorders>
                  </w:tcPr>
                  <w:p w14:paraId="235C82E8" w14:textId="77777777" w:rsidR="00E9728A" w:rsidRDefault="00000000" w:rsidP="00BB6289">
                    <w:pPr>
                      <w:jc w:val="right"/>
                    </w:pPr>
                    <w:r>
                      <w:t>40,517,136.49</w:t>
                    </w:r>
                  </w:p>
                </w:tc>
                <w:tc>
                  <w:tcPr>
                    <w:tcW w:w="1301" w:type="pct"/>
                    <w:tcBorders>
                      <w:top w:val="single" w:sz="4" w:space="0" w:color="auto"/>
                      <w:left w:val="single" w:sz="4" w:space="0" w:color="auto"/>
                      <w:bottom w:val="single" w:sz="4" w:space="0" w:color="auto"/>
                      <w:right w:val="single" w:sz="4" w:space="0" w:color="auto"/>
                    </w:tcBorders>
                  </w:tcPr>
                  <w:p w14:paraId="2F16BF2C" w14:textId="77777777" w:rsidR="00E9728A" w:rsidRDefault="00E9728A" w:rsidP="00BB6289"/>
                </w:tc>
              </w:tr>
            </w:sdtContent>
          </w:sdt>
          <w:sdt>
            <w:sdtPr>
              <w:rPr>
                <w:rFonts w:hint="eastAsia"/>
              </w:rPr>
              <w:alias w:val="未确认递延所得税资产的可抵扣亏损到期明细"/>
              <w:tag w:val="_GBC_a44a3a947eba4ff199b2b5473e07ff8b"/>
              <w:id w:val="-324046896"/>
              <w:lock w:val="sdtLocked"/>
            </w:sdtPr>
            <w:sdtContent>
              <w:tr w:rsidR="00472CE9" w14:paraId="36C45FD7"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14DC62A0" w14:textId="77777777" w:rsidR="00E9728A" w:rsidRDefault="00000000" w:rsidP="00BB6289">
                    <w:r>
                      <w:t>2027年度</w:t>
                    </w:r>
                  </w:p>
                </w:tc>
                <w:tc>
                  <w:tcPr>
                    <w:tcW w:w="1263" w:type="pct"/>
                    <w:tcBorders>
                      <w:top w:val="single" w:sz="4" w:space="0" w:color="auto"/>
                      <w:left w:val="single" w:sz="4" w:space="0" w:color="auto"/>
                      <w:bottom w:val="single" w:sz="4" w:space="0" w:color="auto"/>
                      <w:right w:val="single" w:sz="4" w:space="0" w:color="auto"/>
                    </w:tcBorders>
                  </w:tcPr>
                  <w:p w14:paraId="65C058AF" w14:textId="77777777" w:rsidR="00E9728A" w:rsidRDefault="00000000" w:rsidP="00BB6289">
                    <w:pPr>
                      <w:jc w:val="right"/>
                    </w:pPr>
                    <w:r>
                      <w:t>23,543,157.46</w:t>
                    </w:r>
                  </w:p>
                </w:tc>
                <w:tc>
                  <w:tcPr>
                    <w:tcW w:w="1284" w:type="pct"/>
                    <w:tcBorders>
                      <w:top w:val="single" w:sz="4" w:space="0" w:color="auto"/>
                      <w:left w:val="single" w:sz="4" w:space="0" w:color="auto"/>
                      <w:bottom w:val="single" w:sz="4" w:space="0" w:color="auto"/>
                      <w:right w:val="single" w:sz="4" w:space="0" w:color="auto"/>
                    </w:tcBorders>
                  </w:tcPr>
                  <w:p w14:paraId="1F171322" w14:textId="77777777" w:rsidR="00E9728A" w:rsidRDefault="00000000" w:rsidP="00BB6289">
                    <w:pPr>
                      <w:jc w:val="right"/>
                    </w:pPr>
                    <w:r>
                      <w:t>23,543,157.46</w:t>
                    </w:r>
                  </w:p>
                </w:tc>
                <w:tc>
                  <w:tcPr>
                    <w:tcW w:w="1301" w:type="pct"/>
                    <w:tcBorders>
                      <w:top w:val="single" w:sz="4" w:space="0" w:color="auto"/>
                      <w:left w:val="single" w:sz="4" w:space="0" w:color="auto"/>
                      <w:bottom w:val="single" w:sz="4" w:space="0" w:color="auto"/>
                      <w:right w:val="single" w:sz="4" w:space="0" w:color="auto"/>
                    </w:tcBorders>
                  </w:tcPr>
                  <w:p w14:paraId="5345C5DC" w14:textId="77777777" w:rsidR="00E9728A" w:rsidRDefault="00E9728A" w:rsidP="00BB6289"/>
                </w:tc>
              </w:tr>
            </w:sdtContent>
          </w:sdt>
          <w:sdt>
            <w:sdtPr>
              <w:rPr>
                <w:rFonts w:hint="eastAsia"/>
              </w:rPr>
              <w:alias w:val="未确认递延所得税资产的可抵扣亏损到期明细"/>
              <w:tag w:val="_GBC_a44a3a947eba4ff199b2b5473e07ff8b"/>
              <w:id w:val="-385422631"/>
              <w:lock w:val="sdtLocked"/>
            </w:sdtPr>
            <w:sdtContent>
              <w:tr w:rsidR="00472CE9" w14:paraId="65A8662E"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269D898F" w14:textId="77777777" w:rsidR="00E9728A" w:rsidRDefault="00000000" w:rsidP="00BB6289">
                    <w:r>
                      <w:t>2028年度</w:t>
                    </w:r>
                  </w:p>
                </w:tc>
                <w:tc>
                  <w:tcPr>
                    <w:tcW w:w="1263" w:type="pct"/>
                    <w:tcBorders>
                      <w:top w:val="single" w:sz="4" w:space="0" w:color="auto"/>
                      <w:left w:val="single" w:sz="4" w:space="0" w:color="auto"/>
                      <w:bottom w:val="single" w:sz="4" w:space="0" w:color="auto"/>
                      <w:right w:val="single" w:sz="4" w:space="0" w:color="auto"/>
                    </w:tcBorders>
                  </w:tcPr>
                  <w:p w14:paraId="04B2ED3F" w14:textId="77777777" w:rsidR="00E9728A" w:rsidRDefault="00000000" w:rsidP="00BB6289">
                    <w:pPr>
                      <w:jc w:val="right"/>
                    </w:pPr>
                    <w:r>
                      <w:t>64,931,272.97</w:t>
                    </w:r>
                  </w:p>
                </w:tc>
                <w:tc>
                  <w:tcPr>
                    <w:tcW w:w="1284" w:type="pct"/>
                    <w:tcBorders>
                      <w:top w:val="single" w:sz="4" w:space="0" w:color="auto"/>
                      <w:left w:val="single" w:sz="4" w:space="0" w:color="auto"/>
                      <w:bottom w:val="single" w:sz="4" w:space="0" w:color="auto"/>
                      <w:right w:val="single" w:sz="4" w:space="0" w:color="auto"/>
                    </w:tcBorders>
                  </w:tcPr>
                  <w:p w14:paraId="5F444980" w14:textId="77777777" w:rsidR="00E9728A" w:rsidRDefault="00000000" w:rsidP="00BB6289">
                    <w:pPr>
                      <w:jc w:val="right"/>
                    </w:pPr>
                    <w:r>
                      <w:t>43,484,349.82</w:t>
                    </w:r>
                  </w:p>
                </w:tc>
                <w:tc>
                  <w:tcPr>
                    <w:tcW w:w="1301" w:type="pct"/>
                    <w:tcBorders>
                      <w:top w:val="single" w:sz="4" w:space="0" w:color="auto"/>
                      <w:left w:val="single" w:sz="4" w:space="0" w:color="auto"/>
                      <w:bottom w:val="single" w:sz="4" w:space="0" w:color="auto"/>
                      <w:right w:val="single" w:sz="4" w:space="0" w:color="auto"/>
                    </w:tcBorders>
                  </w:tcPr>
                  <w:p w14:paraId="59C49581" w14:textId="77777777" w:rsidR="00E9728A" w:rsidRDefault="00E9728A" w:rsidP="00BB6289"/>
                </w:tc>
              </w:tr>
            </w:sdtContent>
          </w:sdt>
          <w:sdt>
            <w:sdtPr>
              <w:rPr>
                <w:rFonts w:hint="eastAsia"/>
              </w:rPr>
              <w:alias w:val="未确认递延所得税资产的可抵扣亏损到期明细"/>
              <w:tag w:val="_GBC_a44a3a947eba4ff199b2b5473e07ff8b"/>
              <w:id w:val="-408076947"/>
              <w:lock w:val="sdtLocked"/>
            </w:sdtPr>
            <w:sdtContent>
              <w:tr w:rsidR="00472CE9" w14:paraId="4CE45694"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0864D745" w14:textId="77777777" w:rsidR="00E9728A" w:rsidRDefault="00000000" w:rsidP="00BB6289">
                    <w:r>
                      <w:t>2029年度</w:t>
                    </w:r>
                  </w:p>
                </w:tc>
                <w:tc>
                  <w:tcPr>
                    <w:tcW w:w="1263" w:type="pct"/>
                    <w:tcBorders>
                      <w:top w:val="single" w:sz="4" w:space="0" w:color="auto"/>
                      <w:left w:val="single" w:sz="4" w:space="0" w:color="auto"/>
                      <w:bottom w:val="single" w:sz="4" w:space="0" w:color="auto"/>
                      <w:right w:val="single" w:sz="4" w:space="0" w:color="auto"/>
                    </w:tcBorders>
                  </w:tcPr>
                  <w:p w14:paraId="1FA31C67" w14:textId="77777777" w:rsidR="00E9728A" w:rsidRDefault="00000000" w:rsidP="00BB6289">
                    <w:pPr>
                      <w:jc w:val="right"/>
                    </w:pPr>
                    <w:r>
                      <w:t>24,504,847.50</w:t>
                    </w:r>
                  </w:p>
                </w:tc>
                <w:tc>
                  <w:tcPr>
                    <w:tcW w:w="1284" w:type="pct"/>
                    <w:tcBorders>
                      <w:top w:val="single" w:sz="4" w:space="0" w:color="auto"/>
                      <w:left w:val="single" w:sz="4" w:space="0" w:color="auto"/>
                      <w:bottom w:val="single" w:sz="4" w:space="0" w:color="auto"/>
                      <w:right w:val="single" w:sz="4" w:space="0" w:color="auto"/>
                    </w:tcBorders>
                  </w:tcPr>
                  <w:p w14:paraId="4F8566F2" w14:textId="77777777" w:rsidR="00E9728A" w:rsidRDefault="00000000" w:rsidP="00BB6289">
                    <w:pPr>
                      <w:jc w:val="right"/>
                    </w:pPr>
                    <w:r>
                      <w:t>24,504,847.50</w:t>
                    </w:r>
                  </w:p>
                </w:tc>
                <w:tc>
                  <w:tcPr>
                    <w:tcW w:w="1301" w:type="pct"/>
                    <w:tcBorders>
                      <w:top w:val="single" w:sz="4" w:space="0" w:color="auto"/>
                      <w:left w:val="single" w:sz="4" w:space="0" w:color="auto"/>
                      <w:bottom w:val="single" w:sz="4" w:space="0" w:color="auto"/>
                      <w:right w:val="single" w:sz="4" w:space="0" w:color="auto"/>
                    </w:tcBorders>
                  </w:tcPr>
                  <w:p w14:paraId="4BCB2F59" w14:textId="77777777" w:rsidR="00E9728A" w:rsidRDefault="00E9728A" w:rsidP="00BB6289"/>
                </w:tc>
              </w:tr>
            </w:sdtContent>
          </w:sdt>
          <w:sdt>
            <w:sdtPr>
              <w:rPr>
                <w:rFonts w:hint="eastAsia"/>
              </w:rPr>
              <w:alias w:val="未确认递延所得税资产的可抵扣亏损到期明细"/>
              <w:tag w:val="_GBC_a44a3a947eba4ff199b2b5473e07ff8b"/>
              <w:id w:val="-1739621580"/>
              <w:lock w:val="sdtLocked"/>
            </w:sdtPr>
            <w:sdtContent>
              <w:tr w:rsidR="00472CE9" w14:paraId="416025A8"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6EDA3F29" w14:textId="77777777" w:rsidR="00E9728A" w:rsidRDefault="00000000" w:rsidP="00BB6289">
                    <w:r>
                      <w:t>2030年度</w:t>
                    </w:r>
                  </w:p>
                </w:tc>
                <w:tc>
                  <w:tcPr>
                    <w:tcW w:w="1263" w:type="pct"/>
                    <w:tcBorders>
                      <w:top w:val="single" w:sz="4" w:space="0" w:color="auto"/>
                      <w:left w:val="single" w:sz="4" w:space="0" w:color="auto"/>
                      <w:bottom w:val="single" w:sz="4" w:space="0" w:color="auto"/>
                      <w:right w:val="single" w:sz="4" w:space="0" w:color="auto"/>
                    </w:tcBorders>
                  </w:tcPr>
                  <w:p w14:paraId="45B5E81A" w14:textId="77777777" w:rsidR="00E9728A" w:rsidRDefault="00000000" w:rsidP="00BB6289">
                    <w:pPr>
                      <w:jc w:val="right"/>
                    </w:pPr>
                    <w:r>
                      <w:t>10,120,273.81</w:t>
                    </w:r>
                  </w:p>
                </w:tc>
                <w:tc>
                  <w:tcPr>
                    <w:tcW w:w="1284" w:type="pct"/>
                    <w:tcBorders>
                      <w:top w:val="single" w:sz="4" w:space="0" w:color="auto"/>
                      <w:left w:val="single" w:sz="4" w:space="0" w:color="auto"/>
                      <w:bottom w:val="single" w:sz="4" w:space="0" w:color="auto"/>
                      <w:right w:val="single" w:sz="4" w:space="0" w:color="auto"/>
                    </w:tcBorders>
                  </w:tcPr>
                  <w:p w14:paraId="6E960FF9" w14:textId="77777777" w:rsidR="00E9728A" w:rsidRDefault="00000000" w:rsidP="00BB6289">
                    <w:pPr>
                      <w:jc w:val="right"/>
                    </w:pPr>
                    <w:r>
                      <w:t>10,120,273.81</w:t>
                    </w:r>
                  </w:p>
                </w:tc>
                <w:tc>
                  <w:tcPr>
                    <w:tcW w:w="1301" w:type="pct"/>
                    <w:tcBorders>
                      <w:top w:val="single" w:sz="4" w:space="0" w:color="auto"/>
                      <w:left w:val="single" w:sz="4" w:space="0" w:color="auto"/>
                      <w:bottom w:val="single" w:sz="4" w:space="0" w:color="auto"/>
                      <w:right w:val="single" w:sz="4" w:space="0" w:color="auto"/>
                    </w:tcBorders>
                  </w:tcPr>
                  <w:p w14:paraId="0DEFBE31" w14:textId="77777777" w:rsidR="00E9728A" w:rsidRDefault="00E9728A" w:rsidP="00BB6289"/>
                </w:tc>
              </w:tr>
            </w:sdtContent>
          </w:sdt>
          <w:sdt>
            <w:sdtPr>
              <w:rPr>
                <w:rFonts w:hint="eastAsia"/>
              </w:rPr>
              <w:alias w:val="未确认递延所得税资产的可抵扣亏损到期明细"/>
              <w:tag w:val="_GBC_a44a3a947eba4ff199b2b5473e07ff8b"/>
              <w:id w:val="-467824529"/>
              <w:lock w:val="sdtLocked"/>
            </w:sdtPr>
            <w:sdtContent>
              <w:tr w:rsidR="00472CE9" w14:paraId="21E52E4A"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20917F4A" w14:textId="77777777" w:rsidR="00E9728A" w:rsidRDefault="00000000" w:rsidP="00BB6289">
                    <w:r>
                      <w:t>2031年度</w:t>
                    </w:r>
                  </w:p>
                </w:tc>
                <w:tc>
                  <w:tcPr>
                    <w:tcW w:w="1263" w:type="pct"/>
                    <w:tcBorders>
                      <w:top w:val="single" w:sz="4" w:space="0" w:color="auto"/>
                      <w:left w:val="single" w:sz="4" w:space="0" w:color="auto"/>
                      <w:bottom w:val="single" w:sz="4" w:space="0" w:color="auto"/>
                      <w:right w:val="single" w:sz="4" w:space="0" w:color="auto"/>
                    </w:tcBorders>
                  </w:tcPr>
                  <w:p w14:paraId="08CD0AE2" w14:textId="77777777" w:rsidR="00E9728A" w:rsidRDefault="00000000" w:rsidP="00BB6289">
                    <w:pPr>
                      <w:jc w:val="right"/>
                    </w:pPr>
                    <w:r>
                      <w:t>48,082,683.11</w:t>
                    </w:r>
                  </w:p>
                </w:tc>
                <w:tc>
                  <w:tcPr>
                    <w:tcW w:w="1284" w:type="pct"/>
                    <w:tcBorders>
                      <w:top w:val="single" w:sz="4" w:space="0" w:color="auto"/>
                      <w:left w:val="single" w:sz="4" w:space="0" w:color="auto"/>
                      <w:bottom w:val="single" w:sz="4" w:space="0" w:color="auto"/>
                      <w:right w:val="single" w:sz="4" w:space="0" w:color="auto"/>
                    </w:tcBorders>
                  </w:tcPr>
                  <w:p w14:paraId="3D274124" w14:textId="77777777" w:rsidR="00E9728A" w:rsidRDefault="00000000" w:rsidP="00BB6289">
                    <w:pPr>
                      <w:jc w:val="right"/>
                    </w:pPr>
                    <w:r>
                      <w:t>48,082,683.11</w:t>
                    </w:r>
                  </w:p>
                </w:tc>
                <w:tc>
                  <w:tcPr>
                    <w:tcW w:w="1301" w:type="pct"/>
                    <w:tcBorders>
                      <w:top w:val="single" w:sz="4" w:space="0" w:color="auto"/>
                      <w:left w:val="single" w:sz="4" w:space="0" w:color="auto"/>
                      <w:bottom w:val="single" w:sz="4" w:space="0" w:color="auto"/>
                      <w:right w:val="single" w:sz="4" w:space="0" w:color="auto"/>
                    </w:tcBorders>
                  </w:tcPr>
                  <w:p w14:paraId="25FACF08" w14:textId="77777777" w:rsidR="00E9728A" w:rsidRDefault="00E9728A" w:rsidP="00BB6289"/>
                </w:tc>
              </w:tr>
            </w:sdtContent>
          </w:sdt>
          <w:sdt>
            <w:sdtPr>
              <w:rPr>
                <w:rFonts w:hint="eastAsia"/>
              </w:rPr>
              <w:alias w:val="未确认递延所得税资产的可抵扣亏损到期明细"/>
              <w:tag w:val="_GBC_a44a3a947eba4ff199b2b5473e07ff8b"/>
              <w:id w:val="1134992061"/>
              <w:lock w:val="sdtLocked"/>
            </w:sdtPr>
            <w:sdtContent>
              <w:tr w:rsidR="00472CE9" w14:paraId="072757A2"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702D9230" w14:textId="77777777" w:rsidR="00E9728A" w:rsidRDefault="00000000" w:rsidP="00BB6289">
                    <w:r>
                      <w:t>2032年度</w:t>
                    </w:r>
                  </w:p>
                </w:tc>
                <w:tc>
                  <w:tcPr>
                    <w:tcW w:w="1263" w:type="pct"/>
                    <w:tcBorders>
                      <w:top w:val="single" w:sz="4" w:space="0" w:color="auto"/>
                      <w:left w:val="single" w:sz="4" w:space="0" w:color="auto"/>
                      <w:bottom w:val="single" w:sz="4" w:space="0" w:color="auto"/>
                      <w:right w:val="single" w:sz="4" w:space="0" w:color="auto"/>
                    </w:tcBorders>
                  </w:tcPr>
                  <w:p w14:paraId="1F4E3C51" w14:textId="77777777" w:rsidR="00E9728A" w:rsidRDefault="00000000" w:rsidP="00BB6289">
                    <w:pPr>
                      <w:jc w:val="right"/>
                    </w:pPr>
                    <w:r>
                      <w:t>78,098,033.42</w:t>
                    </w:r>
                  </w:p>
                </w:tc>
                <w:tc>
                  <w:tcPr>
                    <w:tcW w:w="1284" w:type="pct"/>
                    <w:tcBorders>
                      <w:top w:val="single" w:sz="4" w:space="0" w:color="auto"/>
                      <w:left w:val="single" w:sz="4" w:space="0" w:color="auto"/>
                      <w:bottom w:val="single" w:sz="4" w:space="0" w:color="auto"/>
                      <w:right w:val="single" w:sz="4" w:space="0" w:color="auto"/>
                    </w:tcBorders>
                  </w:tcPr>
                  <w:p w14:paraId="176CB317" w14:textId="77777777" w:rsidR="00E9728A" w:rsidRDefault="00000000" w:rsidP="00BB6289">
                    <w:pPr>
                      <w:jc w:val="right"/>
                    </w:pPr>
                    <w:r>
                      <w:t>78,098,033.42</w:t>
                    </w:r>
                  </w:p>
                </w:tc>
                <w:tc>
                  <w:tcPr>
                    <w:tcW w:w="1301" w:type="pct"/>
                    <w:tcBorders>
                      <w:top w:val="single" w:sz="4" w:space="0" w:color="auto"/>
                      <w:left w:val="single" w:sz="4" w:space="0" w:color="auto"/>
                      <w:bottom w:val="single" w:sz="4" w:space="0" w:color="auto"/>
                      <w:right w:val="single" w:sz="4" w:space="0" w:color="auto"/>
                    </w:tcBorders>
                  </w:tcPr>
                  <w:p w14:paraId="401F2DA8" w14:textId="77777777" w:rsidR="00E9728A" w:rsidRDefault="00E9728A" w:rsidP="00BB6289"/>
                </w:tc>
              </w:tr>
            </w:sdtContent>
          </w:sdt>
          <w:sdt>
            <w:sdtPr>
              <w:rPr>
                <w:rFonts w:hint="eastAsia"/>
              </w:rPr>
              <w:alias w:val="未确认递延所得税资产的可抵扣亏损到期明细"/>
              <w:tag w:val="_GBC_a44a3a947eba4ff199b2b5473e07ff8b"/>
              <w:id w:val="-1768918871"/>
              <w:lock w:val="sdtLocked"/>
            </w:sdtPr>
            <w:sdtContent>
              <w:tr w:rsidR="00472CE9" w14:paraId="13D8BAC0" w14:textId="77777777" w:rsidTr="00BB6289">
                <w:trPr>
                  <w:trHeight w:val="285"/>
                </w:trPr>
                <w:tc>
                  <w:tcPr>
                    <w:tcW w:w="1152" w:type="pct"/>
                    <w:tcBorders>
                      <w:top w:val="single" w:sz="4" w:space="0" w:color="auto"/>
                      <w:left w:val="single" w:sz="4" w:space="0" w:color="auto"/>
                      <w:bottom w:val="single" w:sz="4" w:space="0" w:color="auto"/>
                      <w:right w:val="single" w:sz="4" w:space="0" w:color="auto"/>
                    </w:tcBorders>
                  </w:tcPr>
                  <w:p w14:paraId="0B598DEA" w14:textId="77777777" w:rsidR="00E9728A" w:rsidRDefault="00000000" w:rsidP="00BB6289">
                    <w:r>
                      <w:t>2033年度</w:t>
                    </w:r>
                  </w:p>
                </w:tc>
                <w:tc>
                  <w:tcPr>
                    <w:tcW w:w="1263" w:type="pct"/>
                    <w:tcBorders>
                      <w:top w:val="single" w:sz="4" w:space="0" w:color="auto"/>
                      <w:left w:val="single" w:sz="4" w:space="0" w:color="auto"/>
                      <w:bottom w:val="single" w:sz="4" w:space="0" w:color="auto"/>
                      <w:right w:val="single" w:sz="4" w:space="0" w:color="auto"/>
                    </w:tcBorders>
                  </w:tcPr>
                  <w:p w14:paraId="05A5F5FF" w14:textId="77777777" w:rsidR="00E9728A" w:rsidRDefault="00000000" w:rsidP="00BB6289">
                    <w:pPr>
                      <w:jc w:val="right"/>
                    </w:pPr>
                    <w:r>
                      <w:t>58,293,475.76</w:t>
                    </w:r>
                  </w:p>
                </w:tc>
                <w:tc>
                  <w:tcPr>
                    <w:tcW w:w="1284" w:type="pct"/>
                    <w:tcBorders>
                      <w:top w:val="single" w:sz="4" w:space="0" w:color="auto"/>
                      <w:left w:val="single" w:sz="4" w:space="0" w:color="auto"/>
                      <w:bottom w:val="single" w:sz="4" w:space="0" w:color="auto"/>
                      <w:right w:val="single" w:sz="4" w:space="0" w:color="auto"/>
                    </w:tcBorders>
                  </w:tcPr>
                  <w:p w14:paraId="4ADADCA7" w14:textId="77777777" w:rsidR="00E9728A" w:rsidRDefault="00000000" w:rsidP="00BB6289">
                    <w:pPr>
                      <w:jc w:val="right"/>
                    </w:pPr>
                    <w:r>
                      <w:t>0.00</w:t>
                    </w:r>
                  </w:p>
                </w:tc>
                <w:tc>
                  <w:tcPr>
                    <w:tcW w:w="1301" w:type="pct"/>
                    <w:tcBorders>
                      <w:top w:val="single" w:sz="4" w:space="0" w:color="auto"/>
                      <w:left w:val="single" w:sz="4" w:space="0" w:color="auto"/>
                      <w:bottom w:val="single" w:sz="4" w:space="0" w:color="auto"/>
                      <w:right w:val="single" w:sz="4" w:space="0" w:color="auto"/>
                    </w:tcBorders>
                  </w:tcPr>
                  <w:p w14:paraId="494FC22B" w14:textId="77777777" w:rsidR="00E9728A" w:rsidRDefault="00E9728A" w:rsidP="00BB6289"/>
                </w:tc>
              </w:tr>
            </w:sdtContent>
          </w:sdt>
          <w:tr w:rsidR="00472CE9" w14:paraId="05B1BF48" w14:textId="77777777" w:rsidTr="00BB6289">
            <w:trPr>
              <w:trHeight w:val="285"/>
            </w:trPr>
            <w:sdt>
              <w:sdtPr>
                <w:tag w:val="_PLD_46168047d07447b6bd845849845604bb"/>
                <w:id w:val="1612243211"/>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14:paraId="7C810407" w14:textId="77777777" w:rsidR="00E9728A" w:rsidRDefault="00000000" w:rsidP="00BB6289">
                    <w:pPr>
                      <w:jc w:val="center"/>
                    </w:pPr>
                    <w:r>
                      <w:rPr>
                        <w:rFonts w:hint="eastAsia"/>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7C848E27" w14:textId="77777777" w:rsidR="00E9728A" w:rsidRDefault="00000000" w:rsidP="00BB6289">
                <w:pPr>
                  <w:jc w:val="right"/>
                </w:pPr>
                <w:r>
                  <w:t>455,145,394.38</w:t>
                </w:r>
              </w:p>
            </w:tc>
            <w:tc>
              <w:tcPr>
                <w:tcW w:w="1284" w:type="pct"/>
                <w:tcBorders>
                  <w:top w:val="single" w:sz="4" w:space="0" w:color="auto"/>
                  <w:left w:val="single" w:sz="4" w:space="0" w:color="auto"/>
                  <w:bottom w:val="single" w:sz="4" w:space="0" w:color="auto"/>
                  <w:right w:val="single" w:sz="4" w:space="0" w:color="auto"/>
                </w:tcBorders>
              </w:tcPr>
              <w:p w14:paraId="044E7A10" w14:textId="77777777" w:rsidR="00E9728A" w:rsidRDefault="00000000" w:rsidP="00BB6289">
                <w:pPr>
                  <w:jc w:val="right"/>
                </w:pPr>
                <w:r>
                  <w:t>375,404,995.47</w:t>
                </w:r>
              </w:p>
            </w:tc>
            <w:tc>
              <w:tcPr>
                <w:tcW w:w="1301" w:type="pct"/>
                <w:tcBorders>
                  <w:top w:val="single" w:sz="4" w:space="0" w:color="auto"/>
                  <w:left w:val="single" w:sz="4" w:space="0" w:color="auto"/>
                  <w:bottom w:val="single" w:sz="4" w:space="0" w:color="auto"/>
                  <w:right w:val="single" w:sz="4" w:space="0" w:color="auto"/>
                </w:tcBorders>
              </w:tcPr>
              <w:p w14:paraId="51AD7015" w14:textId="77777777" w:rsidR="00E9728A" w:rsidRDefault="00000000" w:rsidP="00BB6289">
                <w:pPr>
                  <w:jc w:val="center"/>
                </w:pPr>
                <w:r>
                  <w:rPr>
                    <w:rFonts w:hint="eastAsia"/>
                  </w:rPr>
                  <w:t>/</w:t>
                </w:r>
              </w:p>
            </w:tc>
          </w:tr>
        </w:tbl>
        <w:p w14:paraId="0F03E4FB" w14:textId="77777777" w:rsidR="00E9728A" w:rsidRDefault="00E9728A"/>
        <w:p w14:paraId="1D4341C7" w14:textId="77777777" w:rsidR="00E9728A" w:rsidRDefault="00000000"/>
      </w:sdtContent>
    </w:sdt>
    <w:bookmarkEnd w:id="216" w:displacedByCustomXml="next"/>
    <w:sdt>
      <w:sdtPr>
        <w:rPr>
          <w:rFonts w:hint="eastAsia"/>
        </w:rPr>
        <w:alias w:val="模块:递延所得税资产和递延所得税负债的说明"/>
        <w:tag w:val="_GBC_057749240d604d9ab0db94f6e505935f"/>
        <w:id w:val="-878780346"/>
        <w:lock w:val="sdtLocked"/>
        <w:placeholder>
          <w:docPart w:val="GBC22222222222222222222222222222"/>
        </w:placeholder>
      </w:sdtPr>
      <w:sdtEndPr>
        <w:rPr>
          <w:rFonts w:hint="default"/>
        </w:rPr>
      </w:sdtEndPr>
      <w:sdtContent>
        <w:p w14:paraId="383F416A" w14:textId="77777777" w:rsidR="00E9728A" w:rsidRDefault="00000000">
          <w:r>
            <w:rPr>
              <w:rFonts w:hint="eastAsia"/>
            </w:rPr>
            <w:t>其他说明：</w:t>
          </w:r>
        </w:p>
        <w:sdt>
          <w:sdtPr>
            <w:alias w:val="是否适用：递延所得税资产和递延所得税负债的说明[双击切换]"/>
            <w:tag w:val="_GBC_06478ceb6b7447a791a4a5cbf8cc7e95"/>
            <w:id w:val="1808739605"/>
            <w:lock w:val="sdtLocked"/>
            <w:placeholder>
              <w:docPart w:val="GBC22222222222222222222222222222"/>
            </w:placeholder>
          </w:sdtPr>
          <w:sdtContent>
            <w:p w14:paraId="148C77D5" w14:textId="6039F2DF" w:rsidR="00E9728A" w:rsidRDefault="00000000" w:rsidP="00472CE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BDDF487" w14:textId="77777777" w:rsidR="00E9728A" w:rsidRDefault="00E9728A"/>
    <w:bookmarkStart w:id="217" w:name="_Hlk10535308" w:displacedByCustomXml="next"/>
    <w:sdt>
      <w:sdtPr>
        <w:rPr>
          <w:rFonts w:ascii="宋体" w:hAnsi="宋体" w:cs="宋体" w:hint="eastAsia"/>
          <w:b w:val="0"/>
          <w:bCs/>
          <w:kern w:val="0"/>
          <w:szCs w:val="21"/>
        </w:rPr>
        <w:alias w:val="模块:其他非流动资产"/>
        <w:tag w:val="_GBC_b8db472f168c433c9cdb46a39ab78b50"/>
        <w:id w:val="1580395825"/>
        <w:lock w:val="sdtLocked"/>
        <w:placeholder>
          <w:docPart w:val="GBC22222222222222222222222222222"/>
        </w:placeholder>
      </w:sdtPr>
      <w:sdtContent>
        <w:p w14:paraId="3CFACA31"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1029072633"/>
            <w:lock w:val="sdtLocked"/>
            <w:placeholder>
              <w:docPart w:val="GBC22222222222222222222222222222"/>
            </w:placeholder>
          </w:sdtPr>
          <w:sdtContent>
            <w:p w14:paraId="7C2B8A0C" w14:textId="7195601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5BDCCE" w14:textId="77777777" w:rsidR="00E9728A" w:rsidRDefault="00000000">
          <w:pPr>
            <w:jc w:val="right"/>
          </w:pPr>
          <w:r>
            <w:rPr>
              <w:rFonts w:hint="eastAsia"/>
            </w:rPr>
            <w:t>单位：</w:t>
          </w:r>
          <w:sdt>
            <w:sdtPr>
              <w:alias w:val="单位：财务附注：其他非流动资产"/>
              <w:tag w:val="_GBC_5fd172528c7e4c4c8619b250ae90cdb4"/>
              <w:id w:val="-13354512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4cd5c26035ba4f7384dee597c98f0cb6"/>
              <w:id w:val="-9313567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349" w:type="pct"/>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88"/>
            <w:gridCol w:w="1592"/>
            <w:gridCol w:w="870"/>
            <w:gridCol w:w="1591"/>
            <w:gridCol w:w="1591"/>
            <w:gridCol w:w="868"/>
            <w:gridCol w:w="1591"/>
          </w:tblGrid>
          <w:tr w:rsidR="00472CE9" w14:paraId="21528BD8" w14:textId="77777777" w:rsidTr="00472CE9">
            <w:sdt>
              <w:sdtPr>
                <w:tag w:val="_PLD_a0072e7adb6c49bb95cec91e0b7ec491"/>
                <w:id w:val="320548637"/>
                <w:lock w:val="sdtLocked"/>
              </w:sdtPr>
              <w:sdtContent>
                <w:tc>
                  <w:tcPr>
                    <w:tcW w:w="819" w:type="pct"/>
                    <w:vMerge w:val="restart"/>
                    <w:shd w:val="clear" w:color="auto" w:fill="auto"/>
                    <w:vAlign w:val="center"/>
                  </w:tcPr>
                  <w:p w14:paraId="1BDF62A8" w14:textId="77777777" w:rsidR="00E9728A" w:rsidRDefault="00000000" w:rsidP="003677E3">
                    <w:pPr>
                      <w:jc w:val="center"/>
                    </w:pPr>
                    <w:r>
                      <w:rPr>
                        <w:rFonts w:hint="eastAsia"/>
                      </w:rPr>
                      <w:t>项目</w:t>
                    </w:r>
                  </w:p>
                </w:tc>
              </w:sdtContent>
            </w:sdt>
            <w:sdt>
              <w:sdtPr>
                <w:tag w:val="_PLD_9557fd4b49c84b3db8c9ae69c7346562"/>
                <w:id w:val="-1045210130"/>
                <w:lock w:val="sdtLocked"/>
              </w:sdtPr>
              <w:sdtContent>
                <w:tc>
                  <w:tcPr>
                    <w:tcW w:w="2091" w:type="pct"/>
                    <w:gridSpan w:val="3"/>
                    <w:vAlign w:val="center"/>
                  </w:tcPr>
                  <w:p w14:paraId="63D888F7" w14:textId="77777777" w:rsidR="00E9728A" w:rsidRDefault="00000000" w:rsidP="003677E3">
                    <w:pPr>
                      <w:jc w:val="center"/>
                    </w:pPr>
                    <w:r>
                      <w:rPr>
                        <w:rFonts w:hint="eastAsia"/>
                      </w:rPr>
                      <w:t>期末余额</w:t>
                    </w:r>
                  </w:p>
                </w:tc>
              </w:sdtContent>
            </w:sdt>
            <w:sdt>
              <w:sdtPr>
                <w:tag w:val="_PLD_dad73a13c6c344aaa0bec642175f96c3"/>
                <w:id w:val="101151685"/>
                <w:lock w:val="sdtLocked"/>
              </w:sdtPr>
              <w:sdtContent>
                <w:tc>
                  <w:tcPr>
                    <w:tcW w:w="2090" w:type="pct"/>
                    <w:gridSpan w:val="3"/>
                    <w:vAlign w:val="center"/>
                  </w:tcPr>
                  <w:p w14:paraId="050B65F1" w14:textId="77777777" w:rsidR="00E9728A" w:rsidRDefault="00000000" w:rsidP="003677E3">
                    <w:pPr>
                      <w:jc w:val="center"/>
                    </w:pPr>
                    <w:r>
                      <w:rPr>
                        <w:rFonts w:hint="eastAsia"/>
                      </w:rPr>
                      <w:t>期初余额</w:t>
                    </w:r>
                  </w:p>
                </w:tc>
              </w:sdtContent>
            </w:sdt>
          </w:tr>
          <w:tr w:rsidR="00472CE9" w14:paraId="0C3DF8B7" w14:textId="77777777" w:rsidTr="00472CE9">
            <w:tc>
              <w:tcPr>
                <w:tcW w:w="819" w:type="pct"/>
                <w:vMerge/>
                <w:shd w:val="clear" w:color="auto" w:fill="auto"/>
                <w:vAlign w:val="center"/>
              </w:tcPr>
              <w:p w14:paraId="76CBA745" w14:textId="77777777" w:rsidR="00E9728A" w:rsidRDefault="00E9728A" w:rsidP="003677E3">
                <w:pPr>
                  <w:jc w:val="center"/>
                </w:pPr>
              </w:p>
            </w:tc>
            <w:tc>
              <w:tcPr>
                <w:tcW w:w="821" w:type="pct"/>
                <w:vAlign w:val="center"/>
              </w:tcPr>
              <w:sdt>
                <w:sdtPr>
                  <w:rPr>
                    <w:rFonts w:hint="eastAsia"/>
                  </w:rPr>
                  <w:tag w:val="_PLD_93d316b5ed8d45ea95cfce051b0f999d"/>
                  <w:id w:val="-1371612213"/>
                  <w:lock w:val="sdtLocked"/>
                </w:sdtPr>
                <w:sdtContent>
                  <w:p w14:paraId="7DDCFF0B" w14:textId="77777777" w:rsidR="00E9728A" w:rsidRDefault="00000000" w:rsidP="003677E3">
                    <w:pPr>
                      <w:jc w:val="center"/>
                    </w:pPr>
                    <w:r>
                      <w:rPr>
                        <w:rFonts w:hint="eastAsia"/>
                      </w:rPr>
                      <w:t>账面余额</w:t>
                    </w:r>
                  </w:p>
                </w:sdtContent>
              </w:sdt>
            </w:tc>
            <w:tc>
              <w:tcPr>
                <w:tcW w:w="449" w:type="pct"/>
                <w:vAlign w:val="center"/>
              </w:tcPr>
              <w:sdt>
                <w:sdtPr>
                  <w:tag w:val="_PLD_ce9573e9b47f4859912e77c530974f87"/>
                  <w:id w:val="1466619377"/>
                  <w:lock w:val="sdtLocked"/>
                </w:sdtPr>
                <w:sdtContent>
                  <w:p w14:paraId="2231484D" w14:textId="77777777" w:rsidR="00E9728A" w:rsidRDefault="00000000" w:rsidP="003677E3">
                    <w:pPr>
                      <w:jc w:val="center"/>
                    </w:pPr>
                    <w:r>
                      <w:t>减值准备</w:t>
                    </w:r>
                  </w:p>
                </w:sdtContent>
              </w:sdt>
            </w:tc>
            <w:tc>
              <w:tcPr>
                <w:tcW w:w="821" w:type="pct"/>
                <w:shd w:val="clear" w:color="auto" w:fill="auto"/>
                <w:vAlign w:val="center"/>
              </w:tcPr>
              <w:sdt>
                <w:sdtPr>
                  <w:tag w:val="_PLD_4b72c2cb7df84a3a9384f2eaa1acaf3a"/>
                  <w:id w:val="-343943626"/>
                  <w:lock w:val="sdtLocked"/>
                </w:sdtPr>
                <w:sdtContent>
                  <w:p w14:paraId="57AF7CD3" w14:textId="77777777" w:rsidR="00E9728A" w:rsidRDefault="00000000" w:rsidP="003677E3">
                    <w:pPr>
                      <w:jc w:val="center"/>
                    </w:pPr>
                    <w:r>
                      <w:t>账面价值</w:t>
                    </w:r>
                  </w:p>
                </w:sdtContent>
              </w:sdt>
            </w:tc>
            <w:tc>
              <w:tcPr>
                <w:tcW w:w="821" w:type="pct"/>
                <w:vAlign w:val="center"/>
              </w:tcPr>
              <w:sdt>
                <w:sdtPr>
                  <w:tag w:val="_PLD_31abd03025c54702bba8f28fbcd435be"/>
                  <w:id w:val="1122121856"/>
                  <w:lock w:val="sdtLocked"/>
                </w:sdtPr>
                <w:sdtContent>
                  <w:p w14:paraId="0254961B" w14:textId="77777777" w:rsidR="00E9728A" w:rsidRDefault="00000000" w:rsidP="003677E3">
                    <w:pPr>
                      <w:jc w:val="center"/>
                    </w:pPr>
                    <w:r>
                      <w:t>账面余额</w:t>
                    </w:r>
                  </w:p>
                </w:sdtContent>
              </w:sdt>
            </w:tc>
            <w:tc>
              <w:tcPr>
                <w:tcW w:w="448" w:type="pct"/>
                <w:vAlign w:val="center"/>
              </w:tcPr>
              <w:sdt>
                <w:sdtPr>
                  <w:tag w:val="_PLD_5650816a035d4b9d999e9f87d1506d3b"/>
                  <w:id w:val="-604727193"/>
                  <w:lock w:val="sdtLocked"/>
                </w:sdtPr>
                <w:sdtContent>
                  <w:p w14:paraId="020F290F" w14:textId="77777777" w:rsidR="00E9728A" w:rsidRDefault="00000000" w:rsidP="003677E3">
                    <w:pPr>
                      <w:jc w:val="center"/>
                    </w:pPr>
                    <w:r>
                      <w:t>减值准备</w:t>
                    </w:r>
                  </w:p>
                </w:sdtContent>
              </w:sdt>
            </w:tc>
            <w:tc>
              <w:tcPr>
                <w:tcW w:w="821" w:type="pct"/>
                <w:shd w:val="clear" w:color="auto" w:fill="auto"/>
                <w:vAlign w:val="center"/>
              </w:tcPr>
              <w:sdt>
                <w:sdtPr>
                  <w:tag w:val="_PLD_76b67d2d1c1543c0b22ec33e5ae8e28a"/>
                  <w:id w:val="-167794727"/>
                  <w:lock w:val="sdtLocked"/>
                </w:sdtPr>
                <w:sdtContent>
                  <w:p w14:paraId="1AA6CE1D" w14:textId="77777777" w:rsidR="00E9728A" w:rsidRDefault="00000000" w:rsidP="003677E3">
                    <w:pPr>
                      <w:jc w:val="center"/>
                    </w:pPr>
                    <w:r>
                      <w:t>账面价值</w:t>
                    </w:r>
                  </w:p>
                </w:sdtContent>
              </w:sdt>
            </w:tc>
          </w:tr>
          <w:tr w:rsidR="00472CE9" w14:paraId="36B908C6" w14:textId="77777777" w:rsidTr="00472CE9">
            <w:sdt>
              <w:sdtPr>
                <w:tag w:val="_PLD_9f43b36b71d04985ba53ac007747aff7"/>
                <w:id w:val="-1925407025"/>
                <w:lock w:val="sdtLocked"/>
              </w:sdtPr>
              <w:sdtContent>
                <w:tc>
                  <w:tcPr>
                    <w:tcW w:w="819" w:type="pct"/>
                    <w:shd w:val="clear" w:color="auto" w:fill="auto"/>
                    <w:vAlign w:val="center"/>
                  </w:tcPr>
                  <w:p w14:paraId="407B2997" w14:textId="77777777" w:rsidR="00E9728A" w:rsidRDefault="00000000" w:rsidP="003677E3">
                    <w:r>
                      <w:rPr>
                        <w:rFonts w:hint="eastAsia"/>
                      </w:rPr>
                      <w:t>合同取得成本</w:t>
                    </w:r>
                  </w:p>
                </w:tc>
              </w:sdtContent>
            </w:sdt>
            <w:tc>
              <w:tcPr>
                <w:tcW w:w="821" w:type="pct"/>
                <w:vAlign w:val="center"/>
              </w:tcPr>
              <w:p w14:paraId="4FF75479" w14:textId="77777777" w:rsidR="00E9728A" w:rsidRDefault="00E9728A" w:rsidP="003677E3">
                <w:pPr>
                  <w:jc w:val="right"/>
                </w:pPr>
              </w:p>
            </w:tc>
            <w:tc>
              <w:tcPr>
                <w:tcW w:w="449" w:type="pct"/>
                <w:vAlign w:val="center"/>
              </w:tcPr>
              <w:p w14:paraId="5E708CAF" w14:textId="77777777" w:rsidR="00E9728A" w:rsidRDefault="00E9728A" w:rsidP="003677E3">
                <w:pPr>
                  <w:jc w:val="right"/>
                </w:pPr>
              </w:p>
            </w:tc>
            <w:tc>
              <w:tcPr>
                <w:tcW w:w="821" w:type="pct"/>
                <w:shd w:val="clear" w:color="auto" w:fill="auto"/>
                <w:vAlign w:val="center"/>
              </w:tcPr>
              <w:p w14:paraId="1ED1F08A" w14:textId="77777777" w:rsidR="00E9728A" w:rsidRDefault="00E9728A" w:rsidP="003677E3">
                <w:pPr>
                  <w:jc w:val="right"/>
                </w:pPr>
              </w:p>
            </w:tc>
            <w:tc>
              <w:tcPr>
                <w:tcW w:w="821" w:type="pct"/>
                <w:vAlign w:val="center"/>
              </w:tcPr>
              <w:p w14:paraId="7705A53D" w14:textId="77777777" w:rsidR="00E9728A" w:rsidRDefault="00E9728A" w:rsidP="003677E3">
                <w:pPr>
                  <w:jc w:val="right"/>
                </w:pPr>
              </w:p>
            </w:tc>
            <w:tc>
              <w:tcPr>
                <w:tcW w:w="448" w:type="pct"/>
                <w:vAlign w:val="center"/>
              </w:tcPr>
              <w:p w14:paraId="2EA0FD76" w14:textId="77777777" w:rsidR="00E9728A" w:rsidRDefault="00E9728A" w:rsidP="003677E3">
                <w:pPr>
                  <w:jc w:val="right"/>
                </w:pPr>
              </w:p>
            </w:tc>
            <w:tc>
              <w:tcPr>
                <w:tcW w:w="821" w:type="pct"/>
                <w:shd w:val="clear" w:color="auto" w:fill="auto"/>
                <w:vAlign w:val="center"/>
              </w:tcPr>
              <w:p w14:paraId="71286BB6" w14:textId="77777777" w:rsidR="00E9728A" w:rsidRDefault="00E9728A" w:rsidP="003677E3">
                <w:pPr>
                  <w:jc w:val="right"/>
                </w:pPr>
              </w:p>
            </w:tc>
          </w:tr>
          <w:tr w:rsidR="00472CE9" w14:paraId="4A6AB592" w14:textId="77777777" w:rsidTr="00472CE9">
            <w:sdt>
              <w:sdtPr>
                <w:tag w:val="_PLD_c550a39c676e441eae179e171293d126"/>
                <w:id w:val="-1111738452"/>
                <w:lock w:val="sdtLocked"/>
              </w:sdtPr>
              <w:sdtContent>
                <w:tc>
                  <w:tcPr>
                    <w:tcW w:w="819" w:type="pct"/>
                    <w:shd w:val="clear" w:color="auto" w:fill="auto"/>
                    <w:vAlign w:val="center"/>
                  </w:tcPr>
                  <w:p w14:paraId="73925DE2" w14:textId="77777777" w:rsidR="00E9728A" w:rsidRDefault="00000000" w:rsidP="003677E3">
                    <w:r>
                      <w:rPr>
                        <w:rFonts w:hint="eastAsia"/>
                      </w:rPr>
                      <w:t>合同履约成本</w:t>
                    </w:r>
                  </w:p>
                </w:tc>
              </w:sdtContent>
            </w:sdt>
            <w:tc>
              <w:tcPr>
                <w:tcW w:w="821" w:type="pct"/>
                <w:vAlign w:val="center"/>
              </w:tcPr>
              <w:p w14:paraId="51288BA8" w14:textId="77777777" w:rsidR="00E9728A" w:rsidRDefault="00E9728A" w:rsidP="003677E3">
                <w:pPr>
                  <w:jc w:val="right"/>
                </w:pPr>
              </w:p>
            </w:tc>
            <w:tc>
              <w:tcPr>
                <w:tcW w:w="449" w:type="pct"/>
                <w:vAlign w:val="center"/>
              </w:tcPr>
              <w:p w14:paraId="1B827CE2" w14:textId="77777777" w:rsidR="00E9728A" w:rsidRDefault="00E9728A" w:rsidP="003677E3">
                <w:pPr>
                  <w:jc w:val="right"/>
                </w:pPr>
              </w:p>
            </w:tc>
            <w:tc>
              <w:tcPr>
                <w:tcW w:w="821" w:type="pct"/>
                <w:shd w:val="clear" w:color="auto" w:fill="auto"/>
                <w:vAlign w:val="center"/>
              </w:tcPr>
              <w:p w14:paraId="77FD9D33" w14:textId="77777777" w:rsidR="00E9728A" w:rsidRDefault="00E9728A" w:rsidP="003677E3">
                <w:pPr>
                  <w:jc w:val="right"/>
                </w:pPr>
              </w:p>
            </w:tc>
            <w:tc>
              <w:tcPr>
                <w:tcW w:w="821" w:type="pct"/>
                <w:vAlign w:val="center"/>
              </w:tcPr>
              <w:p w14:paraId="5784A915" w14:textId="77777777" w:rsidR="00E9728A" w:rsidRDefault="00E9728A" w:rsidP="003677E3">
                <w:pPr>
                  <w:jc w:val="right"/>
                </w:pPr>
              </w:p>
            </w:tc>
            <w:tc>
              <w:tcPr>
                <w:tcW w:w="448" w:type="pct"/>
                <w:vAlign w:val="center"/>
              </w:tcPr>
              <w:p w14:paraId="175778B4" w14:textId="77777777" w:rsidR="00E9728A" w:rsidRDefault="00E9728A" w:rsidP="003677E3">
                <w:pPr>
                  <w:jc w:val="right"/>
                </w:pPr>
              </w:p>
            </w:tc>
            <w:tc>
              <w:tcPr>
                <w:tcW w:w="821" w:type="pct"/>
                <w:shd w:val="clear" w:color="auto" w:fill="auto"/>
                <w:vAlign w:val="center"/>
              </w:tcPr>
              <w:p w14:paraId="11BE3E5A" w14:textId="77777777" w:rsidR="00E9728A" w:rsidRDefault="00E9728A" w:rsidP="003677E3">
                <w:pPr>
                  <w:jc w:val="right"/>
                </w:pPr>
              </w:p>
            </w:tc>
          </w:tr>
          <w:tr w:rsidR="00472CE9" w14:paraId="73A78A9E" w14:textId="77777777" w:rsidTr="00472CE9">
            <w:sdt>
              <w:sdtPr>
                <w:tag w:val="_PLD_21c63e43195a45f681e28944e7d60b72"/>
                <w:id w:val="640075561"/>
                <w:lock w:val="sdtLocked"/>
              </w:sdtPr>
              <w:sdtContent>
                <w:tc>
                  <w:tcPr>
                    <w:tcW w:w="819" w:type="pct"/>
                    <w:shd w:val="clear" w:color="auto" w:fill="auto"/>
                    <w:vAlign w:val="center"/>
                  </w:tcPr>
                  <w:p w14:paraId="7AC488B0" w14:textId="77777777" w:rsidR="00E9728A" w:rsidRDefault="00000000" w:rsidP="003677E3">
                    <w:r>
                      <w:rPr>
                        <w:rFonts w:hint="eastAsia"/>
                      </w:rPr>
                      <w:t>应收退货成本</w:t>
                    </w:r>
                  </w:p>
                </w:tc>
              </w:sdtContent>
            </w:sdt>
            <w:tc>
              <w:tcPr>
                <w:tcW w:w="821" w:type="pct"/>
                <w:vAlign w:val="center"/>
              </w:tcPr>
              <w:p w14:paraId="60BCC24B" w14:textId="77777777" w:rsidR="00E9728A" w:rsidRDefault="00E9728A" w:rsidP="003677E3">
                <w:pPr>
                  <w:jc w:val="right"/>
                </w:pPr>
              </w:p>
            </w:tc>
            <w:tc>
              <w:tcPr>
                <w:tcW w:w="449" w:type="pct"/>
                <w:vAlign w:val="center"/>
              </w:tcPr>
              <w:p w14:paraId="4476A8EA" w14:textId="77777777" w:rsidR="00E9728A" w:rsidRDefault="00E9728A" w:rsidP="003677E3">
                <w:pPr>
                  <w:jc w:val="right"/>
                </w:pPr>
              </w:p>
            </w:tc>
            <w:tc>
              <w:tcPr>
                <w:tcW w:w="821" w:type="pct"/>
                <w:shd w:val="clear" w:color="auto" w:fill="auto"/>
                <w:vAlign w:val="center"/>
              </w:tcPr>
              <w:p w14:paraId="173AE18B" w14:textId="77777777" w:rsidR="00E9728A" w:rsidRDefault="00E9728A" w:rsidP="003677E3">
                <w:pPr>
                  <w:jc w:val="right"/>
                </w:pPr>
              </w:p>
            </w:tc>
            <w:tc>
              <w:tcPr>
                <w:tcW w:w="821" w:type="pct"/>
                <w:vAlign w:val="center"/>
              </w:tcPr>
              <w:p w14:paraId="48EB3E61" w14:textId="77777777" w:rsidR="00E9728A" w:rsidRDefault="00E9728A" w:rsidP="003677E3">
                <w:pPr>
                  <w:jc w:val="right"/>
                </w:pPr>
              </w:p>
            </w:tc>
            <w:tc>
              <w:tcPr>
                <w:tcW w:w="448" w:type="pct"/>
                <w:vAlign w:val="center"/>
              </w:tcPr>
              <w:p w14:paraId="03C4E183" w14:textId="77777777" w:rsidR="00E9728A" w:rsidRDefault="00E9728A" w:rsidP="003677E3">
                <w:pPr>
                  <w:jc w:val="right"/>
                </w:pPr>
              </w:p>
            </w:tc>
            <w:tc>
              <w:tcPr>
                <w:tcW w:w="821" w:type="pct"/>
                <w:shd w:val="clear" w:color="auto" w:fill="auto"/>
                <w:vAlign w:val="center"/>
              </w:tcPr>
              <w:p w14:paraId="330C2300" w14:textId="77777777" w:rsidR="00E9728A" w:rsidRDefault="00E9728A" w:rsidP="003677E3">
                <w:pPr>
                  <w:jc w:val="right"/>
                </w:pPr>
              </w:p>
            </w:tc>
          </w:tr>
          <w:tr w:rsidR="00472CE9" w14:paraId="3C070F3E" w14:textId="77777777" w:rsidTr="00472CE9">
            <w:sdt>
              <w:sdtPr>
                <w:tag w:val="_PLD_f1f5826e769b49f1996be0b834406450"/>
                <w:id w:val="-489869402"/>
                <w:lock w:val="sdtLocked"/>
              </w:sdtPr>
              <w:sdtContent>
                <w:tc>
                  <w:tcPr>
                    <w:tcW w:w="819" w:type="pct"/>
                    <w:shd w:val="clear" w:color="auto" w:fill="auto"/>
                    <w:vAlign w:val="center"/>
                  </w:tcPr>
                  <w:p w14:paraId="7D7DC482" w14:textId="77777777" w:rsidR="00E9728A" w:rsidRDefault="00000000" w:rsidP="003677E3">
                    <w:r>
                      <w:rPr>
                        <w:rFonts w:hint="eastAsia"/>
                      </w:rPr>
                      <w:t>合同资产</w:t>
                    </w:r>
                  </w:p>
                </w:tc>
              </w:sdtContent>
            </w:sdt>
            <w:tc>
              <w:tcPr>
                <w:tcW w:w="821" w:type="pct"/>
                <w:vAlign w:val="center"/>
              </w:tcPr>
              <w:p w14:paraId="5CE8ABD5" w14:textId="77777777" w:rsidR="00E9728A" w:rsidRDefault="00E9728A" w:rsidP="003677E3">
                <w:pPr>
                  <w:jc w:val="right"/>
                </w:pPr>
              </w:p>
            </w:tc>
            <w:tc>
              <w:tcPr>
                <w:tcW w:w="449" w:type="pct"/>
                <w:vAlign w:val="center"/>
              </w:tcPr>
              <w:p w14:paraId="6514E6EA" w14:textId="77777777" w:rsidR="00E9728A" w:rsidRDefault="00E9728A" w:rsidP="003677E3">
                <w:pPr>
                  <w:jc w:val="right"/>
                </w:pPr>
              </w:p>
            </w:tc>
            <w:tc>
              <w:tcPr>
                <w:tcW w:w="821" w:type="pct"/>
                <w:shd w:val="clear" w:color="auto" w:fill="auto"/>
                <w:vAlign w:val="center"/>
              </w:tcPr>
              <w:p w14:paraId="6DEB855B" w14:textId="77777777" w:rsidR="00E9728A" w:rsidRDefault="00E9728A" w:rsidP="003677E3">
                <w:pPr>
                  <w:jc w:val="right"/>
                </w:pPr>
              </w:p>
            </w:tc>
            <w:tc>
              <w:tcPr>
                <w:tcW w:w="821" w:type="pct"/>
                <w:vAlign w:val="center"/>
              </w:tcPr>
              <w:p w14:paraId="7F67F8E7" w14:textId="77777777" w:rsidR="00E9728A" w:rsidRDefault="00E9728A" w:rsidP="003677E3">
                <w:pPr>
                  <w:jc w:val="right"/>
                </w:pPr>
              </w:p>
            </w:tc>
            <w:tc>
              <w:tcPr>
                <w:tcW w:w="448" w:type="pct"/>
                <w:vAlign w:val="center"/>
              </w:tcPr>
              <w:p w14:paraId="52C4B811" w14:textId="77777777" w:rsidR="00E9728A" w:rsidRDefault="00E9728A" w:rsidP="003677E3">
                <w:pPr>
                  <w:jc w:val="right"/>
                </w:pPr>
              </w:p>
            </w:tc>
            <w:tc>
              <w:tcPr>
                <w:tcW w:w="821" w:type="pct"/>
                <w:shd w:val="clear" w:color="auto" w:fill="auto"/>
                <w:vAlign w:val="center"/>
              </w:tcPr>
              <w:p w14:paraId="5FD651A5" w14:textId="77777777" w:rsidR="00E9728A" w:rsidRDefault="00E9728A" w:rsidP="003677E3">
                <w:pPr>
                  <w:jc w:val="right"/>
                </w:pPr>
              </w:p>
            </w:tc>
          </w:tr>
          <w:sdt>
            <w:sdtPr>
              <w:alias w:val="其他长期资产明细"/>
              <w:tag w:val="_TUP_d1338bd1e5ff437489b690d48cf84797"/>
              <w:id w:val="1418441027"/>
              <w:lock w:val="sdtLocked"/>
            </w:sdtPr>
            <w:sdtEndPr>
              <w:rPr>
                <w:rFonts w:hint="eastAsia"/>
              </w:rPr>
            </w:sdtEndPr>
            <w:sdtContent>
              <w:tr w:rsidR="00472CE9" w14:paraId="0A116769" w14:textId="77777777" w:rsidTr="00472CE9">
                <w:tc>
                  <w:tcPr>
                    <w:tcW w:w="819" w:type="pct"/>
                    <w:shd w:val="clear" w:color="auto" w:fill="auto"/>
                    <w:vAlign w:val="center"/>
                  </w:tcPr>
                  <w:p w14:paraId="75E0915D" w14:textId="77777777" w:rsidR="00E9728A" w:rsidRDefault="00000000" w:rsidP="003677E3">
                    <w:r>
                      <w:t>预付设备款</w:t>
                    </w:r>
                  </w:p>
                </w:tc>
                <w:tc>
                  <w:tcPr>
                    <w:tcW w:w="821" w:type="pct"/>
                    <w:vAlign w:val="center"/>
                  </w:tcPr>
                  <w:p w14:paraId="4335A6CE" w14:textId="77777777" w:rsidR="00E9728A" w:rsidRDefault="00000000" w:rsidP="003677E3">
                    <w:pPr>
                      <w:jc w:val="right"/>
                    </w:pPr>
                    <w:r>
                      <w:t>37,589,050.02</w:t>
                    </w:r>
                  </w:p>
                </w:tc>
                <w:tc>
                  <w:tcPr>
                    <w:tcW w:w="449" w:type="pct"/>
                    <w:vAlign w:val="center"/>
                  </w:tcPr>
                  <w:p w14:paraId="7C4CF6C9" w14:textId="77777777" w:rsidR="00E9728A" w:rsidRDefault="00E9728A" w:rsidP="003677E3">
                    <w:pPr>
                      <w:jc w:val="right"/>
                    </w:pPr>
                  </w:p>
                </w:tc>
                <w:tc>
                  <w:tcPr>
                    <w:tcW w:w="821" w:type="pct"/>
                    <w:shd w:val="clear" w:color="auto" w:fill="auto"/>
                    <w:vAlign w:val="center"/>
                  </w:tcPr>
                  <w:p w14:paraId="2FA487F0" w14:textId="039126EB" w:rsidR="00E9728A" w:rsidRDefault="00000000" w:rsidP="003677E3">
                    <w:pPr>
                      <w:jc w:val="right"/>
                    </w:pPr>
                    <w:r w:rsidRPr="00472CE9">
                      <w:t>37,589,050.02</w:t>
                    </w:r>
                  </w:p>
                </w:tc>
                <w:tc>
                  <w:tcPr>
                    <w:tcW w:w="821" w:type="pct"/>
                    <w:vAlign w:val="center"/>
                  </w:tcPr>
                  <w:p w14:paraId="55FFD309" w14:textId="4C5FE44B" w:rsidR="00E9728A" w:rsidRDefault="00000000" w:rsidP="003677E3">
                    <w:pPr>
                      <w:jc w:val="right"/>
                    </w:pPr>
                    <w:r w:rsidRPr="00472CE9">
                      <w:t>26,835,176.42</w:t>
                    </w:r>
                  </w:p>
                </w:tc>
                <w:tc>
                  <w:tcPr>
                    <w:tcW w:w="448" w:type="pct"/>
                    <w:vAlign w:val="center"/>
                  </w:tcPr>
                  <w:p w14:paraId="524FD9BC" w14:textId="77777777" w:rsidR="00E9728A" w:rsidRDefault="00E9728A" w:rsidP="003677E3">
                    <w:pPr>
                      <w:jc w:val="right"/>
                    </w:pPr>
                  </w:p>
                </w:tc>
                <w:tc>
                  <w:tcPr>
                    <w:tcW w:w="821" w:type="pct"/>
                    <w:shd w:val="clear" w:color="auto" w:fill="auto"/>
                    <w:vAlign w:val="center"/>
                  </w:tcPr>
                  <w:p w14:paraId="5C60D67D" w14:textId="1CCDB0D6" w:rsidR="00E9728A" w:rsidRDefault="00000000" w:rsidP="003677E3">
                    <w:pPr>
                      <w:jc w:val="right"/>
                    </w:pPr>
                    <w:r w:rsidRPr="00472CE9">
                      <w:t>26,835,176.42</w:t>
                    </w:r>
                  </w:p>
                </w:tc>
              </w:tr>
            </w:sdtContent>
          </w:sdt>
          <w:tr w:rsidR="00472CE9" w14:paraId="5277B2F1" w14:textId="77777777" w:rsidTr="00472CE9">
            <w:tc>
              <w:tcPr>
                <w:tcW w:w="819" w:type="pct"/>
                <w:shd w:val="clear" w:color="auto" w:fill="auto"/>
                <w:vAlign w:val="center"/>
              </w:tcPr>
              <w:p w14:paraId="53B7D6CF" w14:textId="38A579C6" w:rsidR="00E9728A" w:rsidRDefault="00000000" w:rsidP="00472CE9">
                <w:pPr>
                  <w:jc w:val="center"/>
                </w:pPr>
                <w:sdt>
                  <w:sdtPr>
                    <w:tag w:val="_PLD_baa34d661ffd46a3a68ebd63193a4444"/>
                    <w:id w:val="-956791785"/>
                    <w:lock w:val="sdtLocked"/>
                  </w:sdtPr>
                  <w:sdtContent>
                    <w:r>
                      <w:rPr>
                        <w:rFonts w:hint="eastAsia"/>
                      </w:rPr>
                      <w:t>合计</w:t>
                    </w:r>
                  </w:sdtContent>
                </w:sdt>
              </w:p>
            </w:tc>
            <w:tc>
              <w:tcPr>
                <w:tcW w:w="821" w:type="pct"/>
                <w:vAlign w:val="center"/>
              </w:tcPr>
              <w:p w14:paraId="4EB8B6BD" w14:textId="0E9A91C3" w:rsidR="00E9728A" w:rsidRDefault="00000000" w:rsidP="00472CE9">
                <w:pPr>
                  <w:jc w:val="right"/>
                </w:pPr>
                <w:r>
                  <w:t>37,589,050.02</w:t>
                </w:r>
              </w:p>
            </w:tc>
            <w:tc>
              <w:tcPr>
                <w:tcW w:w="449" w:type="pct"/>
                <w:vAlign w:val="center"/>
              </w:tcPr>
              <w:p w14:paraId="1F474DF3" w14:textId="77777777" w:rsidR="00E9728A" w:rsidRDefault="00E9728A" w:rsidP="00472CE9">
                <w:pPr>
                  <w:jc w:val="right"/>
                </w:pPr>
              </w:p>
            </w:tc>
            <w:tc>
              <w:tcPr>
                <w:tcW w:w="821" w:type="pct"/>
                <w:shd w:val="clear" w:color="auto" w:fill="auto"/>
                <w:vAlign w:val="center"/>
              </w:tcPr>
              <w:p w14:paraId="0D861C3A" w14:textId="5AD6ADFF" w:rsidR="00E9728A" w:rsidRDefault="00000000" w:rsidP="00472CE9">
                <w:pPr>
                  <w:jc w:val="right"/>
                </w:pPr>
                <w:r>
                  <w:t>37,589,050.02</w:t>
                </w:r>
              </w:p>
            </w:tc>
            <w:tc>
              <w:tcPr>
                <w:tcW w:w="821" w:type="pct"/>
                <w:vAlign w:val="center"/>
              </w:tcPr>
              <w:p w14:paraId="6CF59258" w14:textId="78DDE667" w:rsidR="00E9728A" w:rsidRDefault="00000000" w:rsidP="00472CE9">
                <w:pPr>
                  <w:jc w:val="right"/>
                </w:pPr>
                <w:r>
                  <w:t>26,835,176.42</w:t>
                </w:r>
              </w:p>
            </w:tc>
            <w:tc>
              <w:tcPr>
                <w:tcW w:w="448" w:type="pct"/>
                <w:vAlign w:val="center"/>
              </w:tcPr>
              <w:p w14:paraId="23FC196E" w14:textId="77777777" w:rsidR="00E9728A" w:rsidRDefault="00E9728A" w:rsidP="00472CE9">
                <w:pPr>
                  <w:jc w:val="right"/>
                </w:pPr>
              </w:p>
            </w:tc>
            <w:tc>
              <w:tcPr>
                <w:tcW w:w="821" w:type="pct"/>
                <w:shd w:val="clear" w:color="auto" w:fill="auto"/>
                <w:vAlign w:val="center"/>
              </w:tcPr>
              <w:p w14:paraId="19685453" w14:textId="73DCE44B" w:rsidR="00E9728A" w:rsidRDefault="00000000" w:rsidP="00472CE9">
                <w:pPr>
                  <w:jc w:val="right"/>
                </w:pPr>
                <w:r>
                  <w:t>26,835,176.42</w:t>
                </w:r>
              </w:p>
            </w:tc>
          </w:tr>
        </w:tbl>
        <w:p w14:paraId="5518A9A2" w14:textId="77777777" w:rsidR="00E9728A" w:rsidRDefault="00E9728A"/>
        <w:p w14:paraId="71D77B3E" w14:textId="77777777" w:rsidR="00E9728A" w:rsidRDefault="00000000">
          <w:r>
            <w:rPr>
              <w:rFonts w:hint="eastAsia"/>
            </w:rPr>
            <w:t>其他说明：</w:t>
          </w:r>
        </w:p>
        <w:p w14:paraId="729FF826" w14:textId="31545D64" w:rsidR="00E9728A" w:rsidRDefault="00000000">
          <w:sdt>
            <w:sdtPr>
              <w:alias w:val="其他长期资产的说明"/>
              <w:tag w:val="_GBC_c90d49970b64411f909938927f41ebe5"/>
              <w:id w:val="-1304609937"/>
              <w:lock w:val="sdtLocked"/>
              <w:placeholder>
                <w:docPart w:val="GBC22222222222222222222222222222"/>
              </w:placeholder>
            </w:sdtPr>
            <w:sdtContent>
              <w:r>
                <w:rPr>
                  <w:rFonts w:hint="eastAsia"/>
                </w:rPr>
                <w:t>无</w:t>
              </w:r>
            </w:sdtContent>
          </w:sdt>
        </w:p>
      </w:sdtContent>
    </w:sdt>
    <w:bookmarkEnd w:id="217" w:displacedByCustomXml="prev"/>
    <w:p w14:paraId="7DFFC91B" w14:textId="77777777" w:rsidR="00E9728A" w:rsidRDefault="00E9728A"/>
    <w:p w14:paraId="58D3020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kern w:val="0"/>
          <w:szCs w:val="21"/>
        </w:rPr>
        <w:alias w:val="模块:短期借款分类"/>
        <w:tag w:val="_GBC_7bd2428d8b3140c1a80e7a88bb928c1f"/>
        <w:id w:val="1131441836"/>
        <w:lock w:val="sdtLocked"/>
        <w:placeholder>
          <w:docPart w:val="GBC22222222222222222222222222222"/>
        </w:placeholder>
      </w:sdtPr>
      <w:sdtEndPr>
        <w:rPr>
          <w:rFonts w:cstheme="minorBidi" w:hint="default"/>
          <w:color w:val="000000" w:themeColor="text1"/>
          <w:kern w:val="2"/>
        </w:rPr>
      </w:sdtEndPr>
      <w:sdtContent>
        <w:p w14:paraId="32018BB4" w14:textId="77777777" w:rsidR="00E9728A" w:rsidRDefault="00000000">
          <w:pPr>
            <w:pStyle w:val="4"/>
            <w:numPr>
              <w:ilvl w:val="0"/>
              <w:numId w:val="82"/>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820729249"/>
            <w:lock w:val="sdtLocked"/>
            <w:placeholder>
              <w:docPart w:val="GBC22222222222222222222222222222"/>
            </w:placeholder>
          </w:sdtPr>
          <w:sdtContent>
            <w:p w14:paraId="005944F9" w14:textId="23BA3A7B" w:rsidR="00E9728A" w:rsidRDefault="00000000">
              <w:r>
                <w:fldChar w:fldCharType="begin"/>
              </w:r>
              <w:r w:rsidR="00EB1D34">
                <w:instrText xml:space="preserve"> MACROBUTTON  SnrToggleCheckbox √适用 </w:instrText>
              </w:r>
              <w:r>
                <w:fldChar w:fldCharType="end"/>
              </w:r>
              <w:r>
                <w:fldChar w:fldCharType="begin"/>
              </w:r>
              <w:r w:rsidR="00EB1D34">
                <w:instrText xml:space="preserve"> MACROBUTTON  SnrToggleCheckbox □不适用 </w:instrText>
              </w:r>
              <w:r>
                <w:fldChar w:fldCharType="end"/>
              </w:r>
            </w:p>
          </w:sdtContent>
        </w:sdt>
        <w:p w14:paraId="7BB7A9FE" w14:textId="77777777" w:rsidR="00E9728A" w:rsidRDefault="00000000">
          <w:pPr>
            <w:jc w:val="right"/>
          </w:pPr>
          <w:r>
            <w:rPr>
              <w:rFonts w:hint="eastAsia"/>
            </w:rPr>
            <w:t>单位：</w:t>
          </w:r>
          <w:sdt>
            <w:sdtPr>
              <w:rPr>
                <w:rFonts w:hint="eastAsia"/>
              </w:rPr>
              <w:alias w:val="单位：财务附注：短期借款分类"/>
              <w:tag w:val="_GBC_f3353209b65c4921b63143340e11aac9"/>
              <w:id w:val="17803716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借款分类"/>
              <w:tag w:val="_GBC_b3a1802faad14eae96cfab316b25f639"/>
              <w:id w:val="-1963489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70"/>
            <w:gridCol w:w="3003"/>
            <w:gridCol w:w="3020"/>
          </w:tblGrid>
          <w:tr w:rsidR="00A95C9A" w14:paraId="65404E5F" w14:textId="77777777" w:rsidTr="00CF0623">
            <w:trPr>
              <w:cantSplit/>
            </w:trPr>
            <w:sdt>
              <w:sdtPr>
                <w:tag w:val="_PLD_3476605067da474199aa03dc83e3d88c"/>
                <w:id w:val="1920518190"/>
                <w:lock w:val="sdtLocked"/>
              </w:sdtPr>
              <w:sdtContent>
                <w:tc>
                  <w:tcPr>
                    <w:tcW w:w="1613" w:type="pct"/>
                    <w:vAlign w:val="center"/>
                  </w:tcPr>
                  <w:p w14:paraId="6AA0B991" w14:textId="77777777" w:rsidR="00E9728A" w:rsidRDefault="00000000" w:rsidP="00CF0623">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cd6dc2751cc421e8a2f26f78a44b4c5"/>
                <w:id w:val="-424423486"/>
                <w:lock w:val="sdtLocked"/>
              </w:sdtPr>
              <w:sdtContent>
                <w:tc>
                  <w:tcPr>
                    <w:tcW w:w="1688" w:type="pct"/>
                    <w:vAlign w:val="center"/>
                  </w:tcPr>
                  <w:p w14:paraId="32FBE457" w14:textId="77777777" w:rsidR="00E9728A" w:rsidRDefault="00000000" w:rsidP="00CF0623">
                    <w:pPr>
                      <w:jc w:val="center"/>
                      <w:rPr>
                        <w:color w:val="000000" w:themeColor="text1"/>
                      </w:rPr>
                    </w:pPr>
                    <w:r>
                      <w:rPr>
                        <w:rFonts w:hint="eastAsia"/>
                        <w:color w:val="000000" w:themeColor="text1"/>
                      </w:rPr>
                      <w:t>期末余额</w:t>
                    </w:r>
                  </w:p>
                </w:tc>
              </w:sdtContent>
            </w:sdt>
            <w:sdt>
              <w:sdtPr>
                <w:tag w:val="_PLD_c16f582c583d4324abc605c4bc563081"/>
                <w:id w:val="-1121917658"/>
                <w:lock w:val="sdtLocked"/>
              </w:sdtPr>
              <w:sdtContent>
                <w:tc>
                  <w:tcPr>
                    <w:tcW w:w="1698" w:type="pct"/>
                    <w:vAlign w:val="center"/>
                  </w:tcPr>
                  <w:p w14:paraId="0473B055" w14:textId="77777777" w:rsidR="00E9728A" w:rsidRDefault="00000000" w:rsidP="00CF0623">
                    <w:pPr>
                      <w:jc w:val="center"/>
                      <w:rPr>
                        <w:color w:val="000000" w:themeColor="text1"/>
                      </w:rPr>
                    </w:pPr>
                    <w:r>
                      <w:rPr>
                        <w:rFonts w:hint="eastAsia"/>
                        <w:color w:val="000000" w:themeColor="text1"/>
                      </w:rPr>
                      <w:t>期初余额</w:t>
                    </w:r>
                  </w:p>
                </w:tc>
              </w:sdtContent>
            </w:sdt>
          </w:tr>
          <w:tr w:rsidR="00A95C9A" w14:paraId="3AC08D4E" w14:textId="77777777" w:rsidTr="00CF0623">
            <w:trPr>
              <w:cantSplit/>
            </w:trPr>
            <w:tc>
              <w:tcPr>
                <w:tcW w:w="1613" w:type="pct"/>
                <w:shd w:val="clear" w:color="auto" w:fill="auto"/>
              </w:tcPr>
              <w:p w14:paraId="6F0B73C4" w14:textId="77777777" w:rsidR="00E9728A" w:rsidRDefault="00000000" w:rsidP="00CF0623">
                <w:pPr>
                  <w:autoSpaceDE w:val="0"/>
                  <w:autoSpaceDN w:val="0"/>
                  <w:adjustRightInd w:val="0"/>
                  <w:snapToGrid w:val="0"/>
                  <w:spacing w:line="240" w:lineRule="atLeast"/>
                  <w:rPr>
                    <w:color w:val="000000" w:themeColor="text1"/>
                  </w:rPr>
                </w:pPr>
                <w:r>
                  <w:rPr>
                    <w:rFonts w:hint="eastAsia"/>
                    <w:color w:val="000000" w:themeColor="text1"/>
                  </w:rPr>
                  <w:t>质押借款</w:t>
                </w:r>
              </w:p>
            </w:tc>
            <w:tc>
              <w:tcPr>
                <w:tcW w:w="1688" w:type="pct"/>
                <w:shd w:val="clear" w:color="auto" w:fill="auto"/>
              </w:tcPr>
              <w:p w14:paraId="25651D91" w14:textId="77777777" w:rsidR="00E9728A" w:rsidRDefault="00E9728A" w:rsidP="00CF0623">
                <w:pPr>
                  <w:autoSpaceDE w:val="0"/>
                  <w:autoSpaceDN w:val="0"/>
                  <w:adjustRightInd w:val="0"/>
                  <w:snapToGrid w:val="0"/>
                  <w:spacing w:line="240" w:lineRule="atLeast"/>
                  <w:ind w:right="180"/>
                  <w:jc w:val="right"/>
                </w:pPr>
              </w:p>
            </w:tc>
            <w:tc>
              <w:tcPr>
                <w:tcW w:w="1698" w:type="pct"/>
                <w:shd w:val="clear" w:color="auto" w:fill="auto"/>
              </w:tcPr>
              <w:p w14:paraId="332C04CA" w14:textId="77777777" w:rsidR="00E9728A" w:rsidRDefault="00E9728A" w:rsidP="00CF0623">
                <w:pPr>
                  <w:autoSpaceDE w:val="0"/>
                  <w:autoSpaceDN w:val="0"/>
                  <w:adjustRightInd w:val="0"/>
                  <w:snapToGrid w:val="0"/>
                  <w:spacing w:line="240" w:lineRule="atLeast"/>
                  <w:ind w:right="180"/>
                  <w:jc w:val="right"/>
                </w:pPr>
              </w:p>
            </w:tc>
          </w:tr>
          <w:tr w:rsidR="00A95C9A" w14:paraId="62C5F915" w14:textId="77777777" w:rsidTr="00CF0623">
            <w:trPr>
              <w:cantSplit/>
            </w:trPr>
            <w:tc>
              <w:tcPr>
                <w:tcW w:w="1613" w:type="pct"/>
                <w:shd w:val="clear" w:color="auto" w:fill="auto"/>
              </w:tcPr>
              <w:p w14:paraId="07F9AD99" w14:textId="77777777" w:rsidR="00E9728A" w:rsidRDefault="00000000" w:rsidP="00CF0623">
                <w:pPr>
                  <w:autoSpaceDE w:val="0"/>
                  <w:autoSpaceDN w:val="0"/>
                  <w:adjustRightInd w:val="0"/>
                  <w:snapToGrid w:val="0"/>
                  <w:spacing w:line="240" w:lineRule="atLeast"/>
                  <w:rPr>
                    <w:color w:val="000000" w:themeColor="text1"/>
                  </w:rPr>
                </w:pPr>
                <w:r>
                  <w:rPr>
                    <w:rFonts w:hint="eastAsia"/>
                    <w:color w:val="000000" w:themeColor="text1"/>
                  </w:rPr>
                  <w:t>抵押借款</w:t>
                </w:r>
              </w:p>
            </w:tc>
            <w:tc>
              <w:tcPr>
                <w:tcW w:w="1688" w:type="pct"/>
                <w:shd w:val="clear" w:color="auto" w:fill="auto"/>
              </w:tcPr>
              <w:p w14:paraId="10858C45" w14:textId="77777777" w:rsidR="00E9728A" w:rsidRDefault="00E9728A" w:rsidP="00CF0623">
                <w:pPr>
                  <w:autoSpaceDE w:val="0"/>
                  <w:autoSpaceDN w:val="0"/>
                  <w:adjustRightInd w:val="0"/>
                  <w:snapToGrid w:val="0"/>
                  <w:spacing w:line="240" w:lineRule="atLeast"/>
                  <w:ind w:right="180"/>
                  <w:jc w:val="right"/>
                </w:pPr>
              </w:p>
            </w:tc>
            <w:tc>
              <w:tcPr>
                <w:tcW w:w="1698" w:type="pct"/>
                <w:shd w:val="clear" w:color="auto" w:fill="auto"/>
              </w:tcPr>
              <w:p w14:paraId="6E62E3B1" w14:textId="77777777" w:rsidR="00E9728A" w:rsidRDefault="00E9728A" w:rsidP="00CF0623">
                <w:pPr>
                  <w:autoSpaceDE w:val="0"/>
                  <w:autoSpaceDN w:val="0"/>
                  <w:adjustRightInd w:val="0"/>
                  <w:snapToGrid w:val="0"/>
                  <w:spacing w:line="240" w:lineRule="atLeast"/>
                  <w:ind w:right="180"/>
                  <w:jc w:val="right"/>
                </w:pPr>
              </w:p>
            </w:tc>
          </w:tr>
          <w:tr w:rsidR="00A95C9A" w14:paraId="6E85893E" w14:textId="77777777" w:rsidTr="00CF0623">
            <w:trPr>
              <w:cantSplit/>
            </w:trPr>
            <w:tc>
              <w:tcPr>
                <w:tcW w:w="1613" w:type="pct"/>
                <w:shd w:val="clear" w:color="auto" w:fill="auto"/>
              </w:tcPr>
              <w:p w14:paraId="5FF1772A" w14:textId="77777777" w:rsidR="00E9728A" w:rsidRDefault="00000000" w:rsidP="00CF0623">
                <w:pPr>
                  <w:autoSpaceDE w:val="0"/>
                  <w:autoSpaceDN w:val="0"/>
                  <w:adjustRightInd w:val="0"/>
                  <w:snapToGrid w:val="0"/>
                  <w:spacing w:line="240" w:lineRule="atLeast"/>
                  <w:rPr>
                    <w:color w:val="000000" w:themeColor="text1"/>
                  </w:rPr>
                </w:pPr>
                <w:r>
                  <w:rPr>
                    <w:rFonts w:hint="eastAsia"/>
                    <w:color w:val="000000" w:themeColor="text1"/>
                  </w:rPr>
                  <w:t>保证借款</w:t>
                </w:r>
              </w:p>
            </w:tc>
            <w:tc>
              <w:tcPr>
                <w:tcW w:w="1688" w:type="pct"/>
                <w:shd w:val="clear" w:color="auto" w:fill="auto"/>
              </w:tcPr>
              <w:p w14:paraId="4D756C9C" w14:textId="77777777" w:rsidR="00E9728A" w:rsidRDefault="00000000" w:rsidP="00CF0623">
                <w:pPr>
                  <w:autoSpaceDE w:val="0"/>
                  <w:autoSpaceDN w:val="0"/>
                  <w:adjustRightInd w:val="0"/>
                  <w:snapToGrid w:val="0"/>
                  <w:spacing w:line="240" w:lineRule="atLeast"/>
                  <w:ind w:right="180"/>
                  <w:jc w:val="right"/>
                </w:pPr>
                <w:r>
                  <w:t>170,000,000.00</w:t>
                </w:r>
              </w:p>
            </w:tc>
            <w:tc>
              <w:tcPr>
                <w:tcW w:w="1698" w:type="pct"/>
                <w:shd w:val="clear" w:color="auto" w:fill="auto"/>
              </w:tcPr>
              <w:p w14:paraId="2CD47B28" w14:textId="77777777" w:rsidR="00E9728A" w:rsidRDefault="00000000" w:rsidP="00CF0623">
                <w:pPr>
                  <w:autoSpaceDE w:val="0"/>
                  <w:autoSpaceDN w:val="0"/>
                  <w:adjustRightInd w:val="0"/>
                  <w:snapToGrid w:val="0"/>
                  <w:spacing w:line="240" w:lineRule="atLeast"/>
                  <w:ind w:right="180"/>
                  <w:jc w:val="right"/>
                </w:pPr>
                <w:r>
                  <w:t>100,000,000.00</w:t>
                </w:r>
              </w:p>
            </w:tc>
          </w:tr>
          <w:tr w:rsidR="00A95C9A" w14:paraId="2C2A7E60" w14:textId="77777777" w:rsidTr="00CF0623">
            <w:trPr>
              <w:cantSplit/>
              <w:trHeight w:val="237"/>
            </w:trPr>
            <w:tc>
              <w:tcPr>
                <w:tcW w:w="1613" w:type="pct"/>
                <w:shd w:val="clear" w:color="auto" w:fill="auto"/>
              </w:tcPr>
              <w:p w14:paraId="13EEF5F4" w14:textId="77777777" w:rsidR="00E9728A" w:rsidRDefault="00000000" w:rsidP="00CF0623">
                <w:pPr>
                  <w:autoSpaceDE w:val="0"/>
                  <w:autoSpaceDN w:val="0"/>
                  <w:adjustRightInd w:val="0"/>
                  <w:snapToGrid w:val="0"/>
                  <w:spacing w:line="240" w:lineRule="atLeast"/>
                  <w:rPr>
                    <w:color w:val="000000" w:themeColor="text1"/>
                  </w:rPr>
                </w:pPr>
                <w:r>
                  <w:rPr>
                    <w:rFonts w:hint="eastAsia"/>
                    <w:color w:val="000000" w:themeColor="text1"/>
                  </w:rPr>
                  <w:t>信用借款</w:t>
                </w:r>
              </w:p>
            </w:tc>
            <w:tc>
              <w:tcPr>
                <w:tcW w:w="1688" w:type="pct"/>
                <w:shd w:val="clear" w:color="auto" w:fill="auto"/>
              </w:tcPr>
              <w:p w14:paraId="515E50CE" w14:textId="77777777" w:rsidR="00E9728A" w:rsidRDefault="00E9728A" w:rsidP="00CF0623">
                <w:pPr>
                  <w:autoSpaceDE w:val="0"/>
                  <w:autoSpaceDN w:val="0"/>
                  <w:adjustRightInd w:val="0"/>
                  <w:snapToGrid w:val="0"/>
                  <w:spacing w:line="240" w:lineRule="atLeast"/>
                  <w:ind w:right="180"/>
                  <w:jc w:val="right"/>
                </w:pPr>
              </w:p>
            </w:tc>
            <w:tc>
              <w:tcPr>
                <w:tcW w:w="1698" w:type="pct"/>
                <w:shd w:val="clear" w:color="auto" w:fill="auto"/>
              </w:tcPr>
              <w:p w14:paraId="2A4ECD66" w14:textId="77777777" w:rsidR="00E9728A" w:rsidRDefault="00E9728A" w:rsidP="00CF0623">
                <w:pPr>
                  <w:autoSpaceDE w:val="0"/>
                  <w:autoSpaceDN w:val="0"/>
                  <w:adjustRightInd w:val="0"/>
                  <w:snapToGrid w:val="0"/>
                  <w:spacing w:line="240" w:lineRule="atLeast"/>
                  <w:ind w:right="180"/>
                  <w:jc w:val="right"/>
                </w:pPr>
              </w:p>
            </w:tc>
          </w:tr>
          <w:tr w:rsidR="00A95C9A" w14:paraId="076E2025" w14:textId="77777777" w:rsidTr="00CF0623">
            <w:trPr>
              <w:cantSplit/>
            </w:trPr>
            <w:tc>
              <w:tcPr>
                <w:tcW w:w="1613" w:type="pct"/>
              </w:tcPr>
              <w:p w14:paraId="753EE4D1" w14:textId="77777777" w:rsidR="00E9728A" w:rsidRDefault="00E9728A" w:rsidP="00CF0623">
                <w:pPr>
                  <w:autoSpaceDE w:val="0"/>
                  <w:autoSpaceDN w:val="0"/>
                  <w:adjustRightInd w:val="0"/>
                  <w:snapToGrid w:val="0"/>
                  <w:spacing w:line="240" w:lineRule="atLeast"/>
                </w:pPr>
              </w:p>
            </w:tc>
            <w:tc>
              <w:tcPr>
                <w:tcW w:w="1688" w:type="pct"/>
              </w:tcPr>
              <w:p w14:paraId="08DD0BC2" w14:textId="77777777" w:rsidR="00E9728A" w:rsidRDefault="00E9728A" w:rsidP="00CF0623">
                <w:pPr>
                  <w:autoSpaceDE w:val="0"/>
                  <w:autoSpaceDN w:val="0"/>
                  <w:adjustRightInd w:val="0"/>
                  <w:snapToGrid w:val="0"/>
                  <w:spacing w:line="240" w:lineRule="atLeast"/>
                  <w:ind w:right="180"/>
                  <w:jc w:val="right"/>
                </w:pPr>
              </w:p>
            </w:tc>
            <w:tc>
              <w:tcPr>
                <w:tcW w:w="1698" w:type="pct"/>
              </w:tcPr>
              <w:p w14:paraId="2318BF43" w14:textId="77777777" w:rsidR="00E9728A" w:rsidRDefault="00E9728A" w:rsidP="00CF0623">
                <w:pPr>
                  <w:autoSpaceDE w:val="0"/>
                  <w:autoSpaceDN w:val="0"/>
                  <w:adjustRightInd w:val="0"/>
                  <w:snapToGrid w:val="0"/>
                  <w:spacing w:line="240" w:lineRule="atLeast"/>
                  <w:ind w:right="180"/>
                  <w:jc w:val="right"/>
                </w:pPr>
              </w:p>
            </w:tc>
          </w:tr>
          <w:tr w:rsidR="00A95C9A" w14:paraId="5F699E01" w14:textId="77777777" w:rsidTr="00CF0623">
            <w:trPr>
              <w:cantSplit/>
            </w:trPr>
            <w:tc>
              <w:tcPr>
                <w:tcW w:w="1613" w:type="pct"/>
              </w:tcPr>
              <w:p w14:paraId="26D3E4C3" w14:textId="77777777" w:rsidR="00E9728A" w:rsidRDefault="00E9728A" w:rsidP="00CF0623">
                <w:pPr>
                  <w:autoSpaceDE w:val="0"/>
                  <w:autoSpaceDN w:val="0"/>
                  <w:adjustRightInd w:val="0"/>
                  <w:snapToGrid w:val="0"/>
                  <w:spacing w:line="240" w:lineRule="atLeast"/>
                </w:pPr>
              </w:p>
            </w:tc>
            <w:tc>
              <w:tcPr>
                <w:tcW w:w="1688" w:type="pct"/>
              </w:tcPr>
              <w:p w14:paraId="29FBE4F5" w14:textId="77777777" w:rsidR="00E9728A" w:rsidRDefault="00E9728A" w:rsidP="00CF0623">
                <w:pPr>
                  <w:autoSpaceDE w:val="0"/>
                  <w:autoSpaceDN w:val="0"/>
                  <w:adjustRightInd w:val="0"/>
                  <w:snapToGrid w:val="0"/>
                  <w:spacing w:line="240" w:lineRule="atLeast"/>
                  <w:ind w:right="180"/>
                  <w:jc w:val="right"/>
                </w:pPr>
              </w:p>
            </w:tc>
            <w:tc>
              <w:tcPr>
                <w:tcW w:w="1698" w:type="pct"/>
              </w:tcPr>
              <w:p w14:paraId="3F8B55DC" w14:textId="77777777" w:rsidR="00E9728A" w:rsidRDefault="00E9728A" w:rsidP="00CF0623">
                <w:pPr>
                  <w:autoSpaceDE w:val="0"/>
                  <w:autoSpaceDN w:val="0"/>
                  <w:adjustRightInd w:val="0"/>
                  <w:snapToGrid w:val="0"/>
                  <w:spacing w:line="240" w:lineRule="atLeast"/>
                  <w:ind w:right="180"/>
                  <w:jc w:val="right"/>
                </w:pPr>
              </w:p>
            </w:tc>
          </w:tr>
          <w:tr w:rsidR="00A95C9A" w14:paraId="6262ABAF" w14:textId="77777777" w:rsidTr="00CF0623">
            <w:trPr>
              <w:cantSplit/>
            </w:trPr>
            <w:tc>
              <w:tcPr>
                <w:tcW w:w="1613" w:type="pct"/>
                <w:vAlign w:val="center"/>
              </w:tcPr>
              <w:p w14:paraId="71DF7855" w14:textId="77777777" w:rsidR="00E9728A" w:rsidRDefault="00000000" w:rsidP="00CF0623">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688" w:type="pct"/>
              </w:tcPr>
              <w:p w14:paraId="25184B44" w14:textId="77777777" w:rsidR="00E9728A" w:rsidRDefault="00000000" w:rsidP="00CF0623">
                <w:pPr>
                  <w:autoSpaceDE w:val="0"/>
                  <w:autoSpaceDN w:val="0"/>
                  <w:adjustRightInd w:val="0"/>
                  <w:snapToGrid w:val="0"/>
                  <w:spacing w:line="240" w:lineRule="atLeast"/>
                  <w:ind w:right="180"/>
                  <w:jc w:val="right"/>
                </w:pPr>
                <w:r>
                  <w:t>170,000,000.00</w:t>
                </w:r>
              </w:p>
            </w:tc>
            <w:tc>
              <w:tcPr>
                <w:tcW w:w="1698" w:type="pct"/>
              </w:tcPr>
              <w:p w14:paraId="300C493E" w14:textId="77777777" w:rsidR="00E9728A" w:rsidRDefault="00000000" w:rsidP="00CF0623">
                <w:pPr>
                  <w:autoSpaceDE w:val="0"/>
                  <w:autoSpaceDN w:val="0"/>
                  <w:adjustRightInd w:val="0"/>
                  <w:snapToGrid w:val="0"/>
                  <w:spacing w:line="240" w:lineRule="atLeast"/>
                  <w:ind w:right="180"/>
                  <w:jc w:val="right"/>
                </w:pPr>
                <w:r>
                  <w:t>100,000,000.00</w:t>
                </w:r>
              </w:p>
            </w:tc>
          </w:tr>
        </w:tbl>
        <w:p w14:paraId="7E614272" w14:textId="77777777" w:rsidR="00E9728A" w:rsidRDefault="00E9728A"/>
        <w:p w14:paraId="77C353FD" w14:textId="77777777" w:rsidR="00E9728A" w:rsidRDefault="00000000">
          <w:pPr>
            <w:snapToGrid w:val="0"/>
            <w:spacing w:line="240" w:lineRule="atLeast"/>
            <w:rPr>
              <w:color w:val="000000" w:themeColor="text1"/>
            </w:rPr>
          </w:pPr>
          <w:r>
            <w:rPr>
              <w:rFonts w:hint="eastAsia"/>
              <w:color w:val="000000" w:themeColor="text1"/>
            </w:rPr>
            <w:t>短期借款分类的说明：</w:t>
          </w:r>
        </w:p>
        <w:sdt>
          <w:sdtPr>
            <w:alias w:val="短期借款分类的说明"/>
            <w:tag w:val="_GBC_fc19e133dd4f4dbdb9d583e76175b714"/>
            <w:id w:val="1316145914"/>
            <w:lock w:val="sdtLocked"/>
            <w:placeholder>
              <w:docPart w:val="GBC22222222222222222222222222222"/>
            </w:placeholder>
          </w:sdtPr>
          <w:sdtContent>
            <w:p w14:paraId="1B79F61A" w14:textId="697FA0A0" w:rsidR="00E9728A" w:rsidRDefault="00EB1D34">
              <w:pPr>
                <w:snapToGrid w:val="0"/>
                <w:spacing w:line="240" w:lineRule="atLeast"/>
                <w:rPr>
                  <w:color w:val="000000" w:themeColor="text1"/>
                </w:rPr>
              </w:pPr>
              <w:r>
                <w:rPr>
                  <w:rFonts w:hint="eastAsia"/>
                </w:rPr>
                <w:t>无</w:t>
              </w:r>
            </w:p>
          </w:sdtContent>
        </w:sdt>
      </w:sdtContent>
    </w:sdt>
    <w:p w14:paraId="30E315F1" w14:textId="77777777" w:rsidR="00E9728A" w:rsidRDefault="00E9728A">
      <w:pPr>
        <w:snapToGrid w:val="0"/>
        <w:spacing w:line="240" w:lineRule="atLeast"/>
        <w:ind w:rightChars="-73" w:right="-153"/>
        <w:rPr>
          <w:b/>
        </w:rPr>
      </w:pPr>
    </w:p>
    <w:sdt>
      <w:sdtPr>
        <w:rPr>
          <w:rFonts w:ascii="宋体" w:hAnsi="宋体" w:cs="宋体" w:hint="eastAsia"/>
          <w:b w:val="0"/>
          <w:bCs/>
          <w:kern w:val="0"/>
          <w:szCs w:val="21"/>
        </w:rPr>
        <w:alias w:val="模块:已到期未偿还的短期借款情况"/>
        <w:tag w:val="_GBC_ed2a6c31b7cf49cda098dbe4c44cf674"/>
        <w:id w:val="1099142839"/>
        <w:lock w:val="sdtLocked"/>
        <w:placeholder>
          <w:docPart w:val="GBC22222222222222222222222222222"/>
        </w:placeholder>
      </w:sdtPr>
      <w:sdtEndPr>
        <w:rPr>
          <w:rFonts w:cstheme="minorBidi" w:hint="default"/>
          <w:color w:val="000000" w:themeColor="text1"/>
          <w:kern w:val="2"/>
        </w:rPr>
      </w:sdtEndPr>
      <w:sdtContent>
        <w:p w14:paraId="12CD97DE" w14:textId="77777777" w:rsidR="00E9728A" w:rsidRDefault="00000000">
          <w:pPr>
            <w:pStyle w:val="4"/>
            <w:numPr>
              <w:ilvl w:val="0"/>
              <w:numId w:val="82"/>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45102609"/>
            <w:lock w:val="sdtLocked"/>
            <w:placeholder>
              <w:docPart w:val="GBC22222222222222222222222222222"/>
            </w:placeholder>
          </w:sdtPr>
          <w:sdtContent>
            <w:p w14:paraId="5C54B80F" w14:textId="527F8032"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短期借款的说明"/>
        <w:tag w:val="_GBC_46c6d163213144f484acc37c597c42f6"/>
        <w:id w:val="-1338919381"/>
        <w:lock w:val="sdtLocked"/>
        <w:placeholder>
          <w:docPart w:val="GBC22222222222222222222222222222"/>
        </w:placeholder>
      </w:sdtPr>
      <w:sdtContent>
        <w:p w14:paraId="3925F52F" w14:textId="77777777" w:rsidR="00E9728A" w:rsidRDefault="00000000">
          <w:r>
            <w:rPr>
              <w:rFonts w:hint="eastAsia"/>
            </w:rPr>
            <w:t>其他说明：</w:t>
          </w:r>
        </w:p>
        <w:sdt>
          <w:sdtPr>
            <w:alias w:val="是否适用：短期借款的说明[双击切换]"/>
            <w:tag w:val="_GBC_663e3ee6df014147bb9c7daa18ccb062"/>
            <w:id w:val="1262497374"/>
            <w:lock w:val="sdtLocked"/>
            <w:placeholder>
              <w:docPart w:val="GBC22222222222222222222222222222"/>
            </w:placeholder>
          </w:sdtPr>
          <w:sdtContent>
            <w:p w14:paraId="003BEED5" w14:textId="76EB7A2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借款的说明"/>
            <w:tag w:val="_GBC_f83a01e6af164b4da13676c844a2f2a5"/>
            <w:id w:val="616021646"/>
            <w:lock w:val="sdtLocked"/>
            <w:placeholder>
              <w:docPart w:val="GBC22222222222222222222222222222"/>
            </w:placeholder>
          </w:sdtPr>
          <w:sdtContent>
            <w:bookmarkStart w:id="218" w:name="_Hlk96026986" w:displacedByCustomXml="prev"/>
            <w:bookmarkStart w:id="219" w:name="_Hlk96012671" w:displacedByCustomXml="prev"/>
            <w:p w14:paraId="7815C1DF" w14:textId="77777777" w:rsidR="00E9728A" w:rsidRDefault="00000000" w:rsidP="00A95C9A">
              <w:pPr>
                <w:spacing w:beforeLines="50" w:before="120" w:afterLines="50" w:after="120" w:line="360" w:lineRule="exact"/>
                <w:ind w:firstLineChars="200" w:firstLine="420"/>
                <w:jc w:val="both"/>
                <w:rPr>
                  <w:sz w:val="22"/>
                  <w:szCs w:val="22"/>
                </w:rPr>
              </w:pPr>
              <w:r w:rsidRPr="00EB62F6">
                <w:rPr>
                  <w:rFonts w:hint="eastAsia"/>
                  <w:sz w:val="22"/>
                  <w:szCs w:val="22"/>
                </w:rPr>
                <w:t>20</w:t>
              </w:r>
              <w:r w:rsidRPr="00EB62F6">
                <w:rPr>
                  <w:sz w:val="22"/>
                  <w:szCs w:val="22"/>
                </w:rPr>
                <w:t>22</w:t>
              </w:r>
              <w:r w:rsidRPr="00EB62F6">
                <w:rPr>
                  <w:rFonts w:hint="eastAsia"/>
                  <w:sz w:val="22"/>
                  <w:szCs w:val="22"/>
                </w:rPr>
                <w:t>年</w:t>
              </w:r>
              <w:r w:rsidRPr="00EB62F6">
                <w:rPr>
                  <w:sz w:val="22"/>
                  <w:szCs w:val="22"/>
                </w:rPr>
                <w:t>7</w:t>
              </w:r>
              <w:r w:rsidRPr="00EB62F6">
                <w:rPr>
                  <w:rFonts w:hint="eastAsia"/>
                  <w:sz w:val="22"/>
                  <w:szCs w:val="22"/>
                </w:rPr>
                <w:t>月</w:t>
              </w:r>
              <w:r w:rsidRPr="00EB62F6">
                <w:rPr>
                  <w:sz w:val="22"/>
                  <w:szCs w:val="22"/>
                </w:rPr>
                <w:t>11</w:t>
              </w:r>
              <w:r w:rsidRPr="00EB62F6">
                <w:rPr>
                  <w:rFonts w:hint="eastAsia"/>
                  <w:sz w:val="22"/>
                  <w:szCs w:val="22"/>
                </w:rPr>
                <w:t>日，本公司之子公司北京天海与中国进出口银行签订编号为</w:t>
              </w:r>
              <w:r w:rsidRPr="00EB62F6">
                <w:rPr>
                  <w:sz w:val="22"/>
                  <w:szCs w:val="22"/>
                </w:rPr>
                <w:t>HETO21200001320220700000003</w:t>
              </w:r>
              <w:r w:rsidRPr="00EB62F6">
                <w:rPr>
                  <w:rFonts w:hint="eastAsia"/>
                  <w:sz w:val="22"/>
                  <w:szCs w:val="22"/>
                </w:rPr>
                <w:t>的流动资金借款合同，借款金额为1</w:t>
              </w:r>
              <w:r w:rsidRPr="00EB62F6">
                <w:rPr>
                  <w:sz w:val="22"/>
                  <w:szCs w:val="22"/>
                </w:rPr>
                <w:t>5</w:t>
              </w:r>
              <w:r w:rsidRPr="00EB62F6">
                <w:rPr>
                  <w:rFonts w:hint="eastAsia"/>
                  <w:sz w:val="22"/>
                  <w:szCs w:val="22"/>
                </w:rPr>
                <w:t>,000</w:t>
              </w:r>
              <w:r w:rsidRPr="00EB62F6">
                <w:rPr>
                  <w:sz w:val="22"/>
                  <w:szCs w:val="22"/>
                </w:rPr>
                <w:t>.00</w:t>
              </w:r>
              <w:r w:rsidRPr="00EB62F6">
                <w:rPr>
                  <w:rFonts w:hint="eastAsia"/>
                  <w:sz w:val="22"/>
                  <w:szCs w:val="22"/>
                </w:rPr>
                <w:t>万元，借款期间自20</w:t>
              </w:r>
              <w:r w:rsidRPr="00EB62F6">
                <w:rPr>
                  <w:sz w:val="22"/>
                  <w:szCs w:val="22"/>
                </w:rPr>
                <w:t>22</w:t>
              </w:r>
              <w:r w:rsidRPr="00EB62F6">
                <w:rPr>
                  <w:rFonts w:hint="eastAsia"/>
                  <w:sz w:val="22"/>
                  <w:szCs w:val="22"/>
                </w:rPr>
                <w:t>年</w:t>
              </w:r>
              <w:r w:rsidRPr="00EB62F6">
                <w:rPr>
                  <w:sz w:val="22"/>
                  <w:szCs w:val="22"/>
                </w:rPr>
                <w:t>7</w:t>
              </w:r>
              <w:r w:rsidRPr="00EB62F6">
                <w:rPr>
                  <w:rFonts w:hint="eastAsia"/>
                  <w:sz w:val="22"/>
                  <w:szCs w:val="22"/>
                </w:rPr>
                <w:t>月</w:t>
              </w:r>
              <w:r w:rsidRPr="00EB62F6">
                <w:rPr>
                  <w:sz w:val="22"/>
                  <w:szCs w:val="22"/>
                </w:rPr>
                <w:t>11</w:t>
              </w:r>
              <w:r w:rsidRPr="00EB62F6">
                <w:rPr>
                  <w:rFonts w:hint="eastAsia"/>
                  <w:sz w:val="22"/>
                  <w:szCs w:val="22"/>
                </w:rPr>
                <w:t>日至202</w:t>
              </w:r>
              <w:r w:rsidRPr="00EB62F6">
                <w:rPr>
                  <w:sz w:val="22"/>
                  <w:szCs w:val="22"/>
                </w:rPr>
                <w:t>3</w:t>
              </w:r>
              <w:r w:rsidRPr="00EB62F6">
                <w:rPr>
                  <w:rFonts w:hint="eastAsia"/>
                  <w:sz w:val="22"/>
                  <w:szCs w:val="22"/>
                </w:rPr>
                <w:t>年</w:t>
              </w:r>
              <w:r w:rsidRPr="00EB62F6">
                <w:rPr>
                  <w:sz w:val="22"/>
                  <w:szCs w:val="22"/>
                </w:rPr>
                <w:t>7</w:t>
              </w:r>
              <w:r w:rsidRPr="00EB62F6">
                <w:rPr>
                  <w:rFonts w:hint="eastAsia"/>
                  <w:sz w:val="22"/>
                  <w:szCs w:val="22"/>
                </w:rPr>
                <w:t>月</w:t>
              </w:r>
              <w:r w:rsidRPr="00EB62F6">
                <w:rPr>
                  <w:sz w:val="22"/>
                  <w:szCs w:val="22"/>
                </w:rPr>
                <w:t>11</w:t>
              </w:r>
              <w:r w:rsidRPr="00EB62F6">
                <w:rPr>
                  <w:rFonts w:hint="eastAsia"/>
                  <w:sz w:val="22"/>
                  <w:szCs w:val="22"/>
                </w:rPr>
                <w:t>日，借款利率为</w:t>
              </w:r>
              <w:r w:rsidRPr="00EB62F6">
                <w:rPr>
                  <w:sz w:val="22"/>
                  <w:szCs w:val="22"/>
                </w:rPr>
                <w:t>1</w:t>
              </w:r>
              <w:r w:rsidRPr="00EB62F6">
                <w:rPr>
                  <w:rFonts w:hint="eastAsia"/>
                  <w:sz w:val="22"/>
                  <w:szCs w:val="22"/>
                </w:rPr>
                <w:t>年</w:t>
              </w:r>
              <w:proofErr w:type="gramStart"/>
              <w:r w:rsidRPr="00EB62F6">
                <w:rPr>
                  <w:rFonts w:hint="eastAsia"/>
                  <w:sz w:val="22"/>
                  <w:szCs w:val="22"/>
                </w:rPr>
                <w:t>期贷款市场</w:t>
              </w:r>
              <w:proofErr w:type="gramEnd"/>
              <w:r w:rsidRPr="00EB62F6">
                <w:rPr>
                  <w:rFonts w:hint="eastAsia"/>
                  <w:sz w:val="22"/>
                  <w:szCs w:val="22"/>
                </w:rPr>
                <w:t>报价利率（L</w:t>
              </w:r>
              <w:r w:rsidRPr="00EB62F6">
                <w:rPr>
                  <w:sz w:val="22"/>
                  <w:szCs w:val="22"/>
                </w:rPr>
                <w:t>PR</w:t>
              </w:r>
              <w:r w:rsidRPr="00EB62F6">
                <w:rPr>
                  <w:rFonts w:hint="eastAsia"/>
                  <w:sz w:val="22"/>
                  <w:szCs w:val="22"/>
                </w:rPr>
                <w:t>）减</w:t>
              </w:r>
              <w:r w:rsidRPr="00EB62F6">
                <w:rPr>
                  <w:rFonts w:hint="eastAsia"/>
                  <w:sz w:val="22"/>
                  <w:szCs w:val="22"/>
                </w:rPr>
                <w:lastRenderedPageBreak/>
                <w:t>0</w:t>
              </w:r>
              <w:r w:rsidRPr="00EB62F6">
                <w:rPr>
                  <w:sz w:val="22"/>
                  <w:szCs w:val="22"/>
                </w:rPr>
                <w:t>.2%</w:t>
              </w:r>
              <w:r w:rsidRPr="00EB62F6">
                <w:rPr>
                  <w:rFonts w:hint="eastAsia"/>
                  <w:sz w:val="22"/>
                  <w:szCs w:val="22"/>
                </w:rPr>
                <w:t>。由北京京城机电控股有限责任公司提供连带责任还款保证，并另行签订《保证合同》，编号为C</w:t>
              </w:r>
              <w:r w:rsidRPr="00EB62F6">
                <w:rPr>
                  <w:sz w:val="22"/>
                  <w:szCs w:val="22"/>
                </w:rPr>
                <w:t>HET2120000132022070000001</w:t>
              </w:r>
              <w:r w:rsidRPr="00EB62F6">
                <w:rPr>
                  <w:rFonts w:hint="eastAsia"/>
                  <w:sz w:val="22"/>
                  <w:szCs w:val="22"/>
                </w:rPr>
                <w:t>。截止期末银行已放借款</w:t>
              </w:r>
              <w:r w:rsidRPr="00EB62F6">
                <w:rPr>
                  <w:sz w:val="22"/>
                  <w:szCs w:val="22"/>
                </w:rPr>
                <w:t>10</w:t>
              </w:r>
              <w:r w:rsidRPr="00EB62F6">
                <w:rPr>
                  <w:rFonts w:hint="eastAsia"/>
                  <w:sz w:val="22"/>
                  <w:szCs w:val="22"/>
                </w:rPr>
                <w:t>,000</w:t>
              </w:r>
              <w:r w:rsidRPr="00EB62F6">
                <w:rPr>
                  <w:sz w:val="22"/>
                  <w:szCs w:val="22"/>
                </w:rPr>
                <w:t>.00</w:t>
              </w:r>
              <w:r w:rsidRPr="00EB62F6">
                <w:rPr>
                  <w:rFonts w:hint="eastAsia"/>
                  <w:sz w:val="22"/>
                  <w:szCs w:val="22"/>
                </w:rPr>
                <w:t>万元。</w:t>
              </w:r>
            </w:p>
            <w:p w14:paraId="75BB7661" w14:textId="77777777" w:rsidR="00E9728A" w:rsidRDefault="00000000" w:rsidP="00A95C9A">
              <w:pPr>
                <w:spacing w:beforeLines="50" w:before="120" w:afterLines="50" w:after="120" w:line="360" w:lineRule="exact"/>
                <w:ind w:firstLineChars="200" w:firstLine="440"/>
                <w:jc w:val="both"/>
                <w:rPr>
                  <w:sz w:val="22"/>
                  <w:szCs w:val="22"/>
                </w:rPr>
              </w:pPr>
              <w:r w:rsidRPr="00EB62F6">
                <w:rPr>
                  <w:rFonts w:hint="eastAsia"/>
                  <w:sz w:val="22"/>
                  <w:szCs w:val="22"/>
                </w:rPr>
                <w:t>20</w:t>
              </w:r>
              <w:r w:rsidRPr="00EB62F6">
                <w:rPr>
                  <w:sz w:val="22"/>
                  <w:szCs w:val="22"/>
                </w:rPr>
                <w:t>2</w:t>
              </w:r>
              <w:r>
                <w:rPr>
                  <w:sz w:val="22"/>
                  <w:szCs w:val="22"/>
                </w:rPr>
                <w:t>3</w:t>
              </w:r>
              <w:r w:rsidRPr="00EB62F6">
                <w:rPr>
                  <w:rFonts w:hint="eastAsia"/>
                  <w:sz w:val="22"/>
                  <w:szCs w:val="22"/>
                </w:rPr>
                <w:t>年</w:t>
              </w:r>
              <w:r>
                <w:rPr>
                  <w:sz w:val="22"/>
                  <w:szCs w:val="22"/>
                </w:rPr>
                <w:t>4</w:t>
              </w:r>
              <w:r w:rsidRPr="00EB62F6">
                <w:rPr>
                  <w:rFonts w:hint="eastAsia"/>
                  <w:sz w:val="22"/>
                  <w:szCs w:val="22"/>
                </w:rPr>
                <w:t>月</w:t>
              </w:r>
              <w:r w:rsidRPr="00EB62F6">
                <w:rPr>
                  <w:sz w:val="22"/>
                  <w:szCs w:val="22"/>
                </w:rPr>
                <w:t>1</w:t>
              </w:r>
              <w:r>
                <w:rPr>
                  <w:sz w:val="22"/>
                  <w:szCs w:val="22"/>
                </w:rPr>
                <w:t>3</w:t>
              </w:r>
              <w:r w:rsidRPr="00EB62F6">
                <w:rPr>
                  <w:rFonts w:hint="eastAsia"/>
                  <w:sz w:val="22"/>
                  <w:szCs w:val="22"/>
                </w:rPr>
                <w:t>日，本公司之子公司北京天海与</w:t>
              </w:r>
              <w:r>
                <w:rPr>
                  <w:rFonts w:hint="eastAsia"/>
                  <w:sz w:val="22"/>
                  <w:szCs w:val="22"/>
                </w:rPr>
                <w:t>中国工商银行股份有限公司分别</w:t>
              </w:r>
              <w:r w:rsidRPr="00EB62F6">
                <w:rPr>
                  <w:rFonts w:hint="eastAsia"/>
                  <w:sz w:val="22"/>
                  <w:szCs w:val="22"/>
                </w:rPr>
                <w:t>签订编号为</w:t>
              </w:r>
              <w:r>
                <w:rPr>
                  <w:sz w:val="22"/>
                  <w:szCs w:val="22"/>
                </w:rPr>
                <w:t>0020000051-2023</w:t>
              </w:r>
              <w:r>
                <w:rPr>
                  <w:rFonts w:hint="eastAsia"/>
                  <w:sz w:val="22"/>
                  <w:szCs w:val="22"/>
                </w:rPr>
                <w:t>年（朝阳）字0</w:t>
              </w:r>
              <w:r>
                <w:rPr>
                  <w:sz w:val="22"/>
                  <w:szCs w:val="22"/>
                </w:rPr>
                <w:t>0474</w:t>
              </w:r>
              <w:r>
                <w:rPr>
                  <w:rFonts w:hint="eastAsia"/>
                  <w:sz w:val="22"/>
                  <w:szCs w:val="22"/>
                </w:rPr>
                <w:t>号</w:t>
              </w:r>
              <w:r w:rsidRPr="00EB62F6">
                <w:rPr>
                  <w:rFonts w:hint="eastAsia"/>
                  <w:sz w:val="22"/>
                  <w:szCs w:val="22"/>
                </w:rPr>
                <w:t>的流动资金借款合同，借款金额为</w:t>
              </w:r>
              <w:r>
                <w:rPr>
                  <w:sz w:val="22"/>
                  <w:szCs w:val="22"/>
                </w:rPr>
                <w:t>5,</w:t>
              </w:r>
              <w:r w:rsidRPr="00EB62F6">
                <w:rPr>
                  <w:rFonts w:hint="eastAsia"/>
                  <w:sz w:val="22"/>
                  <w:szCs w:val="22"/>
                </w:rPr>
                <w:t>000</w:t>
              </w:r>
              <w:r w:rsidRPr="00EB62F6">
                <w:rPr>
                  <w:sz w:val="22"/>
                  <w:szCs w:val="22"/>
                </w:rPr>
                <w:t>.00</w:t>
              </w:r>
              <w:r w:rsidRPr="00EB62F6">
                <w:rPr>
                  <w:rFonts w:hint="eastAsia"/>
                  <w:sz w:val="22"/>
                  <w:szCs w:val="22"/>
                </w:rPr>
                <w:t>万元，借款期间自20</w:t>
              </w:r>
              <w:r w:rsidRPr="00EB62F6">
                <w:rPr>
                  <w:sz w:val="22"/>
                  <w:szCs w:val="22"/>
                </w:rPr>
                <w:t>2</w:t>
              </w:r>
              <w:r>
                <w:rPr>
                  <w:sz w:val="22"/>
                  <w:szCs w:val="22"/>
                </w:rPr>
                <w:t>3</w:t>
              </w:r>
              <w:r w:rsidRPr="00EB62F6">
                <w:rPr>
                  <w:rFonts w:hint="eastAsia"/>
                  <w:sz w:val="22"/>
                  <w:szCs w:val="22"/>
                </w:rPr>
                <w:t>年</w:t>
              </w:r>
              <w:r>
                <w:rPr>
                  <w:sz w:val="22"/>
                  <w:szCs w:val="22"/>
                </w:rPr>
                <w:t>4</w:t>
              </w:r>
              <w:r w:rsidRPr="00EB62F6">
                <w:rPr>
                  <w:rFonts w:hint="eastAsia"/>
                  <w:sz w:val="22"/>
                  <w:szCs w:val="22"/>
                </w:rPr>
                <w:t>月</w:t>
              </w:r>
              <w:r w:rsidRPr="00EB62F6">
                <w:rPr>
                  <w:sz w:val="22"/>
                  <w:szCs w:val="22"/>
                </w:rPr>
                <w:t>1</w:t>
              </w:r>
              <w:r>
                <w:rPr>
                  <w:sz w:val="22"/>
                  <w:szCs w:val="22"/>
                </w:rPr>
                <w:t>9</w:t>
              </w:r>
              <w:r w:rsidRPr="00EB62F6">
                <w:rPr>
                  <w:rFonts w:hint="eastAsia"/>
                  <w:sz w:val="22"/>
                  <w:szCs w:val="22"/>
                </w:rPr>
                <w:t>日至202</w:t>
              </w:r>
              <w:r>
                <w:rPr>
                  <w:sz w:val="22"/>
                  <w:szCs w:val="22"/>
                </w:rPr>
                <w:t>4</w:t>
              </w:r>
              <w:r w:rsidRPr="00EB62F6">
                <w:rPr>
                  <w:rFonts w:hint="eastAsia"/>
                  <w:sz w:val="22"/>
                  <w:szCs w:val="22"/>
                </w:rPr>
                <w:t>年</w:t>
              </w:r>
              <w:r>
                <w:rPr>
                  <w:sz w:val="22"/>
                  <w:szCs w:val="22"/>
                </w:rPr>
                <w:t>4</w:t>
              </w:r>
              <w:r w:rsidRPr="00EB62F6">
                <w:rPr>
                  <w:rFonts w:hint="eastAsia"/>
                  <w:sz w:val="22"/>
                  <w:szCs w:val="22"/>
                </w:rPr>
                <w:t>月</w:t>
              </w:r>
              <w:r w:rsidRPr="00EB62F6">
                <w:rPr>
                  <w:sz w:val="22"/>
                  <w:szCs w:val="22"/>
                </w:rPr>
                <w:t>1</w:t>
              </w:r>
              <w:r>
                <w:rPr>
                  <w:sz w:val="22"/>
                  <w:szCs w:val="22"/>
                </w:rPr>
                <w:t>8</w:t>
              </w:r>
              <w:r w:rsidRPr="00EB62F6">
                <w:rPr>
                  <w:rFonts w:hint="eastAsia"/>
                  <w:sz w:val="22"/>
                  <w:szCs w:val="22"/>
                </w:rPr>
                <w:t>日，借款利率</w:t>
              </w:r>
              <w:r>
                <w:rPr>
                  <w:rFonts w:hint="eastAsia"/>
                  <w:sz w:val="22"/>
                  <w:szCs w:val="22"/>
                </w:rPr>
                <w:t>以每笔借款合同生效日前</w:t>
              </w:r>
              <w:proofErr w:type="gramStart"/>
              <w:r>
                <w:rPr>
                  <w:rFonts w:hint="eastAsia"/>
                  <w:sz w:val="22"/>
                  <w:szCs w:val="22"/>
                </w:rPr>
                <w:t>一</w:t>
              </w:r>
              <w:proofErr w:type="gramEnd"/>
              <w:r>
                <w:rPr>
                  <w:rFonts w:hint="eastAsia"/>
                  <w:sz w:val="22"/>
                  <w:szCs w:val="22"/>
                </w:rPr>
                <w:t>工作日全国银行间同业拆借中心公布的1年</w:t>
              </w:r>
              <w:proofErr w:type="gramStart"/>
              <w:r>
                <w:rPr>
                  <w:rFonts w:hint="eastAsia"/>
                  <w:sz w:val="22"/>
                  <w:szCs w:val="22"/>
                </w:rPr>
                <w:t>期贷</w:t>
              </w:r>
              <w:proofErr w:type="gramEnd"/>
              <w:r>
                <w:rPr>
                  <w:rFonts w:hint="eastAsia"/>
                  <w:sz w:val="22"/>
                  <w:szCs w:val="22"/>
                </w:rPr>
                <w:t>款利率（L</w:t>
              </w:r>
              <w:r>
                <w:rPr>
                  <w:sz w:val="22"/>
                  <w:szCs w:val="22"/>
                </w:rPr>
                <w:t>PR）</w:t>
              </w:r>
              <w:r>
                <w:rPr>
                  <w:rFonts w:hint="eastAsia"/>
                  <w:sz w:val="22"/>
                  <w:szCs w:val="22"/>
                </w:rPr>
                <w:t>减浮动点数1</w:t>
              </w:r>
              <w:r>
                <w:rPr>
                  <w:sz w:val="22"/>
                  <w:szCs w:val="22"/>
                </w:rPr>
                <w:t>05</w:t>
              </w:r>
              <w:r>
                <w:rPr>
                  <w:rFonts w:hint="eastAsia"/>
                  <w:sz w:val="22"/>
                  <w:szCs w:val="22"/>
                </w:rPr>
                <w:t>个基点确定</w:t>
              </w:r>
              <w:r w:rsidRPr="00EB62F6">
                <w:rPr>
                  <w:rFonts w:hint="eastAsia"/>
                  <w:sz w:val="22"/>
                  <w:szCs w:val="22"/>
                </w:rPr>
                <w:t>。截止期末银行已放借款</w:t>
              </w:r>
              <w:r>
                <w:rPr>
                  <w:sz w:val="22"/>
                  <w:szCs w:val="22"/>
                </w:rPr>
                <w:t>5,000.00</w:t>
              </w:r>
              <w:r w:rsidRPr="00EB62F6">
                <w:rPr>
                  <w:rFonts w:hint="eastAsia"/>
                  <w:sz w:val="22"/>
                  <w:szCs w:val="22"/>
                </w:rPr>
                <w:t>万元。</w:t>
              </w:r>
            </w:p>
            <w:p w14:paraId="33B95682" w14:textId="77777777" w:rsidR="00E9728A" w:rsidRPr="00341A53" w:rsidRDefault="00000000" w:rsidP="00A95C9A">
              <w:pPr>
                <w:spacing w:beforeLines="50" w:before="120" w:afterLines="50" w:after="120" w:line="360" w:lineRule="exact"/>
                <w:ind w:firstLineChars="200" w:firstLine="440"/>
                <w:jc w:val="both"/>
                <w:rPr>
                  <w:sz w:val="22"/>
                  <w:szCs w:val="22"/>
                </w:rPr>
              </w:pPr>
              <w:r w:rsidRPr="00EB62F6">
                <w:rPr>
                  <w:rFonts w:hint="eastAsia"/>
                  <w:sz w:val="22"/>
                  <w:szCs w:val="22"/>
                </w:rPr>
                <w:t>20</w:t>
              </w:r>
              <w:r w:rsidRPr="00EB62F6">
                <w:rPr>
                  <w:sz w:val="22"/>
                  <w:szCs w:val="22"/>
                </w:rPr>
                <w:t>2</w:t>
              </w:r>
              <w:r>
                <w:rPr>
                  <w:sz w:val="22"/>
                  <w:szCs w:val="22"/>
                </w:rPr>
                <w:t>3</w:t>
              </w:r>
              <w:r w:rsidRPr="00EB62F6">
                <w:rPr>
                  <w:rFonts w:hint="eastAsia"/>
                  <w:sz w:val="22"/>
                  <w:szCs w:val="22"/>
                </w:rPr>
                <w:t>年</w:t>
              </w:r>
              <w:r>
                <w:rPr>
                  <w:sz w:val="22"/>
                  <w:szCs w:val="22"/>
                </w:rPr>
                <w:t>6</w:t>
              </w:r>
              <w:r w:rsidRPr="00EB62F6">
                <w:rPr>
                  <w:rFonts w:hint="eastAsia"/>
                  <w:sz w:val="22"/>
                  <w:szCs w:val="22"/>
                </w:rPr>
                <w:t>月</w:t>
              </w:r>
              <w:r>
                <w:rPr>
                  <w:sz w:val="22"/>
                  <w:szCs w:val="22"/>
                </w:rPr>
                <w:t>28</w:t>
              </w:r>
              <w:r w:rsidRPr="00EB62F6">
                <w:rPr>
                  <w:rFonts w:hint="eastAsia"/>
                  <w:sz w:val="22"/>
                  <w:szCs w:val="22"/>
                </w:rPr>
                <w:t>日，本公司之子公司北京天海与</w:t>
              </w:r>
              <w:r>
                <w:rPr>
                  <w:rFonts w:hint="eastAsia"/>
                  <w:sz w:val="22"/>
                  <w:szCs w:val="22"/>
                </w:rPr>
                <w:t>中国工商银行股份有限公司分别</w:t>
              </w:r>
              <w:r w:rsidRPr="00EB62F6">
                <w:rPr>
                  <w:rFonts w:hint="eastAsia"/>
                  <w:sz w:val="22"/>
                  <w:szCs w:val="22"/>
                </w:rPr>
                <w:t>签订编号为</w:t>
              </w:r>
              <w:r>
                <w:rPr>
                  <w:sz w:val="22"/>
                  <w:szCs w:val="22"/>
                </w:rPr>
                <w:t>0020000051-2023</w:t>
              </w:r>
              <w:r>
                <w:rPr>
                  <w:rFonts w:hint="eastAsia"/>
                  <w:sz w:val="22"/>
                  <w:szCs w:val="22"/>
                </w:rPr>
                <w:t>年（朝阳）字0</w:t>
              </w:r>
              <w:r>
                <w:rPr>
                  <w:sz w:val="22"/>
                  <w:szCs w:val="22"/>
                </w:rPr>
                <w:t>1517</w:t>
              </w:r>
              <w:r>
                <w:rPr>
                  <w:rFonts w:hint="eastAsia"/>
                  <w:sz w:val="22"/>
                  <w:szCs w:val="22"/>
                </w:rPr>
                <w:t>号</w:t>
              </w:r>
              <w:r w:rsidRPr="00EB62F6">
                <w:rPr>
                  <w:rFonts w:hint="eastAsia"/>
                  <w:sz w:val="22"/>
                  <w:szCs w:val="22"/>
                </w:rPr>
                <w:t>的流动资金借款合同，借款金额为</w:t>
              </w:r>
              <w:r>
                <w:rPr>
                  <w:sz w:val="22"/>
                  <w:szCs w:val="22"/>
                </w:rPr>
                <w:t>2,000</w:t>
              </w:r>
              <w:r w:rsidRPr="00EB62F6">
                <w:rPr>
                  <w:sz w:val="22"/>
                  <w:szCs w:val="22"/>
                </w:rPr>
                <w:t>.00</w:t>
              </w:r>
              <w:r w:rsidRPr="00EB62F6">
                <w:rPr>
                  <w:rFonts w:hint="eastAsia"/>
                  <w:sz w:val="22"/>
                  <w:szCs w:val="22"/>
                </w:rPr>
                <w:t>万元，借款期间自20</w:t>
              </w:r>
              <w:r w:rsidRPr="00EB62F6">
                <w:rPr>
                  <w:sz w:val="22"/>
                  <w:szCs w:val="22"/>
                </w:rPr>
                <w:t>2</w:t>
              </w:r>
              <w:r>
                <w:rPr>
                  <w:sz w:val="22"/>
                  <w:szCs w:val="22"/>
                </w:rPr>
                <w:t>3</w:t>
              </w:r>
              <w:r w:rsidRPr="00EB62F6">
                <w:rPr>
                  <w:rFonts w:hint="eastAsia"/>
                  <w:sz w:val="22"/>
                  <w:szCs w:val="22"/>
                </w:rPr>
                <w:t>年</w:t>
              </w:r>
              <w:r>
                <w:rPr>
                  <w:sz w:val="22"/>
                  <w:szCs w:val="22"/>
                </w:rPr>
                <w:t>6</w:t>
              </w:r>
              <w:r w:rsidRPr="00EB62F6">
                <w:rPr>
                  <w:rFonts w:hint="eastAsia"/>
                  <w:sz w:val="22"/>
                  <w:szCs w:val="22"/>
                </w:rPr>
                <w:t>月</w:t>
              </w:r>
              <w:r>
                <w:rPr>
                  <w:rFonts w:hint="eastAsia"/>
                  <w:sz w:val="22"/>
                  <w:szCs w:val="22"/>
                </w:rPr>
                <w:t>2</w:t>
              </w:r>
              <w:r>
                <w:rPr>
                  <w:sz w:val="22"/>
                  <w:szCs w:val="22"/>
                </w:rPr>
                <w:t>9</w:t>
              </w:r>
              <w:r w:rsidRPr="00EB62F6">
                <w:rPr>
                  <w:rFonts w:hint="eastAsia"/>
                  <w:sz w:val="22"/>
                  <w:szCs w:val="22"/>
                </w:rPr>
                <w:t>日至202</w:t>
              </w:r>
              <w:r>
                <w:rPr>
                  <w:sz w:val="22"/>
                  <w:szCs w:val="22"/>
                </w:rPr>
                <w:t>4</w:t>
              </w:r>
              <w:r w:rsidRPr="00EB62F6">
                <w:rPr>
                  <w:rFonts w:hint="eastAsia"/>
                  <w:sz w:val="22"/>
                  <w:szCs w:val="22"/>
                </w:rPr>
                <w:t>年</w:t>
              </w:r>
              <w:r>
                <w:rPr>
                  <w:sz w:val="22"/>
                  <w:szCs w:val="22"/>
                </w:rPr>
                <w:t>6</w:t>
              </w:r>
              <w:r w:rsidRPr="00EB62F6">
                <w:rPr>
                  <w:rFonts w:hint="eastAsia"/>
                  <w:sz w:val="22"/>
                  <w:szCs w:val="22"/>
                </w:rPr>
                <w:t>月</w:t>
              </w:r>
              <w:r>
                <w:rPr>
                  <w:sz w:val="22"/>
                  <w:szCs w:val="22"/>
                </w:rPr>
                <w:t>28</w:t>
              </w:r>
              <w:r w:rsidRPr="00EB62F6">
                <w:rPr>
                  <w:rFonts w:hint="eastAsia"/>
                  <w:sz w:val="22"/>
                  <w:szCs w:val="22"/>
                </w:rPr>
                <w:t>日，借款利率</w:t>
              </w:r>
              <w:r>
                <w:rPr>
                  <w:rFonts w:hint="eastAsia"/>
                  <w:sz w:val="22"/>
                  <w:szCs w:val="22"/>
                </w:rPr>
                <w:t>以每笔借款合同生效日前</w:t>
              </w:r>
              <w:proofErr w:type="gramStart"/>
              <w:r>
                <w:rPr>
                  <w:rFonts w:hint="eastAsia"/>
                  <w:sz w:val="22"/>
                  <w:szCs w:val="22"/>
                </w:rPr>
                <w:t>一</w:t>
              </w:r>
              <w:proofErr w:type="gramEnd"/>
              <w:r>
                <w:rPr>
                  <w:rFonts w:hint="eastAsia"/>
                  <w:sz w:val="22"/>
                  <w:szCs w:val="22"/>
                </w:rPr>
                <w:t>工作日全国银行间同业拆借中心公布的1年</w:t>
              </w:r>
              <w:proofErr w:type="gramStart"/>
              <w:r>
                <w:rPr>
                  <w:rFonts w:hint="eastAsia"/>
                  <w:sz w:val="22"/>
                  <w:szCs w:val="22"/>
                </w:rPr>
                <w:t>期贷</w:t>
              </w:r>
              <w:proofErr w:type="gramEnd"/>
              <w:r>
                <w:rPr>
                  <w:rFonts w:hint="eastAsia"/>
                  <w:sz w:val="22"/>
                  <w:szCs w:val="22"/>
                </w:rPr>
                <w:t>款利率（L</w:t>
              </w:r>
              <w:r>
                <w:rPr>
                  <w:sz w:val="22"/>
                  <w:szCs w:val="22"/>
                </w:rPr>
                <w:t>PR）</w:t>
              </w:r>
              <w:r>
                <w:rPr>
                  <w:rFonts w:hint="eastAsia"/>
                  <w:sz w:val="22"/>
                  <w:szCs w:val="22"/>
                </w:rPr>
                <w:t>减浮动点数</w:t>
              </w:r>
              <w:r>
                <w:rPr>
                  <w:sz w:val="22"/>
                  <w:szCs w:val="22"/>
                </w:rPr>
                <w:t>95</w:t>
              </w:r>
              <w:r>
                <w:rPr>
                  <w:rFonts w:hint="eastAsia"/>
                  <w:sz w:val="22"/>
                  <w:szCs w:val="22"/>
                </w:rPr>
                <w:t>个基点确定</w:t>
              </w:r>
              <w:r w:rsidRPr="00EB62F6">
                <w:rPr>
                  <w:rFonts w:hint="eastAsia"/>
                  <w:sz w:val="22"/>
                  <w:szCs w:val="22"/>
                </w:rPr>
                <w:t>。截止期末银行已放借款</w:t>
              </w:r>
              <w:r>
                <w:rPr>
                  <w:sz w:val="22"/>
                  <w:szCs w:val="22"/>
                </w:rPr>
                <w:t>2,000.00</w:t>
              </w:r>
              <w:r w:rsidRPr="00EB62F6">
                <w:rPr>
                  <w:rFonts w:hint="eastAsia"/>
                  <w:sz w:val="22"/>
                  <w:szCs w:val="22"/>
                </w:rPr>
                <w:t>万元。</w:t>
              </w:r>
            </w:p>
            <w:p w14:paraId="1646244B" w14:textId="68388906" w:rsidR="00E9728A" w:rsidRDefault="00000000"/>
            <w:bookmarkEnd w:id="218" w:displacedByCustomXml="next"/>
            <w:bookmarkEnd w:id="219" w:displacedByCustomXml="next"/>
          </w:sdtContent>
        </w:sdt>
      </w:sdtContent>
    </w:sdt>
    <w:p w14:paraId="1BEB0C98" w14:textId="77777777" w:rsidR="00E9728A" w:rsidRDefault="00E9728A"/>
    <w:bookmarkStart w:id="220" w:name="_Hlk10535388" w:displacedByCustomXml="next"/>
    <w:sdt>
      <w:sdtPr>
        <w:rPr>
          <w:rFonts w:ascii="宋体" w:hAnsi="宋体" w:cs="宋体" w:hint="eastAsia"/>
          <w:b w:val="0"/>
          <w:bCs/>
          <w:kern w:val="0"/>
          <w:szCs w:val="21"/>
        </w:rPr>
        <w:alias w:val="模块:交易性金融负债"/>
        <w:tag w:val="_SEC_354c17e0a096493bbae36dd9bb3f3774"/>
        <w:id w:val="-891728637"/>
        <w:lock w:val="sdtLocked"/>
        <w:placeholder>
          <w:docPart w:val="GBC22222222222222222222222222222"/>
        </w:placeholder>
      </w:sdtPr>
      <w:sdtEndPr>
        <w:rPr>
          <w:rFonts w:hint="default"/>
        </w:rPr>
      </w:sdtEndPr>
      <w:sdtContent>
        <w:bookmarkStart w:id="221" w:name="_Hlk141702990" w:displacedByCustomXml="prev"/>
        <w:p w14:paraId="234EDFAB"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交易性金融负债</w:t>
          </w:r>
        </w:p>
        <w:sdt>
          <w:sdtPr>
            <w:alias w:val="是否适用：交易性金融负债[双击切换]"/>
            <w:tag w:val="_GBC_ed513d792f1f4a5f8256d125428aafdf"/>
            <w:id w:val="103165071"/>
            <w:lock w:val="sdtLocked"/>
            <w:placeholder>
              <w:docPart w:val="GBC22222222222222222222222222222"/>
            </w:placeholder>
          </w:sdtPr>
          <w:sdtContent>
            <w:p w14:paraId="23E774DF" w14:textId="5567478D"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BE7037" w14:textId="6D763136" w:rsidR="00E9728A" w:rsidRDefault="00000000"/>
      </w:sdtContent>
    </w:sdt>
    <w:bookmarkEnd w:id="221" w:displacedByCustomXml="prev"/>
    <w:bookmarkEnd w:id="220" w:displacedByCustomXml="prev"/>
    <w:p w14:paraId="07E3C81F" w14:textId="77777777" w:rsidR="00E9728A" w:rsidRDefault="00E9728A"/>
    <w:sdt>
      <w:sdtPr>
        <w:rPr>
          <w:rFonts w:ascii="宋体" w:hAnsi="宋体" w:cs="宋体" w:hint="eastAsia"/>
          <w:b w:val="0"/>
          <w:bCs/>
          <w:kern w:val="0"/>
          <w:szCs w:val="21"/>
        </w:rPr>
        <w:alias w:val="模块:衍生金融负债"/>
        <w:tag w:val="_GBC_c6a901495ec44a7798e3a75ddb5e06bf"/>
        <w:id w:val="-1697374133"/>
        <w:lock w:val="sdtLocked"/>
        <w:placeholder>
          <w:docPart w:val="GBC22222222222222222222222222222"/>
        </w:placeholder>
      </w:sdtPr>
      <w:sdtContent>
        <w:p w14:paraId="48811472"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alias w:val="是否适用：衍生金融负债[双击切换]"/>
            <w:tag w:val="_GBC_3a60c0d3d0534eba80b93475b0a6411f"/>
            <w:id w:val="-1260050420"/>
            <w:lock w:val="sdtLocked"/>
            <w:placeholder>
              <w:docPart w:val="GBC22222222222222222222222222222"/>
            </w:placeholder>
          </w:sdtPr>
          <w:sdtContent>
            <w:p w14:paraId="1AFA2252" w14:textId="476C14E8"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CFE8A8" w14:textId="4855E553" w:rsidR="00E9728A" w:rsidRDefault="00000000"/>
      </w:sdtContent>
    </w:sdt>
    <w:p w14:paraId="3F1D4295" w14:textId="77777777" w:rsidR="00E9728A" w:rsidRDefault="00E9728A"/>
    <w:p w14:paraId="609027E4" w14:textId="77777777" w:rsidR="00E9728A" w:rsidRDefault="00000000">
      <w:pPr>
        <w:pStyle w:val="3"/>
        <w:numPr>
          <w:ilvl w:val="0"/>
          <w:numId w:val="63"/>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648253865"/>
        <w:lock w:val="sdtContentLocked"/>
        <w:placeholder>
          <w:docPart w:val="GBC22222222222222222222222222222"/>
        </w:placeholder>
      </w:sdtPr>
      <w:sdtContent>
        <w:p w14:paraId="155746E6" w14:textId="021213B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商业承兑汇票"/>
        <w:tag w:val="_SEC_a4b116c3ef20487f88d23464626b8bb5"/>
        <w:id w:val="-1602405814"/>
        <w:lock w:val="sdtLocked"/>
        <w:placeholder>
          <w:docPart w:val="GBC22222222222222222222222222222"/>
        </w:placeholder>
      </w:sdtPr>
      <w:sdtContent>
        <w:p w14:paraId="50479CB4" w14:textId="77777777" w:rsidR="00E9728A" w:rsidRDefault="00000000">
          <w:pPr>
            <w:jc w:val="right"/>
          </w:pPr>
          <w:r>
            <w:rPr>
              <w:rFonts w:hint="eastAsia"/>
            </w:rPr>
            <w:t>单位：</w:t>
          </w:r>
          <w:sdt>
            <w:sdtPr>
              <w:rPr>
                <w:rFonts w:hint="eastAsia"/>
              </w:rPr>
              <w:alias w:val="单位：财务附注：应付票据"/>
              <w:tag w:val="_GBC_db69c246a0d14735805df636930e34ba"/>
              <w:id w:val="14327809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6301218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311"/>
            <w:gridCol w:w="3338"/>
            <w:gridCol w:w="3244"/>
          </w:tblGrid>
          <w:tr w:rsidR="00A95C9A" w14:paraId="72933CDE" w14:textId="77777777" w:rsidTr="00D515D1">
            <w:trPr>
              <w:cantSplit/>
            </w:trPr>
            <w:sdt>
              <w:sdtPr>
                <w:tag w:val="_PLD_faa4f5cfe5ae4b0a9c786ca922191e7e"/>
                <w:id w:val="841511645"/>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008434EA" w14:textId="77777777" w:rsidR="00E9728A" w:rsidRDefault="00000000" w:rsidP="00D515D1">
                    <w:pPr>
                      <w:autoSpaceDE w:val="0"/>
                      <w:autoSpaceDN w:val="0"/>
                      <w:adjustRightInd w:val="0"/>
                      <w:snapToGrid w:val="0"/>
                      <w:spacing w:line="240" w:lineRule="atLeast"/>
                      <w:jc w:val="center"/>
                    </w:pPr>
                    <w:r>
                      <w:rPr>
                        <w:rFonts w:hint="eastAsia"/>
                      </w:rPr>
                      <w:t>种类</w:t>
                    </w:r>
                  </w:p>
                </w:tc>
              </w:sdtContent>
            </w:sdt>
            <w:sdt>
              <w:sdtPr>
                <w:tag w:val="_PLD_b51f0f25994640289becfaca28eb1d5c"/>
                <w:id w:val="-363520518"/>
                <w:lock w:val="sdtLocked"/>
              </w:sdtPr>
              <w:sdtContent>
                <w:tc>
                  <w:tcPr>
                    <w:tcW w:w="1877" w:type="pct"/>
                    <w:tcBorders>
                      <w:top w:val="single" w:sz="6" w:space="0" w:color="auto"/>
                      <w:left w:val="single" w:sz="6" w:space="0" w:color="auto"/>
                      <w:bottom w:val="single" w:sz="6" w:space="0" w:color="auto"/>
                      <w:right w:val="single" w:sz="6" w:space="0" w:color="auto"/>
                    </w:tcBorders>
                    <w:vAlign w:val="center"/>
                  </w:tcPr>
                  <w:p w14:paraId="6AEEB153" w14:textId="77777777" w:rsidR="00E9728A" w:rsidRDefault="00000000" w:rsidP="00D515D1">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1505705821"/>
                <w:lock w:val="sdtLocked"/>
              </w:sdtPr>
              <w:sdtContent>
                <w:tc>
                  <w:tcPr>
                    <w:tcW w:w="1824" w:type="pct"/>
                    <w:tcBorders>
                      <w:top w:val="single" w:sz="6" w:space="0" w:color="auto"/>
                      <w:left w:val="single" w:sz="6" w:space="0" w:color="auto"/>
                      <w:bottom w:val="single" w:sz="6" w:space="0" w:color="auto"/>
                      <w:right w:val="single" w:sz="6" w:space="0" w:color="auto"/>
                    </w:tcBorders>
                    <w:vAlign w:val="center"/>
                  </w:tcPr>
                  <w:p w14:paraId="62159F75" w14:textId="77777777" w:rsidR="00E9728A" w:rsidRDefault="00000000" w:rsidP="00D515D1">
                    <w:pPr>
                      <w:autoSpaceDE w:val="0"/>
                      <w:autoSpaceDN w:val="0"/>
                      <w:adjustRightInd w:val="0"/>
                      <w:snapToGrid w:val="0"/>
                      <w:spacing w:line="240" w:lineRule="atLeast"/>
                      <w:jc w:val="center"/>
                    </w:pPr>
                    <w:r>
                      <w:rPr>
                        <w:rFonts w:hint="eastAsia"/>
                      </w:rPr>
                      <w:t>期初余额</w:t>
                    </w:r>
                  </w:p>
                </w:tc>
              </w:sdtContent>
            </w:sdt>
          </w:tr>
          <w:tr w:rsidR="00A95C9A" w14:paraId="16C45D69" w14:textId="77777777" w:rsidTr="00D515D1">
            <w:trPr>
              <w:cantSplit/>
            </w:trPr>
            <w:sdt>
              <w:sdtPr>
                <w:tag w:val="_PLD_612dd94d183548b6a311a7688699608c"/>
                <w:id w:val="910735784"/>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15930A09" w14:textId="77777777" w:rsidR="00E9728A" w:rsidRDefault="00000000" w:rsidP="00D515D1">
                    <w:pPr>
                      <w:autoSpaceDE w:val="0"/>
                      <w:autoSpaceDN w:val="0"/>
                      <w:adjustRightInd w:val="0"/>
                      <w:snapToGrid w:val="0"/>
                      <w:spacing w:line="240" w:lineRule="atLeast"/>
                    </w:pPr>
                    <w:r>
                      <w:rPr>
                        <w:rFonts w:hint="eastAsia"/>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44F4B8A3" w14:textId="77777777" w:rsidR="00E9728A" w:rsidRDefault="00E9728A" w:rsidP="00D515D1">
                <w:pPr>
                  <w:ind w:right="13"/>
                  <w:jc w:val="right"/>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7B5C15FC" w14:textId="77777777" w:rsidR="00E9728A" w:rsidRDefault="00E9728A" w:rsidP="00D515D1">
                <w:pPr>
                  <w:jc w:val="right"/>
                </w:pPr>
              </w:p>
            </w:tc>
          </w:tr>
          <w:tr w:rsidR="00A95C9A" w14:paraId="2CEDAD7E" w14:textId="77777777" w:rsidTr="00D515D1">
            <w:trPr>
              <w:cantSplit/>
            </w:trPr>
            <w:sdt>
              <w:sdtPr>
                <w:tag w:val="_PLD_a78177bc2f9c4e819670fb289b9d6192"/>
                <w:id w:val="-647671645"/>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0640382D" w14:textId="77777777" w:rsidR="00E9728A" w:rsidRDefault="00000000" w:rsidP="00D515D1">
                    <w:pPr>
                      <w:autoSpaceDE w:val="0"/>
                      <w:autoSpaceDN w:val="0"/>
                      <w:adjustRightInd w:val="0"/>
                      <w:snapToGrid w:val="0"/>
                      <w:spacing w:line="240" w:lineRule="atLeast"/>
                    </w:pPr>
                    <w:r>
                      <w:rPr>
                        <w:rFonts w:hint="eastAsia"/>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68B7BE35" w14:textId="77777777" w:rsidR="00E9728A" w:rsidRDefault="00000000" w:rsidP="00D515D1">
                <w:pPr>
                  <w:ind w:right="13"/>
                  <w:jc w:val="right"/>
                </w:pPr>
                <w:r>
                  <w:t>95,927,453.58</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6C08E95E" w14:textId="77777777" w:rsidR="00E9728A" w:rsidRDefault="00000000" w:rsidP="00D515D1">
                <w:pPr>
                  <w:jc w:val="right"/>
                </w:pPr>
                <w:r>
                  <w:t>77,497,454.43</w:t>
                </w:r>
              </w:p>
            </w:tc>
          </w:tr>
          <w:sdt>
            <w:sdtPr>
              <w:alias w:val="应付票据明细"/>
              <w:tag w:val="_TUP_a5ea2bde9c2145ab9443e9a86b5162f5"/>
              <w:id w:val="-994180512"/>
              <w:lock w:val="sdtLocked"/>
            </w:sdtPr>
            <w:sdtContent>
              <w:tr w:rsidR="00A95C9A" w14:paraId="39687664" w14:textId="77777777" w:rsidTr="00D515D1">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35257571" w14:textId="77777777" w:rsidR="00E9728A" w:rsidRDefault="00E9728A" w:rsidP="00D515D1">
                    <w:pPr>
                      <w:autoSpaceDE w:val="0"/>
                      <w:autoSpaceDN w:val="0"/>
                      <w:adjustRightInd w:val="0"/>
                      <w:snapToGrid w:val="0"/>
                      <w:spacing w:line="240" w:lineRule="atLeast"/>
                    </w:pP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79175281" w14:textId="77777777" w:rsidR="00E9728A" w:rsidRDefault="00E9728A" w:rsidP="00D515D1">
                    <w:pPr>
                      <w:ind w:right="13"/>
                      <w:jc w:val="right"/>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EC512A1" w14:textId="77777777" w:rsidR="00E9728A" w:rsidRDefault="00E9728A" w:rsidP="00D515D1">
                    <w:pPr>
                      <w:jc w:val="right"/>
                    </w:pPr>
                  </w:p>
                </w:tc>
              </w:tr>
            </w:sdtContent>
          </w:sdt>
          <w:sdt>
            <w:sdtPr>
              <w:alias w:val="应付票据明细"/>
              <w:tag w:val="_TUP_a5ea2bde9c2145ab9443e9a86b5162f5"/>
              <w:id w:val="1491608113"/>
              <w:lock w:val="sdtLocked"/>
            </w:sdtPr>
            <w:sdtContent>
              <w:tr w:rsidR="00A95C9A" w14:paraId="4F8C8883" w14:textId="77777777" w:rsidTr="00D515D1">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7792B43D" w14:textId="77777777" w:rsidR="00E9728A" w:rsidRDefault="00E9728A" w:rsidP="00D515D1">
                    <w:pPr>
                      <w:autoSpaceDE w:val="0"/>
                      <w:autoSpaceDN w:val="0"/>
                      <w:adjustRightInd w:val="0"/>
                      <w:snapToGrid w:val="0"/>
                      <w:spacing w:line="240" w:lineRule="atLeast"/>
                    </w:pP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5219872A" w14:textId="77777777" w:rsidR="00E9728A" w:rsidRDefault="00E9728A" w:rsidP="00D515D1">
                    <w:pPr>
                      <w:ind w:right="13"/>
                      <w:jc w:val="right"/>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38632B9A" w14:textId="77777777" w:rsidR="00E9728A" w:rsidRDefault="00E9728A" w:rsidP="00D515D1">
                    <w:pPr>
                      <w:jc w:val="right"/>
                    </w:pPr>
                  </w:p>
                </w:tc>
              </w:tr>
            </w:sdtContent>
          </w:sdt>
          <w:tr w:rsidR="00A95C9A" w14:paraId="7A8829D6" w14:textId="77777777" w:rsidTr="00D515D1">
            <w:trPr>
              <w:cantSplit/>
            </w:trPr>
            <w:sdt>
              <w:sdtPr>
                <w:tag w:val="_PLD_91c7e1de96284cd2994cfcf7c0e798dc"/>
                <w:id w:val="-73660458"/>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5D5DF410" w14:textId="77777777" w:rsidR="00E9728A" w:rsidRDefault="00000000" w:rsidP="00D515D1">
                    <w:pPr>
                      <w:autoSpaceDE w:val="0"/>
                      <w:autoSpaceDN w:val="0"/>
                      <w:adjustRightInd w:val="0"/>
                      <w:snapToGrid w:val="0"/>
                      <w:spacing w:line="240" w:lineRule="atLeast"/>
                      <w:jc w:val="center"/>
                    </w:pPr>
                    <w:r>
                      <w:rPr>
                        <w:rFonts w:hint="eastAsia"/>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7868E7EB" w14:textId="77777777" w:rsidR="00E9728A" w:rsidRDefault="00000000" w:rsidP="00D515D1">
                <w:pPr>
                  <w:jc w:val="right"/>
                </w:pPr>
                <w:r>
                  <w:t>95,927,453.58</w:t>
                </w:r>
              </w:p>
            </w:tc>
            <w:tc>
              <w:tcPr>
                <w:tcW w:w="1824" w:type="pct"/>
                <w:tcBorders>
                  <w:top w:val="single" w:sz="6" w:space="0" w:color="auto"/>
                  <w:left w:val="single" w:sz="6" w:space="0" w:color="auto"/>
                  <w:bottom w:val="single" w:sz="6" w:space="0" w:color="auto"/>
                  <w:right w:val="single" w:sz="6" w:space="0" w:color="auto"/>
                </w:tcBorders>
              </w:tcPr>
              <w:p w14:paraId="6B9627F7" w14:textId="77777777" w:rsidR="00E9728A" w:rsidRDefault="00000000" w:rsidP="00D515D1">
                <w:pPr>
                  <w:jc w:val="right"/>
                </w:pPr>
                <w:r>
                  <w:t>77,497,454.43</w:t>
                </w:r>
              </w:p>
            </w:tc>
          </w:tr>
        </w:tbl>
        <w:p w14:paraId="54B9E15D" w14:textId="77777777" w:rsidR="00E9728A" w:rsidRDefault="00E9728A"/>
        <w:p w14:paraId="21C9C15E" w14:textId="5592F23F" w:rsidR="00E9728A" w:rsidRDefault="00000000">
          <w:pPr>
            <w:snapToGrid w:val="0"/>
            <w:spacing w:line="240" w:lineRule="atLeast"/>
          </w:pPr>
          <w:r>
            <w:rPr>
              <w:rFonts w:hint="eastAsia"/>
            </w:rPr>
            <w:t>本</w:t>
          </w:r>
          <w:proofErr w:type="gramStart"/>
          <w:r>
            <w:rPr>
              <w:rFonts w:hint="eastAsia"/>
            </w:rPr>
            <w:t>期末已</w:t>
          </w:r>
          <w:proofErr w:type="gramEnd"/>
          <w:r>
            <w:rPr>
              <w:rFonts w:hint="eastAsia"/>
            </w:rPr>
            <w:t>到期未支付的应付票据总额为</w:t>
          </w:r>
          <w:sdt>
            <w:sdtPr>
              <w:rPr>
                <w:rFonts w:hint="eastAsia"/>
              </w:rPr>
              <w:alias w:val="已到期未支付的应付票据总额"/>
              <w:tag w:val="_GBC_c9651441e218453780f22db83f133e6a"/>
              <w:id w:val="-608202425"/>
              <w:lock w:val="sdtLocked"/>
              <w:placeholder>
                <w:docPart w:val="GBC22222222222222222222222222222"/>
              </w:placeholder>
            </w:sdtPr>
            <w:sdtContent>
              <w:r>
                <w:t>0</w:t>
              </w:r>
            </w:sdtContent>
          </w:sdt>
          <w:r>
            <w:rPr>
              <w:rFonts w:hint="eastAsia"/>
            </w:rPr>
            <w:t xml:space="preserve"> 元。</w:t>
          </w:r>
        </w:p>
      </w:sdtContent>
    </w:sdt>
    <w:p w14:paraId="540BF682" w14:textId="77777777" w:rsidR="00E9728A" w:rsidRDefault="00E9728A"/>
    <w:p w14:paraId="69FCBE61" w14:textId="77777777" w:rsidR="00E9728A" w:rsidRDefault="00000000">
      <w:pPr>
        <w:pStyle w:val="3"/>
        <w:numPr>
          <w:ilvl w:val="0"/>
          <w:numId w:val="63"/>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kern w:val="0"/>
          <w:szCs w:val="21"/>
        </w:rPr>
        <w:alias w:val="模块:应付账款情况"/>
        <w:tag w:val="_GBC_0f1b98b90c3845e1a1ad65786460f84b"/>
        <w:id w:val="-785586718"/>
        <w:lock w:val="sdtLocked"/>
        <w:placeholder>
          <w:docPart w:val="GBC22222222222222222222222222222"/>
        </w:placeholder>
      </w:sdtPr>
      <w:sdtEndPr>
        <w:rPr>
          <w:rFonts w:hint="default"/>
        </w:rPr>
      </w:sdtEndPr>
      <w:sdtContent>
        <w:p w14:paraId="20207152" w14:textId="77777777" w:rsidR="00E9728A" w:rsidRDefault="00000000">
          <w:pPr>
            <w:pStyle w:val="4"/>
            <w:numPr>
              <w:ilvl w:val="0"/>
              <w:numId w:val="83"/>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2024657935"/>
            <w:lock w:val="sdtLocked"/>
            <w:placeholder>
              <w:docPart w:val="GBC22222222222222222222222222222"/>
            </w:placeholder>
          </w:sdtPr>
          <w:sdtContent>
            <w:p w14:paraId="17A827B7" w14:textId="3478C8A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08518D" w14:textId="77777777" w:rsidR="00E9728A" w:rsidRDefault="00000000">
          <w:pPr>
            <w:jc w:val="right"/>
          </w:pPr>
          <w:r>
            <w:rPr>
              <w:rFonts w:hint="eastAsia"/>
            </w:rPr>
            <w:t>单位：</w:t>
          </w:r>
          <w:sdt>
            <w:sdtPr>
              <w:rPr>
                <w:rFonts w:hint="eastAsia"/>
              </w:rPr>
              <w:alias w:val="单位：财务附注：应付账款情况"/>
              <w:tag w:val="_GBC_53c05e3ea1bb4f08bbe5cf204a0947b9"/>
              <w:id w:val="-11457354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7365502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67"/>
            <w:gridCol w:w="3341"/>
          </w:tblGrid>
          <w:tr w:rsidR="00A95C9A" w14:paraId="670E155E" w14:textId="77777777" w:rsidTr="0033798D">
            <w:sdt>
              <w:sdtPr>
                <w:tag w:val="_PLD_7dae27caeee34d74add24cd985083c75"/>
                <w:id w:val="885148209"/>
                <w:lock w:val="sdtLocked"/>
              </w:sdtPr>
              <w:sdtContent>
                <w:tc>
                  <w:tcPr>
                    <w:tcW w:w="1570" w:type="pct"/>
                    <w:shd w:val="clear" w:color="auto" w:fill="auto"/>
                  </w:tcPr>
                  <w:p w14:paraId="3D566F5B" w14:textId="77777777" w:rsidR="00E9728A" w:rsidRDefault="00000000" w:rsidP="0033798D">
                    <w:pPr>
                      <w:jc w:val="center"/>
                    </w:pPr>
                    <w:r>
                      <w:rPr>
                        <w:rFonts w:hint="eastAsia"/>
                      </w:rPr>
                      <w:t>项目</w:t>
                    </w:r>
                  </w:p>
                </w:tc>
              </w:sdtContent>
            </w:sdt>
            <w:sdt>
              <w:sdtPr>
                <w:tag w:val="_PLD_136ba417561e421ea02da8004fdf8b33"/>
                <w:id w:val="2089114637"/>
                <w:lock w:val="sdtLocked"/>
              </w:sdtPr>
              <w:sdtContent>
                <w:tc>
                  <w:tcPr>
                    <w:tcW w:w="1584" w:type="pct"/>
                    <w:shd w:val="clear" w:color="auto" w:fill="auto"/>
                  </w:tcPr>
                  <w:p w14:paraId="37FAB958" w14:textId="77777777" w:rsidR="00E9728A" w:rsidRDefault="00000000" w:rsidP="0033798D">
                    <w:pPr>
                      <w:jc w:val="center"/>
                    </w:pPr>
                    <w:r>
                      <w:rPr>
                        <w:rFonts w:hint="eastAsia"/>
                      </w:rPr>
                      <w:t>期末余额</w:t>
                    </w:r>
                  </w:p>
                </w:tc>
              </w:sdtContent>
            </w:sdt>
            <w:sdt>
              <w:sdtPr>
                <w:tag w:val="_PLD_bc4b311c1ee54bd48b7b2ba2ab79c364"/>
                <w:id w:val="-1284727919"/>
                <w:lock w:val="sdtLocked"/>
              </w:sdtPr>
              <w:sdtContent>
                <w:tc>
                  <w:tcPr>
                    <w:tcW w:w="1846" w:type="pct"/>
                    <w:shd w:val="clear" w:color="auto" w:fill="auto"/>
                  </w:tcPr>
                  <w:p w14:paraId="28A54328" w14:textId="77777777" w:rsidR="00E9728A" w:rsidRDefault="00000000" w:rsidP="0033798D">
                    <w:pPr>
                      <w:jc w:val="center"/>
                    </w:pPr>
                    <w:r>
                      <w:rPr>
                        <w:rFonts w:hint="eastAsia"/>
                      </w:rPr>
                      <w:t>期初余额</w:t>
                    </w:r>
                  </w:p>
                </w:tc>
              </w:sdtContent>
            </w:sdt>
          </w:tr>
          <w:sdt>
            <w:sdtPr>
              <w:rPr>
                <w:rFonts w:hint="eastAsia"/>
              </w:rPr>
              <w:alias w:val="应付账款情况明细"/>
              <w:tag w:val="_GBC_6a9eb940fbe64774bcca168078c6adaa"/>
              <w:id w:val="1957749680"/>
              <w:lock w:val="sdtLocked"/>
            </w:sdtPr>
            <w:sdtContent>
              <w:tr w:rsidR="00A95C9A" w14:paraId="7F544749" w14:textId="77777777" w:rsidTr="0033798D">
                <w:tc>
                  <w:tcPr>
                    <w:tcW w:w="1570" w:type="pct"/>
                    <w:shd w:val="clear" w:color="auto" w:fill="auto"/>
                  </w:tcPr>
                  <w:p w14:paraId="2256AE10" w14:textId="77777777" w:rsidR="00E9728A" w:rsidRDefault="00000000" w:rsidP="0033798D">
                    <w:r>
                      <w:t>材料款等</w:t>
                    </w:r>
                  </w:p>
                </w:tc>
                <w:tc>
                  <w:tcPr>
                    <w:tcW w:w="1584" w:type="pct"/>
                    <w:shd w:val="clear" w:color="auto" w:fill="auto"/>
                  </w:tcPr>
                  <w:p w14:paraId="72605967" w14:textId="77777777" w:rsidR="00E9728A" w:rsidRDefault="00000000" w:rsidP="0033798D">
                    <w:pPr>
                      <w:jc w:val="right"/>
                    </w:pPr>
                    <w:r>
                      <w:t>267,073,102.18</w:t>
                    </w:r>
                  </w:p>
                </w:tc>
                <w:tc>
                  <w:tcPr>
                    <w:tcW w:w="1846" w:type="pct"/>
                    <w:shd w:val="clear" w:color="auto" w:fill="auto"/>
                  </w:tcPr>
                  <w:p w14:paraId="7552AA18" w14:textId="77777777" w:rsidR="00E9728A" w:rsidRDefault="00000000" w:rsidP="0033798D">
                    <w:pPr>
                      <w:jc w:val="right"/>
                    </w:pPr>
                    <w:r>
                      <w:t>226,302,452.09</w:t>
                    </w:r>
                  </w:p>
                </w:tc>
              </w:tr>
            </w:sdtContent>
          </w:sdt>
          <w:sdt>
            <w:sdtPr>
              <w:rPr>
                <w:rFonts w:hint="eastAsia"/>
              </w:rPr>
              <w:alias w:val="应付账款情况明细"/>
              <w:tag w:val="_GBC_6a9eb940fbe64774bcca168078c6adaa"/>
              <w:id w:val="1020203378"/>
              <w:lock w:val="sdtLocked"/>
            </w:sdtPr>
            <w:sdtContent>
              <w:tr w:rsidR="00A95C9A" w14:paraId="213DCCCA" w14:textId="77777777" w:rsidTr="0033798D">
                <w:tc>
                  <w:tcPr>
                    <w:tcW w:w="1570" w:type="pct"/>
                    <w:shd w:val="clear" w:color="auto" w:fill="auto"/>
                  </w:tcPr>
                  <w:p w14:paraId="5F3FC35D" w14:textId="77777777" w:rsidR="00E9728A" w:rsidRDefault="00000000" w:rsidP="0033798D">
                    <w:r>
                      <w:t>工程款</w:t>
                    </w:r>
                  </w:p>
                </w:tc>
                <w:tc>
                  <w:tcPr>
                    <w:tcW w:w="1584" w:type="pct"/>
                    <w:shd w:val="clear" w:color="auto" w:fill="auto"/>
                  </w:tcPr>
                  <w:p w14:paraId="2C36ACC4" w14:textId="77777777" w:rsidR="00E9728A" w:rsidRDefault="00000000" w:rsidP="0033798D">
                    <w:pPr>
                      <w:jc w:val="right"/>
                    </w:pPr>
                    <w:r>
                      <w:t>17,073,027.69</w:t>
                    </w:r>
                  </w:p>
                </w:tc>
                <w:tc>
                  <w:tcPr>
                    <w:tcW w:w="1846" w:type="pct"/>
                    <w:shd w:val="clear" w:color="auto" w:fill="auto"/>
                  </w:tcPr>
                  <w:p w14:paraId="488E96D9" w14:textId="77777777" w:rsidR="00E9728A" w:rsidRDefault="00000000" w:rsidP="0033798D">
                    <w:pPr>
                      <w:jc w:val="right"/>
                    </w:pPr>
                    <w:r>
                      <w:t>16,298,508.15</w:t>
                    </w:r>
                  </w:p>
                </w:tc>
              </w:tr>
            </w:sdtContent>
          </w:sdt>
          <w:tr w:rsidR="00A95C9A" w14:paraId="35EC50E5" w14:textId="77777777" w:rsidTr="0033798D">
            <w:sdt>
              <w:sdtPr>
                <w:tag w:val="_PLD_b82b4cb1d4fa4c8fb75bed463f2da31b"/>
                <w:id w:val="-1904207279"/>
                <w:lock w:val="sdtLocked"/>
              </w:sdtPr>
              <w:sdtContent>
                <w:tc>
                  <w:tcPr>
                    <w:tcW w:w="1570" w:type="pct"/>
                    <w:shd w:val="clear" w:color="auto" w:fill="auto"/>
                  </w:tcPr>
                  <w:p w14:paraId="5AE61F92" w14:textId="77777777" w:rsidR="00E9728A" w:rsidRDefault="00000000" w:rsidP="0033798D">
                    <w:pPr>
                      <w:jc w:val="center"/>
                      <w:rPr>
                        <w:color w:val="000000" w:themeColor="text1"/>
                      </w:rPr>
                    </w:pPr>
                    <w:r>
                      <w:rPr>
                        <w:rFonts w:hint="eastAsia"/>
                        <w:color w:val="000000" w:themeColor="text1"/>
                      </w:rPr>
                      <w:t>合计</w:t>
                    </w:r>
                  </w:p>
                </w:tc>
              </w:sdtContent>
            </w:sdt>
            <w:tc>
              <w:tcPr>
                <w:tcW w:w="1584" w:type="pct"/>
                <w:shd w:val="clear" w:color="auto" w:fill="auto"/>
              </w:tcPr>
              <w:p w14:paraId="49561B1A" w14:textId="77777777" w:rsidR="00E9728A" w:rsidRDefault="00000000" w:rsidP="0033798D">
                <w:pPr>
                  <w:jc w:val="right"/>
                </w:pPr>
                <w:r>
                  <w:t>284,146,129.87</w:t>
                </w:r>
              </w:p>
            </w:tc>
            <w:tc>
              <w:tcPr>
                <w:tcW w:w="1846" w:type="pct"/>
                <w:shd w:val="clear" w:color="auto" w:fill="auto"/>
              </w:tcPr>
              <w:p w14:paraId="075A7FFA" w14:textId="77777777" w:rsidR="00E9728A" w:rsidRDefault="00000000" w:rsidP="0033798D">
                <w:pPr>
                  <w:jc w:val="right"/>
                </w:pPr>
                <w:r>
                  <w:t>242,600,960.24</w:t>
                </w:r>
              </w:p>
            </w:tc>
          </w:tr>
        </w:tbl>
        <w:p w14:paraId="45E82813" w14:textId="77777777" w:rsidR="00E9728A" w:rsidRDefault="00E9728A"/>
        <w:p w14:paraId="753474B0" w14:textId="77777777" w:rsidR="00E9728A" w:rsidRDefault="00000000"/>
      </w:sdtContent>
    </w:sdt>
    <w:sdt>
      <w:sdtPr>
        <w:rPr>
          <w:rFonts w:ascii="宋体" w:hAnsi="宋体" w:cstheme="minorBidi" w:hint="eastAsia"/>
          <w:b w:val="0"/>
          <w:bCs/>
          <w:kern w:val="0"/>
          <w:szCs w:val="22"/>
        </w:rPr>
        <w:alias w:val="模块:重要的账龄超过1年的应付账款"/>
        <w:tag w:val="_GBC_5fffbd1416eb408d959645d37f190cf5"/>
        <w:id w:val="-941751515"/>
        <w:lock w:val="sdtLocked"/>
        <w:placeholder>
          <w:docPart w:val="GBC22222222222222222222222222222"/>
        </w:placeholder>
      </w:sdtPr>
      <w:sdtEndPr>
        <w:rPr>
          <w:kern w:val="2"/>
        </w:rPr>
      </w:sdtEndPr>
      <w:sdtContent>
        <w:p w14:paraId="786D7646" w14:textId="77777777" w:rsidR="00E9728A" w:rsidRDefault="00000000">
          <w:pPr>
            <w:pStyle w:val="4"/>
            <w:numPr>
              <w:ilvl w:val="0"/>
              <w:numId w:val="83"/>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796247237"/>
            <w:lock w:val="sdtLocked"/>
            <w:placeholder>
              <w:docPart w:val="GBC22222222222222222222222222222"/>
            </w:placeholder>
          </w:sdtPr>
          <w:sdtContent>
            <w:p w14:paraId="1A5F62D4" w14:textId="7820446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5F1B2F" w14:textId="77777777" w:rsidR="00E9728A" w:rsidRDefault="00000000">
          <w:pPr>
            <w:jc w:val="right"/>
          </w:pPr>
          <w:bookmarkStart w:id="222" w:name="_Hlk142402610"/>
          <w:r>
            <w:rPr>
              <w:rFonts w:hint="eastAsia"/>
            </w:rPr>
            <w:t>单位：</w:t>
          </w:r>
          <w:sdt>
            <w:sdtPr>
              <w:rPr>
                <w:rFonts w:hint="eastAsia"/>
              </w:rPr>
              <w:alias w:val="单位：财务附注：重要的账龄超过1年的应付账款"/>
              <w:tag w:val="_GBC_4828fbb06386477f83dfc0c7b55875e7"/>
              <w:id w:val="-21287699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8867783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3"/>
            <w:gridCol w:w="2827"/>
            <w:gridCol w:w="2939"/>
          </w:tblGrid>
          <w:tr w:rsidR="00A95C9A" w14:paraId="5ACB891D" w14:textId="77777777" w:rsidTr="00F1557B">
            <w:sdt>
              <w:sdtPr>
                <w:tag w:val="_PLD_31272c72b1bc41e2a47d7fbfb0839e2b"/>
                <w:id w:val="-1400817519"/>
                <w:lock w:val="sdtLocked"/>
              </w:sdtPr>
              <w:sdtContent>
                <w:tc>
                  <w:tcPr>
                    <w:tcW w:w="1814" w:type="pct"/>
                    <w:shd w:val="clear" w:color="auto" w:fill="auto"/>
                    <w:vAlign w:val="center"/>
                  </w:tcPr>
                  <w:p w14:paraId="2824FCD7" w14:textId="77777777" w:rsidR="00E9728A" w:rsidRDefault="00000000" w:rsidP="00F1557B">
                    <w:pPr>
                      <w:jc w:val="center"/>
                    </w:pPr>
                    <w:r>
                      <w:rPr>
                        <w:rFonts w:hint="eastAsia"/>
                      </w:rPr>
                      <w:t>项目</w:t>
                    </w:r>
                  </w:p>
                </w:tc>
              </w:sdtContent>
            </w:sdt>
            <w:sdt>
              <w:sdtPr>
                <w:tag w:val="_PLD_41b9d7d7e0c84d6c9f8c3a0a59e37c14"/>
                <w:id w:val="1376586395"/>
                <w:lock w:val="sdtLocked"/>
              </w:sdtPr>
              <w:sdtContent>
                <w:tc>
                  <w:tcPr>
                    <w:tcW w:w="1562" w:type="pct"/>
                    <w:shd w:val="clear" w:color="auto" w:fill="auto"/>
                    <w:vAlign w:val="center"/>
                  </w:tcPr>
                  <w:p w14:paraId="2E047D94" w14:textId="77777777" w:rsidR="00E9728A" w:rsidRDefault="00000000" w:rsidP="00F1557B">
                    <w:pPr>
                      <w:jc w:val="center"/>
                    </w:pPr>
                    <w:r>
                      <w:rPr>
                        <w:rFonts w:hint="eastAsia"/>
                      </w:rPr>
                      <w:t>期末余额</w:t>
                    </w:r>
                  </w:p>
                </w:tc>
              </w:sdtContent>
            </w:sdt>
            <w:sdt>
              <w:sdtPr>
                <w:tag w:val="_PLD_49e0f43ba09d42649fabb4ecc22986ca"/>
                <w:id w:val="561757230"/>
                <w:lock w:val="sdtLocked"/>
              </w:sdtPr>
              <w:sdtContent>
                <w:tc>
                  <w:tcPr>
                    <w:tcW w:w="1624" w:type="pct"/>
                    <w:shd w:val="clear" w:color="auto" w:fill="auto"/>
                    <w:vAlign w:val="center"/>
                  </w:tcPr>
                  <w:p w14:paraId="7D525674" w14:textId="77777777" w:rsidR="00E9728A" w:rsidRDefault="00000000" w:rsidP="00F1557B">
                    <w:pPr>
                      <w:jc w:val="center"/>
                    </w:pPr>
                    <w:proofErr w:type="gramStart"/>
                    <w:r>
                      <w:rPr>
                        <w:rFonts w:hint="eastAsia"/>
                      </w:rPr>
                      <w:t>未偿</w:t>
                    </w:r>
                    <w:proofErr w:type="gramEnd"/>
                    <w:r>
                      <w:rPr>
                        <w:rFonts w:hint="eastAsia"/>
                      </w:rPr>
                      <w:t>还或结转的原因</w:t>
                    </w:r>
                  </w:p>
                </w:tc>
              </w:sdtContent>
            </w:sdt>
          </w:tr>
          <w:sdt>
            <w:sdtPr>
              <w:alias w:val="重要的账龄超过1年的应付账款明细"/>
              <w:tag w:val="_GBC_3c24b8450a0a47bd8859f88e883aa952"/>
              <w:id w:val="-1670245182"/>
              <w:lock w:val="sdtLocked"/>
            </w:sdtPr>
            <w:sdtContent>
              <w:tr w:rsidR="00A95C9A" w14:paraId="219D225C" w14:textId="77777777" w:rsidTr="00F1557B">
                <w:tc>
                  <w:tcPr>
                    <w:tcW w:w="1814" w:type="pct"/>
                    <w:tcBorders>
                      <w:bottom w:val="single" w:sz="4" w:space="0" w:color="auto"/>
                    </w:tcBorders>
                    <w:shd w:val="clear" w:color="auto" w:fill="auto"/>
                  </w:tcPr>
                  <w:p w14:paraId="4D5809CE" w14:textId="77777777" w:rsidR="00E9728A" w:rsidRDefault="00000000" w:rsidP="00F1557B">
                    <w:r>
                      <w:t>北京兰天达汽车清洁燃料技术有限公司</w:t>
                    </w:r>
                  </w:p>
                </w:tc>
                <w:tc>
                  <w:tcPr>
                    <w:tcW w:w="1562" w:type="pct"/>
                    <w:shd w:val="clear" w:color="auto" w:fill="auto"/>
                  </w:tcPr>
                  <w:p w14:paraId="457D0FBC" w14:textId="77777777" w:rsidR="00E9728A" w:rsidRDefault="00000000" w:rsidP="00F1557B">
                    <w:pPr>
                      <w:jc w:val="right"/>
                    </w:pPr>
                    <w:r>
                      <w:t>10,492,652.22</w:t>
                    </w:r>
                  </w:p>
                </w:tc>
                <w:tc>
                  <w:tcPr>
                    <w:tcW w:w="1624" w:type="pct"/>
                    <w:shd w:val="clear" w:color="auto" w:fill="auto"/>
                  </w:tcPr>
                  <w:p w14:paraId="69D1685A" w14:textId="77777777" w:rsidR="00E9728A" w:rsidRDefault="00000000" w:rsidP="00F1557B">
                    <w:r>
                      <w:t>尚未结算</w:t>
                    </w:r>
                  </w:p>
                </w:tc>
              </w:tr>
            </w:sdtContent>
          </w:sdt>
          <w:sdt>
            <w:sdtPr>
              <w:alias w:val="重要的账龄超过1年的应付账款明细"/>
              <w:tag w:val="_GBC_3c24b8450a0a47bd8859f88e883aa952"/>
              <w:id w:val="-1457407789"/>
              <w:lock w:val="sdtLocked"/>
            </w:sdtPr>
            <w:sdtContent>
              <w:tr w:rsidR="00A95C9A" w14:paraId="088E435E" w14:textId="77777777" w:rsidTr="00F1557B">
                <w:tc>
                  <w:tcPr>
                    <w:tcW w:w="1814" w:type="pct"/>
                    <w:tcBorders>
                      <w:bottom w:val="single" w:sz="4" w:space="0" w:color="auto"/>
                    </w:tcBorders>
                    <w:shd w:val="clear" w:color="auto" w:fill="auto"/>
                  </w:tcPr>
                  <w:p w14:paraId="243BD8D9" w14:textId="77777777" w:rsidR="00E9728A" w:rsidRDefault="00000000" w:rsidP="00F1557B">
                    <w:r>
                      <w:t>北京机械工业自动化研究所有限公司</w:t>
                    </w:r>
                  </w:p>
                </w:tc>
                <w:tc>
                  <w:tcPr>
                    <w:tcW w:w="1562" w:type="pct"/>
                    <w:shd w:val="clear" w:color="auto" w:fill="auto"/>
                  </w:tcPr>
                  <w:p w14:paraId="26FAC3DE" w14:textId="77777777" w:rsidR="00E9728A" w:rsidRDefault="00000000" w:rsidP="00F1557B">
                    <w:pPr>
                      <w:jc w:val="right"/>
                    </w:pPr>
                    <w:r>
                      <w:t>6,103,774.58</w:t>
                    </w:r>
                  </w:p>
                </w:tc>
                <w:tc>
                  <w:tcPr>
                    <w:tcW w:w="1624" w:type="pct"/>
                    <w:shd w:val="clear" w:color="auto" w:fill="auto"/>
                  </w:tcPr>
                  <w:p w14:paraId="7D38D69D" w14:textId="77777777" w:rsidR="00E9728A" w:rsidRDefault="00000000" w:rsidP="00F1557B">
                    <w:r>
                      <w:t>尚未结算</w:t>
                    </w:r>
                  </w:p>
                </w:tc>
              </w:tr>
            </w:sdtContent>
          </w:sdt>
          <w:sdt>
            <w:sdtPr>
              <w:alias w:val="重要的账龄超过1年的应付账款明细"/>
              <w:tag w:val="_GBC_3c24b8450a0a47bd8859f88e883aa952"/>
              <w:id w:val="-619071035"/>
              <w:lock w:val="sdtLocked"/>
            </w:sdtPr>
            <w:sdtContent>
              <w:tr w:rsidR="00A95C9A" w14:paraId="3959F8AE" w14:textId="77777777" w:rsidTr="00F1557B">
                <w:tc>
                  <w:tcPr>
                    <w:tcW w:w="1814" w:type="pct"/>
                    <w:tcBorders>
                      <w:bottom w:val="single" w:sz="4" w:space="0" w:color="auto"/>
                    </w:tcBorders>
                    <w:shd w:val="clear" w:color="auto" w:fill="auto"/>
                  </w:tcPr>
                  <w:p w14:paraId="54BB2A37" w14:textId="77777777" w:rsidR="00E9728A" w:rsidRDefault="00000000" w:rsidP="00F1557B">
                    <w:proofErr w:type="gramStart"/>
                    <w:r>
                      <w:t>沃得精</w:t>
                    </w:r>
                    <w:proofErr w:type="gramEnd"/>
                    <w:r>
                      <w:t>机（中国）有限公司</w:t>
                    </w:r>
                  </w:p>
                </w:tc>
                <w:tc>
                  <w:tcPr>
                    <w:tcW w:w="1562" w:type="pct"/>
                    <w:shd w:val="clear" w:color="auto" w:fill="auto"/>
                  </w:tcPr>
                  <w:p w14:paraId="2B4F5B3F" w14:textId="77777777" w:rsidR="00E9728A" w:rsidRDefault="00000000" w:rsidP="00F1557B">
                    <w:pPr>
                      <w:jc w:val="right"/>
                    </w:pPr>
                    <w:r>
                      <w:t>5,740,947.09</w:t>
                    </w:r>
                  </w:p>
                </w:tc>
                <w:tc>
                  <w:tcPr>
                    <w:tcW w:w="1624" w:type="pct"/>
                    <w:shd w:val="clear" w:color="auto" w:fill="auto"/>
                  </w:tcPr>
                  <w:p w14:paraId="1E6C3C82" w14:textId="77777777" w:rsidR="00E9728A" w:rsidRDefault="00000000" w:rsidP="00F1557B">
                    <w:r>
                      <w:t>尚未结算</w:t>
                    </w:r>
                  </w:p>
                </w:tc>
              </w:tr>
            </w:sdtContent>
          </w:sdt>
          <w:sdt>
            <w:sdtPr>
              <w:alias w:val="重要的账龄超过1年的应付账款明细"/>
              <w:tag w:val="_GBC_3c24b8450a0a47bd8859f88e883aa952"/>
              <w:id w:val="615649515"/>
              <w:lock w:val="sdtLocked"/>
            </w:sdtPr>
            <w:sdtContent>
              <w:tr w:rsidR="00A95C9A" w14:paraId="0431B0B1" w14:textId="77777777" w:rsidTr="00F1557B">
                <w:tc>
                  <w:tcPr>
                    <w:tcW w:w="1814" w:type="pct"/>
                    <w:tcBorders>
                      <w:bottom w:val="single" w:sz="4" w:space="0" w:color="auto"/>
                    </w:tcBorders>
                    <w:shd w:val="clear" w:color="auto" w:fill="auto"/>
                  </w:tcPr>
                  <w:p w14:paraId="4BA6008E" w14:textId="77777777" w:rsidR="00E9728A" w:rsidRDefault="00000000" w:rsidP="00F1557B">
                    <w:proofErr w:type="gramStart"/>
                    <w:r>
                      <w:t>昆山欧赛斯</w:t>
                    </w:r>
                    <w:proofErr w:type="gramEnd"/>
                    <w:r>
                      <w:t>悬挂输送系统有限公司</w:t>
                    </w:r>
                  </w:p>
                </w:tc>
                <w:tc>
                  <w:tcPr>
                    <w:tcW w:w="1562" w:type="pct"/>
                    <w:shd w:val="clear" w:color="auto" w:fill="auto"/>
                  </w:tcPr>
                  <w:p w14:paraId="3A701D28" w14:textId="77777777" w:rsidR="00E9728A" w:rsidRDefault="00000000" w:rsidP="00F1557B">
                    <w:pPr>
                      <w:jc w:val="right"/>
                    </w:pPr>
                    <w:r>
                      <w:t>3,510,619.55</w:t>
                    </w:r>
                  </w:p>
                </w:tc>
                <w:tc>
                  <w:tcPr>
                    <w:tcW w:w="1624" w:type="pct"/>
                    <w:shd w:val="clear" w:color="auto" w:fill="auto"/>
                  </w:tcPr>
                  <w:p w14:paraId="7A1B4BA3" w14:textId="77777777" w:rsidR="00E9728A" w:rsidRDefault="00000000" w:rsidP="00F1557B">
                    <w:r>
                      <w:t>尚未结算</w:t>
                    </w:r>
                  </w:p>
                </w:tc>
              </w:tr>
            </w:sdtContent>
          </w:sdt>
          <w:sdt>
            <w:sdtPr>
              <w:alias w:val="重要的账龄超过1年的应付账款明细"/>
              <w:tag w:val="_GBC_3c24b8450a0a47bd8859f88e883aa952"/>
              <w:id w:val="1364333809"/>
              <w:lock w:val="sdtLocked"/>
            </w:sdtPr>
            <w:sdtContent>
              <w:tr w:rsidR="00A95C9A" w14:paraId="4DF11E96" w14:textId="77777777" w:rsidTr="00F1557B">
                <w:tc>
                  <w:tcPr>
                    <w:tcW w:w="1814" w:type="pct"/>
                    <w:tcBorders>
                      <w:bottom w:val="single" w:sz="4" w:space="0" w:color="auto"/>
                    </w:tcBorders>
                    <w:shd w:val="clear" w:color="auto" w:fill="auto"/>
                  </w:tcPr>
                  <w:p w14:paraId="01542F2D" w14:textId="77777777" w:rsidR="00E9728A" w:rsidRDefault="00000000" w:rsidP="00F1557B">
                    <w:r>
                      <w:t>天津大无缝投资有限公司</w:t>
                    </w:r>
                  </w:p>
                </w:tc>
                <w:tc>
                  <w:tcPr>
                    <w:tcW w:w="1562" w:type="pct"/>
                    <w:shd w:val="clear" w:color="auto" w:fill="auto"/>
                  </w:tcPr>
                  <w:p w14:paraId="15A27FA8" w14:textId="77777777" w:rsidR="00E9728A" w:rsidRDefault="00000000" w:rsidP="00F1557B">
                    <w:pPr>
                      <w:jc w:val="right"/>
                    </w:pPr>
                    <w:r>
                      <w:t>2,387,736.84</w:t>
                    </w:r>
                  </w:p>
                </w:tc>
                <w:tc>
                  <w:tcPr>
                    <w:tcW w:w="1624" w:type="pct"/>
                    <w:shd w:val="clear" w:color="auto" w:fill="auto"/>
                  </w:tcPr>
                  <w:p w14:paraId="16080D40" w14:textId="77777777" w:rsidR="00E9728A" w:rsidRDefault="00000000" w:rsidP="00F1557B">
                    <w:r>
                      <w:t>尚未结算</w:t>
                    </w:r>
                  </w:p>
                </w:tc>
              </w:tr>
            </w:sdtContent>
          </w:sdt>
          <w:sdt>
            <w:sdtPr>
              <w:alias w:val="重要的账龄超过1年的应付账款明细"/>
              <w:tag w:val="_GBC_3c24b8450a0a47bd8859f88e883aa952"/>
              <w:id w:val="-1659531526"/>
              <w:lock w:val="sdtLocked"/>
            </w:sdtPr>
            <w:sdtContent>
              <w:tr w:rsidR="00A95C9A" w14:paraId="7E38FE47" w14:textId="77777777" w:rsidTr="00F1557B">
                <w:tc>
                  <w:tcPr>
                    <w:tcW w:w="1814" w:type="pct"/>
                    <w:tcBorders>
                      <w:bottom w:val="single" w:sz="4" w:space="0" w:color="auto"/>
                    </w:tcBorders>
                    <w:shd w:val="clear" w:color="auto" w:fill="auto"/>
                  </w:tcPr>
                  <w:p w14:paraId="362F49E1" w14:textId="77777777" w:rsidR="00E9728A" w:rsidRDefault="00000000" w:rsidP="00F1557B">
                    <w:r>
                      <w:t>江苏无锡正达金属品有限公司</w:t>
                    </w:r>
                  </w:p>
                </w:tc>
                <w:tc>
                  <w:tcPr>
                    <w:tcW w:w="1562" w:type="pct"/>
                    <w:shd w:val="clear" w:color="auto" w:fill="auto"/>
                  </w:tcPr>
                  <w:p w14:paraId="4F3215C1" w14:textId="77777777" w:rsidR="00E9728A" w:rsidRDefault="00000000" w:rsidP="00F1557B">
                    <w:pPr>
                      <w:jc w:val="right"/>
                    </w:pPr>
                    <w:r>
                      <w:t>2,237,454.72</w:t>
                    </w:r>
                  </w:p>
                </w:tc>
                <w:tc>
                  <w:tcPr>
                    <w:tcW w:w="1624" w:type="pct"/>
                    <w:shd w:val="clear" w:color="auto" w:fill="auto"/>
                  </w:tcPr>
                  <w:p w14:paraId="4F795EDC" w14:textId="77777777" w:rsidR="00E9728A" w:rsidRDefault="00000000" w:rsidP="00F1557B">
                    <w:r>
                      <w:t>尚未结算</w:t>
                    </w:r>
                  </w:p>
                </w:tc>
              </w:tr>
            </w:sdtContent>
          </w:sdt>
          <w:sdt>
            <w:sdtPr>
              <w:alias w:val="重要的账龄超过1年的应付账款明细"/>
              <w:tag w:val="_GBC_3c24b8450a0a47bd8859f88e883aa952"/>
              <w:id w:val="1889599014"/>
              <w:lock w:val="sdtLocked"/>
            </w:sdtPr>
            <w:sdtContent>
              <w:tr w:rsidR="00A95C9A" w14:paraId="695884C2" w14:textId="77777777" w:rsidTr="00F1557B">
                <w:tc>
                  <w:tcPr>
                    <w:tcW w:w="1814" w:type="pct"/>
                    <w:tcBorders>
                      <w:bottom w:val="single" w:sz="4" w:space="0" w:color="auto"/>
                    </w:tcBorders>
                    <w:shd w:val="clear" w:color="auto" w:fill="auto"/>
                  </w:tcPr>
                  <w:p w14:paraId="6B7FDA42" w14:textId="77777777" w:rsidR="00E9728A" w:rsidRDefault="00000000" w:rsidP="00F1557B">
                    <w:r>
                      <w:t>北京中能发电</w:t>
                    </w:r>
                    <w:proofErr w:type="gramStart"/>
                    <w:r>
                      <w:t>力设备</w:t>
                    </w:r>
                    <w:proofErr w:type="gramEnd"/>
                    <w:r>
                      <w:t>有限公司</w:t>
                    </w:r>
                  </w:p>
                </w:tc>
                <w:tc>
                  <w:tcPr>
                    <w:tcW w:w="1562" w:type="pct"/>
                    <w:shd w:val="clear" w:color="auto" w:fill="auto"/>
                  </w:tcPr>
                  <w:p w14:paraId="22E5088B" w14:textId="77777777" w:rsidR="00E9728A" w:rsidRDefault="00000000" w:rsidP="00F1557B">
                    <w:pPr>
                      <w:jc w:val="right"/>
                    </w:pPr>
                    <w:r>
                      <w:t>2,095,862.83</w:t>
                    </w:r>
                  </w:p>
                </w:tc>
                <w:tc>
                  <w:tcPr>
                    <w:tcW w:w="1624" w:type="pct"/>
                    <w:shd w:val="clear" w:color="auto" w:fill="auto"/>
                  </w:tcPr>
                  <w:p w14:paraId="47858BFF" w14:textId="77777777" w:rsidR="00E9728A" w:rsidRDefault="00000000" w:rsidP="00F1557B">
                    <w:r>
                      <w:t>尚未结算</w:t>
                    </w:r>
                  </w:p>
                </w:tc>
              </w:tr>
            </w:sdtContent>
          </w:sdt>
          <w:sdt>
            <w:sdtPr>
              <w:alias w:val="重要的账龄超过1年的应付账款明细"/>
              <w:tag w:val="_GBC_3c24b8450a0a47bd8859f88e883aa952"/>
              <w:id w:val="1564520967"/>
              <w:lock w:val="sdtLocked"/>
            </w:sdtPr>
            <w:sdtContent>
              <w:tr w:rsidR="00A95C9A" w14:paraId="2BC33989" w14:textId="77777777" w:rsidTr="00F1557B">
                <w:tc>
                  <w:tcPr>
                    <w:tcW w:w="1814" w:type="pct"/>
                    <w:tcBorders>
                      <w:bottom w:val="single" w:sz="4" w:space="0" w:color="auto"/>
                    </w:tcBorders>
                    <w:shd w:val="clear" w:color="auto" w:fill="auto"/>
                  </w:tcPr>
                  <w:p w14:paraId="03E9FF7D" w14:textId="77777777" w:rsidR="00E9728A" w:rsidRDefault="00000000" w:rsidP="00F1557B">
                    <w:r>
                      <w:t>无锡市正达金属品有限公司</w:t>
                    </w:r>
                  </w:p>
                </w:tc>
                <w:tc>
                  <w:tcPr>
                    <w:tcW w:w="1562" w:type="pct"/>
                    <w:shd w:val="clear" w:color="auto" w:fill="auto"/>
                  </w:tcPr>
                  <w:p w14:paraId="42FB1F4C" w14:textId="77777777" w:rsidR="00E9728A" w:rsidRDefault="00000000" w:rsidP="00F1557B">
                    <w:pPr>
                      <w:jc w:val="right"/>
                    </w:pPr>
                    <w:r>
                      <w:t>1,856,961.28</w:t>
                    </w:r>
                  </w:p>
                </w:tc>
                <w:tc>
                  <w:tcPr>
                    <w:tcW w:w="1624" w:type="pct"/>
                    <w:shd w:val="clear" w:color="auto" w:fill="auto"/>
                  </w:tcPr>
                  <w:p w14:paraId="36EC8BFD" w14:textId="77777777" w:rsidR="00E9728A" w:rsidRDefault="00000000" w:rsidP="00F1557B">
                    <w:r>
                      <w:t>尚未结算</w:t>
                    </w:r>
                  </w:p>
                </w:tc>
              </w:tr>
            </w:sdtContent>
          </w:sdt>
          <w:sdt>
            <w:sdtPr>
              <w:alias w:val="重要的账龄超过1年的应付账款明细"/>
              <w:tag w:val="_GBC_3c24b8450a0a47bd8859f88e883aa952"/>
              <w:id w:val="265976142"/>
              <w:lock w:val="sdtLocked"/>
            </w:sdtPr>
            <w:sdtContent>
              <w:tr w:rsidR="00A95C9A" w14:paraId="735752E0" w14:textId="77777777" w:rsidTr="00F1557B">
                <w:tc>
                  <w:tcPr>
                    <w:tcW w:w="1814" w:type="pct"/>
                    <w:tcBorders>
                      <w:bottom w:val="single" w:sz="4" w:space="0" w:color="auto"/>
                    </w:tcBorders>
                    <w:shd w:val="clear" w:color="auto" w:fill="auto"/>
                  </w:tcPr>
                  <w:p w14:paraId="7B830153" w14:textId="77777777" w:rsidR="00E9728A" w:rsidRDefault="00000000" w:rsidP="00F1557B">
                    <w:r>
                      <w:t>安徽鲲鹏装备模具制造有限公司</w:t>
                    </w:r>
                  </w:p>
                </w:tc>
                <w:tc>
                  <w:tcPr>
                    <w:tcW w:w="1562" w:type="pct"/>
                    <w:shd w:val="clear" w:color="auto" w:fill="auto"/>
                  </w:tcPr>
                  <w:p w14:paraId="6BD6D512" w14:textId="77777777" w:rsidR="00E9728A" w:rsidRDefault="00000000" w:rsidP="00F1557B">
                    <w:pPr>
                      <w:jc w:val="right"/>
                    </w:pPr>
                    <w:r>
                      <w:t>1,769,000.00</w:t>
                    </w:r>
                  </w:p>
                </w:tc>
                <w:tc>
                  <w:tcPr>
                    <w:tcW w:w="1624" w:type="pct"/>
                    <w:shd w:val="clear" w:color="auto" w:fill="auto"/>
                  </w:tcPr>
                  <w:p w14:paraId="2BB90090" w14:textId="77777777" w:rsidR="00E9728A" w:rsidRDefault="00000000" w:rsidP="00F1557B">
                    <w:r>
                      <w:t>尚未结算</w:t>
                    </w:r>
                  </w:p>
                </w:tc>
              </w:tr>
            </w:sdtContent>
          </w:sdt>
          <w:sdt>
            <w:sdtPr>
              <w:alias w:val="重要的账龄超过1年的应付账款明细"/>
              <w:tag w:val="_GBC_3c24b8450a0a47bd8859f88e883aa952"/>
              <w:id w:val="297185549"/>
              <w:lock w:val="sdtLocked"/>
            </w:sdtPr>
            <w:sdtContent>
              <w:tr w:rsidR="00A95C9A" w14:paraId="684466E0" w14:textId="77777777" w:rsidTr="00F1557B">
                <w:tc>
                  <w:tcPr>
                    <w:tcW w:w="1814" w:type="pct"/>
                    <w:tcBorders>
                      <w:bottom w:val="single" w:sz="4" w:space="0" w:color="auto"/>
                    </w:tcBorders>
                    <w:shd w:val="clear" w:color="auto" w:fill="auto"/>
                  </w:tcPr>
                  <w:p w14:paraId="78134EE9" w14:textId="77777777" w:rsidR="00E9728A" w:rsidRDefault="00000000" w:rsidP="00F1557B">
                    <w:r>
                      <w:t>河北正昇电气设备制造有限公司</w:t>
                    </w:r>
                  </w:p>
                </w:tc>
                <w:tc>
                  <w:tcPr>
                    <w:tcW w:w="1562" w:type="pct"/>
                    <w:shd w:val="clear" w:color="auto" w:fill="auto"/>
                  </w:tcPr>
                  <w:p w14:paraId="17C74472" w14:textId="77777777" w:rsidR="00E9728A" w:rsidRDefault="00000000" w:rsidP="00F1557B">
                    <w:pPr>
                      <w:jc w:val="right"/>
                    </w:pPr>
                    <w:r>
                      <w:t>1,738,153.83</w:t>
                    </w:r>
                  </w:p>
                </w:tc>
                <w:tc>
                  <w:tcPr>
                    <w:tcW w:w="1624" w:type="pct"/>
                    <w:shd w:val="clear" w:color="auto" w:fill="auto"/>
                  </w:tcPr>
                  <w:p w14:paraId="5299905F" w14:textId="77777777" w:rsidR="00E9728A" w:rsidRDefault="00000000" w:rsidP="00F1557B">
                    <w:r>
                      <w:t>尚未结算</w:t>
                    </w:r>
                  </w:p>
                </w:tc>
              </w:tr>
            </w:sdtContent>
          </w:sdt>
          <w:sdt>
            <w:sdtPr>
              <w:alias w:val="重要的账龄超过1年的应付账款明细"/>
              <w:tag w:val="_GBC_3c24b8450a0a47bd8859f88e883aa952"/>
              <w:id w:val="-1259983081"/>
              <w:lock w:val="sdtLocked"/>
            </w:sdtPr>
            <w:sdtContent>
              <w:tr w:rsidR="00A95C9A" w14:paraId="5BFFF7C2" w14:textId="77777777" w:rsidTr="00F1557B">
                <w:tc>
                  <w:tcPr>
                    <w:tcW w:w="1814" w:type="pct"/>
                    <w:tcBorders>
                      <w:bottom w:val="single" w:sz="4" w:space="0" w:color="auto"/>
                    </w:tcBorders>
                    <w:shd w:val="clear" w:color="auto" w:fill="auto"/>
                  </w:tcPr>
                  <w:p w14:paraId="232B7B77" w14:textId="77777777" w:rsidR="00E9728A" w:rsidRDefault="00000000" w:rsidP="00F1557B">
                    <w:r>
                      <w:t>青岛盛聚金属制造有限公司</w:t>
                    </w:r>
                  </w:p>
                </w:tc>
                <w:tc>
                  <w:tcPr>
                    <w:tcW w:w="1562" w:type="pct"/>
                    <w:shd w:val="clear" w:color="auto" w:fill="auto"/>
                  </w:tcPr>
                  <w:p w14:paraId="562C40C6" w14:textId="77777777" w:rsidR="00E9728A" w:rsidRDefault="00000000" w:rsidP="00F1557B">
                    <w:pPr>
                      <w:jc w:val="right"/>
                    </w:pPr>
                    <w:r>
                      <w:t>1,554,000.00</w:t>
                    </w:r>
                  </w:p>
                </w:tc>
                <w:tc>
                  <w:tcPr>
                    <w:tcW w:w="1624" w:type="pct"/>
                    <w:shd w:val="clear" w:color="auto" w:fill="auto"/>
                  </w:tcPr>
                  <w:p w14:paraId="7ABDBCC6" w14:textId="77777777" w:rsidR="00E9728A" w:rsidRDefault="00000000" w:rsidP="00F1557B">
                    <w:r>
                      <w:t>尚未结算</w:t>
                    </w:r>
                  </w:p>
                </w:tc>
              </w:tr>
            </w:sdtContent>
          </w:sdt>
          <w:tr w:rsidR="00A95C9A" w14:paraId="63D7FC04" w14:textId="77777777" w:rsidTr="00F1557B">
            <w:sdt>
              <w:sdtPr>
                <w:tag w:val="_PLD_eca4761bb44d46c18cd4488e72a6e130"/>
                <w:id w:val="-824964642"/>
                <w:lock w:val="sdtLocked"/>
              </w:sdtPr>
              <w:sdtContent>
                <w:tc>
                  <w:tcPr>
                    <w:tcW w:w="1814" w:type="pct"/>
                    <w:shd w:val="clear" w:color="auto" w:fill="auto"/>
                    <w:vAlign w:val="center"/>
                  </w:tcPr>
                  <w:p w14:paraId="05D0A2D3" w14:textId="77777777" w:rsidR="00E9728A" w:rsidRDefault="00000000" w:rsidP="00F1557B">
                    <w:pPr>
                      <w:jc w:val="center"/>
                    </w:pPr>
                    <w:r>
                      <w:rPr>
                        <w:rFonts w:hint="eastAsia"/>
                      </w:rPr>
                      <w:t>合计</w:t>
                    </w:r>
                  </w:p>
                </w:tc>
              </w:sdtContent>
            </w:sdt>
            <w:tc>
              <w:tcPr>
                <w:tcW w:w="1562" w:type="pct"/>
                <w:shd w:val="clear" w:color="auto" w:fill="auto"/>
              </w:tcPr>
              <w:p w14:paraId="300327DC" w14:textId="77777777" w:rsidR="00E9728A" w:rsidRDefault="00000000" w:rsidP="00F1557B">
                <w:pPr>
                  <w:jc w:val="right"/>
                </w:pPr>
                <w:r w:rsidRPr="00A95C9A">
                  <w:t>39,487,162.94</w:t>
                </w:r>
              </w:p>
            </w:tc>
            <w:tc>
              <w:tcPr>
                <w:tcW w:w="1624" w:type="pct"/>
                <w:shd w:val="clear" w:color="auto" w:fill="auto"/>
              </w:tcPr>
              <w:p w14:paraId="041CE709" w14:textId="77777777" w:rsidR="00E9728A" w:rsidRDefault="00000000" w:rsidP="00F1557B">
                <w:pPr>
                  <w:jc w:val="center"/>
                </w:pPr>
                <w:r>
                  <w:rPr>
                    <w:rFonts w:hint="eastAsia"/>
                  </w:rPr>
                  <w:t>/</w:t>
                </w:r>
              </w:p>
            </w:tc>
          </w:tr>
        </w:tbl>
        <w:p w14:paraId="6FEC04AF" w14:textId="77777777" w:rsidR="00E9728A" w:rsidRDefault="00E9728A"/>
        <w:p w14:paraId="3BBB25DE" w14:textId="77777777" w:rsidR="00E9728A" w:rsidRDefault="00000000"/>
      </w:sdtContent>
    </w:sdt>
    <w:bookmarkEnd w:id="222" w:displacedByCustomXml="next"/>
    <w:sdt>
      <w:sdtPr>
        <w:rPr>
          <w:rFonts w:hint="eastAsia"/>
          <w:b/>
          <w:bCs w:val="0"/>
        </w:rPr>
        <w:alias w:val="模块:应付账款的其他说明"/>
        <w:tag w:val="_GBC_aecd44efc3ea456b9149dd662d0a5085"/>
        <w:id w:val="-87463665"/>
        <w:lock w:val="sdtLocked"/>
        <w:placeholder>
          <w:docPart w:val="GBC22222222222222222222222222222"/>
        </w:placeholder>
      </w:sdtPr>
      <w:sdtEndPr>
        <w:rPr>
          <w:rFonts w:cstheme="minorBidi" w:hint="default"/>
          <w:b w:val="0"/>
          <w:bCs/>
          <w:kern w:val="2"/>
        </w:rPr>
      </w:sdtEndPr>
      <w:sdtContent>
        <w:p w14:paraId="15A878DD" w14:textId="77777777" w:rsidR="00E9728A" w:rsidRDefault="00000000">
          <w:r>
            <w:rPr>
              <w:rFonts w:hint="eastAsia"/>
            </w:rPr>
            <w:t>其他说明：</w:t>
          </w:r>
        </w:p>
        <w:sdt>
          <w:sdtPr>
            <w:alias w:val="是否适用：应付账款的其他说明[双击切换]"/>
            <w:tag w:val="_GBC_9a797e83ea1747e9aca4221e6cdfe89f"/>
            <w:id w:val="-600651216"/>
            <w:lock w:val="sdtLocked"/>
            <w:placeholder>
              <w:docPart w:val="GBC22222222222222222222222222222"/>
            </w:placeholder>
          </w:sdtPr>
          <w:sdtContent>
            <w:p w14:paraId="314E940A" w14:textId="752B2A45"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E9213E2" w14:textId="77777777" w:rsidR="00E9728A" w:rsidRDefault="00E9728A">
      <w:pPr>
        <w:snapToGrid w:val="0"/>
        <w:spacing w:line="240" w:lineRule="atLeast"/>
      </w:pPr>
    </w:p>
    <w:p w14:paraId="35118D2F"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kern w:val="0"/>
          <w:szCs w:val="21"/>
        </w:rPr>
        <w:alias w:val="模块:预收账款情况"/>
        <w:tag w:val="_GBC_d7dac18f0444439d83469555857c3195"/>
        <w:id w:val="1628122775"/>
        <w:lock w:val="sdtLocked"/>
        <w:placeholder>
          <w:docPart w:val="GBC22222222222222222222222222222"/>
        </w:placeholder>
      </w:sdtPr>
      <w:sdtEndPr>
        <w:rPr>
          <w:rFonts w:hint="default"/>
        </w:rPr>
      </w:sdtEndPr>
      <w:sdtContent>
        <w:p w14:paraId="7D6213DF" w14:textId="77777777" w:rsidR="00E9728A" w:rsidRDefault="00000000">
          <w:pPr>
            <w:pStyle w:val="4"/>
            <w:numPr>
              <w:ilvl w:val="0"/>
              <w:numId w:val="84"/>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970898263"/>
            <w:lock w:val="sdtLocked"/>
            <w:placeholder>
              <w:docPart w:val="GBC22222222222222222222222222222"/>
            </w:placeholder>
          </w:sdtPr>
          <w:sdtContent>
            <w:p w14:paraId="305BF07F" w14:textId="612C5509"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1"/>
        </w:rPr>
        <w:alias w:val="模块:账龄超过1年的重要预收款项"/>
        <w:tag w:val="_GBC_59300802f7ac43e3ab1ce4a570fb0267"/>
        <w:id w:val="-823592583"/>
        <w:lock w:val="sdtLocked"/>
        <w:placeholder>
          <w:docPart w:val="GBC22222222222222222222222222222"/>
        </w:placeholder>
      </w:sdtPr>
      <w:sdtContent>
        <w:p w14:paraId="52260E01" w14:textId="77777777" w:rsidR="00E9728A" w:rsidRDefault="00000000">
          <w:pPr>
            <w:pStyle w:val="4"/>
            <w:numPr>
              <w:ilvl w:val="0"/>
              <w:numId w:val="84"/>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1800520853"/>
            <w:lock w:val="sdtLocked"/>
            <w:placeholder>
              <w:docPart w:val="GBC22222222222222222222222222222"/>
            </w:placeholder>
          </w:sdtPr>
          <w:sdtContent>
            <w:p w14:paraId="279EE183" w14:textId="2DE174BB" w:rsidR="00E9728A" w:rsidRDefault="00000000" w:rsidP="00A95C9A">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val="0"/>
        </w:rPr>
        <w:alias w:val="模块:账龄超过1年的大额预收款项情况的说明"/>
        <w:tag w:val="_GBC_3b693e8055374a80821823cdad74f225"/>
        <w:id w:val="64222197"/>
        <w:lock w:val="sdtLocked"/>
        <w:placeholder>
          <w:docPart w:val="GBC22222222222222222222222222222"/>
        </w:placeholder>
      </w:sdtPr>
      <w:sdtEndPr>
        <w:rPr>
          <w:rFonts w:cstheme="minorBidi" w:hint="default"/>
          <w:b w:val="0"/>
          <w:bCs/>
          <w:color w:val="000000" w:themeColor="text1"/>
          <w:kern w:val="2"/>
        </w:rPr>
      </w:sdtEndPr>
      <w:sdtContent>
        <w:p w14:paraId="153E240D" w14:textId="77777777" w:rsidR="00E9728A" w:rsidRDefault="00000000">
          <w:r>
            <w:rPr>
              <w:rFonts w:hint="eastAsia"/>
            </w:rPr>
            <w:t>其他说明：</w:t>
          </w:r>
        </w:p>
        <w:sdt>
          <w:sdtPr>
            <w:alias w:val="是否适用：预收账款的其他说明[双击切换]"/>
            <w:tag w:val="_GBC_f473b6b28a104ffc812e6da4cf5177e5"/>
            <w:id w:val="-204404717"/>
            <w:lock w:val="sdtLocked"/>
            <w:placeholder>
              <w:docPart w:val="GBC22222222222222222222222222222"/>
            </w:placeholder>
          </w:sdtPr>
          <w:sdtContent>
            <w:p w14:paraId="08998EFC" w14:textId="39278945"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0F0E9A" w14:textId="77777777" w:rsidR="00E9728A" w:rsidRDefault="00E9728A"/>
    <w:bookmarkStart w:id="223" w:name="_Hlk10535609" w:displacedByCustomXml="next"/>
    <w:sdt>
      <w:sdtPr>
        <w:rPr>
          <w:rFonts w:ascii="宋体" w:hAnsi="宋体" w:cs="宋体" w:hint="eastAsia"/>
          <w:b w:val="0"/>
          <w:bCs/>
          <w:kern w:val="0"/>
          <w:szCs w:val="21"/>
        </w:rPr>
        <w:alias w:val="模块:合同负债"/>
        <w:tag w:val="_SEC_c98a59ac0d184ea5b3b590c23bf7ff8d"/>
        <w:id w:val="297962306"/>
        <w:lock w:val="sdtLocked"/>
        <w:placeholder>
          <w:docPart w:val="GBC22222222222222222222222222222"/>
        </w:placeholder>
      </w:sdtPr>
      <w:sdtEndPr>
        <w:rPr>
          <w:rFonts w:hint="default"/>
        </w:rPr>
      </w:sdtEndPr>
      <w:sdtContent>
        <w:p w14:paraId="0AAFCE24"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合同负债</w:t>
          </w:r>
        </w:p>
        <w:p w14:paraId="1583E44B" w14:textId="77777777" w:rsidR="00E9728A" w:rsidRDefault="00000000">
          <w:pPr>
            <w:pStyle w:val="4"/>
            <w:numPr>
              <w:ilvl w:val="0"/>
              <w:numId w:val="85"/>
            </w:numPr>
            <w:rPr>
              <w:rFonts w:ascii="宋体" w:hAnsi="宋体"/>
            </w:rPr>
          </w:pPr>
          <w:r>
            <w:rPr>
              <w:rFonts w:ascii="宋体" w:hAnsi="宋体" w:hint="eastAsia"/>
            </w:rPr>
            <w:t>合同负债情况</w:t>
          </w:r>
        </w:p>
        <w:sdt>
          <w:sdtPr>
            <w:alias w:val="是否适用：合同负债情况[双击切换]"/>
            <w:tag w:val="_GBC_2b6238a8ea00438eab947f83a5f6451d"/>
            <w:id w:val="1607845811"/>
            <w:lock w:val="sdtLocked"/>
            <w:placeholder>
              <w:docPart w:val="GBC22222222222222222222222222222"/>
            </w:placeholder>
          </w:sdtPr>
          <w:sdtContent>
            <w:p w14:paraId="7FD9C0F9" w14:textId="6CA7F93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CD0558" w14:textId="77777777" w:rsidR="00E9728A" w:rsidRDefault="00000000">
          <w:pPr>
            <w:ind w:left="360"/>
            <w:jc w:val="right"/>
          </w:pPr>
          <w:r>
            <w:rPr>
              <w:rFonts w:hint="eastAsia"/>
            </w:rPr>
            <w:t>单位：</w:t>
          </w:r>
          <w:sdt>
            <w:sdtPr>
              <w:rPr>
                <w:rFonts w:hint="eastAsia"/>
              </w:rPr>
              <w:alias w:val="单位：合同负债情况"/>
              <w:tag w:val="_GBC_0024c0ddc3514b009e8166b63dc10ae9"/>
              <w:id w:val="-1899349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551578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A95C9A" w14:paraId="05C2FF31" w14:textId="77777777" w:rsidTr="00AB3371">
            <w:sdt>
              <w:sdtPr>
                <w:tag w:val="_PLD_c5e783ac966e416184ff57e436f98be2"/>
                <w:id w:val="-1731222569"/>
                <w:lock w:val="sdtLocked"/>
              </w:sdtPr>
              <w:sdtContent>
                <w:tc>
                  <w:tcPr>
                    <w:tcW w:w="1601" w:type="pct"/>
                    <w:shd w:val="clear" w:color="auto" w:fill="auto"/>
                  </w:tcPr>
                  <w:p w14:paraId="6EA4AC91" w14:textId="77777777" w:rsidR="00E9728A" w:rsidRDefault="00000000" w:rsidP="00AB3371">
                    <w:pPr>
                      <w:jc w:val="center"/>
                    </w:pPr>
                    <w:r>
                      <w:rPr>
                        <w:rFonts w:hint="eastAsia"/>
                      </w:rPr>
                      <w:t>项目</w:t>
                    </w:r>
                  </w:p>
                </w:tc>
              </w:sdtContent>
            </w:sdt>
            <w:sdt>
              <w:sdtPr>
                <w:tag w:val="_PLD_a4f8a9567271447e9f7bc01f59c6eed6"/>
                <w:id w:val="-669259616"/>
                <w:lock w:val="sdtLocked"/>
              </w:sdtPr>
              <w:sdtContent>
                <w:tc>
                  <w:tcPr>
                    <w:tcW w:w="1701" w:type="pct"/>
                    <w:shd w:val="clear" w:color="auto" w:fill="auto"/>
                    <w:vAlign w:val="center"/>
                  </w:tcPr>
                  <w:p w14:paraId="3E7D2053" w14:textId="77777777" w:rsidR="00E9728A" w:rsidRDefault="00000000" w:rsidP="00AB3371">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1171443744"/>
                <w:lock w:val="sdtLocked"/>
              </w:sdtPr>
              <w:sdtContent>
                <w:tc>
                  <w:tcPr>
                    <w:tcW w:w="1698" w:type="pct"/>
                    <w:shd w:val="clear" w:color="auto" w:fill="auto"/>
                    <w:vAlign w:val="center"/>
                  </w:tcPr>
                  <w:p w14:paraId="614DEE7C" w14:textId="77777777" w:rsidR="00E9728A" w:rsidRDefault="00000000" w:rsidP="00AB3371">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860121191"/>
              <w:lock w:val="sdtLocked"/>
            </w:sdtPr>
            <w:sdtContent>
              <w:tr w:rsidR="00A95C9A" w14:paraId="2AEFCB8B" w14:textId="77777777" w:rsidTr="00AB3371">
                <w:tc>
                  <w:tcPr>
                    <w:tcW w:w="1601" w:type="pct"/>
                    <w:shd w:val="clear" w:color="auto" w:fill="auto"/>
                  </w:tcPr>
                  <w:p w14:paraId="24C49CBF" w14:textId="77777777" w:rsidR="00E9728A" w:rsidRDefault="00000000" w:rsidP="00AB3371">
                    <w:r>
                      <w:t>预收货款</w:t>
                    </w:r>
                  </w:p>
                </w:tc>
                <w:tc>
                  <w:tcPr>
                    <w:tcW w:w="1701" w:type="pct"/>
                    <w:shd w:val="clear" w:color="auto" w:fill="auto"/>
                  </w:tcPr>
                  <w:p w14:paraId="25BE09BB" w14:textId="77777777" w:rsidR="00E9728A" w:rsidRDefault="00000000" w:rsidP="00AB3371">
                    <w:pPr>
                      <w:jc w:val="right"/>
                    </w:pPr>
                    <w:r>
                      <w:t>74,532,255.04</w:t>
                    </w:r>
                  </w:p>
                </w:tc>
                <w:tc>
                  <w:tcPr>
                    <w:tcW w:w="1698" w:type="pct"/>
                    <w:shd w:val="clear" w:color="auto" w:fill="auto"/>
                  </w:tcPr>
                  <w:p w14:paraId="06880335" w14:textId="77777777" w:rsidR="00E9728A" w:rsidRDefault="00000000" w:rsidP="00AB3371">
                    <w:pPr>
                      <w:jc w:val="right"/>
                    </w:pPr>
                    <w:r>
                      <w:t>60,289,757.30</w:t>
                    </w:r>
                  </w:p>
                </w:tc>
              </w:tr>
            </w:sdtContent>
          </w:sdt>
          <w:tr w:rsidR="00A95C9A" w14:paraId="21134E23" w14:textId="77777777" w:rsidTr="00AB3371">
            <w:sdt>
              <w:sdtPr>
                <w:tag w:val="_PLD_749720f346f74db784b99fec9408ed39"/>
                <w:id w:val="432784554"/>
                <w:lock w:val="sdtLocked"/>
              </w:sdtPr>
              <w:sdtContent>
                <w:tc>
                  <w:tcPr>
                    <w:tcW w:w="1601" w:type="pct"/>
                    <w:shd w:val="clear" w:color="auto" w:fill="auto"/>
                  </w:tcPr>
                  <w:p w14:paraId="6B8D3A62" w14:textId="77777777" w:rsidR="00E9728A" w:rsidRDefault="00000000" w:rsidP="00AB3371">
                    <w:pPr>
                      <w:jc w:val="center"/>
                      <w:rPr>
                        <w:color w:val="000000"/>
                      </w:rPr>
                    </w:pPr>
                    <w:r>
                      <w:rPr>
                        <w:rFonts w:hint="eastAsia"/>
                        <w:color w:val="000000"/>
                      </w:rPr>
                      <w:t>合计</w:t>
                    </w:r>
                  </w:p>
                </w:tc>
              </w:sdtContent>
            </w:sdt>
            <w:tc>
              <w:tcPr>
                <w:tcW w:w="1701" w:type="pct"/>
                <w:shd w:val="clear" w:color="auto" w:fill="auto"/>
              </w:tcPr>
              <w:p w14:paraId="2405AE2D" w14:textId="77777777" w:rsidR="00E9728A" w:rsidRDefault="00000000" w:rsidP="00AB3371">
                <w:pPr>
                  <w:jc w:val="right"/>
                </w:pPr>
                <w:r>
                  <w:t>74,532,255.04</w:t>
                </w:r>
              </w:p>
            </w:tc>
            <w:tc>
              <w:tcPr>
                <w:tcW w:w="1698" w:type="pct"/>
                <w:shd w:val="clear" w:color="auto" w:fill="auto"/>
              </w:tcPr>
              <w:p w14:paraId="08F7AF78" w14:textId="77777777" w:rsidR="00E9728A" w:rsidRDefault="00000000" w:rsidP="00AB3371">
                <w:pPr>
                  <w:jc w:val="right"/>
                </w:pPr>
                <w:r>
                  <w:t>60,289,757.30</w:t>
                </w:r>
              </w:p>
            </w:tc>
          </w:tr>
        </w:tbl>
        <w:p w14:paraId="7CA94963" w14:textId="77777777" w:rsidR="00E9728A" w:rsidRDefault="00E9728A"/>
        <w:p w14:paraId="09E9F58D" w14:textId="77777777" w:rsidR="00E9728A" w:rsidRDefault="00000000"/>
      </w:sdtContent>
    </w:sdt>
    <w:bookmarkEnd w:id="223" w:displacedByCustomXml="prev"/>
    <w:bookmarkStart w:id="224" w:name="_Hlk10535674" w:displacedByCustomXml="next"/>
    <w:sdt>
      <w:sdtPr>
        <w:rPr>
          <w:rFonts w:ascii="宋体" w:hAnsi="宋体" w:cs="宋体" w:hint="eastAsia"/>
          <w:b w:val="0"/>
          <w:bCs/>
          <w:kern w:val="0"/>
          <w:szCs w:val="21"/>
        </w:rPr>
        <w:alias w:val="模块:报告期内账面价值发生重大变动的金额和原因"/>
        <w:tag w:val="_SEC_c824c488dbc74824b379bb9187c7bdf0"/>
        <w:id w:val="-1401291222"/>
        <w:lock w:val="sdtLocked"/>
        <w:placeholder>
          <w:docPart w:val="GBC22222222222222222222222222222"/>
        </w:placeholder>
      </w:sdtPr>
      <w:sdtEndPr>
        <w:rPr>
          <w:rFonts w:hint="default"/>
        </w:rPr>
      </w:sdtEndPr>
      <w:sdtContent>
        <w:p w14:paraId="6F7DC822" w14:textId="77777777" w:rsidR="00E9728A" w:rsidRDefault="00000000">
          <w:pPr>
            <w:pStyle w:val="4"/>
            <w:numPr>
              <w:ilvl w:val="0"/>
              <w:numId w:val="85"/>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886720480"/>
            <w:lock w:val="sdtLocked"/>
            <w:placeholder>
              <w:docPart w:val="GBC22222222222222222222222222222"/>
            </w:placeholder>
          </w:sdtPr>
          <w:sdtContent>
            <w:p w14:paraId="09C11C89" w14:textId="6155A91D" w:rsidR="00E9728A" w:rsidRDefault="00000000" w:rsidP="00A95C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2D1755" w14:textId="77777777" w:rsidR="00E9728A" w:rsidRDefault="00000000" w:rsidP="001B0A85">
          <w:pPr>
            <w:ind w:left="360"/>
            <w:jc w:val="right"/>
          </w:pPr>
          <w:r>
            <w:rPr>
              <w:rFonts w:hint="eastAsia"/>
            </w:rPr>
            <w:t>单位：</w:t>
          </w:r>
          <w:sdt>
            <w:sdtPr>
              <w:rPr>
                <w:rFonts w:hint="eastAsia"/>
              </w:rPr>
              <w:alias w:val="单位：合同负债账面价值发生重大变动"/>
              <w:tag w:val="_GBC_f8571349a979427e95720ea6d80148be"/>
              <w:id w:val="415286584"/>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184597884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2269"/>
            <w:gridCol w:w="3259"/>
          </w:tblGrid>
          <w:tr w:rsidR="00A95C9A" w14:paraId="08EEA6B1" w14:textId="77777777" w:rsidTr="00A95C9A">
            <w:trPr>
              <w:trHeight w:val="285"/>
            </w:trPr>
            <w:sdt>
              <w:sdtPr>
                <w:tag w:val="_PLD_124e76fbb225426299e248c8b16f2c45"/>
                <w:id w:val="2008553635"/>
                <w:lock w:val="sdtLocked"/>
              </w:sdtPr>
              <w:sdtContent>
                <w:tc>
                  <w:tcPr>
                    <w:tcW w:w="1942" w:type="pct"/>
                    <w:tcBorders>
                      <w:top w:val="single" w:sz="4" w:space="0" w:color="auto"/>
                      <w:left w:val="single" w:sz="4" w:space="0" w:color="auto"/>
                      <w:bottom w:val="single" w:sz="4" w:space="0" w:color="auto"/>
                      <w:right w:val="single" w:sz="4" w:space="0" w:color="auto"/>
                    </w:tcBorders>
                    <w:vAlign w:val="center"/>
                  </w:tcPr>
                  <w:p w14:paraId="4E01B5B6" w14:textId="77777777" w:rsidR="00E9728A" w:rsidRDefault="00000000" w:rsidP="002B50A0">
                    <w:pPr>
                      <w:jc w:val="center"/>
                    </w:pPr>
                    <w:r>
                      <w:rPr>
                        <w:rFonts w:hint="eastAsia"/>
                      </w:rPr>
                      <w:t>项目</w:t>
                    </w:r>
                  </w:p>
                </w:tc>
              </w:sdtContent>
            </w:sdt>
            <w:sdt>
              <w:sdtPr>
                <w:tag w:val="_PLD_98f88acd254544aaa8399ec779146141"/>
                <w:id w:val="1618492846"/>
                <w:lock w:val="sdtLocked"/>
              </w:sdtPr>
              <w:sdtContent>
                <w:tc>
                  <w:tcPr>
                    <w:tcW w:w="1255" w:type="pct"/>
                    <w:tcBorders>
                      <w:top w:val="single" w:sz="4" w:space="0" w:color="auto"/>
                      <w:left w:val="single" w:sz="4" w:space="0" w:color="auto"/>
                      <w:bottom w:val="single" w:sz="4" w:space="0" w:color="auto"/>
                      <w:right w:val="single" w:sz="4" w:space="0" w:color="auto"/>
                    </w:tcBorders>
                    <w:vAlign w:val="center"/>
                  </w:tcPr>
                  <w:p w14:paraId="32A4DC89" w14:textId="77777777" w:rsidR="00E9728A" w:rsidRDefault="00000000" w:rsidP="002B50A0">
                    <w:pPr>
                      <w:jc w:val="center"/>
                    </w:pPr>
                    <w:r>
                      <w:rPr>
                        <w:rFonts w:hint="eastAsia"/>
                      </w:rPr>
                      <w:t>变动金额</w:t>
                    </w:r>
                  </w:p>
                </w:tc>
              </w:sdtContent>
            </w:sdt>
            <w:sdt>
              <w:sdtPr>
                <w:tag w:val="_PLD_5b2ed7fb74544813a6c606e9bbabc854"/>
                <w:id w:val="-1953010133"/>
                <w:lock w:val="sdtLocked"/>
              </w:sdtPr>
              <w:sdtContent>
                <w:tc>
                  <w:tcPr>
                    <w:tcW w:w="1803" w:type="pct"/>
                    <w:tcBorders>
                      <w:top w:val="single" w:sz="4" w:space="0" w:color="auto"/>
                      <w:left w:val="single" w:sz="4" w:space="0" w:color="auto"/>
                      <w:bottom w:val="single" w:sz="4" w:space="0" w:color="auto"/>
                      <w:right w:val="single" w:sz="4" w:space="0" w:color="auto"/>
                    </w:tcBorders>
                    <w:vAlign w:val="center"/>
                  </w:tcPr>
                  <w:p w14:paraId="79AD504E" w14:textId="77777777" w:rsidR="00E9728A" w:rsidRDefault="00000000" w:rsidP="002B50A0">
                    <w:pPr>
                      <w:jc w:val="center"/>
                    </w:pPr>
                    <w:r>
                      <w:rPr>
                        <w:rFonts w:hint="eastAsia"/>
                      </w:rPr>
                      <w:t>变动原因</w:t>
                    </w:r>
                  </w:p>
                </w:tc>
              </w:sdtContent>
            </w:sdt>
          </w:tr>
          <w:sdt>
            <w:sdtPr>
              <w:alias w:val="合同负债账面价值发生重大变动明细"/>
              <w:tag w:val="_TUP_b9206c314c0944be893fc867e651a8bc"/>
              <w:id w:val="-1184978918"/>
              <w:lock w:val="sdtLocked"/>
            </w:sdtPr>
            <w:sdtContent>
              <w:tr w:rsidR="00A95C9A" w14:paraId="58CD6776"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467D8C92" w14:textId="77777777" w:rsidR="00E9728A" w:rsidRDefault="00000000" w:rsidP="002B50A0">
                    <w:r>
                      <w:t>青岛海尔制冷电器有限公司</w:t>
                    </w:r>
                  </w:p>
                </w:tc>
                <w:tc>
                  <w:tcPr>
                    <w:tcW w:w="1255" w:type="pct"/>
                    <w:tcBorders>
                      <w:top w:val="single" w:sz="4" w:space="0" w:color="auto"/>
                      <w:left w:val="single" w:sz="4" w:space="0" w:color="auto"/>
                      <w:bottom w:val="single" w:sz="4" w:space="0" w:color="auto"/>
                      <w:right w:val="single" w:sz="4" w:space="0" w:color="auto"/>
                    </w:tcBorders>
                  </w:tcPr>
                  <w:p w14:paraId="5986A6B0" w14:textId="77777777" w:rsidR="00E9728A" w:rsidRDefault="00000000" w:rsidP="002B50A0">
                    <w:pPr>
                      <w:jc w:val="right"/>
                    </w:pPr>
                    <w:r>
                      <w:t>17,028,741.51</w:t>
                    </w:r>
                  </w:p>
                </w:tc>
                <w:tc>
                  <w:tcPr>
                    <w:tcW w:w="1803" w:type="pct"/>
                    <w:tcBorders>
                      <w:top w:val="single" w:sz="4" w:space="0" w:color="auto"/>
                      <w:left w:val="single" w:sz="4" w:space="0" w:color="auto"/>
                      <w:bottom w:val="single" w:sz="4" w:space="0" w:color="auto"/>
                      <w:right w:val="single" w:sz="4" w:space="0" w:color="auto"/>
                    </w:tcBorders>
                  </w:tcPr>
                  <w:p w14:paraId="1DB58C20" w14:textId="77777777" w:rsidR="00E9728A" w:rsidRDefault="00000000" w:rsidP="002B50A0">
                    <w:r>
                      <w:t>新增合同未履行</w:t>
                    </w:r>
                  </w:p>
                </w:tc>
              </w:tr>
            </w:sdtContent>
          </w:sdt>
          <w:sdt>
            <w:sdtPr>
              <w:alias w:val="合同负债账面价值发生重大变动明细"/>
              <w:tag w:val="_TUP_b9206c314c0944be893fc867e651a8bc"/>
              <w:id w:val="1631746947"/>
              <w:lock w:val="sdtLocked"/>
            </w:sdtPr>
            <w:sdtContent>
              <w:tr w:rsidR="00A95C9A" w14:paraId="658DF4CF"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5B0710C7" w14:textId="77777777" w:rsidR="00E9728A" w:rsidRDefault="00000000" w:rsidP="002B50A0">
                    <w:r>
                      <w:t>ROTAREX FAREAST PTE LTD</w:t>
                    </w:r>
                  </w:p>
                </w:tc>
                <w:tc>
                  <w:tcPr>
                    <w:tcW w:w="1255" w:type="pct"/>
                    <w:tcBorders>
                      <w:top w:val="single" w:sz="4" w:space="0" w:color="auto"/>
                      <w:left w:val="single" w:sz="4" w:space="0" w:color="auto"/>
                      <w:bottom w:val="single" w:sz="4" w:space="0" w:color="auto"/>
                      <w:right w:val="single" w:sz="4" w:space="0" w:color="auto"/>
                    </w:tcBorders>
                  </w:tcPr>
                  <w:p w14:paraId="391B8640" w14:textId="77777777" w:rsidR="00E9728A" w:rsidRDefault="00000000" w:rsidP="002B50A0">
                    <w:pPr>
                      <w:jc w:val="right"/>
                    </w:pPr>
                    <w:r>
                      <w:t>-2,973,851.90</w:t>
                    </w:r>
                  </w:p>
                </w:tc>
                <w:tc>
                  <w:tcPr>
                    <w:tcW w:w="1803" w:type="pct"/>
                    <w:tcBorders>
                      <w:top w:val="single" w:sz="4" w:space="0" w:color="auto"/>
                      <w:left w:val="single" w:sz="4" w:space="0" w:color="auto"/>
                      <w:bottom w:val="single" w:sz="4" w:space="0" w:color="auto"/>
                      <w:right w:val="single" w:sz="4" w:space="0" w:color="auto"/>
                    </w:tcBorders>
                  </w:tcPr>
                  <w:p w14:paraId="6FFA0490" w14:textId="77777777" w:rsidR="00E9728A" w:rsidRDefault="00000000" w:rsidP="002B50A0">
                    <w:r>
                      <w:t>合同履行完毕</w:t>
                    </w:r>
                  </w:p>
                </w:tc>
              </w:tr>
            </w:sdtContent>
          </w:sdt>
          <w:sdt>
            <w:sdtPr>
              <w:alias w:val="合同负债账面价值发生重大变动明细"/>
              <w:tag w:val="_TUP_b9206c314c0944be893fc867e651a8bc"/>
              <w:id w:val="-1512364218"/>
              <w:lock w:val="sdtLocked"/>
            </w:sdtPr>
            <w:sdtContent>
              <w:tr w:rsidR="00A95C9A" w14:paraId="11F91C6C"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11F583A4" w14:textId="77777777" w:rsidR="00E9728A" w:rsidRDefault="00000000" w:rsidP="002B50A0">
                    <w:r>
                      <w:t>宿州伊维特新材料有限公司</w:t>
                    </w:r>
                  </w:p>
                </w:tc>
                <w:tc>
                  <w:tcPr>
                    <w:tcW w:w="1255" w:type="pct"/>
                    <w:tcBorders>
                      <w:top w:val="single" w:sz="4" w:space="0" w:color="auto"/>
                      <w:left w:val="single" w:sz="4" w:space="0" w:color="auto"/>
                      <w:bottom w:val="single" w:sz="4" w:space="0" w:color="auto"/>
                      <w:right w:val="single" w:sz="4" w:space="0" w:color="auto"/>
                    </w:tcBorders>
                  </w:tcPr>
                  <w:p w14:paraId="12C7E746" w14:textId="77777777" w:rsidR="00E9728A" w:rsidRDefault="00000000" w:rsidP="002B50A0">
                    <w:pPr>
                      <w:jc w:val="right"/>
                    </w:pPr>
                    <w:r>
                      <w:t>2,555,641.59</w:t>
                    </w:r>
                  </w:p>
                </w:tc>
                <w:tc>
                  <w:tcPr>
                    <w:tcW w:w="1803" w:type="pct"/>
                    <w:tcBorders>
                      <w:top w:val="single" w:sz="4" w:space="0" w:color="auto"/>
                      <w:left w:val="single" w:sz="4" w:space="0" w:color="auto"/>
                      <w:bottom w:val="single" w:sz="4" w:space="0" w:color="auto"/>
                      <w:right w:val="single" w:sz="4" w:space="0" w:color="auto"/>
                    </w:tcBorders>
                  </w:tcPr>
                  <w:p w14:paraId="1A0020DA" w14:textId="77777777" w:rsidR="00E9728A" w:rsidRDefault="00000000" w:rsidP="002B50A0">
                    <w:r>
                      <w:t>新增合同未履行</w:t>
                    </w:r>
                  </w:p>
                </w:tc>
              </w:tr>
            </w:sdtContent>
          </w:sdt>
          <w:sdt>
            <w:sdtPr>
              <w:alias w:val="合同负债账面价值发生重大变动明细"/>
              <w:tag w:val="_TUP_b9206c314c0944be893fc867e651a8bc"/>
              <w:id w:val="170837212"/>
              <w:lock w:val="sdtLocked"/>
            </w:sdtPr>
            <w:sdtContent>
              <w:tr w:rsidR="00A95C9A" w14:paraId="0E016A9D"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1CC40AD1" w14:textId="099E9E7F" w:rsidR="00E9728A" w:rsidRDefault="00000000" w:rsidP="002B50A0">
                    <w:r>
                      <w:t>GT GLOBAL INCORPORATED</w:t>
                    </w:r>
                  </w:p>
                </w:tc>
                <w:tc>
                  <w:tcPr>
                    <w:tcW w:w="1255" w:type="pct"/>
                    <w:tcBorders>
                      <w:top w:val="single" w:sz="4" w:space="0" w:color="auto"/>
                      <w:left w:val="single" w:sz="4" w:space="0" w:color="auto"/>
                      <w:bottom w:val="single" w:sz="4" w:space="0" w:color="auto"/>
                      <w:right w:val="single" w:sz="4" w:space="0" w:color="auto"/>
                    </w:tcBorders>
                  </w:tcPr>
                  <w:p w14:paraId="27DFB484" w14:textId="77777777" w:rsidR="00E9728A" w:rsidRDefault="00000000" w:rsidP="002B50A0">
                    <w:pPr>
                      <w:jc w:val="right"/>
                    </w:pPr>
                    <w:r>
                      <w:t>-1,503,495.83</w:t>
                    </w:r>
                  </w:p>
                </w:tc>
                <w:tc>
                  <w:tcPr>
                    <w:tcW w:w="1803" w:type="pct"/>
                    <w:tcBorders>
                      <w:top w:val="single" w:sz="4" w:space="0" w:color="auto"/>
                      <w:left w:val="single" w:sz="4" w:space="0" w:color="auto"/>
                      <w:bottom w:val="single" w:sz="4" w:space="0" w:color="auto"/>
                      <w:right w:val="single" w:sz="4" w:space="0" w:color="auto"/>
                    </w:tcBorders>
                  </w:tcPr>
                  <w:p w14:paraId="4C1CF575" w14:textId="77777777" w:rsidR="00E9728A" w:rsidRDefault="00000000" w:rsidP="002B50A0">
                    <w:r>
                      <w:t>合同履行完毕</w:t>
                    </w:r>
                  </w:p>
                </w:tc>
              </w:tr>
            </w:sdtContent>
          </w:sdt>
          <w:sdt>
            <w:sdtPr>
              <w:alias w:val="合同负债账面价值发生重大变动明细"/>
              <w:tag w:val="_TUP_b9206c314c0944be893fc867e651a8bc"/>
              <w:id w:val="-1947683715"/>
              <w:lock w:val="sdtLocked"/>
            </w:sdtPr>
            <w:sdtContent>
              <w:tr w:rsidR="00A95C9A" w14:paraId="78606C68"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6763CC18" w14:textId="77777777" w:rsidR="00E9728A" w:rsidRDefault="00000000" w:rsidP="002B50A0">
                    <w:r>
                      <w:t>Oceania Gas Cylinders Pty</w:t>
                    </w:r>
                  </w:p>
                </w:tc>
                <w:tc>
                  <w:tcPr>
                    <w:tcW w:w="1255" w:type="pct"/>
                    <w:tcBorders>
                      <w:top w:val="single" w:sz="4" w:space="0" w:color="auto"/>
                      <w:left w:val="single" w:sz="4" w:space="0" w:color="auto"/>
                      <w:bottom w:val="single" w:sz="4" w:space="0" w:color="auto"/>
                      <w:right w:val="single" w:sz="4" w:space="0" w:color="auto"/>
                    </w:tcBorders>
                  </w:tcPr>
                  <w:p w14:paraId="7A99A45C" w14:textId="77777777" w:rsidR="00E9728A" w:rsidRDefault="00000000" w:rsidP="002B50A0">
                    <w:pPr>
                      <w:jc w:val="right"/>
                    </w:pPr>
                    <w:r>
                      <w:t>1,459,487.12</w:t>
                    </w:r>
                  </w:p>
                </w:tc>
                <w:tc>
                  <w:tcPr>
                    <w:tcW w:w="1803" w:type="pct"/>
                    <w:tcBorders>
                      <w:top w:val="single" w:sz="4" w:space="0" w:color="auto"/>
                      <w:left w:val="single" w:sz="4" w:space="0" w:color="auto"/>
                      <w:bottom w:val="single" w:sz="4" w:space="0" w:color="auto"/>
                      <w:right w:val="single" w:sz="4" w:space="0" w:color="auto"/>
                    </w:tcBorders>
                  </w:tcPr>
                  <w:p w14:paraId="73434FFC" w14:textId="77777777" w:rsidR="00E9728A" w:rsidRDefault="00000000" w:rsidP="002B50A0">
                    <w:r>
                      <w:t>新增合同未履行</w:t>
                    </w:r>
                  </w:p>
                </w:tc>
              </w:tr>
            </w:sdtContent>
          </w:sdt>
          <w:sdt>
            <w:sdtPr>
              <w:alias w:val="合同负债账面价值发生重大变动明细"/>
              <w:tag w:val="_TUP_b9206c314c0944be893fc867e651a8bc"/>
              <w:id w:val="-1930577270"/>
              <w:lock w:val="sdtLocked"/>
            </w:sdtPr>
            <w:sdtContent>
              <w:tr w:rsidR="00A95C9A" w14:paraId="4DBB229F" w14:textId="77777777" w:rsidTr="00A95C9A">
                <w:trPr>
                  <w:trHeight w:val="80"/>
                </w:trPr>
                <w:tc>
                  <w:tcPr>
                    <w:tcW w:w="1942" w:type="pct"/>
                    <w:tcBorders>
                      <w:top w:val="single" w:sz="4" w:space="0" w:color="auto"/>
                      <w:left w:val="single" w:sz="4" w:space="0" w:color="auto"/>
                      <w:bottom w:val="single" w:sz="4" w:space="0" w:color="auto"/>
                      <w:right w:val="single" w:sz="4" w:space="0" w:color="auto"/>
                    </w:tcBorders>
                  </w:tcPr>
                  <w:p w14:paraId="262BC758" w14:textId="77777777" w:rsidR="00E9728A" w:rsidRDefault="00000000" w:rsidP="002B50A0">
                    <w:r>
                      <w:t>浙江陶特容器科技股份有限公司</w:t>
                    </w:r>
                  </w:p>
                </w:tc>
                <w:tc>
                  <w:tcPr>
                    <w:tcW w:w="1255" w:type="pct"/>
                    <w:tcBorders>
                      <w:top w:val="single" w:sz="4" w:space="0" w:color="auto"/>
                      <w:left w:val="single" w:sz="4" w:space="0" w:color="auto"/>
                      <w:bottom w:val="single" w:sz="4" w:space="0" w:color="auto"/>
                      <w:right w:val="single" w:sz="4" w:space="0" w:color="auto"/>
                    </w:tcBorders>
                  </w:tcPr>
                  <w:p w14:paraId="788B54A8" w14:textId="77777777" w:rsidR="00E9728A" w:rsidRDefault="00000000" w:rsidP="002B50A0">
                    <w:pPr>
                      <w:jc w:val="right"/>
                    </w:pPr>
                    <w:r>
                      <w:t>-1,400,176.27</w:t>
                    </w:r>
                  </w:p>
                </w:tc>
                <w:tc>
                  <w:tcPr>
                    <w:tcW w:w="1803" w:type="pct"/>
                    <w:tcBorders>
                      <w:top w:val="single" w:sz="4" w:space="0" w:color="auto"/>
                      <w:left w:val="single" w:sz="4" w:space="0" w:color="auto"/>
                      <w:bottom w:val="single" w:sz="4" w:space="0" w:color="auto"/>
                      <w:right w:val="single" w:sz="4" w:space="0" w:color="auto"/>
                    </w:tcBorders>
                  </w:tcPr>
                  <w:p w14:paraId="143B9B22" w14:textId="77777777" w:rsidR="00E9728A" w:rsidRDefault="00000000" w:rsidP="002B50A0">
                    <w:r>
                      <w:t>合同履行完毕</w:t>
                    </w:r>
                  </w:p>
                </w:tc>
              </w:tr>
            </w:sdtContent>
          </w:sdt>
          <w:tr w:rsidR="00A95C9A" w14:paraId="33B80027" w14:textId="77777777" w:rsidTr="00A95C9A">
            <w:trPr>
              <w:trHeight w:val="285"/>
            </w:trPr>
            <w:sdt>
              <w:sdtPr>
                <w:tag w:val="_PLD_63b3475721444c0d9daf910fd9ff1709"/>
                <w:id w:val="-1589837388"/>
                <w:lock w:val="sdtLocked"/>
              </w:sdtPr>
              <w:sdtContent>
                <w:tc>
                  <w:tcPr>
                    <w:tcW w:w="1942" w:type="pct"/>
                    <w:tcBorders>
                      <w:top w:val="single" w:sz="4" w:space="0" w:color="auto"/>
                      <w:left w:val="single" w:sz="4" w:space="0" w:color="auto"/>
                      <w:bottom w:val="single" w:sz="4" w:space="0" w:color="auto"/>
                      <w:right w:val="single" w:sz="4" w:space="0" w:color="auto"/>
                    </w:tcBorders>
                    <w:vAlign w:val="bottom"/>
                  </w:tcPr>
                  <w:p w14:paraId="1F2BFB3D" w14:textId="77777777" w:rsidR="00E9728A" w:rsidRDefault="00000000" w:rsidP="002B50A0">
                    <w:pPr>
                      <w:jc w:val="center"/>
                    </w:pPr>
                    <w:r>
                      <w:rPr>
                        <w:rFonts w:hint="eastAsia"/>
                      </w:rPr>
                      <w:t>合计</w:t>
                    </w:r>
                  </w:p>
                </w:tc>
              </w:sdtContent>
            </w:sdt>
            <w:tc>
              <w:tcPr>
                <w:tcW w:w="1255" w:type="pct"/>
                <w:tcBorders>
                  <w:top w:val="single" w:sz="4" w:space="0" w:color="auto"/>
                  <w:left w:val="single" w:sz="4" w:space="0" w:color="auto"/>
                  <w:bottom w:val="single" w:sz="4" w:space="0" w:color="auto"/>
                  <w:right w:val="single" w:sz="4" w:space="0" w:color="auto"/>
                </w:tcBorders>
              </w:tcPr>
              <w:p w14:paraId="755225F4" w14:textId="23DAF7FC" w:rsidR="00E9728A" w:rsidRDefault="00000000" w:rsidP="002B50A0">
                <w:pPr>
                  <w:jc w:val="right"/>
                </w:pPr>
                <w:r w:rsidRPr="00A95C9A">
                  <w:t>15,166,346.22</w:t>
                </w:r>
              </w:p>
            </w:tc>
            <w:tc>
              <w:tcPr>
                <w:tcW w:w="1803" w:type="pct"/>
                <w:tcBorders>
                  <w:top w:val="single" w:sz="4" w:space="0" w:color="auto"/>
                  <w:left w:val="single" w:sz="4" w:space="0" w:color="auto"/>
                  <w:bottom w:val="single" w:sz="4" w:space="0" w:color="auto"/>
                  <w:right w:val="single" w:sz="4" w:space="0" w:color="auto"/>
                </w:tcBorders>
              </w:tcPr>
              <w:p w14:paraId="6B86F6D3" w14:textId="77777777" w:rsidR="00E9728A" w:rsidRDefault="00000000" w:rsidP="002B50A0">
                <w:pPr>
                  <w:jc w:val="center"/>
                </w:pPr>
                <w:r>
                  <w:rPr>
                    <w:rFonts w:hint="eastAsia"/>
                  </w:rPr>
                  <w:t>/</w:t>
                </w:r>
              </w:p>
            </w:tc>
          </w:tr>
        </w:tbl>
        <w:p w14:paraId="34EAA99E" w14:textId="77777777" w:rsidR="00E9728A" w:rsidRDefault="00E9728A"/>
        <w:p w14:paraId="3FEF627C" w14:textId="77777777" w:rsidR="00E9728A" w:rsidRDefault="00000000" w:rsidP="00A95C9A"/>
      </w:sdtContent>
    </w:sdt>
    <w:bookmarkEnd w:id="224" w:displacedByCustomXml="prev"/>
    <w:bookmarkStart w:id="225" w:name="_Hlk10535687" w:displacedByCustomXml="next"/>
    <w:bookmarkStart w:id="226" w:name="_Hlk10535696" w:displacedByCustomXml="next"/>
    <w:sdt>
      <w:sdtPr>
        <w:rPr>
          <w:rFonts w:hint="eastAsia"/>
        </w:rPr>
        <w:alias w:val="模块:其他说明："/>
        <w:tag w:val="_SEC_1910d69cccc04d3fb0422784d0b1dd58"/>
        <w:id w:val="-1354872524"/>
        <w:lock w:val="sdtLocked"/>
        <w:placeholder>
          <w:docPart w:val="GBC22222222222222222222222222222"/>
        </w:placeholder>
      </w:sdtPr>
      <w:sdtEndPr>
        <w:rPr>
          <w:rFonts w:hint="default"/>
        </w:rPr>
      </w:sdtEndPr>
      <w:sdtContent>
        <w:p w14:paraId="5070776E" w14:textId="77777777" w:rsidR="00E9728A" w:rsidRDefault="00000000">
          <w:r>
            <w:rPr>
              <w:rFonts w:hint="eastAsia"/>
            </w:rPr>
            <w:t>其他说明：</w:t>
          </w:r>
          <w:bookmarkEnd w:id="225"/>
        </w:p>
        <w:sdt>
          <w:sdtPr>
            <w:alias w:val="是否适用：合同负债其他说明[双击切换]"/>
            <w:tag w:val="_GBC_f73cf097b72042508657c656d4dc0c08"/>
            <w:id w:val="-237477665"/>
            <w:lock w:val="sdtLocked"/>
            <w:placeholder>
              <w:docPart w:val="GBC22222222222222222222222222222"/>
            </w:placeholder>
          </w:sdtPr>
          <w:sdtContent>
            <w:p w14:paraId="7FB361C4" w14:textId="69ECA4B9" w:rsidR="00E9728A" w:rsidRDefault="00000000" w:rsidP="003A7FD5">
              <w:r>
                <w:fldChar w:fldCharType="begin"/>
              </w:r>
              <w:r w:rsidR="003A7FD5">
                <w:instrText xml:space="preserve"> MACROBUTTON  SnrToggleCheckbox □适用 </w:instrText>
              </w:r>
              <w:r>
                <w:fldChar w:fldCharType="end"/>
              </w:r>
              <w:r>
                <w:fldChar w:fldCharType="begin"/>
              </w:r>
              <w:r w:rsidR="003A7FD5">
                <w:instrText xml:space="preserve"> MACROBUTTON  SnrToggleCheckbox √不适用 </w:instrText>
              </w:r>
              <w:r>
                <w:fldChar w:fldCharType="end"/>
              </w:r>
            </w:p>
          </w:sdtContent>
        </w:sdt>
        <w:p w14:paraId="1016909E" w14:textId="77777777" w:rsidR="00E9728A" w:rsidRDefault="00000000" w:rsidP="00A95C9A"/>
      </w:sdtContent>
    </w:sdt>
    <w:bookmarkEnd w:id="226" w:displacedByCustomXml="prev"/>
    <w:p w14:paraId="0E5923A2" w14:textId="77777777" w:rsidR="00E9728A" w:rsidRDefault="00E9728A"/>
    <w:p w14:paraId="0CB8A9D7"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kern w:val="0"/>
          <w:szCs w:val="24"/>
        </w:rPr>
        <w:alias w:val="模块:应付职工薪酬列示："/>
        <w:tag w:val="_GBC_fa609950067149f1a5c0a6c3ba353431"/>
        <w:id w:val="-1282329548"/>
        <w:lock w:val="sdtLocked"/>
        <w:placeholder>
          <w:docPart w:val="GBC22222222222222222222222222222"/>
        </w:placeholder>
      </w:sdtPr>
      <w:sdtEndPr>
        <w:rPr>
          <w:szCs w:val="21"/>
        </w:rPr>
      </w:sdtEndPr>
      <w:sdtContent>
        <w:p w14:paraId="2358421F" w14:textId="77777777" w:rsidR="00E9728A" w:rsidRDefault="00000000">
          <w:pPr>
            <w:pStyle w:val="4"/>
            <w:numPr>
              <w:ilvl w:val="0"/>
              <w:numId w:val="86"/>
            </w:numPr>
            <w:rPr>
              <w:rFonts w:ascii="宋体" w:hAnsi="宋体"/>
            </w:rPr>
          </w:pPr>
          <w:r>
            <w:rPr>
              <w:rFonts w:ascii="宋体" w:hAnsi="宋体" w:hint="eastAsia"/>
            </w:rPr>
            <w:t>应付职工薪</w:t>
          </w:r>
          <w:proofErr w:type="gramStart"/>
          <w:r>
            <w:rPr>
              <w:rFonts w:ascii="宋体" w:hAnsi="宋体" w:hint="eastAsia"/>
            </w:rPr>
            <w:t>酬</w:t>
          </w:r>
          <w:proofErr w:type="gramEnd"/>
          <w:r>
            <w:rPr>
              <w:rFonts w:ascii="宋体" w:hAnsi="宋体" w:hint="eastAsia"/>
            </w:rPr>
            <w:t>列示</w:t>
          </w:r>
        </w:p>
        <w:sdt>
          <w:sdtPr>
            <w:alias w:val="是否适用：应付职工薪酬列示[双击切换]"/>
            <w:tag w:val="_GBC_88faccc480a843dca589c1af0d3fee37"/>
            <w:id w:val="-1701697599"/>
            <w:lock w:val="sdtLocked"/>
            <w:placeholder>
              <w:docPart w:val="GBC22222222222222222222222222222"/>
            </w:placeholder>
          </w:sdtPr>
          <w:sdtContent>
            <w:p w14:paraId="0BED6EC4" w14:textId="561D613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BEFDF7" w14:textId="77777777" w:rsidR="00E9728A" w:rsidRDefault="00000000">
          <w:pPr>
            <w:jc w:val="right"/>
          </w:pPr>
          <w:r>
            <w:rPr>
              <w:rFonts w:hint="eastAsia"/>
            </w:rPr>
            <w:t>单位：</w:t>
          </w:r>
          <w:sdt>
            <w:sdtPr>
              <w:rPr>
                <w:rFonts w:hint="eastAsia"/>
              </w:rPr>
              <w:alias w:val="单位：财务附注：应付职工薪酬"/>
              <w:tag w:val="_GBC_5c4cdcd7cd924c4ca8e87f806bc459b0"/>
              <w:id w:val="18135244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10895407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701"/>
            <w:gridCol w:w="1742"/>
            <w:gridCol w:w="1803"/>
            <w:gridCol w:w="1700"/>
          </w:tblGrid>
          <w:tr w:rsidR="000A42A4" w14:paraId="60B267A6" w14:textId="77777777" w:rsidTr="000A42A4">
            <w:sdt>
              <w:sdtPr>
                <w:tag w:val="_PLD_481bea2acb8f49ac9b4cfc92cd4a426e"/>
                <w:id w:val="1506942488"/>
                <w:lock w:val="sdtLocked"/>
              </w:sdtPr>
              <w:sdtContent>
                <w:tc>
                  <w:tcPr>
                    <w:tcW w:w="1274" w:type="pct"/>
                    <w:shd w:val="clear" w:color="auto" w:fill="auto"/>
                    <w:vAlign w:val="center"/>
                  </w:tcPr>
                  <w:p w14:paraId="483C0A16" w14:textId="77777777" w:rsidR="00E9728A" w:rsidRDefault="00000000" w:rsidP="00E66DEE">
                    <w:pPr>
                      <w:jc w:val="center"/>
                    </w:pPr>
                    <w:r>
                      <w:rPr>
                        <w:rFonts w:hint="eastAsia"/>
                      </w:rPr>
                      <w:t>项目</w:t>
                    </w:r>
                  </w:p>
                </w:tc>
              </w:sdtContent>
            </w:sdt>
            <w:sdt>
              <w:sdtPr>
                <w:tag w:val="_PLD_ff27c0f5bcb94d9b932762b91edf2ff1"/>
                <w:id w:val="-653056806"/>
                <w:lock w:val="sdtLocked"/>
              </w:sdtPr>
              <w:sdtContent>
                <w:tc>
                  <w:tcPr>
                    <w:tcW w:w="912" w:type="pct"/>
                    <w:shd w:val="clear" w:color="auto" w:fill="auto"/>
                    <w:vAlign w:val="center"/>
                  </w:tcPr>
                  <w:p w14:paraId="425BC8A8" w14:textId="77777777" w:rsidR="00E9728A" w:rsidRDefault="00000000" w:rsidP="00E66DEE">
                    <w:pPr>
                      <w:jc w:val="center"/>
                    </w:pPr>
                    <w:r>
                      <w:rPr>
                        <w:rFonts w:hint="eastAsia"/>
                      </w:rPr>
                      <w:t>期初余额</w:t>
                    </w:r>
                  </w:p>
                </w:tc>
              </w:sdtContent>
            </w:sdt>
            <w:sdt>
              <w:sdtPr>
                <w:tag w:val="_PLD_7274636f27ae4e048ade60bfddaa8164"/>
                <w:id w:val="203763407"/>
                <w:lock w:val="sdtLocked"/>
              </w:sdtPr>
              <w:sdtContent>
                <w:tc>
                  <w:tcPr>
                    <w:tcW w:w="934" w:type="pct"/>
                    <w:shd w:val="clear" w:color="auto" w:fill="auto"/>
                    <w:vAlign w:val="center"/>
                  </w:tcPr>
                  <w:p w14:paraId="562DA6A1" w14:textId="77777777" w:rsidR="00E9728A" w:rsidRDefault="00000000" w:rsidP="00E66DEE">
                    <w:pPr>
                      <w:jc w:val="center"/>
                    </w:pPr>
                    <w:r>
                      <w:rPr>
                        <w:rFonts w:hint="eastAsia"/>
                      </w:rPr>
                      <w:t>本期增加</w:t>
                    </w:r>
                  </w:p>
                </w:tc>
              </w:sdtContent>
            </w:sdt>
            <w:sdt>
              <w:sdtPr>
                <w:tag w:val="_PLD_07ae572963de436aa2308d649a28c23b"/>
                <w:id w:val="141079884"/>
                <w:lock w:val="sdtLocked"/>
              </w:sdtPr>
              <w:sdtContent>
                <w:tc>
                  <w:tcPr>
                    <w:tcW w:w="967" w:type="pct"/>
                    <w:shd w:val="clear" w:color="auto" w:fill="auto"/>
                    <w:vAlign w:val="center"/>
                  </w:tcPr>
                  <w:p w14:paraId="305E40E9" w14:textId="77777777" w:rsidR="00E9728A" w:rsidRDefault="00000000" w:rsidP="00E66DEE">
                    <w:pPr>
                      <w:jc w:val="center"/>
                    </w:pPr>
                    <w:r>
                      <w:rPr>
                        <w:rFonts w:hint="eastAsia"/>
                      </w:rPr>
                      <w:t>本期减少</w:t>
                    </w:r>
                  </w:p>
                </w:tc>
              </w:sdtContent>
            </w:sdt>
            <w:sdt>
              <w:sdtPr>
                <w:tag w:val="_PLD_27069329d7654e34bc45ca7dee532204"/>
                <w:id w:val="2100909181"/>
                <w:lock w:val="sdtLocked"/>
              </w:sdtPr>
              <w:sdtContent>
                <w:tc>
                  <w:tcPr>
                    <w:tcW w:w="912" w:type="pct"/>
                    <w:shd w:val="clear" w:color="auto" w:fill="auto"/>
                    <w:vAlign w:val="center"/>
                  </w:tcPr>
                  <w:p w14:paraId="2AECFCFE" w14:textId="77777777" w:rsidR="00E9728A" w:rsidRDefault="00000000" w:rsidP="00E66DEE">
                    <w:pPr>
                      <w:jc w:val="center"/>
                    </w:pPr>
                    <w:r>
                      <w:rPr>
                        <w:rFonts w:hint="eastAsia"/>
                      </w:rPr>
                      <w:t>期末余额</w:t>
                    </w:r>
                  </w:p>
                </w:tc>
              </w:sdtContent>
            </w:sdt>
          </w:tr>
          <w:tr w:rsidR="000A42A4" w14:paraId="4BA44344" w14:textId="77777777" w:rsidTr="000A42A4">
            <w:sdt>
              <w:sdtPr>
                <w:tag w:val="_PLD_8272d2e82a6f45a197d65c1251ac79c7"/>
                <w:id w:val="-1913543257"/>
                <w:lock w:val="sdtLocked"/>
              </w:sdtPr>
              <w:sdtContent>
                <w:tc>
                  <w:tcPr>
                    <w:tcW w:w="1274" w:type="pct"/>
                    <w:shd w:val="clear" w:color="auto" w:fill="auto"/>
                  </w:tcPr>
                  <w:p w14:paraId="373F412B" w14:textId="77777777" w:rsidR="00E9728A" w:rsidRDefault="00000000" w:rsidP="00E66DEE">
                    <w:r>
                      <w:rPr>
                        <w:rFonts w:hint="eastAsia"/>
                      </w:rPr>
                      <w:t>一、短期薪酬</w:t>
                    </w:r>
                  </w:p>
                </w:tc>
              </w:sdtContent>
            </w:sdt>
            <w:tc>
              <w:tcPr>
                <w:tcW w:w="912" w:type="pct"/>
                <w:shd w:val="clear" w:color="auto" w:fill="auto"/>
              </w:tcPr>
              <w:p w14:paraId="10B3DDC0" w14:textId="77777777" w:rsidR="00E9728A" w:rsidRDefault="00000000" w:rsidP="00E66DEE">
                <w:pPr>
                  <w:jc w:val="right"/>
                </w:pPr>
                <w:r>
                  <w:t>22,616,153.38</w:t>
                </w:r>
              </w:p>
            </w:tc>
            <w:tc>
              <w:tcPr>
                <w:tcW w:w="934" w:type="pct"/>
                <w:shd w:val="clear" w:color="auto" w:fill="auto"/>
              </w:tcPr>
              <w:p w14:paraId="5F4EBB08" w14:textId="77777777" w:rsidR="00E9728A" w:rsidRDefault="00000000" w:rsidP="00E66DEE">
                <w:pPr>
                  <w:jc w:val="right"/>
                  <w:rPr>
                    <w:highlight w:val="yellow"/>
                  </w:rPr>
                </w:pPr>
                <w:r>
                  <w:t>93,973,812.00</w:t>
                </w:r>
              </w:p>
            </w:tc>
            <w:tc>
              <w:tcPr>
                <w:tcW w:w="967" w:type="pct"/>
                <w:shd w:val="clear" w:color="auto" w:fill="auto"/>
              </w:tcPr>
              <w:p w14:paraId="6A6A0928" w14:textId="77777777" w:rsidR="00E9728A" w:rsidRDefault="00000000" w:rsidP="00E66DEE">
                <w:pPr>
                  <w:jc w:val="right"/>
                  <w:rPr>
                    <w:highlight w:val="yellow"/>
                  </w:rPr>
                </w:pPr>
                <w:r>
                  <w:t>103,644,020.34</w:t>
                </w:r>
              </w:p>
            </w:tc>
            <w:tc>
              <w:tcPr>
                <w:tcW w:w="912" w:type="pct"/>
                <w:shd w:val="clear" w:color="auto" w:fill="auto"/>
              </w:tcPr>
              <w:p w14:paraId="00EE28EA" w14:textId="77777777" w:rsidR="00E9728A" w:rsidDel="0038014A" w:rsidRDefault="00000000" w:rsidP="00E66DEE">
                <w:pPr>
                  <w:jc w:val="right"/>
                </w:pPr>
                <w:r>
                  <w:t>12,945,945.04</w:t>
                </w:r>
              </w:p>
            </w:tc>
          </w:tr>
          <w:tr w:rsidR="000A42A4" w14:paraId="6FE9B4C1" w14:textId="77777777" w:rsidTr="000A42A4">
            <w:sdt>
              <w:sdtPr>
                <w:tag w:val="_PLD_e3c7b981b4f64fe3993a41cabeb3d888"/>
                <w:id w:val="1235277292"/>
                <w:lock w:val="sdtLocked"/>
              </w:sdtPr>
              <w:sdtContent>
                <w:tc>
                  <w:tcPr>
                    <w:tcW w:w="1274" w:type="pct"/>
                    <w:shd w:val="clear" w:color="auto" w:fill="auto"/>
                  </w:tcPr>
                  <w:p w14:paraId="77B572A0" w14:textId="77777777" w:rsidR="00E9728A" w:rsidRDefault="00000000" w:rsidP="00E66DEE">
                    <w:r>
                      <w:rPr>
                        <w:rFonts w:hint="eastAsia"/>
                      </w:rPr>
                      <w:t>二、离职后福利-设定提存计划</w:t>
                    </w:r>
                  </w:p>
                </w:tc>
              </w:sdtContent>
            </w:sdt>
            <w:tc>
              <w:tcPr>
                <w:tcW w:w="912" w:type="pct"/>
                <w:shd w:val="clear" w:color="auto" w:fill="auto"/>
              </w:tcPr>
              <w:p w14:paraId="06FB5126" w14:textId="77777777" w:rsidR="00E9728A" w:rsidRDefault="00000000" w:rsidP="00E66DEE">
                <w:pPr>
                  <w:jc w:val="right"/>
                </w:pPr>
                <w:r>
                  <w:t>1,206,358.23</w:t>
                </w:r>
              </w:p>
            </w:tc>
            <w:tc>
              <w:tcPr>
                <w:tcW w:w="934" w:type="pct"/>
                <w:shd w:val="clear" w:color="auto" w:fill="auto"/>
              </w:tcPr>
              <w:p w14:paraId="7264DD5E" w14:textId="77777777" w:rsidR="00E9728A" w:rsidRDefault="00000000" w:rsidP="00E66DEE">
                <w:pPr>
                  <w:jc w:val="right"/>
                </w:pPr>
                <w:r>
                  <w:t>11,760,012.45</w:t>
                </w:r>
              </w:p>
            </w:tc>
            <w:tc>
              <w:tcPr>
                <w:tcW w:w="967" w:type="pct"/>
                <w:shd w:val="clear" w:color="auto" w:fill="auto"/>
              </w:tcPr>
              <w:p w14:paraId="228D52B1" w14:textId="77777777" w:rsidR="00E9728A" w:rsidRDefault="00000000" w:rsidP="00E66DEE">
                <w:pPr>
                  <w:jc w:val="right"/>
                </w:pPr>
                <w:r>
                  <w:t>11,810,049.79</w:t>
                </w:r>
              </w:p>
            </w:tc>
            <w:tc>
              <w:tcPr>
                <w:tcW w:w="912" w:type="pct"/>
                <w:shd w:val="clear" w:color="auto" w:fill="auto"/>
              </w:tcPr>
              <w:p w14:paraId="22AA0760" w14:textId="77777777" w:rsidR="00E9728A" w:rsidRDefault="00000000" w:rsidP="00E66DEE">
                <w:pPr>
                  <w:jc w:val="right"/>
                </w:pPr>
                <w:r>
                  <w:t>1,156,320.89</w:t>
                </w:r>
              </w:p>
            </w:tc>
          </w:tr>
          <w:tr w:rsidR="000A42A4" w14:paraId="086A799D" w14:textId="77777777" w:rsidTr="000A42A4">
            <w:sdt>
              <w:sdtPr>
                <w:tag w:val="_PLD_d615e4da2a4948e5994fcc5682898c56"/>
                <w:id w:val="573473388"/>
                <w:lock w:val="sdtLocked"/>
              </w:sdtPr>
              <w:sdtContent>
                <w:tc>
                  <w:tcPr>
                    <w:tcW w:w="1274" w:type="pct"/>
                    <w:shd w:val="clear" w:color="auto" w:fill="auto"/>
                  </w:tcPr>
                  <w:p w14:paraId="73C849DE" w14:textId="77777777" w:rsidR="00E9728A" w:rsidRDefault="00000000" w:rsidP="00E66DEE">
                    <w:r>
                      <w:rPr>
                        <w:rFonts w:hint="eastAsia"/>
                      </w:rPr>
                      <w:t>三、辞退福利</w:t>
                    </w:r>
                  </w:p>
                </w:tc>
              </w:sdtContent>
            </w:sdt>
            <w:tc>
              <w:tcPr>
                <w:tcW w:w="912" w:type="pct"/>
                <w:shd w:val="clear" w:color="auto" w:fill="auto"/>
              </w:tcPr>
              <w:p w14:paraId="65C6D04B" w14:textId="77777777" w:rsidR="00E9728A" w:rsidRDefault="00000000" w:rsidP="00E66DEE">
                <w:pPr>
                  <w:jc w:val="right"/>
                </w:pPr>
                <w:r>
                  <w:t>23,051.59</w:t>
                </w:r>
              </w:p>
            </w:tc>
            <w:tc>
              <w:tcPr>
                <w:tcW w:w="934" w:type="pct"/>
                <w:shd w:val="clear" w:color="auto" w:fill="auto"/>
              </w:tcPr>
              <w:p w14:paraId="1731B6D3" w14:textId="77777777" w:rsidR="00E9728A" w:rsidRDefault="00000000" w:rsidP="00E66DEE">
                <w:pPr>
                  <w:jc w:val="right"/>
                </w:pPr>
                <w:r>
                  <w:t>150,579.39</w:t>
                </w:r>
              </w:p>
            </w:tc>
            <w:tc>
              <w:tcPr>
                <w:tcW w:w="967" w:type="pct"/>
                <w:shd w:val="clear" w:color="auto" w:fill="auto"/>
              </w:tcPr>
              <w:p w14:paraId="693F6D81" w14:textId="77777777" w:rsidR="00E9728A" w:rsidRDefault="00000000" w:rsidP="00E66DEE">
                <w:pPr>
                  <w:jc w:val="right"/>
                </w:pPr>
                <w:r>
                  <w:t>150,579.39</w:t>
                </w:r>
              </w:p>
            </w:tc>
            <w:tc>
              <w:tcPr>
                <w:tcW w:w="912" w:type="pct"/>
                <w:shd w:val="clear" w:color="auto" w:fill="auto"/>
              </w:tcPr>
              <w:p w14:paraId="4158D830" w14:textId="77777777" w:rsidR="00E9728A" w:rsidRDefault="00000000" w:rsidP="00E66DEE">
                <w:pPr>
                  <w:jc w:val="right"/>
                </w:pPr>
                <w:r>
                  <w:t>23,051.59</w:t>
                </w:r>
              </w:p>
            </w:tc>
          </w:tr>
          <w:tr w:rsidR="000A42A4" w14:paraId="4B51B641" w14:textId="77777777" w:rsidTr="000A42A4">
            <w:sdt>
              <w:sdtPr>
                <w:tag w:val="_PLD_f85ecebc2b9f455eb675b5c3c3edb84c"/>
                <w:id w:val="-810707326"/>
                <w:lock w:val="sdtLocked"/>
              </w:sdtPr>
              <w:sdtContent>
                <w:tc>
                  <w:tcPr>
                    <w:tcW w:w="1274" w:type="pct"/>
                    <w:shd w:val="clear" w:color="auto" w:fill="auto"/>
                  </w:tcPr>
                  <w:p w14:paraId="77C83D25" w14:textId="77777777" w:rsidR="00E9728A" w:rsidRDefault="00000000" w:rsidP="00E66DEE">
                    <w:r>
                      <w:rPr>
                        <w:rFonts w:hint="eastAsia"/>
                      </w:rPr>
                      <w:t>四、一年内到期的其他福利</w:t>
                    </w:r>
                  </w:p>
                </w:tc>
              </w:sdtContent>
            </w:sdt>
            <w:tc>
              <w:tcPr>
                <w:tcW w:w="912" w:type="pct"/>
                <w:shd w:val="clear" w:color="auto" w:fill="auto"/>
              </w:tcPr>
              <w:p w14:paraId="57DEAEB9" w14:textId="77777777" w:rsidR="00E9728A" w:rsidRDefault="00000000" w:rsidP="00E66DEE">
                <w:pPr>
                  <w:jc w:val="right"/>
                </w:pPr>
                <w:r>
                  <w:t>1,868,455.61</w:t>
                </w:r>
              </w:p>
            </w:tc>
            <w:tc>
              <w:tcPr>
                <w:tcW w:w="934" w:type="pct"/>
                <w:shd w:val="clear" w:color="auto" w:fill="auto"/>
              </w:tcPr>
              <w:p w14:paraId="14E1D9D5" w14:textId="77777777" w:rsidR="00E9728A" w:rsidRDefault="00000000" w:rsidP="00E66DEE">
                <w:pPr>
                  <w:jc w:val="right"/>
                </w:pPr>
                <w:r>
                  <w:t>0.00</w:t>
                </w:r>
              </w:p>
            </w:tc>
            <w:tc>
              <w:tcPr>
                <w:tcW w:w="967" w:type="pct"/>
                <w:shd w:val="clear" w:color="auto" w:fill="auto"/>
              </w:tcPr>
              <w:p w14:paraId="376E8610" w14:textId="77777777" w:rsidR="00E9728A" w:rsidRDefault="00000000" w:rsidP="00E66DEE">
                <w:pPr>
                  <w:jc w:val="right"/>
                </w:pPr>
                <w:r>
                  <w:t>59,800.00</w:t>
                </w:r>
              </w:p>
            </w:tc>
            <w:tc>
              <w:tcPr>
                <w:tcW w:w="912" w:type="pct"/>
                <w:shd w:val="clear" w:color="auto" w:fill="auto"/>
              </w:tcPr>
              <w:p w14:paraId="2619EACE" w14:textId="77777777" w:rsidR="00E9728A" w:rsidRDefault="00000000" w:rsidP="00E66DEE">
                <w:pPr>
                  <w:jc w:val="right"/>
                </w:pPr>
                <w:r>
                  <w:t>1,808,655.61</w:t>
                </w:r>
              </w:p>
            </w:tc>
          </w:tr>
          <w:tr w:rsidR="000A42A4" w14:paraId="5F2E0DCB" w14:textId="77777777" w:rsidTr="000A42A4">
            <w:sdt>
              <w:sdtPr>
                <w:tag w:val="_PLD_5ce2e7ac546346f4a7bec33299c89503"/>
                <w:id w:val="1681545899"/>
                <w:lock w:val="sdtLocked"/>
              </w:sdtPr>
              <w:sdtContent>
                <w:tc>
                  <w:tcPr>
                    <w:tcW w:w="1274" w:type="pct"/>
                    <w:shd w:val="clear" w:color="auto" w:fill="auto"/>
                    <w:vAlign w:val="center"/>
                  </w:tcPr>
                  <w:p w14:paraId="16D64563" w14:textId="77777777" w:rsidR="00E9728A" w:rsidRDefault="00000000" w:rsidP="00E66DEE">
                    <w:pPr>
                      <w:jc w:val="center"/>
                    </w:pPr>
                    <w:r>
                      <w:rPr>
                        <w:rFonts w:hint="eastAsia"/>
                      </w:rPr>
                      <w:t>合计</w:t>
                    </w:r>
                  </w:p>
                </w:tc>
              </w:sdtContent>
            </w:sdt>
            <w:tc>
              <w:tcPr>
                <w:tcW w:w="912" w:type="pct"/>
                <w:shd w:val="clear" w:color="auto" w:fill="auto"/>
              </w:tcPr>
              <w:p w14:paraId="3530AF1F" w14:textId="77777777" w:rsidR="00E9728A" w:rsidRDefault="00000000" w:rsidP="00E66DEE">
                <w:pPr>
                  <w:jc w:val="right"/>
                </w:pPr>
                <w:r>
                  <w:t>25,714,018.81</w:t>
                </w:r>
              </w:p>
            </w:tc>
            <w:tc>
              <w:tcPr>
                <w:tcW w:w="934" w:type="pct"/>
                <w:shd w:val="clear" w:color="auto" w:fill="auto"/>
              </w:tcPr>
              <w:p w14:paraId="27BB0F08" w14:textId="77777777" w:rsidR="00E9728A" w:rsidRDefault="00000000" w:rsidP="00E66DEE">
                <w:pPr>
                  <w:jc w:val="right"/>
                </w:pPr>
                <w:r>
                  <w:t>105,884,403.84</w:t>
                </w:r>
              </w:p>
            </w:tc>
            <w:tc>
              <w:tcPr>
                <w:tcW w:w="967" w:type="pct"/>
                <w:shd w:val="clear" w:color="auto" w:fill="auto"/>
              </w:tcPr>
              <w:p w14:paraId="4E3C666B" w14:textId="77777777" w:rsidR="00E9728A" w:rsidRDefault="00000000" w:rsidP="00E66DEE">
                <w:pPr>
                  <w:jc w:val="right"/>
                </w:pPr>
                <w:r>
                  <w:t>115,664,449.52</w:t>
                </w:r>
              </w:p>
            </w:tc>
            <w:tc>
              <w:tcPr>
                <w:tcW w:w="912" w:type="pct"/>
                <w:shd w:val="clear" w:color="auto" w:fill="auto"/>
              </w:tcPr>
              <w:p w14:paraId="7E31FFC4" w14:textId="77777777" w:rsidR="00E9728A" w:rsidRDefault="00000000" w:rsidP="00E66DEE">
                <w:pPr>
                  <w:jc w:val="right"/>
                </w:pPr>
                <w:r>
                  <w:t>15,933,973.13</w:t>
                </w:r>
              </w:p>
            </w:tc>
          </w:tr>
        </w:tbl>
        <w:p w14:paraId="04D40DE0" w14:textId="77777777" w:rsidR="00E9728A" w:rsidRDefault="00E9728A"/>
        <w:p w14:paraId="54190585" w14:textId="77777777" w:rsidR="00E9728A" w:rsidRDefault="00000000"/>
      </w:sdtContent>
    </w:sdt>
    <w:sdt>
      <w:sdtPr>
        <w:rPr>
          <w:rFonts w:ascii="宋体" w:hAnsi="宋体" w:cs="宋体" w:hint="eastAsia"/>
          <w:b w:val="0"/>
          <w:bCs/>
          <w:kern w:val="0"/>
          <w:szCs w:val="24"/>
        </w:rPr>
        <w:alias w:val="模块:短期薪酬列示"/>
        <w:tag w:val="_GBC_8889528627cf49dfa80ba4d972a53405"/>
        <w:id w:val="-1752965326"/>
        <w:lock w:val="sdtLocked"/>
        <w:placeholder>
          <w:docPart w:val="GBC22222222222222222222222222222"/>
        </w:placeholder>
      </w:sdtPr>
      <w:sdtEndPr>
        <w:rPr>
          <w:rFonts w:hint="default"/>
          <w:szCs w:val="21"/>
        </w:rPr>
      </w:sdtEndPr>
      <w:sdtContent>
        <w:p w14:paraId="5EF58EBD" w14:textId="77777777" w:rsidR="00E9728A" w:rsidRDefault="00000000">
          <w:pPr>
            <w:pStyle w:val="4"/>
            <w:numPr>
              <w:ilvl w:val="0"/>
              <w:numId w:val="86"/>
            </w:numPr>
            <w:rPr>
              <w:rFonts w:ascii="宋体" w:hAnsi="宋体"/>
            </w:rPr>
          </w:pPr>
          <w:r>
            <w:rPr>
              <w:rFonts w:ascii="宋体" w:hAnsi="宋体" w:hint="eastAsia"/>
            </w:rPr>
            <w:t>短期薪酬列示</w:t>
          </w:r>
        </w:p>
        <w:sdt>
          <w:sdtPr>
            <w:alias w:val="是否适用：短期薪酬列示[双击切换]"/>
            <w:tag w:val="_GBC_fe9cc4ffdf524f4695448b31c76167ce"/>
            <w:id w:val="263198654"/>
            <w:lock w:val="sdtLocked"/>
            <w:placeholder>
              <w:docPart w:val="GBC22222222222222222222222222222"/>
            </w:placeholder>
          </w:sdtPr>
          <w:sdtContent>
            <w:p w14:paraId="0D71D72F" w14:textId="1AB38A2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58D67A" w14:textId="77777777" w:rsidR="00E9728A" w:rsidRDefault="00000000">
          <w:pPr>
            <w:jc w:val="right"/>
          </w:pPr>
          <w:r>
            <w:rPr>
              <w:rFonts w:hint="eastAsia"/>
            </w:rPr>
            <w:t>单位：</w:t>
          </w:r>
          <w:sdt>
            <w:sdtPr>
              <w:rPr>
                <w:rFonts w:hint="eastAsia"/>
              </w:rPr>
              <w:alias w:val="单位：财务附注：短期薪酬"/>
              <w:tag w:val="_GBC_f5a2a934147944d68f11ca2bcce4d80f"/>
              <w:id w:val="2892475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946396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2"/>
            <w:gridCol w:w="1615"/>
            <w:gridCol w:w="1592"/>
            <w:gridCol w:w="1801"/>
            <w:gridCol w:w="1702"/>
          </w:tblGrid>
          <w:tr w:rsidR="000A42A4" w14:paraId="582651C0" w14:textId="77777777" w:rsidTr="000A42A4">
            <w:sdt>
              <w:sdtPr>
                <w:tag w:val="_PLD_7b5378bc64e24511ae79d643c80f9c98"/>
                <w:id w:val="126597967"/>
                <w:lock w:val="sdtLocked"/>
              </w:sdtPr>
              <w:sdtContent>
                <w:tc>
                  <w:tcPr>
                    <w:tcW w:w="1401" w:type="pct"/>
                    <w:tcBorders>
                      <w:top w:val="single" w:sz="4" w:space="0" w:color="auto"/>
                      <w:left w:val="single" w:sz="4" w:space="0" w:color="auto"/>
                      <w:bottom w:val="single" w:sz="4" w:space="0" w:color="auto"/>
                      <w:right w:val="single" w:sz="4" w:space="0" w:color="auto"/>
                    </w:tcBorders>
                    <w:vAlign w:val="center"/>
                  </w:tcPr>
                  <w:p w14:paraId="6C09F221" w14:textId="77777777" w:rsidR="00E9728A" w:rsidRDefault="00000000" w:rsidP="001C1B7F">
                    <w:pPr>
                      <w:autoSpaceDE w:val="0"/>
                      <w:autoSpaceDN w:val="0"/>
                      <w:adjustRightInd w:val="0"/>
                      <w:jc w:val="center"/>
                    </w:pPr>
                    <w:r>
                      <w:rPr>
                        <w:rFonts w:hint="eastAsia"/>
                      </w:rPr>
                      <w:t>项目</w:t>
                    </w:r>
                  </w:p>
                </w:tc>
              </w:sdtContent>
            </w:sdt>
            <w:sdt>
              <w:sdtPr>
                <w:tag w:val="_PLD_0144fa4bad154236aa75e1dcc0a89e56"/>
                <w:id w:val="469335209"/>
                <w:lock w:val="sdtLocked"/>
              </w:sdtPr>
              <w:sdtContent>
                <w:tc>
                  <w:tcPr>
                    <w:tcW w:w="866" w:type="pct"/>
                    <w:tcBorders>
                      <w:top w:val="single" w:sz="4" w:space="0" w:color="auto"/>
                      <w:left w:val="single" w:sz="4" w:space="0" w:color="auto"/>
                      <w:bottom w:val="single" w:sz="4" w:space="0" w:color="auto"/>
                      <w:right w:val="single" w:sz="4" w:space="0" w:color="auto"/>
                    </w:tcBorders>
                    <w:vAlign w:val="center"/>
                  </w:tcPr>
                  <w:p w14:paraId="549AC842" w14:textId="77777777" w:rsidR="00E9728A" w:rsidRDefault="00000000" w:rsidP="001C1B7F">
                    <w:pPr>
                      <w:autoSpaceDE w:val="0"/>
                      <w:autoSpaceDN w:val="0"/>
                      <w:adjustRightInd w:val="0"/>
                      <w:jc w:val="center"/>
                    </w:pPr>
                    <w:r>
                      <w:rPr>
                        <w:rFonts w:hint="eastAsia"/>
                      </w:rPr>
                      <w:t>期初余额</w:t>
                    </w:r>
                  </w:p>
                </w:tc>
              </w:sdtContent>
            </w:sdt>
            <w:sdt>
              <w:sdtPr>
                <w:tag w:val="_PLD_2d15a4a9e10b4386a7ed67bc2137e04a"/>
                <w:id w:val="-873618944"/>
                <w:lock w:val="sdtLocked"/>
              </w:sdtPr>
              <w:sdtContent>
                <w:tc>
                  <w:tcPr>
                    <w:tcW w:w="854" w:type="pct"/>
                    <w:tcBorders>
                      <w:top w:val="single" w:sz="4" w:space="0" w:color="auto"/>
                      <w:left w:val="single" w:sz="4" w:space="0" w:color="auto"/>
                      <w:bottom w:val="single" w:sz="4" w:space="0" w:color="auto"/>
                      <w:right w:val="single" w:sz="4" w:space="0" w:color="auto"/>
                    </w:tcBorders>
                    <w:vAlign w:val="center"/>
                  </w:tcPr>
                  <w:p w14:paraId="510177F3" w14:textId="77777777" w:rsidR="00E9728A" w:rsidRDefault="00000000" w:rsidP="001C1B7F">
                    <w:pPr>
                      <w:jc w:val="center"/>
                    </w:pPr>
                    <w:r>
                      <w:rPr>
                        <w:rFonts w:hint="eastAsia"/>
                      </w:rPr>
                      <w:t>本期增加</w:t>
                    </w:r>
                  </w:p>
                </w:tc>
              </w:sdtContent>
            </w:sdt>
            <w:sdt>
              <w:sdtPr>
                <w:tag w:val="_PLD_12a2bbefe0874cde83fdb77f4a4158a1"/>
                <w:id w:val="991758330"/>
                <w:lock w:val="sdtLocked"/>
              </w:sdtPr>
              <w:sdtContent>
                <w:tc>
                  <w:tcPr>
                    <w:tcW w:w="966" w:type="pct"/>
                    <w:tcBorders>
                      <w:top w:val="single" w:sz="4" w:space="0" w:color="auto"/>
                      <w:left w:val="single" w:sz="4" w:space="0" w:color="auto"/>
                      <w:bottom w:val="single" w:sz="4" w:space="0" w:color="auto"/>
                      <w:right w:val="single" w:sz="4" w:space="0" w:color="auto"/>
                    </w:tcBorders>
                    <w:vAlign w:val="center"/>
                  </w:tcPr>
                  <w:p w14:paraId="4063754D" w14:textId="77777777" w:rsidR="00E9728A" w:rsidRDefault="00000000" w:rsidP="001C1B7F">
                    <w:pPr>
                      <w:jc w:val="center"/>
                    </w:pPr>
                    <w:r>
                      <w:t>本期减少</w:t>
                    </w:r>
                  </w:p>
                </w:tc>
              </w:sdtContent>
            </w:sdt>
            <w:sdt>
              <w:sdtPr>
                <w:tag w:val="_PLD_190d6bcbbde148ffb48f230c6d9d7186"/>
                <w:id w:val="987210277"/>
                <w:lock w:val="sdtLocked"/>
              </w:sdtPr>
              <w:sdtContent>
                <w:tc>
                  <w:tcPr>
                    <w:tcW w:w="913" w:type="pct"/>
                    <w:tcBorders>
                      <w:top w:val="single" w:sz="4" w:space="0" w:color="auto"/>
                      <w:left w:val="single" w:sz="4" w:space="0" w:color="auto"/>
                      <w:bottom w:val="single" w:sz="4" w:space="0" w:color="auto"/>
                      <w:right w:val="single" w:sz="4" w:space="0" w:color="auto"/>
                    </w:tcBorders>
                    <w:vAlign w:val="center"/>
                  </w:tcPr>
                  <w:p w14:paraId="4297E483" w14:textId="77777777" w:rsidR="00E9728A" w:rsidRDefault="00000000" w:rsidP="001C1B7F">
                    <w:pPr>
                      <w:autoSpaceDE w:val="0"/>
                      <w:autoSpaceDN w:val="0"/>
                      <w:adjustRightInd w:val="0"/>
                      <w:jc w:val="center"/>
                    </w:pPr>
                    <w:r>
                      <w:rPr>
                        <w:rFonts w:hint="eastAsia"/>
                      </w:rPr>
                      <w:t>期末余额</w:t>
                    </w:r>
                  </w:p>
                </w:tc>
              </w:sdtContent>
            </w:sdt>
          </w:tr>
          <w:tr w:rsidR="000A42A4" w14:paraId="3BC385C8" w14:textId="77777777" w:rsidTr="000A42A4">
            <w:sdt>
              <w:sdtPr>
                <w:tag w:val="_PLD_b24db0ed8285493c9b46db6af314618d"/>
                <w:id w:val="-957957272"/>
                <w:lock w:val="sdtLocked"/>
              </w:sdtPr>
              <w:sdtContent>
                <w:tc>
                  <w:tcPr>
                    <w:tcW w:w="1401" w:type="pct"/>
                    <w:tcBorders>
                      <w:top w:val="single" w:sz="4" w:space="0" w:color="auto"/>
                      <w:left w:val="single" w:sz="4" w:space="0" w:color="auto"/>
                      <w:bottom w:val="single" w:sz="4" w:space="0" w:color="auto"/>
                      <w:right w:val="single" w:sz="4" w:space="0" w:color="auto"/>
                    </w:tcBorders>
                  </w:tcPr>
                  <w:p w14:paraId="511B1C9F" w14:textId="77777777" w:rsidR="00E9728A" w:rsidRDefault="00000000" w:rsidP="001C1B7F">
                    <w:pPr>
                      <w:autoSpaceDE w:val="0"/>
                      <w:autoSpaceDN w:val="0"/>
                      <w:adjustRightInd w:val="0"/>
                    </w:pPr>
                    <w:r>
                      <w:rPr>
                        <w:rFonts w:hint="eastAsia"/>
                      </w:rPr>
                      <w:t>一、工资、奖金、津贴和补贴</w:t>
                    </w:r>
                  </w:p>
                </w:tc>
              </w:sdtContent>
            </w:sdt>
            <w:tc>
              <w:tcPr>
                <w:tcW w:w="866" w:type="pct"/>
                <w:tcBorders>
                  <w:top w:val="single" w:sz="4" w:space="0" w:color="auto"/>
                  <w:left w:val="single" w:sz="4" w:space="0" w:color="auto"/>
                  <w:bottom w:val="single" w:sz="4" w:space="0" w:color="auto"/>
                  <w:right w:val="single" w:sz="4" w:space="0" w:color="auto"/>
                </w:tcBorders>
              </w:tcPr>
              <w:p w14:paraId="1825F2DB" w14:textId="77777777" w:rsidR="00E9728A" w:rsidRDefault="00000000" w:rsidP="001C1B7F">
                <w:pPr>
                  <w:jc w:val="right"/>
                </w:pPr>
                <w:r>
                  <w:t>16,027,054.45</w:t>
                </w:r>
              </w:p>
            </w:tc>
            <w:tc>
              <w:tcPr>
                <w:tcW w:w="854" w:type="pct"/>
                <w:tcBorders>
                  <w:top w:val="single" w:sz="4" w:space="0" w:color="auto"/>
                  <w:left w:val="single" w:sz="4" w:space="0" w:color="auto"/>
                  <w:bottom w:val="single" w:sz="4" w:space="0" w:color="auto"/>
                  <w:right w:val="single" w:sz="4" w:space="0" w:color="auto"/>
                </w:tcBorders>
              </w:tcPr>
              <w:p w14:paraId="02E26F0A" w14:textId="77777777" w:rsidR="00E9728A" w:rsidRDefault="00000000" w:rsidP="001C1B7F">
                <w:pPr>
                  <w:jc w:val="right"/>
                </w:pPr>
                <w:r>
                  <w:t>76,883,065.16</w:t>
                </w:r>
              </w:p>
            </w:tc>
            <w:tc>
              <w:tcPr>
                <w:tcW w:w="966" w:type="pct"/>
                <w:tcBorders>
                  <w:top w:val="single" w:sz="4" w:space="0" w:color="auto"/>
                  <w:left w:val="single" w:sz="4" w:space="0" w:color="auto"/>
                  <w:bottom w:val="single" w:sz="4" w:space="0" w:color="auto"/>
                  <w:right w:val="single" w:sz="4" w:space="0" w:color="auto"/>
                </w:tcBorders>
              </w:tcPr>
              <w:p w14:paraId="43CA7DF1" w14:textId="77777777" w:rsidR="00E9728A" w:rsidRDefault="00000000" w:rsidP="001C1B7F">
                <w:pPr>
                  <w:jc w:val="right"/>
                </w:pPr>
                <w:r>
                  <w:t>86,185,436.16</w:t>
                </w:r>
              </w:p>
            </w:tc>
            <w:tc>
              <w:tcPr>
                <w:tcW w:w="913" w:type="pct"/>
                <w:tcBorders>
                  <w:top w:val="single" w:sz="4" w:space="0" w:color="auto"/>
                  <w:left w:val="single" w:sz="4" w:space="0" w:color="auto"/>
                  <w:bottom w:val="single" w:sz="4" w:space="0" w:color="auto"/>
                  <w:right w:val="single" w:sz="4" w:space="0" w:color="auto"/>
                </w:tcBorders>
              </w:tcPr>
              <w:p w14:paraId="4A4E5FF1" w14:textId="77777777" w:rsidR="00E9728A" w:rsidRDefault="00000000" w:rsidP="001C1B7F">
                <w:pPr>
                  <w:jc w:val="right"/>
                </w:pPr>
                <w:r>
                  <w:t>6,724,683.45</w:t>
                </w:r>
              </w:p>
            </w:tc>
          </w:tr>
          <w:tr w:rsidR="000A42A4" w14:paraId="2FA1537D" w14:textId="77777777" w:rsidTr="000A42A4">
            <w:sdt>
              <w:sdtPr>
                <w:tag w:val="_PLD_f557df41d0484816863da6fa2f5bb6e0"/>
                <w:id w:val="-371151230"/>
                <w:lock w:val="sdtLocked"/>
              </w:sdtPr>
              <w:sdtContent>
                <w:tc>
                  <w:tcPr>
                    <w:tcW w:w="1401" w:type="pct"/>
                    <w:tcBorders>
                      <w:top w:val="single" w:sz="4" w:space="0" w:color="auto"/>
                      <w:left w:val="single" w:sz="4" w:space="0" w:color="auto"/>
                      <w:bottom w:val="single" w:sz="4" w:space="0" w:color="auto"/>
                      <w:right w:val="single" w:sz="4" w:space="0" w:color="auto"/>
                    </w:tcBorders>
                  </w:tcPr>
                  <w:p w14:paraId="56F00C57" w14:textId="77777777" w:rsidR="00E9728A" w:rsidRDefault="00000000" w:rsidP="001C1B7F">
                    <w:pPr>
                      <w:autoSpaceDE w:val="0"/>
                      <w:autoSpaceDN w:val="0"/>
                      <w:adjustRightInd w:val="0"/>
                    </w:pPr>
                    <w:r>
                      <w:rPr>
                        <w:rFonts w:hint="eastAsia"/>
                      </w:rPr>
                      <w:t>二、职工福利费</w:t>
                    </w:r>
                  </w:p>
                </w:tc>
              </w:sdtContent>
            </w:sdt>
            <w:tc>
              <w:tcPr>
                <w:tcW w:w="866" w:type="pct"/>
                <w:tcBorders>
                  <w:top w:val="single" w:sz="4" w:space="0" w:color="auto"/>
                  <w:left w:val="single" w:sz="4" w:space="0" w:color="auto"/>
                  <w:bottom w:val="single" w:sz="4" w:space="0" w:color="auto"/>
                  <w:right w:val="single" w:sz="4" w:space="0" w:color="auto"/>
                </w:tcBorders>
              </w:tcPr>
              <w:p w14:paraId="521658C5" w14:textId="77777777" w:rsidR="00E9728A" w:rsidRDefault="00000000" w:rsidP="001C1B7F">
                <w:pPr>
                  <w:jc w:val="right"/>
                </w:pPr>
                <w:r>
                  <w:t>0.00</w:t>
                </w:r>
              </w:p>
            </w:tc>
            <w:tc>
              <w:tcPr>
                <w:tcW w:w="854" w:type="pct"/>
                <w:tcBorders>
                  <w:top w:val="single" w:sz="4" w:space="0" w:color="auto"/>
                  <w:left w:val="single" w:sz="4" w:space="0" w:color="auto"/>
                  <w:bottom w:val="single" w:sz="4" w:space="0" w:color="auto"/>
                  <w:right w:val="single" w:sz="4" w:space="0" w:color="auto"/>
                </w:tcBorders>
              </w:tcPr>
              <w:p w14:paraId="3E585E60" w14:textId="77777777" w:rsidR="00E9728A" w:rsidRDefault="00000000" w:rsidP="001C1B7F">
                <w:pPr>
                  <w:jc w:val="right"/>
                </w:pPr>
                <w:r>
                  <w:t>1,077,961.55</w:t>
                </w:r>
              </w:p>
            </w:tc>
            <w:tc>
              <w:tcPr>
                <w:tcW w:w="966" w:type="pct"/>
                <w:tcBorders>
                  <w:top w:val="single" w:sz="4" w:space="0" w:color="auto"/>
                  <w:left w:val="single" w:sz="4" w:space="0" w:color="auto"/>
                  <w:bottom w:val="single" w:sz="4" w:space="0" w:color="auto"/>
                  <w:right w:val="single" w:sz="4" w:space="0" w:color="auto"/>
                </w:tcBorders>
              </w:tcPr>
              <w:p w14:paraId="5F29566D" w14:textId="77777777" w:rsidR="00E9728A" w:rsidRDefault="00000000" w:rsidP="001C1B7F">
                <w:pPr>
                  <w:jc w:val="right"/>
                </w:pPr>
                <w:r>
                  <w:t>1,077,961.55</w:t>
                </w:r>
              </w:p>
            </w:tc>
            <w:tc>
              <w:tcPr>
                <w:tcW w:w="913" w:type="pct"/>
                <w:tcBorders>
                  <w:top w:val="single" w:sz="4" w:space="0" w:color="auto"/>
                  <w:left w:val="single" w:sz="4" w:space="0" w:color="auto"/>
                  <w:bottom w:val="single" w:sz="4" w:space="0" w:color="auto"/>
                  <w:right w:val="single" w:sz="4" w:space="0" w:color="auto"/>
                </w:tcBorders>
              </w:tcPr>
              <w:p w14:paraId="4FE56D5C" w14:textId="77777777" w:rsidR="00E9728A" w:rsidRDefault="00000000" w:rsidP="001C1B7F">
                <w:pPr>
                  <w:jc w:val="right"/>
                </w:pPr>
                <w:r>
                  <w:t>0.00</w:t>
                </w:r>
              </w:p>
            </w:tc>
          </w:tr>
          <w:tr w:rsidR="000A42A4" w14:paraId="11780AAC" w14:textId="77777777" w:rsidTr="000A42A4">
            <w:sdt>
              <w:sdtPr>
                <w:tag w:val="_PLD_dbac61dc87104ba08157258eaf632c94"/>
                <w:id w:val="410594912"/>
                <w:lock w:val="sdtLocked"/>
              </w:sdtPr>
              <w:sdtContent>
                <w:tc>
                  <w:tcPr>
                    <w:tcW w:w="1401" w:type="pct"/>
                    <w:tcBorders>
                      <w:top w:val="single" w:sz="4" w:space="0" w:color="auto"/>
                      <w:left w:val="single" w:sz="4" w:space="0" w:color="auto"/>
                      <w:bottom w:val="single" w:sz="4" w:space="0" w:color="auto"/>
                      <w:right w:val="single" w:sz="4" w:space="0" w:color="auto"/>
                    </w:tcBorders>
                  </w:tcPr>
                  <w:p w14:paraId="5B0CBFEB" w14:textId="77777777" w:rsidR="00E9728A" w:rsidRDefault="00000000" w:rsidP="001C1B7F">
                    <w:pPr>
                      <w:autoSpaceDE w:val="0"/>
                      <w:autoSpaceDN w:val="0"/>
                      <w:adjustRightInd w:val="0"/>
                    </w:pPr>
                    <w:r>
                      <w:rPr>
                        <w:rFonts w:hint="eastAsia"/>
                      </w:rPr>
                      <w:t>三、社会保险费</w:t>
                    </w:r>
                  </w:p>
                </w:tc>
              </w:sdtContent>
            </w:sdt>
            <w:tc>
              <w:tcPr>
                <w:tcW w:w="866" w:type="pct"/>
                <w:tcBorders>
                  <w:top w:val="single" w:sz="4" w:space="0" w:color="auto"/>
                  <w:left w:val="single" w:sz="4" w:space="0" w:color="auto"/>
                  <w:bottom w:val="single" w:sz="4" w:space="0" w:color="auto"/>
                  <w:right w:val="single" w:sz="4" w:space="0" w:color="auto"/>
                </w:tcBorders>
              </w:tcPr>
              <w:p w14:paraId="132B8E97" w14:textId="77777777" w:rsidR="00E9728A" w:rsidRDefault="00000000" w:rsidP="001C1B7F">
                <w:pPr>
                  <w:jc w:val="right"/>
                </w:pPr>
                <w:r>
                  <w:t>810,249.36</w:t>
                </w:r>
              </w:p>
            </w:tc>
            <w:tc>
              <w:tcPr>
                <w:tcW w:w="854" w:type="pct"/>
                <w:tcBorders>
                  <w:top w:val="single" w:sz="4" w:space="0" w:color="auto"/>
                  <w:left w:val="single" w:sz="4" w:space="0" w:color="auto"/>
                  <w:bottom w:val="single" w:sz="4" w:space="0" w:color="auto"/>
                  <w:right w:val="single" w:sz="4" w:space="0" w:color="auto"/>
                </w:tcBorders>
              </w:tcPr>
              <w:p w14:paraId="0909DFC5" w14:textId="77777777" w:rsidR="00E9728A" w:rsidRDefault="00000000" w:rsidP="001C1B7F">
                <w:pPr>
                  <w:jc w:val="right"/>
                </w:pPr>
                <w:r>
                  <w:t>7,593,168.79</w:t>
                </w:r>
              </w:p>
            </w:tc>
            <w:tc>
              <w:tcPr>
                <w:tcW w:w="966" w:type="pct"/>
                <w:tcBorders>
                  <w:top w:val="single" w:sz="4" w:space="0" w:color="auto"/>
                  <w:left w:val="single" w:sz="4" w:space="0" w:color="auto"/>
                  <w:bottom w:val="single" w:sz="4" w:space="0" w:color="auto"/>
                  <w:right w:val="single" w:sz="4" w:space="0" w:color="auto"/>
                </w:tcBorders>
              </w:tcPr>
              <w:p w14:paraId="5ADA42C9" w14:textId="77777777" w:rsidR="00E9728A" w:rsidRDefault="00000000" w:rsidP="001C1B7F">
                <w:pPr>
                  <w:jc w:val="right"/>
                </w:pPr>
                <w:r>
                  <w:t>7,659,422.80</w:t>
                </w:r>
              </w:p>
            </w:tc>
            <w:tc>
              <w:tcPr>
                <w:tcW w:w="913" w:type="pct"/>
                <w:tcBorders>
                  <w:top w:val="single" w:sz="4" w:space="0" w:color="auto"/>
                  <w:left w:val="single" w:sz="4" w:space="0" w:color="auto"/>
                  <w:bottom w:val="single" w:sz="4" w:space="0" w:color="auto"/>
                  <w:right w:val="single" w:sz="4" w:space="0" w:color="auto"/>
                </w:tcBorders>
              </w:tcPr>
              <w:p w14:paraId="0240F808" w14:textId="77777777" w:rsidR="00E9728A" w:rsidRDefault="00000000" w:rsidP="001C1B7F">
                <w:pPr>
                  <w:jc w:val="right"/>
                </w:pPr>
                <w:r>
                  <w:t>743,995.35</w:t>
                </w:r>
              </w:p>
            </w:tc>
          </w:tr>
          <w:tr w:rsidR="000A42A4" w14:paraId="5A984951" w14:textId="77777777" w:rsidTr="000A42A4">
            <w:sdt>
              <w:sdtPr>
                <w:tag w:val="_PLD_1ae6ec180f494dc4bdbe2a71caadcf9d"/>
                <w:id w:val="2042321747"/>
                <w:lock w:val="sdtLocked"/>
              </w:sdtPr>
              <w:sdtContent>
                <w:tc>
                  <w:tcPr>
                    <w:tcW w:w="1401" w:type="pct"/>
                    <w:tcBorders>
                      <w:top w:val="single" w:sz="4" w:space="0" w:color="auto"/>
                      <w:left w:val="single" w:sz="4" w:space="0" w:color="auto"/>
                      <w:bottom w:val="single" w:sz="4" w:space="0" w:color="auto"/>
                      <w:right w:val="single" w:sz="4" w:space="0" w:color="auto"/>
                    </w:tcBorders>
                  </w:tcPr>
                  <w:p w14:paraId="453E3211" w14:textId="77777777" w:rsidR="00E9728A" w:rsidRDefault="00000000" w:rsidP="001C1B7F">
                    <w:pPr>
                      <w:rPr>
                        <w:color w:val="008000"/>
                      </w:rPr>
                    </w:pPr>
                    <w:r>
                      <w:rPr>
                        <w:rFonts w:hint="eastAsia"/>
                      </w:rPr>
                      <w:t>其中：</w:t>
                    </w:r>
                    <w:r>
                      <w:t>医疗保险费</w:t>
                    </w:r>
                  </w:p>
                </w:tc>
              </w:sdtContent>
            </w:sdt>
            <w:tc>
              <w:tcPr>
                <w:tcW w:w="866" w:type="pct"/>
                <w:tcBorders>
                  <w:top w:val="single" w:sz="4" w:space="0" w:color="auto"/>
                  <w:left w:val="single" w:sz="4" w:space="0" w:color="auto"/>
                  <w:bottom w:val="single" w:sz="4" w:space="0" w:color="auto"/>
                  <w:right w:val="single" w:sz="4" w:space="0" w:color="auto"/>
                </w:tcBorders>
              </w:tcPr>
              <w:p w14:paraId="7E138EE3" w14:textId="77777777" w:rsidR="00E9728A" w:rsidRDefault="00000000" w:rsidP="001C1B7F">
                <w:pPr>
                  <w:jc w:val="right"/>
                </w:pPr>
                <w:r>
                  <w:t>743,023.35</w:t>
                </w:r>
              </w:p>
            </w:tc>
            <w:tc>
              <w:tcPr>
                <w:tcW w:w="854" w:type="pct"/>
                <w:tcBorders>
                  <w:top w:val="single" w:sz="4" w:space="0" w:color="auto"/>
                  <w:left w:val="single" w:sz="4" w:space="0" w:color="auto"/>
                  <w:bottom w:val="single" w:sz="4" w:space="0" w:color="auto"/>
                  <w:right w:val="single" w:sz="4" w:space="0" w:color="auto"/>
                </w:tcBorders>
              </w:tcPr>
              <w:p w14:paraId="4F5D9D10" w14:textId="77777777" w:rsidR="00E9728A" w:rsidRDefault="00000000" w:rsidP="001C1B7F">
                <w:pPr>
                  <w:jc w:val="right"/>
                </w:pPr>
                <w:r>
                  <w:t>6,739,093.92</w:t>
                </w:r>
              </w:p>
            </w:tc>
            <w:tc>
              <w:tcPr>
                <w:tcW w:w="966" w:type="pct"/>
                <w:tcBorders>
                  <w:top w:val="single" w:sz="4" w:space="0" w:color="auto"/>
                  <w:left w:val="single" w:sz="4" w:space="0" w:color="auto"/>
                  <w:bottom w:val="single" w:sz="4" w:space="0" w:color="auto"/>
                  <w:right w:val="single" w:sz="4" w:space="0" w:color="auto"/>
                </w:tcBorders>
              </w:tcPr>
              <w:p w14:paraId="555F5FBA" w14:textId="77777777" w:rsidR="00E9728A" w:rsidRDefault="00000000" w:rsidP="001C1B7F">
                <w:pPr>
                  <w:jc w:val="right"/>
                </w:pPr>
                <w:r>
                  <w:t>6,806,057.51</w:t>
                </w:r>
              </w:p>
            </w:tc>
            <w:tc>
              <w:tcPr>
                <w:tcW w:w="913" w:type="pct"/>
                <w:tcBorders>
                  <w:top w:val="single" w:sz="4" w:space="0" w:color="auto"/>
                  <w:left w:val="single" w:sz="4" w:space="0" w:color="auto"/>
                  <w:bottom w:val="single" w:sz="4" w:space="0" w:color="auto"/>
                  <w:right w:val="single" w:sz="4" w:space="0" w:color="auto"/>
                </w:tcBorders>
              </w:tcPr>
              <w:p w14:paraId="46E85882" w14:textId="77777777" w:rsidR="00E9728A" w:rsidRDefault="00000000" w:rsidP="001C1B7F">
                <w:pPr>
                  <w:jc w:val="right"/>
                </w:pPr>
                <w:r>
                  <w:t>676,059.76</w:t>
                </w:r>
              </w:p>
            </w:tc>
          </w:tr>
          <w:tr w:rsidR="000A42A4" w14:paraId="4F17D72F" w14:textId="77777777" w:rsidTr="000A42A4">
            <w:sdt>
              <w:sdtPr>
                <w:tag w:val="_PLD_a5396281963e4191a16040ecc2da4b44"/>
                <w:id w:val="-736400685"/>
                <w:lock w:val="sdtLocked"/>
              </w:sdtPr>
              <w:sdtContent>
                <w:tc>
                  <w:tcPr>
                    <w:tcW w:w="1401" w:type="pct"/>
                    <w:tcBorders>
                      <w:top w:val="single" w:sz="4" w:space="0" w:color="auto"/>
                      <w:left w:val="single" w:sz="4" w:space="0" w:color="auto"/>
                      <w:bottom w:val="single" w:sz="4" w:space="0" w:color="auto"/>
                      <w:right w:val="single" w:sz="4" w:space="0" w:color="auto"/>
                    </w:tcBorders>
                  </w:tcPr>
                  <w:p w14:paraId="1F419D51" w14:textId="77777777" w:rsidR="00E9728A" w:rsidRDefault="00000000" w:rsidP="001C1B7F">
                    <w:pPr>
                      <w:ind w:firstLineChars="300" w:firstLine="630"/>
                    </w:pPr>
                    <w:r>
                      <w:rPr>
                        <w:rFonts w:hint="eastAsia"/>
                      </w:rPr>
                      <w:t>工伤保险费</w:t>
                    </w:r>
                  </w:p>
                </w:tc>
              </w:sdtContent>
            </w:sdt>
            <w:tc>
              <w:tcPr>
                <w:tcW w:w="866" w:type="pct"/>
                <w:tcBorders>
                  <w:top w:val="single" w:sz="4" w:space="0" w:color="auto"/>
                  <w:left w:val="single" w:sz="4" w:space="0" w:color="auto"/>
                  <w:bottom w:val="single" w:sz="4" w:space="0" w:color="auto"/>
                  <w:right w:val="single" w:sz="4" w:space="0" w:color="auto"/>
                </w:tcBorders>
              </w:tcPr>
              <w:p w14:paraId="333CEDB0" w14:textId="77777777" w:rsidR="00E9728A" w:rsidRDefault="00000000" w:rsidP="001C1B7F">
                <w:pPr>
                  <w:jc w:val="right"/>
                </w:pPr>
                <w:r>
                  <w:t>53,001.52</w:t>
                </w:r>
              </w:p>
            </w:tc>
            <w:tc>
              <w:tcPr>
                <w:tcW w:w="854" w:type="pct"/>
                <w:tcBorders>
                  <w:top w:val="single" w:sz="4" w:space="0" w:color="auto"/>
                  <w:left w:val="single" w:sz="4" w:space="0" w:color="auto"/>
                  <w:bottom w:val="single" w:sz="4" w:space="0" w:color="auto"/>
                  <w:right w:val="single" w:sz="4" w:space="0" w:color="auto"/>
                </w:tcBorders>
              </w:tcPr>
              <w:p w14:paraId="43775ACB" w14:textId="77777777" w:rsidR="00E9728A" w:rsidRDefault="00000000" w:rsidP="001C1B7F">
                <w:pPr>
                  <w:jc w:val="right"/>
                </w:pPr>
                <w:r>
                  <w:t>741,944.26</w:t>
                </w:r>
              </w:p>
            </w:tc>
            <w:tc>
              <w:tcPr>
                <w:tcW w:w="966" w:type="pct"/>
                <w:tcBorders>
                  <w:top w:val="single" w:sz="4" w:space="0" w:color="auto"/>
                  <w:left w:val="single" w:sz="4" w:space="0" w:color="auto"/>
                  <w:bottom w:val="single" w:sz="4" w:space="0" w:color="auto"/>
                  <w:right w:val="single" w:sz="4" w:space="0" w:color="auto"/>
                </w:tcBorders>
              </w:tcPr>
              <w:p w14:paraId="54E30020" w14:textId="77777777" w:rsidR="00E9728A" w:rsidRDefault="00000000" w:rsidP="001C1B7F">
                <w:pPr>
                  <w:jc w:val="right"/>
                </w:pPr>
                <w:r>
                  <w:t>741,234.68</w:t>
                </w:r>
              </w:p>
            </w:tc>
            <w:tc>
              <w:tcPr>
                <w:tcW w:w="913" w:type="pct"/>
                <w:tcBorders>
                  <w:top w:val="single" w:sz="4" w:space="0" w:color="auto"/>
                  <w:left w:val="single" w:sz="4" w:space="0" w:color="auto"/>
                  <w:bottom w:val="single" w:sz="4" w:space="0" w:color="auto"/>
                  <w:right w:val="single" w:sz="4" w:space="0" w:color="auto"/>
                </w:tcBorders>
              </w:tcPr>
              <w:p w14:paraId="2388B86C" w14:textId="77777777" w:rsidR="00E9728A" w:rsidRDefault="00000000" w:rsidP="001C1B7F">
                <w:pPr>
                  <w:jc w:val="right"/>
                </w:pPr>
                <w:r>
                  <w:t>53,711.10</w:t>
                </w:r>
              </w:p>
            </w:tc>
          </w:tr>
          <w:tr w:rsidR="000A42A4" w14:paraId="69EB2AEC" w14:textId="77777777" w:rsidTr="000A42A4">
            <w:sdt>
              <w:sdtPr>
                <w:tag w:val="_PLD_804a3b1683d741ebb83bd99deed156d6"/>
                <w:id w:val="1876342110"/>
                <w:lock w:val="sdtLocked"/>
              </w:sdtPr>
              <w:sdtContent>
                <w:tc>
                  <w:tcPr>
                    <w:tcW w:w="1401" w:type="pct"/>
                    <w:tcBorders>
                      <w:top w:val="single" w:sz="4" w:space="0" w:color="auto"/>
                      <w:left w:val="single" w:sz="4" w:space="0" w:color="auto"/>
                      <w:bottom w:val="single" w:sz="4" w:space="0" w:color="auto"/>
                      <w:right w:val="single" w:sz="4" w:space="0" w:color="auto"/>
                    </w:tcBorders>
                  </w:tcPr>
                  <w:p w14:paraId="60A6F8A5" w14:textId="77777777" w:rsidR="00E9728A" w:rsidRDefault="00000000" w:rsidP="001C1B7F">
                    <w:pPr>
                      <w:ind w:firstLineChars="300" w:firstLine="630"/>
                    </w:pPr>
                    <w:r>
                      <w:rPr>
                        <w:rFonts w:hint="eastAsia"/>
                      </w:rPr>
                      <w:t>生育保险费</w:t>
                    </w:r>
                  </w:p>
                </w:tc>
              </w:sdtContent>
            </w:sdt>
            <w:tc>
              <w:tcPr>
                <w:tcW w:w="866" w:type="pct"/>
                <w:tcBorders>
                  <w:top w:val="single" w:sz="4" w:space="0" w:color="auto"/>
                  <w:left w:val="single" w:sz="4" w:space="0" w:color="auto"/>
                  <w:bottom w:val="single" w:sz="4" w:space="0" w:color="auto"/>
                  <w:right w:val="single" w:sz="4" w:space="0" w:color="auto"/>
                </w:tcBorders>
              </w:tcPr>
              <w:p w14:paraId="009DB23A" w14:textId="77777777" w:rsidR="00E9728A" w:rsidRDefault="00000000" w:rsidP="001C1B7F">
                <w:pPr>
                  <w:jc w:val="right"/>
                </w:pPr>
                <w:r>
                  <w:t>14,224.49</w:t>
                </w:r>
              </w:p>
            </w:tc>
            <w:tc>
              <w:tcPr>
                <w:tcW w:w="854" w:type="pct"/>
                <w:tcBorders>
                  <w:top w:val="single" w:sz="4" w:space="0" w:color="auto"/>
                  <w:left w:val="single" w:sz="4" w:space="0" w:color="auto"/>
                  <w:bottom w:val="single" w:sz="4" w:space="0" w:color="auto"/>
                  <w:right w:val="single" w:sz="4" w:space="0" w:color="auto"/>
                </w:tcBorders>
              </w:tcPr>
              <w:p w14:paraId="3CCB1E35" w14:textId="77777777" w:rsidR="00E9728A" w:rsidRDefault="00000000" w:rsidP="001C1B7F">
                <w:pPr>
                  <w:jc w:val="right"/>
                </w:pPr>
                <w:r>
                  <w:t>112,130.61</w:t>
                </w:r>
              </w:p>
            </w:tc>
            <w:tc>
              <w:tcPr>
                <w:tcW w:w="966" w:type="pct"/>
                <w:tcBorders>
                  <w:top w:val="single" w:sz="4" w:space="0" w:color="auto"/>
                  <w:left w:val="single" w:sz="4" w:space="0" w:color="auto"/>
                  <w:bottom w:val="single" w:sz="4" w:space="0" w:color="auto"/>
                  <w:right w:val="single" w:sz="4" w:space="0" w:color="auto"/>
                </w:tcBorders>
              </w:tcPr>
              <w:p w14:paraId="5752A781" w14:textId="77777777" w:rsidR="00E9728A" w:rsidRDefault="00000000" w:rsidP="001C1B7F">
                <w:pPr>
                  <w:jc w:val="right"/>
                </w:pPr>
                <w:r>
                  <w:t>112,130.61</w:t>
                </w:r>
              </w:p>
            </w:tc>
            <w:tc>
              <w:tcPr>
                <w:tcW w:w="913" w:type="pct"/>
                <w:tcBorders>
                  <w:top w:val="single" w:sz="4" w:space="0" w:color="auto"/>
                  <w:left w:val="single" w:sz="4" w:space="0" w:color="auto"/>
                  <w:bottom w:val="single" w:sz="4" w:space="0" w:color="auto"/>
                  <w:right w:val="single" w:sz="4" w:space="0" w:color="auto"/>
                </w:tcBorders>
              </w:tcPr>
              <w:p w14:paraId="18F0D369" w14:textId="77777777" w:rsidR="00E9728A" w:rsidRDefault="00000000" w:rsidP="001C1B7F">
                <w:pPr>
                  <w:jc w:val="right"/>
                </w:pPr>
                <w:r>
                  <w:t>14,224.49</w:t>
                </w:r>
              </w:p>
            </w:tc>
          </w:tr>
          <w:sdt>
            <w:sdtPr>
              <w:alias w:val="应付职工薪酬中的社会保险费明细"/>
              <w:tag w:val="_GBC_5265fa6813104866908e166950473449"/>
              <w:id w:val="812070785"/>
              <w:lock w:val="sdtLocked"/>
            </w:sdtPr>
            <w:sdtContent>
              <w:tr w:rsidR="000A42A4" w14:paraId="45BBD7A1" w14:textId="77777777" w:rsidTr="000A42A4">
                <w:tc>
                  <w:tcPr>
                    <w:tcW w:w="1401" w:type="pct"/>
                    <w:tcBorders>
                      <w:top w:val="single" w:sz="4" w:space="0" w:color="auto"/>
                      <w:left w:val="single" w:sz="4" w:space="0" w:color="auto"/>
                      <w:bottom w:val="single" w:sz="4" w:space="0" w:color="auto"/>
                      <w:right w:val="single" w:sz="4" w:space="0" w:color="auto"/>
                    </w:tcBorders>
                  </w:tcPr>
                  <w:p w14:paraId="7DDAA062" w14:textId="77777777" w:rsidR="00E9728A" w:rsidRDefault="00E9728A" w:rsidP="001C1B7F">
                    <w:pPr>
                      <w:ind w:firstLineChars="300" w:firstLine="630"/>
                    </w:pPr>
                  </w:p>
                </w:tc>
                <w:tc>
                  <w:tcPr>
                    <w:tcW w:w="866" w:type="pct"/>
                    <w:tcBorders>
                      <w:top w:val="single" w:sz="4" w:space="0" w:color="auto"/>
                      <w:left w:val="single" w:sz="4" w:space="0" w:color="auto"/>
                      <w:bottom w:val="single" w:sz="4" w:space="0" w:color="auto"/>
                      <w:right w:val="single" w:sz="4" w:space="0" w:color="auto"/>
                    </w:tcBorders>
                  </w:tcPr>
                  <w:p w14:paraId="4747CB15" w14:textId="77777777" w:rsidR="00E9728A" w:rsidRDefault="00E9728A" w:rsidP="001C1B7F">
                    <w:pPr>
                      <w:jc w:val="right"/>
                    </w:pPr>
                  </w:p>
                </w:tc>
                <w:tc>
                  <w:tcPr>
                    <w:tcW w:w="854" w:type="pct"/>
                    <w:tcBorders>
                      <w:top w:val="single" w:sz="4" w:space="0" w:color="auto"/>
                      <w:left w:val="single" w:sz="4" w:space="0" w:color="auto"/>
                      <w:bottom w:val="single" w:sz="4" w:space="0" w:color="auto"/>
                      <w:right w:val="single" w:sz="4" w:space="0" w:color="auto"/>
                    </w:tcBorders>
                  </w:tcPr>
                  <w:p w14:paraId="2846CBA8" w14:textId="77777777" w:rsidR="00E9728A" w:rsidRDefault="00E9728A" w:rsidP="001C1B7F">
                    <w:pPr>
                      <w:jc w:val="right"/>
                    </w:pPr>
                  </w:p>
                </w:tc>
                <w:tc>
                  <w:tcPr>
                    <w:tcW w:w="966" w:type="pct"/>
                    <w:tcBorders>
                      <w:top w:val="single" w:sz="4" w:space="0" w:color="auto"/>
                      <w:left w:val="single" w:sz="4" w:space="0" w:color="auto"/>
                      <w:bottom w:val="single" w:sz="4" w:space="0" w:color="auto"/>
                      <w:right w:val="single" w:sz="4" w:space="0" w:color="auto"/>
                    </w:tcBorders>
                  </w:tcPr>
                  <w:p w14:paraId="3EFFBC81" w14:textId="77777777" w:rsidR="00E9728A" w:rsidRDefault="00E9728A" w:rsidP="001C1B7F">
                    <w:pPr>
                      <w:jc w:val="right"/>
                    </w:pPr>
                  </w:p>
                </w:tc>
                <w:tc>
                  <w:tcPr>
                    <w:tcW w:w="913" w:type="pct"/>
                    <w:tcBorders>
                      <w:top w:val="single" w:sz="4" w:space="0" w:color="auto"/>
                      <w:left w:val="single" w:sz="4" w:space="0" w:color="auto"/>
                      <w:bottom w:val="single" w:sz="4" w:space="0" w:color="auto"/>
                      <w:right w:val="single" w:sz="4" w:space="0" w:color="auto"/>
                    </w:tcBorders>
                  </w:tcPr>
                  <w:p w14:paraId="73EF7DD9" w14:textId="77777777" w:rsidR="00E9728A" w:rsidRDefault="00E9728A" w:rsidP="001C1B7F">
                    <w:pPr>
                      <w:jc w:val="right"/>
                    </w:pPr>
                  </w:p>
                </w:tc>
              </w:tr>
            </w:sdtContent>
          </w:sdt>
          <w:sdt>
            <w:sdtPr>
              <w:alias w:val="应付职工薪酬中的社会保险费明细"/>
              <w:tag w:val="_GBC_5265fa6813104866908e166950473449"/>
              <w:id w:val="-1748257042"/>
              <w:lock w:val="sdtLocked"/>
            </w:sdtPr>
            <w:sdtContent>
              <w:tr w:rsidR="000A42A4" w14:paraId="420528F1" w14:textId="77777777" w:rsidTr="000A42A4">
                <w:tc>
                  <w:tcPr>
                    <w:tcW w:w="1401" w:type="pct"/>
                    <w:tcBorders>
                      <w:top w:val="single" w:sz="4" w:space="0" w:color="auto"/>
                      <w:left w:val="single" w:sz="4" w:space="0" w:color="auto"/>
                      <w:bottom w:val="single" w:sz="4" w:space="0" w:color="auto"/>
                      <w:right w:val="single" w:sz="4" w:space="0" w:color="auto"/>
                    </w:tcBorders>
                  </w:tcPr>
                  <w:p w14:paraId="524C279C" w14:textId="77777777" w:rsidR="00E9728A" w:rsidRDefault="00E9728A" w:rsidP="001C1B7F">
                    <w:pPr>
                      <w:ind w:firstLineChars="300" w:firstLine="630"/>
                    </w:pPr>
                  </w:p>
                </w:tc>
                <w:tc>
                  <w:tcPr>
                    <w:tcW w:w="866" w:type="pct"/>
                    <w:tcBorders>
                      <w:top w:val="single" w:sz="4" w:space="0" w:color="auto"/>
                      <w:left w:val="single" w:sz="4" w:space="0" w:color="auto"/>
                      <w:bottom w:val="single" w:sz="4" w:space="0" w:color="auto"/>
                      <w:right w:val="single" w:sz="4" w:space="0" w:color="auto"/>
                    </w:tcBorders>
                  </w:tcPr>
                  <w:p w14:paraId="4E9869A2" w14:textId="77777777" w:rsidR="00E9728A" w:rsidRDefault="00E9728A" w:rsidP="001C1B7F">
                    <w:pPr>
                      <w:jc w:val="right"/>
                    </w:pPr>
                  </w:p>
                </w:tc>
                <w:tc>
                  <w:tcPr>
                    <w:tcW w:w="854" w:type="pct"/>
                    <w:tcBorders>
                      <w:top w:val="single" w:sz="4" w:space="0" w:color="auto"/>
                      <w:left w:val="single" w:sz="4" w:space="0" w:color="auto"/>
                      <w:bottom w:val="single" w:sz="4" w:space="0" w:color="auto"/>
                      <w:right w:val="single" w:sz="4" w:space="0" w:color="auto"/>
                    </w:tcBorders>
                  </w:tcPr>
                  <w:p w14:paraId="48193D26" w14:textId="77777777" w:rsidR="00E9728A" w:rsidRDefault="00E9728A" w:rsidP="001C1B7F">
                    <w:pPr>
                      <w:jc w:val="right"/>
                    </w:pPr>
                  </w:p>
                </w:tc>
                <w:tc>
                  <w:tcPr>
                    <w:tcW w:w="966" w:type="pct"/>
                    <w:tcBorders>
                      <w:top w:val="single" w:sz="4" w:space="0" w:color="auto"/>
                      <w:left w:val="single" w:sz="4" w:space="0" w:color="auto"/>
                      <w:bottom w:val="single" w:sz="4" w:space="0" w:color="auto"/>
                      <w:right w:val="single" w:sz="4" w:space="0" w:color="auto"/>
                    </w:tcBorders>
                  </w:tcPr>
                  <w:p w14:paraId="0B4BB7B8" w14:textId="77777777" w:rsidR="00E9728A" w:rsidRDefault="00E9728A" w:rsidP="001C1B7F">
                    <w:pPr>
                      <w:jc w:val="right"/>
                    </w:pPr>
                  </w:p>
                </w:tc>
                <w:tc>
                  <w:tcPr>
                    <w:tcW w:w="913" w:type="pct"/>
                    <w:tcBorders>
                      <w:top w:val="single" w:sz="4" w:space="0" w:color="auto"/>
                      <w:left w:val="single" w:sz="4" w:space="0" w:color="auto"/>
                      <w:bottom w:val="single" w:sz="4" w:space="0" w:color="auto"/>
                      <w:right w:val="single" w:sz="4" w:space="0" w:color="auto"/>
                    </w:tcBorders>
                  </w:tcPr>
                  <w:p w14:paraId="72D3CA4F" w14:textId="77777777" w:rsidR="00E9728A" w:rsidRDefault="00E9728A" w:rsidP="001C1B7F">
                    <w:pPr>
                      <w:jc w:val="right"/>
                    </w:pPr>
                  </w:p>
                </w:tc>
              </w:tr>
            </w:sdtContent>
          </w:sdt>
          <w:tr w:rsidR="000A42A4" w14:paraId="291CEBB8" w14:textId="77777777" w:rsidTr="000A42A4">
            <w:sdt>
              <w:sdtPr>
                <w:tag w:val="_PLD_7cd8935ff2544a81820fdc14f7afe2b7"/>
                <w:id w:val="1050571734"/>
                <w:lock w:val="sdtLocked"/>
              </w:sdtPr>
              <w:sdtContent>
                <w:tc>
                  <w:tcPr>
                    <w:tcW w:w="1401" w:type="pct"/>
                    <w:tcBorders>
                      <w:top w:val="single" w:sz="4" w:space="0" w:color="auto"/>
                      <w:left w:val="single" w:sz="4" w:space="0" w:color="auto"/>
                      <w:bottom w:val="single" w:sz="4" w:space="0" w:color="auto"/>
                      <w:right w:val="single" w:sz="4" w:space="0" w:color="auto"/>
                    </w:tcBorders>
                  </w:tcPr>
                  <w:p w14:paraId="5B008349" w14:textId="77777777" w:rsidR="00E9728A" w:rsidRDefault="00000000" w:rsidP="001C1B7F">
                    <w:pPr>
                      <w:autoSpaceDE w:val="0"/>
                      <w:autoSpaceDN w:val="0"/>
                      <w:adjustRightInd w:val="0"/>
                    </w:pPr>
                    <w:r>
                      <w:rPr>
                        <w:rFonts w:hint="eastAsia"/>
                      </w:rPr>
                      <w:t>四、住房公积金</w:t>
                    </w:r>
                  </w:p>
                </w:tc>
              </w:sdtContent>
            </w:sdt>
            <w:tc>
              <w:tcPr>
                <w:tcW w:w="866" w:type="pct"/>
                <w:tcBorders>
                  <w:top w:val="single" w:sz="4" w:space="0" w:color="auto"/>
                  <w:left w:val="single" w:sz="4" w:space="0" w:color="auto"/>
                  <w:bottom w:val="single" w:sz="4" w:space="0" w:color="auto"/>
                  <w:right w:val="single" w:sz="4" w:space="0" w:color="auto"/>
                </w:tcBorders>
              </w:tcPr>
              <w:p w14:paraId="3DB96A47" w14:textId="77777777" w:rsidR="00E9728A" w:rsidRDefault="00000000" w:rsidP="001C1B7F">
                <w:pPr>
                  <w:jc w:val="right"/>
                </w:pPr>
                <w:r>
                  <w:t>288,725.44</w:t>
                </w:r>
              </w:p>
            </w:tc>
            <w:tc>
              <w:tcPr>
                <w:tcW w:w="854" w:type="pct"/>
                <w:tcBorders>
                  <w:top w:val="single" w:sz="4" w:space="0" w:color="auto"/>
                  <w:left w:val="single" w:sz="4" w:space="0" w:color="auto"/>
                  <w:bottom w:val="single" w:sz="4" w:space="0" w:color="auto"/>
                  <w:right w:val="single" w:sz="4" w:space="0" w:color="auto"/>
                </w:tcBorders>
              </w:tcPr>
              <w:p w14:paraId="0D2EE8B5" w14:textId="77777777" w:rsidR="00E9728A" w:rsidRDefault="00000000" w:rsidP="001C1B7F">
                <w:pPr>
                  <w:jc w:val="right"/>
                </w:pPr>
                <w:r>
                  <w:t>6,385,244.00</w:t>
                </w:r>
              </w:p>
            </w:tc>
            <w:tc>
              <w:tcPr>
                <w:tcW w:w="966" w:type="pct"/>
                <w:tcBorders>
                  <w:top w:val="single" w:sz="4" w:space="0" w:color="auto"/>
                  <w:left w:val="single" w:sz="4" w:space="0" w:color="auto"/>
                  <w:bottom w:val="single" w:sz="4" w:space="0" w:color="auto"/>
                  <w:right w:val="single" w:sz="4" w:space="0" w:color="auto"/>
                </w:tcBorders>
              </w:tcPr>
              <w:p w14:paraId="5BA22319" w14:textId="77777777" w:rsidR="00E9728A" w:rsidRDefault="00000000" w:rsidP="001C1B7F">
                <w:pPr>
                  <w:jc w:val="right"/>
                </w:pPr>
                <w:r>
                  <w:t>6,385,244.00</w:t>
                </w:r>
              </w:p>
            </w:tc>
            <w:tc>
              <w:tcPr>
                <w:tcW w:w="913" w:type="pct"/>
                <w:tcBorders>
                  <w:top w:val="single" w:sz="4" w:space="0" w:color="auto"/>
                  <w:left w:val="single" w:sz="4" w:space="0" w:color="auto"/>
                  <w:bottom w:val="single" w:sz="4" w:space="0" w:color="auto"/>
                  <w:right w:val="single" w:sz="4" w:space="0" w:color="auto"/>
                </w:tcBorders>
              </w:tcPr>
              <w:p w14:paraId="76294A86" w14:textId="77777777" w:rsidR="00E9728A" w:rsidRDefault="00000000" w:rsidP="001C1B7F">
                <w:pPr>
                  <w:jc w:val="right"/>
                </w:pPr>
                <w:r>
                  <w:t>288,725.44</w:t>
                </w:r>
              </w:p>
            </w:tc>
          </w:tr>
          <w:tr w:rsidR="000A42A4" w14:paraId="6FA7DD01" w14:textId="77777777" w:rsidTr="000A42A4">
            <w:sdt>
              <w:sdtPr>
                <w:tag w:val="_PLD_9a4d3040fb464e23a007dcea5588dfc0"/>
                <w:id w:val="821471278"/>
                <w:lock w:val="sdtLocked"/>
              </w:sdtPr>
              <w:sdtContent>
                <w:tc>
                  <w:tcPr>
                    <w:tcW w:w="1401" w:type="pct"/>
                    <w:tcBorders>
                      <w:top w:val="single" w:sz="4" w:space="0" w:color="auto"/>
                      <w:left w:val="single" w:sz="4" w:space="0" w:color="auto"/>
                      <w:bottom w:val="single" w:sz="4" w:space="0" w:color="auto"/>
                      <w:right w:val="single" w:sz="4" w:space="0" w:color="auto"/>
                    </w:tcBorders>
                  </w:tcPr>
                  <w:p w14:paraId="558BC131" w14:textId="77777777" w:rsidR="00E9728A" w:rsidRDefault="00000000" w:rsidP="001C1B7F">
                    <w:pPr>
                      <w:autoSpaceDE w:val="0"/>
                      <w:autoSpaceDN w:val="0"/>
                      <w:adjustRightInd w:val="0"/>
                    </w:pPr>
                    <w:r>
                      <w:rPr>
                        <w:rFonts w:hint="eastAsia"/>
                      </w:rPr>
                      <w:t>五、工会经费和职工教育经费</w:t>
                    </w:r>
                  </w:p>
                </w:tc>
              </w:sdtContent>
            </w:sdt>
            <w:tc>
              <w:tcPr>
                <w:tcW w:w="866" w:type="pct"/>
                <w:tcBorders>
                  <w:top w:val="single" w:sz="4" w:space="0" w:color="auto"/>
                  <w:left w:val="single" w:sz="4" w:space="0" w:color="auto"/>
                  <w:bottom w:val="single" w:sz="4" w:space="0" w:color="auto"/>
                  <w:right w:val="single" w:sz="4" w:space="0" w:color="auto"/>
                </w:tcBorders>
              </w:tcPr>
              <w:p w14:paraId="6D7F5C59" w14:textId="77777777" w:rsidR="00E9728A" w:rsidRDefault="00000000" w:rsidP="001C1B7F">
                <w:pPr>
                  <w:jc w:val="right"/>
                </w:pPr>
                <w:r>
                  <w:t>4,735,684.13</w:t>
                </w:r>
              </w:p>
            </w:tc>
            <w:tc>
              <w:tcPr>
                <w:tcW w:w="854" w:type="pct"/>
                <w:tcBorders>
                  <w:top w:val="single" w:sz="4" w:space="0" w:color="auto"/>
                  <w:left w:val="single" w:sz="4" w:space="0" w:color="auto"/>
                  <w:bottom w:val="single" w:sz="4" w:space="0" w:color="auto"/>
                  <w:right w:val="single" w:sz="4" w:space="0" w:color="auto"/>
                </w:tcBorders>
              </w:tcPr>
              <w:p w14:paraId="4A06C395" w14:textId="77777777" w:rsidR="00E9728A" w:rsidRDefault="00000000" w:rsidP="001C1B7F">
                <w:pPr>
                  <w:jc w:val="right"/>
                </w:pPr>
                <w:r>
                  <w:t>1,974,572.50</w:t>
                </w:r>
              </w:p>
            </w:tc>
            <w:tc>
              <w:tcPr>
                <w:tcW w:w="966" w:type="pct"/>
                <w:tcBorders>
                  <w:top w:val="single" w:sz="4" w:space="0" w:color="auto"/>
                  <w:left w:val="single" w:sz="4" w:space="0" w:color="auto"/>
                  <w:bottom w:val="single" w:sz="4" w:space="0" w:color="auto"/>
                  <w:right w:val="single" w:sz="4" w:space="0" w:color="auto"/>
                </w:tcBorders>
              </w:tcPr>
              <w:p w14:paraId="008A11B6" w14:textId="77777777" w:rsidR="00E9728A" w:rsidRDefault="00000000" w:rsidP="001C1B7F">
                <w:pPr>
                  <w:jc w:val="right"/>
                </w:pPr>
                <w:r>
                  <w:t>2,335,955.83</w:t>
                </w:r>
              </w:p>
            </w:tc>
            <w:tc>
              <w:tcPr>
                <w:tcW w:w="913" w:type="pct"/>
                <w:tcBorders>
                  <w:top w:val="single" w:sz="4" w:space="0" w:color="auto"/>
                  <w:left w:val="single" w:sz="4" w:space="0" w:color="auto"/>
                  <w:bottom w:val="single" w:sz="4" w:space="0" w:color="auto"/>
                  <w:right w:val="single" w:sz="4" w:space="0" w:color="auto"/>
                </w:tcBorders>
              </w:tcPr>
              <w:p w14:paraId="4BD619C8" w14:textId="77777777" w:rsidR="00E9728A" w:rsidRDefault="00000000" w:rsidP="001C1B7F">
                <w:pPr>
                  <w:jc w:val="right"/>
                </w:pPr>
                <w:r>
                  <w:t>4,374,300.80</w:t>
                </w:r>
              </w:p>
            </w:tc>
          </w:tr>
          <w:tr w:rsidR="000A42A4" w14:paraId="74B09213" w14:textId="77777777" w:rsidTr="000A42A4">
            <w:sdt>
              <w:sdtPr>
                <w:tag w:val="_PLD_bc842d3a1ac64d43805380b3757b59de"/>
                <w:id w:val="1376203005"/>
                <w:lock w:val="sdtLocked"/>
              </w:sdtPr>
              <w:sdtContent>
                <w:tc>
                  <w:tcPr>
                    <w:tcW w:w="1401" w:type="pct"/>
                    <w:tcBorders>
                      <w:top w:val="single" w:sz="4" w:space="0" w:color="auto"/>
                      <w:left w:val="single" w:sz="4" w:space="0" w:color="auto"/>
                      <w:bottom w:val="single" w:sz="4" w:space="0" w:color="auto"/>
                      <w:right w:val="single" w:sz="4" w:space="0" w:color="auto"/>
                    </w:tcBorders>
                  </w:tcPr>
                  <w:p w14:paraId="15D66262" w14:textId="77777777" w:rsidR="00E9728A" w:rsidRDefault="00000000" w:rsidP="001C1B7F">
                    <w:pPr>
                      <w:autoSpaceDE w:val="0"/>
                      <w:autoSpaceDN w:val="0"/>
                      <w:adjustRightInd w:val="0"/>
                    </w:pPr>
                    <w:r>
                      <w:rPr>
                        <w:rFonts w:hint="eastAsia"/>
                      </w:rPr>
                      <w:t>六、短期带薪缺勤</w:t>
                    </w:r>
                  </w:p>
                </w:tc>
              </w:sdtContent>
            </w:sdt>
            <w:tc>
              <w:tcPr>
                <w:tcW w:w="866" w:type="pct"/>
                <w:tcBorders>
                  <w:top w:val="single" w:sz="4" w:space="0" w:color="auto"/>
                  <w:left w:val="single" w:sz="4" w:space="0" w:color="auto"/>
                  <w:bottom w:val="single" w:sz="4" w:space="0" w:color="auto"/>
                  <w:right w:val="single" w:sz="4" w:space="0" w:color="auto"/>
                </w:tcBorders>
              </w:tcPr>
              <w:p w14:paraId="5C88F62F" w14:textId="77777777" w:rsidR="00E9728A" w:rsidRDefault="00E9728A" w:rsidP="001C1B7F">
                <w:pPr>
                  <w:jc w:val="right"/>
                </w:pPr>
              </w:p>
            </w:tc>
            <w:tc>
              <w:tcPr>
                <w:tcW w:w="854" w:type="pct"/>
                <w:tcBorders>
                  <w:top w:val="single" w:sz="4" w:space="0" w:color="auto"/>
                  <w:left w:val="single" w:sz="4" w:space="0" w:color="auto"/>
                  <w:bottom w:val="single" w:sz="4" w:space="0" w:color="auto"/>
                  <w:right w:val="single" w:sz="4" w:space="0" w:color="auto"/>
                </w:tcBorders>
              </w:tcPr>
              <w:p w14:paraId="0D5945D7" w14:textId="77777777" w:rsidR="00E9728A" w:rsidRDefault="00E9728A" w:rsidP="001C1B7F">
                <w:pPr>
                  <w:jc w:val="right"/>
                </w:pPr>
              </w:p>
            </w:tc>
            <w:tc>
              <w:tcPr>
                <w:tcW w:w="966" w:type="pct"/>
                <w:tcBorders>
                  <w:top w:val="single" w:sz="4" w:space="0" w:color="auto"/>
                  <w:left w:val="single" w:sz="4" w:space="0" w:color="auto"/>
                  <w:bottom w:val="single" w:sz="4" w:space="0" w:color="auto"/>
                  <w:right w:val="single" w:sz="4" w:space="0" w:color="auto"/>
                </w:tcBorders>
              </w:tcPr>
              <w:p w14:paraId="34D8F7A3" w14:textId="77777777" w:rsidR="00E9728A" w:rsidRDefault="00E9728A" w:rsidP="001C1B7F">
                <w:pPr>
                  <w:jc w:val="right"/>
                </w:pPr>
              </w:p>
            </w:tc>
            <w:tc>
              <w:tcPr>
                <w:tcW w:w="913" w:type="pct"/>
                <w:tcBorders>
                  <w:top w:val="single" w:sz="4" w:space="0" w:color="auto"/>
                  <w:left w:val="single" w:sz="4" w:space="0" w:color="auto"/>
                  <w:bottom w:val="single" w:sz="4" w:space="0" w:color="auto"/>
                  <w:right w:val="single" w:sz="4" w:space="0" w:color="auto"/>
                </w:tcBorders>
              </w:tcPr>
              <w:p w14:paraId="02A0FA57" w14:textId="77777777" w:rsidR="00E9728A" w:rsidRDefault="00E9728A" w:rsidP="001C1B7F">
                <w:pPr>
                  <w:jc w:val="right"/>
                </w:pPr>
              </w:p>
            </w:tc>
          </w:tr>
          <w:tr w:rsidR="000A42A4" w14:paraId="4BFF14FF" w14:textId="77777777" w:rsidTr="000A42A4">
            <w:sdt>
              <w:sdtPr>
                <w:tag w:val="_PLD_54541d44000e431dabc3b1ad9c535a6b"/>
                <w:id w:val="-1566635679"/>
                <w:lock w:val="sdtLocked"/>
              </w:sdtPr>
              <w:sdtContent>
                <w:tc>
                  <w:tcPr>
                    <w:tcW w:w="1401" w:type="pct"/>
                    <w:tcBorders>
                      <w:top w:val="single" w:sz="4" w:space="0" w:color="auto"/>
                      <w:left w:val="single" w:sz="4" w:space="0" w:color="auto"/>
                      <w:bottom w:val="single" w:sz="4" w:space="0" w:color="auto"/>
                      <w:right w:val="single" w:sz="4" w:space="0" w:color="auto"/>
                    </w:tcBorders>
                  </w:tcPr>
                  <w:p w14:paraId="34E0E522" w14:textId="77777777" w:rsidR="00E9728A" w:rsidRDefault="00000000" w:rsidP="001C1B7F">
                    <w:pPr>
                      <w:autoSpaceDE w:val="0"/>
                      <w:autoSpaceDN w:val="0"/>
                      <w:adjustRightInd w:val="0"/>
                    </w:pPr>
                    <w:r>
                      <w:rPr>
                        <w:rFonts w:hint="eastAsia"/>
                      </w:rPr>
                      <w:t>七、短期利润分享计划</w:t>
                    </w:r>
                  </w:p>
                </w:tc>
              </w:sdtContent>
            </w:sdt>
            <w:tc>
              <w:tcPr>
                <w:tcW w:w="866" w:type="pct"/>
                <w:tcBorders>
                  <w:top w:val="single" w:sz="4" w:space="0" w:color="auto"/>
                  <w:left w:val="single" w:sz="4" w:space="0" w:color="auto"/>
                  <w:bottom w:val="single" w:sz="4" w:space="0" w:color="auto"/>
                  <w:right w:val="single" w:sz="4" w:space="0" w:color="auto"/>
                </w:tcBorders>
              </w:tcPr>
              <w:p w14:paraId="32C30811" w14:textId="77777777" w:rsidR="00E9728A" w:rsidRDefault="00E9728A" w:rsidP="001C1B7F">
                <w:pPr>
                  <w:jc w:val="right"/>
                </w:pPr>
              </w:p>
            </w:tc>
            <w:tc>
              <w:tcPr>
                <w:tcW w:w="854" w:type="pct"/>
                <w:tcBorders>
                  <w:top w:val="single" w:sz="4" w:space="0" w:color="auto"/>
                  <w:left w:val="single" w:sz="4" w:space="0" w:color="auto"/>
                  <w:bottom w:val="single" w:sz="4" w:space="0" w:color="auto"/>
                  <w:right w:val="single" w:sz="4" w:space="0" w:color="auto"/>
                </w:tcBorders>
              </w:tcPr>
              <w:p w14:paraId="7F194F49" w14:textId="77777777" w:rsidR="00E9728A" w:rsidRDefault="00E9728A" w:rsidP="001C1B7F">
                <w:pPr>
                  <w:jc w:val="right"/>
                </w:pPr>
              </w:p>
            </w:tc>
            <w:tc>
              <w:tcPr>
                <w:tcW w:w="966" w:type="pct"/>
                <w:tcBorders>
                  <w:top w:val="single" w:sz="4" w:space="0" w:color="auto"/>
                  <w:left w:val="single" w:sz="4" w:space="0" w:color="auto"/>
                  <w:bottom w:val="single" w:sz="4" w:space="0" w:color="auto"/>
                  <w:right w:val="single" w:sz="4" w:space="0" w:color="auto"/>
                </w:tcBorders>
              </w:tcPr>
              <w:p w14:paraId="09039EEE" w14:textId="77777777" w:rsidR="00E9728A" w:rsidRDefault="00E9728A" w:rsidP="001C1B7F">
                <w:pPr>
                  <w:jc w:val="right"/>
                </w:pPr>
              </w:p>
            </w:tc>
            <w:tc>
              <w:tcPr>
                <w:tcW w:w="913" w:type="pct"/>
                <w:tcBorders>
                  <w:top w:val="single" w:sz="4" w:space="0" w:color="auto"/>
                  <w:left w:val="single" w:sz="4" w:space="0" w:color="auto"/>
                  <w:bottom w:val="single" w:sz="4" w:space="0" w:color="auto"/>
                  <w:right w:val="single" w:sz="4" w:space="0" w:color="auto"/>
                </w:tcBorders>
              </w:tcPr>
              <w:p w14:paraId="6AF4CA3A" w14:textId="77777777" w:rsidR="00E9728A" w:rsidRDefault="00E9728A" w:rsidP="001C1B7F">
                <w:pPr>
                  <w:jc w:val="right"/>
                </w:pPr>
              </w:p>
            </w:tc>
          </w:tr>
          <w:sdt>
            <w:sdtPr>
              <w:alias w:val="应付职工薪酬中的其他应付薪酬明细"/>
              <w:tag w:val="_GBC_68e70a06bfb74c23922ba3755003afbc"/>
              <w:id w:val="327795922"/>
              <w:lock w:val="sdtLocked"/>
            </w:sdtPr>
            <w:sdtEndPr>
              <w:rPr>
                <w:color w:val="000000" w:themeColor="text1"/>
              </w:rPr>
            </w:sdtEndPr>
            <w:sdtContent>
              <w:tr w:rsidR="000A42A4" w14:paraId="30B5DD36" w14:textId="77777777" w:rsidTr="000A42A4">
                <w:tc>
                  <w:tcPr>
                    <w:tcW w:w="1401" w:type="pct"/>
                    <w:tcBorders>
                      <w:top w:val="single" w:sz="4" w:space="0" w:color="auto"/>
                      <w:left w:val="single" w:sz="4" w:space="0" w:color="auto"/>
                      <w:bottom w:val="single" w:sz="4" w:space="0" w:color="auto"/>
                      <w:right w:val="single" w:sz="4" w:space="0" w:color="auto"/>
                    </w:tcBorders>
                  </w:tcPr>
                  <w:p w14:paraId="13D55348" w14:textId="77777777" w:rsidR="00E9728A" w:rsidRDefault="00000000" w:rsidP="001C1B7F">
                    <w:r>
                      <w:rPr>
                        <w:rFonts w:hint="eastAsia"/>
                      </w:rPr>
                      <w:t>八、住房补贴</w:t>
                    </w:r>
                  </w:p>
                </w:tc>
                <w:tc>
                  <w:tcPr>
                    <w:tcW w:w="866" w:type="pct"/>
                    <w:tcBorders>
                      <w:top w:val="single" w:sz="4" w:space="0" w:color="auto"/>
                      <w:left w:val="single" w:sz="4" w:space="0" w:color="auto"/>
                      <w:bottom w:val="single" w:sz="4" w:space="0" w:color="auto"/>
                      <w:right w:val="single" w:sz="4" w:space="0" w:color="auto"/>
                    </w:tcBorders>
                  </w:tcPr>
                  <w:p w14:paraId="79E8A00F" w14:textId="77777777" w:rsidR="00E9728A" w:rsidRDefault="00000000" w:rsidP="001C1B7F">
                    <w:pPr>
                      <w:jc w:val="right"/>
                    </w:pPr>
                    <w:r>
                      <w:t>754,440.00</w:t>
                    </w:r>
                  </w:p>
                </w:tc>
                <w:tc>
                  <w:tcPr>
                    <w:tcW w:w="854" w:type="pct"/>
                    <w:tcBorders>
                      <w:top w:val="single" w:sz="4" w:space="0" w:color="auto"/>
                      <w:left w:val="single" w:sz="4" w:space="0" w:color="auto"/>
                      <w:bottom w:val="single" w:sz="4" w:space="0" w:color="auto"/>
                      <w:right w:val="single" w:sz="4" w:space="0" w:color="auto"/>
                    </w:tcBorders>
                  </w:tcPr>
                  <w:p w14:paraId="6C515469" w14:textId="77777777" w:rsidR="00E9728A" w:rsidRDefault="00000000" w:rsidP="001C1B7F">
                    <w:pPr>
                      <w:jc w:val="right"/>
                    </w:pPr>
                    <w:r>
                      <w:t>59,800.00</w:t>
                    </w:r>
                  </w:p>
                </w:tc>
                <w:tc>
                  <w:tcPr>
                    <w:tcW w:w="966" w:type="pct"/>
                    <w:tcBorders>
                      <w:top w:val="single" w:sz="4" w:space="0" w:color="auto"/>
                      <w:left w:val="single" w:sz="4" w:space="0" w:color="auto"/>
                      <w:bottom w:val="single" w:sz="4" w:space="0" w:color="auto"/>
                      <w:right w:val="single" w:sz="4" w:space="0" w:color="auto"/>
                    </w:tcBorders>
                  </w:tcPr>
                  <w:p w14:paraId="07202ED1" w14:textId="77777777" w:rsidR="00E9728A" w:rsidRDefault="00000000" w:rsidP="001C1B7F">
                    <w:pPr>
                      <w:jc w:val="right"/>
                    </w:pPr>
                    <w:r>
                      <w:t>0.00</w:t>
                    </w:r>
                  </w:p>
                </w:tc>
                <w:tc>
                  <w:tcPr>
                    <w:tcW w:w="913" w:type="pct"/>
                    <w:tcBorders>
                      <w:top w:val="single" w:sz="4" w:space="0" w:color="auto"/>
                      <w:left w:val="single" w:sz="4" w:space="0" w:color="auto"/>
                      <w:bottom w:val="single" w:sz="4" w:space="0" w:color="auto"/>
                      <w:right w:val="single" w:sz="4" w:space="0" w:color="auto"/>
                    </w:tcBorders>
                  </w:tcPr>
                  <w:p w14:paraId="78B0C657" w14:textId="77777777" w:rsidR="00E9728A" w:rsidRDefault="00000000" w:rsidP="001C1B7F">
                    <w:pPr>
                      <w:jc w:val="right"/>
                    </w:pPr>
                    <w:r>
                      <w:t>814,240.00</w:t>
                    </w:r>
                  </w:p>
                </w:tc>
              </w:tr>
            </w:sdtContent>
          </w:sdt>
          <w:sdt>
            <w:sdtPr>
              <w:alias w:val="应付职工薪酬中的其他应付薪酬明细"/>
              <w:tag w:val="_GBC_68e70a06bfb74c23922ba3755003afbc"/>
              <w:id w:val="575711079"/>
              <w:lock w:val="sdtLocked"/>
            </w:sdtPr>
            <w:sdtEndPr>
              <w:rPr>
                <w:color w:val="000000" w:themeColor="text1"/>
              </w:rPr>
            </w:sdtEndPr>
            <w:sdtContent>
              <w:tr w:rsidR="000A42A4" w14:paraId="39FB5E85" w14:textId="77777777" w:rsidTr="000A42A4">
                <w:tc>
                  <w:tcPr>
                    <w:tcW w:w="1401" w:type="pct"/>
                    <w:tcBorders>
                      <w:top w:val="single" w:sz="4" w:space="0" w:color="auto"/>
                      <w:left w:val="single" w:sz="4" w:space="0" w:color="auto"/>
                      <w:bottom w:val="single" w:sz="4" w:space="0" w:color="auto"/>
                      <w:right w:val="single" w:sz="4" w:space="0" w:color="auto"/>
                    </w:tcBorders>
                  </w:tcPr>
                  <w:p w14:paraId="4BF41FC8" w14:textId="77777777" w:rsidR="00E9728A" w:rsidRDefault="00E9728A" w:rsidP="001C1B7F"/>
                </w:tc>
                <w:tc>
                  <w:tcPr>
                    <w:tcW w:w="866" w:type="pct"/>
                    <w:tcBorders>
                      <w:top w:val="single" w:sz="4" w:space="0" w:color="auto"/>
                      <w:left w:val="single" w:sz="4" w:space="0" w:color="auto"/>
                      <w:bottom w:val="single" w:sz="4" w:space="0" w:color="auto"/>
                      <w:right w:val="single" w:sz="4" w:space="0" w:color="auto"/>
                    </w:tcBorders>
                  </w:tcPr>
                  <w:p w14:paraId="6F741A37" w14:textId="77777777" w:rsidR="00E9728A" w:rsidRDefault="00E9728A" w:rsidP="001C1B7F">
                    <w:pPr>
                      <w:jc w:val="right"/>
                    </w:pPr>
                  </w:p>
                </w:tc>
                <w:tc>
                  <w:tcPr>
                    <w:tcW w:w="854" w:type="pct"/>
                    <w:tcBorders>
                      <w:top w:val="single" w:sz="4" w:space="0" w:color="auto"/>
                      <w:left w:val="single" w:sz="4" w:space="0" w:color="auto"/>
                      <w:bottom w:val="single" w:sz="4" w:space="0" w:color="auto"/>
                      <w:right w:val="single" w:sz="4" w:space="0" w:color="auto"/>
                    </w:tcBorders>
                  </w:tcPr>
                  <w:p w14:paraId="541E92A9" w14:textId="77777777" w:rsidR="00E9728A" w:rsidRDefault="00E9728A" w:rsidP="001C1B7F">
                    <w:pPr>
                      <w:jc w:val="right"/>
                    </w:pPr>
                  </w:p>
                </w:tc>
                <w:tc>
                  <w:tcPr>
                    <w:tcW w:w="966" w:type="pct"/>
                    <w:tcBorders>
                      <w:top w:val="single" w:sz="4" w:space="0" w:color="auto"/>
                      <w:left w:val="single" w:sz="4" w:space="0" w:color="auto"/>
                      <w:bottom w:val="single" w:sz="4" w:space="0" w:color="auto"/>
                      <w:right w:val="single" w:sz="4" w:space="0" w:color="auto"/>
                    </w:tcBorders>
                  </w:tcPr>
                  <w:p w14:paraId="33ED3FC7" w14:textId="77777777" w:rsidR="00E9728A" w:rsidRDefault="00E9728A" w:rsidP="001C1B7F">
                    <w:pPr>
                      <w:jc w:val="right"/>
                    </w:pPr>
                  </w:p>
                </w:tc>
                <w:tc>
                  <w:tcPr>
                    <w:tcW w:w="913" w:type="pct"/>
                    <w:tcBorders>
                      <w:top w:val="single" w:sz="4" w:space="0" w:color="auto"/>
                      <w:left w:val="single" w:sz="4" w:space="0" w:color="auto"/>
                      <w:bottom w:val="single" w:sz="4" w:space="0" w:color="auto"/>
                      <w:right w:val="single" w:sz="4" w:space="0" w:color="auto"/>
                    </w:tcBorders>
                  </w:tcPr>
                  <w:p w14:paraId="2FB47BBA" w14:textId="77777777" w:rsidR="00E9728A" w:rsidRDefault="00E9728A" w:rsidP="001C1B7F">
                    <w:pPr>
                      <w:jc w:val="right"/>
                    </w:pPr>
                  </w:p>
                </w:tc>
              </w:tr>
            </w:sdtContent>
          </w:sdt>
          <w:tr w:rsidR="000A42A4" w14:paraId="115BC651" w14:textId="77777777" w:rsidTr="000A42A4">
            <w:sdt>
              <w:sdtPr>
                <w:tag w:val="_PLD_9abbed23473c4b4bb51ec9b7d667e31c"/>
                <w:id w:val="-2070255339"/>
                <w:lock w:val="sdtLocked"/>
              </w:sdtPr>
              <w:sdtContent>
                <w:tc>
                  <w:tcPr>
                    <w:tcW w:w="1401" w:type="pct"/>
                    <w:tcBorders>
                      <w:top w:val="single" w:sz="4" w:space="0" w:color="auto"/>
                      <w:left w:val="single" w:sz="4" w:space="0" w:color="auto"/>
                      <w:bottom w:val="single" w:sz="4" w:space="0" w:color="auto"/>
                      <w:right w:val="single" w:sz="4" w:space="0" w:color="auto"/>
                    </w:tcBorders>
                    <w:vAlign w:val="center"/>
                  </w:tcPr>
                  <w:p w14:paraId="7B65E6E2" w14:textId="77777777" w:rsidR="00E9728A" w:rsidRDefault="00000000" w:rsidP="001C1B7F">
                    <w:pPr>
                      <w:autoSpaceDE w:val="0"/>
                      <w:autoSpaceDN w:val="0"/>
                      <w:adjustRightInd w:val="0"/>
                      <w:jc w:val="center"/>
                    </w:pPr>
                    <w:r>
                      <w:rPr>
                        <w:rFonts w:hint="eastAsia"/>
                      </w:rPr>
                      <w:t>合计</w:t>
                    </w:r>
                  </w:p>
                </w:tc>
              </w:sdtContent>
            </w:sdt>
            <w:tc>
              <w:tcPr>
                <w:tcW w:w="866" w:type="pct"/>
                <w:tcBorders>
                  <w:top w:val="single" w:sz="4" w:space="0" w:color="auto"/>
                  <w:left w:val="single" w:sz="4" w:space="0" w:color="auto"/>
                  <w:bottom w:val="single" w:sz="4" w:space="0" w:color="auto"/>
                  <w:right w:val="single" w:sz="4" w:space="0" w:color="auto"/>
                </w:tcBorders>
              </w:tcPr>
              <w:p w14:paraId="0F5772C0" w14:textId="77777777" w:rsidR="00E9728A" w:rsidRDefault="00000000" w:rsidP="001C1B7F">
                <w:pPr>
                  <w:jc w:val="right"/>
                </w:pPr>
                <w:r>
                  <w:t>22,616,153.38</w:t>
                </w:r>
              </w:p>
            </w:tc>
            <w:tc>
              <w:tcPr>
                <w:tcW w:w="854" w:type="pct"/>
                <w:tcBorders>
                  <w:top w:val="single" w:sz="4" w:space="0" w:color="auto"/>
                  <w:left w:val="single" w:sz="4" w:space="0" w:color="auto"/>
                  <w:bottom w:val="single" w:sz="4" w:space="0" w:color="auto"/>
                  <w:right w:val="single" w:sz="4" w:space="0" w:color="auto"/>
                </w:tcBorders>
              </w:tcPr>
              <w:p w14:paraId="28D9F2F6" w14:textId="77777777" w:rsidR="00E9728A" w:rsidRDefault="00000000" w:rsidP="001C1B7F">
                <w:pPr>
                  <w:jc w:val="right"/>
                </w:pPr>
                <w:r>
                  <w:t>93,973,812.00</w:t>
                </w:r>
              </w:p>
            </w:tc>
            <w:tc>
              <w:tcPr>
                <w:tcW w:w="966" w:type="pct"/>
                <w:tcBorders>
                  <w:top w:val="single" w:sz="4" w:space="0" w:color="auto"/>
                  <w:left w:val="single" w:sz="4" w:space="0" w:color="auto"/>
                  <w:bottom w:val="single" w:sz="4" w:space="0" w:color="auto"/>
                  <w:right w:val="single" w:sz="4" w:space="0" w:color="auto"/>
                </w:tcBorders>
              </w:tcPr>
              <w:p w14:paraId="4C4A9E95" w14:textId="77777777" w:rsidR="00E9728A" w:rsidRDefault="00000000" w:rsidP="001C1B7F">
                <w:pPr>
                  <w:jc w:val="right"/>
                </w:pPr>
                <w:r>
                  <w:t>103,644,020.34</w:t>
                </w:r>
              </w:p>
            </w:tc>
            <w:tc>
              <w:tcPr>
                <w:tcW w:w="913" w:type="pct"/>
                <w:tcBorders>
                  <w:top w:val="single" w:sz="4" w:space="0" w:color="auto"/>
                  <w:left w:val="single" w:sz="4" w:space="0" w:color="auto"/>
                  <w:bottom w:val="single" w:sz="4" w:space="0" w:color="auto"/>
                  <w:right w:val="single" w:sz="4" w:space="0" w:color="auto"/>
                </w:tcBorders>
              </w:tcPr>
              <w:p w14:paraId="65B2A473" w14:textId="77777777" w:rsidR="00E9728A" w:rsidRDefault="00000000" w:rsidP="001C1B7F">
                <w:pPr>
                  <w:jc w:val="right"/>
                </w:pPr>
                <w:r>
                  <w:t>12,945,945.04</w:t>
                </w:r>
              </w:p>
            </w:tc>
          </w:tr>
        </w:tbl>
        <w:p w14:paraId="08D3D28B" w14:textId="77777777" w:rsidR="00E9728A" w:rsidRDefault="00E9728A"/>
        <w:p w14:paraId="730CCFA7" w14:textId="77777777" w:rsidR="00E9728A" w:rsidRDefault="00000000">
          <w:pPr>
            <w:rPr>
              <w:color w:val="000000" w:themeColor="text1"/>
            </w:rPr>
          </w:pPr>
        </w:p>
      </w:sdtContent>
    </w:sdt>
    <w:sdt>
      <w:sdtPr>
        <w:rPr>
          <w:rFonts w:ascii="宋体" w:hAnsi="宋体" w:cs="宋体" w:hint="eastAsia"/>
          <w:b w:val="0"/>
          <w:bCs/>
          <w:kern w:val="0"/>
          <w:szCs w:val="21"/>
        </w:rPr>
        <w:alias w:val="模块:设定提存计划列示"/>
        <w:tag w:val="_GBC_b98ebc9fce454755bd30d763bee0283a"/>
        <w:id w:val="1736961686"/>
        <w:lock w:val="sdtLocked"/>
        <w:placeholder>
          <w:docPart w:val="GBC22222222222222222222222222222"/>
        </w:placeholder>
      </w:sdtPr>
      <w:sdtContent>
        <w:p w14:paraId="4D8735AC" w14:textId="77777777" w:rsidR="00E9728A" w:rsidRDefault="00000000">
          <w:pPr>
            <w:pStyle w:val="4"/>
            <w:numPr>
              <w:ilvl w:val="0"/>
              <w:numId w:val="86"/>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14286725"/>
            <w:lock w:val="sdtLocked"/>
            <w:placeholder>
              <w:docPart w:val="GBC22222222222222222222222222222"/>
            </w:placeholder>
          </w:sdtPr>
          <w:sdtContent>
            <w:p w14:paraId="5722F900" w14:textId="4516796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B755F4" w14:textId="77777777" w:rsidR="00E9728A" w:rsidRDefault="00000000">
          <w:pPr>
            <w:jc w:val="right"/>
          </w:pPr>
          <w:r>
            <w:rPr>
              <w:rFonts w:hint="eastAsia"/>
            </w:rPr>
            <w:t>单位：</w:t>
          </w:r>
          <w:sdt>
            <w:sdtPr>
              <w:rPr>
                <w:rFonts w:hint="eastAsia"/>
              </w:rPr>
              <w:alias w:val="单位：财务附注：设定提存计划列示"/>
              <w:tag w:val="_GBC_744d8f829e6040c78616ef1951ef7e59"/>
              <w:id w:val="-2018707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4828414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1623"/>
            <w:gridCol w:w="1609"/>
            <w:gridCol w:w="1638"/>
            <w:gridCol w:w="1593"/>
          </w:tblGrid>
          <w:tr w:rsidR="000A42A4" w14:paraId="47BF561B" w14:textId="77777777" w:rsidTr="00B02213">
            <w:sdt>
              <w:sdtPr>
                <w:tag w:val="_PLD_f8a9011ca6bd4cc895a50279da6547e9"/>
                <w:id w:val="1427080616"/>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CD0699E" w14:textId="77777777" w:rsidR="00E9728A" w:rsidRDefault="00000000" w:rsidP="00B02213">
                    <w:pPr>
                      <w:jc w:val="center"/>
                    </w:pPr>
                    <w:r>
                      <w:rPr>
                        <w:rFonts w:hint="eastAsia"/>
                      </w:rPr>
                      <w:t>项目</w:t>
                    </w:r>
                  </w:p>
                </w:tc>
              </w:sdtContent>
            </w:sdt>
            <w:sdt>
              <w:sdtPr>
                <w:tag w:val="_PLD_db9ecea0e08e4c1bb5fe2474183a8480"/>
                <w:id w:val="-483240775"/>
                <w:lock w:val="sdtLocked"/>
              </w:sdt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52709B4E" w14:textId="77777777" w:rsidR="00E9728A" w:rsidRDefault="00000000" w:rsidP="00B02213">
                    <w:pPr>
                      <w:jc w:val="center"/>
                    </w:pPr>
                    <w:r>
                      <w:rPr>
                        <w:rFonts w:hint="eastAsia"/>
                      </w:rPr>
                      <w:t>期初余额</w:t>
                    </w:r>
                  </w:p>
                </w:tc>
              </w:sdtContent>
            </w:sdt>
            <w:sdt>
              <w:sdtPr>
                <w:tag w:val="_PLD_11b6b53867b44c92b19ef791cad0c8c4"/>
                <w:id w:val="-1994316060"/>
                <w:lock w:val="sdtLocked"/>
              </w:sdt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4502CF0F" w14:textId="77777777" w:rsidR="00E9728A" w:rsidRDefault="00000000" w:rsidP="00B02213">
                    <w:pPr>
                      <w:jc w:val="center"/>
                    </w:pPr>
                    <w:r>
                      <w:rPr>
                        <w:rFonts w:hint="eastAsia"/>
                      </w:rPr>
                      <w:t>本期增加</w:t>
                    </w:r>
                  </w:p>
                </w:tc>
              </w:sdtContent>
            </w:sdt>
            <w:sdt>
              <w:sdtPr>
                <w:tag w:val="_PLD_c2cbd009dd4248ceb9040da5fc326084"/>
                <w:id w:val="925998604"/>
                <w:lock w:val="sdtLocked"/>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17CE567B" w14:textId="77777777" w:rsidR="00E9728A" w:rsidRDefault="00000000" w:rsidP="00B02213">
                    <w:pPr>
                      <w:jc w:val="center"/>
                    </w:pPr>
                    <w:r>
                      <w:rPr>
                        <w:rFonts w:hint="eastAsia"/>
                      </w:rPr>
                      <w:t>本期减少</w:t>
                    </w:r>
                  </w:p>
                </w:tc>
              </w:sdtContent>
            </w:sdt>
            <w:sdt>
              <w:sdtPr>
                <w:tag w:val="_PLD_0ded00fbf217420ebfe8ace86c12086d"/>
                <w:id w:val="-1709484144"/>
                <w:lock w:val="sdtLocked"/>
              </w:sdt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61D872F7" w14:textId="77777777" w:rsidR="00E9728A" w:rsidRDefault="00000000" w:rsidP="00B02213">
                    <w:pPr>
                      <w:jc w:val="center"/>
                    </w:pPr>
                    <w:r>
                      <w:rPr>
                        <w:rFonts w:hint="eastAsia"/>
                      </w:rPr>
                      <w:t>期末余额</w:t>
                    </w:r>
                  </w:p>
                </w:tc>
              </w:sdtContent>
            </w:sdt>
          </w:tr>
          <w:tr w:rsidR="000A42A4" w14:paraId="643B5A78" w14:textId="77777777" w:rsidTr="00B02213">
            <w:sdt>
              <w:sdtPr>
                <w:tag w:val="_PLD_b93c5842361145079010296748b2acbc"/>
                <w:id w:val="-1983925084"/>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125724A0" w14:textId="77777777" w:rsidR="00E9728A" w:rsidRDefault="00000000" w:rsidP="00B02213">
                    <w:r>
                      <w:rPr>
                        <w:rFonts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3424C74C" w14:textId="77777777" w:rsidR="00E9728A" w:rsidRDefault="00000000" w:rsidP="00B02213">
                <w:pPr>
                  <w:jc w:val="right"/>
                </w:pPr>
                <w:r>
                  <w:t>1,180,624.61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01FE78CB" w14:textId="77777777" w:rsidR="00E9728A" w:rsidRDefault="00000000" w:rsidP="00B02213">
                <w:pPr>
                  <w:jc w:val="right"/>
                </w:pPr>
                <w:r>
                  <w:t>11,393,186.64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A6CB07B" w14:textId="77777777" w:rsidR="00E9728A" w:rsidRDefault="00000000" w:rsidP="00B02213">
                <w:pPr>
                  <w:jc w:val="right"/>
                </w:pPr>
                <w:r>
                  <w:t>11,443,470.77</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6BB2305" w14:textId="77777777" w:rsidR="00E9728A" w:rsidRDefault="00000000" w:rsidP="00B02213">
                <w:pPr>
                  <w:jc w:val="right"/>
                </w:pPr>
                <w:r>
                  <w:t>1,130,340.48</w:t>
                </w:r>
              </w:p>
            </w:tc>
          </w:tr>
          <w:tr w:rsidR="000A42A4" w14:paraId="6A0CBCE2" w14:textId="77777777" w:rsidTr="00B02213">
            <w:sdt>
              <w:sdtPr>
                <w:tag w:val="_PLD_909a72476f78427892237821bb7d583f"/>
                <w:id w:val="1452823089"/>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540A9DC3" w14:textId="77777777" w:rsidR="00E9728A" w:rsidRDefault="00000000" w:rsidP="00B02213">
                    <w:r>
                      <w:rPr>
                        <w:rFonts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36531875" w14:textId="77777777" w:rsidR="00E9728A" w:rsidRDefault="00000000" w:rsidP="00B02213">
                <w:pPr>
                  <w:jc w:val="right"/>
                </w:pPr>
                <w:r>
                  <w:t>25,733.62</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CDE1972" w14:textId="77777777" w:rsidR="00E9728A" w:rsidRDefault="00000000" w:rsidP="00B02213">
                <w:pPr>
                  <w:jc w:val="right"/>
                </w:pPr>
                <w:r>
                  <w:t>366,825.81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F82F531" w14:textId="77777777" w:rsidR="00E9728A" w:rsidRDefault="00000000" w:rsidP="00B02213">
                <w:pPr>
                  <w:jc w:val="right"/>
                </w:pPr>
                <w:r>
                  <w:t>366,579.02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E053D48" w14:textId="77777777" w:rsidR="00E9728A" w:rsidRDefault="00000000" w:rsidP="00B02213">
                <w:pPr>
                  <w:jc w:val="right"/>
                </w:pPr>
                <w:r>
                  <w:t>25,980.41</w:t>
                </w:r>
              </w:p>
            </w:tc>
          </w:tr>
          <w:tr w:rsidR="000A42A4" w14:paraId="43AFDBF1" w14:textId="77777777" w:rsidTr="00B02213">
            <w:sdt>
              <w:sdtPr>
                <w:tag w:val="_PLD_f2bb08099d4d4b2a96054f71c4e23a24"/>
                <w:id w:val="-2098316626"/>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05B7201E" w14:textId="77777777" w:rsidR="00E9728A" w:rsidRDefault="00000000" w:rsidP="00B02213">
                    <w:r>
                      <w:rPr>
                        <w:rFonts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5D57D598" w14:textId="77777777" w:rsidR="00E9728A" w:rsidRDefault="00E9728A" w:rsidP="00B02213">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0DAA18FD" w14:textId="77777777" w:rsidR="00E9728A" w:rsidRDefault="00E9728A" w:rsidP="00B02213">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18D638C" w14:textId="77777777" w:rsidR="00E9728A" w:rsidRDefault="00E9728A" w:rsidP="00B02213">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830D032" w14:textId="77777777" w:rsidR="00E9728A" w:rsidRDefault="00E9728A" w:rsidP="00B02213">
                <w:pPr>
                  <w:jc w:val="right"/>
                </w:pPr>
              </w:p>
            </w:tc>
          </w:tr>
          <w:sdt>
            <w:sdtPr>
              <w:rPr>
                <w:rFonts w:hint="eastAsia"/>
              </w:rPr>
              <w:alias w:val="设定提存计划列示明细"/>
              <w:tag w:val="_GBC_6c9a77db5f0f415aad1d5ad8dadbf91a"/>
              <w:id w:val="1816608584"/>
              <w:lock w:val="sdtLocked"/>
            </w:sdtPr>
            <w:sdtContent>
              <w:tr w:rsidR="000A42A4" w14:paraId="20F9A77A" w14:textId="77777777" w:rsidTr="00B02213">
                <w:tc>
                  <w:tcPr>
                    <w:tcW w:w="1429" w:type="pct"/>
                    <w:tcBorders>
                      <w:top w:val="single" w:sz="6" w:space="0" w:color="auto"/>
                      <w:left w:val="single" w:sz="6" w:space="0" w:color="auto"/>
                      <w:bottom w:val="single" w:sz="6" w:space="0" w:color="auto"/>
                      <w:right w:val="single" w:sz="6" w:space="0" w:color="auto"/>
                    </w:tcBorders>
                    <w:shd w:val="clear" w:color="auto" w:fill="auto"/>
                  </w:tcPr>
                  <w:p w14:paraId="4C9574DB" w14:textId="77777777" w:rsidR="00E9728A" w:rsidRDefault="00E9728A" w:rsidP="00B02213"/>
                </w:tc>
                <w:tc>
                  <w:tcPr>
                    <w:tcW w:w="897" w:type="pct"/>
                    <w:tcBorders>
                      <w:top w:val="single" w:sz="4" w:space="0" w:color="auto"/>
                      <w:left w:val="single" w:sz="6" w:space="0" w:color="auto"/>
                      <w:bottom w:val="single" w:sz="4" w:space="0" w:color="auto"/>
                      <w:right w:val="single" w:sz="4" w:space="0" w:color="auto"/>
                    </w:tcBorders>
                    <w:shd w:val="clear" w:color="auto" w:fill="auto"/>
                  </w:tcPr>
                  <w:p w14:paraId="1CB0DA44" w14:textId="77777777" w:rsidR="00E9728A" w:rsidRDefault="00E9728A" w:rsidP="00B02213">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47B21AF9" w14:textId="77777777" w:rsidR="00E9728A" w:rsidRDefault="00E9728A" w:rsidP="00B02213">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6C1AC1C" w14:textId="77777777" w:rsidR="00E9728A" w:rsidRDefault="00E9728A" w:rsidP="00B02213">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EF465FF" w14:textId="77777777" w:rsidR="00E9728A" w:rsidRDefault="00E9728A" w:rsidP="00B02213">
                    <w:pPr>
                      <w:jc w:val="right"/>
                    </w:pPr>
                  </w:p>
                </w:tc>
              </w:tr>
            </w:sdtContent>
          </w:sdt>
          <w:sdt>
            <w:sdtPr>
              <w:rPr>
                <w:rFonts w:hint="eastAsia"/>
              </w:rPr>
              <w:alias w:val="设定提存计划列示明细"/>
              <w:tag w:val="_GBC_6c9a77db5f0f415aad1d5ad8dadbf91a"/>
              <w:id w:val="-246724060"/>
              <w:lock w:val="sdtLocked"/>
            </w:sdtPr>
            <w:sdtContent>
              <w:tr w:rsidR="000A42A4" w14:paraId="38AB9790" w14:textId="77777777" w:rsidTr="00B02213">
                <w:tc>
                  <w:tcPr>
                    <w:tcW w:w="1429" w:type="pct"/>
                    <w:tcBorders>
                      <w:top w:val="single" w:sz="6" w:space="0" w:color="auto"/>
                      <w:left w:val="single" w:sz="6" w:space="0" w:color="auto"/>
                      <w:bottom w:val="single" w:sz="6" w:space="0" w:color="auto"/>
                      <w:right w:val="single" w:sz="6" w:space="0" w:color="auto"/>
                    </w:tcBorders>
                    <w:shd w:val="clear" w:color="auto" w:fill="auto"/>
                  </w:tcPr>
                  <w:p w14:paraId="249AC3DF" w14:textId="77777777" w:rsidR="00E9728A" w:rsidRDefault="00E9728A" w:rsidP="00B02213"/>
                </w:tc>
                <w:tc>
                  <w:tcPr>
                    <w:tcW w:w="897" w:type="pct"/>
                    <w:tcBorders>
                      <w:top w:val="single" w:sz="4" w:space="0" w:color="auto"/>
                      <w:left w:val="single" w:sz="6" w:space="0" w:color="auto"/>
                      <w:bottom w:val="single" w:sz="4" w:space="0" w:color="auto"/>
                      <w:right w:val="single" w:sz="4" w:space="0" w:color="auto"/>
                    </w:tcBorders>
                    <w:shd w:val="clear" w:color="auto" w:fill="auto"/>
                  </w:tcPr>
                  <w:p w14:paraId="6058FF9A" w14:textId="77777777" w:rsidR="00E9728A" w:rsidRDefault="00E9728A" w:rsidP="00B02213">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51529C9F" w14:textId="77777777" w:rsidR="00E9728A" w:rsidRDefault="00E9728A" w:rsidP="00B02213">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94F6C41" w14:textId="77777777" w:rsidR="00E9728A" w:rsidRDefault="00E9728A" w:rsidP="00B02213">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26F8FA6B" w14:textId="77777777" w:rsidR="00E9728A" w:rsidRDefault="00E9728A" w:rsidP="00B02213">
                    <w:pPr>
                      <w:jc w:val="right"/>
                    </w:pPr>
                  </w:p>
                </w:tc>
              </w:tr>
            </w:sdtContent>
          </w:sdt>
          <w:tr w:rsidR="000A42A4" w14:paraId="1B7191F0" w14:textId="77777777" w:rsidTr="00B02213">
            <w:sdt>
              <w:sdtPr>
                <w:tag w:val="_PLD_258ec0cea28b41718457ba73ff6955af"/>
                <w:id w:val="-1612668181"/>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9E24E19" w14:textId="77777777" w:rsidR="00E9728A" w:rsidRDefault="00000000" w:rsidP="00B02213">
                    <w:pPr>
                      <w:jc w:val="center"/>
                    </w:pPr>
                    <w:r>
                      <w:rPr>
                        <w:rFonts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9DAE64D" w14:textId="77777777" w:rsidR="00E9728A" w:rsidRDefault="00000000" w:rsidP="00B02213">
                <w:pPr>
                  <w:jc w:val="right"/>
                </w:pPr>
                <w:r>
                  <w:t>1,206,358.23</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0DC21448" w14:textId="77777777" w:rsidR="00E9728A" w:rsidRDefault="00000000" w:rsidP="00B02213">
                <w:pPr>
                  <w:jc w:val="right"/>
                </w:pPr>
                <w:r>
                  <w:t>11,760,012.45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990CEBE" w14:textId="77777777" w:rsidR="00E9728A" w:rsidRDefault="00000000" w:rsidP="00B02213">
                <w:pPr>
                  <w:jc w:val="right"/>
                </w:pPr>
                <w:r>
                  <w:t>11,810,049.79</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3583EE3" w14:textId="77777777" w:rsidR="00E9728A" w:rsidRDefault="00000000" w:rsidP="00B02213">
                <w:pPr>
                  <w:jc w:val="right"/>
                </w:pPr>
                <w:r>
                  <w:t>1,156,320.89</w:t>
                </w:r>
              </w:p>
            </w:tc>
          </w:tr>
        </w:tbl>
        <w:p w14:paraId="6EF8673F" w14:textId="77777777" w:rsidR="00E9728A" w:rsidRDefault="00E9728A"/>
        <w:p w14:paraId="139D6C52" w14:textId="77777777" w:rsidR="00E9728A" w:rsidRDefault="00000000">
          <w:pPr>
            <w:autoSpaceDE w:val="0"/>
            <w:autoSpaceDN w:val="0"/>
            <w:adjustRightInd w:val="0"/>
          </w:pPr>
        </w:p>
      </w:sdtContent>
    </w:sdt>
    <w:sdt>
      <w:sdtPr>
        <w:rPr>
          <w:rFonts w:hint="eastAsia"/>
        </w:rPr>
        <w:alias w:val="模块:应付职工薪酬说明"/>
        <w:tag w:val="_GBC_9173eff793e04226ba65f69088a27313"/>
        <w:id w:val="904347047"/>
        <w:lock w:val="sdtLocked"/>
        <w:placeholder>
          <w:docPart w:val="GBC22222222222222222222222222222"/>
        </w:placeholder>
      </w:sdtPr>
      <w:sdtContent>
        <w:p w14:paraId="195145C8" w14:textId="77777777" w:rsidR="00E9728A" w:rsidRDefault="00000000">
          <w:pPr>
            <w:autoSpaceDE w:val="0"/>
            <w:autoSpaceDN w:val="0"/>
            <w:adjustRightInd w:val="0"/>
          </w:pPr>
          <w:r>
            <w:rPr>
              <w:rFonts w:hint="eastAsia"/>
            </w:rPr>
            <w:t>其他说明：</w:t>
          </w:r>
        </w:p>
        <w:sdt>
          <w:sdtPr>
            <w:alias w:val="是否适用：应付职工薪酬的说明[双击切换]"/>
            <w:tag w:val="_GBC_f41ecc08d4994ba99707111806caa376"/>
            <w:id w:val="1534543700"/>
            <w:lock w:val="sdtLocked"/>
            <w:placeholder>
              <w:docPart w:val="GBC22222222222222222222222222222"/>
            </w:placeholder>
          </w:sdtPr>
          <w:sdtContent>
            <w:p w14:paraId="5DEEC1C7" w14:textId="699AB125" w:rsidR="00E9728A" w:rsidRDefault="00000000">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应付职工薪酬的说明"/>
            <w:tag w:val="_GBC_566b260e713e4778a8ad979f259c9c78"/>
            <w:id w:val="-1200856047"/>
            <w:lock w:val="sdtLocked"/>
            <w:placeholder>
              <w:docPart w:val="GBC22222222222222222222222222222"/>
            </w:placeholder>
          </w:sdtPr>
          <w:sdtContent>
            <w:p w14:paraId="2BFAD620" w14:textId="77777777" w:rsidR="00E9728A" w:rsidRPr="00341A53" w:rsidRDefault="00000000" w:rsidP="000A42A4">
              <w:pPr>
                <w:tabs>
                  <w:tab w:val="left" w:pos="800"/>
                </w:tabs>
                <w:spacing w:beforeLines="50" w:before="120" w:afterLines="50" w:after="120" w:line="360" w:lineRule="exact"/>
                <w:ind w:firstLineChars="200" w:firstLine="420"/>
                <w:jc w:val="both"/>
                <w:rPr>
                  <w:sz w:val="22"/>
                  <w:szCs w:val="22"/>
                </w:rPr>
              </w:pPr>
              <w:r w:rsidRPr="00341A53">
                <w:rPr>
                  <w:rFonts w:hint="eastAsia"/>
                  <w:sz w:val="22"/>
                  <w:szCs w:val="22"/>
                </w:rPr>
                <w:t>本集团按规定参加政府机构设立的社会保险计划。根据计划，本集团按照当地政府的有关规定向该等计划缴存费用。除上述缴存费用外，本集团不再承担进一步支付义务。相应的支出于发生时计入当期损益或相关资产成本。</w:t>
              </w:r>
            </w:p>
            <w:p w14:paraId="2B8CCB02" w14:textId="46B8EE9E" w:rsidR="00E9728A" w:rsidRPr="00C92F43" w:rsidRDefault="00000000" w:rsidP="00C92F43">
              <w:pPr>
                <w:tabs>
                  <w:tab w:val="left" w:pos="800"/>
                </w:tabs>
                <w:spacing w:beforeLines="50" w:before="120" w:afterLines="50" w:after="120" w:line="360" w:lineRule="exact"/>
                <w:ind w:firstLineChars="200" w:firstLine="440"/>
                <w:jc w:val="both"/>
                <w:rPr>
                  <w:sz w:val="22"/>
                  <w:szCs w:val="22"/>
                </w:rPr>
              </w:pPr>
              <w:r w:rsidRPr="00341A53">
                <w:rPr>
                  <w:rFonts w:hint="eastAsia"/>
                  <w:sz w:val="22"/>
                  <w:szCs w:val="22"/>
                </w:rPr>
                <w:t>本集团</w:t>
              </w:r>
              <w:r>
                <w:rPr>
                  <w:rFonts w:hint="eastAsia"/>
                  <w:sz w:val="22"/>
                  <w:szCs w:val="22"/>
                </w:rPr>
                <w:t>本期</w:t>
              </w:r>
              <w:r w:rsidRPr="00341A53">
                <w:rPr>
                  <w:rFonts w:hint="eastAsia"/>
                  <w:sz w:val="22"/>
                  <w:szCs w:val="22"/>
                </w:rPr>
                <w:t>应向参与的设定提存计划缴存费用人民币</w:t>
              </w:r>
              <w:r w:rsidRPr="008A0E15">
                <w:rPr>
                  <w:bCs w:val="0"/>
                  <w:sz w:val="22"/>
                  <w:szCs w:val="22"/>
                </w:rPr>
                <w:t>11,760,012.45</w:t>
              </w:r>
              <w:r w:rsidRPr="00341A53">
                <w:rPr>
                  <w:rFonts w:hint="eastAsia"/>
                  <w:sz w:val="22"/>
                  <w:szCs w:val="22"/>
                </w:rPr>
                <w:t>元（</w:t>
              </w:r>
              <w:r>
                <w:rPr>
                  <w:rFonts w:hint="eastAsia"/>
                  <w:sz w:val="22"/>
                  <w:szCs w:val="22"/>
                </w:rPr>
                <w:t>上期</w:t>
              </w:r>
              <w:r w:rsidRPr="00341A53">
                <w:rPr>
                  <w:rFonts w:hint="eastAsia"/>
                  <w:sz w:val="22"/>
                  <w:szCs w:val="22"/>
                </w:rPr>
                <w:t>金额：</w:t>
              </w:r>
              <w:r w:rsidRPr="006810F7">
                <w:rPr>
                  <w:sz w:val="22"/>
                  <w:szCs w:val="22"/>
                </w:rPr>
                <w:t>10,407,336.46</w:t>
              </w:r>
              <w:r w:rsidRPr="00341A53">
                <w:rPr>
                  <w:rFonts w:hint="eastAsia"/>
                  <w:sz w:val="22"/>
                  <w:szCs w:val="22"/>
                </w:rPr>
                <w:t>元）。于</w:t>
              </w:r>
              <w:r w:rsidRPr="00341A53">
                <w:rPr>
                  <w:sz w:val="22"/>
                  <w:szCs w:val="22"/>
                </w:rPr>
                <w:t>20</w:t>
              </w:r>
              <w:r w:rsidRPr="00341A53">
                <w:rPr>
                  <w:rFonts w:hint="eastAsia"/>
                  <w:sz w:val="22"/>
                  <w:szCs w:val="22"/>
                </w:rPr>
                <w:t>2</w:t>
              </w:r>
              <w:r>
                <w:rPr>
                  <w:sz w:val="22"/>
                  <w:szCs w:val="22"/>
                </w:rPr>
                <w:t>3</w:t>
              </w:r>
              <w:r w:rsidRPr="00341A53">
                <w:rPr>
                  <w:rFonts w:hint="eastAsia"/>
                  <w:sz w:val="22"/>
                  <w:szCs w:val="22"/>
                </w:rPr>
                <w:t>年</w:t>
              </w:r>
              <w:r>
                <w:rPr>
                  <w:sz w:val="22"/>
                  <w:szCs w:val="22"/>
                </w:rPr>
                <w:t>6</w:t>
              </w:r>
              <w:r w:rsidRPr="00341A53">
                <w:rPr>
                  <w:rFonts w:hint="eastAsia"/>
                  <w:sz w:val="22"/>
                  <w:szCs w:val="22"/>
                </w:rPr>
                <w:t>月</w:t>
              </w:r>
              <w:r w:rsidRPr="00341A53">
                <w:rPr>
                  <w:sz w:val="22"/>
                  <w:szCs w:val="22"/>
                </w:rPr>
                <w:t>3</w:t>
              </w:r>
              <w:r>
                <w:rPr>
                  <w:sz w:val="22"/>
                  <w:szCs w:val="22"/>
                </w:rPr>
                <w:t>0</w:t>
              </w:r>
              <w:r w:rsidRPr="00341A53">
                <w:rPr>
                  <w:rFonts w:hint="eastAsia"/>
                  <w:sz w:val="22"/>
                  <w:szCs w:val="22"/>
                </w:rPr>
                <w:t>日，本集团尚有人民币</w:t>
              </w:r>
              <w:r w:rsidRPr="00A30528">
                <w:rPr>
                  <w:sz w:val="22"/>
                  <w:szCs w:val="22"/>
                </w:rPr>
                <w:t>1,156,320.89</w:t>
              </w:r>
              <w:r w:rsidRPr="00341A53">
                <w:rPr>
                  <w:rFonts w:hint="eastAsia"/>
                  <w:sz w:val="22"/>
                  <w:szCs w:val="22"/>
                </w:rPr>
                <w:t xml:space="preserve"> 元（</w:t>
              </w:r>
              <w:r>
                <w:rPr>
                  <w:rFonts w:hint="eastAsia"/>
                  <w:sz w:val="22"/>
                  <w:szCs w:val="22"/>
                </w:rPr>
                <w:t>期初</w:t>
              </w:r>
              <w:r w:rsidRPr="00341A53">
                <w:rPr>
                  <w:rFonts w:hint="eastAsia"/>
                  <w:sz w:val="22"/>
                  <w:szCs w:val="22"/>
                </w:rPr>
                <w:t>余额：</w:t>
              </w:r>
              <w:r w:rsidRPr="00EA1120">
                <w:rPr>
                  <w:sz w:val="22"/>
                  <w:szCs w:val="22"/>
                </w:rPr>
                <w:t>1,206,358.23</w:t>
              </w:r>
              <w:r w:rsidRPr="00341A53">
                <w:rPr>
                  <w:rFonts w:hint="eastAsia"/>
                  <w:sz w:val="22"/>
                  <w:szCs w:val="22"/>
                </w:rPr>
                <w:t>元）的应缴存费用，是于本报告期间到期而未缴存的，有关应缴存费用已于报告期后缴存。</w:t>
              </w:r>
            </w:p>
          </w:sdtContent>
        </w:sdt>
      </w:sdtContent>
    </w:sdt>
    <w:p w14:paraId="5354CBCA" w14:textId="77777777" w:rsidR="00E9728A" w:rsidRDefault="00E9728A">
      <w:pPr>
        <w:autoSpaceDE w:val="0"/>
        <w:autoSpaceDN w:val="0"/>
        <w:adjustRightInd w:val="0"/>
      </w:pPr>
    </w:p>
    <w:sdt>
      <w:sdtPr>
        <w:rPr>
          <w:rFonts w:ascii="宋体" w:hAnsi="宋体" w:cs="宋体" w:hint="eastAsia"/>
          <w:b w:val="0"/>
          <w:bCs/>
          <w:kern w:val="0"/>
          <w:szCs w:val="21"/>
        </w:rPr>
        <w:alias w:val="模块:应交税费"/>
        <w:tag w:val="_GBC_50fc9ef51868432e98c401f69097dfc6"/>
        <w:id w:val="1107159196"/>
        <w:lock w:val="sdtLocked"/>
        <w:placeholder>
          <w:docPart w:val="GBC22222222222222222222222222222"/>
        </w:placeholder>
      </w:sdtPr>
      <w:sdtEndPr>
        <w:rPr>
          <w:rFonts w:cstheme="minorBidi" w:hint="default"/>
          <w:color w:val="000000" w:themeColor="text1"/>
          <w:kern w:val="2"/>
        </w:rPr>
      </w:sdtEndPr>
      <w:sdtContent>
        <w:p w14:paraId="771AE9D5"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2022498077"/>
            <w:lock w:val="sdtLocked"/>
            <w:placeholder>
              <w:docPart w:val="GBC22222222222222222222222222222"/>
            </w:placeholder>
          </w:sdtPr>
          <w:sdtContent>
            <w:p w14:paraId="5E898E55" w14:textId="1141684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2639C1" w14:textId="77777777" w:rsidR="00E9728A" w:rsidRDefault="00000000">
          <w:pPr>
            <w:jc w:val="right"/>
          </w:pPr>
          <w:r>
            <w:rPr>
              <w:rFonts w:hint="eastAsia"/>
            </w:rPr>
            <w:t>单位：</w:t>
          </w:r>
          <w:sdt>
            <w:sdtPr>
              <w:rPr>
                <w:rFonts w:hint="eastAsia"/>
              </w:rPr>
              <w:alias w:val="单位：财务附注：应交税费"/>
              <w:tag w:val="_GBC_a6162c9f021640929018406be611b834"/>
              <w:id w:val="-8093955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6082354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80"/>
            <w:gridCol w:w="2955"/>
            <w:gridCol w:w="2960"/>
          </w:tblGrid>
          <w:tr w:rsidR="00C92F43" w14:paraId="6B3E8F61" w14:textId="77777777" w:rsidTr="00FB3B7F">
            <w:trPr>
              <w:cantSplit/>
            </w:trPr>
            <w:sdt>
              <w:sdtPr>
                <w:tag w:val="_PLD_ab0019be2d10489d885d15626d85168f"/>
                <w:id w:val="1746144799"/>
                <w:lock w:val="sdtLocked"/>
              </w:sdtPr>
              <w:sdtContent>
                <w:tc>
                  <w:tcPr>
                    <w:tcW w:w="1675" w:type="pct"/>
                    <w:vAlign w:val="center"/>
                  </w:tcPr>
                  <w:p w14:paraId="0DC30C50" w14:textId="77777777" w:rsidR="00E9728A" w:rsidRDefault="00000000" w:rsidP="00FB3B7F">
                    <w:pPr>
                      <w:ind w:right="105"/>
                      <w:jc w:val="center"/>
                    </w:pPr>
                    <w:r>
                      <w:rPr>
                        <w:rFonts w:hint="eastAsia"/>
                      </w:rPr>
                      <w:t>项目</w:t>
                    </w:r>
                  </w:p>
                </w:tc>
              </w:sdtContent>
            </w:sdt>
            <w:sdt>
              <w:sdtPr>
                <w:tag w:val="_PLD_4d086e8f4e004ee3aa116a5d10a7ecbd"/>
                <w:id w:val="-160009961"/>
                <w:lock w:val="sdtLocked"/>
              </w:sdtPr>
              <w:sdtContent>
                <w:tc>
                  <w:tcPr>
                    <w:tcW w:w="1661" w:type="pct"/>
                    <w:vAlign w:val="center"/>
                  </w:tcPr>
                  <w:p w14:paraId="0EBC09B2" w14:textId="77777777" w:rsidR="00E9728A" w:rsidRDefault="00000000" w:rsidP="00FB3B7F">
                    <w:pPr>
                      <w:jc w:val="center"/>
                    </w:pPr>
                    <w:r>
                      <w:rPr>
                        <w:rFonts w:hint="eastAsia"/>
                      </w:rPr>
                      <w:t>期末余额</w:t>
                    </w:r>
                  </w:p>
                </w:tc>
              </w:sdtContent>
            </w:sdt>
            <w:sdt>
              <w:sdtPr>
                <w:tag w:val="_PLD_8b866f731e474c6ebfb67cd903ab95c8"/>
                <w:id w:val="-622005146"/>
                <w:lock w:val="sdtLocked"/>
              </w:sdtPr>
              <w:sdtContent>
                <w:tc>
                  <w:tcPr>
                    <w:tcW w:w="1664" w:type="pct"/>
                    <w:vAlign w:val="center"/>
                  </w:tcPr>
                  <w:p w14:paraId="5ECCA0B8" w14:textId="77777777" w:rsidR="00E9728A" w:rsidRDefault="00000000" w:rsidP="00FB3B7F">
                    <w:pPr>
                      <w:jc w:val="center"/>
                    </w:pPr>
                    <w:r>
                      <w:rPr>
                        <w:rFonts w:hint="eastAsia"/>
                      </w:rPr>
                      <w:t>期初余额</w:t>
                    </w:r>
                  </w:p>
                </w:tc>
              </w:sdtContent>
            </w:sdt>
          </w:tr>
          <w:tr w:rsidR="00C92F43" w14:paraId="798AAFA2" w14:textId="77777777" w:rsidTr="00FB3B7F">
            <w:trPr>
              <w:cantSplit/>
            </w:trPr>
            <w:tc>
              <w:tcPr>
                <w:tcW w:w="1675" w:type="pct"/>
                <w:shd w:val="clear" w:color="auto" w:fill="auto"/>
              </w:tcPr>
              <w:p w14:paraId="5A0F6297" w14:textId="77777777" w:rsidR="00E9728A" w:rsidRDefault="00000000" w:rsidP="00FB3B7F">
                <w:pPr>
                  <w:ind w:right="105"/>
                </w:pPr>
                <w:r>
                  <w:rPr>
                    <w:rFonts w:hint="eastAsia"/>
                  </w:rPr>
                  <w:t>增值税</w:t>
                </w:r>
              </w:p>
            </w:tc>
            <w:tc>
              <w:tcPr>
                <w:tcW w:w="1661" w:type="pct"/>
                <w:shd w:val="clear" w:color="auto" w:fill="auto"/>
              </w:tcPr>
              <w:p w14:paraId="1B46197E" w14:textId="77777777" w:rsidR="00E9728A" w:rsidRDefault="00000000" w:rsidP="00FB3B7F">
                <w:pPr>
                  <w:ind w:right="73"/>
                  <w:jc w:val="right"/>
                </w:pPr>
                <w:r>
                  <w:t>1,844,525.12</w:t>
                </w:r>
              </w:p>
            </w:tc>
            <w:tc>
              <w:tcPr>
                <w:tcW w:w="1664" w:type="pct"/>
                <w:shd w:val="clear" w:color="auto" w:fill="auto"/>
              </w:tcPr>
              <w:p w14:paraId="6B4CBA0F" w14:textId="77777777" w:rsidR="00E9728A" w:rsidRDefault="00000000" w:rsidP="00FB3B7F">
                <w:pPr>
                  <w:jc w:val="right"/>
                </w:pPr>
                <w:r>
                  <w:t>8,091,307.32</w:t>
                </w:r>
              </w:p>
            </w:tc>
          </w:tr>
          <w:tr w:rsidR="00C92F43" w14:paraId="15B8719C" w14:textId="77777777" w:rsidTr="00FB3B7F">
            <w:trPr>
              <w:cantSplit/>
            </w:trPr>
            <w:tc>
              <w:tcPr>
                <w:tcW w:w="1675" w:type="pct"/>
                <w:shd w:val="clear" w:color="auto" w:fill="auto"/>
              </w:tcPr>
              <w:p w14:paraId="5880C021" w14:textId="77777777" w:rsidR="00E9728A" w:rsidRDefault="00000000" w:rsidP="00FB3B7F">
                <w:pPr>
                  <w:ind w:right="105"/>
                </w:pPr>
                <w:r>
                  <w:rPr>
                    <w:rFonts w:hint="eastAsia"/>
                  </w:rPr>
                  <w:t>消费税</w:t>
                </w:r>
              </w:p>
            </w:tc>
            <w:tc>
              <w:tcPr>
                <w:tcW w:w="1661" w:type="pct"/>
                <w:shd w:val="clear" w:color="auto" w:fill="auto"/>
              </w:tcPr>
              <w:p w14:paraId="5E578994" w14:textId="77777777" w:rsidR="00E9728A" w:rsidRDefault="00E9728A" w:rsidP="00FB3B7F">
                <w:pPr>
                  <w:ind w:right="73"/>
                  <w:jc w:val="right"/>
                </w:pPr>
              </w:p>
            </w:tc>
            <w:tc>
              <w:tcPr>
                <w:tcW w:w="1664" w:type="pct"/>
                <w:shd w:val="clear" w:color="auto" w:fill="auto"/>
              </w:tcPr>
              <w:p w14:paraId="5F45D991" w14:textId="77777777" w:rsidR="00E9728A" w:rsidRDefault="00E9728A" w:rsidP="00FB3B7F">
                <w:pPr>
                  <w:jc w:val="right"/>
                </w:pPr>
              </w:p>
            </w:tc>
          </w:tr>
          <w:tr w:rsidR="00C92F43" w14:paraId="2CB16B51" w14:textId="77777777" w:rsidTr="00FB3B7F">
            <w:trPr>
              <w:cantSplit/>
            </w:trPr>
            <w:tc>
              <w:tcPr>
                <w:tcW w:w="1675" w:type="pct"/>
                <w:shd w:val="clear" w:color="auto" w:fill="auto"/>
              </w:tcPr>
              <w:p w14:paraId="5FEB30A8" w14:textId="77777777" w:rsidR="00E9728A" w:rsidRDefault="00000000" w:rsidP="00FB3B7F">
                <w:pPr>
                  <w:ind w:right="105"/>
                </w:pPr>
                <w:r>
                  <w:rPr>
                    <w:rFonts w:hint="eastAsia"/>
                  </w:rPr>
                  <w:t>营业税</w:t>
                </w:r>
              </w:p>
            </w:tc>
            <w:tc>
              <w:tcPr>
                <w:tcW w:w="1661" w:type="pct"/>
                <w:shd w:val="clear" w:color="auto" w:fill="auto"/>
              </w:tcPr>
              <w:p w14:paraId="5CB685B4" w14:textId="77777777" w:rsidR="00E9728A" w:rsidRDefault="00E9728A" w:rsidP="00FB3B7F">
                <w:pPr>
                  <w:ind w:right="73"/>
                  <w:jc w:val="right"/>
                </w:pPr>
              </w:p>
            </w:tc>
            <w:tc>
              <w:tcPr>
                <w:tcW w:w="1664" w:type="pct"/>
                <w:shd w:val="clear" w:color="auto" w:fill="auto"/>
              </w:tcPr>
              <w:p w14:paraId="61344113" w14:textId="77777777" w:rsidR="00E9728A" w:rsidRDefault="00E9728A" w:rsidP="00FB3B7F">
                <w:pPr>
                  <w:jc w:val="right"/>
                </w:pPr>
              </w:p>
            </w:tc>
          </w:tr>
          <w:tr w:rsidR="00C92F43" w14:paraId="2221729C" w14:textId="77777777" w:rsidTr="00FB3B7F">
            <w:trPr>
              <w:cantSplit/>
            </w:trPr>
            <w:tc>
              <w:tcPr>
                <w:tcW w:w="1675" w:type="pct"/>
                <w:shd w:val="clear" w:color="auto" w:fill="auto"/>
              </w:tcPr>
              <w:p w14:paraId="2D6ECE1B" w14:textId="77777777" w:rsidR="00E9728A" w:rsidRDefault="00000000" w:rsidP="00FB3B7F">
                <w:pPr>
                  <w:ind w:right="105"/>
                </w:pPr>
                <w:r>
                  <w:rPr>
                    <w:rFonts w:hint="eastAsia"/>
                  </w:rPr>
                  <w:t>企业所得税</w:t>
                </w:r>
              </w:p>
            </w:tc>
            <w:tc>
              <w:tcPr>
                <w:tcW w:w="1661" w:type="pct"/>
                <w:shd w:val="clear" w:color="auto" w:fill="auto"/>
              </w:tcPr>
              <w:p w14:paraId="0EE5A6D2" w14:textId="77777777" w:rsidR="00E9728A" w:rsidRDefault="00000000" w:rsidP="00FB3B7F">
                <w:pPr>
                  <w:ind w:right="73"/>
                  <w:jc w:val="right"/>
                </w:pPr>
                <w:r>
                  <w:t>3,628,711.65</w:t>
                </w:r>
              </w:p>
            </w:tc>
            <w:tc>
              <w:tcPr>
                <w:tcW w:w="1664" w:type="pct"/>
                <w:shd w:val="clear" w:color="auto" w:fill="auto"/>
              </w:tcPr>
              <w:p w14:paraId="1B3D84EF" w14:textId="77777777" w:rsidR="00E9728A" w:rsidRDefault="00000000" w:rsidP="00FB3B7F">
                <w:pPr>
                  <w:jc w:val="right"/>
                </w:pPr>
                <w:r>
                  <w:t>11,730,408.40</w:t>
                </w:r>
              </w:p>
            </w:tc>
          </w:tr>
          <w:tr w:rsidR="00C92F43" w14:paraId="65717063" w14:textId="77777777" w:rsidTr="00FB3B7F">
            <w:trPr>
              <w:cantSplit/>
            </w:trPr>
            <w:tc>
              <w:tcPr>
                <w:tcW w:w="1675" w:type="pct"/>
                <w:shd w:val="clear" w:color="auto" w:fill="auto"/>
              </w:tcPr>
              <w:p w14:paraId="78367D78" w14:textId="77777777" w:rsidR="00E9728A" w:rsidRDefault="00000000" w:rsidP="00FB3B7F">
                <w:pPr>
                  <w:ind w:right="105"/>
                </w:pPr>
                <w:r>
                  <w:rPr>
                    <w:rFonts w:hint="eastAsia"/>
                  </w:rPr>
                  <w:t>个人所得税</w:t>
                </w:r>
              </w:p>
            </w:tc>
            <w:tc>
              <w:tcPr>
                <w:tcW w:w="1661" w:type="pct"/>
                <w:shd w:val="clear" w:color="auto" w:fill="auto"/>
              </w:tcPr>
              <w:p w14:paraId="5D786AA4" w14:textId="77777777" w:rsidR="00E9728A" w:rsidRDefault="00000000" w:rsidP="00FB3B7F">
                <w:pPr>
                  <w:ind w:right="73"/>
                  <w:jc w:val="right"/>
                </w:pPr>
                <w:r>
                  <w:t>303,361.95</w:t>
                </w:r>
              </w:p>
            </w:tc>
            <w:tc>
              <w:tcPr>
                <w:tcW w:w="1664" w:type="pct"/>
                <w:shd w:val="clear" w:color="auto" w:fill="auto"/>
              </w:tcPr>
              <w:p w14:paraId="6F9FEDC4" w14:textId="77777777" w:rsidR="00E9728A" w:rsidRDefault="00000000" w:rsidP="00FB3B7F">
                <w:pPr>
                  <w:jc w:val="right"/>
                </w:pPr>
                <w:r>
                  <w:t>609,701.39</w:t>
                </w:r>
              </w:p>
            </w:tc>
          </w:tr>
          <w:tr w:rsidR="00C92F43" w14:paraId="552F6F1F" w14:textId="77777777" w:rsidTr="00FB3B7F">
            <w:trPr>
              <w:cantSplit/>
            </w:trPr>
            <w:tc>
              <w:tcPr>
                <w:tcW w:w="1675" w:type="pct"/>
                <w:shd w:val="clear" w:color="auto" w:fill="auto"/>
              </w:tcPr>
              <w:p w14:paraId="4BF16D4A" w14:textId="77777777" w:rsidR="00E9728A" w:rsidRDefault="00000000" w:rsidP="00FB3B7F">
                <w:pPr>
                  <w:ind w:right="105"/>
                </w:pPr>
                <w:r>
                  <w:rPr>
                    <w:rFonts w:hint="eastAsia"/>
                  </w:rPr>
                  <w:t>城市维护建设税</w:t>
                </w:r>
              </w:p>
            </w:tc>
            <w:tc>
              <w:tcPr>
                <w:tcW w:w="1661" w:type="pct"/>
                <w:shd w:val="clear" w:color="auto" w:fill="auto"/>
              </w:tcPr>
              <w:p w14:paraId="07FA9C3C" w14:textId="77777777" w:rsidR="00E9728A" w:rsidRDefault="00000000" w:rsidP="00FB3B7F">
                <w:pPr>
                  <w:ind w:right="73"/>
                  <w:jc w:val="right"/>
                </w:pPr>
                <w:r>
                  <w:t>114,228.96</w:t>
                </w:r>
              </w:p>
            </w:tc>
            <w:tc>
              <w:tcPr>
                <w:tcW w:w="1664" w:type="pct"/>
                <w:shd w:val="clear" w:color="auto" w:fill="auto"/>
              </w:tcPr>
              <w:p w14:paraId="34484FF0" w14:textId="77777777" w:rsidR="00E9728A" w:rsidRDefault="00000000" w:rsidP="00FB3B7F">
                <w:pPr>
                  <w:jc w:val="right"/>
                </w:pPr>
                <w:r>
                  <w:t>611,486.43</w:t>
                </w:r>
              </w:p>
            </w:tc>
          </w:tr>
          <w:tr w:rsidR="00C92F43" w14:paraId="3D533177" w14:textId="77777777" w:rsidTr="00FB3B7F">
            <w:trPr>
              <w:cantSplit/>
            </w:trPr>
            <w:tc>
              <w:tcPr>
                <w:tcW w:w="1675" w:type="pct"/>
              </w:tcPr>
              <w:p w14:paraId="17C6D64D" w14:textId="77777777" w:rsidR="00E9728A" w:rsidRDefault="00000000" w:rsidP="00FB3B7F">
                <w:pPr>
                  <w:ind w:right="105"/>
                </w:pPr>
                <w:r>
                  <w:t>残疾人就业保障金</w:t>
                </w:r>
              </w:p>
            </w:tc>
            <w:tc>
              <w:tcPr>
                <w:tcW w:w="1661" w:type="pct"/>
              </w:tcPr>
              <w:p w14:paraId="4217F9E0" w14:textId="77777777" w:rsidR="00E9728A" w:rsidRDefault="00000000" w:rsidP="00FB3B7F">
                <w:pPr>
                  <w:ind w:right="73"/>
                  <w:jc w:val="right"/>
                </w:pPr>
                <w:r>
                  <w:t>209,400.00</w:t>
                </w:r>
              </w:p>
            </w:tc>
            <w:tc>
              <w:tcPr>
                <w:tcW w:w="1664" w:type="pct"/>
              </w:tcPr>
              <w:p w14:paraId="2CD9DF2B" w14:textId="77777777" w:rsidR="00E9728A" w:rsidRDefault="00000000" w:rsidP="00FB3B7F">
                <w:pPr>
                  <w:jc w:val="right"/>
                </w:pPr>
                <w:r>
                  <w:t>0.00</w:t>
                </w:r>
              </w:p>
            </w:tc>
          </w:tr>
          <w:tr w:rsidR="00C92F43" w14:paraId="4A83433B" w14:textId="77777777" w:rsidTr="00FB3B7F">
            <w:trPr>
              <w:cantSplit/>
            </w:trPr>
            <w:tc>
              <w:tcPr>
                <w:tcW w:w="1675" w:type="pct"/>
              </w:tcPr>
              <w:p w14:paraId="3B9D6897" w14:textId="77777777" w:rsidR="00E9728A" w:rsidRDefault="00000000" w:rsidP="00FB3B7F">
                <w:pPr>
                  <w:ind w:right="105"/>
                </w:pPr>
                <w:r>
                  <w:t>印花税</w:t>
                </w:r>
              </w:p>
            </w:tc>
            <w:tc>
              <w:tcPr>
                <w:tcW w:w="1661" w:type="pct"/>
              </w:tcPr>
              <w:p w14:paraId="20C231D6" w14:textId="77777777" w:rsidR="00E9728A" w:rsidRDefault="00000000" w:rsidP="00FB3B7F">
                <w:pPr>
                  <w:ind w:right="73"/>
                  <w:jc w:val="right"/>
                </w:pPr>
                <w:r>
                  <w:t>208,137.10</w:t>
                </w:r>
              </w:p>
            </w:tc>
            <w:tc>
              <w:tcPr>
                <w:tcW w:w="1664" w:type="pct"/>
              </w:tcPr>
              <w:p w14:paraId="54FEB56F" w14:textId="77777777" w:rsidR="00E9728A" w:rsidRDefault="00000000" w:rsidP="00FB3B7F">
                <w:pPr>
                  <w:jc w:val="right"/>
                </w:pPr>
                <w:r>
                  <w:t>304,390.00</w:t>
                </w:r>
              </w:p>
            </w:tc>
          </w:tr>
          <w:tr w:rsidR="00C92F43" w14:paraId="063948E1" w14:textId="77777777" w:rsidTr="00FB3B7F">
            <w:trPr>
              <w:cantSplit/>
            </w:trPr>
            <w:tc>
              <w:tcPr>
                <w:tcW w:w="1675" w:type="pct"/>
              </w:tcPr>
              <w:p w14:paraId="28B71B75" w14:textId="77777777" w:rsidR="00E9728A" w:rsidRDefault="00000000" w:rsidP="00FB3B7F">
                <w:pPr>
                  <w:ind w:right="105"/>
                </w:pPr>
                <w:r>
                  <w:t>土地使用税</w:t>
                </w:r>
              </w:p>
            </w:tc>
            <w:tc>
              <w:tcPr>
                <w:tcW w:w="1661" w:type="pct"/>
              </w:tcPr>
              <w:p w14:paraId="13A515FF" w14:textId="77777777" w:rsidR="00E9728A" w:rsidRDefault="00000000" w:rsidP="00FB3B7F">
                <w:pPr>
                  <w:ind w:right="73"/>
                  <w:jc w:val="right"/>
                </w:pPr>
                <w:r>
                  <w:t>53,358.30</w:t>
                </w:r>
              </w:p>
            </w:tc>
            <w:tc>
              <w:tcPr>
                <w:tcW w:w="1664" w:type="pct"/>
              </w:tcPr>
              <w:p w14:paraId="3F499DD8" w14:textId="77777777" w:rsidR="00E9728A" w:rsidRDefault="00000000" w:rsidP="00FB3B7F">
                <w:pPr>
                  <w:jc w:val="right"/>
                </w:pPr>
                <w:r>
                  <w:t>0.00</w:t>
                </w:r>
              </w:p>
            </w:tc>
          </w:tr>
          <w:tr w:rsidR="00C92F43" w14:paraId="152E6177" w14:textId="77777777" w:rsidTr="00FB3B7F">
            <w:trPr>
              <w:cantSplit/>
            </w:trPr>
            <w:tc>
              <w:tcPr>
                <w:tcW w:w="1675" w:type="pct"/>
              </w:tcPr>
              <w:p w14:paraId="5EAD984F" w14:textId="77777777" w:rsidR="00E9728A" w:rsidRDefault="00000000" w:rsidP="00FB3B7F">
                <w:pPr>
                  <w:ind w:right="105"/>
                </w:pPr>
                <w:r>
                  <w:t>教育费附加</w:t>
                </w:r>
              </w:p>
            </w:tc>
            <w:tc>
              <w:tcPr>
                <w:tcW w:w="1661" w:type="pct"/>
              </w:tcPr>
              <w:p w14:paraId="44B8EDDC" w14:textId="77777777" w:rsidR="00E9728A" w:rsidRDefault="00000000" w:rsidP="00FB3B7F">
                <w:pPr>
                  <w:ind w:right="73"/>
                  <w:jc w:val="right"/>
                </w:pPr>
                <w:r>
                  <w:t>46,114.34</w:t>
                </w:r>
              </w:p>
            </w:tc>
            <w:tc>
              <w:tcPr>
                <w:tcW w:w="1664" w:type="pct"/>
              </w:tcPr>
              <w:p w14:paraId="0589DEA0" w14:textId="77777777" w:rsidR="00E9728A" w:rsidRDefault="00000000" w:rsidP="00FB3B7F">
                <w:pPr>
                  <w:jc w:val="right"/>
                </w:pPr>
                <w:r>
                  <w:t>284,898.11</w:t>
                </w:r>
              </w:p>
            </w:tc>
          </w:tr>
          <w:tr w:rsidR="00C92F43" w14:paraId="094528B1" w14:textId="77777777" w:rsidTr="00FB3B7F">
            <w:trPr>
              <w:cantSplit/>
            </w:trPr>
            <w:tc>
              <w:tcPr>
                <w:tcW w:w="1675" w:type="pct"/>
              </w:tcPr>
              <w:p w14:paraId="2F5DD4B1" w14:textId="77777777" w:rsidR="00E9728A" w:rsidRDefault="00000000" w:rsidP="00FB3B7F">
                <w:pPr>
                  <w:ind w:right="105"/>
                </w:pPr>
                <w:r>
                  <w:t>地方教育费附加</w:t>
                </w:r>
              </w:p>
            </w:tc>
            <w:tc>
              <w:tcPr>
                <w:tcW w:w="1661" w:type="pct"/>
              </w:tcPr>
              <w:p w14:paraId="3DB56890" w14:textId="77777777" w:rsidR="00E9728A" w:rsidRDefault="00000000" w:rsidP="00FB3B7F">
                <w:pPr>
                  <w:ind w:right="73"/>
                  <w:jc w:val="right"/>
                </w:pPr>
                <w:r>
                  <w:t>41,149.34</w:t>
                </w:r>
              </w:p>
            </w:tc>
            <w:tc>
              <w:tcPr>
                <w:tcW w:w="1664" w:type="pct"/>
              </w:tcPr>
              <w:p w14:paraId="7379231E" w14:textId="77777777" w:rsidR="00E9728A" w:rsidRDefault="00000000" w:rsidP="00FB3B7F">
                <w:pPr>
                  <w:jc w:val="right"/>
                </w:pPr>
                <w:r>
                  <w:t>186,127.16</w:t>
                </w:r>
              </w:p>
            </w:tc>
          </w:tr>
          <w:tr w:rsidR="00C92F43" w14:paraId="286358F3" w14:textId="77777777" w:rsidTr="00FB3B7F">
            <w:trPr>
              <w:cantSplit/>
            </w:trPr>
            <w:tc>
              <w:tcPr>
                <w:tcW w:w="1675" w:type="pct"/>
              </w:tcPr>
              <w:p w14:paraId="3D36CC44" w14:textId="77777777" w:rsidR="00E9728A" w:rsidRDefault="00000000" w:rsidP="00FB3B7F">
                <w:pPr>
                  <w:ind w:right="105"/>
                </w:pPr>
                <w:r>
                  <w:t>房产税</w:t>
                </w:r>
              </w:p>
            </w:tc>
            <w:tc>
              <w:tcPr>
                <w:tcW w:w="1661" w:type="pct"/>
              </w:tcPr>
              <w:p w14:paraId="7A472EDB" w14:textId="77777777" w:rsidR="00E9728A" w:rsidRDefault="00000000" w:rsidP="00FB3B7F">
                <w:pPr>
                  <w:ind w:right="73"/>
                  <w:jc w:val="right"/>
                </w:pPr>
                <w:r>
                  <w:t>16,313.59</w:t>
                </w:r>
              </w:p>
            </w:tc>
            <w:tc>
              <w:tcPr>
                <w:tcW w:w="1664" w:type="pct"/>
              </w:tcPr>
              <w:p w14:paraId="17DD85D1" w14:textId="77777777" w:rsidR="00E9728A" w:rsidRDefault="00000000" w:rsidP="00FB3B7F">
                <w:pPr>
                  <w:jc w:val="right"/>
                </w:pPr>
                <w:r>
                  <w:t>0.00</w:t>
                </w:r>
              </w:p>
            </w:tc>
          </w:tr>
          <w:tr w:rsidR="00C92F43" w14:paraId="1AEDE457" w14:textId="77777777" w:rsidTr="00FB3B7F">
            <w:trPr>
              <w:cantSplit/>
            </w:trPr>
            <w:tc>
              <w:tcPr>
                <w:tcW w:w="1675" w:type="pct"/>
              </w:tcPr>
              <w:p w14:paraId="06583AB2" w14:textId="77777777" w:rsidR="00E9728A" w:rsidRDefault="00000000" w:rsidP="00FB3B7F">
                <w:pPr>
                  <w:ind w:right="105"/>
                </w:pPr>
                <w:r>
                  <w:t>环境保护税</w:t>
                </w:r>
              </w:p>
            </w:tc>
            <w:tc>
              <w:tcPr>
                <w:tcW w:w="1661" w:type="pct"/>
              </w:tcPr>
              <w:p w14:paraId="01D07F08" w14:textId="77777777" w:rsidR="00E9728A" w:rsidRDefault="00000000" w:rsidP="00FB3B7F">
                <w:pPr>
                  <w:ind w:right="73"/>
                  <w:jc w:val="right"/>
                </w:pPr>
                <w:r>
                  <w:t>7,138.08</w:t>
                </w:r>
              </w:p>
            </w:tc>
            <w:tc>
              <w:tcPr>
                <w:tcW w:w="1664" w:type="pct"/>
              </w:tcPr>
              <w:p w14:paraId="36A60A82" w14:textId="77777777" w:rsidR="00E9728A" w:rsidRDefault="00000000" w:rsidP="00FB3B7F">
                <w:pPr>
                  <w:jc w:val="right"/>
                </w:pPr>
                <w:r>
                  <w:t>16,241.34</w:t>
                </w:r>
              </w:p>
            </w:tc>
          </w:tr>
          <w:tr w:rsidR="00C92F43" w14:paraId="2402E0AE" w14:textId="77777777" w:rsidTr="00FB3B7F">
            <w:trPr>
              <w:cantSplit/>
            </w:trPr>
            <w:tc>
              <w:tcPr>
                <w:tcW w:w="1675" w:type="pct"/>
                <w:vAlign w:val="center"/>
              </w:tcPr>
              <w:p w14:paraId="23331E67" w14:textId="77777777" w:rsidR="00E9728A" w:rsidRDefault="00000000" w:rsidP="00FB3B7F">
                <w:pPr>
                  <w:ind w:right="105"/>
                  <w:jc w:val="center"/>
                </w:pPr>
                <w:r>
                  <w:rPr>
                    <w:rFonts w:hint="eastAsia"/>
                  </w:rPr>
                  <w:t>合计</w:t>
                </w:r>
              </w:p>
            </w:tc>
            <w:tc>
              <w:tcPr>
                <w:tcW w:w="1661" w:type="pct"/>
              </w:tcPr>
              <w:p w14:paraId="7B2218B3" w14:textId="77777777" w:rsidR="00E9728A" w:rsidRDefault="00000000" w:rsidP="00FB3B7F">
                <w:pPr>
                  <w:ind w:right="73"/>
                  <w:jc w:val="right"/>
                </w:pPr>
                <w:r>
                  <w:t>6,472,438.43</w:t>
                </w:r>
              </w:p>
            </w:tc>
            <w:tc>
              <w:tcPr>
                <w:tcW w:w="1664" w:type="pct"/>
              </w:tcPr>
              <w:p w14:paraId="661A8F93" w14:textId="77777777" w:rsidR="00E9728A" w:rsidRDefault="00000000" w:rsidP="00FB3B7F">
                <w:pPr>
                  <w:jc w:val="right"/>
                </w:pPr>
                <w:r>
                  <w:t>21,834,560.15</w:t>
                </w:r>
              </w:p>
            </w:tc>
          </w:tr>
        </w:tbl>
        <w:p w14:paraId="1D724ABB" w14:textId="77777777" w:rsidR="00E9728A" w:rsidRDefault="00E9728A"/>
        <w:p w14:paraId="1AF42DCC" w14:textId="77777777" w:rsidR="00E9728A" w:rsidRDefault="00000000">
          <w:r>
            <w:rPr>
              <w:rFonts w:hint="eastAsia"/>
            </w:rPr>
            <w:t>其他说明：</w:t>
          </w:r>
        </w:p>
        <w:sdt>
          <w:sdtPr>
            <w:alias w:val="应交税金的说明"/>
            <w:tag w:val="_GBC_fb59f8f9de2d41c3aaf0dc3b0970dd91"/>
            <w:id w:val="1625735376"/>
            <w:lock w:val="sdtLocked"/>
            <w:placeholder>
              <w:docPart w:val="GBC22222222222222222222222222222"/>
            </w:placeholder>
          </w:sdtPr>
          <w:sdtContent>
            <w:p w14:paraId="248DA482" w14:textId="378DB723" w:rsidR="00E9728A" w:rsidRPr="00D60319" w:rsidRDefault="00000000" w:rsidP="00D60319">
              <w:pPr>
                <w:tabs>
                  <w:tab w:val="left" w:pos="800"/>
                </w:tabs>
                <w:spacing w:beforeLines="50" w:before="120" w:afterLines="50" w:after="120" w:line="360" w:lineRule="exact"/>
                <w:ind w:firstLineChars="200" w:firstLine="420"/>
                <w:jc w:val="both"/>
                <w:rPr>
                  <w:sz w:val="22"/>
                  <w:szCs w:val="22"/>
                </w:rPr>
              </w:pPr>
              <w:proofErr w:type="gramStart"/>
              <w:r>
                <w:rPr>
                  <w:rFonts w:hint="eastAsia"/>
                  <w:sz w:val="22"/>
                  <w:szCs w:val="22"/>
                </w:rPr>
                <w:t>期末</w:t>
              </w:r>
              <w:r w:rsidRPr="00341A53">
                <w:rPr>
                  <w:rFonts w:hint="eastAsia"/>
                  <w:sz w:val="22"/>
                  <w:szCs w:val="22"/>
                </w:rPr>
                <w:t>应</w:t>
              </w:r>
              <w:proofErr w:type="gramEnd"/>
              <w:r w:rsidRPr="00341A53">
                <w:rPr>
                  <w:rFonts w:hint="eastAsia"/>
                  <w:sz w:val="22"/>
                  <w:szCs w:val="22"/>
                </w:rPr>
                <w:t>交税费中无应交香港利得税</w:t>
              </w:r>
              <w:r>
                <w:rPr>
                  <w:rFonts w:hint="eastAsia"/>
                  <w:sz w:val="22"/>
                  <w:szCs w:val="22"/>
                </w:rPr>
                <w:t>。</w:t>
              </w:r>
            </w:p>
          </w:sdtContent>
        </w:sdt>
      </w:sdtContent>
    </w:sdt>
    <w:p w14:paraId="68ECC7F2" w14:textId="77777777" w:rsidR="00E9728A" w:rsidRDefault="00E9728A"/>
    <w:p w14:paraId="5EBF7C02"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其他应付款</w:t>
      </w:r>
    </w:p>
    <w:bookmarkStart w:id="227" w:name="_Hlk10535943" w:displacedByCustomXml="next"/>
    <w:sdt>
      <w:sdtPr>
        <w:rPr>
          <w:rFonts w:ascii="宋体" w:hAnsi="宋体" w:cs="宋体" w:hint="eastAsia"/>
          <w:b w:val="0"/>
          <w:bCs/>
          <w:kern w:val="0"/>
          <w:szCs w:val="24"/>
        </w:rPr>
        <w:alias w:val="模块:项目列示"/>
        <w:tag w:val="_SEC_d4a31631d4c141d39fd547efdfcde484"/>
        <w:id w:val="243923263"/>
        <w:lock w:val="sdtLocked"/>
        <w:placeholder>
          <w:docPart w:val="GBC22222222222222222222222222222"/>
        </w:placeholder>
      </w:sdtPr>
      <w:sdtEndPr>
        <w:rPr>
          <w:szCs w:val="21"/>
        </w:rPr>
      </w:sdtEndPr>
      <w:sdtContent>
        <w:p w14:paraId="7305448C" w14:textId="77777777" w:rsidR="00E9728A" w:rsidRDefault="00000000">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667211680"/>
            <w:lock w:val="sdtLocked"/>
            <w:placeholder>
              <w:docPart w:val="GBC22222222222222222222222222222"/>
            </w:placeholder>
          </w:sdtPr>
          <w:sdtContent>
            <w:p w14:paraId="2C239750" w14:textId="0378B37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7093A1" w14:textId="77777777" w:rsidR="00E9728A" w:rsidRDefault="00000000">
          <w:pPr>
            <w:jc w:val="right"/>
          </w:pPr>
          <w:r>
            <w:rPr>
              <w:rFonts w:hint="eastAsia"/>
            </w:rPr>
            <w:t>单位：</w:t>
          </w:r>
          <w:sdt>
            <w:sdtPr>
              <w:rPr>
                <w:rFonts w:hint="eastAsia"/>
              </w:rPr>
              <w:alias w:val="单位：其他应付款分类列示"/>
              <w:tag w:val="_GBC_f725af1ac18e4ea28ff0b171fd9076b1"/>
              <w:id w:val="18914622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21236492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D60319" w14:paraId="46C0D4AC" w14:textId="77777777" w:rsidTr="00D74644">
            <w:sdt>
              <w:sdtPr>
                <w:tag w:val="_PLD_d301d6d0c6f244d3b16ca7922fb1eae1"/>
                <w:id w:val="242612097"/>
                <w:lock w:val="sdtLocked"/>
              </w:sdtPr>
              <w:sdtContent>
                <w:tc>
                  <w:tcPr>
                    <w:tcW w:w="1828" w:type="pct"/>
                    <w:shd w:val="clear" w:color="auto" w:fill="auto"/>
                    <w:vAlign w:val="center"/>
                  </w:tcPr>
                  <w:p w14:paraId="5293D198" w14:textId="77777777" w:rsidR="00E9728A" w:rsidRDefault="00000000" w:rsidP="00D74644">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2133703953"/>
                <w:lock w:val="sdtLocked"/>
              </w:sdtPr>
              <w:sdtContent>
                <w:tc>
                  <w:tcPr>
                    <w:tcW w:w="1582" w:type="pct"/>
                    <w:shd w:val="clear" w:color="auto" w:fill="auto"/>
                    <w:vAlign w:val="center"/>
                  </w:tcPr>
                  <w:p w14:paraId="0BDC9854" w14:textId="77777777" w:rsidR="00E9728A" w:rsidRDefault="00000000" w:rsidP="00D74644">
                    <w:pPr>
                      <w:jc w:val="center"/>
                    </w:pPr>
                    <w:r>
                      <w:rPr>
                        <w:rFonts w:hint="eastAsia"/>
                      </w:rPr>
                      <w:t>期末余额</w:t>
                    </w:r>
                  </w:p>
                </w:tc>
              </w:sdtContent>
            </w:sdt>
            <w:sdt>
              <w:sdtPr>
                <w:tag w:val="_PLD_3ada436da03540938e5f25706fc839ab"/>
                <w:id w:val="647015545"/>
                <w:lock w:val="sdtLocked"/>
              </w:sdtPr>
              <w:sdtContent>
                <w:tc>
                  <w:tcPr>
                    <w:tcW w:w="1590" w:type="pct"/>
                    <w:shd w:val="clear" w:color="auto" w:fill="auto"/>
                    <w:vAlign w:val="center"/>
                  </w:tcPr>
                  <w:p w14:paraId="28CC7568" w14:textId="77777777" w:rsidR="00E9728A" w:rsidRDefault="00000000" w:rsidP="00D74644">
                    <w:pPr>
                      <w:jc w:val="center"/>
                    </w:pPr>
                    <w:r>
                      <w:rPr>
                        <w:rFonts w:hint="eastAsia"/>
                      </w:rPr>
                      <w:t>期初余额</w:t>
                    </w:r>
                  </w:p>
                </w:tc>
              </w:sdtContent>
            </w:sdt>
          </w:tr>
          <w:tr w:rsidR="00D60319" w14:paraId="27AEECDF" w14:textId="77777777" w:rsidTr="00D74644">
            <w:sdt>
              <w:sdtPr>
                <w:tag w:val="_PLD_d66a9d37a92f4ab8ae47e30c7542c8f2"/>
                <w:id w:val="297815510"/>
                <w:lock w:val="sdtLocked"/>
              </w:sdtPr>
              <w:sdtContent>
                <w:tc>
                  <w:tcPr>
                    <w:tcW w:w="1828" w:type="pct"/>
                    <w:shd w:val="clear" w:color="auto" w:fill="auto"/>
                  </w:tcPr>
                  <w:p w14:paraId="6EABA5AB" w14:textId="77777777" w:rsidR="00E9728A" w:rsidRDefault="00000000" w:rsidP="00D74644">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tcPr>
              <w:p w14:paraId="49FF937F" w14:textId="77777777" w:rsidR="00E9728A" w:rsidRDefault="00E9728A" w:rsidP="00D74644">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6CCA4B12" w14:textId="77777777" w:rsidR="00E9728A" w:rsidRDefault="00E9728A" w:rsidP="00D74644">
                <w:pPr>
                  <w:tabs>
                    <w:tab w:val="right" w:pos="3690"/>
                    <w:tab w:val="right" w:pos="5130"/>
                    <w:tab w:val="right" w:pos="6030"/>
                    <w:tab w:val="right" w:pos="7650"/>
                    <w:tab w:val="right" w:pos="9270"/>
                  </w:tabs>
                  <w:adjustRightInd w:val="0"/>
                  <w:snapToGrid w:val="0"/>
                  <w:jc w:val="right"/>
                </w:pPr>
              </w:p>
            </w:tc>
          </w:tr>
          <w:tr w:rsidR="00D60319" w14:paraId="27F2CDFB" w14:textId="77777777" w:rsidTr="00D74644">
            <w:sdt>
              <w:sdtPr>
                <w:tag w:val="_PLD_f7c963c0ee7f4ae9a9ee01376e1c10a3"/>
                <w:id w:val="1517583877"/>
                <w:lock w:val="sdtLocked"/>
              </w:sdtPr>
              <w:sdtContent>
                <w:tc>
                  <w:tcPr>
                    <w:tcW w:w="1828" w:type="pct"/>
                    <w:shd w:val="clear" w:color="auto" w:fill="auto"/>
                  </w:tcPr>
                  <w:p w14:paraId="7CC2003F" w14:textId="77777777" w:rsidR="00E9728A" w:rsidRDefault="00000000" w:rsidP="00D74644">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tcPr>
              <w:p w14:paraId="39907DE7" w14:textId="77777777" w:rsidR="00E9728A" w:rsidRDefault="00E9728A" w:rsidP="00D74644">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773ADB0F" w14:textId="77777777" w:rsidR="00E9728A" w:rsidRDefault="00E9728A" w:rsidP="00D74644">
                <w:pPr>
                  <w:tabs>
                    <w:tab w:val="right" w:pos="3690"/>
                    <w:tab w:val="right" w:pos="5130"/>
                    <w:tab w:val="right" w:pos="6030"/>
                    <w:tab w:val="right" w:pos="7650"/>
                    <w:tab w:val="right" w:pos="9270"/>
                  </w:tabs>
                  <w:adjustRightInd w:val="0"/>
                  <w:snapToGrid w:val="0"/>
                  <w:jc w:val="right"/>
                </w:pPr>
              </w:p>
            </w:tc>
          </w:tr>
          <w:tr w:rsidR="00D60319" w14:paraId="0A054420" w14:textId="77777777" w:rsidTr="00D74644">
            <w:sdt>
              <w:sdtPr>
                <w:tag w:val="_PLD_bef380fd911e4f2a9e651243d4593795"/>
                <w:id w:val="-807010877"/>
                <w:lock w:val="sdtLocked"/>
              </w:sdtPr>
              <w:sdtContent>
                <w:tc>
                  <w:tcPr>
                    <w:tcW w:w="1828" w:type="pct"/>
                    <w:shd w:val="clear" w:color="auto" w:fill="auto"/>
                  </w:tcPr>
                  <w:p w14:paraId="28D4CFA8" w14:textId="77777777" w:rsidR="00E9728A" w:rsidRDefault="00000000" w:rsidP="00D74644">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tcPr>
              <w:p w14:paraId="072F1FB9" w14:textId="77777777" w:rsidR="00E9728A" w:rsidRDefault="00000000" w:rsidP="00D74644">
                <w:pPr>
                  <w:tabs>
                    <w:tab w:val="right" w:pos="3690"/>
                    <w:tab w:val="right" w:pos="5130"/>
                    <w:tab w:val="right" w:pos="6030"/>
                    <w:tab w:val="right" w:pos="7650"/>
                    <w:tab w:val="right" w:pos="9270"/>
                  </w:tabs>
                  <w:adjustRightInd w:val="0"/>
                  <w:snapToGrid w:val="0"/>
                  <w:jc w:val="right"/>
                </w:pPr>
                <w:r>
                  <w:t>76,617,572.36</w:t>
                </w:r>
              </w:p>
            </w:tc>
            <w:tc>
              <w:tcPr>
                <w:tcW w:w="1590" w:type="pct"/>
                <w:shd w:val="clear" w:color="auto" w:fill="auto"/>
              </w:tcPr>
              <w:p w14:paraId="35E0BED2" w14:textId="77777777" w:rsidR="00E9728A" w:rsidRDefault="00000000" w:rsidP="00D74644">
                <w:pPr>
                  <w:tabs>
                    <w:tab w:val="right" w:pos="3690"/>
                    <w:tab w:val="right" w:pos="5130"/>
                    <w:tab w:val="right" w:pos="6030"/>
                    <w:tab w:val="right" w:pos="7650"/>
                    <w:tab w:val="right" w:pos="9270"/>
                  </w:tabs>
                  <w:adjustRightInd w:val="0"/>
                  <w:snapToGrid w:val="0"/>
                  <w:jc w:val="right"/>
                </w:pPr>
                <w:r>
                  <w:t>63,942,916.44</w:t>
                </w:r>
              </w:p>
            </w:tc>
          </w:tr>
          <w:tr w:rsidR="00D60319" w14:paraId="3805E91E" w14:textId="77777777" w:rsidTr="00D74644">
            <w:sdt>
              <w:sdtPr>
                <w:tag w:val="_PLD_90dc33535197444a8eb7c8a4e477d9b7"/>
                <w:id w:val="-2047206603"/>
                <w:lock w:val="sdtLocked"/>
              </w:sdtPr>
              <w:sdtContent>
                <w:tc>
                  <w:tcPr>
                    <w:tcW w:w="1828" w:type="pct"/>
                    <w:shd w:val="clear" w:color="auto" w:fill="auto"/>
                  </w:tcPr>
                  <w:p w14:paraId="07133E32" w14:textId="77777777" w:rsidR="00E9728A" w:rsidRDefault="00000000" w:rsidP="00D74644">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0845AAFB" w14:textId="77777777" w:rsidR="00E9728A" w:rsidRDefault="00000000" w:rsidP="00D74644">
                <w:pPr>
                  <w:tabs>
                    <w:tab w:val="right" w:pos="3690"/>
                    <w:tab w:val="right" w:pos="5130"/>
                    <w:tab w:val="right" w:pos="6030"/>
                    <w:tab w:val="right" w:pos="7650"/>
                    <w:tab w:val="right" w:pos="9270"/>
                  </w:tabs>
                  <w:adjustRightInd w:val="0"/>
                  <w:snapToGrid w:val="0"/>
                  <w:jc w:val="right"/>
                </w:pPr>
                <w:r>
                  <w:t>76,617,572.36</w:t>
                </w:r>
              </w:p>
            </w:tc>
            <w:tc>
              <w:tcPr>
                <w:tcW w:w="1590" w:type="pct"/>
                <w:shd w:val="clear" w:color="auto" w:fill="auto"/>
              </w:tcPr>
              <w:p w14:paraId="73BD161A" w14:textId="77777777" w:rsidR="00E9728A" w:rsidRDefault="00000000" w:rsidP="00D74644">
                <w:pPr>
                  <w:tabs>
                    <w:tab w:val="right" w:pos="3690"/>
                    <w:tab w:val="right" w:pos="5130"/>
                    <w:tab w:val="right" w:pos="6030"/>
                    <w:tab w:val="right" w:pos="7650"/>
                    <w:tab w:val="right" w:pos="9270"/>
                  </w:tabs>
                  <w:adjustRightInd w:val="0"/>
                  <w:snapToGrid w:val="0"/>
                  <w:jc w:val="right"/>
                </w:pPr>
                <w:r>
                  <w:t>63,942,916.44</w:t>
                </w:r>
              </w:p>
            </w:tc>
          </w:tr>
        </w:tbl>
        <w:p w14:paraId="55CCFF89" w14:textId="77777777" w:rsidR="00E9728A" w:rsidRDefault="00E9728A"/>
        <w:p w14:paraId="1D5BC9D9" w14:textId="77777777" w:rsidR="00E9728A" w:rsidRDefault="00000000">
          <w:r>
            <w:rPr>
              <w:rFonts w:hint="eastAsia"/>
            </w:rPr>
            <w:t>其他说明：</w:t>
          </w:r>
        </w:p>
        <w:p w14:paraId="655B4AA5" w14:textId="4CC4515B" w:rsidR="00E9728A" w:rsidRDefault="00000000">
          <w:sdt>
            <w:sdtPr>
              <w:alias w:val="其他应付款分类列示其他说明"/>
              <w:tag w:val="_GBC_8fa93aac828f4ed1ab8ba954856081f1"/>
              <w:id w:val="34172007"/>
              <w:lock w:val="sdtLocked"/>
              <w:placeholder>
                <w:docPart w:val="GBC22222222222222222222222222222"/>
              </w:placeholder>
            </w:sdtPr>
            <w:sdtContent>
              <w:r>
                <w:rPr>
                  <w:rFonts w:hint="eastAsia"/>
                </w:rPr>
                <w:t>无</w:t>
              </w:r>
            </w:sdtContent>
          </w:sdt>
        </w:p>
        <w:p w14:paraId="7A4B7A59" w14:textId="77777777" w:rsidR="00E9728A" w:rsidRDefault="00000000"/>
      </w:sdtContent>
    </w:sdt>
    <w:bookmarkEnd w:id="227" w:displacedByCustomXml="prev"/>
    <w:bookmarkStart w:id="228" w:name="_Hlk10536047" w:displacedByCustomXml="next"/>
    <w:sdt>
      <w:sdtPr>
        <w:rPr>
          <w:rFonts w:ascii="宋体" w:hAnsi="宋体" w:cs="宋体" w:hint="eastAsia"/>
          <w:b w:val="0"/>
          <w:bCs/>
          <w:kern w:val="0"/>
          <w:szCs w:val="24"/>
        </w:rPr>
        <w:alias w:val="模块:应付利息"/>
        <w:tag w:val="_SEC_60feb8ef6f7c4655a263f50d12c222d8"/>
        <w:id w:val="-171031727"/>
        <w:lock w:val="sdtLocked"/>
        <w:placeholder>
          <w:docPart w:val="GBC22222222222222222222222222222"/>
        </w:placeholder>
      </w:sdtPr>
      <w:sdtEndPr>
        <w:rPr>
          <w:szCs w:val="21"/>
        </w:rPr>
      </w:sdtEndPr>
      <w:sdtContent>
        <w:p w14:paraId="3CA1A371" w14:textId="77777777" w:rsidR="00E9728A" w:rsidRDefault="00000000">
          <w:pPr>
            <w:pStyle w:val="4"/>
            <w:rPr>
              <w:rFonts w:ascii="宋体" w:hAnsi="宋体"/>
            </w:rPr>
          </w:pPr>
          <w:r>
            <w:rPr>
              <w:rFonts w:ascii="宋体" w:hAnsi="宋体" w:hint="eastAsia"/>
            </w:rPr>
            <w:t>应付利息</w:t>
          </w:r>
        </w:p>
        <w:sdt>
          <w:sdtPr>
            <w:alias w:val="是否适用：应付利息[双击切换]"/>
            <w:tag w:val="_GBC_9058c1c6b0a94f6a8c531ec2dbd35706"/>
            <w:id w:val="1121959361"/>
            <w:lock w:val="sdtLocked"/>
            <w:placeholder>
              <w:docPart w:val="GBC22222222222222222222222222222"/>
            </w:placeholder>
          </w:sdtPr>
          <w:sdtContent>
            <w:p w14:paraId="2007EA50" w14:textId="1249E411" w:rsidR="00E9728A" w:rsidRDefault="00000000" w:rsidP="00D6031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50EC77" w14:textId="3DC340D8" w:rsidR="00E9728A" w:rsidRDefault="00E9728A"/>
        <w:p w14:paraId="578C79E7" w14:textId="77777777" w:rsidR="00E9728A" w:rsidRDefault="00000000"/>
      </w:sdtContent>
    </w:sdt>
    <w:bookmarkEnd w:id="228" w:displacedByCustomXml="prev"/>
    <w:bookmarkStart w:id="229" w:name="_Hlk10536068" w:displacedByCustomXml="next"/>
    <w:bookmarkStart w:id="230" w:name="_Hlk10536082" w:displacedByCustomXml="next"/>
    <w:sdt>
      <w:sdtPr>
        <w:rPr>
          <w:rFonts w:ascii="宋体" w:hAnsi="宋体" w:cs="宋体" w:hint="eastAsia"/>
          <w:b w:val="0"/>
          <w:bCs/>
          <w:kern w:val="0"/>
          <w:szCs w:val="24"/>
        </w:rPr>
        <w:alias w:val="模块:应付股利"/>
        <w:tag w:val="_SEC_454db7ed64ca40e48e42eb6c38ae54ca"/>
        <w:id w:val="12968244"/>
        <w:lock w:val="sdtLocked"/>
        <w:placeholder>
          <w:docPart w:val="GBC22222222222222222222222222222"/>
        </w:placeholder>
      </w:sdtPr>
      <w:sdtEndPr>
        <w:rPr>
          <w:rFonts w:hint="default"/>
          <w:szCs w:val="21"/>
        </w:rPr>
      </w:sdtEndPr>
      <w:sdtContent>
        <w:p w14:paraId="432D899B" w14:textId="77777777" w:rsidR="00E9728A" w:rsidRDefault="00000000">
          <w:pPr>
            <w:pStyle w:val="4"/>
            <w:rPr>
              <w:rFonts w:ascii="宋体" w:hAnsi="宋体"/>
            </w:rPr>
          </w:pPr>
          <w:r>
            <w:rPr>
              <w:rFonts w:ascii="宋体" w:hAnsi="宋体" w:hint="eastAsia"/>
            </w:rPr>
            <w:t>应付股利</w:t>
          </w:r>
          <w:bookmarkEnd w:id="229"/>
        </w:p>
        <w:sdt>
          <w:sdtPr>
            <w:alias w:val="是否适用：应付股利[双击切换]"/>
            <w:tag w:val="_GBC_09dc75ba10d44acfb18b03320a40e4c5"/>
            <w:id w:val="-749578309"/>
            <w:lock w:val="sdtLocked"/>
            <w:placeholder>
              <w:docPart w:val="GBC22222222222222222222222222222"/>
            </w:placeholder>
          </w:sdtPr>
          <w:sdtContent>
            <w:p w14:paraId="4504CE5C" w14:textId="2595E9CE" w:rsidR="00E9728A" w:rsidRDefault="00000000" w:rsidP="00D6031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90EF5C" w14:textId="1659049F" w:rsidR="00E9728A" w:rsidRDefault="00000000">
          <w:pPr>
            <w:snapToGrid w:val="0"/>
          </w:pPr>
        </w:p>
      </w:sdtContent>
    </w:sdt>
    <w:bookmarkEnd w:id="230" w:displacedByCustomXml="prev"/>
    <w:p w14:paraId="473B415D" w14:textId="77777777" w:rsidR="00E9728A" w:rsidRDefault="00E9728A"/>
    <w:p w14:paraId="47475551" w14:textId="77777777" w:rsidR="00E9728A" w:rsidRDefault="00000000">
      <w:pPr>
        <w:pStyle w:val="4"/>
        <w:rPr>
          <w:rFonts w:ascii="宋体" w:hAnsi="宋体"/>
        </w:rPr>
      </w:pPr>
      <w:bookmarkStart w:id="231" w:name="_Hlk10536163"/>
      <w:r>
        <w:rPr>
          <w:rFonts w:ascii="宋体" w:hAnsi="宋体" w:hint="eastAsia"/>
        </w:rPr>
        <w:t>其他应付款</w:t>
      </w:r>
    </w:p>
    <w:sdt>
      <w:sdtPr>
        <w:rPr>
          <w:rFonts w:ascii="宋体" w:hAnsi="宋体" w:cs="宋体" w:hint="eastAsia"/>
          <w:b w:val="0"/>
          <w:bCs/>
          <w:kern w:val="0"/>
          <w:szCs w:val="24"/>
        </w:rPr>
        <w:alias w:val="模块:按款项性质列示其他应付款"/>
        <w:tag w:val="_SEC_df361e68406f49208d47d08674984872"/>
        <w:id w:val="1217701299"/>
        <w:lock w:val="sdtLocked"/>
        <w:placeholder>
          <w:docPart w:val="GBC22222222222222222222222222222"/>
        </w:placeholder>
      </w:sdtPr>
      <w:sdtEndPr>
        <w:rPr>
          <w:rFonts w:hint="default"/>
          <w:szCs w:val="21"/>
        </w:rPr>
      </w:sdtEndPr>
      <w:sdtContent>
        <w:p w14:paraId="16A0D7AD" w14:textId="77777777" w:rsidR="00E9728A" w:rsidRDefault="00000000">
          <w:pPr>
            <w:pStyle w:val="4"/>
            <w:numPr>
              <w:ilvl w:val="3"/>
              <w:numId w:val="87"/>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1407030439"/>
            <w:lock w:val="sdtLocked"/>
            <w:placeholder>
              <w:docPart w:val="GBC22222222222222222222222222222"/>
            </w:placeholder>
          </w:sdtPr>
          <w:sdtContent>
            <w:p w14:paraId="337EB3C2" w14:textId="6EAE5F20" w:rsidR="00E9728A"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C2DDE3" w14:textId="77777777" w:rsidR="00E9728A" w:rsidRDefault="00000000">
          <w:pPr>
            <w:jc w:val="right"/>
          </w:pPr>
          <w:r>
            <w:rPr>
              <w:rFonts w:hint="eastAsia"/>
            </w:rPr>
            <w:t>单位：</w:t>
          </w:r>
          <w:sdt>
            <w:sdtPr>
              <w:rPr>
                <w:rFonts w:hint="eastAsia"/>
              </w:rPr>
              <w:alias w:val="单位：财务附注：其他应付款情况"/>
              <w:tag w:val="_GBC_781a05c0c742470b88557fa8878adf9c"/>
              <w:id w:val="8162254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9335195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2999"/>
            <w:gridCol w:w="3127"/>
          </w:tblGrid>
          <w:tr w:rsidR="00D60319" w14:paraId="184DC0B5" w14:textId="77777777" w:rsidTr="00730B26">
            <w:sdt>
              <w:sdtPr>
                <w:tag w:val="_PLD_3991c4118c8d4069811e5f758978143f"/>
                <w:id w:val="834038463"/>
                <w:lock w:val="sdtLocked"/>
              </w:sdtPr>
              <w:sdtContent>
                <w:tc>
                  <w:tcPr>
                    <w:tcW w:w="1615" w:type="pct"/>
                    <w:shd w:val="clear" w:color="auto" w:fill="auto"/>
                  </w:tcPr>
                  <w:p w14:paraId="7B403DA3" w14:textId="77777777" w:rsidR="00E9728A" w:rsidRDefault="00000000" w:rsidP="00730B26">
                    <w:pPr>
                      <w:jc w:val="center"/>
                    </w:pPr>
                    <w:r>
                      <w:rPr>
                        <w:rFonts w:hint="eastAsia"/>
                      </w:rPr>
                      <w:t>项目</w:t>
                    </w:r>
                  </w:p>
                </w:tc>
              </w:sdtContent>
            </w:sdt>
            <w:sdt>
              <w:sdtPr>
                <w:tag w:val="_PLD_c1bcea3523f040f08da3a1bd0d135ad5"/>
                <w:id w:val="1984425099"/>
                <w:lock w:val="sdtLocked"/>
              </w:sdtPr>
              <w:sdtContent>
                <w:tc>
                  <w:tcPr>
                    <w:tcW w:w="1657" w:type="pct"/>
                    <w:shd w:val="clear" w:color="auto" w:fill="auto"/>
                  </w:tcPr>
                  <w:p w14:paraId="6A898568" w14:textId="77777777" w:rsidR="00E9728A" w:rsidRDefault="00000000" w:rsidP="00730B26">
                    <w:pPr>
                      <w:jc w:val="center"/>
                    </w:pPr>
                    <w:r>
                      <w:rPr>
                        <w:rFonts w:hint="eastAsia"/>
                      </w:rPr>
                      <w:t>期末余额</w:t>
                    </w:r>
                  </w:p>
                </w:tc>
              </w:sdtContent>
            </w:sdt>
            <w:sdt>
              <w:sdtPr>
                <w:tag w:val="_PLD_b89663858245498c995c58e2bab384aa"/>
                <w:id w:val="42109595"/>
                <w:lock w:val="sdtLocked"/>
              </w:sdtPr>
              <w:sdtContent>
                <w:tc>
                  <w:tcPr>
                    <w:tcW w:w="1728" w:type="pct"/>
                    <w:shd w:val="clear" w:color="auto" w:fill="auto"/>
                  </w:tcPr>
                  <w:p w14:paraId="38CFD5E7" w14:textId="77777777" w:rsidR="00E9728A" w:rsidRDefault="00000000" w:rsidP="00730B26">
                    <w:pPr>
                      <w:jc w:val="center"/>
                    </w:pPr>
                    <w:r>
                      <w:rPr>
                        <w:rFonts w:hint="eastAsia"/>
                      </w:rPr>
                      <w:t>期初余额</w:t>
                    </w:r>
                  </w:p>
                </w:tc>
              </w:sdtContent>
            </w:sdt>
          </w:tr>
          <w:sdt>
            <w:sdtPr>
              <w:rPr>
                <w:rFonts w:hint="eastAsia"/>
              </w:rPr>
              <w:alias w:val="其他应付款情况明细"/>
              <w:tag w:val="_TUP_d68cb62e22fc4f99ab4d25c145efcd43"/>
              <w:id w:val="-1369524008"/>
              <w:lock w:val="sdtLocked"/>
            </w:sdtPr>
            <w:sdtEndPr>
              <w:rPr>
                <w:rFonts w:hint="default"/>
              </w:rPr>
            </w:sdtEndPr>
            <w:sdtContent>
              <w:tr w:rsidR="00D60319" w14:paraId="23AA45A3" w14:textId="77777777" w:rsidTr="00730B26">
                <w:tc>
                  <w:tcPr>
                    <w:tcW w:w="1615" w:type="pct"/>
                    <w:shd w:val="clear" w:color="auto" w:fill="auto"/>
                  </w:tcPr>
                  <w:p w14:paraId="79E6A5A9" w14:textId="77777777" w:rsidR="00E9728A" w:rsidRDefault="00000000" w:rsidP="00730B26">
                    <w:r>
                      <w:t>代垫款项等</w:t>
                    </w:r>
                  </w:p>
                </w:tc>
                <w:tc>
                  <w:tcPr>
                    <w:tcW w:w="1657" w:type="pct"/>
                    <w:shd w:val="clear" w:color="auto" w:fill="auto"/>
                  </w:tcPr>
                  <w:p w14:paraId="206E304B" w14:textId="77777777" w:rsidR="00E9728A" w:rsidRDefault="00000000" w:rsidP="00730B26">
                    <w:pPr>
                      <w:jc w:val="right"/>
                    </w:pPr>
                    <w:r>
                      <w:t>36,653,473.53</w:t>
                    </w:r>
                  </w:p>
                </w:tc>
                <w:tc>
                  <w:tcPr>
                    <w:tcW w:w="1728" w:type="pct"/>
                    <w:shd w:val="clear" w:color="auto" w:fill="auto"/>
                  </w:tcPr>
                  <w:p w14:paraId="3E3F764D" w14:textId="77777777" w:rsidR="00E9728A" w:rsidRDefault="00000000" w:rsidP="00730B26">
                    <w:pPr>
                      <w:jc w:val="right"/>
                    </w:pPr>
                    <w:r>
                      <w:t>23,315,092.20</w:t>
                    </w:r>
                  </w:p>
                </w:tc>
              </w:tr>
            </w:sdtContent>
          </w:sdt>
          <w:sdt>
            <w:sdtPr>
              <w:rPr>
                <w:rFonts w:hint="eastAsia"/>
              </w:rPr>
              <w:alias w:val="其他应付款情况明细"/>
              <w:tag w:val="_TUP_d68cb62e22fc4f99ab4d25c145efcd43"/>
              <w:id w:val="-1404831284"/>
              <w:lock w:val="sdtLocked"/>
            </w:sdtPr>
            <w:sdtEndPr>
              <w:rPr>
                <w:rFonts w:hint="default"/>
              </w:rPr>
            </w:sdtEndPr>
            <w:sdtContent>
              <w:tr w:rsidR="00D60319" w14:paraId="32D9A155" w14:textId="77777777" w:rsidTr="00730B26">
                <w:tc>
                  <w:tcPr>
                    <w:tcW w:w="1615" w:type="pct"/>
                    <w:shd w:val="clear" w:color="auto" w:fill="auto"/>
                  </w:tcPr>
                  <w:p w14:paraId="563E33A3" w14:textId="77777777" w:rsidR="00E9728A" w:rsidRDefault="00000000" w:rsidP="00730B26">
                    <w:r>
                      <w:t>投资款</w:t>
                    </w:r>
                  </w:p>
                </w:tc>
                <w:tc>
                  <w:tcPr>
                    <w:tcW w:w="1657" w:type="pct"/>
                    <w:shd w:val="clear" w:color="auto" w:fill="auto"/>
                  </w:tcPr>
                  <w:p w14:paraId="2B4FE19D" w14:textId="77777777" w:rsidR="00E9728A" w:rsidRDefault="00000000" w:rsidP="00730B26">
                    <w:pPr>
                      <w:jc w:val="right"/>
                    </w:pPr>
                    <w:r>
                      <w:t>20,000,000.01</w:t>
                    </w:r>
                  </w:p>
                </w:tc>
                <w:tc>
                  <w:tcPr>
                    <w:tcW w:w="1728" w:type="pct"/>
                    <w:shd w:val="clear" w:color="auto" w:fill="auto"/>
                  </w:tcPr>
                  <w:p w14:paraId="328EFF01" w14:textId="77777777" w:rsidR="00E9728A" w:rsidRDefault="00000000" w:rsidP="00730B26">
                    <w:pPr>
                      <w:jc w:val="right"/>
                    </w:pPr>
                    <w:r>
                      <w:t>20,000,000.01</w:t>
                    </w:r>
                  </w:p>
                </w:tc>
              </w:tr>
            </w:sdtContent>
          </w:sdt>
          <w:sdt>
            <w:sdtPr>
              <w:rPr>
                <w:rFonts w:hint="eastAsia"/>
              </w:rPr>
              <w:alias w:val="其他应付款情况明细"/>
              <w:tag w:val="_TUP_d68cb62e22fc4f99ab4d25c145efcd43"/>
              <w:id w:val="1742297517"/>
              <w:lock w:val="sdtLocked"/>
            </w:sdtPr>
            <w:sdtEndPr>
              <w:rPr>
                <w:rFonts w:hint="default"/>
              </w:rPr>
            </w:sdtEndPr>
            <w:sdtContent>
              <w:tr w:rsidR="00D60319" w14:paraId="6F777000" w14:textId="77777777" w:rsidTr="00730B26">
                <w:tc>
                  <w:tcPr>
                    <w:tcW w:w="1615" w:type="pct"/>
                    <w:shd w:val="clear" w:color="auto" w:fill="auto"/>
                  </w:tcPr>
                  <w:p w14:paraId="620EF6CB" w14:textId="77777777" w:rsidR="00E9728A" w:rsidRDefault="00000000" w:rsidP="00730B26">
                    <w:r>
                      <w:t>押金保证金</w:t>
                    </w:r>
                  </w:p>
                </w:tc>
                <w:tc>
                  <w:tcPr>
                    <w:tcW w:w="1657" w:type="pct"/>
                    <w:shd w:val="clear" w:color="auto" w:fill="auto"/>
                  </w:tcPr>
                  <w:p w14:paraId="731EBD6F" w14:textId="77777777" w:rsidR="00E9728A" w:rsidRDefault="00000000" w:rsidP="00730B26">
                    <w:pPr>
                      <w:jc w:val="right"/>
                    </w:pPr>
                    <w:r>
                      <w:t>16,749,342.41</w:t>
                    </w:r>
                  </w:p>
                </w:tc>
                <w:tc>
                  <w:tcPr>
                    <w:tcW w:w="1728" w:type="pct"/>
                    <w:shd w:val="clear" w:color="auto" w:fill="auto"/>
                  </w:tcPr>
                  <w:p w14:paraId="7D56368B" w14:textId="77777777" w:rsidR="00E9728A" w:rsidRDefault="00000000" w:rsidP="00730B26">
                    <w:pPr>
                      <w:jc w:val="right"/>
                    </w:pPr>
                    <w:r>
                      <w:t>16,731,982.41</w:t>
                    </w:r>
                  </w:p>
                </w:tc>
              </w:tr>
            </w:sdtContent>
          </w:sdt>
          <w:sdt>
            <w:sdtPr>
              <w:rPr>
                <w:rFonts w:hint="eastAsia"/>
              </w:rPr>
              <w:alias w:val="其他应付款情况明细"/>
              <w:tag w:val="_TUP_d68cb62e22fc4f99ab4d25c145efcd43"/>
              <w:id w:val="-1536415996"/>
              <w:lock w:val="sdtLocked"/>
            </w:sdtPr>
            <w:sdtEndPr>
              <w:rPr>
                <w:rFonts w:hint="default"/>
              </w:rPr>
            </w:sdtEndPr>
            <w:sdtContent>
              <w:tr w:rsidR="00D60319" w14:paraId="2AD368A5" w14:textId="77777777" w:rsidTr="00730B26">
                <w:tc>
                  <w:tcPr>
                    <w:tcW w:w="1615" w:type="pct"/>
                    <w:shd w:val="clear" w:color="auto" w:fill="auto"/>
                  </w:tcPr>
                  <w:p w14:paraId="5410936E" w14:textId="77777777" w:rsidR="00E9728A" w:rsidRDefault="00000000" w:rsidP="00730B26">
                    <w:r>
                      <w:t>关联方往来款</w:t>
                    </w:r>
                  </w:p>
                </w:tc>
                <w:tc>
                  <w:tcPr>
                    <w:tcW w:w="1657" w:type="pct"/>
                    <w:shd w:val="clear" w:color="auto" w:fill="auto"/>
                  </w:tcPr>
                  <w:p w14:paraId="1AF4BE4D" w14:textId="77777777" w:rsidR="00E9728A" w:rsidRDefault="00000000" w:rsidP="00730B26">
                    <w:pPr>
                      <w:jc w:val="right"/>
                    </w:pPr>
                    <w:r>
                      <w:t>2,217,474.99</w:t>
                    </w:r>
                  </w:p>
                </w:tc>
                <w:tc>
                  <w:tcPr>
                    <w:tcW w:w="1728" w:type="pct"/>
                    <w:shd w:val="clear" w:color="auto" w:fill="auto"/>
                  </w:tcPr>
                  <w:p w14:paraId="3A35538F" w14:textId="77777777" w:rsidR="00E9728A" w:rsidRDefault="00000000" w:rsidP="00730B26">
                    <w:pPr>
                      <w:jc w:val="right"/>
                    </w:pPr>
                    <w:r>
                      <w:t>2,998,545.36</w:t>
                    </w:r>
                  </w:p>
                </w:tc>
              </w:tr>
            </w:sdtContent>
          </w:sdt>
          <w:sdt>
            <w:sdtPr>
              <w:rPr>
                <w:rFonts w:hint="eastAsia"/>
              </w:rPr>
              <w:alias w:val="其他应付款情况明细"/>
              <w:tag w:val="_TUP_d68cb62e22fc4f99ab4d25c145efcd43"/>
              <w:id w:val="207159508"/>
              <w:lock w:val="sdtLocked"/>
            </w:sdtPr>
            <w:sdtEndPr>
              <w:rPr>
                <w:rFonts w:hint="default"/>
              </w:rPr>
            </w:sdtEndPr>
            <w:sdtContent>
              <w:tr w:rsidR="00D60319" w14:paraId="37400B5B" w14:textId="77777777" w:rsidTr="00730B26">
                <w:tc>
                  <w:tcPr>
                    <w:tcW w:w="1615" w:type="pct"/>
                    <w:shd w:val="clear" w:color="auto" w:fill="auto"/>
                  </w:tcPr>
                  <w:p w14:paraId="0B6257AA" w14:textId="77777777" w:rsidR="00E9728A" w:rsidRDefault="00000000" w:rsidP="00730B26">
                    <w:r>
                      <w:t>租赁费</w:t>
                    </w:r>
                  </w:p>
                </w:tc>
                <w:tc>
                  <w:tcPr>
                    <w:tcW w:w="1657" w:type="pct"/>
                    <w:shd w:val="clear" w:color="auto" w:fill="auto"/>
                  </w:tcPr>
                  <w:p w14:paraId="56C9C071" w14:textId="77777777" w:rsidR="00E9728A" w:rsidRDefault="00000000" w:rsidP="00730B26">
                    <w:pPr>
                      <w:jc w:val="right"/>
                    </w:pPr>
                    <w:r>
                      <w:t>997,281.42</w:t>
                    </w:r>
                  </w:p>
                </w:tc>
                <w:tc>
                  <w:tcPr>
                    <w:tcW w:w="1728" w:type="pct"/>
                    <w:shd w:val="clear" w:color="auto" w:fill="auto"/>
                  </w:tcPr>
                  <w:p w14:paraId="14E884EC" w14:textId="77777777" w:rsidR="00E9728A" w:rsidRDefault="00000000" w:rsidP="00730B26">
                    <w:pPr>
                      <w:jc w:val="right"/>
                    </w:pPr>
                    <w:r>
                      <w:t>897,296.46</w:t>
                    </w:r>
                  </w:p>
                </w:tc>
              </w:tr>
            </w:sdtContent>
          </w:sdt>
          <w:tr w:rsidR="00D60319" w14:paraId="6EF6460A" w14:textId="77777777" w:rsidTr="00730B26">
            <w:sdt>
              <w:sdtPr>
                <w:tag w:val="_PLD_dc1df66b4e6549929c6b91b265854e4c"/>
                <w:id w:val="220324851"/>
                <w:lock w:val="sdtLocked"/>
              </w:sdtPr>
              <w:sdtContent>
                <w:tc>
                  <w:tcPr>
                    <w:tcW w:w="1615" w:type="pct"/>
                    <w:shd w:val="clear" w:color="auto" w:fill="auto"/>
                  </w:tcPr>
                  <w:p w14:paraId="2F006FB0" w14:textId="77777777" w:rsidR="00E9728A" w:rsidRDefault="00000000" w:rsidP="00730B26">
                    <w:pPr>
                      <w:jc w:val="center"/>
                      <w:rPr>
                        <w:color w:val="000000" w:themeColor="text1"/>
                      </w:rPr>
                    </w:pPr>
                    <w:r>
                      <w:rPr>
                        <w:rFonts w:hint="eastAsia"/>
                        <w:color w:val="000000" w:themeColor="text1"/>
                      </w:rPr>
                      <w:t>合计</w:t>
                    </w:r>
                  </w:p>
                </w:tc>
              </w:sdtContent>
            </w:sdt>
            <w:tc>
              <w:tcPr>
                <w:tcW w:w="1657" w:type="pct"/>
                <w:shd w:val="clear" w:color="auto" w:fill="auto"/>
              </w:tcPr>
              <w:p w14:paraId="3EC96D4F" w14:textId="77777777" w:rsidR="00E9728A" w:rsidRDefault="00000000" w:rsidP="00730B26">
                <w:pPr>
                  <w:jc w:val="right"/>
                </w:pPr>
                <w:r>
                  <w:t>76,617,572.36</w:t>
                </w:r>
              </w:p>
            </w:tc>
            <w:tc>
              <w:tcPr>
                <w:tcW w:w="1728" w:type="pct"/>
                <w:shd w:val="clear" w:color="auto" w:fill="auto"/>
              </w:tcPr>
              <w:p w14:paraId="50733648" w14:textId="77777777" w:rsidR="00E9728A" w:rsidRDefault="00000000" w:rsidP="00730B26">
                <w:pPr>
                  <w:jc w:val="right"/>
                </w:pPr>
                <w:r>
                  <w:t>63,942,916.44</w:t>
                </w:r>
              </w:p>
            </w:tc>
          </w:tr>
        </w:tbl>
        <w:p w14:paraId="78E9DE52" w14:textId="77777777" w:rsidR="00E9728A" w:rsidRDefault="00E9728A"/>
        <w:p w14:paraId="73A25713" w14:textId="77777777" w:rsidR="00E9728A" w:rsidRDefault="00000000"/>
      </w:sdtContent>
    </w:sdt>
    <w:sdt>
      <w:sdtPr>
        <w:rPr>
          <w:rFonts w:ascii="宋体" w:hAnsi="宋体" w:cs="宋体" w:hint="eastAsia"/>
          <w:b w:val="0"/>
          <w:bCs/>
          <w:kern w:val="0"/>
          <w:szCs w:val="24"/>
        </w:rPr>
        <w:alias w:val="模块:账龄超过1年的重要其他应付款"/>
        <w:tag w:val="_SEC_83408720712d4902a68e6c9ddd4c67ae"/>
        <w:id w:val="-1919474064"/>
        <w:lock w:val="sdtLocked"/>
        <w:placeholder>
          <w:docPart w:val="GBC22222222222222222222222222222"/>
        </w:placeholder>
      </w:sdtPr>
      <w:sdtEndPr>
        <w:rPr>
          <w:rFonts w:hint="default"/>
          <w:szCs w:val="21"/>
        </w:rPr>
      </w:sdtEndPr>
      <w:sdtContent>
        <w:p w14:paraId="35F37275" w14:textId="77777777" w:rsidR="00E9728A" w:rsidRDefault="00000000">
          <w:pPr>
            <w:pStyle w:val="4"/>
            <w:numPr>
              <w:ilvl w:val="3"/>
              <w:numId w:val="87"/>
            </w:numPr>
            <w:rPr>
              <w:rFonts w:ascii="宋体" w:hAnsi="宋体"/>
            </w:rPr>
          </w:pPr>
          <w:r>
            <w:rPr>
              <w:rFonts w:ascii="宋体" w:hAnsi="宋体" w:hint="eastAsia"/>
            </w:rPr>
            <w:t>账龄超过</w:t>
          </w:r>
          <w:r>
            <w:rPr>
              <w:rFonts w:ascii="宋体" w:hAnsi="宋体"/>
            </w:rPr>
            <w:t>1年的重要其他应付款</w:t>
          </w:r>
        </w:p>
        <w:p w14:paraId="577AC466" w14:textId="43701D30" w:rsidR="00E9728A" w:rsidRDefault="00000000">
          <w:sdt>
            <w:sdtPr>
              <w:alias w:val="是否适用：账龄超过1年的重要其他应付款[双击切换]"/>
              <w:tag w:val="_GBC_484cd63ee8b54a41978c822ae4ec5689"/>
              <w:id w:val="331579087"/>
              <w:lock w:val="sdtLocked"/>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1BCD6B5A" w14:textId="77777777" w:rsidR="00E9728A" w:rsidRDefault="00000000">
          <w:pPr>
            <w:jc w:val="right"/>
          </w:pPr>
          <w:r>
            <w:rPr>
              <w:rFonts w:hint="eastAsia"/>
            </w:rPr>
            <w:t>单位：</w:t>
          </w:r>
          <w:sdt>
            <w:sdtPr>
              <w:rPr>
                <w:rFonts w:hint="eastAsia"/>
              </w:rPr>
              <w:alias w:val="单位：财务附注：账龄超过1年的重要其他应付款"/>
              <w:tag w:val="_GBC_70627db7610a4aaf857bc90322d6cdfe"/>
              <w:id w:val="4438900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9604975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8"/>
            <w:gridCol w:w="3028"/>
            <w:gridCol w:w="3113"/>
          </w:tblGrid>
          <w:tr w:rsidR="00D60319" w14:paraId="27140DA2" w14:textId="77777777" w:rsidTr="00676EB5">
            <w:trPr>
              <w:trHeight w:val="269"/>
            </w:trPr>
            <w:sdt>
              <w:sdtPr>
                <w:tag w:val="_PLD_a2b3ff41455140df9be8564e6380c550"/>
                <w:id w:val="822161674"/>
                <w:lock w:val="sdtLocked"/>
              </w:sdtPr>
              <w:sdtContent>
                <w:tc>
                  <w:tcPr>
                    <w:tcW w:w="1607" w:type="pct"/>
                    <w:shd w:val="clear" w:color="auto" w:fill="auto"/>
                    <w:vAlign w:val="center"/>
                  </w:tcPr>
                  <w:p w14:paraId="14E267BA" w14:textId="77777777" w:rsidR="00E9728A" w:rsidRDefault="00000000" w:rsidP="00676EB5">
                    <w:pPr>
                      <w:jc w:val="center"/>
                    </w:pPr>
                    <w:r>
                      <w:rPr>
                        <w:rFonts w:hint="eastAsia"/>
                      </w:rPr>
                      <w:t>项目</w:t>
                    </w:r>
                  </w:p>
                </w:tc>
              </w:sdtContent>
            </w:sdt>
            <w:sdt>
              <w:sdtPr>
                <w:tag w:val="_PLD_e96da55b57ef4b128b17e8730df5f38e"/>
                <w:id w:val="-1902508569"/>
                <w:lock w:val="sdtLocked"/>
              </w:sdtPr>
              <w:sdtContent>
                <w:tc>
                  <w:tcPr>
                    <w:tcW w:w="1673" w:type="pct"/>
                    <w:shd w:val="clear" w:color="auto" w:fill="auto"/>
                    <w:vAlign w:val="center"/>
                  </w:tcPr>
                  <w:p w14:paraId="4CB20C35" w14:textId="77777777" w:rsidR="00E9728A" w:rsidRDefault="00000000" w:rsidP="00676EB5">
                    <w:pPr>
                      <w:jc w:val="center"/>
                    </w:pPr>
                    <w:r>
                      <w:rPr>
                        <w:rFonts w:hint="eastAsia"/>
                      </w:rPr>
                      <w:t>期末余额</w:t>
                    </w:r>
                  </w:p>
                </w:tc>
              </w:sdtContent>
            </w:sdt>
            <w:sdt>
              <w:sdtPr>
                <w:tag w:val="_PLD_a0a7c81595d2416d898e57939ff78dd7"/>
                <w:id w:val="-1398437563"/>
                <w:lock w:val="sdtLocked"/>
              </w:sdtPr>
              <w:sdtContent>
                <w:tc>
                  <w:tcPr>
                    <w:tcW w:w="1720" w:type="pct"/>
                    <w:shd w:val="clear" w:color="auto" w:fill="auto"/>
                    <w:vAlign w:val="center"/>
                  </w:tcPr>
                  <w:p w14:paraId="658B2B96" w14:textId="77777777" w:rsidR="00E9728A" w:rsidRDefault="00000000" w:rsidP="00676EB5">
                    <w:pPr>
                      <w:jc w:val="center"/>
                    </w:pPr>
                    <w:proofErr w:type="gramStart"/>
                    <w:r>
                      <w:rPr>
                        <w:rFonts w:hint="eastAsia"/>
                      </w:rPr>
                      <w:t>未偿</w:t>
                    </w:r>
                    <w:proofErr w:type="gramEnd"/>
                    <w:r>
                      <w:rPr>
                        <w:rFonts w:hint="eastAsia"/>
                      </w:rPr>
                      <w:t>还或结转的原因</w:t>
                    </w:r>
                  </w:p>
                </w:tc>
              </w:sdtContent>
            </w:sdt>
          </w:tr>
          <w:sdt>
            <w:sdtPr>
              <w:alias w:val="重要的账龄超过1年的其他应付款明细"/>
              <w:tag w:val="_TUP_107abfb893f149c8878e75d2528d9efe"/>
              <w:id w:val="-1939591032"/>
              <w:lock w:val="sdtLocked"/>
            </w:sdtPr>
            <w:sdtContent>
              <w:tr w:rsidR="00D60319" w14:paraId="322C749C" w14:textId="77777777" w:rsidTr="00676EB5">
                <w:tc>
                  <w:tcPr>
                    <w:tcW w:w="1607" w:type="pct"/>
                    <w:tcBorders>
                      <w:bottom w:val="single" w:sz="4" w:space="0" w:color="auto"/>
                    </w:tcBorders>
                    <w:shd w:val="clear" w:color="auto" w:fill="auto"/>
                  </w:tcPr>
                  <w:p w14:paraId="475BC828" w14:textId="77777777" w:rsidR="00E9728A" w:rsidRDefault="00000000" w:rsidP="00676EB5">
                    <w:r>
                      <w:t>深圳腾龙控股股份有限公司</w:t>
                    </w:r>
                  </w:p>
                </w:tc>
                <w:tc>
                  <w:tcPr>
                    <w:tcW w:w="1673" w:type="pct"/>
                    <w:shd w:val="clear" w:color="auto" w:fill="auto"/>
                  </w:tcPr>
                  <w:p w14:paraId="271A8B3D" w14:textId="77777777" w:rsidR="00E9728A" w:rsidRDefault="00000000" w:rsidP="00676EB5">
                    <w:pPr>
                      <w:jc w:val="right"/>
                    </w:pPr>
                    <w:r>
                      <w:t>16,270,982.41</w:t>
                    </w:r>
                  </w:p>
                </w:tc>
                <w:tc>
                  <w:tcPr>
                    <w:tcW w:w="1720" w:type="pct"/>
                    <w:shd w:val="clear" w:color="auto" w:fill="auto"/>
                  </w:tcPr>
                  <w:p w14:paraId="405C5B6E" w14:textId="77777777" w:rsidR="00E9728A" w:rsidRDefault="00000000" w:rsidP="00676EB5">
                    <w:r>
                      <w:t>尚未结算</w:t>
                    </w:r>
                  </w:p>
                </w:tc>
              </w:tr>
            </w:sdtContent>
          </w:sdt>
          <w:sdt>
            <w:sdtPr>
              <w:alias w:val="重要的账龄超过1年的其他应付款明细"/>
              <w:tag w:val="_TUP_107abfb893f149c8878e75d2528d9efe"/>
              <w:id w:val="274835402"/>
              <w:lock w:val="sdtLocked"/>
            </w:sdtPr>
            <w:sdtContent>
              <w:tr w:rsidR="00D60319" w14:paraId="21D297EC" w14:textId="77777777" w:rsidTr="00676EB5">
                <w:tc>
                  <w:tcPr>
                    <w:tcW w:w="1607" w:type="pct"/>
                    <w:tcBorders>
                      <w:bottom w:val="single" w:sz="4" w:space="0" w:color="auto"/>
                    </w:tcBorders>
                    <w:shd w:val="clear" w:color="auto" w:fill="auto"/>
                  </w:tcPr>
                  <w:p w14:paraId="6E8262DB" w14:textId="77777777" w:rsidR="00E9728A" w:rsidRDefault="00000000" w:rsidP="00676EB5">
                    <w:r>
                      <w:t>天津大无缝投资有限公司</w:t>
                    </w:r>
                  </w:p>
                </w:tc>
                <w:tc>
                  <w:tcPr>
                    <w:tcW w:w="1673" w:type="pct"/>
                    <w:shd w:val="clear" w:color="auto" w:fill="auto"/>
                  </w:tcPr>
                  <w:p w14:paraId="1B1751C3" w14:textId="77777777" w:rsidR="00E9728A" w:rsidRDefault="00000000" w:rsidP="00676EB5">
                    <w:pPr>
                      <w:jc w:val="right"/>
                    </w:pPr>
                    <w:r>
                      <w:t>1,188,206.82</w:t>
                    </w:r>
                  </w:p>
                </w:tc>
                <w:tc>
                  <w:tcPr>
                    <w:tcW w:w="1720" w:type="pct"/>
                    <w:shd w:val="clear" w:color="auto" w:fill="auto"/>
                  </w:tcPr>
                  <w:p w14:paraId="68A87663" w14:textId="77777777" w:rsidR="00E9728A" w:rsidRDefault="00000000" w:rsidP="00676EB5">
                    <w:r>
                      <w:t>尚未结算</w:t>
                    </w:r>
                  </w:p>
                </w:tc>
              </w:tr>
            </w:sdtContent>
          </w:sdt>
          <w:tr w:rsidR="00D60319" w14:paraId="63D988B1" w14:textId="77777777" w:rsidTr="00676EB5">
            <w:sdt>
              <w:sdtPr>
                <w:tag w:val="_PLD_ea766d57335d427393a67dd762f0167b"/>
                <w:id w:val="1540397509"/>
                <w:lock w:val="sdtLocked"/>
              </w:sdtPr>
              <w:sdtContent>
                <w:tc>
                  <w:tcPr>
                    <w:tcW w:w="1607" w:type="pct"/>
                    <w:shd w:val="clear" w:color="auto" w:fill="auto"/>
                    <w:vAlign w:val="center"/>
                  </w:tcPr>
                  <w:p w14:paraId="271AF80D" w14:textId="77777777" w:rsidR="00E9728A" w:rsidRDefault="00000000" w:rsidP="00676EB5">
                    <w:pPr>
                      <w:jc w:val="center"/>
                    </w:pPr>
                    <w:r>
                      <w:rPr>
                        <w:rFonts w:hint="eastAsia"/>
                      </w:rPr>
                      <w:t>合计</w:t>
                    </w:r>
                  </w:p>
                </w:tc>
              </w:sdtContent>
            </w:sdt>
            <w:tc>
              <w:tcPr>
                <w:tcW w:w="1673" w:type="pct"/>
                <w:shd w:val="clear" w:color="auto" w:fill="auto"/>
              </w:tcPr>
              <w:p w14:paraId="50AAD0DB" w14:textId="6973D95B" w:rsidR="00E9728A" w:rsidRDefault="00000000" w:rsidP="00676EB5">
                <w:pPr>
                  <w:jc w:val="right"/>
                </w:pPr>
                <w:r w:rsidRPr="00D60319">
                  <w:t>17,459,189.23</w:t>
                </w:r>
              </w:p>
            </w:tc>
            <w:tc>
              <w:tcPr>
                <w:tcW w:w="1720" w:type="pct"/>
                <w:shd w:val="clear" w:color="auto" w:fill="auto"/>
              </w:tcPr>
              <w:p w14:paraId="441B3BFF" w14:textId="77777777" w:rsidR="00E9728A" w:rsidRDefault="00000000" w:rsidP="00676EB5">
                <w:pPr>
                  <w:jc w:val="center"/>
                </w:pPr>
                <w:r>
                  <w:rPr>
                    <w:rFonts w:hint="eastAsia"/>
                  </w:rPr>
                  <w:t>/</w:t>
                </w:r>
              </w:p>
            </w:tc>
          </w:tr>
        </w:tbl>
        <w:p w14:paraId="1BE3810C" w14:textId="77777777" w:rsidR="00E9728A" w:rsidRDefault="00000000"/>
      </w:sdtContent>
    </w:sdt>
    <w:sdt>
      <w:sdtPr>
        <w:rPr>
          <w:rFonts w:hint="eastAsia"/>
        </w:rPr>
        <w:alias w:val="模块:其他说明"/>
        <w:tag w:val="_SEC_b03fcb02b4b747249703cbc2e0a127fd"/>
        <w:id w:val="-421570915"/>
        <w:lock w:val="sdtLocked"/>
        <w:placeholder>
          <w:docPart w:val="GBC22222222222222222222222222222"/>
        </w:placeholder>
      </w:sdtPr>
      <w:sdtEndPr>
        <w:rPr>
          <w:rFonts w:hint="default"/>
        </w:rPr>
      </w:sdtEndPr>
      <w:sdtContent>
        <w:p w14:paraId="01DA78DD" w14:textId="77777777" w:rsidR="00E9728A" w:rsidRDefault="00000000">
          <w:r>
            <w:rPr>
              <w:rFonts w:hint="eastAsia"/>
            </w:rPr>
            <w:t>其他说明：</w:t>
          </w:r>
        </w:p>
        <w:sdt>
          <w:sdtPr>
            <w:alias w:val="是否适用：其他应付款的其他说明[双击切换]"/>
            <w:tag w:val="_GBC_c968ec386e144657884a6b5b483acbfd"/>
            <w:id w:val="-478618480"/>
            <w:lock w:val="sdtLocked"/>
            <w:placeholder>
              <w:docPart w:val="GBC22222222222222222222222222222"/>
            </w:placeholder>
          </w:sdtPr>
          <w:sdtContent>
            <w:p w14:paraId="0D5A2203" w14:textId="7D98752D" w:rsidR="00E9728A" w:rsidRDefault="00000000" w:rsidP="00D6031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1"/>
    <w:p w14:paraId="55D77E9E" w14:textId="77777777" w:rsidR="00E9728A" w:rsidRDefault="00E9728A"/>
    <w:p w14:paraId="47214FB6" w14:textId="77777777" w:rsidR="00E9728A" w:rsidRDefault="00E9728A"/>
    <w:sdt>
      <w:sdtPr>
        <w:rPr>
          <w:rFonts w:ascii="宋体" w:hAnsi="宋体" w:cs="宋体" w:hint="eastAsia"/>
          <w:b w:val="0"/>
          <w:bCs/>
          <w:kern w:val="0"/>
          <w:szCs w:val="21"/>
        </w:rPr>
        <w:alias w:val="模块:划分为持有待售的负债"/>
        <w:tag w:val="_GBC_b863defdccbc448695ee82953f3da273"/>
        <w:id w:val="-1983145557"/>
        <w:lock w:val="sdtLocked"/>
        <w:placeholder>
          <w:docPart w:val="GBC22222222222222222222222222222"/>
        </w:placeholder>
      </w:sdtPr>
      <w:sdtContent>
        <w:p w14:paraId="63FBCA90"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225577423"/>
            <w:lock w:val="sdtLocked"/>
            <w:placeholder>
              <w:docPart w:val="GBC22222222222222222222222222222"/>
            </w:placeholder>
          </w:sdtPr>
          <w:sdtContent>
            <w:p w14:paraId="4D96E129" w14:textId="7F682E29"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C30A41" w14:textId="6C6C5575" w:rsidR="00E9728A" w:rsidRDefault="00000000"/>
      </w:sdtContent>
    </w:sdt>
    <w:p w14:paraId="566D5001" w14:textId="77777777" w:rsidR="00E9728A" w:rsidRDefault="00E9728A"/>
    <w:sdt>
      <w:sdtPr>
        <w:rPr>
          <w:rFonts w:ascii="宋体" w:hAnsi="宋体" w:cs="宋体" w:hint="eastAsia"/>
          <w:b w:val="0"/>
          <w:bCs/>
          <w:kern w:val="0"/>
          <w:szCs w:val="21"/>
        </w:rPr>
        <w:alias w:val="模块:1年内到期的非流动负债"/>
        <w:tag w:val="_GBC_d5b7f9c02d494f85b85a36713895b9f8"/>
        <w:id w:val="1401254271"/>
        <w:lock w:val="sdtLocked"/>
        <w:placeholder>
          <w:docPart w:val="GBC22222222222222222222222222222"/>
        </w:placeholder>
      </w:sdtPr>
      <w:sdtEndPr>
        <w:rPr>
          <w:rFonts w:hint="default"/>
        </w:rPr>
      </w:sdtEndPr>
      <w:sdtContent>
        <w:p w14:paraId="3AA321E3"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678411555"/>
            <w:lock w:val="sdtLocked"/>
            <w:placeholder>
              <w:docPart w:val="GBC22222222222222222222222222222"/>
            </w:placeholder>
          </w:sdtPr>
          <w:sdtContent>
            <w:p w14:paraId="1F57CE0B" w14:textId="1C88B21A"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9AEC27" w14:textId="77777777" w:rsidR="00E9728A" w:rsidRDefault="00000000" w:rsidP="00B018DF">
          <w:pPr>
            <w:jc w:val="right"/>
          </w:pPr>
          <w:r>
            <w:rPr>
              <w:rFonts w:hint="eastAsia"/>
            </w:rPr>
            <w:t>单位：</w:t>
          </w:r>
          <w:sdt>
            <w:sdtPr>
              <w:rPr>
                <w:rFonts w:hint="eastAsia"/>
              </w:rPr>
              <w:alias w:val="单位：1年内到期的非流动负债情况"/>
              <w:tag w:val="_GBC_7bad01766fa0485ea9c16109704ff32e"/>
              <w:id w:val="29812379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152752277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3037"/>
            <w:gridCol w:w="3104"/>
          </w:tblGrid>
          <w:tr w:rsidR="00D60319" w14:paraId="67B24873" w14:textId="77777777" w:rsidTr="00DF64B6">
            <w:sdt>
              <w:sdtPr>
                <w:tag w:val="_PLD_bf2815b84ebe4a1e94909ee96ec31ac1"/>
                <w:id w:val="1716309228"/>
                <w:lock w:val="sdtLocked"/>
              </w:sdtPr>
              <w:sdtContent>
                <w:tc>
                  <w:tcPr>
                    <w:tcW w:w="1607" w:type="pct"/>
                    <w:shd w:val="clear" w:color="auto" w:fill="auto"/>
                  </w:tcPr>
                  <w:p w14:paraId="40247CB7" w14:textId="77777777" w:rsidR="00E9728A" w:rsidRDefault="00000000" w:rsidP="00DF64B6">
                    <w:pPr>
                      <w:jc w:val="center"/>
                    </w:pPr>
                    <w:r>
                      <w:rPr>
                        <w:rFonts w:hint="eastAsia"/>
                      </w:rPr>
                      <w:t>项目</w:t>
                    </w:r>
                  </w:p>
                </w:tc>
              </w:sdtContent>
            </w:sdt>
            <w:sdt>
              <w:sdtPr>
                <w:tag w:val="_PLD_db7abcf611bc4296ad7bd9c8177202e0"/>
                <w:id w:val="-327830081"/>
                <w:lock w:val="sdtLocked"/>
              </w:sdtPr>
              <w:sdtContent>
                <w:tc>
                  <w:tcPr>
                    <w:tcW w:w="1678" w:type="pct"/>
                    <w:shd w:val="clear" w:color="auto" w:fill="auto"/>
                  </w:tcPr>
                  <w:p w14:paraId="52D13E50" w14:textId="77777777" w:rsidR="00E9728A" w:rsidRDefault="00000000" w:rsidP="00DF64B6">
                    <w:pPr>
                      <w:jc w:val="center"/>
                    </w:pPr>
                    <w:r>
                      <w:rPr>
                        <w:rFonts w:hint="eastAsia"/>
                      </w:rPr>
                      <w:t>期末余额</w:t>
                    </w:r>
                  </w:p>
                </w:tc>
              </w:sdtContent>
            </w:sdt>
            <w:sdt>
              <w:sdtPr>
                <w:tag w:val="_PLD_371959274ef4493ca1fe426c930e0bf2"/>
                <w:id w:val="-824965688"/>
                <w:lock w:val="sdtLocked"/>
              </w:sdtPr>
              <w:sdtContent>
                <w:tc>
                  <w:tcPr>
                    <w:tcW w:w="1715" w:type="pct"/>
                    <w:shd w:val="clear" w:color="auto" w:fill="auto"/>
                  </w:tcPr>
                  <w:p w14:paraId="405067FE" w14:textId="77777777" w:rsidR="00E9728A" w:rsidRDefault="00000000" w:rsidP="00DF64B6">
                    <w:pPr>
                      <w:jc w:val="center"/>
                    </w:pPr>
                    <w:r>
                      <w:rPr>
                        <w:rFonts w:hint="eastAsia"/>
                      </w:rPr>
                      <w:t>期初余额</w:t>
                    </w:r>
                  </w:p>
                </w:tc>
              </w:sdtContent>
            </w:sdt>
          </w:tr>
          <w:tr w:rsidR="00D60319" w14:paraId="131C4904" w14:textId="77777777" w:rsidTr="00DF64B6">
            <w:sdt>
              <w:sdtPr>
                <w:tag w:val="_PLD_d604ff944003432285ae67c4dffb978f"/>
                <w:id w:val="527452353"/>
                <w:lock w:val="sdtLocked"/>
              </w:sdtPr>
              <w:sdtContent>
                <w:tc>
                  <w:tcPr>
                    <w:tcW w:w="1607" w:type="pct"/>
                    <w:shd w:val="clear" w:color="auto" w:fill="auto"/>
                  </w:tcPr>
                  <w:p w14:paraId="3D924110" w14:textId="77777777" w:rsidR="00E9728A" w:rsidRDefault="00000000" w:rsidP="00DF64B6">
                    <w:r>
                      <w:rPr>
                        <w:rFonts w:hint="eastAsia"/>
                      </w:rPr>
                      <w:t>1年内到期的长期借款</w:t>
                    </w:r>
                  </w:p>
                </w:tc>
              </w:sdtContent>
            </w:sdt>
            <w:tc>
              <w:tcPr>
                <w:tcW w:w="1678" w:type="pct"/>
                <w:shd w:val="clear" w:color="auto" w:fill="auto"/>
              </w:tcPr>
              <w:p w14:paraId="2ED6E21F" w14:textId="77777777" w:rsidR="00E9728A" w:rsidRDefault="00E9728A" w:rsidP="00DF64B6">
                <w:pPr>
                  <w:jc w:val="right"/>
                </w:pPr>
              </w:p>
            </w:tc>
            <w:tc>
              <w:tcPr>
                <w:tcW w:w="1715" w:type="pct"/>
                <w:shd w:val="clear" w:color="auto" w:fill="auto"/>
              </w:tcPr>
              <w:p w14:paraId="04AD9AE7" w14:textId="77777777" w:rsidR="00E9728A" w:rsidRDefault="00E9728A" w:rsidP="00DF64B6">
                <w:pPr>
                  <w:jc w:val="right"/>
                </w:pPr>
              </w:p>
            </w:tc>
          </w:tr>
          <w:tr w:rsidR="00D60319" w14:paraId="21C40FD5" w14:textId="77777777" w:rsidTr="00DF64B6">
            <w:sdt>
              <w:sdtPr>
                <w:tag w:val="_PLD_c33302dbab574c0490258d7885fc5bb5"/>
                <w:id w:val="1625040992"/>
                <w:lock w:val="sdtLocked"/>
              </w:sdtPr>
              <w:sdtContent>
                <w:tc>
                  <w:tcPr>
                    <w:tcW w:w="1607" w:type="pct"/>
                    <w:shd w:val="clear" w:color="auto" w:fill="auto"/>
                  </w:tcPr>
                  <w:p w14:paraId="3F29E1AA" w14:textId="77777777" w:rsidR="00E9728A" w:rsidRDefault="00000000" w:rsidP="00DF64B6">
                    <w:r>
                      <w:rPr>
                        <w:rFonts w:hint="eastAsia"/>
                      </w:rPr>
                      <w:t>1年内到期的应付债券</w:t>
                    </w:r>
                  </w:p>
                </w:tc>
              </w:sdtContent>
            </w:sdt>
            <w:tc>
              <w:tcPr>
                <w:tcW w:w="1678" w:type="pct"/>
                <w:shd w:val="clear" w:color="auto" w:fill="auto"/>
              </w:tcPr>
              <w:p w14:paraId="44C30DF9" w14:textId="77777777" w:rsidR="00E9728A" w:rsidRDefault="00E9728A" w:rsidP="00DF64B6">
                <w:pPr>
                  <w:jc w:val="right"/>
                </w:pPr>
              </w:p>
            </w:tc>
            <w:tc>
              <w:tcPr>
                <w:tcW w:w="1715" w:type="pct"/>
                <w:shd w:val="clear" w:color="auto" w:fill="auto"/>
              </w:tcPr>
              <w:p w14:paraId="09FBF3C9" w14:textId="77777777" w:rsidR="00E9728A" w:rsidRDefault="00E9728A" w:rsidP="00DF64B6">
                <w:pPr>
                  <w:jc w:val="right"/>
                </w:pPr>
              </w:p>
            </w:tc>
          </w:tr>
          <w:tr w:rsidR="00D60319" w14:paraId="1802B1C9" w14:textId="77777777" w:rsidTr="00DF64B6">
            <w:sdt>
              <w:sdtPr>
                <w:tag w:val="_PLD_80ec0c08bdec4a7cab5a5163221b0aa3"/>
                <w:id w:val="1000702956"/>
                <w:lock w:val="sdtLocked"/>
              </w:sdtPr>
              <w:sdtContent>
                <w:tc>
                  <w:tcPr>
                    <w:tcW w:w="1607" w:type="pct"/>
                    <w:shd w:val="clear" w:color="auto" w:fill="auto"/>
                  </w:tcPr>
                  <w:p w14:paraId="79A01F7D" w14:textId="77777777" w:rsidR="00E9728A" w:rsidRDefault="00000000" w:rsidP="00DF64B6">
                    <w:r>
                      <w:rPr>
                        <w:rFonts w:hint="eastAsia"/>
                      </w:rPr>
                      <w:t>1年内到期的长期应付款</w:t>
                    </w:r>
                  </w:p>
                </w:tc>
              </w:sdtContent>
            </w:sdt>
            <w:tc>
              <w:tcPr>
                <w:tcW w:w="1678" w:type="pct"/>
                <w:shd w:val="clear" w:color="auto" w:fill="auto"/>
              </w:tcPr>
              <w:p w14:paraId="0EE4F8B2" w14:textId="77777777" w:rsidR="00E9728A" w:rsidRDefault="00000000" w:rsidP="00DF64B6">
                <w:pPr>
                  <w:jc w:val="right"/>
                </w:pPr>
                <w:r>
                  <w:t>7,000,000.00</w:t>
                </w:r>
              </w:p>
            </w:tc>
            <w:tc>
              <w:tcPr>
                <w:tcW w:w="1715" w:type="pct"/>
                <w:shd w:val="clear" w:color="auto" w:fill="auto"/>
              </w:tcPr>
              <w:p w14:paraId="012588EE" w14:textId="77777777" w:rsidR="00E9728A" w:rsidRDefault="00000000" w:rsidP="00DF64B6">
                <w:pPr>
                  <w:jc w:val="right"/>
                </w:pPr>
                <w:r>
                  <w:t>7,000,000.00</w:t>
                </w:r>
              </w:p>
            </w:tc>
          </w:tr>
          <w:tr w:rsidR="00D60319" w14:paraId="367037A8" w14:textId="77777777" w:rsidTr="00DF64B6">
            <w:tc>
              <w:tcPr>
                <w:tcW w:w="1607" w:type="pct"/>
                <w:shd w:val="clear" w:color="auto" w:fill="auto"/>
              </w:tcPr>
              <w:sdt>
                <w:sdtPr>
                  <w:rPr>
                    <w:rFonts w:hint="eastAsia"/>
                  </w:rPr>
                  <w:tag w:val="_PLD_da928b33f6eb40d197d7afd28664c8f8"/>
                  <w:id w:val="1327783994"/>
                  <w:lock w:val="sdtLocked"/>
                </w:sdtPr>
                <w:sdtContent>
                  <w:p w14:paraId="3A6B1CA6" w14:textId="77777777" w:rsidR="00E9728A" w:rsidRDefault="00000000" w:rsidP="00DF64B6">
                    <w:r>
                      <w:rPr>
                        <w:rFonts w:hint="eastAsia"/>
                      </w:rPr>
                      <w:t>1年内到期的租赁负债</w:t>
                    </w:r>
                  </w:p>
                </w:sdtContent>
              </w:sdt>
            </w:tc>
            <w:tc>
              <w:tcPr>
                <w:tcW w:w="1678" w:type="pct"/>
                <w:shd w:val="clear" w:color="auto" w:fill="auto"/>
              </w:tcPr>
              <w:p w14:paraId="3A36ED3A" w14:textId="77777777" w:rsidR="00E9728A" w:rsidRDefault="00000000" w:rsidP="00DF64B6">
                <w:pPr>
                  <w:jc w:val="right"/>
                </w:pPr>
                <w:r>
                  <w:t>14,491,889.73</w:t>
                </w:r>
              </w:p>
            </w:tc>
            <w:tc>
              <w:tcPr>
                <w:tcW w:w="1715" w:type="pct"/>
                <w:shd w:val="clear" w:color="auto" w:fill="auto"/>
              </w:tcPr>
              <w:p w14:paraId="68378EDA" w14:textId="77777777" w:rsidR="00E9728A" w:rsidRDefault="00000000" w:rsidP="00DF64B6">
                <w:pPr>
                  <w:jc w:val="right"/>
                </w:pPr>
                <w:r>
                  <w:t>14,127,930.84</w:t>
                </w:r>
              </w:p>
            </w:tc>
          </w:tr>
          <w:sdt>
            <w:sdtPr>
              <w:rPr>
                <w:rFonts w:hint="eastAsia"/>
              </w:rPr>
              <w:alias w:val="1年内到期的非流动负债明细"/>
              <w:tag w:val="_GBC_dc4153fe5748430b8292d10d4e47eebf"/>
              <w:id w:val="-140500289"/>
              <w:lock w:val="sdtLocked"/>
            </w:sdtPr>
            <w:sdtEndPr>
              <w:rPr>
                <w:rFonts w:hint="default"/>
                <w:color w:val="000000" w:themeColor="text1"/>
              </w:rPr>
            </w:sdtEndPr>
            <w:sdtContent>
              <w:tr w:rsidR="00D60319" w14:paraId="4E5C5F00" w14:textId="77777777" w:rsidTr="00DF64B6">
                <w:tc>
                  <w:tcPr>
                    <w:tcW w:w="1607" w:type="pct"/>
                    <w:shd w:val="clear" w:color="auto" w:fill="auto"/>
                  </w:tcPr>
                  <w:p w14:paraId="0A14088B" w14:textId="77777777" w:rsidR="00E9728A" w:rsidRDefault="00E9728A" w:rsidP="00DF64B6"/>
                </w:tc>
                <w:tc>
                  <w:tcPr>
                    <w:tcW w:w="1678" w:type="pct"/>
                    <w:shd w:val="clear" w:color="auto" w:fill="auto"/>
                  </w:tcPr>
                  <w:p w14:paraId="3D986E2D" w14:textId="77777777" w:rsidR="00E9728A" w:rsidRDefault="00E9728A" w:rsidP="00DF64B6">
                    <w:pPr>
                      <w:jc w:val="right"/>
                    </w:pPr>
                  </w:p>
                </w:tc>
                <w:tc>
                  <w:tcPr>
                    <w:tcW w:w="1715" w:type="pct"/>
                    <w:shd w:val="clear" w:color="auto" w:fill="auto"/>
                  </w:tcPr>
                  <w:p w14:paraId="1BC7783C" w14:textId="77777777" w:rsidR="00E9728A" w:rsidRDefault="00E9728A" w:rsidP="00DF64B6">
                    <w:pPr>
                      <w:jc w:val="right"/>
                    </w:pPr>
                  </w:p>
                </w:tc>
              </w:tr>
            </w:sdtContent>
          </w:sdt>
          <w:sdt>
            <w:sdtPr>
              <w:rPr>
                <w:rFonts w:hint="eastAsia"/>
              </w:rPr>
              <w:alias w:val="1年内到期的非流动负债明细"/>
              <w:tag w:val="_GBC_dc4153fe5748430b8292d10d4e47eebf"/>
              <w:id w:val="946040276"/>
              <w:lock w:val="sdtLocked"/>
            </w:sdtPr>
            <w:sdtEndPr>
              <w:rPr>
                <w:rFonts w:hint="default"/>
                <w:color w:val="000000" w:themeColor="text1"/>
              </w:rPr>
            </w:sdtEndPr>
            <w:sdtContent>
              <w:tr w:rsidR="00D60319" w14:paraId="191B4402" w14:textId="77777777" w:rsidTr="00DF64B6">
                <w:tc>
                  <w:tcPr>
                    <w:tcW w:w="1607" w:type="pct"/>
                    <w:shd w:val="clear" w:color="auto" w:fill="auto"/>
                  </w:tcPr>
                  <w:p w14:paraId="48B56E99" w14:textId="77777777" w:rsidR="00E9728A" w:rsidRDefault="00E9728A" w:rsidP="00DF64B6"/>
                </w:tc>
                <w:tc>
                  <w:tcPr>
                    <w:tcW w:w="1678" w:type="pct"/>
                    <w:shd w:val="clear" w:color="auto" w:fill="auto"/>
                  </w:tcPr>
                  <w:p w14:paraId="7360B720" w14:textId="77777777" w:rsidR="00E9728A" w:rsidRDefault="00E9728A" w:rsidP="00DF64B6">
                    <w:pPr>
                      <w:jc w:val="right"/>
                    </w:pPr>
                  </w:p>
                </w:tc>
                <w:tc>
                  <w:tcPr>
                    <w:tcW w:w="1715" w:type="pct"/>
                    <w:shd w:val="clear" w:color="auto" w:fill="auto"/>
                  </w:tcPr>
                  <w:p w14:paraId="605E34C5" w14:textId="77777777" w:rsidR="00E9728A" w:rsidRDefault="00E9728A" w:rsidP="00DF64B6">
                    <w:pPr>
                      <w:jc w:val="right"/>
                    </w:pPr>
                  </w:p>
                </w:tc>
              </w:tr>
            </w:sdtContent>
          </w:sdt>
          <w:tr w:rsidR="00D60319" w14:paraId="2DBBE98F" w14:textId="77777777" w:rsidTr="00DF64B6">
            <w:sdt>
              <w:sdtPr>
                <w:tag w:val="_PLD_f9405fec461a4b079f93c72be0490bbf"/>
                <w:id w:val="-1186284265"/>
                <w:lock w:val="sdtLocked"/>
              </w:sdtPr>
              <w:sdtContent>
                <w:tc>
                  <w:tcPr>
                    <w:tcW w:w="1607" w:type="pct"/>
                    <w:shd w:val="clear" w:color="auto" w:fill="auto"/>
                  </w:tcPr>
                  <w:p w14:paraId="460CBD6B" w14:textId="77777777" w:rsidR="00E9728A" w:rsidRDefault="00000000" w:rsidP="00DF64B6">
                    <w:pPr>
                      <w:jc w:val="center"/>
                    </w:pPr>
                    <w:r>
                      <w:rPr>
                        <w:rFonts w:hint="eastAsia"/>
                      </w:rPr>
                      <w:t>合计</w:t>
                    </w:r>
                  </w:p>
                </w:tc>
              </w:sdtContent>
            </w:sdt>
            <w:tc>
              <w:tcPr>
                <w:tcW w:w="1678" w:type="pct"/>
                <w:shd w:val="clear" w:color="auto" w:fill="auto"/>
              </w:tcPr>
              <w:p w14:paraId="71CB90A7" w14:textId="77777777" w:rsidR="00E9728A" w:rsidRDefault="00000000" w:rsidP="00DF64B6">
                <w:pPr>
                  <w:jc w:val="right"/>
                </w:pPr>
                <w:r>
                  <w:t>21,491,889.73</w:t>
                </w:r>
              </w:p>
            </w:tc>
            <w:tc>
              <w:tcPr>
                <w:tcW w:w="1715" w:type="pct"/>
                <w:shd w:val="clear" w:color="auto" w:fill="auto"/>
              </w:tcPr>
              <w:p w14:paraId="29794E41" w14:textId="77777777" w:rsidR="00E9728A" w:rsidRDefault="00000000" w:rsidP="00DF64B6">
                <w:pPr>
                  <w:jc w:val="right"/>
                </w:pPr>
                <w:r>
                  <w:t>21,127,930.84</w:t>
                </w:r>
              </w:p>
            </w:tc>
          </w:tr>
        </w:tbl>
        <w:p w14:paraId="1CFBD38A" w14:textId="77777777" w:rsidR="00E9728A" w:rsidRDefault="00E9728A"/>
        <w:p w14:paraId="14BC6C3E" w14:textId="77777777" w:rsidR="00E9728A" w:rsidRDefault="00000000" w:rsidP="00B018DF">
          <w:r>
            <w:rPr>
              <w:rFonts w:hint="eastAsia"/>
            </w:rPr>
            <w:t>其他说明：</w:t>
          </w:r>
        </w:p>
        <w:sdt>
          <w:sdtPr>
            <w:alias w:val="1年内到期的非流动负债说明"/>
            <w:tag w:val="_GBC_ae2cc1bff1994660ac9e57279493bfe6"/>
            <w:id w:val="-1966259005"/>
            <w:lock w:val="sdtLocked"/>
          </w:sdtPr>
          <w:sdtContent>
            <w:p w14:paraId="1B913535" w14:textId="01E88980" w:rsidR="00E9728A" w:rsidRDefault="00000000" w:rsidP="00B018DF">
              <w:r w:rsidRPr="00341A53">
                <w:rPr>
                  <w:rFonts w:hint="eastAsia"/>
                  <w:sz w:val="22"/>
                  <w:szCs w:val="22"/>
                </w:rPr>
                <w:t>一年内到期的长期应付款为本公司之子公司北京天海</w:t>
              </w:r>
              <w:proofErr w:type="gramStart"/>
              <w:r w:rsidRPr="00341A53">
                <w:rPr>
                  <w:rFonts w:hint="eastAsia"/>
                  <w:sz w:val="22"/>
                  <w:szCs w:val="22"/>
                </w:rPr>
                <w:t>对北清智</w:t>
              </w:r>
              <w:proofErr w:type="gramEnd"/>
              <w:r w:rsidRPr="00341A53">
                <w:rPr>
                  <w:rFonts w:hint="eastAsia"/>
                  <w:sz w:val="22"/>
                  <w:szCs w:val="22"/>
                </w:rPr>
                <w:t>创（北京）新能源汽车科技有限公司承诺认缴的股权出资款。</w:t>
              </w:r>
            </w:p>
          </w:sdtContent>
        </w:sdt>
        <w:p w14:paraId="2FDE5300" w14:textId="18E8CB7F" w:rsidR="00E9728A" w:rsidRDefault="00E9728A"/>
        <w:p w14:paraId="7F22F153" w14:textId="77777777" w:rsidR="00E9728A" w:rsidRDefault="00000000"/>
      </w:sdtContent>
    </w:sdt>
    <w:p w14:paraId="7A91048B"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其他流动负债</w:t>
      </w:r>
      <w:bookmarkStart w:id="232" w:name="_Hlk10536328"/>
    </w:p>
    <w:sdt>
      <w:sdtPr>
        <w:rPr>
          <w:rFonts w:hint="eastAsia"/>
        </w:rPr>
        <w:alias w:val="是否适用：其他流动负债情况 [双击切换]"/>
        <w:tag w:val="_GBC_80907e3e53c44260b850f42646eb3d63"/>
        <w:id w:val="1606461221"/>
        <w:lock w:val="sdtContentLocked"/>
        <w:placeholder>
          <w:docPart w:val="GBC22222222222222222222222222222"/>
        </w:placeholder>
      </w:sdtPr>
      <w:sdtContent>
        <w:p w14:paraId="28685164" w14:textId="7777777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559064539"/>
        <w:lock w:val="sdtLocked"/>
        <w:placeholder>
          <w:docPart w:val="GBC22222222222222222222222222222"/>
        </w:placeholder>
      </w:sdtPr>
      <w:sdtEndPr>
        <w:rPr>
          <w:rFonts w:hint="default"/>
        </w:rPr>
      </w:sdtEndPr>
      <w:sdtContent>
        <w:p w14:paraId="45073DC6" w14:textId="77777777" w:rsidR="00E9728A" w:rsidRDefault="00000000">
          <w:pPr>
            <w:jc w:val="right"/>
          </w:pPr>
          <w:r>
            <w:rPr>
              <w:rFonts w:hint="eastAsia"/>
            </w:rPr>
            <w:t>单位：</w:t>
          </w:r>
          <w:sdt>
            <w:sdtPr>
              <w:rPr>
                <w:rFonts w:hint="eastAsia"/>
              </w:rPr>
              <w:alias w:val="单位：财务附注：其他流动负债"/>
              <w:tag w:val="_GBC_6d31349460124941a4929421727aab0e"/>
              <w:id w:val="-16942969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1712102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1"/>
            <w:gridCol w:w="3119"/>
            <w:gridCol w:w="3129"/>
          </w:tblGrid>
          <w:tr w:rsidR="00E3690E" w14:paraId="3D499065" w14:textId="77777777" w:rsidTr="00445BE4">
            <w:trPr>
              <w:jc w:val="center"/>
            </w:trPr>
            <w:sdt>
              <w:sdtPr>
                <w:tag w:val="_PLD_8fb682e3d6ad4a60b648ec38137fbf9d"/>
                <w:id w:val="1122197900"/>
                <w:lock w:val="sdtLocked"/>
              </w:sdtPr>
              <w:sdtContent>
                <w:tc>
                  <w:tcPr>
                    <w:tcW w:w="1547" w:type="pct"/>
                    <w:tcBorders>
                      <w:top w:val="single" w:sz="4" w:space="0" w:color="auto"/>
                      <w:left w:val="single" w:sz="4" w:space="0" w:color="auto"/>
                      <w:bottom w:val="single" w:sz="4" w:space="0" w:color="auto"/>
                      <w:right w:val="single" w:sz="4" w:space="0" w:color="auto"/>
                    </w:tcBorders>
                    <w:vAlign w:val="bottom"/>
                  </w:tcPr>
                  <w:p w14:paraId="6DE6C662" w14:textId="77777777" w:rsidR="00E9728A" w:rsidRDefault="00000000" w:rsidP="00445BE4">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1852240995"/>
                <w:lock w:val="sdtLocked"/>
              </w:sdtPr>
              <w:sdtContent>
                <w:tc>
                  <w:tcPr>
                    <w:tcW w:w="1723" w:type="pct"/>
                    <w:tcBorders>
                      <w:top w:val="single" w:sz="4" w:space="0" w:color="auto"/>
                      <w:left w:val="single" w:sz="4" w:space="0" w:color="auto"/>
                      <w:bottom w:val="single" w:sz="4" w:space="0" w:color="auto"/>
                      <w:right w:val="single" w:sz="4" w:space="0" w:color="auto"/>
                    </w:tcBorders>
                  </w:tcPr>
                  <w:p w14:paraId="49558CA5" w14:textId="77777777" w:rsidR="00E9728A" w:rsidRDefault="00000000" w:rsidP="00445BE4">
                    <w:pPr>
                      <w:adjustRightInd w:val="0"/>
                      <w:snapToGrid w:val="0"/>
                      <w:jc w:val="center"/>
                    </w:pPr>
                    <w:r>
                      <w:rPr>
                        <w:rFonts w:hint="eastAsia"/>
                      </w:rPr>
                      <w:t>期末余额</w:t>
                    </w:r>
                  </w:p>
                </w:tc>
              </w:sdtContent>
            </w:sdt>
            <w:sdt>
              <w:sdtPr>
                <w:tag w:val="_PLD_942d693f41424f82b813e282a8210643"/>
                <w:id w:val="-933200690"/>
                <w:lock w:val="sdtLocked"/>
              </w:sdtPr>
              <w:sdtContent>
                <w:tc>
                  <w:tcPr>
                    <w:tcW w:w="1729" w:type="pct"/>
                    <w:tcBorders>
                      <w:top w:val="single" w:sz="4" w:space="0" w:color="auto"/>
                      <w:left w:val="single" w:sz="4" w:space="0" w:color="auto"/>
                      <w:bottom w:val="single" w:sz="4" w:space="0" w:color="auto"/>
                      <w:right w:val="single" w:sz="4" w:space="0" w:color="auto"/>
                    </w:tcBorders>
                  </w:tcPr>
                  <w:p w14:paraId="72017745" w14:textId="77777777" w:rsidR="00E9728A" w:rsidRDefault="00000000" w:rsidP="00445BE4">
                    <w:pPr>
                      <w:adjustRightInd w:val="0"/>
                      <w:snapToGrid w:val="0"/>
                      <w:jc w:val="center"/>
                    </w:pPr>
                    <w:r>
                      <w:rPr>
                        <w:rFonts w:hint="eastAsia"/>
                      </w:rPr>
                      <w:t>期初余额</w:t>
                    </w:r>
                  </w:p>
                </w:tc>
              </w:sdtContent>
            </w:sdt>
          </w:tr>
          <w:tr w:rsidR="00E3690E" w14:paraId="0742144A" w14:textId="77777777" w:rsidTr="00445BE4">
            <w:trPr>
              <w:jc w:val="center"/>
            </w:trPr>
            <w:sdt>
              <w:sdtPr>
                <w:tag w:val="_PLD_ded88bf4ef70481a9765df686ab4ec99"/>
                <w:id w:val="868412845"/>
                <w:lock w:val="sdtLocked"/>
              </w:sdtPr>
              <w:sdtContent>
                <w:tc>
                  <w:tcPr>
                    <w:tcW w:w="1547" w:type="pct"/>
                    <w:tcBorders>
                      <w:top w:val="single" w:sz="4" w:space="0" w:color="auto"/>
                      <w:left w:val="single" w:sz="4" w:space="0" w:color="auto"/>
                      <w:bottom w:val="single" w:sz="4" w:space="0" w:color="auto"/>
                      <w:right w:val="single" w:sz="4" w:space="0" w:color="auto"/>
                    </w:tcBorders>
                  </w:tcPr>
                  <w:p w14:paraId="4A35561F" w14:textId="77777777" w:rsidR="00E9728A" w:rsidRDefault="00000000" w:rsidP="00445BE4">
                    <w:pPr>
                      <w:rPr>
                        <w:color w:val="000000" w:themeColor="text1"/>
                      </w:rPr>
                    </w:pPr>
                    <w:r>
                      <w:rPr>
                        <w:rFonts w:hint="eastAsia"/>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7B35BE85" w14:textId="77777777" w:rsidR="00E9728A" w:rsidRDefault="00E9728A" w:rsidP="00445BE4">
                <w:pPr>
                  <w:jc w:val="right"/>
                </w:pPr>
              </w:p>
            </w:tc>
            <w:tc>
              <w:tcPr>
                <w:tcW w:w="1729" w:type="pct"/>
                <w:tcBorders>
                  <w:top w:val="single" w:sz="4" w:space="0" w:color="auto"/>
                  <w:left w:val="single" w:sz="4" w:space="0" w:color="auto"/>
                  <w:bottom w:val="single" w:sz="4" w:space="0" w:color="auto"/>
                  <w:right w:val="single" w:sz="4" w:space="0" w:color="auto"/>
                </w:tcBorders>
              </w:tcPr>
              <w:p w14:paraId="57DAFDA9" w14:textId="77777777" w:rsidR="00E9728A" w:rsidRDefault="00E9728A" w:rsidP="00445BE4">
                <w:pPr>
                  <w:jc w:val="right"/>
                </w:pPr>
              </w:p>
            </w:tc>
          </w:tr>
          <w:tr w:rsidR="00E3690E" w14:paraId="7D64BA16" w14:textId="77777777" w:rsidTr="00445BE4">
            <w:trPr>
              <w:jc w:val="center"/>
            </w:trPr>
            <w:sdt>
              <w:sdtPr>
                <w:tag w:val="_PLD_8a3ee9fb31a7471489501bd0334950d5"/>
                <w:id w:val="1666131646"/>
                <w:lock w:val="sdtLocked"/>
              </w:sdtPr>
              <w:sdtContent>
                <w:tc>
                  <w:tcPr>
                    <w:tcW w:w="1547" w:type="pct"/>
                    <w:tcBorders>
                      <w:top w:val="single" w:sz="4" w:space="0" w:color="auto"/>
                      <w:left w:val="single" w:sz="4" w:space="0" w:color="auto"/>
                      <w:bottom w:val="single" w:sz="4" w:space="0" w:color="auto"/>
                      <w:right w:val="single" w:sz="4" w:space="0" w:color="auto"/>
                    </w:tcBorders>
                  </w:tcPr>
                  <w:p w14:paraId="0D1110D6" w14:textId="77777777" w:rsidR="00E9728A" w:rsidRDefault="00000000" w:rsidP="00445BE4">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62BF8CD3" w14:textId="77777777" w:rsidR="00E9728A" w:rsidRDefault="00E9728A" w:rsidP="00445BE4">
                <w:pPr>
                  <w:jc w:val="right"/>
                </w:pPr>
              </w:p>
            </w:tc>
            <w:tc>
              <w:tcPr>
                <w:tcW w:w="1729" w:type="pct"/>
                <w:tcBorders>
                  <w:top w:val="single" w:sz="4" w:space="0" w:color="auto"/>
                  <w:left w:val="single" w:sz="4" w:space="0" w:color="auto"/>
                  <w:bottom w:val="single" w:sz="4" w:space="0" w:color="auto"/>
                  <w:right w:val="single" w:sz="4" w:space="0" w:color="auto"/>
                </w:tcBorders>
              </w:tcPr>
              <w:p w14:paraId="698A657F" w14:textId="77777777" w:rsidR="00E9728A" w:rsidRDefault="00E9728A" w:rsidP="00445BE4">
                <w:pPr>
                  <w:jc w:val="right"/>
                </w:pPr>
              </w:p>
            </w:tc>
          </w:tr>
          <w:sdt>
            <w:sdtPr>
              <w:rPr>
                <w:rFonts w:hint="eastAsia"/>
              </w:rPr>
              <w:alias w:val="其他流动负债明细"/>
              <w:tag w:val="_GBC_6ad57a8cdfbd4161b9e29fe9e473fce8"/>
              <w:id w:val="-1535805901"/>
              <w:lock w:val="sdtLocked"/>
            </w:sdtPr>
            <w:sdtContent>
              <w:tr w:rsidR="00E3690E" w14:paraId="46CA0991" w14:textId="77777777" w:rsidTr="00445BE4">
                <w:trPr>
                  <w:jc w:val="center"/>
                </w:trPr>
                <w:tc>
                  <w:tcPr>
                    <w:tcW w:w="1547" w:type="pct"/>
                    <w:tcBorders>
                      <w:top w:val="single" w:sz="4" w:space="0" w:color="auto"/>
                      <w:left w:val="single" w:sz="4" w:space="0" w:color="auto"/>
                      <w:bottom w:val="single" w:sz="4" w:space="0" w:color="auto"/>
                      <w:right w:val="single" w:sz="4" w:space="0" w:color="auto"/>
                    </w:tcBorders>
                  </w:tcPr>
                  <w:p w14:paraId="1C43CEFD" w14:textId="77777777" w:rsidR="00E9728A" w:rsidRDefault="00000000" w:rsidP="00445BE4">
                    <w:r>
                      <w:t>预收销项税</w:t>
                    </w:r>
                  </w:p>
                </w:tc>
                <w:tc>
                  <w:tcPr>
                    <w:tcW w:w="1723" w:type="pct"/>
                    <w:tcBorders>
                      <w:top w:val="single" w:sz="4" w:space="0" w:color="auto"/>
                      <w:left w:val="single" w:sz="4" w:space="0" w:color="auto"/>
                      <w:bottom w:val="single" w:sz="4" w:space="0" w:color="auto"/>
                      <w:right w:val="single" w:sz="4" w:space="0" w:color="auto"/>
                    </w:tcBorders>
                  </w:tcPr>
                  <w:p w14:paraId="70687016" w14:textId="77777777" w:rsidR="00E9728A" w:rsidRDefault="00000000" w:rsidP="00445BE4">
                    <w:pPr>
                      <w:tabs>
                        <w:tab w:val="center" w:pos="1451"/>
                        <w:tab w:val="right" w:pos="2903"/>
                      </w:tabs>
                    </w:pPr>
                    <w:r>
                      <w:tab/>
                    </w:r>
                    <w:r>
                      <w:tab/>
                      <w:t>3,856,433.60</w:t>
                    </w:r>
                  </w:p>
                </w:tc>
                <w:tc>
                  <w:tcPr>
                    <w:tcW w:w="1729" w:type="pct"/>
                    <w:tcBorders>
                      <w:top w:val="single" w:sz="4" w:space="0" w:color="auto"/>
                      <w:left w:val="single" w:sz="4" w:space="0" w:color="auto"/>
                      <w:bottom w:val="single" w:sz="4" w:space="0" w:color="auto"/>
                      <w:right w:val="single" w:sz="4" w:space="0" w:color="auto"/>
                    </w:tcBorders>
                  </w:tcPr>
                  <w:p w14:paraId="71A0F453" w14:textId="77777777" w:rsidR="00E9728A" w:rsidRDefault="00000000" w:rsidP="00445BE4">
                    <w:pPr>
                      <w:jc w:val="right"/>
                    </w:pPr>
                    <w:r>
                      <w:t>3,627,151.99</w:t>
                    </w:r>
                  </w:p>
                </w:tc>
              </w:tr>
            </w:sdtContent>
          </w:sdt>
          <w:sdt>
            <w:sdtPr>
              <w:rPr>
                <w:rFonts w:hint="eastAsia"/>
              </w:rPr>
              <w:alias w:val="其他流动负债明细"/>
              <w:tag w:val="_GBC_6ad57a8cdfbd4161b9e29fe9e473fce8"/>
              <w:id w:val="-343168643"/>
              <w:lock w:val="sdtLocked"/>
            </w:sdtPr>
            <w:sdtContent>
              <w:tr w:rsidR="00E3690E" w14:paraId="4332B50F" w14:textId="77777777" w:rsidTr="00445BE4">
                <w:trPr>
                  <w:jc w:val="center"/>
                </w:trPr>
                <w:tc>
                  <w:tcPr>
                    <w:tcW w:w="1547" w:type="pct"/>
                    <w:tcBorders>
                      <w:top w:val="single" w:sz="4" w:space="0" w:color="auto"/>
                      <w:left w:val="single" w:sz="4" w:space="0" w:color="auto"/>
                      <w:bottom w:val="single" w:sz="4" w:space="0" w:color="auto"/>
                      <w:right w:val="single" w:sz="4" w:space="0" w:color="auto"/>
                    </w:tcBorders>
                  </w:tcPr>
                  <w:p w14:paraId="4FDDCB6D" w14:textId="77777777" w:rsidR="00E9728A" w:rsidRDefault="00000000" w:rsidP="00445BE4">
                    <w:r>
                      <w:t>待</w:t>
                    </w:r>
                    <w:proofErr w:type="gramStart"/>
                    <w:r>
                      <w:t>转销项税</w:t>
                    </w:r>
                    <w:proofErr w:type="gramEnd"/>
                  </w:p>
                </w:tc>
                <w:tc>
                  <w:tcPr>
                    <w:tcW w:w="1723" w:type="pct"/>
                    <w:tcBorders>
                      <w:top w:val="single" w:sz="4" w:space="0" w:color="auto"/>
                      <w:left w:val="single" w:sz="4" w:space="0" w:color="auto"/>
                      <w:bottom w:val="single" w:sz="4" w:space="0" w:color="auto"/>
                      <w:right w:val="single" w:sz="4" w:space="0" w:color="auto"/>
                    </w:tcBorders>
                  </w:tcPr>
                  <w:p w14:paraId="0AD206F1" w14:textId="77777777" w:rsidR="00E9728A" w:rsidRDefault="00000000" w:rsidP="00445BE4">
                    <w:pPr>
                      <w:tabs>
                        <w:tab w:val="center" w:pos="1451"/>
                        <w:tab w:val="right" w:pos="2903"/>
                      </w:tabs>
                    </w:pPr>
                    <w:r>
                      <w:tab/>
                    </w:r>
                    <w:r>
                      <w:tab/>
                      <w:t>3,168,282.00</w:t>
                    </w:r>
                  </w:p>
                </w:tc>
                <w:tc>
                  <w:tcPr>
                    <w:tcW w:w="1729" w:type="pct"/>
                    <w:tcBorders>
                      <w:top w:val="single" w:sz="4" w:space="0" w:color="auto"/>
                      <w:left w:val="single" w:sz="4" w:space="0" w:color="auto"/>
                      <w:bottom w:val="single" w:sz="4" w:space="0" w:color="auto"/>
                      <w:right w:val="single" w:sz="4" w:space="0" w:color="auto"/>
                    </w:tcBorders>
                  </w:tcPr>
                  <w:p w14:paraId="36610612" w14:textId="77777777" w:rsidR="00E9728A" w:rsidRDefault="00000000" w:rsidP="00445BE4">
                    <w:pPr>
                      <w:jc w:val="right"/>
                    </w:pPr>
                    <w:r>
                      <w:t>3,050,295.45</w:t>
                    </w:r>
                  </w:p>
                </w:tc>
              </w:tr>
            </w:sdtContent>
          </w:sdt>
          <w:tr w:rsidR="00E3690E" w14:paraId="23BFC3B1" w14:textId="77777777" w:rsidTr="00445BE4">
            <w:trPr>
              <w:jc w:val="center"/>
            </w:trPr>
            <w:sdt>
              <w:sdtPr>
                <w:tag w:val="_PLD_3835b041db764a298b09897ff76b9cf1"/>
                <w:id w:val="2081010850"/>
                <w:lock w:val="sdtLocked"/>
              </w:sdtPr>
              <w:sdtContent>
                <w:tc>
                  <w:tcPr>
                    <w:tcW w:w="1547" w:type="pct"/>
                    <w:tcBorders>
                      <w:top w:val="single" w:sz="4" w:space="0" w:color="auto"/>
                      <w:left w:val="single" w:sz="4" w:space="0" w:color="auto"/>
                      <w:bottom w:val="single" w:sz="4" w:space="0" w:color="auto"/>
                      <w:right w:val="single" w:sz="4" w:space="0" w:color="auto"/>
                    </w:tcBorders>
                  </w:tcPr>
                  <w:p w14:paraId="0B58D619" w14:textId="77777777" w:rsidR="00E9728A" w:rsidRDefault="00000000" w:rsidP="00445BE4">
                    <w:pPr>
                      <w:jc w:val="center"/>
                    </w:pPr>
                    <w:r>
                      <w:rPr>
                        <w:rFonts w:hint="eastAsia"/>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6A1A21CB" w14:textId="77777777" w:rsidR="00E9728A" w:rsidRDefault="00000000" w:rsidP="00445BE4">
                <w:pPr>
                  <w:jc w:val="right"/>
                </w:pPr>
                <w:r>
                  <w:t>7,024,715.60</w:t>
                </w:r>
              </w:p>
            </w:tc>
            <w:tc>
              <w:tcPr>
                <w:tcW w:w="1729" w:type="pct"/>
                <w:tcBorders>
                  <w:top w:val="single" w:sz="4" w:space="0" w:color="auto"/>
                  <w:left w:val="single" w:sz="4" w:space="0" w:color="auto"/>
                  <w:bottom w:val="single" w:sz="4" w:space="0" w:color="auto"/>
                  <w:right w:val="single" w:sz="4" w:space="0" w:color="auto"/>
                </w:tcBorders>
              </w:tcPr>
              <w:p w14:paraId="078F691A" w14:textId="77777777" w:rsidR="00E9728A" w:rsidRDefault="00000000" w:rsidP="00445BE4">
                <w:pPr>
                  <w:jc w:val="right"/>
                </w:pPr>
                <w:r>
                  <w:t>6,677,447.44</w:t>
                </w:r>
              </w:p>
            </w:tc>
          </w:tr>
        </w:tbl>
        <w:p w14:paraId="0EC32E74" w14:textId="77777777" w:rsidR="00E9728A" w:rsidRDefault="00E9728A"/>
        <w:p w14:paraId="459E0840" w14:textId="77777777" w:rsidR="00E9728A" w:rsidRDefault="00000000"/>
      </w:sdtContent>
    </w:sdt>
    <w:bookmarkEnd w:id="232" w:displacedByCustomXml="next"/>
    <w:sdt>
      <w:sdtPr>
        <w:rPr>
          <w:rFonts w:hint="eastAsia"/>
          <w:bCs w:val="0"/>
          <w:szCs w:val="22"/>
        </w:rPr>
        <w:alias w:val="模块:短期应付债券的增减变动"/>
        <w:tag w:val="_GBC_4577b030bbab4faa991328e6acd5a589"/>
        <w:id w:val="-203638668"/>
        <w:lock w:val="sdtLocked"/>
        <w:placeholder>
          <w:docPart w:val="GBC22222222222222222222222222222"/>
        </w:placeholder>
      </w:sdtPr>
      <w:sdtEndPr>
        <w:rPr>
          <w:rFonts w:cstheme="minorBidi" w:hint="default"/>
          <w:bCs/>
          <w:color w:val="000000" w:themeColor="text1"/>
          <w:kern w:val="2"/>
          <w:szCs w:val="21"/>
        </w:rPr>
      </w:sdtEndPr>
      <w:sdtContent>
        <w:p w14:paraId="5AAF544B" w14:textId="77777777" w:rsidR="00E9728A" w:rsidRDefault="00000000">
          <w:r>
            <w:rPr>
              <w:rFonts w:hint="eastAsia"/>
            </w:rPr>
            <w:t>短期</w:t>
          </w:r>
          <w:r>
            <w:t>应付债券的增减变动</w:t>
          </w:r>
          <w:r>
            <w:rPr>
              <w:rFonts w:hint="eastAsia"/>
            </w:rPr>
            <w:t>：</w:t>
          </w:r>
        </w:p>
        <w:sdt>
          <w:sdtPr>
            <w:alias w:val="是否适用：短期应付债券的增减变动[双击切换]"/>
            <w:tag w:val="_GBC_82d0c6ce58744d20918b6a0221dbac6b"/>
            <w:id w:val="798339096"/>
            <w:lock w:val="sdtLocked"/>
            <w:placeholder>
              <w:docPart w:val="GBC22222222222222222222222222222"/>
            </w:placeholder>
          </w:sdtPr>
          <w:sdtContent>
            <w:p w14:paraId="03E4718D" w14:textId="40F6DFFF"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流动负债说明"/>
        <w:tag w:val="_GBC_b1cb6faf7bad41e4868a075c1a423566"/>
        <w:id w:val="488677231"/>
        <w:lock w:val="sdtLocked"/>
        <w:placeholder>
          <w:docPart w:val="GBC22222222222222222222222222222"/>
        </w:placeholder>
      </w:sdtPr>
      <w:sdtEndPr>
        <w:rPr>
          <w:rFonts w:hint="default"/>
          <w:color w:val="000000" w:themeColor="text1"/>
        </w:rPr>
      </w:sdtEndPr>
      <w:sdtContent>
        <w:p w14:paraId="6DE4EF08" w14:textId="77777777" w:rsidR="00E9728A" w:rsidRDefault="00000000">
          <w:pPr>
            <w:spacing w:before="60" w:after="60"/>
          </w:pPr>
          <w:r>
            <w:rPr>
              <w:rFonts w:hint="eastAsia"/>
            </w:rPr>
            <w:t>其他说明：</w:t>
          </w:r>
        </w:p>
        <w:sdt>
          <w:sdtPr>
            <w:alias w:val="是否适用：其他流动负债说明[双击切换]"/>
            <w:tag w:val="_GBC_6ebc9e220fb04ea584ed56f756d92d59"/>
            <w:id w:val="-1364506833"/>
            <w:lock w:val="sdtLocked"/>
            <w:placeholder>
              <w:docPart w:val="GBC22222222222222222222222222222"/>
            </w:placeholder>
          </w:sdtPr>
          <w:sdtContent>
            <w:p w14:paraId="29AD89F5" w14:textId="305BFD64" w:rsidR="00E9728A" w:rsidRDefault="00000000" w:rsidP="00D60319">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1924032" w14:textId="77777777" w:rsidR="00E9728A" w:rsidRDefault="00E9728A"/>
    <w:p w14:paraId="62B56D84"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kern w:val="0"/>
          <w:szCs w:val="22"/>
        </w:rPr>
        <w:alias w:val="模块:长期借款分类 "/>
        <w:tag w:val="_GBC_8b6acb9acc4745f09cf8ff1a98787eb9"/>
        <w:id w:val="1742133430"/>
        <w:lock w:val="sdtLocked"/>
        <w:placeholder>
          <w:docPart w:val="GBC22222222222222222222222222222"/>
        </w:placeholder>
      </w:sdtPr>
      <w:sdtEndPr>
        <w:rPr>
          <w:rFonts w:cstheme="minorBidi" w:hint="default"/>
          <w:color w:val="000000" w:themeColor="text1"/>
          <w:kern w:val="2"/>
          <w:szCs w:val="21"/>
        </w:rPr>
      </w:sdtEndPr>
      <w:sdtContent>
        <w:p w14:paraId="6537595D" w14:textId="77777777" w:rsidR="00E9728A" w:rsidRDefault="00000000">
          <w:pPr>
            <w:pStyle w:val="4"/>
            <w:numPr>
              <w:ilvl w:val="0"/>
              <w:numId w:val="88"/>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236624502"/>
            <w:lock w:val="sdtLocked"/>
            <w:placeholder>
              <w:docPart w:val="GBC22222222222222222222222222222"/>
            </w:placeholder>
          </w:sdtPr>
          <w:sdtContent>
            <w:p w14:paraId="176C261F" w14:textId="02CDEA90"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7EAF4A" w14:textId="2D716F83" w:rsidR="00E9728A" w:rsidRDefault="00000000">
          <w:pPr>
            <w:snapToGrid w:val="0"/>
            <w:rPr>
              <w:rFonts w:cstheme="minorBidi"/>
              <w:color w:val="000000" w:themeColor="text1"/>
              <w:kern w:val="2"/>
            </w:rPr>
          </w:pPr>
        </w:p>
      </w:sdtContent>
    </w:sdt>
    <w:p w14:paraId="25178D77" w14:textId="77777777" w:rsidR="00E9728A" w:rsidRDefault="00E9728A">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854227147"/>
        <w:lock w:val="sdtLocked"/>
        <w:placeholder>
          <w:docPart w:val="GBC22222222222222222222222222222"/>
        </w:placeholder>
      </w:sdtPr>
      <w:sdtEndPr>
        <w:rPr>
          <w:rFonts w:hint="default"/>
          <w:color w:val="auto"/>
        </w:rPr>
      </w:sdtEndPr>
      <w:sdtContent>
        <w:p w14:paraId="139AD112" w14:textId="77777777" w:rsidR="00E9728A" w:rsidRDefault="00000000">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940806688"/>
            <w:lock w:val="sdtLocked"/>
            <w:placeholder>
              <w:docPart w:val="GBC22222222222222222222222222222"/>
            </w:placeholder>
          </w:sdtPr>
          <w:sdtContent>
            <w:p w14:paraId="58C71092" w14:textId="1B66A654" w:rsidR="00E9728A" w:rsidRDefault="00000000" w:rsidP="00D60319">
              <w:pPr>
                <w:snapToGrid w:val="0"/>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Content>
    </w:sdt>
    <w:p w14:paraId="67D3A5B3" w14:textId="77777777" w:rsidR="00E9728A" w:rsidRDefault="00E9728A"/>
    <w:p w14:paraId="3D88BD1D"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lastRenderedPageBreak/>
        <w:t>应付债券</w:t>
      </w:r>
    </w:p>
    <w:sdt>
      <w:sdtPr>
        <w:rPr>
          <w:rFonts w:ascii="宋体" w:hAnsi="宋体" w:cs="宋体" w:hint="eastAsia"/>
          <w:b w:val="0"/>
          <w:bCs/>
          <w:kern w:val="0"/>
          <w:szCs w:val="24"/>
        </w:rPr>
        <w:alias w:val="模块:应付债券"/>
        <w:tag w:val="_GBC_cd8e29427b9b4eecb46188c744528e27"/>
        <w:id w:val="1806274302"/>
        <w:lock w:val="sdtLocked"/>
        <w:placeholder>
          <w:docPart w:val="GBC22222222222222222222222222222"/>
        </w:placeholder>
      </w:sdtPr>
      <w:sdtEndPr>
        <w:rPr>
          <w:szCs w:val="21"/>
        </w:rPr>
      </w:sdtEndPr>
      <w:sdtContent>
        <w:p w14:paraId="41CBC964" w14:textId="77777777" w:rsidR="00E9728A" w:rsidRDefault="00000000">
          <w:pPr>
            <w:pStyle w:val="4"/>
            <w:numPr>
              <w:ilvl w:val="0"/>
              <w:numId w:val="89"/>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1578638736"/>
            <w:lock w:val="sdtLocked"/>
            <w:placeholder>
              <w:docPart w:val="GBC22222222222222222222222222222"/>
            </w:placeholder>
          </w:sdtPr>
          <w:sdtContent>
            <w:p w14:paraId="08C589F1" w14:textId="716988D2"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b w:val="0"/>
          <w:bCs/>
          <w:kern w:val="0"/>
          <w:szCs w:val="22"/>
        </w:rPr>
        <w:alias w:val="模块:应付债券的增减变动"/>
        <w:tag w:val="_GBC_93c3424329ce41edbb49a50ffbdbc9d7"/>
        <w:id w:val="-1446849435"/>
        <w:lock w:val="sdtLocked"/>
        <w:placeholder>
          <w:docPart w:val="GBC22222222222222222222222222222"/>
        </w:placeholder>
      </w:sdtPr>
      <w:sdtEndPr>
        <w:rPr>
          <w:rFonts w:hint="eastAsia"/>
          <w:b/>
          <w:bCs w:val="0"/>
          <w:color w:val="000000" w:themeColor="text1"/>
          <w:szCs w:val="21"/>
        </w:rPr>
      </w:sdtEndPr>
      <w:sdtContent>
        <w:p w14:paraId="1D49A71D" w14:textId="77777777" w:rsidR="00E9728A" w:rsidRDefault="00000000">
          <w:pPr>
            <w:pStyle w:val="4"/>
            <w:numPr>
              <w:ilvl w:val="0"/>
              <w:numId w:val="89"/>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361715467"/>
            <w:lock w:val="sdtLocked"/>
            <w:placeholder>
              <w:docPart w:val="GBC22222222222222222222222222222"/>
            </w:placeholder>
          </w:sdtPr>
          <w:sdtContent>
            <w:p w14:paraId="5078E6B4" w14:textId="23EBB699"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33" w:name="OLE_LINK16" w:displacedByCustomXml="prev"/>
    <w:bookmarkStart w:id="234" w:name="OLE_LINK18" w:displacedByCustomXml="prev"/>
    <w:sdt>
      <w:sdtPr>
        <w:rPr>
          <w:rFonts w:ascii="宋体" w:hAnsi="宋体" w:cs="宋体" w:hint="eastAsia"/>
          <w:b w:val="0"/>
          <w:bCs/>
          <w:kern w:val="0"/>
          <w:szCs w:val="21"/>
        </w:rPr>
        <w:alias w:val="模块:可转换公司债券的转股条件、转股时间说明："/>
        <w:tag w:val="_GBC_235b19ac1003437586dbfe1a48116b09"/>
        <w:id w:val="949440778"/>
        <w:lock w:val="sdtLocked"/>
        <w:placeholder>
          <w:docPart w:val="GBC22222222222222222222222222222"/>
        </w:placeholder>
      </w:sdtPr>
      <w:sdtContent>
        <w:p w14:paraId="49375AB6" w14:textId="77777777" w:rsidR="00E9728A" w:rsidRDefault="00000000">
          <w:pPr>
            <w:pStyle w:val="4"/>
            <w:numPr>
              <w:ilvl w:val="0"/>
              <w:numId w:val="89"/>
            </w:numPr>
            <w:tabs>
              <w:tab w:val="left" w:pos="672"/>
            </w:tabs>
            <w:rPr>
              <w:rFonts w:ascii="宋体" w:hAnsi="宋体"/>
              <w:szCs w:val="21"/>
            </w:rPr>
          </w:pPr>
          <w:r>
            <w:rPr>
              <w:rFonts w:ascii="宋体" w:hAnsi="宋体" w:hint="eastAsia"/>
              <w:szCs w:val="21"/>
            </w:rPr>
            <w:t>可转换公司债</w:t>
          </w:r>
          <w:proofErr w:type="gramStart"/>
          <w:r>
            <w:rPr>
              <w:rFonts w:ascii="宋体" w:hAnsi="宋体" w:hint="eastAsia"/>
              <w:szCs w:val="21"/>
            </w:rPr>
            <w:t>券</w:t>
          </w:r>
          <w:proofErr w:type="gramEnd"/>
          <w:r>
            <w:rPr>
              <w:rFonts w:ascii="宋体" w:hAnsi="宋体" w:hint="eastAsia"/>
              <w:szCs w:val="21"/>
            </w:rPr>
            <w:t>的转股条件、转</w:t>
          </w:r>
          <w:proofErr w:type="gramStart"/>
          <w:r>
            <w:rPr>
              <w:rFonts w:ascii="宋体" w:hAnsi="宋体" w:hint="eastAsia"/>
              <w:szCs w:val="21"/>
            </w:rPr>
            <w:t>股时间</w:t>
          </w:r>
          <w:proofErr w:type="gramEnd"/>
          <w:r>
            <w:rPr>
              <w:rFonts w:ascii="宋体" w:hAnsi="宋体" w:hint="eastAsia"/>
              <w:szCs w:val="21"/>
            </w:rPr>
            <w:t>说明</w:t>
          </w:r>
        </w:p>
        <w:sdt>
          <w:sdtPr>
            <w:alias w:val="是否适用：可转换公司债券的转股条件、转股时间说明[双击切换]"/>
            <w:tag w:val="_GBC_bdbcbf7db2194e929d8f2f4945774241"/>
            <w:id w:val="-1904127534"/>
            <w:lock w:val="sdtLocked"/>
            <w:placeholder>
              <w:docPart w:val="GBC22222222222222222222222222222"/>
            </w:placeholder>
          </w:sdtPr>
          <w:sdtContent>
            <w:p w14:paraId="6D2F76B5" w14:textId="621BA864"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0E9F843" w14:textId="77777777" w:rsidR="00E9728A" w:rsidRDefault="00E9728A"/>
    <w:sdt>
      <w:sdtPr>
        <w:rPr>
          <w:rFonts w:ascii="宋体" w:hAnsi="宋体" w:cs="宋体" w:hint="eastAsia"/>
          <w:b w:val="0"/>
          <w:bCs/>
          <w:kern w:val="0"/>
          <w:szCs w:val="21"/>
        </w:rPr>
        <w:alias w:val="模块:划分为金融负债的其他金融工具说明"/>
        <w:tag w:val="_GBC_d031ed2380884bb4aa3cb2efb2740308"/>
        <w:id w:val="-621688540"/>
        <w:lock w:val="sdtLocked"/>
        <w:placeholder>
          <w:docPart w:val="GBC22222222222222222222222222222"/>
        </w:placeholder>
      </w:sdtPr>
      <w:sdtEndPr>
        <w:rPr>
          <w:rFonts w:hint="default"/>
        </w:rPr>
      </w:sdtEndPr>
      <w:sdtContent>
        <w:bookmarkEnd w:id="233" w:displacedByCustomXml="prev"/>
        <w:bookmarkEnd w:id="234" w:displacedByCustomXml="prev"/>
        <w:p w14:paraId="3AE5FB94" w14:textId="77777777" w:rsidR="00E9728A" w:rsidRDefault="00000000">
          <w:pPr>
            <w:pStyle w:val="4"/>
            <w:numPr>
              <w:ilvl w:val="0"/>
              <w:numId w:val="89"/>
            </w:numPr>
            <w:tabs>
              <w:tab w:val="left" w:pos="672"/>
            </w:tabs>
            <w:rPr>
              <w:rFonts w:ascii="宋体" w:hAnsi="宋体"/>
              <w:szCs w:val="21"/>
            </w:rPr>
          </w:pPr>
          <w:r>
            <w:rPr>
              <w:rFonts w:ascii="宋体" w:hAnsi="宋体" w:hint="eastAsia"/>
              <w:szCs w:val="21"/>
            </w:rPr>
            <w:t>划分为金融负债的其他金融工具说明</w:t>
          </w:r>
        </w:p>
        <w:p w14:paraId="23F1436B" w14:textId="77777777" w:rsidR="00E9728A" w:rsidRDefault="00000000">
          <w:r>
            <w:rPr>
              <w:rFonts w:hint="eastAsia"/>
            </w:rPr>
            <w:t>期末发行在外的优先股、永续债等其他金融工具基本情况</w:t>
          </w:r>
        </w:p>
        <w:sdt>
          <w:sdtPr>
            <w:alias w:val="是否适用：划分为金融负债的其他金融工具说明[双击切换]"/>
            <w:tag w:val="_GBC_61542231aba54618ab4bd6d781bfab05"/>
            <w:id w:val="1308276733"/>
            <w:lock w:val="sdtLocked"/>
            <w:placeholder>
              <w:docPart w:val="GBC22222222222222222222222222222"/>
            </w:placeholder>
          </w:sdtPr>
          <w:sdtContent>
            <w:p w14:paraId="113696E1" w14:textId="38487328"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46F74C" w14:textId="77777777" w:rsidR="00E9728A" w:rsidRDefault="00E9728A"/>
        <w:p w14:paraId="1B8A1C57" w14:textId="77777777" w:rsidR="00E9728A" w:rsidRDefault="00000000">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796759256"/>
            <w:lock w:val="sdtLocked"/>
            <w:placeholder>
              <w:docPart w:val="GBC22222222222222222222222222222"/>
            </w:placeholder>
          </w:sdtPr>
          <w:sdtContent>
            <w:p w14:paraId="4F77ED38" w14:textId="1797BA5F" w:rsidR="00E9728A" w:rsidRDefault="00000000" w:rsidP="00D6031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D463C5" w14:textId="77777777" w:rsidR="00E9728A" w:rsidRDefault="00000000">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1029533962"/>
            <w:lock w:val="sdtLocked"/>
            <w:placeholder>
              <w:docPart w:val="GBC22222222222222222222222222222"/>
            </w:placeholder>
          </w:sdtPr>
          <w:sdtContent>
            <w:p w14:paraId="0C313169" w14:textId="74A3A338" w:rsidR="00E9728A" w:rsidRDefault="00000000" w:rsidP="00D60319">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414995" w14:textId="77777777" w:rsidR="00E9728A" w:rsidRDefault="00000000"/>
      </w:sdtContent>
    </w:sdt>
    <w:sdt>
      <w:sdtPr>
        <w:rPr>
          <w:rFonts w:hint="eastAsia"/>
        </w:rPr>
        <w:alias w:val="模块:应付债券其他说明"/>
        <w:tag w:val="_GBC_32fb23173d7a4a4fa8cb056982254a59"/>
        <w:id w:val="-1569269399"/>
        <w:lock w:val="sdtLocked"/>
        <w:placeholder>
          <w:docPart w:val="GBC22222222222222222222222222222"/>
        </w:placeholder>
      </w:sdtPr>
      <w:sdtContent>
        <w:p w14:paraId="21B0BB10" w14:textId="77777777" w:rsidR="00E9728A" w:rsidRDefault="00000000">
          <w:pPr>
            <w:spacing w:before="60" w:after="60"/>
          </w:pPr>
          <w:r>
            <w:rPr>
              <w:rFonts w:hint="eastAsia"/>
            </w:rPr>
            <w:t>其他说明：</w:t>
          </w:r>
        </w:p>
        <w:sdt>
          <w:sdtPr>
            <w:alias w:val="是否适用：应付债券的其他说明[双击切换]"/>
            <w:tag w:val="_GBC_34ea80305b6a4fafaf2943f684877d08"/>
            <w:id w:val="-676811644"/>
            <w:lock w:val="sdtLocked"/>
            <w:placeholder>
              <w:docPart w:val="GBC22222222222222222222222222222"/>
            </w:placeholder>
          </w:sdtPr>
          <w:sdtContent>
            <w:p w14:paraId="226ED5C9" w14:textId="72CBA0BD" w:rsidR="00E9728A" w:rsidRDefault="00000000" w:rsidP="00D60319">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0C5059" w14:textId="77777777" w:rsidR="00E9728A" w:rsidRDefault="00E9728A"/>
    <w:sdt>
      <w:sdtPr>
        <w:rPr>
          <w:rFonts w:ascii="宋体" w:hAnsi="宋体" w:cs="宋体" w:hint="eastAsia"/>
          <w:b w:val="0"/>
          <w:bCs/>
          <w:kern w:val="0"/>
          <w:szCs w:val="21"/>
        </w:rPr>
        <w:alias w:val="模块:租赁负债"/>
        <w:tag w:val="_SEC_6bd3f432494344eb8aaf6d133dbbfdc8"/>
        <w:id w:val="-1713410518"/>
        <w:lock w:val="sdtLocked"/>
        <w:placeholder>
          <w:docPart w:val="GBC22222222222222222222222222222"/>
        </w:placeholder>
      </w:sdtPr>
      <w:sdtEndPr>
        <w:rPr>
          <w:rFonts w:hint="default"/>
        </w:rPr>
      </w:sdtEndPr>
      <w:sdtContent>
        <w:p w14:paraId="20730F05"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89545630"/>
            <w:lock w:val="sdtLocked"/>
            <w:placeholder>
              <w:docPart w:val="GBC22222222222222222222222222222"/>
            </w:placeholder>
          </w:sdtPr>
          <w:sdtContent>
            <w:p w14:paraId="7913FE7E" w14:textId="044C4BC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171326" w14:textId="77777777" w:rsidR="00E9728A" w:rsidRDefault="00000000">
          <w:pPr>
            <w:jc w:val="right"/>
          </w:pPr>
          <w:r>
            <w:rPr>
              <w:rFonts w:hint="eastAsia"/>
            </w:rPr>
            <w:t>单位：</w:t>
          </w:r>
          <w:sdt>
            <w:sdtPr>
              <w:rPr>
                <w:rFonts w:hint="eastAsia"/>
              </w:rPr>
              <w:alias w:val="单位：租赁负债"/>
              <w:tag w:val="_GBC_3f1d18295bfb4156905ee3935811bc9f"/>
              <w:id w:val="-16760337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租赁负债"/>
              <w:tag w:val="_GBC_1ce63c76adb74c2f8d53dbdb5d73a87c"/>
              <w:id w:val="-21229177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50"/>
            <w:gridCol w:w="2871"/>
            <w:gridCol w:w="2872"/>
          </w:tblGrid>
          <w:tr w:rsidR="008E2431" w14:paraId="1F7B4208" w14:textId="77777777" w:rsidTr="000D6E36">
            <w:trPr>
              <w:cantSplit/>
              <w:trHeight w:val="307"/>
            </w:trPr>
            <w:sdt>
              <w:sdtPr>
                <w:tag w:val="_PLD_27afd78cc4b04fa19a7adaa593b83cc4"/>
                <w:id w:val="553820339"/>
                <w:lock w:val="sdtLocked"/>
              </w:sdtPr>
              <w:sdtContent>
                <w:tc>
                  <w:tcPr>
                    <w:tcW w:w="1771" w:type="pct"/>
                    <w:shd w:val="clear" w:color="auto" w:fill="auto"/>
                    <w:vAlign w:val="center"/>
                  </w:tcPr>
                  <w:p w14:paraId="55EDF32A" w14:textId="77777777" w:rsidR="00E9728A" w:rsidRDefault="00000000" w:rsidP="000D6E36">
                    <w:pPr>
                      <w:jc w:val="center"/>
                    </w:pPr>
                    <w:r>
                      <w:rPr>
                        <w:rFonts w:hint="eastAsia"/>
                      </w:rPr>
                      <w:t>项目</w:t>
                    </w:r>
                  </w:p>
                </w:tc>
              </w:sdtContent>
            </w:sdt>
            <w:sdt>
              <w:sdtPr>
                <w:tag w:val="_PLD_473fbb207ad34f58a8a0f0451332e555"/>
                <w:id w:val="1730882805"/>
                <w:lock w:val="sdtLocked"/>
              </w:sdtPr>
              <w:sdtContent>
                <w:tc>
                  <w:tcPr>
                    <w:tcW w:w="1614" w:type="pct"/>
                    <w:shd w:val="clear" w:color="auto" w:fill="auto"/>
                    <w:vAlign w:val="center"/>
                  </w:tcPr>
                  <w:p w14:paraId="24967D8F" w14:textId="77777777" w:rsidR="00E9728A" w:rsidRDefault="00000000" w:rsidP="000D6E36">
                    <w:pPr>
                      <w:jc w:val="center"/>
                    </w:pPr>
                    <w:r>
                      <w:rPr>
                        <w:rFonts w:hint="eastAsia"/>
                      </w:rPr>
                      <w:t>期末余额</w:t>
                    </w:r>
                  </w:p>
                </w:tc>
              </w:sdtContent>
            </w:sdt>
            <w:sdt>
              <w:sdtPr>
                <w:tag w:val="_PLD_81cf17ce1aff4bad8deb2792f3b6570d"/>
                <w:id w:val="-38052076"/>
                <w:lock w:val="sdtLocked"/>
              </w:sdtPr>
              <w:sdtContent>
                <w:tc>
                  <w:tcPr>
                    <w:tcW w:w="1615" w:type="pct"/>
                    <w:shd w:val="clear" w:color="auto" w:fill="auto"/>
                    <w:vAlign w:val="center"/>
                  </w:tcPr>
                  <w:p w14:paraId="3C5B8E9F" w14:textId="77777777" w:rsidR="00E9728A" w:rsidRDefault="00000000" w:rsidP="000D6E36">
                    <w:pPr>
                      <w:jc w:val="center"/>
                    </w:pPr>
                    <w:r>
                      <w:rPr>
                        <w:rFonts w:hint="eastAsia"/>
                      </w:rPr>
                      <w:t>期初余额</w:t>
                    </w:r>
                  </w:p>
                </w:tc>
              </w:sdtContent>
            </w:sdt>
          </w:tr>
          <w:sdt>
            <w:sdtPr>
              <w:alias w:val="租赁负债明细"/>
              <w:tag w:val="_TUP_4f6c01aec10540a980fbed5fbec5a5f6"/>
              <w:id w:val="-809864376"/>
              <w:lock w:val="sdtLocked"/>
            </w:sdtPr>
            <w:sdtContent>
              <w:tr w:rsidR="008E2431" w14:paraId="1137CAC1" w14:textId="77777777" w:rsidTr="000D6E36">
                <w:trPr>
                  <w:cantSplit/>
                  <w:trHeight w:val="186"/>
                </w:trPr>
                <w:tc>
                  <w:tcPr>
                    <w:tcW w:w="1771" w:type="pct"/>
                  </w:tcPr>
                  <w:p w14:paraId="56A0DF55" w14:textId="77777777" w:rsidR="00E9728A" w:rsidRDefault="00000000" w:rsidP="000D6E36">
                    <w:r>
                      <w:t>经营租赁应付款</w:t>
                    </w:r>
                  </w:p>
                </w:tc>
                <w:tc>
                  <w:tcPr>
                    <w:tcW w:w="1614" w:type="pct"/>
                  </w:tcPr>
                  <w:p w14:paraId="74A4A315" w14:textId="77777777" w:rsidR="00E9728A" w:rsidRDefault="00000000" w:rsidP="000D6E36">
                    <w:pPr>
                      <w:jc w:val="right"/>
                    </w:pPr>
                    <w:r>
                      <w:t>240,552,018.75</w:t>
                    </w:r>
                  </w:p>
                </w:tc>
                <w:tc>
                  <w:tcPr>
                    <w:tcW w:w="1615" w:type="pct"/>
                  </w:tcPr>
                  <w:p w14:paraId="6B114959" w14:textId="77777777" w:rsidR="00E9728A" w:rsidRDefault="00000000" w:rsidP="000D6E36">
                    <w:pPr>
                      <w:jc w:val="right"/>
                    </w:pPr>
                    <w:r>
                      <w:t>248,801,063.86</w:t>
                    </w:r>
                  </w:p>
                </w:tc>
              </w:tr>
            </w:sdtContent>
          </w:sdt>
          <w:tr w:rsidR="008E2431" w14:paraId="35157D30" w14:textId="77777777" w:rsidTr="000D6E36">
            <w:trPr>
              <w:cantSplit/>
              <w:trHeight w:val="186"/>
            </w:trPr>
            <w:sdt>
              <w:sdtPr>
                <w:tag w:val="_PLD_807a786371564fa194bf829b6d063d21"/>
                <w:id w:val="-78914810"/>
                <w:lock w:val="sdtLocked"/>
              </w:sdtPr>
              <w:sdtContent>
                <w:tc>
                  <w:tcPr>
                    <w:tcW w:w="1771" w:type="pct"/>
                  </w:tcPr>
                  <w:p w14:paraId="008F1B2B" w14:textId="77777777" w:rsidR="00E9728A" w:rsidRDefault="00000000" w:rsidP="000D6E36">
                    <w:pPr>
                      <w:jc w:val="center"/>
                    </w:pPr>
                    <w:r>
                      <w:rPr>
                        <w:rFonts w:hint="eastAsia"/>
                      </w:rPr>
                      <w:t>合计</w:t>
                    </w:r>
                  </w:p>
                </w:tc>
              </w:sdtContent>
            </w:sdt>
            <w:tc>
              <w:tcPr>
                <w:tcW w:w="1614" w:type="pct"/>
              </w:tcPr>
              <w:p w14:paraId="0D11E903" w14:textId="77777777" w:rsidR="00E9728A" w:rsidRDefault="00000000" w:rsidP="000D6E36">
                <w:pPr>
                  <w:jc w:val="right"/>
                </w:pPr>
                <w:r>
                  <w:t>240,552,018.75</w:t>
                </w:r>
              </w:p>
            </w:tc>
            <w:tc>
              <w:tcPr>
                <w:tcW w:w="1615" w:type="pct"/>
              </w:tcPr>
              <w:p w14:paraId="0324C7E6" w14:textId="77777777" w:rsidR="00E9728A" w:rsidRDefault="00000000" w:rsidP="000D6E36">
                <w:pPr>
                  <w:jc w:val="right"/>
                </w:pPr>
                <w:r>
                  <w:t>248,801,063.86</w:t>
                </w:r>
              </w:p>
            </w:tc>
          </w:tr>
        </w:tbl>
        <w:p w14:paraId="1470663C" w14:textId="77777777" w:rsidR="00E9728A" w:rsidRDefault="00E9728A"/>
        <w:p w14:paraId="3D2469F5" w14:textId="77777777" w:rsidR="00E9728A" w:rsidRDefault="00000000">
          <w:pPr>
            <w:snapToGrid w:val="0"/>
            <w:spacing w:before="60" w:after="60" w:line="240" w:lineRule="atLeast"/>
          </w:pPr>
          <w:r>
            <w:rPr>
              <w:rFonts w:hint="eastAsia"/>
            </w:rPr>
            <w:t>其他说明：</w:t>
          </w:r>
        </w:p>
        <w:sdt>
          <w:sdtPr>
            <w:alias w:val="租赁负债其他说明"/>
            <w:tag w:val="_GBC_cbaaaf9b0adf45f6a0dd93d6de03a6ea"/>
            <w:id w:val="-332378785"/>
            <w:lock w:val="sdtLocked"/>
            <w:placeholder>
              <w:docPart w:val="GBC22222222222222222222222222222"/>
            </w:placeholder>
          </w:sdtPr>
          <w:sdtContent>
            <w:p w14:paraId="3901BF23" w14:textId="27A141EC" w:rsidR="00E9728A" w:rsidRDefault="00000000">
              <w:r>
                <w:rPr>
                  <w:rFonts w:hint="eastAsia"/>
                </w:rPr>
                <w:t>无</w:t>
              </w:r>
            </w:p>
          </w:sdtContent>
        </w:sdt>
      </w:sdtContent>
    </w:sdt>
    <w:p w14:paraId="130E611B" w14:textId="77777777" w:rsidR="00E9728A" w:rsidRDefault="00E9728A"/>
    <w:p w14:paraId="29B015E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长期应付款</w:t>
      </w:r>
    </w:p>
    <w:bookmarkStart w:id="235" w:name="_Hlk10536746" w:displacedByCustomXml="next"/>
    <w:sdt>
      <w:sdtPr>
        <w:rPr>
          <w:rFonts w:ascii="宋体" w:hAnsi="宋体" w:cs="宋体" w:hint="eastAsia"/>
          <w:b w:val="0"/>
          <w:bCs/>
          <w:kern w:val="0"/>
          <w:szCs w:val="24"/>
        </w:rPr>
        <w:alias w:val="模块:项目列示"/>
        <w:tag w:val="_SEC_c0e96ee0f49e415f98873dfb1c798446"/>
        <w:id w:val="280072388"/>
        <w:lock w:val="sdtLocked"/>
        <w:placeholder>
          <w:docPart w:val="GBC22222222222222222222222222222"/>
        </w:placeholder>
      </w:sdtPr>
      <w:sdtEndPr>
        <w:rPr>
          <w:szCs w:val="21"/>
        </w:rPr>
      </w:sdtEndPr>
      <w:sdtContent>
        <w:p w14:paraId="634561F6" w14:textId="77777777" w:rsidR="00E9728A" w:rsidRDefault="00000000">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1991696415"/>
            <w:lock w:val="sdtLocked"/>
            <w:placeholder>
              <w:docPart w:val="GBC22222222222222222222222222222"/>
            </w:placeholder>
          </w:sdtPr>
          <w:sdtContent>
            <w:p w14:paraId="77CBFDCB" w14:textId="59D1AF9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D4565F" w14:textId="77777777" w:rsidR="00E9728A" w:rsidRDefault="00000000">
          <w:pPr>
            <w:jc w:val="right"/>
          </w:pPr>
          <w:r>
            <w:rPr>
              <w:rFonts w:hint="eastAsia"/>
            </w:rPr>
            <w:t>单位：</w:t>
          </w:r>
          <w:sdt>
            <w:sdtPr>
              <w:rPr>
                <w:rFonts w:hint="eastAsia"/>
              </w:rPr>
              <w:alias w:val="单位：长期应付款分类列示"/>
              <w:tag w:val="_GBC_ebfc605e57a44e54b3e33ac2adbd49b3"/>
              <w:id w:val="13227003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404866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8E2431" w14:paraId="05F181A0" w14:textId="77777777" w:rsidTr="00496249">
            <w:bookmarkStart w:id="236" w:name="_Hlk532911057" w:displacedByCustomXml="next"/>
            <w:sdt>
              <w:sdtPr>
                <w:tag w:val="_PLD_c3a93bba75a94d61a6bb41116821520d"/>
                <w:id w:val="-1236314201"/>
                <w:lock w:val="sdtLocked"/>
              </w:sdtPr>
              <w:sdtContent>
                <w:tc>
                  <w:tcPr>
                    <w:tcW w:w="1828" w:type="pct"/>
                    <w:shd w:val="clear" w:color="auto" w:fill="auto"/>
                    <w:vAlign w:val="center"/>
                  </w:tcPr>
                  <w:p w14:paraId="33A13157" w14:textId="77777777" w:rsidR="00E9728A" w:rsidRDefault="00000000" w:rsidP="00496249">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96684701"/>
                <w:lock w:val="sdtLocked"/>
              </w:sdtPr>
              <w:sdtContent>
                <w:tc>
                  <w:tcPr>
                    <w:tcW w:w="1582" w:type="pct"/>
                    <w:shd w:val="clear" w:color="auto" w:fill="auto"/>
                    <w:vAlign w:val="center"/>
                  </w:tcPr>
                  <w:p w14:paraId="49EE99AA" w14:textId="77777777" w:rsidR="00E9728A" w:rsidRDefault="00000000" w:rsidP="00496249">
                    <w:pPr>
                      <w:jc w:val="center"/>
                    </w:pPr>
                    <w:r>
                      <w:rPr>
                        <w:rFonts w:hint="eastAsia"/>
                      </w:rPr>
                      <w:t>期末余额</w:t>
                    </w:r>
                  </w:p>
                </w:tc>
              </w:sdtContent>
            </w:sdt>
            <w:sdt>
              <w:sdtPr>
                <w:tag w:val="_PLD_d7980fd6d7084f6bb108abf1cc53570a"/>
                <w:id w:val="-900052724"/>
                <w:lock w:val="sdtLocked"/>
              </w:sdtPr>
              <w:sdtContent>
                <w:tc>
                  <w:tcPr>
                    <w:tcW w:w="1590" w:type="pct"/>
                    <w:shd w:val="clear" w:color="auto" w:fill="auto"/>
                    <w:vAlign w:val="center"/>
                  </w:tcPr>
                  <w:p w14:paraId="6189FE66" w14:textId="77777777" w:rsidR="00E9728A" w:rsidRDefault="00000000" w:rsidP="00496249">
                    <w:pPr>
                      <w:jc w:val="center"/>
                    </w:pPr>
                    <w:r>
                      <w:rPr>
                        <w:rFonts w:hint="eastAsia"/>
                      </w:rPr>
                      <w:t>期初余额</w:t>
                    </w:r>
                  </w:p>
                </w:tc>
              </w:sdtContent>
            </w:sdt>
          </w:tr>
          <w:tr w:rsidR="008E2431" w14:paraId="2E14B46D" w14:textId="77777777" w:rsidTr="00496249">
            <w:sdt>
              <w:sdtPr>
                <w:tag w:val="_PLD_5e2f309101aa42679809229e6373eaeb"/>
                <w:id w:val="-1302534110"/>
                <w:lock w:val="sdtLocked"/>
              </w:sdtPr>
              <w:sdtContent>
                <w:tc>
                  <w:tcPr>
                    <w:tcW w:w="1828" w:type="pct"/>
                    <w:shd w:val="clear" w:color="auto" w:fill="auto"/>
                  </w:tcPr>
                  <w:p w14:paraId="1D068030" w14:textId="77777777" w:rsidR="00E9728A" w:rsidRDefault="00000000" w:rsidP="00496249">
                    <w:pPr>
                      <w:tabs>
                        <w:tab w:val="right" w:pos="3690"/>
                        <w:tab w:val="right" w:pos="5130"/>
                        <w:tab w:val="right" w:pos="6030"/>
                        <w:tab w:val="right" w:pos="7650"/>
                        <w:tab w:val="right" w:pos="9270"/>
                      </w:tabs>
                      <w:adjustRightInd w:val="0"/>
                      <w:snapToGrid w:val="0"/>
                    </w:pPr>
                    <w:r>
                      <w:rPr>
                        <w:rFonts w:hint="eastAsia"/>
                      </w:rPr>
                      <w:t>长期应付款</w:t>
                    </w:r>
                  </w:p>
                </w:tc>
              </w:sdtContent>
            </w:sdt>
            <w:tc>
              <w:tcPr>
                <w:tcW w:w="1582" w:type="pct"/>
                <w:shd w:val="clear" w:color="auto" w:fill="auto"/>
              </w:tcPr>
              <w:p w14:paraId="1D707999" w14:textId="77777777" w:rsidR="00E9728A" w:rsidRDefault="00E9728A" w:rsidP="00496249">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7EF592FB" w14:textId="77777777" w:rsidR="00E9728A" w:rsidRDefault="00E9728A" w:rsidP="00496249">
                <w:pPr>
                  <w:tabs>
                    <w:tab w:val="right" w:pos="3690"/>
                    <w:tab w:val="right" w:pos="5130"/>
                    <w:tab w:val="right" w:pos="6030"/>
                    <w:tab w:val="right" w:pos="7650"/>
                    <w:tab w:val="right" w:pos="9270"/>
                  </w:tabs>
                  <w:adjustRightInd w:val="0"/>
                  <w:snapToGrid w:val="0"/>
                  <w:jc w:val="right"/>
                </w:pPr>
              </w:p>
            </w:tc>
          </w:tr>
          <w:tr w:rsidR="008E2431" w14:paraId="79087DED" w14:textId="77777777" w:rsidTr="00496249">
            <w:sdt>
              <w:sdtPr>
                <w:tag w:val="_PLD_c99f5008eb7c496ab0332c6e3c621269"/>
                <w:id w:val="-1109044054"/>
                <w:lock w:val="sdtLocked"/>
              </w:sdtPr>
              <w:sdtContent>
                <w:tc>
                  <w:tcPr>
                    <w:tcW w:w="1828" w:type="pct"/>
                    <w:shd w:val="clear" w:color="auto" w:fill="auto"/>
                  </w:tcPr>
                  <w:p w14:paraId="6B5A7C35" w14:textId="77777777" w:rsidR="00E9728A" w:rsidRDefault="00000000" w:rsidP="00496249">
                    <w:pPr>
                      <w:tabs>
                        <w:tab w:val="right" w:pos="3690"/>
                        <w:tab w:val="right" w:pos="5130"/>
                        <w:tab w:val="right" w:pos="6030"/>
                        <w:tab w:val="right" w:pos="7650"/>
                        <w:tab w:val="right" w:pos="9270"/>
                      </w:tabs>
                      <w:adjustRightInd w:val="0"/>
                      <w:snapToGrid w:val="0"/>
                    </w:pPr>
                    <w:r>
                      <w:rPr>
                        <w:rFonts w:hint="eastAsia"/>
                      </w:rPr>
                      <w:t>专项应付款</w:t>
                    </w:r>
                  </w:p>
                </w:tc>
              </w:sdtContent>
            </w:sdt>
            <w:tc>
              <w:tcPr>
                <w:tcW w:w="1582" w:type="pct"/>
                <w:shd w:val="clear" w:color="auto" w:fill="auto"/>
              </w:tcPr>
              <w:p w14:paraId="095BE974" w14:textId="77777777" w:rsidR="00E9728A" w:rsidRDefault="00000000" w:rsidP="00496249">
                <w:pPr>
                  <w:tabs>
                    <w:tab w:val="right" w:pos="3690"/>
                    <w:tab w:val="right" w:pos="5130"/>
                    <w:tab w:val="right" w:pos="6030"/>
                    <w:tab w:val="right" w:pos="7650"/>
                    <w:tab w:val="right" w:pos="9270"/>
                  </w:tabs>
                  <w:adjustRightInd w:val="0"/>
                  <w:snapToGrid w:val="0"/>
                  <w:jc w:val="right"/>
                </w:pPr>
                <w:r>
                  <w:t>253,207,700.00</w:t>
                </w:r>
              </w:p>
            </w:tc>
            <w:tc>
              <w:tcPr>
                <w:tcW w:w="1590" w:type="pct"/>
                <w:shd w:val="clear" w:color="auto" w:fill="auto"/>
              </w:tcPr>
              <w:p w14:paraId="2617C5B5" w14:textId="77777777" w:rsidR="00E9728A" w:rsidRDefault="00000000" w:rsidP="00496249">
                <w:pPr>
                  <w:tabs>
                    <w:tab w:val="right" w:pos="3690"/>
                    <w:tab w:val="right" w:pos="5130"/>
                    <w:tab w:val="right" w:pos="6030"/>
                    <w:tab w:val="right" w:pos="7650"/>
                    <w:tab w:val="right" w:pos="9270"/>
                  </w:tabs>
                  <w:adjustRightInd w:val="0"/>
                  <w:snapToGrid w:val="0"/>
                  <w:jc w:val="right"/>
                </w:pPr>
                <w:r>
                  <w:t>113,207,700.00</w:t>
                </w:r>
              </w:p>
            </w:tc>
          </w:tr>
          <w:tr w:rsidR="008E2431" w14:paraId="4D28D952" w14:textId="77777777" w:rsidTr="00496249">
            <w:sdt>
              <w:sdtPr>
                <w:tag w:val="_PLD_cba41f27288e4eb38b01308f50786168"/>
                <w:id w:val="1652097247"/>
                <w:lock w:val="sdtLocked"/>
              </w:sdtPr>
              <w:sdtContent>
                <w:tc>
                  <w:tcPr>
                    <w:tcW w:w="1828" w:type="pct"/>
                    <w:shd w:val="clear" w:color="auto" w:fill="auto"/>
                  </w:tcPr>
                  <w:p w14:paraId="55D3F0BF" w14:textId="77777777" w:rsidR="00E9728A" w:rsidRDefault="00000000" w:rsidP="00496249">
                    <w:pPr>
                      <w:tabs>
                        <w:tab w:val="right" w:pos="3690"/>
                        <w:tab w:val="right" w:pos="5130"/>
                        <w:tab w:val="right" w:pos="6030"/>
                        <w:tab w:val="right" w:pos="7650"/>
                        <w:tab w:val="right" w:pos="9270"/>
                      </w:tabs>
                      <w:adjustRightInd w:val="0"/>
                      <w:snapToGrid w:val="0"/>
                    </w:pPr>
                    <w:r>
                      <w:rPr>
                        <w:rFonts w:hint="eastAsia"/>
                      </w:rPr>
                      <w:t>合计</w:t>
                    </w:r>
                  </w:p>
                </w:tc>
              </w:sdtContent>
            </w:sdt>
            <w:tc>
              <w:tcPr>
                <w:tcW w:w="1582" w:type="pct"/>
                <w:shd w:val="clear" w:color="auto" w:fill="auto"/>
              </w:tcPr>
              <w:p w14:paraId="3EC7AEC5" w14:textId="77777777" w:rsidR="00E9728A" w:rsidRDefault="00000000" w:rsidP="00496249">
                <w:pPr>
                  <w:tabs>
                    <w:tab w:val="right" w:pos="3690"/>
                    <w:tab w:val="right" w:pos="5130"/>
                    <w:tab w:val="right" w:pos="6030"/>
                    <w:tab w:val="right" w:pos="7650"/>
                    <w:tab w:val="right" w:pos="9270"/>
                  </w:tabs>
                  <w:adjustRightInd w:val="0"/>
                  <w:snapToGrid w:val="0"/>
                  <w:jc w:val="right"/>
                </w:pPr>
                <w:r>
                  <w:t>253,207,700.00</w:t>
                </w:r>
              </w:p>
            </w:tc>
            <w:tc>
              <w:tcPr>
                <w:tcW w:w="1590" w:type="pct"/>
                <w:shd w:val="clear" w:color="auto" w:fill="auto"/>
              </w:tcPr>
              <w:p w14:paraId="0D889E2D" w14:textId="77777777" w:rsidR="00E9728A" w:rsidRDefault="00000000" w:rsidP="00496249">
                <w:pPr>
                  <w:tabs>
                    <w:tab w:val="right" w:pos="3690"/>
                    <w:tab w:val="right" w:pos="5130"/>
                    <w:tab w:val="right" w:pos="6030"/>
                    <w:tab w:val="right" w:pos="7650"/>
                    <w:tab w:val="right" w:pos="9270"/>
                  </w:tabs>
                  <w:adjustRightInd w:val="0"/>
                  <w:snapToGrid w:val="0"/>
                  <w:jc w:val="right"/>
                </w:pPr>
                <w:r>
                  <w:t>113,207,700.00</w:t>
                </w:r>
              </w:p>
            </w:tc>
          </w:tr>
        </w:tbl>
        <w:p w14:paraId="332608BD" w14:textId="77777777" w:rsidR="00E9728A" w:rsidRDefault="00E9728A"/>
        <w:p w14:paraId="39325C7E" w14:textId="77777777" w:rsidR="00E9728A" w:rsidRDefault="00000000">
          <w:r>
            <w:rPr>
              <w:rFonts w:hint="eastAsia"/>
            </w:rPr>
            <w:t>其他说明：</w:t>
          </w:r>
        </w:p>
        <w:sdt>
          <w:sdtPr>
            <w:rPr>
              <w:rFonts w:hint="eastAsia"/>
            </w:rPr>
            <w:alias w:val="长期应付款分类列示其他说明"/>
            <w:tag w:val="_GBC_431a8b84aeeb4e0fa07aef9d9af1a46d"/>
            <w:id w:val="-1265535389"/>
            <w:lock w:val="sdtLocked"/>
            <w:placeholder>
              <w:docPart w:val="GBC22222222222222222222222222222"/>
            </w:placeholder>
          </w:sdtPr>
          <w:sdtContent>
            <w:p w14:paraId="5C132104" w14:textId="4ED4BDD6" w:rsidR="00E9728A" w:rsidRDefault="00000000">
              <w:r>
                <w:rPr>
                  <w:rFonts w:hint="eastAsia"/>
                </w:rPr>
                <w:t>无</w:t>
              </w:r>
            </w:p>
          </w:sdtContent>
        </w:sdt>
        <w:p w14:paraId="64E68F16" w14:textId="77777777" w:rsidR="00E9728A" w:rsidRDefault="00000000"/>
        <w:bookmarkEnd w:id="236" w:displacedByCustomXml="next"/>
      </w:sdtContent>
    </w:sdt>
    <w:bookmarkEnd w:id="235" w:displacedByCustomXml="prev"/>
    <w:bookmarkStart w:id="237" w:name="_Hlk10536806" w:displacedByCustomXml="next"/>
    <w:bookmarkStart w:id="238" w:name="_Hlk10536877" w:displacedByCustomXml="next"/>
    <w:sdt>
      <w:sdtPr>
        <w:rPr>
          <w:rFonts w:ascii="宋体" w:hAnsi="宋体" w:cs="宋体" w:hint="eastAsia"/>
          <w:b w:val="0"/>
          <w:bCs/>
          <w:kern w:val="0"/>
          <w:szCs w:val="24"/>
        </w:rPr>
        <w:alias w:val="模块:长期应付款"/>
        <w:tag w:val="_SEC_1ac73daea3484386b92787e79e677fbb"/>
        <w:id w:val="-853036607"/>
        <w:lock w:val="sdtLocked"/>
        <w:placeholder>
          <w:docPart w:val="GBC22222222222222222222222222222"/>
        </w:placeholder>
      </w:sdtPr>
      <w:sdtEndPr>
        <w:rPr>
          <w:rFonts w:hint="default"/>
          <w:szCs w:val="21"/>
        </w:rPr>
      </w:sdtEndPr>
      <w:sdtContent>
        <w:p w14:paraId="7C0C29C3" w14:textId="77777777" w:rsidR="00E9728A" w:rsidRDefault="00000000">
          <w:pPr>
            <w:pStyle w:val="4"/>
            <w:ind w:left="360" w:hanging="360"/>
            <w:rPr>
              <w:rFonts w:ascii="宋体" w:hAnsi="宋体"/>
            </w:rPr>
          </w:pPr>
          <w:r>
            <w:rPr>
              <w:rFonts w:ascii="宋体" w:hAnsi="宋体" w:hint="eastAsia"/>
            </w:rPr>
            <w:t>长期应付款</w:t>
          </w:r>
          <w:bookmarkEnd w:id="237"/>
        </w:p>
        <w:sdt>
          <w:sdtPr>
            <w:alias w:val="是否适用：按款项性质列示长期应付款[双击切换]"/>
            <w:tag w:val="_GBC_a9fa9a5286484f4bb853b1eff824e621"/>
            <w:id w:val="445199718"/>
            <w:lock w:val="sdtLocked"/>
            <w:placeholder>
              <w:docPart w:val="GBC22222222222222222222222222222"/>
            </w:placeholder>
          </w:sdtPr>
          <w:sdtContent>
            <w:p w14:paraId="79AB17D2" w14:textId="718EFA1D" w:rsidR="00E9728A" w:rsidRDefault="00000000" w:rsidP="008E243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D5C224" w14:textId="66499BBF" w:rsidR="00E9728A" w:rsidRDefault="00E9728A">
          <w:pPr>
            <w:snapToGrid w:val="0"/>
            <w:spacing w:line="240" w:lineRule="atLeast"/>
          </w:pPr>
        </w:p>
        <w:p w14:paraId="4685EA25" w14:textId="77777777" w:rsidR="00E9728A" w:rsidRDefault="00000000"/>
      </w:sdtContent>
    </w:sdt>
    <w:bookmarkEnd w:id="238" w:displacedByCustomXml="prev"/>
    <w:sdt>
      <w:sdtPr>
        <w:rPr>
          <w:rFonts w:ascii="宋体" w:hAnsi="宋体" w:cs="宋体" w:hint="eastAsia"/>
          <w:b w:val="0"/>
          <w:bCs/>
          <w:kern w:val="0"/>
          <w:szCs w:val="24"/>
        </w:rPr>
        <w:alias w:val="模块:专项应付款"/>
        <w:tag w:val="_GBC_6847689be8c1493eb5db4e6dbab0fdbe"/>
        <w:id w:val="2118482952"/>
        <w:lock w:val="sdtLocked"/>
        <w:placeholder>
          <w:docPart w:val="GBC22222222222222222222222222222"/>
        </w:placeholder>
      </w:sdtPr>
      <w:sdtEndPr>
        <w:rPr>
          <w:rFonts w:cstheme="minorBidi" w:hint="default"/>
          <w:color w:val="000000" w:themeColor="text1"/>
          <w:kern w:val="2"/>
          <w:szCs w:val="21"/>
        </w:rPr>
      </w:sdtEndPr>
      <w:sdtContent>
        <w:p w14:paraId="1A746C14" w14:textId="77777777" w:rsidR="00E9728A" w:rsidRDefault="00000000">
          <w:pPr>
            <w:pStyle w:val="4"/>
            <w:rPr>
              <w:rFonts w:ascii="宋体" w:hAnsi="宋体"/>
            </w:rPr>
          </w:pPr>
          <w:r>
            <w:rPr>
              <w:rFonts w:ascii="宋体" w:hAnsi="宋体" w:hint="eastAsia"/>
            </w:rPr>
            <w:t>专项应付款</w:t>
          </w:r>
        </w:p>
        <w:sdt>
          <w:sdtPr>
            <w:alias w:val="是否适用：专项应付款[双击切换]"/>
            <w:tag w:val="_GBC_f70a824e87784429a75fa648d7634cf8"/>
            <w:id w:val="-1831976101"/>
            <w:lock w:val="sdtLocked"/>
            <w:placeholder>
              <w:docPart w:val="GBC22222222222222222222222222222"/>
            </w:placeholder>
          </w:sdtPr>
          <w:sdtContent>
            <w:p w14:paraId="7F62FE8C" w14:textId="2DCC996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CC4569" w14:textId="77777777" w:rsidR="00E9728A" w:rsidRDefault="00000000">
          <w:pPr>
            <w:jc w:val="right"/>
          </w:pPr>
          <w:r>
            <w:rPr>
              <w:rFonts w:hint="eastAsia"/>
            </w:rPr>
            <w:t>单位：</w:t>
          </w:r>
          <w:sdt>
            <w:sdtPr>
              <w:rPr>
                <w:rFonts w:hint="eastAsia"/>
              </w:rPr>
              <w:alias w:val="单位：财务附注：专项应付款"/>
              <w:tag w:val="_GBC_fbba1675963f41deb7db46c882d2bb66"/>
              <w:id w:val="11580384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专项应付款"/>
              <w:tag w:val="_GBC_db6088dd197e44658d5eb4ad92eace1a"/>
              <w:id w:val="-301934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04"/>
            <w:gridCol w:w="1605"/>
            <w:gridCol w:w="1532"/>
            <w:gridCol w:w="1334"/>
            <w:gridCol w:w="1605"/>
            <w:gridCol w:w="1515"/>
          </w:tblGrid>
          <w:tr w:rsidR="008E2431" w14:paraId="59D5AC4E" w14:textId="77777777" w:rsidTr="009F4A35">
            <w:trPr>
              <w:cantSplit/>
            </w:trPr>
            <w:sdt>
              <w:sdtPr>
                <w:tag w:val="_PLD_cd0bf128e15a4ba9af42624758d0f741"/>
                <w:id w:val="2060589363"/>
                <w:lock w:val="sdtLocked"/>
              </w:sdtPr>
              <w:sdtContent>
                <w:tc>
                  <w:tcPr>
                    <w:tcW w:w="813" w:type="pct"/>
                    <w:vAlign w:val="center"/>
                  </w:tcPr>
                  <w:p w14:paraId="462B1AB1" w14:textId="77777777" w:rsidR="00E9728A" w:rsidRDefault="00000000" w:rsidP="009F4A35">
                    <w:pPr>
                      <w:ind w:right="105"/>
                      <w:jc w:val="center"/>
                    </w:pPr>
                    <w:r>
                      <w:rPr>
                        <w:rFonts w:hint="eastAsia"/>
                      </w:rPr>
                      <w:t>项目</w:t>
                    </w:r>
                  </w:p>
                </w:tc>
              </w:sdtContent>
            </w:sdt>
            <w:sdt>
              <w:sdtPr>
                <w:tag w:val="_PLD_0273ec8ee2454cc3b513b4d9bc176584"/>
                <w:id w:val="311299030"/>
                <w:lock w:val="sdtLocked"/>
              </w:sdtPr>
              <w:sdtContent>
                <w:tc>
                  <w:tcPr>
                    <w:tcW w:w="813" w:type="pct"/>
                  </w:tcPr>
                  <w:p w14:paraId="7EABD37C" w14:textId="77777777" w:rsidR="00E9728A" w:rsidRDefault="00000000" w:rsidP="009F4A35">
                    <w:pPr>
                      <w:jc w:val="center"/>
                    </w:pPr>
                    <w:r>
                      <w:rPr>
                        <w:rFonts w:hint="eastAsia"/>
                      </w:rPr>
                      <w:t>期初余额</w:t>
                    </w:r>
                  </w:p>
                </w:tc>
              </w:sdtContent>
            </w:sdt>
            <w:sdt>
              <w:sdtPr>
                <w:tag w:val="_PLD_8af6034e00f845329602a9fdcfc9b2dc"/>
                <w:id w:val="1455601312"/>
                <w:lock w:val="sdtLocked"/>
              </w:sdtPr>
              <w:sdtContent>
                <w:tc>
                  <w:tcPr>
                    <w:tcW w:w="792" w:type="pct"/>
                    <w:shd w:val="clear" w:color="auto" w:fill="auto"/>
                  </w:tcPr>
                  <w:p w14:paraId="20DD49E3" w14:textId="77777777" w:rsidR="00E9728A" w:rsidRDefault="00000000" w:rsidP="009F4A35">
                    <w:pPr>
                      <w:jc w:val="center"/>
                    </w:pPr>
                    <w:r>
                      <w:rPr>
                        <w:rFonts w:hint="eastAsia"/>
                      </w:rPr>
                      <w:t>本期增加</w:t>
                    </w:r>
                  </w:p>
                </w:tc>
              </w:sdtContent>
            </w:sdt>
            <w:sdt>
              <w:sdtPr>
                <w:tag w:val="_PLD_013b3bd484664b418b2949897aaba93a"/>
                <w:id w:val="-2107946906"/>
                <w:lock w:val="sdtLocked"/>
              </w:sdtPr>
              <w:sdtContent>
                <w:tc>
                  <w:tcPr>
                    <w:tcW w:w="829" w:type="pct"/>
                    <w:shd w:val="clear" w:color="auto" w:fill="auto"/>
                  </w:tcPr>
                  <w:p w14:paraId="64685D75" w14:textId="77777777" w:rsidR="00E9728A" w:rsidRDefault="00000000" w:rsidP="009F4A35">
                    <w:pPr>
                      <w:jc w:val="center"/>
                    </w:pPr>
                    <w:r>
                      <w:rPr>
                        <w:rFonts w:hint="eastAsia"/>
                      </w:rPr>
                      <w:t>本期减少</w:t>
                    </w:r>
                  </w:p>
                </w:tc>
              </w:sdtContent>
            </w:sdt>
            <w:sdt>
              <w:sdtPr>
                <w:tag w:val="_PLD_99498b7622144415a46b3eb203e33536"/>
                <w:id w:val="-896588682"/>
                <w:lock w:val="sdtLocked"/>
              </w:sdtPr>
              <w:sdtContent>
                <w:tc>
                  <w:tcPr>
                    <w:tcW w:w="822" w:type="pct"/>
                  </w:tcPr>
                  <w:p w14:paraId="12D64319" w14:textId="77777777" w:rsidR="00E9728A" w:rsidRDefault="00000000" w:rsidP="009F4A35">
                    <w:pPr>
                      <w:jc w:val="center"/>
                    </w:pPr>
                    <w:r>
                      <w:rPr>
                        <w:rFonts w:hint="eastAsia"/>
                      </w:rPr>
                      <w:t>期末余额</w:t>
                    </w:r>
                  </w:p>
                </w:tc>
              </w:sdtContent>
            </w:sdt>
            <w:sdt>
              <w:sdtPr>
                <w:tag w:val="_PLD_435f222fb1ac40efb8892f65ff2d7efe"/>
                <w:id w:val="-13700980"/>
                <w:lock w:val="sdtLocked"/>
              </w:sdtPr>
              <w:sdtContent>
                <w:tc>
                  <w:tcPr>
                    <w:tcW w:w="931" w:type="pct"/>
                    <w:shd w:val="clear" w:color="auto" w:fill="auto"/>
                  </w:tcPr>
                  <w:p w14:paraId="40D8D7A5" w14:textId="77777777" w:rsidR="00E9728A" w:rsidRDefault="00000000" w:rsidP="009F4A35">
                    <w:pPr>
                      <w:jc w:val="center"/>
                    </w:pPr>
                    <w:r>
                      <w:rPr>
                        <w:rFonts w:hint="eastAsia"/>
                      </w:rPr>
                      <w:t>形成原因</w:t>
                    </w:r>
                  </w:p>
                </w:tc>
              </w:sdtContent>
            </w:sdt>
          </w:tr>
          <w:sdt>
            <w:sdtPr>
              <w:rPr>
                <w:rFonts w:hint="eastAsia"/>
              </w:rPr>
              <w:alias w:val="专项应付款明细"/>
              <w:tag w:val="_GBC_cc0d870710d646f3adaaac92c6d0ce7e"/>
              <w:id w:val="-1953545481"/>
              <w:lock w:val="sdtLocked"/>
            </w:sdtPr>
            <w:sdtContent>
              <w:tr w:rsidR="008E2431" w14:paraId="6861F159" w14:textId="77777777" w:rsidTr="009F4A35">
                <w:trPr>
                  <w:cantSplit/>
                </w:trPr>
                <w:tc>
                  <w:tcPr>
                    <w:tcW w:w="813" w:type="pct"/>
                  </w:tcPr>
                  <w:p w14:paraId="75402498" w14:textId="77777777" w:rsidR="00E9728A" w:rsidRDefault="00000000" w:rsidP="009F4A35">
                    <w:pPr>
                      <w:ind w:right="105"/>
                    </w:pPr>
                    <w:r>
                      <w:t>天海工业氢能前沿科技产品研发及产业化项目</w:t>
                    </w:r>
                  </w:p>
                </w:tc>
                <w:tc>
                  <w:tcPr>
                    <w:tcW w:w="813" w:type="pct"/>
                  </w:tcPr>
                  <w:p w14:paraId="38C8C984" w14:textId="77777777" w:rsidR="00E9728A" w:rsidRDefault="00000000" w:rsidP="009F4A35">
                    <w:pPr>
                      <w:ind w:right="73"/>
                      <w:jc w:val="right"/>
                    </w:pPr>
                    <w:r>
                      <w:t>30,000,000.00</w:t>
                    </w:r>
                  </w:p>
                </w:tc>
                <w:tc>
                  <w:tcPr>
                    <w:tcW w:w="792" w:type="pct"/>
                    <w:shd w:val="clear" w:color="auto" w:fill="auto"/>
                  </w:tcPr>
                  <w:p w14:paraId="09E78ED2" w14:textId="77777777" w:rsidR="00E9728A" w:rsidRDefault="00000000" w:rsidP="009F4A35">
                    <w:pPr>
                      <w:jc w:val="right"/>
                    </w:pPr>
                    <w:r>
                      <w:t>0.00</w:t>
                    </w:r>
                  </w:p>
                </w:tc>
                <w:tc>
                  <w:tcPr>
                    <w:tcW w:w="829" w:type="pct"/>
                    <w:shd w:val="clear" w:color="auto" w:fill="auto"/>
                  </w:tcPr>
                  <w:p w14:paraId="135EB4CE" w14:textId="77777777" w:rsidR="00E9728A" w:rsidRDefault="00000000" w:rsidP="009F4A35">
                    <w:pPr>
                      <w:jc w:val="right"/>
                    </w:pPr>
                    <w:r>
                      <w:t>0.00</w:t>
                    </w:r>
                  </w:p>
                </w:tc>
                <w:tc>
                  <w:tcPr>
                    <w:tcW w:w="822" w:type="pct"/>
                  </w:tcPr>
                  <w:p w14:paraId="334B0440" w14:textId="77777777" w:rsidR="00E9728A" w:rsidRDefault="00000000" w:rsidP="009F4A35">
                    <w:pPr>
                      <w:ind w:right="73"/>
                      <w:jc w:val="right"/>
                    </w:pPr>
                    <w:r>
                      <w:t>30,000,000.00</w:t>
                    </w:r>
                  </w:p>
                </w:tc>
                <w:tc>
                  <w:tcPr>
                    <w:tcW w:w="931" w:type="pct"/>
                    <w:shd w:val="clear" w:color="auto" w:fill="auto"/>
                  </w:tcPr>
                  <w:p w14:paraId="5FEED4AE" w14:textId="77777777" w:rsidR="00E9728A" w:rsidRDefault="00000000" w:rsidP="009F4A35">
                    <w:r>
                      <w:t>注1</w:t>
                    </w:r>
                  </w:p>
                </w:tc>
              </w:tr>
            </w:sdtContent>
          </w:sdt>
          <w:sdt>
            <w:sdtPr>
              <w:rPr>
                <w:rFonts w:hint="eastAsia"/>
              </w:rPr>
              <w:alias w:val="专项应付款明细"/>
              <w:tag w:val="_GBC_cc0d870710d646f3adaaac92c6d0ce7e"/>
              <w:id w:val="1391914618"/>
              <w:lock w:val="sdtLocked"/>
            </w:sdtPr>
            <w:sdtContent>
              <w:tr w:rsidR="008E2431" w14:paraId="6B1AAA2A" w14:textId="77777777" w:rsidTr="009F4A35">
                <w:trPr>
                  <w:cantSplit/>
                </w:trPr>
                <w:tc>
                  <w:tcPr>
                    <w:tcW w:w="813" w:type="pct"/>
                  </w:tcPr>
                  <w:p w14:paraId="1074D0E1" w14:textId="77777777" w:rsidR="00E9728A" w:rsidRDefault="00000000" w:rsidP="009F4A35">
                    <w:pPr>
                      <w:ind w:right="105"/>
                    </w:pPr>
                    <w:r>
                      <w:t>天海工业揭榜挂帅项目</w:t>
                    </w:r>
                  </w:p>
                </w:tc>
                <w:tc>
                  <w:tcPr>
                    <w:tcW w:w="813" w:type="pct"/>
                  </w:tcPr>
                  <w:p w14:paraId="6C7E10A4" w14:textId="77777777" w:rsidR="00E9728A" w:rsidRDefault="00000000" w:rsidP="009F4A35">
                    <w:pPr>
                      <w:ind w:right="73"/>
                      <w:jc w:val="right"/>
                    </w:pPr>
                    <w:r>
                      <w:t>23,207,700.00</w:t>
                    </w:r>
                  </w:p>
                </w:tc>
                <w:tc>
                  <w:tcPr>
                    <w:tcW w:w="792" w:type="pct"/>
                    <w:shd w:val="clear" w:color="auto" w:fill="auto"/>
                  </w:tcPr>
                  <w:p w14:paraId="3B5159AA" w14:textId="77777777" w:rsidR="00E9728A" w:rsidRDefault="00000000" w:rsidP="009F4A35">
                    <w:pPr>
                      <w:jc w:val="right"/>
                    </w:pPr>
                    <w:r>
                      <w:t>0.00</w:t>
                    </w:r>
                  </w:p>
                </w:tc>
                <w:tc>
                  <w:tcPr>
                    <w:tcW w:w="829" w:type="pct"/>
                    <w:shd w:val="clear" w:color="auto" w:fill="auto"/>
                  </w:tcPr>
                  <w:p w14:paraId="3AE9B2CA" w14:textId="77777777" w:rsidR="00E9728A" w:rsidRDefault="00000000" w:rsidP="009F4A35">
                    <w:pPr>
                      <w:jc w:val="right"/>
                    </w:pPr>
                    <w:r>
                      <w:t>0.00</w:t>
                    </w:r>
                  </w:p>
                </w:tc>
                <w:tc>
                  <w:tcPr>
                    <w:tcW w:w="822" w:type="pct"/>
                  </w:tcPr>
                  <w:p w14:paraId="327CB5AB" w14:textId="77777777" w:rsidR="00E9728A" w:rsidRDefault="00000000" w:rsidP="009F4A35">
                    <w:pPr>
                      <w:ind w:right="73"/>
                      <w:jc w:val="right"/>
                    </w:pPr>
                    <w:r>
                      <w:t>23,207,700.00</w:t>
                    </w:r>
                  </w:p>
                </w:tc>
                <w:tc>
                  <w:tcPr>
                    <w:tcW w:w="931" w:type="pct"/>
                    <w:shd w:val="clear" w:color="auto" w:fill="auto"/>
                  </w:tcPr>
                  <w:p w14:paraId="75522321" w14:textId="77777777" w:rsidR="00E9728A" w:rsidRDefault="00000000" w:rsidP="009F4A35">
                    <w:r>
                      <w:t>注2</w:t>
                    </w:r>
                  </w:p>
                </w:tc>
              </w:tr>
            </w:sdtContent>
          </w:sdt>
          <w:sdt>
            <w:sdtPr>
              <w:rPr>
                <w:rFonts w:hint="eastAsia"/>
              </w:rPr>
              <w:alias w:val="专项应付款明细"/>
              <w:tag w:val="_GBC_cc0d870710d646f3adaaac92c6d0ce7e"/>
              <w:id w:val="612640829"/>
              <w:lock w:val="sdtLocked"/>
            </w:sdtPr>
            <w:sdtContent>
              <w:tr w:rsidR="008E2431" w14:paraId="6DA90FB3" w14:textId="77777777" w:rsidTr="009F4A35">
                <w:trPr>
                  <w:cantSplit/>
                </w:trPr>
                <w:tc>
                  <w:tcPr>
                    <w:tcW w:w="813" w:type="pct"/>
                  </w:tcPr>
                  <w:p w14:paraId="78FEECCA" w14:textId="77777777" w:rsidR="00E9728A" w:rsidRDefault="00000000" w:rsidP="009F4A35">
                    <w:pPr>
                      <w:ind w:right="105"/>
                    </w:pPr>
                    <w:r>
                      <w:t>氢能前沿科技产业发展项目</w:t>
                    </w:r>
                  </w:p>
                </w:tc>
                <w:tc>
                  <w:tcPr>
                    <w:tcW w:w="813" w:type="pct"/>
                  </w:tcPr>
                  <w:p w14:paraId="66CEF1FF" w14:textId="77777777" w:rsidR="00E9728A" w:rsidRDefault="00000000" w:rsidP="009F4A35">
                    <w:pPr>
                      <w:ind w:right="73"/>
                      <w:jc w:val="right"/>
                    </w:pPr>
                    <w:r>
                      <w:t>60,000,000.00</w:t>
                    </w:r>
                  </w:p>
                </w:tc>
                <w:tc>
                  <w:tcPr>
                    <w:tcW w:w="792" w:type="pct"/>
                    <w:shd w:val="clear" w:color="auto" w:fill="auto"/>
                  </w:tcPr>
                  <w:p w14:paraId="2C26C424" w14:textId="77777777" w:rsidR="00E9728A" w:rsidRDefault="00000000" w:rsidP="009F4A35">
                    <w:pPr>
                      <w:jc w:val="right"/>
                    </w:pPr>
                    <w:r>
                      <w:t>140,000,000.00</w:t>
                    </w:r>
                  </w:p>
                </w:tc>
                <w:tc>
                  <w:tcPr>
                    <w:tcW w:w="829" w:type="pct"/>
                    <w:shd w:val="clear" w:color="auto" w:fill="auto"/>
                  </w:tcPr>
                  <w:p w14:paraId="663F6042" w14:textId="77777777" w:rsidR="00E9728A" w:rsidRDefault="00000000" w:rsidP="009F4A35">
                    <w:pPr>
                      <w:jc w:val="right"/>
                    </w:pPr>
                    <w:r>
                      <w:t>0.00</w:t>
                    </w:r>
                  </w:p>
                </w:tc>
                <w:tc>
                  <w:tcPr>
                    <w:tcW w:w="822" w:type="pct"/>
                  </w:tcPr>
                  <w:p w14:paraId="285CB33F" w14:textId="77777777" w:rsidR="00E9728A" w:rsidRDefault="00000000" w:rsidP="009F4A35">
                    <w:pPr>
                      <w:ind w:right="73"/>
                      <w:jc w:val="right"/>
                    </w:pPr>
                    <w:r>
                      <w:t>200,000,000.00</w:t>
                    </w:r>
                  </w:p>
                </w:tc>
                <w:tc>
                  <w:tcPr>
                    <w:tcW w:w="931" w:type="pct"/>
                    <w:shd w:val="clear" w:color="auto" w:fill="auto"/>
                  </w:tcPr>
                  <w:p w14:paraId="0755479D" w14:textId="77777777" w:rsidR="00E9728A" w:rsidRDefault="00000000" w:rsidP="009F4A35">
                    <w:r>
                      <w:t>注3</w:t>
                    </w:r>
                  </w:p>
                </w:tc>
              </w:tr>
            </w:sdtContent>
          </w:sdt>
          <w:tr w:rsidR="008E2431" w14:paraId="24007BCF" w14:textId="77777777" w:rsidTr="009F4A35">
            <w:trPr>
              <w:cantSplit/>
            </w:trPr>
            <w:sdt>
              <w:sdtPr>
                <w:tag w:val="_PLD_b9429a61eab944fab8cf1cb493279d7f"/>
                <w:id w:val="-162167168"/>
                <w:lock w:val="sdtLocked"/>
              </w:sdtPr>
              <w:sdtContent>
                <w:tc>
                  <w:tcPr>
                    <w:tcW w:w="813" w:type="pct"/>
                    <w:vAlign w:val="center"/>
                  </w:tcPr>
                  <w:p w14:paraId="09CC32AD" w14:textId="77777777" w:rsidR="00E9728A" w:rsidRDefault="00000000" w:rsidP="009F4A35">
                    <w:pPr>
                      <w:ind w:right="105"/>
                      <w:jc w:val="center"/>
                      <w:rPr>
                        <w:color w:val="000000" w:themeColor="text1"/>
                      </w:rPr>
                    </w:pPr>
                    <w:r>
                      <w:rPr>
                        <w:rFonts w:hint="eastAsia"/>
                        <w:color w:val="000000" w:themeColor="text1"/>
                      </w:rPr>
                      <w:t>合计</w:t>
                    </w:r>
                  </w:p>
                </w:tc>
              </w:sdtContent>
            </w:sdt>
            <w:tc>
              <w:tcPr>
                <w:tcW w:w="813" w:type="pct"/>
              </w:tcPr>
              <w:p w14:paraId="79C0D902" w14:textId="77777777" w:rsidR="00E9728A" w:rsidRDefault="00000000" w:rsidP="009F4A35">
                <w:pPr>
                  <w:ind w:right="73"/>
                  <w:jc w:val="right"/>
                </w:pPr>
                <w:r>
                  <w:t>113,207,700.00</w:t>
                </w:r>
              </w:p>
            </w:tc>
            <w:tc>
              <w:tcPr>
                <w:tcW w:w="792" w:type="pct"/>
                <w:shd w:val="clear" w:color="auto" w:fill="auto"/>
              </w:tcPr>
              <w:p w14:paraId="76520A79" w14:textId="77777777" w:rsidR="00E9728A" w:rsidRDefault="00000000" w:rsidP="009F4A35">
                <w:pPr>
                  <w:jc w:val="right"/>
                </w:pPr>
                <w:r>
                  <w:t>140,000,000.00</w:t>
                </w:r>
              </w:p>
            </w:tc>
            <w:tc>
              <w:tcPr>
                <w:tcW w:w="829" w:type="pct"/>
                <w:shd w:val="clear" w:color="auto" w:fill="auto"/>
              </w:tcPr>
              <w:p w14:paraId="4468C1C3" w14:textId="77777777" w:rsidR="00E9728A" w:rsidRDefault="00000000" w:rsidP="009F4A35">
                <w:pPr>
                  <w:jc w:val="right"/>
                </w:pPr>
                <w:r>
                  <w:t>0.00</w:t>
                </w:r>
              </w:p>
            </w:tc>
            <w:tc>
              <w:tcPr>
                <w:tcW w:w="822" w:type="pct"/>
              </w:tcPr>
              <w:p w14:paraId="01DE2EC9" w14:textId="77777777" w:rsidR="00E9728A" w:rsidRDefault="00000000" w:rsidP="009F4A35">
                <w:pPr>
                  <w:ind w:right="73"/>
                  <w:jc w:val="right"/>
                </w:pPr>
                <w:r>
                  <w:t>253,207,700.00</w:t>
                </w:r>
              </w:p>
            </w:tc>
            <w:tc>
              <w:tcPr>
                <w:tcW w:w="931" w:type="pct"/>
                <w:shd w:val="clear" w:color="auto" w:fill="auto"/>
              </w:tcPr>
              <w:p w14:paraId="43B5796F" w14:textId="77777777" w:rsidR="00E9728A" w:rsidRDefault="00000000" w:rsidP="009F4A35">
                <w:pPr>
                  <w:jc w:val="center"/>
                </w:pPr>
                <w:r>
                  <w:t>—</w:t>
                </w:r>
              </w:p>
            </w:tc>
          </w:tr>
        </w:tbl>
        <w:p w14:paraId="419A6E92" w14:textId="77777777" w:rsidR="00E9728A" w:rsidRDefault="00E9728A"/>
        <w:p w14:paraId="7FDD7F16" w14:textId="77777777" w:rsidR="00E9728A" w:rsidRDefault="00000000">
          <w:pPr>
            <w:snapToGrid w:val="0"/>
          </w:pPr>
          <w:r>
            <w:rPr>
              <w:rFonts w:hint="eastAsia"/>
            </w:rPr>
            <w:t>其他说明：</w:t>
          </w:r>
        </w:p>
        <w:sdt>
          <w:sdtPr>
            <w:alias w:val="专项应付款的说明"/>
            <w:tag w:val="_GBC_f206cf7fcce64722bbdcfc85a058978b"/>
            <w:id w:val="893780023"/>
            <w:lock w:val="sdtLocked"/>
            <w:placeholder>
              <w:docPart w:val="GBC22222222222222222222222222222"/>
            </w:placeholder>
          </w:sdtPr>
          <w:sdtContent>
            <w:p w14:paraId="28F7D913" w14:textId="77777777" w:rsidR="00E9728A" w:rsidRPr="00341A53" w:rsidRDefault="00000000" w:rsidP="008E2431">
              <w:pPr>
                <w:spacing w:beforeLines="100" w:before="240" w:afterLines="50" w:after="120" w:line="360" w:lineRule="exact"/>
                <w:ind w:firstLineChars="200" w:firstLine="420"/>
                <w:jc w:val="both"/>
                <w:rPr>
                  <w:sz w:val="22"/>
                  <w:szCs w:val="22"/>
                </w:rPr>
              </w:pPr>
              <w:r w:rsidRPr="00341A53">
                <w:rPr>
                  <w:rFonts w:hint="eastAsia"/>
                  <w:sz w:val="22"/>
                  <w:szCs w:val="22"/>
                </w:rPr>
                <w:t>注1：北京市人民政府国有资产监督管理委员会20</w:t>
              </w:r>
              <w:r w:rsidRPr="00341A53">
                <w:rPr>
                  <w:sz w:val="22"/>
                  <w:szCs w:val="22"/>
                </w:rPr>
                <w:t>21</w:t>
              </w:r>
              <w:r w:rsidRPr="00341A53">
                <w:rPr>
                  <w:rFonts w:hint="eastAsia"/>
                  <w:sz w:val="22"/>
                  <w:szCs w:val="22"/>
                </w:rPr>
                <w:t>年</w:t>
              </w:r>
              <w:r w:rsidRPr="00341A53">
                <w:rPr>
                  <w:sz w:val="22"/>
                  <w:szCs w:val="22"/>
                </w:rPr>
                <w:t>10</w:t>
              </w:r>
              <w:r w:rsidRPr="00341A53">
                <w:rPr>
                  <w:rFonts w:hint="eastAsia"/>
                  <w:sz w:val="22"/>
                  <w:szCs w:val="22"/>
                </w:rPr>
                <w:t>月</w:t>
              </w:r>
              <w:r w:rsidRPr="00341A53">
                <w:rPr>
                  <w:sz w:val="22"/>
                  <w:szCs w:val="22"/>
                </w:rPr>
                <w:t>27</w:t>
              </w:r>
              <w:r w:rsidRPr="00341A53">
                <w:rPr>
                  <w:rFonts w:hint="eastAsia"/>
                  <w:sz w:val="22"/>
                  <w:szCs w:val="22"/>
                </w:rPr>
                <w:t>日向京城机电下发了《关于拨付京城机电20</w:t>
              </w:r>
              <w:r w:rsidRPr="00341A53">
                <w:rPr>
                  <w:sz w:val="22"/>
                  <w:szCs w:val="22"/>
                </w:rPr>
                <w:t>21</w:t>
              </w:r>
              <w:r w:rsidRPr="00341A53">
                <w:rPr>
                  <w:rFonts w:hint="eastAsia"/>
                  <w:sz w:val="22"/>
                  <w:szCs w:val="22"/>
                </w:rPr>
                <w:t>年国有资本经营预算资金的通知》（</w:t>
              </w:r>
              <w:proofErr w:type="gramStart"/>
              <w:r w:rsidRPr="00341A53">
                <w:rPr>
                  <w:rFonts w:hint="eastAsia"/>
                  <w:sz w:val="22"/>
                  <w:szCs w:val="22"/>
                </w:rPr>
                <w:t>京财资产</w:t>
              </w:r>
              <w:proofErr w:type="gramEnd"/>
              <w:r w:rsidRPr="00341A53">
                <w:rPr>
                  <w:rFonts w:hint="eastAsia"/>
                  <w:sz w:val="22"/>
                  <w:szCs w:val="22"/>
                </w:rPr>
                <w:t>指[20</w:t>
              </w:r>
              <w:r w:rsidRPr="00341A53">
                <w:rPr>
                  <w:sz w:val="22"/>
                  <w:szCs w:val="22"/>
                </w:rPr>
                <w:t>21</w:t>
              </w:r>
              <w:r w:rsidRPr="00341A53">
                <w:rPr>
                  <w:rFonts w:hint="eastAsia"/>
                  <w:sz w:val="22"/>
                  <w:szCs w:val="22"/>
                </w:rPr>
                <w:t>]</w:t>
              </w:r>
              <w:r w:rsidRPr="00341A53">
                <w:rPr>
                  <w:sz w:val="22"/>
                  <w:szCs w:val="22"/>
                </w:rPr>
                <w:t>1886</w:t>
              </w:r>
              <w:r w:rsidRPr="00341A53">
                <w:rPr>
                  <w:rFonts w:hint="eastAsia"/>
                  <w:sz w:val="22"/>
                  <w:szCs w:val="22"/>
                </w:rPr>
                <w:t>号），通知安排</w:t>
              </w:r>
              <w:r w:rsidRPr="00341A53">
                <w:rPr>
                  <w:sz w:val="22"/>
                  <w:szCs w:val="22"/>
                </w:rPr>
                <w:t>3,000.00</w:t>
              </w:r>
              <w:r w:rsidRPr="00341A53">
                <w:rPr>
                  <w:rFonts w:hint="eastAsia"/>
                  <w:sz w:val="22"/>
                  <w:szCs w:val="22"/>
                </w:rPr>
                <w:t>万元用于天海工业氢能前沿科技产品研发及产业化项目。本公司于2</w:t>
              </w:r>
              <w:r w:rsidRPr="00341A53">
                <w:rPr>
                  <w:sz w:val="22"/>
                  <w:szCs w:val="22"/>
                </w:rPr>
                <w:t>021</w:t>
              </w:r>
              <w:r w:rsidRPr="00341A53">
                <w:rPr>
                  <w:rFonts w:hint="eastAsia"/>
                  <w:sz w:val="22"/>
                  <w:szCs w:val="22"/>
                </w:rPr>
                <w:t>年1</w:t>
              </w:r>
              <w:r w:rsidRPr="00341A53">
                <w:rPr>
                  <w:sz w:val="22"/>
                  <w:szCs w:val="22"/>
                </w:rPr>
                <w:t>2</w:t>
              </w:r>
              <w:r w:rsidRPr="00341A53">
                <w:rPr>
                  <w:rFonts w:hint="eastAsia"/>
                  <w:sz w:val="22"/>
                  <w:szCs w:val="22"/>
                </w:rPr>
                <w:t>月收到上述资金。</w:t>
              </w:r>
            </w:p>
            <w:p w14:paraId="474F87F7" w14:textId="77777777" w:rsidR="00E9728A" w:rsidRPr="00341A53" w:rsidRDefault="00000000" w:rsidP="008E2431">
              <w:pPr>
                <w:spacing w:beforeLines="50" w:before="120" w:afterLines="50" w:after="120" w:line="360" w:lineRule="exact"/>
                <w:ind w:firstLineChars="200" w:firstLine="440"/>
                <w:jc w:val="both"/>
                <w:rPr>
                  <w:sz w:val="22"/>
                  <w:szCs w:val="22"/>
                </w:rPr>
              </w:pPr>
              <w:r w:rsidRPr="00341A53">
                <w:rPr>
                  <w:rFonts w:hint="eastAsia"/>
                  <w:sz w:val="22"/>
                  <w:szCs w:val="22"/>
                </w:rPr>
                <w:t>注2：根据京城机电“十四五”战略规划，结合京城机电战略产品有关技术研发项目，北京天海工业有限公司揭榜“四型氢气瓶的设计开发”项目，申请预算资金640</w:t>
              </w:r>
              <w:r w:rsidRPr="00341A53">
                <w:rPr>
                  <w:sz w:val="22"/>
                  <w:szCs w:val="22"/>
                </w:rPr>
                <w:t>.00</w:t>
              </w:r>
              <w:r w:rsidRPr="00341A53">
                <w:rPr>
                  <w:rFonts w:hint="eastAsia"/>
                  <w:sz w:val="22"/>
                  <w:szCs w:val="22"/>
                </w:rPr>
                <w:t>万元；北京天海工业有限公司揭榜“车用1000L储氢瓶与液氢贮罐的涉及开发”项目，申请预算资金1,680.77万元，本公司于2022年3月收到上述资金，共计2,320.77万元。</w:t>
              </w:r>
            </w:p>
            <w:p w14:paraId="511FF54E" w14:textId="77777777" w:rsidR="00E9728A" w:rsidRPr="00341A53" w:rsidRDefault="00000000" w:rsidP="008E2431">
              <w:pPr>
                <w:spacing w:beforeLines="50" w:before="120" w:afterLines="50" w:after="120" w:line="360" w:lineRule="exact"/>
                <w:ind w:firstLineChars="200" w:firstLine="440"/>
                <w:jc w:val="both"/>
                <w:rPr>
                  <w:sz w:val="22"/>
                  <w:szCs w:val="22"/>
                </w:rPr>
              </w:pPr>
              <w:r w:rsidRPr="00341A53">
                <w:rPr>
                  <w:rFonts w:hint="eastAsia"/>
                  <w:sz w:val="22"/>
                  <w:szCs w:val="22"/>
                </w:rPr>
                <w:t>注3：北京市人民政府国有资产监督管理委员会2022年9月30日向京城机电下发了《关于拨付京城机电202</w:t>
              </w:r>
              <w:r w:rsidRPr="00341A53">
                <w:rPr>
                  <w:sz w:val="22"/>
                  <w:szCs w:val="22"/>
                </w:rPr>
                <w:t>2</w:t>
              </w:r>
              <w:r w:rsidRPr="00341A53">
                <w:rPr>
                  <w:rFonts w:hint="eastAsia"/>
                  <w:sz w:val="22"/>
                  <w:szCs w:val="22"/>
                </w:rPr>
                <w:t>年国有资本经营预算资金的通知》（</w:t>
              </w:r>
              <w:proofErr w:type="gramStart"/>
              <w:r w:rsidRPr="00341A53">
                <w:rPr>
                  <w:rFonts w:hint="eastAsia"/>
                  <w:sz w:val="22"/>
                  <w:szCs w:val="22"/>
                </w:rPr>
                <w:t>京财资产</w:t>
              </w:r>
              <w:proofErr w:type="gramEnd"/>
              <w:r w:rsidRPr="00341A53">
                <w:rPr>
                  <w:rFonts w:hint="eastAsia"/>
                  <w:sz w:val="22"/>
                  <w:szCs w:val="22"/>
                </w:rPr>
                <w:t>指[2022]2030号），通知安排20,000.00万元用于能源产业链延伸布局项目（氢能前沿科技产业发展项目），本公司于2022年11月收到6,000.00万元资金</w:t>
              </w:r>
              <w:r>
                <w:rPr>
                  <w:rFonts w:hint="eastAsia"/>
                  <w:sz w:val="22"/>
                  <w:szCs w:val="22"/>
                </w:rPr>
                <w:t>，2</w:t>
              </w:r>
              <w:r>
                <w:rPr>
                  <w:sz w:val="22"/>
                  <w:szCs w:val="22"/>
                </w:rPr>
                <w:t>023</w:t>
              </w:r>
              <w:r>
                <w:rPr>
                  <w:rFonts w:hint="eastAsia"/>
                  <w:sz w:val="22"/>
                  <w:szCs w:val="22"/>
                </w:rPr>
                <w:t>年4月收到</w:t>
              </w:r>
              <w:r>
                <w:rPr>
                  <w:sz w:val="22"/>
                  <w:szCs w:val="22"/>
                </w:rPr>
                <w:t>14</w:t>
              </w:r>
              <w:r w:rsidRPr="00341A53">
                <w:rPr>
                  <w:rFonts w:hint="eastAsia"/>
                  <w:sz w:val="22"/>
                  <w:szCs w:val="22"/>
                </w:rPr>
                <w:t>,000.00万元资金</w:t>
              </w:r>
              <w:r>
                <w:rPr>
                  <w:rFonts w:hint="eastAsia"/>
                  <w:sz w:val="22"/>
                  <w:szCs w:val="22"/>
                </w:rPr>
                <w:t>。</w:t>
              </w:r>
            </w:p>
            <w:p w14:paraId="6F616D9E" w14:textId="5212A4BA" w:rsidR="00E9728A" w:rsidRDefault="00000000">
              <w:pPr>
                <w:snapToGrid w:val="0"/>
              </w:pPr>
            </w:p>
          </w:sdtContent>
        </w:sdt>
      </w:sdtContent>
    </w:sdt>
    <w:p w14:paraId="07B745B5" w14:textId="77777777" w:rsidR="00E9728A" w:rsidRDefault="00E9728A"/>
    <w:p w14:paraId="1CF9D53F"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长期应付职工薪</w:t>
      </w:r>
      <w:proofErr w:type="gramStart"/>
      <w:r>
        <w:rPr>
          <w:rFonts w:ascii="宋体" w:hAnsi="宋体" w:hint="eastAsia"/>
          <w:szCs w:val="21"/>
        </w:rPr>
        <w:t>酬</w:t>
      </w:r>
      <w:proofErr w:type="gramEnd"/>
    </w:p>
    <w:sdt>
      <w:sdtPr>
        <w:alias w:val="是否适用：长期应付职工薪酬[双击切换]"/>
        <w:tag w:val="_GBC_077559b601814bb38f16734f98e8c045"/>
        <w:id w:val="-1693905423"/>
        <w:lock w:val="sdtLocked"/>
        <w:placeholder>
          <w:docPart w:val="GBC22222222222222222222222222222"/>
        </w:placeholder>
      </w:sdtPr>
      <w:sdtContent>
        <w:p w14:paraId="377696F9" w14:textId="03D3658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长期应付职工薪酬"/>
        <w:tag w:val="_GBC_8af4eec42fcd4a7a8402661c45277cf7"/>
        <w:id w:val="194127100"/>
        <w:lock w:val="sdtLocked"/>
        <w:placeholder>
          <w:docPart w:val="GBC22222222222222222222222222222"/>
        </w:placeholder>
      </w:sdtPr>
      <w:sdtEndPr>
        <w:rPr>
          <w:szCs w:val="21"/>
        </w:rPr>
      </w:sdtEndPr>
      <w:sdtContent>
        <w:p w14:paraId="5B8A9410" w14:textId="77777777" w:rsidR="00E9728A" w:rsidRDefault="00000000">
          <w:pPr>
            <w:pStyle w:val="4"/>
            <w:numPr>
              <w:ilvl w:val="0"/>
              <w:numId w:val="90"/>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869349126"/>
            <w:lock w:val="sdtLocked"/>
            <w:placeholder>
              <w:docPart w:val="GBC22222222222222222222222222222"/>
            </w:placeholder>
          </w:sdtPr>
          <w:sdtContent>
            <w:p w14:paraId="6E5F2032" w14:textId="31F047D1" w:rsidR="00E9728A" w:rsidRDefault="00000000">
              <w:r>
                <w:fldChar w:fldCharType="begin"/>
              </w:r>
              <w:r w:rsidR="007D0DB1">
                <w:instrText xml:space="preserve"> MACROBUTTON  SnrToggleCheckbox √适用 </w:instrText>
              </w:r>
              <w:r>
                <w:fldChar w:fldCharType="end"/>
              </w:r>
              <w:r>
                <w:fldChar w:fldCharType="begin"/>
              </w:r>
              <w:r w:rsidR="007D0DB1">
                <w:instrText xml:space="preserve"> MACROBUTTON  SnrToggleCheckbox □不适用 </w:instrText>
              </w:r>
              <w:r>
                <w:fldChar w:fldCharType="end"/>
              </w:r>
            </w:p>
          </w:sdtContent>
        </w:sdt>
        <w:p w14:paraId="52631E11" w14:textId="77777777" w:rsidR="00E9728A" w:rsidRDefault="00000000">
          <w:pPr>
            <w:jc w:val="right"/>
          </w:pPr>
          <w:r>
            <w:rPr>
              <w:rFonts w:hint="eastAsia"/>
            </w:rPr>
            <w:t>单位：</w:t>
          </w:r>
          <w:sdt>
            <w:sdtPr>
              <w:rPr>
                <w:rFonts w:hint="eastAsia"/>
              </w:rPr>
              <w:alias w:val="单位：财务附注：长期应付职工薪酬"/>
              <w:tag w:val="_GBC_9da16ecedc40480a9563f61db11afc75"/>
              <w:id w:val="7749148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1149093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4"/>
            <w:gridCol w:w="2631"/>
            <w:gridCol w:w="2764"/>
          </w:tblGrid>
          <w:tr w:rsidR="008E2431" w14:paraId="75AC18BF" w14:textId="77777777" w:rsidTr="006F4ADB">
            <w:sdt>
              <w:sdtPr>
                <w:tag w:val="_PLD_cd74fa482412415587e08c0e74b1531a"/>
                <w:id w:val="1448125555"/>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4E3D90C8" w14:textId="77777777" w:rsidR="00E9728A" w:rsidRDefault="00000000" w:rsidP="006F4ADB">
                    <w:pPr>
                      <w:jc w:val="center"/>
                    </w:pPr>
                    <w:r>
                      <w:rPr>
                        <w:rFonts w:hint="eastAsia"/>
                      </w:rPr>
                      <w:t>项目</w:t>
                    </w:r>
                  </w:p>
                </w:tc>
              </w:sdtContent>
            </w:sdt>
            <w:sdt>
              <w:sdtPr>
                <w:tag w:val="_PLD_d4b575d8eb6648c09575eeeca2ce8fae"/>
                <w:id w:val="740140049"/>
                <w:lock w:val="sdtLocked"/>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2AE82E09" w14:textId="77777777" w:rsidR="00E9728A" w:rsidRDefault="00000000" w:rsidP="006F4ADB">
                    <w:pPr>
                      <w:jc w:val="center"/>
                    </w:pPr>
                    <w:r>
                      <w:rPr>
                        <w:rFonts w:hint="eastAsia"/>
                      </w:rPr>
                      <w:t>期末余额</w:t>
                    </w:r>
                  </w:p>
                </w:tc>
              </w:sdtContent>
            </w:sdt>
            <w:sdt>
              <w:sdtPr>
                <w:tag w:val="_PLD_686b97eea8314637bed99bbd2be9e3af"/>
                <w:id w:val="2116403009"/>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283ADFE5" w14:textId="77777777" w:rsidR="00E9728A" w:rsidRDefault="00000000" w:rsidP="006F4ADB">
                    <w:pPr>
                      <w:jc w:val="center"/>
                    </w:pPr>
                    <w:r>
                      <w:rPr>
                        <w:rFonts w:hint="eastAsia"/>
                      </w:rPr>
                      <w:t>期初余额</w:t>
                    </w:r>
                  </w:p>
                </w:tc>
              </w:sdtContent>
            </w:sdt>
          </w:tr>
          <w:tr w:rsidR="008E2431" w14:paraId="7F890237" w14:textId="77777777" w:rsidTr="006F4ADB">
            <w:sdt>
              <w:sdtPr>
                <w:tag w:val="_PLD_bdc3d864f9914ace9337d47a53645c11"/>
                <w:id w:val="-1739014211"/>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663E5F4E" w14:textId="77777777" w:rsidR="00E9728A" w:rsidRDefault="00000000" w:rsidP="006F4ADB">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01DB205C" w14:textId="77777777" w:rsidR="00E9728A" w:rsidRDefault="00000000" w:rsidP="006F4ADB">
                <w:pPr>
                  <w:jc w:val="right"/>
                </w:pPr>
                <w:r>
                  <w:t>31,127,711.39</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4E7527E9" w14:textId="77777777" w:rsidR="00E9728A" w:rsidRDefault="00000000" w:rsidP="006F4ADB">
                <w:pPr>
                  <w:jc w:val="right"/>
                </w:pPr>
                <w:r>
                  <w:t>30,779,454.07</w:t>
                </w:r>
              </w:p>
            </w:tc>
          </w:tr>
          <w:tr w:rsidR="008E2431" w14:paraId="00D7A153" w14:textId="77777777" w:rsidTr="006F4ADB">
            <w:sdt>
              <w:sdtPr>
                <w:tag w:val="_PLD_fa41c48347a64d5a92c101ae2e85bac0"/>
                <w:id w:val="473652645"/>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4626F064" w14:textId="77777777" w:rsidR="00E9728A" w:rsidRDefault="00000000" w:rsidP="006F4ADB">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5EE10245" w14:textId="77777777" w:rsidR="00E9728A" w:rsidRDefault="00E9728A" w:rsidP="006F4ADB">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7920F804" w14:textId="77777777" w:rsidR="00E9728A" w:rsidRDefault="00E9728A" w:rsidP="006F4ADB">
                <w:pPr>
                  <w:jc w:val="right"/>
                </w:pPr>
              </w:p>
            </w:tc>
          </w:tr>
          <w:tr w:rsidR="008E2431" w14:paraId="41F686B3" w14:textId="77777777" w:rsidTr="006F4ADB">
            <w:sdt>
              <w:sdtPr>
                <w:tag w:val="_PLD_ce9866eefc4148f6ac089213063a2b94"/>
                <w:id w:val="-578295435"/>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6B54A7F8" w14:textId="77777777" w:rsidR="00E9728A" w:rsidRDefault="00000000" w:rsidP="006F4ADB">
                    <w:r>
                      <w:rPr>
                        <w:rFonts w:hint="eastAsia"/>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29BCC57D" w14:textId="77777777" w:rsidR="00E9728A" w:rsidRDefault="00E9728A" w:rsidP="006F4ADB">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9F11D1C" w14:textId="77777777" w:rsidR="00E9728A" w:rsidRDefault="00E9728A" w:rsidP="006F4ADB">
                <w:pPr>
                  <w:jc w:val="right"/>
                </w:pPr>
              </w:p>
            </w:tc>
          </w:tr>
          <w:sdt>
            <w:sdtPr>
              <w:alias w:val="长期应付职工薪酬明细"/>
              <w:tag w:val="_GBC_291a7f60bc8c4456a834398318782169"/>
              <w:id w:val="-1786729711"/>
              <w:lock w:val="sdtLocked"/>
            </w:sdtPr>
            <w:sdtContent>
              <w:tr w:rsidR="008E2431" w14:paraId="28777BAC" w14:textId="77777777" w:rsidTr="006F4ADB">
                <w:tc>
                  <w:tcPr>
                    <w:tcW w:w="2019" w:type="pct"/>
                    <w:tcBorders>
                      <w:top w:val="single" w:sz="4" w:space="0" w:color="auto"/>
                      <w:left w:val="single" w:sz="4" w:space="0" w:color="auto"/>
                      <w:bottom w:val="single" w:sz="6" w:space="0" w:color="auto"/>
                      <w:right w:val="single" w:sz="4" w:space="0" w:color="auto"/>
                    </w:tcBorders>
                    <w:shd w:val="clear" w:color="auto" w:fill="auto"/>
                  </w:tcPr>
                  <w:p w14:paraId="299A5E77" w14:textId="77777777" w:rsidR="00E9728A" w:rsidRDefault="00E9728A" w:rsidP="006F4ADB"/>
                </w:tc>
                <w:tc>
                  <w:tcPr>
                    <w:tcW w:w="1454" w:type="pct"/>
                    <w:tcBorders>
                      <w:top w:val="single" w:sz="4" w:space="0" w:color="auto"/>
                      <w:left w:val="single" w:sz="4" w:space="0" w:color="auto"/>
                      <w:bottom w:val="single" w:sz="4" w:space="0" w:color="auto"/>
                      <w:right w:val="single" w:sz="4" w:space="0" w:color="auto"/>
                    </w:tcBorders>
                    <w:shd w:val="clear" w:color="auto" w:fill="auto"/>
                  </w:tcPr>
                  <w:p w14:paraId="2226C21D" w14:textId="77777777" w:rsidR="00E9728A" w:rsidRDefault="00E9728A" w:rsidP="006F4ADB">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3F1A5EE" w14:textId="77777777" w:rsidR="00E9728A" w:rsidRDefault="00E9728A" w:rsidP="006F4ADB">
                    <w:pPr>
                      <w:jc w:val="right"/>
                    </w:pPr>
                  </w:p>
                </w:tc>
              </w:tr>
            </w:sdtContent>
          </w:sdt>
          <w:sdt>
            <w:sdtPr>
              <w:alias w:val="长期应付职工薪酬明细"/>
              <w:tag w:val="_GBC_291a7f60bc8c4456a834398318782169"/>
              <w:id w:val="387155990"/>
              <w:lock w:val="sdtLocked"/>
            </w:sdtPr>
            <w:sdtContent>
              <w:tr w:rsidR="008E2431" w14:paraId="75948FFF" w14:textId="77777777" w:rsidTr="006F4ADB">
                <w:tc>
                  <w:tcPr>
                    <w:tcW w:w="2019" w:type="pct"/>
                    <w:tcBorders>
                      <w:top w:val="single" w:sz="4" w:space="0" w:color="auto"/>
                      <w:left w:val="single" w:sz="4" w:space="0" w:color="auto"/>
                      <w:bottom w:val="single" w:sz="6" w:space="0" w:color="auto"/>
                      <w:right w:val="single" w:sz="4" w:space="0" w:color="auto"/>
                    </w:tcBorders>
                    <w:shd w:val="clear" w:color="auto" w:fill="auto"/>
                  </w:tcPr>
                  <w:p w14:paraId="0AD031A8" w14:textId="77777777" w:rsidR="00E9728A" w:rsidRDefault="00E9728A" w:rsidP="006F4ADB"/>
                </w:tc>
                <w:tc>
                  <w:tcPr>
                    <w:tcW w:w="1454" w:type="pct"/>
                    <w:tcBorders>
                      <w:top w:val="single" w:sz="4" w:space="0" w:color="auto"/>
                      <w:left w:val="single" w:sz="4" w:space="0" w:color="auto"/>
                      <w:bottom w:val="single" w:sz="4" w:space="0" w:color="auto"/>
                      <w:right w:val="single" w:sz="4" w:space="0" w:color="auto"/>
                    </w:tcBorders>
                    <w:shd w:val="clear" w:color="auto" w:fill="auto"/>
                  </w:tcPr>
                  <w:p w14:paraId="700DA809" w14:textId="77777777" w:rsidR="00E9728A" w:rsidRDefault="00E9728A" w:rsidP="006F4ADB">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56F44F57" w14:textId="77777777" w:rsidR="00E9728A" w:rsidRDefault="00E9728A" w:rsidP="006F4ADB">
                    <w:pPr>
                      <w:jc w:val="right"/>
                    </w:pPr>
                  </w:p>
                </w:tc>
              </w:tr>
            </w:sdtContent>
          </w:sdt>
          <w:tr w:rsidR="008E2431" w14:paraId="6462A608" w14:textId="77777777" w:rsidTr="005560C5">
            <w:sdt>
              <w:sdtPr>
                <w:tag w:val="_PLD_9ad91a051a134d5b8b48745d2fe3ca24"/>
                <w:id w:val="92520394"/>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5F653035" w14:textId="77777777" w:rsidR="00E9728A" w:rsidRDefault="00000000" w:rsidP="008E2431">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vAlign w:val="center"/>
              </w:tcPr>
              <w:p w14:paraId="47F743C9" w14:textId="2931FD67" w:rsidR="00E9728A" w:rsidRDefault="00000000" w:rsidP="008E2431">
                <w:pPr>
                  <w:jc w:val="right"/>
                </w:pPr>
                <w:r>
                  <w:t>31,127,711.39</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tcPr>
              <w:p w14:paraId="73F04A63" w14:textId="7DD31DB9" w:rsidR="00E9728A" w:rsidRDefault="00000000" w:rsidP="008E2431">
                <w:pPr>
                  <w:jc w:val="right"/>
                </w:pPr>
                <w:r>
                  <w:t>30,779,454.07</w:t>
                </w:r>
              </w:p>
            </w:tc>
          </w:tr>
        </w:tbl>
        <w:p w14:paraId="37887AAA" w14:textId="77777777" w:rsidR="00E9728A" w:rsidRDefault="00E9728A"/>
        <w:p w14:paraId="615342B4" w14:textId="77777777" w:rsidR="00E9728A" w:rsidRDefault="00000000"/>
      </w:sdtContent>
    </w:sdt>
    <w:sdt>
      <w:sdtPr>
        <w:rPr>
          <w:rFonts w:ascii="宋体" w:hAnsi="宋体" w:cs="宋体" w:hint="eastAsia"/>
          <w:b w:val="0"/>
          <w:bCs/>
          <w:kern w:val="0"/>
          <w:szCs w:val="21"/>
        </w:rPr>
        <w:alias w:val="模块:设定受益计划变动情况"/>
        <w:tag w:val="_GBC_afdd9211c159429fa2d6540cc92dda04"/>
        <w:id w:val="1832949739"/>
        <w:lock w:val="sdtLocked"/>
        <w:placeholder>
          <w:docPart w:val="GBC22222222222222222222222222222"/>
        </w:placeholder>
      </w:sdtPr>
      <w:sdtContent>
        <w:p w14:paraId="5232E368" w14:textId="77777777" w:rsidR="00E9728A" w:rsidRDefault="00000000">
          <w:pPr>
            <w:pStyle w:val="4"/>
            <w:numPr>
              <w:ilvl w:val="0"/>
              <w:numId w:val="90"/>
            </w:numPr>
            <w:rPr>
              <w:rFonts w:ascii="宋体" w:hAnsi="宋体"/>
              <w:szCs w:val="21"/>
            </w:rPr>
          </w:pPr>
          <w:r>
            <w:rPr>
              <w:rFonts w:ascii="宋体" w:hAnsi="宋体" w:hint="eastAsia"/>
              <w:szCs w:val="21"/>
            </w:rPr>
            <w:t>设定受益计划变动情况</w:t>
          </w:r>
        </w:p>
        <w:p w14:paraId="054AFBD4" w14:textId="77777777" w:rsidR="00E9728A" w:rsidRDefault="00000000">
          <w:r>
            <w:rPr>
              <w:rFonts w:hint="eastAsia"/>
            </w:rPr>
            <w:t>设定受益计划义务现值：</w:t>
          </w:r>
        </w:p>
        <w:sdt>
          <w:sdtPr>
            <w:alias w:val="是否适用：设定受益计划义务现值[双击切换]"/>
            <w:tag w:val="_GBC_c4bc86b406e44d69b9ab0374bad05246"/>
            <w:id w:val="582796746"/>
            <w:lock w:val="sdtLocked"/>
            <w:placeholder>
              <w:docPart w:val="GBC22222222222222222222222222222"/>
            </w:placeholder>
          </w:sdtPr>
          <w:sdtContent>
            <w:p w14:paraId="28ABAED6" w14:textId="065CE66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5F11C5" w14:textId="77777777" w:rsidR="00E9728A" w:rsidRDefault="00000000">
          <w:pPr>
            <w:jc w:val="right"/>
          </w:pPr>
          <w:r>
            <w:rPr>
              <w:rFonts w:hint="eastAsia"/>
            </w:rPr>
            <w:t>单位：</w:t>
          </w:r>
          <w:sdt>
            <w:sdtPr>
              <w:rPr>
                <w:rFonts w:hint="eastAsia"/>
              </w:rPr>
              <w:alias w:val="单位：财务附注：设定受益计划义务现值"/>
              <w:tag w:val="_GBC_b0c9e6ca28a2421c9518371c2be78bd5"/>
              <w:id w:val="776137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7739063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2"/>
            <w:gridCol w:w="2785"/>
            <w:gridCol w:w="2782"/>
          </w:tblGrid>
          <w:tr w:rsidR="008E2431" w14:paraId="247F1972" w14:textId="77777777" w:rsidTr="00A53516">
            <w:sdt>
              <w:sdtPr>
                <w:tag w:val="_PLD_84c74226f1574a22ae5617c1cc5d2a1e"/>
                <w:id w:val="372273288"/>
                <w:lock w:val="sdtLocked"/>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017552D2" w14:textId="77777777" w:rsidR="00E9728A" w:rsidRDefault="00000000" w:rsidP="00A53516">
                    <w:pPr>
                      <w:jc w:val="center"/>
                    </w:pPr>
                    <w:r>
                      <w:rPr>
                        <w:rFonts w:hint="eastAsia"/>
                      </w:rPr>
                      <w:t>项目</w:t>
                    </w:r>
                  </w:p>
                </w:tc>
              </w:sdtContent>
            </w:sdt>
            <w:sdt>
              <w:sdtPr>
                <w:tag w:val="_PLD_6fe51f04c3fe45b7b35326132992646b"/>
                <w:id w:val="2066984458"/>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CF6E117" w14:textId="77777777" w:rsidR="00E9728A" w:rsidRDefault="00000000" w:rsidP="00A53516">
                    <w:pPr>
                      <w:jc w:val="center"/>
                    </w:pPr>
                    <w:r>
                      <w:rPr>
                        <w:rFonts w:hint="eastAsia"/>
                      </w:rPr>
                      <w:t>本期发生额</w:t>
                    </w:r>
                  </w:p>
                </w:tc>
              </w:sdtContent>
            </w:sdt>
            <w:sdt>
              <w:sdtPr>
                <w:tag w:val="_PLD_6fe47bc6584f4f9eb937a9db9062e226"/>
                <w:id w:val="137237460"/>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7625D591" w14:textId="77777777" w:rsidR="00E9728A" w:rsidRDefault="00000000" w:rsidP="00A53516">
                    <w:pPr>
                      <w:jc w:val="center"/>
                    </w:pPr>
                    <w:r>
                      <w:rPr>
                        <w:rFonts w:hint="eastAsia"/>
                      </w:rPr>
                      <w:t>上期发生额</w:t>
                    </w:r>
                  </w:p>
                </w:tc>
              </w:sdtContent>
            </w:sdt>
          </w:tr>
          <w:tr w:rsidR="008E2431" w14:paraId="0278B935" w14:textId="77777777" w:rsidTr="00A53516">
            <w:sdt>
              <w:sdtPr>
                <w:tag w:val="_PLD_6a962937a21d464a8d71bfbe0424670e"/>
                <w:id w:val="-171722481"/>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3AFFECBA" w14:textId="77777777" w:rsidR="00E9728A" w:rsidRDefault="00000000" w:rsidP="00A53516">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07296BE6" w14:textId="77777777" w:rsidR="00E9728A" w:rsidRDefault="00000000" w:rsidP="00A53516">
                <w:pPr>
                  <w:jc w:val="right"/>
                </w:pPr>
                <w:r>
                  <w:t>32,647,909.68</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B1CFF3D" w14:textId="77777777" w:rsidR="00E9728A" w:rsidRDefault="00000000" w:rsidP="00A53516">
                <w:pPr>
                  <w:jc w:val="right"/>
                </w:pPr>
                <w:r>
                  <w:t>31,547,089.20</w:t>
                </w:r>
              </w:p>
            </w:tc>
          </w:tr>
          <w:tr w:rsidR="008E2431" w14:paraId="2DFBD40D" w14:textId="77777777" w:rsidTr="00A53516">
            <w:sdt>
              <w:sdtPr>
                <w:tag w:val="_PLD_391694c54b6f44458ef39a8b33707c29"/>
                <w:id w:val="-689913601"/>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C65C4E6" w14:textId="77777777" w:rsidR="00E9728A" w:rsidRDefault="00000000" w:rsidP="00A53516">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73F9090" w14:textId="77777777" w:rsidR="00E9728A" w:rsidRDefault="00000000" w:rsidP="00A53516">
                <w:pPr>
                  <w:jc w:val="right"/>
                </w:pPr>
                <w:r>
                  <w:t>612,148.31</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C99A92B" w14:textId="77777777" w:rsidR="00E9728A" w:rsidRDefault="00000000" w:rsidP="00A53516">
                <w:pPr>
                  <w:jc w:val="right"/>
                </w:pPr>
                <w:r>
                  <w:t>1,952,240.06</w:t>
                </w:r>
              </w:p>
            </w:tc>
          </w:tr>
          <w:tr w:rsidR="008E2431" w14:paraId="1B9715B7" w14:textId="77777777" w:rsidTr="00A53516">
            <w:sdt>
              <w:sdtPr>
                <w:tag w:val="_PLD_1321571e94834eea82d242dbd1ffce8e"/>
                <w:id w:val="1509330157"/>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102D343" w14:textId="77777777" w:rsidR="00E9728A" w:rsidRDefault="00000000" w:rsidP="00A53516">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46F7154" w14:textId="77777777" w:rsidR="00E9728A" w:rsidRDefault="00000000" w:rsidP="00A53516">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25B8200" w14:textId="77777777" w:rsidR="00E9728A" w:rsidRDefault="00000000" w:rsidP="00A53516">
                <w:pPr>
                  <w:jc w:val="right"/>
                </w:pPr>
                <w:r>
                  <w:t>769,224.21</w:t>
                </w:r>
              </w:p>
            </w:tc>
          </w:tr>
          <w:tr w:rsidR="008E2431" w14:paraId="23BC0A74" w14:textId="77777777" w:rsidTr="00A53516">
            <w:sdt>
              <w:sdtPr>
                <w:tag w:val="_PLD_33835dbae78f4139aa449bf2c3c3b8d3"/>
                <w:id w:val="-130030106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E28CD8C" w14:textId="77777777" w:rsidR="00E9728A" w:rsidRDefault="00000000" w:rsidP="00A53516">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E6232F3" w14:textId="77777777" w:rsidR="00E9728A" w:rsidRDefault="00000000" w:rsidP="00A53516">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8496BDF" w14:textId="77777777" w:rsidR="00E9728A" w:rsidRDefault="00000000" w:rsidP="00A53516">
                <w:pPr>
                  <w:jc w:val="right"/>
                </w:pPr>
                <w:r>
                  <w:t>0.00</w:t>
                </w:r>
              </w:p>
            </w:tc>
          </w:tr>
          <w:tr w:rsidR="008E2431" w14:paraId="10A2D754" w14:textId="77777777" w:rsidTr="00A53516">
            <w:sdt>
              <w:sdtPr>
                <w:tag w:val="_PLD_fff0c1ee7da7435091d0797d53046881"/>
                <w:id w:val="133957901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FE9BFB4" w14:textId="77777777" w:rsidR="00E9728A" w:rsidRDefault="00000000" w:rsidP="00A53516">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56C6C1A" w14:textId="77777777" w:rsidR="00E9728A" w:rsidRDefault="00000000" w:rsidP="00A53516">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B7C0A45" w14:textId="77777777" w:rsidR="00E9728A" w:rsidRDefault="00000000" w:rsidP="00A53516">
                <w:pPr>
                  <w:jc w:val="right"/>
                </w:pPr>
                <w:r>
                  <w:t>0.00</w:t>
                </w:r>
              </w:p>
            </w:tc>
          </w:tr>
          <w:tr w:rsidR="008E2431" w14:paraId="56C81947" w14:textId="77777777" w:rsidTr="00A53516">
            <w:sdt>
              <w:sdtPr>
                <w:tag w:val="_PLD_6fd0a80267714436833bd7083e5853ee"/>
                <w:id w:val="1277528249"/>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22B7879" w14:textId="77777777" w:rsidR="00E9728A" w:rsidRDefault="00000000" w:rsidP="00A53516">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8B99452" w14:textId="77777777" w:rsidR="00E9728A" w:rsidRDefault="00000000" w:rsidP="00A53516">
                <w:pPr>
                  <w:jc w:val="right"/>
                </w:pPr>
                <w:r>
                  <w:t>612,148.31</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27BE9E1" w14:textId="77777777" w:rsidR="00E9728A" w:rsidRDefault="00000000" w:rsidP="00A53516">
                <w:pPr>
                  <w:jc w:val="right"/>
                </w:pPr>
                <w:r>
                  <w:t>1,183,015.85</w:t>
                </w:r>
              </w:p>
            </w:tc>
          </w:tr>
          <w:tr w:rsidR="008E2431" w14:paraId="64957852" w14:textId="77777777" w:rsidTr="00A53516">
            <w:sdt>
              <w:sdtPr>
                <w:tag w:val="_PLD_83f071c9dd794c1fb00470b92c79bef6"/>
                <w:id w:val="-187376182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57EB001" w14:textId="77777777" w:rsidR="00E9728A" w:rsidRDefault="00000000" w:rsidP="00A53516">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832EFD3"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5276D35" w14:textId="77777777" w:rsidR="00E9728A" w:rsidRDefault="00E9728A" w:rsidP="00A53516">
                <w:pPr>
                  <w:jc w:val="right"/>
                </w:pPr>
              </w:p>
            </w:tc>
          </w:tr>
          <w:tr w:rsidR="008E2431" w14:paraId="2633D3EC" w14:textId="77777777" w:rsidTr="00A53516">
            <w:sdt>
              <w:sdtPr>
                <w:tag w:val="_PLD_0f6e179974d34980adeb9d782e7681d9"/>
                <w:id w:val="-132304528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535DB79" w14:textId="77777777" w:rsidR="00E9728A" w:rsidRDefault="00000000" w:rsidP="00A53516">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E318A33"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D8F86D1" w14:textId="77777777" w:rsidR="00E9728A" w:rsidRDefault="00E9728A" w:rsidP="00A53516">
                <w:pPr>
                  <w:jc w:val="right"/>
                </w:pPr>
              </w:p>
            </w:tc>
          </w:tr>
          <w:sdt>
            <w:sdtPr>
              <w:alias w:val="设定受益计划义务现值-计入其他综合收益的设定收益成本明细"/>
              <w:tag w:val="_GBC_67c47024df97426aa5b7c5bd281f18d8"/>
              <w:id w:val="-1825273549"/>
              <w:lock w:val="sdtLocked"/>
            </w:sdtPr>
            <w:sdtContent>
              <w:tr w:rsidR="008E2431" w14:paraId="22C554EF" w14:textId="77777777" w:rsidTr="00A53516">
                <w:tc>
                  <w:tcPr>
                    <w:tcW w:w="1924" w:type="pct"/>
                    <w:tcBorders>
                      <w:top w:val="single" w:sz="6" w:space="0" w:color="auto"/>
                      <w:left w:val="single" w:sz="6" w:space="0" w:color="auto"/>
                      <w:bottom w:val="single" w:sz="6" w:space="0" w:color="auto"/>
                      <w:right w:val="single" w:sz="6" w:space="0" w:color="auto"/>
                    </w:tcBorders>
                    <w:shd w:val="clear" w:color="auto" w:fill="auto"/>
                  </w:tcPr>
                  <w:p w14:paraId="2D55CFF7" w14:textId="77777777" w:rsidR="00E9728A" w:rsidRDefault="00E9728A" w:rsidP="00A53516"/>
                </w:tc>
                <w:tc>
                  <w:tcPr>
                    <w:tcW w:w="1539" w:type="pct"/>
                    <w:tcBorders>
                      <w:top w:val="single" w:sz="4" w:space="0" w:color="auto"/>
                      <w:left w:val="single" w:sz="6" w:space="0" w:color="auto"/>
                      <w:bottom w:val="single" w:sz="4" w:space="0" w:color="auto"/>
                      <w:right w:val="single" w:sz="4" w:space="0" w:color="auto"/>
                    </w:tcBorders>
                    <w:shd w:val="clear" w:color="auto" w:fill="auto"/>
                  </w:tcPr>
                  <w:p w14:paraId="5017F84B"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29D2C9D" w14:textId="77777777" w:rsidR="00E9728A" w:rsidRDefault="00E9728A" w:rsidP="00A53516">
                    <w:pPr>
                      <w:jc w:val="right"/>
                    </w:pPr>
                  </w:p>
                </w:tc>
              </w:tr>
            </w:sdtContent>
          </w:sdt>
          <w:sdt>
            <w:sdtPr>
              <w:alias w:val="设定受益计划义务现值-计入其他综合收益的设定收益成本明细"/>
              <w:tag w:val="_GBC_67c47024df97426aa5b7c5bd281f18d8"/>
              <w:id w:val="-735700726"/>
              <w:lock w:val="sdtLocked"/>
            </w:sdtPr>
            <w:sdtContent>
              <w:tr w:rsidR="008E2431" w14:paraId="393A1476" w14:textId="77777777" w:rsidTr="00A53516">
                <w:tc>
                  <w:tcPr>
                    <w:tcW w:w="1924" w:type="pct"/>
                    <w:tcBorders>
                      <w:top w:val="single" w:sz="6" w:space="0" w:color="auto"/>
                      <w:left w:val="single" w:sz="6" w:space="0" w:color="auto"/>
                      <w:bottom w:val="single" w:sz="6" w:space="0" w:color="auto"/>
                      <w:right w:val="single" w:sz="6" w:space="0" w:color="auto"/>
                    </w:tcBorders>
                    <w:shd w:val="clear" w:color="auto" w:fill="auto"/>
                  </w:tcPr>
                  <w:p w14:paraId="07581CC2" w14:textId="77777777" w:rsidR="00E9728A" w:rsidRDefault="00E9728A" w:rsidP="00A53516"/>
                </w:tc>
                <w:tc>
                  <w:tcPr>
                    <w:tcW w:w="1539" w:type="pct"/>
                    <w:tcBorders>
                      <w:top w:val="single" w:sz="4" w:space="0" w:color="auto"/>
                      <w:left w:val="single" w:sz="6" w:space="0" w:color="auto"/>
                      <w:bottom w:val="single" w:sz="4" w:space="0" w:color="auto"/>
                      <w:right w:val="single" w:sz="4" w:space="0" w:color="auto"/>
                    </w:tcBorders>
                    <w:shd w:val="clear" w:color="auto" w:fill="auto"/>
                  </w:tcPr>
                  <w:p w14:paraId="5A540056"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39DD67B" w14:textId="77777777" w:rsidR="00E9728A" w:rsidRDefault="00E9728A" w:rsidP="00A53516">
                    <w:pPr>
                      <w:jc w:val="right"/>
                    </w:pPr>
                  </w:p>
                </w:tc>
              </w:tr>
            </w:sdtContent>
          </w:sdt>
          <w:tr w:rsidR="008E2431" w14:paraId="25F006BB" w14:textId="77777777" w:rsidTr="00A53516">
            <w:sdt>
              <w:sdtPr>
                <w:tag w:val="_PLD_c729a872b31940918796b9ddc8b3d264"/>
                <w:id w:val="-611741011"/>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2FBC4D" w14:textId="77777777" w:rsidR="00E9728A" w:rsidRDefault="00000000" w:rsidP="00A53516">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65789C0" w14:textId="77777777" w:rsidR="00E9728A" w:rsidRDefault="00000000" w:rsidP="00A53516">
                <w:pPr>
                  <w:jc w:val="right"/>
                </w:pPr>
                <w:r>
                  <w:t>-439,259.25</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74C51EE" w14:textId="77777777" w:rsidR="00E9728A" w:rsidRDefault="00000000" w:rsidP="00A53516">
                <w:pPr>
                  <w:jc w:val="right"/>
                </w:pPr>
                <w:r>
                  <w:t>-851,419.58</w:t>
                </w:r>
              </w:p>
            </w:tc>
          </w:tr>
          <w:tr w:rsidR="008E2431" w14:paraId="131EE519" w14:textId="77777777" w:rsidTr="00A53516">
            <w:sdt>
              <w:sdtPr>
                <w:tag w:val="_PLD_b62cb34fbb5f49ada8114d2fa0b2744b"/>
                <w:id w:val="160961317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3F03A9" w14:textId="77777777" w:rsidR="00E9728A" w:rsidRDefault="00000000" w:rsidP="00A53516">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07C2811" w14:textId="77777777" w:rsidR="00E9728A" w:rsidRDefault="00000000" w:rsidP="00A53516">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619B419" w14:textId="77777777" w:rsidR="00E9728A" w:rsidRDefault="00000000" w:rsidP="00A53516">
                <w:pPr>
                  <w:jc w:val="right"/>
                </w:pPr>
                <w:r>
                  <w:t>0.00</w:t>
                </w:r>
              </w:p>
            </w:tc>
          </w:tr>
          <w:tr w:rsidR="008E2431" w14:paraId="24B4270E" w14:textId="77777777" w:rsidTr="00A53516">
            <w:sdt>
              <w:sdtPr>
                <w:tag w:val="_PLD_21f834174727463abc6e4576bb81dace"/>
                <w:id w:val="21131941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347AFFF" w14:textId="77777777" w:rsidR="00E9728A" w:rsidRDefault="00000000" w:rsidP="00A53516">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037A128" w14:textId="77777777" w:rsidR="00E9728A" w:rsidRDefault="00000000" w:rsidP="00A53516">
                <w:pPr>
                  <w:jc w:val="right"/>
                </w:pPr>
                <w:r>
                  <w:t>-439,259.25</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12E3500" w14:textId="77777777" w:rsidR="00E9728A" w:rsidRDefault="00000000" w:rsidP="00A53516">
                <w:pPr>
                  <w:jc w:val="right"/>
                </w:pPr>
                <w:r>
                  <w:t>-851,419.58</w:t>
                </w:r>
              </w:p>
            </w:tc>
          </w:tr>
          <w:sdt>
            <w:sdtPr>
              <w:alias w:val="设定受益计划义务现值-其他变动明细"/>
              <w:tag w:val="_GBC_9822ec4b942b4732922c8717e4230169"/>
              <w:id w:val="-1307927151"/>
              <w:lock w:val="sdtLocked"/>
            </w:sdtPr>
            <w:sdtContent>
              <w:tr w:rsidR="008E2431" w14:paraId="34F3DA5F" w14:textId="77777777" w:rsidTr="00A53516">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2E4B06B3" w14:textId="77777777" w:rsidR="00E9728A" w:rsidRDefault="00E9728A" w:rsidP="00A53516"/>
                </w:tc>
                <w:tc>
                  <w:tcPr>
                    <w:tcW w:w="1539" w:type="pct"/>
                    <w:tcBorders>
                      <w:top w:val="single" w:sz="4" w:space="0" w:color="auto"/>
                      <w:left w:val="single" w:sz="6" w:space="0" w:color="auto"/>
                      <w:bottom w:val="single" w:sz="4" w:space="0" w:color="auto"/>
                      <w:right w:val="single" w:sz="4" w:space="0" w:color="auto"/>
                    </w:tcBorders>
                    <w:shd w:val="clear" w:color="auto" w:fill="auto"/>
                  </w:tcPr>
                  <w:p w14:paraId="0F4CC6DD"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F75CADB" w14:textId="77777777" w:rsidR="00E9728A" w:rsidRDefault="00E9728A" w:rsidP="00A53516">
                    <w:pPr>
                      <w:jc w:val="right"/>
                    </w:pPr>
                  </w:p>
                </w:tc>
              </w:tr>
            </w:sdtContent>
          </w:sdt>
          <w:sdt>
            <w:sdtPr>
              <w:alias w:val="设定受益计划义务现值-其他变动明细"/>
              <w:tag w:val="_GBC_9822ec4b942b4732922c8717e4230169"/>
              <w:id w:val="580643675"/>
              <w:lock w:val="sdtLocked"/>
            </w:sdtPr>
            <w:sdtContent>
              <w:tr w:rsidR="008E2431" w14:paraId="5ADA5EAF" w14:textId="77777777" w:rsidTr="00A53516">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0A0D4BCD" w14:textId="77777777" w:rsidR="00E9728A" w:rsidRDefault="00E9728A" w:rsidP="00A53516"/>
                </w:tc>
                <w:tc>
                  <w:tcPr>
                    <w:tcW w:w="1539" w:type="pct"/>
                    <w:tcBorders>
                      <w:top w:val="single" w:sz="4" w:space="0" w:color="auto"/>
                      <w:left w:val="single" w:sz="6" w:space="0" w:color="auto"/>
                      <w:bottom w:val="single" w:sz="4" w:space="0" w:color="auto"/>
                      <w:right w:val="single" w:sz="4" w:space="0" w:color="auto"/>
                    </w:tcBorders>
                    <w:shd w:val="clear" w:color="auto" w:fill="auto"/>
                  </w:tcPr>
                  <w:p w14:paraId="3B21B06B" w14:textId="77777777" w:rsidR="00E9728A" w:rsidRDefault="00E9728A" w:rsidP="00A5351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679D483" w14:textId="77777777" w:rsidR="00E9728A" w:rsidRDefault="00E9728A" w:rsidP="00A53516">
                    <w:pPr>
                      <w:jc w:val="right"/>
                    </w:pPr>
                  </w:p>
                </w:tc>
              </w:tr>
            </w:sdtContent>
          </w:sdt>
          <w:tr w:rsidR="008E2431" w14:paraId="5A2BF553" w14:textId="77777777" w:rsidTr="00A53516">
            <w:sdt>
              <w:sdtPr>
                <w:tag w:val="_PLD_5e3f7fa86b304b8eb90c329578680944"/>
                <w:id w:val="167614463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66F4927" w14:textId="77777777" w:rsidR="00E9728A" w:rsidRDefault="00000000" w:rsidP="00A53516">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6560E05" w14:textId="77777777" w:rsidR="00E9728A" w:rsidRDefault="00000000" w:rsidP="00A53516">
                <w:pPr>
                  <w:jc w:val="right"/>
                </w:pPr>
                <w:r>
                  <w:t>32,820,798.74</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E64C023" w14:textId="77777777" w:rsidR="00E9728A" w:rsidRDefault="00000000" w:rsidP="00A53516">
                <w:pPr>
                  <w:jc w:val="right"/>
                </w:pPr>
                <w:r>
                  <w:t>32,647,909.68</w:t>
                </w:r>
              </w:p>
            </w:tc>
          </w:tr>
        </w:tbl>
        <w:p w14:paraId="636F5F98" w14:textId="77777777" w:rsidR="00E9728A" w:rsidRDefault="00E9728A"/>
        <w:p w14:paraId="1D9F1A7D" w14:textId="77777777" w:rsidR="00E9728A" w:rsidRDefault="00000000">
          <w:r>
            <w:rPr>
              <w:rFonts w:hint="eastAsia"/>
            </w:rPr>
            <w:t>计划资产：</w:t>
          </w:r>
        </w:p>
        <w:sdt>
          <w:sdtPr>
            <w:alias w:val="是否适用：设定受益计划变动情况_计划资产[双击切换]"/>
            <w:tag w:val="_GBC_c2b590ce2cf24711a0d840605c251bba"/>
            <w:id w:val="774285311"/>
            <w:lock w:val="sdtLocked"/>
            <w:placeholder>
              <w:docPart w:val="GBC22222222222222222222222222222"/>
            </w:placeholder>
          </w:sdtPr>
          <w:sdtContent>
            <w:p w14:paraId="2FF0E748" w14:textId="12445FA6" w:rsidR="00E9728A" w:rsidRDefault="00000000" w:rsidP="008E24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CB7A93" w14:textId="77777777" w:rsidR="00E9728A" w:rsidRDefault="00000000">
          <w:r>
            <w:rPr>
              <w:rFonts w:hint="eastAsia"/>
            </w:rPr>
            <w:t>设定受益计划净负债（净资产）</w:t>
          </w:r>
        </w:p>
        <w:sdt>
          <w:sdtPr>
            <w:alias w:val="是否适用：设定受益计划变动情况_设定受益计划净负债[双击切换]"/>
            <w:tag w:val="_GBC_c9a00f9cf02f40478b9c06d7ded58e74"/>
            <w:id w:val="1047498226"/>
            <w:lock w:val="sdtLocked"/>
            <w:placeholder>
              <w:docPart w:val="GBC22222222222222222222222222222"/>
            </w:placeholder>
          </w:sdtPr>
          <w:sdtContent>
            <w:p w14:paraId="49A12206" w14:textId="0335CEC0" w:rsidR="00E9728A" w:rsidRDefault="00000000" w:rsidP="008E24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317413" w14:textId="77777777" w:rsidR="00E9728A" w:rsidRDefault="00000000" w:rsidP="00B2281B">
          <w:pPr>
            <w:jc w:val="right"/>
          </w:pPr>
          <w:r>
            <w:rPr>
              <w:rFonts w:hint="eastAsia"/>
            </w:rPr>
            <w:t>单位：</w:t>
          </w:r>
          <w:sdt>
            <w:sdtPr>
              <w:rPr>
                <w:rFonts w:hint="eastAsia"/>
              </w:rPr>
              <w:alias w:val="单位：财务附注：设定受益计划净负债"/>
              <w:tag w:val="_GBC_54fbb7ef15b042f89b56d20b667a2060"/>
              <w:id w:val="-887338463"/>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2d5d717f2c854d76a0297479a4e0a843"/>
              <w:id w:val="47078999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3"/>
            <w:gridCol w:w="2773"/>
            <w:gridCol w:w="2773"/>
          </w:tblGrid>
          <w:tr w:rsidR="008E2431" w14:paraId="2B933B3B" w14:textId="77777777" w:rsidTr="003F7493">
            <w:sdt>
              <w:sdtPr>
                <w:tag w:val="_PLD_61ac687fac4043bda02be8394aecf94d"/>
                <w:id w:val="1124655489"/>
                <w:lock w:val="sdtLocked"/>
              </w:sdtPr>
              <w:sdtContent>
                <w:tc>
                  <w:tcPr>
                    <w:tcW w:w="1936" w:type="pct"/>
                    <w:tcBorders>
                      <w:left w:val="single" w:sz="6" w:space="0" w:color="auto"/>
                      <w:bottom w:val="single" w:sz="6" w:space="0" w:color="auto"/>
                      <w:right w:val="single" w:sz="6" w:space="0" w:color="auto"/>
                    </w:tcBorders>
                    <w:shd w:val="clear" w:color="auto" w:fill="auto"/>
                    <w:vAlign w:val="center"/>
                    <w:hideMark/>
                  </w:tcPr>
                  <w:p w14:paraId="7F1DEEE0" w14:textId="77777777" w:rsidR="00E9728A" w:rsidRDefault="00000000" w:rsidP="003F7493">
                    <w:pPr>
                      <w:jc w:val="center"/>
                    </w:pPr>
                    <w:r>
                      <w:rPr>
                        <w:rFonts w:hint="eastAsia"/>
                      </w:rPr>
                      <w:t>项目</w:t>
                    </w:r>
                  </w:p>
                </w:tc>
              </w:sdtContent>
            </w:sdt>
            <w:sdt>
              <w:sdtPr>
                <w:tag w:val="_PLD_d4b13d12aa5c4ca19b6be5bdcebb5d2b"/>
                <w:id w:val="-1919397753"/>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3A620555" w14:textId="77777777" w:rsidR="00E9728A" w:rsidRDefault="00000000" w:rsidP="003F7493">
                    <w:pPr>
                      <w:jc w:val="center"/>
                    </w:pPr>
                    <w:r>
                      <w:rPr>
                        <w:rFonts w:hint="eastAsia"/>
                      </w:rPr>
                      <w:t>本期发生额</w:t>
                    </w:r>
                  </w:p>
                </w:tc>
              </w:sdtContent>
            </w:sdt>
            <w:sdt>
              <w:sdtPr>
                <w:tag w:val="_PLD_0512a503d7614b0594f8c1afa3ea96b1"/>
                <w:id w:val="-1850711830"/>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D734E64" w14:textId="77777777" w:rsidR="00E9728A" w:rsidRDefault="00000000" w:rsidP="003F7493">
                    <w:pPr>
                      <w:jc w:val="center"/>
                    </w:pPr>
                    <w:r>
                      <w:rPr>
                        <w:rFonts w:hint="eastAsia"/>
                      </w:rPr>
                      <w:t>上期发生额</w:t>
                    </w:r>
                  </w:p>
                </w:tc>
              </w:sdtContent>
            </w:sdt>
          </w:tr>
          <w:tr w:rsidR="008E2431" w14:paraId="4169C3F9" w14:textId="77777777" w:rsidTr="003F7493">
            <w:sdt>
              <w:sdtPr>
                <w:tag w:val="_PLD_13ab00000a374a44beda4a3cdc90def7"/>
                <w:id w:val="1004628833"/>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4A54054C" w14:textId="77777777" w:rsidR="00E9728A" w:rsidRDefault="00000000" w:rsidP="003F7493">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145C1DA9" w14:textId="77777777" w:rsidR="00E9728A" w:rsidRDefault="00000000" w:rsidP="003F7493">
                <w:pPr>
                  <w:jc w:val="right"/>
                </w:pPr>
                <w:r>
                  <w:t>32,647,909.68</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2CEAA933" w14:textId="77777777" w:rsidR="00E9728A" w:rsidRDefault="00000000" w:rsidP="003F7493">
                <w:pPr>
                  <w:jc w:val="right"/>
                </w:pPr>
                <w:r>
                  <w:t>31,547,089.20</w:t>
                </w:r>
              </w:p>
            </w:tc>
          </w:tr>
          <w:tr w:rsidR="008E2431" w14:paraId="33C140D5" w14:textId="77777777" w:rsidTr="003F7493">
            <w:sdt>
              <w:sdtPr>
                <w:tag w:val="_PLD_e11e10f9c7ab4595ad3a9ed8cae1dd8c"/>
                <w:id w:val="-863361457"/>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118FF503" w14:textId="77777777" w:rsidR="00E9728A" w:rsidRDefault="00000000" w:rsidP="003F7493">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5AB7277D" w14:textId="77777777" w:rsidR="00E9728A" w:rsidRDefault="00000000" w:rsidP="003F7493">
                <w:pPr>
                  <w:jc w:val="right"/>
                </w:pPr>
                <w:r>
                  <w:t>612,148.31</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F72D77A" w14:textId="77777777" w:rsidR="00E9728A" w:rsidRDefault="00000000" w:rsidP="003F7493">
                <w:pPr>
                  <w:jc w:val="right"/>
                </w:pPr>
                <w:r>
                  <w:t>1,952,240.06</w:t>
                </w:r>
              </w:p>
            </w:tc>
          </w:tr>
          <w:tr w:rsidR="008E2431" w14:paraId="771BF540" w14:textId="77777777" w:rsidTr="003F7493">
            <w:sdt>
              <w:sdtPr>
                <w:tag w:val="_PLD_739df71bdc8643a58d9597c01d63f131"/>
                <w:id w:val="-356348675"/>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17E0F93B" w14:textId="77777777" w:rsidR="00E9728A" w:rsidRDefault="00000000" w:rsidP="003F7493">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2CC61BB6" w14:textId="77777777" w:rsidR="00E9728A" w:rsidRDefault="00000000" w:rsidP="003F7493">
                <w:pPr>
                  <w:jc w:val="right"/>
                </w:pPr>
                <w:r>
                  <w:t>0.00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721CF56" w14:textId="77777777" w:rsidR="00E9728A" w:rsidRDefault="00000000" w:rsidP="003F7493">
                <w:pPr>
                  <w:jc w:val="right"/>
                </w:pPr>
                <w:r>
                  <w:t>0.00</w:t>
                </w:r>
              </w:p>
            </w:tc>
          </w:tr>
          <w:tr w:rsidR="008E2431" w14:paraId="587C3931" w14:textId="77777777" w:rsidTr="003F7493">
            <w:sdt>
              <w:sdtPr>
                <w:tag w:val="_PLD_306d25d71297462192a74d9e1e9a6900"/>
                <w:id w:val="767808779"/>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069C7E62" w14:textId="77777777" w:rsidR="00E9728A" w:rsidRDefault="00000000" w:rsidP="003F7493">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3CA918E5" w14:textId="77777777" w:rsidR="00E9728A" w:rsidRDefault="00000000" w:rsidP="003F7493">
                <w:pPr>
                  <w:jc w:val="right"/>
                </w:pPr>
                <w:r>
                  <w:t>-439,259.25</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E2CD1DF" w14:textId="77777777" w:rsidR="00E9728A" w:rsidRDefault="00000000" w:rsidP="003F7493">
                <w:pPr>
                  <w:jc w:val="right"/>
                </w:pPr>
                <w:r>
                  <w:t>-851,419.58</w:t>
                </w:r>
              </w:p>
            </w:tc>
          </w:tr>
          <w:tr w:rsidR="008E2431" w14:paraId="779A29D5" w14:textId="77777777" w:rsidTr="003F7493">
            <w:sdt>
              <w:sdtPr>
                <w:tag w:val="_PLD_27a294264bfe47ec8f16ebbbb9d266ed"/>
                <w:id w:val="1900171989"/>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30AAFD32" w14:textId="77777777" w:rsidR="00E9728A" w:rsidRDefault="00000000" w:rsidP="003F7493">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2AC02C53" w14:textId="77777777" w:rsidR="00E9728A" w:rsidRDefault="00000000" w:rsidP="003F7493">
                <w:pPr>
                  <w:jc w:val="right"/>
                </w:pPr>
                <w:r>
                  <w:t>32,820,798.74</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297138BB" w14:textId="77777777" w:rsidR="00E9728A" w:rsidRDefault="00000000" w:rsidP="003F7493">
                <w:pPr>
                  <w:jc w:val="right"/>
                </w:pPr>
                <w:r>
                  <w:t>32,647,909.68</w:t>
                </w:r>
              </w:p>
            </w:tc>
          </w:tr>
        </w:tbl>
        <w:p w14:paraId="7043D0A7" w14:textId="77777777" w:rsidR="00E9728A" w:rsidRDefault="00E9728A"/>
        <w:p w14:paraId="45A32EB3" w14:textId="77777777" w:rsidR="00E9728A" w:rsidRDefault="00000000">
          <w:r>
            <w:rPr>
              <w:rFonts w:hint="eastAsia"/>
            </w:rPr>
            <w:t>设定受益计划的内容及与之相关风险、对公司未来现金流量、时间和不确定性的影响说明：</w:t>
          </w:r>
        </w:p>
        <w:sdt>
          <w:sdtPr>
            <w:alias w:val="是否适用：设定受益计划的内容及与之相关风险、对公司未来现金流量、时间和不确定性的影响说明[双击切换]"/>
            <w:tag w:val="_GBC_2e34365c15bf476d97ccb2c983bcb127"/>
            <w:id w:val="4409051"/>
            <w:lock w:val="sdtLocked"/>
            <w:placeholder>
              <w:docPart w:val="GBC22222222222222222222222222222"/>
            </w:placeholder>
          </w:sdtPr>
          <w:sdtContent>
            <w:p w14:paraId="20435FCC" w14:textId="3B0872E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设定受益计划的内容及与之相关风险、对公司未来现金流量、时间和不确定性的影响说明"/>
            <w:tag w:val="_GBC_f8515160622040f69e1004dae9dd0f07"/>
            <w:id w:val="-1907757606"/>
            <w:lock w:val="sdtLocked"/>
            <w:placeholder>
              <w:docPart w:val="GBC22222222222222222222222222222"/>
            </w:placeholder>
          </w:sdtPr>
          <w:sdtContent>
            <w:p w14:paraId="53BED59F" w14:textId="08C73730" w:rsidR="00E9728A" w:rsidRPr="008E2431" w:rsidRDefault="00000000" w:rsidP="008E2431">
              <w:pPr>
                <w:spacing w:beforeLines="50" w:before="120" w:afterLines="50" w:after="120" w:line="360" w:lineRule="exact"/>
                <w:ind w:firstLineChars="200" w:firstLine="420"/>
                <w:jc w:val="both"/>
                <w:rPr>
                  <w:sz w:val="22"/>
                  <w:szCs w:val="22"/>
                </w:rPr>
              </w:pPr>
              <w:r w:rsidRPr="00341A53">
                <w:rPr>
                  <w:rFonts w:hint="eastAsia"/>
                  <w:sz w:val="22"/>
                  <w:szCs w:val="22"/>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5B161DA9" w14:textId="77777777" w:rsidR="00E9728A" w:rsidRDefault="00E9728A"/>
        <w:p w14:paraId="7A7CC19F" w14:textId="77777777" w:rsidR="00E9728A" w:rsidRDefault="00000000">
          <w:r>
            <w:rPr>
              <w:rFonts w:hint="eastAsia"/>
            </w:rPr>
            <w:t>设定受益计划重大精算假设及敏感性分析结果说明</w:t>
          </w:r>
        </w:p>
        <w:sdt>
          <w:sdtPr>
            <w:alias w:val="是否适用：设定受益计划重大精算假设及敏感性分析结果说明[双击切换]"/>
            <w:tag w:val="_GBC_ca3d6135d7d142dba45a1fa5a5c4591a"/>
            <w:id w:val="514888653"/>
            <w:lock w:val="sdtLocked"/>
            <w:placeholder>
              <w:docPart w:val="GBC22222222222222222222222222222"/>
            </w:placeholder>
          </w:sdtPr>
          <w:sdtContent>
            <w:p w14:paraId="1F1CD9D0" w14:textId="1358B42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设定受益计划重大精算假设及敏感性分析结果说明"/>
            <w:tag w:val="_GBC_88568cc694784f799327f2375603537e"/>
            <w:id w:val="1940793581"/>
            <w:lock w:val="sdtLocked"/>
            <w:placeholder>
              <w:docPart w:val="GBC22222222222222222222222222222"/>
            </w:placeholder>
          </w:sdtPr>
          <w:sdtContent>
            <w:p w14:paraId="30DCCD84" w14:textId="10598CB5" w:rsidR="00E9728A" w:rsidRPr="008E2431" w:rsidRDefault="00000000" w:rsidP="008E2431">
              <w:pPr>
                <w:spacing w:beforeLines="50" w:before="120" w:afterLines="50" w:after="120" w:line="360" w:lineRule="exact"/>
                <w:ind w:firstLineChars="200" w:firstLine="420"/>
                <w:jc w:val="both"/>
                <w:rPr>
                  <w:sz w:val="22"/>
                  <w:szCs w:val="22"/>
                </w:rPr>
              </w:pPr>
              <w:r w:rsidRPr="00341A53">
                <w:rPr>
                  <w:rFonts w:hint="eastAsia"/>
                  <w:sz w:val="22"/>
                  <w:szCs w:val="22"/>
                </w:rPr>
                <w:t>根据修订的《企业会计准则第9号—职工薪酬》规定，对于设定受益计划，根据预期累计福利单位法，采用</w:t>
              </w:r>
              <w:proofErr w:type="gramStart"/>
              <w:r w:rsidRPr="00341A53">
                <w:rPr>
                  <w:rFonts w:hint="eastAsia"/>
                  <w:sz w:val="22"/>
                  <w:szCs w:val="22"/>
                </w:rPr>
                <w:t>无偏且相互</w:t>
              </w:r>
              <w:proofErr w:type="gramEnd"/>
              <w:r w:rsidRPr="00341A53">
                <w:rPr>
                  <w:rFonts w:hint="eastAsia"/>
                  <w:sz w:val="22"/>
                  <w:szCs w:val="22"/>
                </w:rPr>
                <w:t>一致的精算假设对有关人口统计变量和财务变量等做出估计，计量设定受益计划所产生的义务，并确定相关义务的归属期间。</w:t>
              </w:r>
            </w:p>
          </w:sdtContent>
        </w:sdt>
        <w:p w14:paraId="21C50956" w14:textId="77777777" w:rsidR="00E9728A" w:rsidRDefault="00000000"/>
      </w:sdtContent>
    </w:sdt>
    <w:sdt>
      <w:sdtPr>
        <w:alias w:val="模块:长期应付职工薪酬的其他说明"/>
        <w:tag w:val="_GBC_9d7ebc39babc43788a550e83deca7fdc"/>
        <w:id w:val="-779019224"/>
        <w:lock w:val="sdtLocked"/>
        <w:placeholder>
          <w:docPart w:val="GBC22222222222222222222222222222"/>
        </w:placeholder>
      </w:sdtPr>
      <w:sdtContent>
        <w:p w14:paraId="1F03ED8E" w14:textId="77777777" w:rsidR="00E9728A" w:rsidRDefault="00000000">
          <w:r>
            <w:rPr>
              <w:rFonts w:hint="eastAsia"/>
            </w:rPr>
            <w:t>其他说明：</w:t>
          </w:r>
        </w:p>
        <w:sdt>
          <w:sdtPr>
            <w:alias w:val="是否适用：长期应付职工薪酬的其他说明[双击切换]"/>
            <w:tag w:val="_GBC_9621d9da5c12475c9b0ae742a1372566"/>
            <w:id w:val="-2080812279"/>
            <w:lock w:val="sdtLocked"/>
            <w:placeholder>
              <w:docPart w:val="GBC22222222222222222222222222222"/>
            </w:placeholder>
          </w:sdtPr>
          <w:sdtContent>
            <w:p w14:paraId="14D15A53" w14:textId="1B6CA692" w:rsidR="00E9728A" w:rsidRDefault="00000000" w:rsidP="008E24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39" w:name="_Hlk141706702" w:displacedByCustomXml="next"/>
      </w:sdtContent>
    </w:sdt>
    <w:bookmarkEnd w:id="239" w:displacedByCustomXml="prev"/>
    <w:p w14:paraId="3E82D687" w14:textId="77777777" w:rsidR="00E9728A" w:rsidRDefault="00E9728A"/>
    <w:bookmarkStart w:id="240" w:name="_Hlk10537141" w:displacedByCustomXml="next"/>
    <w:sdt>
      <w:sdtPr>
        <w:rPr>
          <w:rFonts w:ascii="宋体" w:hAnsi="宋体" w:cs="宋体" w:hint="eastAsia"/>
          <w:b w:val="0"/>
          <w:bCs/>
          <w:kern w:val="0"/>
          <w:szCs w:val="21"/>
        </w:rPr>
        <w:alias w:val="模块:预计负债"/>
        <w:tag w:val="_GBC_6b41f75046264d5392c8786bf4fd2da4"/>
        <w:id w:val="931474177"/>
        <w:lock w:val="sdtLocked"/>
        <w:placeholder>
          <w:docPart w:val="GBC22222222222222222222222222222"/>
        </w:placeholder>
      </w:sdtPr>
      <w:sdtEndPr>
        <w:rPr>
          <w:rFonts w:cstheme="minorBidi" w:hint="default"/>
          <w:kern w:val="2"/>
        </w:rPr>
      </w:sdtEndPr>
      <w:sdtContent>
        <w:p w14:paraId="3C6CD19C"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2129508242"/>
            <w:lock w:val="sdtLocked"/>
            <w:placeholder>
              <w:docPart w:val="GBC22222222222222222222222222222"/>
            </w:placeholder>
          </w:sdtPr>
          <w:sdtContent>
            <w:p w14:paraId="35B21BF9" w14:textId="601A7FA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E7F22E" w14:textId="77777777" w:rsidR="00E9728A" w:rsidRDefault="00000000">
          <w:pPr>
            <w:jc w:val="right"/>
          </w:pPr>
          <w:r>
            <w:rPr>
              <w:rFonts w:hint="eastAsia"/>
            </w:rPr>
            <w:t>单位：</w:t>
          </w:r>
          <w:sdt>
            <w:sdtPr>
              <w:rPr>
                <w:rFonts w:hint="eastAsia"/>
              </w:rPr>
              <w:alias w:val="单位：财务附注：预计负债"/>
              <w:tag w:val="_GBC_cb4f52bf31e64f4c951a1d03c8737c2c"/>
              <w:id w:val="-12698503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计负债"/>
              <w:tag w:val="_GBC_c1e0a0d54ae34f37b10682c1542f4496"/>
              <w:id w:val="-1440137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2263"/>
            <w:gridCol w:w="2263"/>
            <w:gridCol w:w="2262"/>
          </w:tblGrid>
          <w:tr w:rsidR="00960A7A" w14:paraId="4116957F" w14:textId="77777777" w:rsidTr="00495D74">
            <w:trPr>
              <w:cantSplit/>
            </w:trPr>
            <w:sdt>
              <w:sdtPr>
                <w:tag w:val="_PLD_fc927e21b7894351850a5341390e71f1"/>
                <w:id w:val="1361704709"/>
                <w:lock w:val="sdtLocked"/>
              </w:sdtPr>
              <w:sdtContent>
                <w:tc>
                  <w:tcPr>
                    <w:tcW w:w="1249" w:type="pct"/>
                    <w:vAlign w:val="center"/>
                  </w:tcPr>
                  <w:p w14:paraId="196147C7" w14:textId="77777777" w:rsidR="00E9728A" w:rsidRDefault="00000000" w:rsidP="00495D74">
                    <w:pPr>
                      <w:ind w:right="105"/>
                      <w:jc w:val="center"/>
                    </w:pPr>
                    <w:r>
                      <w:rPr>
                        <w:rFonts w:hint="eastAsia"/>
                      </w:rPr>
                      <w:t>项目</w:t>
                    </w:r>
                  </w:p>
                </w:tc>
              </w:sdtContent>
            </w:sdt>
            <w:sdt>
              <w:sdtPr>
                <w:tag w:val="_PLD_6f816d98e70940cfbbbbb868b0aeb358"/>
                <w:id w:val="-188601457"/>
                <w:lock w:val="sdtLocked"/>
              </w:sdtPr>
              <w:sdtContent>
                <w:tc>
                  <w:tcPr>
                    <w:tcW w:w="1250" w:type="pct"/>
                  </w:tcPr>
                  <w:p w14:paraId="440B67B2" w14:textId="77777777" w:rsidR="00E9728A" w:rsidRDefault="00000000" w:rsidP="00495D74">
                    <w:pPr>
                      <w:jc w:val="center"/>
                    </w:pPr>
                    <w:r>
                      <w:rPr>
                        <w:rFonts w:hint="eastAsia"/>
                      </w:rPr>
                      <w:t>期初余额</w:t>
                    </w:r>
                  </w:p>
                </w:tc>
              </w:sdtContent>
            </w:sdt>
            <w:sdt>
              <w:sdtPr>
                <w:tag w:val="_PLD_5448bfd35d2348cfac66de5cdfbc78a4"/>
                <w:id w:val="1306891285"/>
                <w:lock w:val="sdtLocked"/>
              </w:sdtPr>
              <w:sdtContent>
                <w:tc>
                  <w:tcPr>
                    <w:tcW w:w="1250" w:type="pct"/>
                  </w:tcPr>
                  <w:p w14:paraId="0495FFAB" w14:textId="77777777" w:rsidR="00E9728A" w:rsidRDefault="00000000" w:rsidP="00495D74">
                    <w:pPr>
                      <w:jc w:val="center"/>
                    </w:pPr>
                    <w:r>
                      <w:rPr>
                        <w:rFonts w:hint="eastAsia"/>
                      </w:rPr>
                      <w:t>期末余额</w:t>
                    </w:r>
                  </w:p>
                </w:tc>
              </w:sdtContent>
            </w:sdt>
            <w:sdt>
              <w:sdtPr>
                <w:tag w:val="_PLD_987f713faa85401c883cbd6dd67e70b8"/>
                <w:id w:val="1158116959"/>
                <w:lock w:val="sdtLocked"/>
              </w:sdtPr>
              <w:sdtContent>
                <w:tc>
                  <w:tcPr>
                    <w:tcW w:w="1250" w:type="pct"/>
                  </w:tcPr>
                  <w:p w14:paraId="097DFB19" w14:textId="77777777" w:rsidR="00E9728A" w:rsidRDefault="00000000" w:rsidP="00495D74">
                    <w:pPr>
                      <w:jc w:val="center"/>
                    </w:pPr>
                    <w:r>
                      <w:rPr>
                        <w:rFonts w:hint="eastAsia"/>
                      </w:rPr>
                      <w:t>形成原因</w:t>
                    </w:r>
                  </w:p>
                </w:tc>
              </w:sdtContent>
            </w:sdt>
          </w:tr>
          <w:tr w:rsidR="00960A7A" w14:paraId="53D67674" w14:textId="77777777" w:rsidTr="00495D74">
            <w:trPr>
              <w:cantSplit/>
            </w:trPr>
            <w:sdt>
              <w:sdtPr>
                <w:tag w:val="_PLD_93649cbf68b54d57809d9f333071f9a2"/>
                <w:id w:val="-2067253479"/>
                <w:lock w:val="sdtLocked"/>
              </w:sdtPr>
              <w:sdtContent>
                <w:tc>
                  <w:tcPr>
                    <w:tcW w:w="1249" w:type="pct"/>
                    <w:shd w:val="clear" w:color="auto" w:fill="auto"/>
                    <w:vAlign w:val="center"/>
                  </w:tcPr>
                  <w:p w14:paraId="1A71F172" w14:textId="77777777" w:rsidR="00E9728A" w:rsidRDefault="00000000" w:rsidP="00495D74">
                    <w:r>
                      <w:rPr>
                        <w:rFonts w:hint="eastAsia"/>
                      </w:rPr>
                      <w:t>对外提供担保</w:t>
                    </w:r>
                  </w:p>
                </w:tc>
              </w:sdtContent>
            </w:sdt>
            <w:tc>
              <w:tcPr>
                <w:tcW w:w="1250" w:type="pct"/>
              </w:tcPr>
              <w:p w14:paraId="204860C2" w14:textId="77777777" w:rsidR="00E9728A" w:rsidRDefault="00E9728A" w:rsidP="00495D74">
                <w:pPr>
                  <w:jc w:val="right"/>
                </w:pPr>
              </w:p>
            </w:tc>
            <w:tc>
              <w:tcPr>
                <w:tcW w:w="1250" w:type="pct"/>
              </w:tcPr>
              <w:p w14:paraId="13B4AAC0" w14:textId="77777777" w:rsidR="00E9728A" w:rsidRDefault="00E9728A" w:rsidP="00495D74">
                <w:pPr>
                  <w:jc w:val="right"/>
                </w:pPr>
              </w:p>
            </w:tc>
            <w:tc>
              <w:tcPr>
                <w:tcW w:w="1250" w:type="pct"/>
              </w:tcPr>
              <w:p w14:paraId="15074B0A" w14:textId="77777777" w:rsidR="00E9728A" w:rsidRDefault="00E9728A" w:rsidP="00495D74">
                <w:pPr>
                  <w:ind w:right="73"/>
                </w:pPr>
              </w:p>
            </w:tc>
          </w:tr>
          <w:tr w:rsidR="00960A7A" w14:paraId="08E35181" w14:textId="77777777" w:rsidTr="00495D74">
            <w:trPr>
              <w:cantSplit/>
            </w:trPr>
            <w:sdt>
              <w:sdtPr>
                <w:tag w:val="_PLD_81fc69a2cce74d41b4a3275d0b854217"/>
                <w:id w:val="148632526"/>
                <w:lock w:val="sdtLocked"/>
              </w:sdtPr>
              <w:sdtContent>
                <w:tc>
                  <w:tcPr>
                    <w:tcW w:w="1249" w:type="pct"/>
                    <w:shd w:val="clear" w:color="auto" w:fill="auto"/>
                    <w:vAlign w:val="center"/>
                  </w:tcPr>
                  <w:p w14:paraId="658B2657" w14:textId="77777777" w:rsidR="00E9728A" w:rsidRDefault="00000000" w:rsidP="00495D74">
                    <w:pPr>
                      <w:ind w:right="105"/>
                    </w:pPr>
                    <w:r>
                      <w:rPr>
                        <w:rFonts w:hint="eastAsia"/>
                      </w:rPr>
                      <w:t>未决诉讼</w:t>
                    </w:r>
                  </w:p>
                </w:tc>
              </w:sdtContent>
            </w:sdt>
            <w:tc>
              <w:tcPr>
                <w:tcW w:w="1250" w:type="pct"/>
              </w:tcPr>
              <w:p w14:paraId="264ACE85" w14:textId="77777777" w:rsidR="00E9728A" w:rsidRDefault="00E9728A" w:rsidP="00495D74">
                <w:pPr>
                  <w:jc w:val="right"/>
                </w:pPr>
              </w:p>
            </w:tc>
            <w:tc>
              <w:tcPr>
                <w:tcW w:w="1250" w:type="pct"/>
              </w:tcPr>
              <w:p w14:paraId="1EE181E9" w14:textId="77777777" w:rsidR="00E9728A" w:rsidRDefault="00E9728A" w:rsidP="00495D74">
                <w:pPr>
                  <w:jc w:val="right"/>
                </w:pPr>
              </w:p>
            </w:tc>
            <w:tc>
              <w:tcPr>
                <w:tcW w:w="1250" w:type="pct"/>
              </w:tcPr>
              <w:p w14:paraId="4C4186F5" w14:textId="77777777" w:rsidR="00E9728A" w:rsidRDefault="00E9728A" w:rsidP="00495D74">
                <w:pPr>
                  <w:ind w:right="73"/>
                </w:pPr>
              </w:p>
            </w:tc>
          </w:tr>
          <w:tr w:rsidR="00101F66" w14:paraId="742DB68C" w14:textId="77777777" w:rsidTr="00495D74">
            <w:trPr>
              <w:cantSplit/>
            </w:trPr>
            <w:sdt>
              <w:sdtPr>
                <w:tag w:val="_PLD_48494f857e0740f6a4114136294a97a7"/>
                <w:id w:val="-2010597457"/>
                <w:lock w:val="sdtLocked"/>
              </w:sdtPr>
              <w:sdtContent>
                <w:tc>
                  <w:tcPr>
                    <w:tcW w:w="1249" w:type="pct"/>
                    <w:shd w:val="clear" w:color="auto" w:fill="auto"/>
                    <w:vAlign w:val="center"/>
                  </w:tcPr>
                  <w:p w14:paraId="13BA75F1" w14:textId="77777777" w:rsidR="00E9728A" w:rsidRDefault="00000000" w:rsidP="00101F66">
                    <w:pPr>
                      <w:ind w:right="105"/>
                    </w:pPr>
                    <w:r>
                      <w:rPr>
                        <w:rFonts w:hint="eastAsia"/>
                      </w:rPr>
                      <w:t>产品质量保证</w:t>
                    </w:r>
                  </w:p>
                </w:tc>
              </w:sdtContent>
            </w:sdt>
            <w:tc>
              <w:tcPr>
                <w:tcW w:w="1250" w:type="pct"/>
              </w:tcPr>
              <w:p w14:paraId="734B5B3D" w14:textId="01D4136B" w:rsidR="00E9728A" w:rsidRDefault="00000000" w:rsidP="00101F66">
                <w:pPr>
                  <w:jc w:val="right"/>
                </w:pPr>
                <w:r w:rsidRPr="00163D13">
                  <w:t>8,020,131.96</w:t>
                </w:r>
              </w:p>
            </w:tc>
            <w:tc>
              <w:tcPr>
                <w:tcW w:w="1250" w:type="pct"/>
              </w:tcPr>
              <w:p w14:paraId="2CF8384F" w14:textId="27812F10" w:rsidR="00E9728A" w:rsidRDefault="00000000" w:rsidP="00101F66">
                <w:pPr>
                  <w:jc w:val="right"/>
                </w:pPr>
                <w:r w:rsidRPr="00101F66">
                  <w:t>7,981,101.32</w:t>
                </w:r>
              </w:p>
            </w:tc>
            <w:tc>
              <w:tcPr>
                <w:tcW w:w="1250" w:type="pct"/>
              </w:tcPr>
              <w:p w14:paraId="4994FFFF" w14:textId="77777777" w:rsidR="00E9728A" w:rsidRDefault="00000000" w:rsidP="00101F66">
                <w:pPr>
                  <w:ind w:right="73"/>
                </w:pPr>
                <w:r>
                  <w:t>质量保证金</w:t>
                </w:r>
              </w:p>
            </w:tc>
          </w:tr>
          <w:tr w:rsidR="00960A7A" w14:paraId="0E11BC65" w14:textId="77777777" w:rsidTr="00495D74">
            <w:trPr>
              <w:cantSplit/>
            </w:trPr>
            <w:sdt>
              <w:sdtPr>
                <w:tag w:val="_PLD_fb0c4fb2f77842b284bbfd3e992ef2c5"/>
                <w:id w:val="119964490"/>
                <w:lock w:val="sdtLocked"/>
              </w:sdtPr>
              <w:sdtContent>
                <w:tc>
                  <w:tcPr>
                    <w:tcW w:w="1249" w:type="pct"/>
                    <w:shd w:val="clear" w:color="auto" w:fill="auto"/>
                  </w:tcPr>
                  <w:p w14:paraId="18C0FBB1" w14:textId="77777777" w:rsidR="00E9728A" w:rsidRDefault="00000000" w:rsidP="00495D74">
                    <w:pPr>
                      <w:ind w:right="105"/>
                    </w:pPr>
                    <w:r>
                      <w:rPr>
                        <w:rFonts w:hint="eastAsia"/>
                      </w:rPr>
                      <w:t>重组义务</w:t>
                    </w:r>
                  </w:p>
                </w:tc>
              </w:sdtContent>
            </w:sdt>
            <w:tc>
              <w:tcPr>
                <w:tcW w:w="1250" w:type="pct"/>
              </w:tcPr>
              <w:p w14:paraId="3E847F41" w14:textId="77777777" w:rsidR="00E9728A" w:rsidRDefault="00E9728A" w:rsidP="00495D74">
                <w:pPr>
                  <w:jc w:val="right"/>
                </w:pPr>
              </w:p>
            </w:tc>
            <w:tc>
              <w:tcPr>
                <w:tcW w:w="1250" w:type="pct"/>
              </w:tcPr>
              <w:p w14:paraId="7C12C52A" w14:textId="77777777" w:rsidR="00E9728A" w:rsidRDefault="00E9728A" w:rsidP="00495D74">
                <w:pPr>
                  <w:jc w:val="right"/>
                </w:pPr>
              </w:p>
            </w:tc>
            <w:tc>
              <w:tcPr>
                <w:tcW w:w="1250" w:type="pct"/>
              </w:tcPr>
              <w:p w14:paraId="7722D351" w14:textId="77777777" w:rsidR="00E9728A" w:rsidRDefault="00E9728A" w:rsidP="00495D74"/>
            </w:tc>
          </w:tr>
          <w:tr w:rsidR="00960A7A" w14:paraId="59CED712" w14:textId="77777777" w:rsidTr="00495D74">
            <w:trPr>
              <w:cantSplit/>
            </w:trPr>
            <w:sdt>
              <w:sdtPr>
                <w:tag w:val="_PLD_ae406fbfbb59463e918f766883c4e3a3"/>
                <w:id w:val="147021927"/>
                <w:lock w:val="sdtLocked"/>
              </w:sdtPr>
              <w:sdtContent>
                <w:tc>
                  <w:tcPr>
                    <w:tcW w:w="1249" w:type="pct"/>
                    <w:shd w:val="clear" w:color="auto" w:fill="auto"/>
                  </w:tcPr>
                  <w:p w14:paraId="59752CCE" w14:textId="77777777" w:rsidR="00E9728A" w:rsidRDefault="00000000" w:rsidP="00495D74">
                    <w:pPr>
                      <w:ind w:right="105"/>
                    </w:pPr>
                    <w:r>
                      <w:rPr>
                        <w:rFonts w:hint="eastAsia"/>
                      </w:rPr>
                      <w:t>待执行的亏损合同</w:t>
                    </w:r>
                  </w:p>
                </w:tc>
              </w:sdtContent>
            </w:sdt>
            <w:tc>
              <w:tcPr>
                <w:tcW w:w="1250" w:type="pct"/>
              </w:tcPr>
              <w:p w14:paraId="7F44CAED" w14:textId="77777777" w:rsidR="00E9728A" w:rsidRDefault="00E9728A" w:rsidP="00495D74">
                <w:pPr>
                  <w:jc w:val="right"/>
                </w:pPr>
              </w:p>
            </w:tc>
            <w:tc>
              <w:tcPr>
                <w:tcW w:w="1250" w:type="pct"/>
              </w:tcPr>
              <w:p w14:paraId="0D29DC1D" w14:textId="77777777" w:rsidR="00E9728A" w:rsidRDefault="00E9728A" w:rsidP="00495D74">
                <w:pPr>
                  <w:jc w:val="right"/>
                </w:pPr>
              </w:p>
            </w:tc>
            <w:tc>
              <w:tcPr>
                <w:tcW w:w="1250" w:type="pct"/>
              </w:tcPr>
              <w:p w14:paraId="19EDFB4F" w14:textId="77777777" w:rsidR="00E9728A" w:rsidRDefault="00E9728A" w:rsidP="00495D74"/>
            </w:tc>
          </w:tr>
          <w:tr w:rsidR="00960A7A" w14:paraId="72B2B77B" w14:textId="77777777" w:rsidTr="00495D74">
            <w:trPr>
              <w:cantSplit/>
            </w:trPr>
            <w:sdt>
              <w:sdtPr>
                <w:tag w:val="_PLD_5fd9d95a8aca464da14aac9b5612ef83"/>
                <w:id w:val="-1215652566"/>
                <w:lock w:val="sdtLocked"/>
              </w:sdtPr>
              <w:sdtContent>
                <w:tc>
                  <w:tcPr>
                    <w:tcW w:w="1249" w:type="pct"/>
                    <w:shd w:val="clear" w:color="auto" w:fill="auto"/>
                    <w:vAlign w:val="center"/>
                  </w:tcPr>
                  <w:p w14:paraId="6F1DB16A" w14:textId="77777777" w:rsidR="00E9728A" w:rsidRDefault="00000000" w:rsidP="00495D74">
                    <w:pPr>
                      <w:ind w:right="105"/>
                    </w:pPr>
                    <w:r>
                      <w:rPr>
                        <w:rFonts w:hint="eastAsia"/>
                      </w:rPr>
                      <w:t>应付退货款</w:t>
                    </w:r>
                  </w:p>
                </w:tc>
              </w:sdtContent>
            </w:sdt>
            <w:tc>
              <w:tcPr>
                <w:tcW w:w="1250" w:type="pct"/>
              </w:tcPr>
              <w:p w14:paraId="612C3494" w14:textId="77777777" w:rsidR="00E9728A" w:rsidRDefault="00E9728A" w:rsidP="00495D74">
                <w:pPr>
                  <w:jc w:val="right"/>
                </w:pPr>
              </w:p>
            </w:tc>
            <w:tc>
              <w:tcPr>
                <w:tcW w:w="1250" w:type="pct"/>
              </w:tcPr>
              <w:p w14:paraId="77EA0261" w14:textId="77777777" w:rsidR="00E9728A" w:rsidRDefault="00E9728A" w:rsidP="00495D74">
                <w:pPr>
                  <w:jc w:val="right"/>
                </w:pPr>
              </w:p>
            </w:tc>
            <w:tc>
              <w:tcPr>
                <w:tcW w:w="1250" w:type="pct"/>
              </w:tcPr>
              <w:p w14:paraId="676A43AA" w14:textId="77777777" w:rsidR="00E9728A" w:rsidRDefault="00E9728A" w:rsidP="00495D74">
                <w:pPr>
                  <w:ind w:right="73"/>
                </w:pPr>
              </w:p>
            </w:tc>
          </w:tr>
          <w:tr w:rsidR="00960A7A" w14:paraId="3A57D4F7" w14:textId="77777777" w:rsidTr="00495D74">
            <w:trPr>
              <w:cantSplit/>
            </w:trPr>
            <w:sdt>
              <w:sdtPr>
                <w:tag w:val="_PLD_96e768c848ec42e8bcab0dbff16e2b4b"/>
                <w:id w:val="-1124614118"/>
                <w:lock w:val="sdtLocked"/>
              </w:sdtPr>
              <w:sdtContent>
                <w:tc>
                  <w:tcPr>
                    <w:tcW w:w="1249" w:type="pct"/>
                    <w:shd w:val="clear" w:color="auto" w:fill="auto"/>
                    <w:vAlign w:val="center"/>
                  </w:tcPr>
                  <w:p w14:paraId="4D35EB02" w14:textId="77777777" w:rsidR="00E9728A" w:rsidRDefault="00000000" w:rsidP="00495D74">
                    <w:pPr>
                      <w:ind w:right="105"/>
                    </w:pPr>
                    <w:r>
                      <w:rPr>
                        <w:rFonts w:hint="eastAsia"/>
                      </w:rPr>
                      <w:t>其他</w:t>
                    </w:r>
                  </w:p>
                </w:tc>
              </w:sdtContent>
            </w:sdt>
            <w:tc>
              <w:tcPr>
                <w:tcW w:w="1250" w:type="pct"/>
              </w:tcPr>
              <w:p w14:paraId="28859959" w14:textId="77777777" w:rsidR="00E9728A" w:rsidRDefault="00E9728A" w:rsidP="00495D74">
                <w:pPr>
                  <w:jc w:val="right"/>
                </w:pPr>
              </w:p>
            </w:tc>
            <w:tc>
              <w:tcPr>
                <w:tcW w:w="1250" w:type="pct"/>
              </w:tcPr>
              <w:p w14:paraId="2858BB35" w14:textId="77777777" w:rsidR="00E9728A" w:rsidRDefault="00E9728A" w:rsidP="00495D74">
                <w:pPr>
                  <w:jc w:val="right"/>
                </w:pPr>
              </w:p>
            </w:tc>
            <w:tc>
              <w:tcPr>
                <w:tcW w:w="1250" w:type="pct"/>
              </w:tcPr>
              <w:p w14:paraId="6F12ABDB" w14:textId="77777777" w:rsidR="00E9728A" w:rsidRDefault="00E9728A" w:rsidP="00495D74">
                <w:pPr>
                  <w:ind w:right="73"/>
                </w:pPr>
              </w:p>
            </w:tc>
          </w:tr>
          <w:sdt>
            <w:sdtPr>
              <w:rPr>
                <w:rFonts w:hint="eastAsia"/>
              </w:rPr>
              <w:alias w:val="预计负债明细"/>
              <w:tag w:val="_GBC_5cf700910cc340f9a6a8c98630e6dc69"/>
              <w:id w:val="86515654"/>
              <w:lock w:val="sdtLocked"/>
            </w:sdtPr>
            <w:sdtEndPr>
              <w:rPr>
                <w:rFonts w:hint="default"/>
                <w:color w:val="000000" w:themeColor="text1"/>
              </w:rPr>
            </w:sdtEndPr>
            <w:sdtContent>
              <w:tr w:rsidR="00960A7A" w14:paraId="30EC173E" w14:textId="77777777" w:rsidTr="00495D74">
                <w:trPr>
                  <w:cantSplit/>
                </w:trPr>
                <w:tc>
                  <w:tcPr>
                    <w:tcW w:w="1249" w:type="pct"/>
                    <w:shd w:val="clear" w:color="auto" w:fill="auto"/>
                    <w:vAlign w:val="center"/>
                  </w:tcPr>
                  <w:p w14:paraId="5691CA7E" w14:textId="77777777" w:rsidR="00E9728A" w:rsidRDefault="00E9728A" w:rsidP="00495D74">
                    <w:pPr>
                      <w:ind w:right="105"/>
                    </w:pPr>
                  </w:p>
                </w:tc>
                <w:tc>
                  <w:tcPr>
                    <w:tcW w:w="1250" w:type="pct"/>
                  </w:tcPr>
                  <w:p w14:paraId="3212178B" w14:textId="77777777" w:rsidR="00E9728A" w:rsidRDefault="00E9728A" w:rsidP="00495D74">
                    <w:pPr>
                      <w:jc w:val="right"/>
                    </w:pPr>
                  </w:p>
                </w:tc>
                <w:tc>
                  <w:tcPr>
                    <w:tcW w:w="1250" w:type="pct"/>
                  </w:tcPr>
                  <w:p w14:paraId="7B1E0C2E" w14:textId="77777777" w:rsidR="00E9728A" w:rsidRDefault="00E9728A" w:rsidP="00495D74">
                    <w:pPr>
                      <w:jc w:val="right"/>
                    </w:pPr>
                  </w:p>
                </w:tc>
                <w:tc>
                  <w:tcPr>
                    <w:tcW w:w="1250" w:type="pct"/>
                  </w:tcPr>
                  <w:p w14:paraId="4AC63500" w14:textId="77777777" w:rsidR="00E9728A" w:rsidRDefault="00E9728A" w:rsidP="00495D74">
                    <w:pPr>
                      <w:ind w:right="73"/>
                    </w:pPr>
                  </w:p>
                </w:tc>
              </w:tr>
            </w:sdtContent>
          </w:sdt>
          <w:sdt>
            <w:sdtPr>
              <w:rPr>
                <w:rFonts w:hint="eastAsia"/>
              </w:rPr>
              <w:alias w:val="预计负债明细"/>
              <w:tag w:val="_GBC_5cf700910cc340f9a6a8c98630e6dc69"/>
              <w:id w:val="1263258377"/>
              <w:lock w:val="sdtLocked"/>
            </w:sdtPr>
            <w:sdtEndPr>
              <w:rPr>
                <w:rFonts w:hint="default"/>
                <w:color w:val="000000" w:themeColor="text1"/>
              </w:rPr>
            </w:sdtEndPr>
            <w:sdtContent>
              <w:tr w:rsidR="00960A7A" w14:paraId="3BE2906E" w14:textId="77777777" w:rsidTr="00495D74">
                <w:trPr>
                  <w:cantSplit/>
                </w:trPr>
                <w:tc>
                  <w:tcPr>
                    <w:tcW w:w="1249" w:type="pct"/>
                    <w:shd w:val="clear" w:color="auto" w:fill="auto"/>
                    <w:vAlign w:val="center"/>
                  </w:tcPr>
                  <w:p w14:paraId="6C4481FC" w14:textId="77777777" w:rsidR="00E9728A" w:rsidRDefault="00E9728A" w:rsidP="00495D74">
                    <w:pPr>
                      <w:ind w:right="105"/>
                    </w:pPr>
                  </w:p>
                </w:tc>
                <w:tc>
                  <w:tcPr>
                    <w:tcW w:w="1250" w:type="pct"/>
                  </w:tcPr>
                  <w:p w14:paraId="1B3B7FEF" w14:textId="77777777" w:rsidR="00E9728A" w:rsidRDefault="00E9728A" w:rsidP="00495D74">
                    <w:pPr>
                      <w:jc w:val="right"/>
                    </w:pPr>
                  </w:p>
                </w:tc>
                <w:tc>
                  <w:tcPr>
                    <w:tcW w:w="1250" w:type="pct"/>
                  </w:tcPr>
                  <w:p w14:paraId="54A7B024" w14:textId="77777777" w:rsidR="00E9728A" w:rsidRDefault="00E9728A" w:rsidP="00495D74">
                    <w:pPr>
                      <w:jc w:val="right"/>
                    </w:pPr>
                  </w:p>
                </w:tc>
                <w:tc>
                  <w:tcPr>
                    <w:tcW w:w="1250" w:type="pct"/>
                  </w:tcPr>
                  <w:p w14:paraId="401D3762" w14:textId="77777777" w:rsidR="00E9728A" w:rsidRDefault="00E9728A" w:rsidP="00495D74">
                    <w:pPr>
                      <w:ind w:right="73"/>
                    </w:pPr>
                  </w:p>
                </w:tc>
              </w:tr>
            </w:sdtContent>
          </w:sdt>
          <w:tr w:rsidR="00101F66" w14:paraId="0B51C88B" w14:textId="77777777" w:rsidTr="00387457">
            <w:trPr>
              <w:cantSplit/>
            </w:trPr>
            <w:sdt>
              <w:sdtPr>
                <w:tag w:val="_PLD_b9cf5ec4363246d39880d8a9118c7375"/>
                <w:id w:val="1907331983"/>
                <w:lock w:val="sdtLocked"/>
              </w:sdtPr>
              <w:sdtContent>
                <w:tc>
                  <w:tcPr>
                    <w:tcW w:w="1249" w:type="pct"/>
                    <w:vAlign w:val="center"/>
                  </w:tcPr>
                  <w:p w14:paraId="7DCBA007" w14:textId="77777777" w:rsidR="00E9728A" w:rsidRDefault="00000000" w:rsidP="00101F66">
                    <w:pPr>
                      <w:ind w:right="105"/>
                      <w:jc w:val="center"/>
                    </w:pPr>
                    <w:r>
                      <w:rPr>
                        <w:rFonts w:hint="eastAsia"/>
                      </w:rPr>
                      <w:t>合计</w:t>
                    </w:r>
                  </w:p>
                </w:tc>
              </w:sdtContent>
            </w:sdt>
            <w:tc>
              <w:tcPr>
                <w:tcW w:w="1250" w:type="pct"/>
                <w:vAlign w:val="center"/>
              </w:tcPr>
              <w:p w14:paraId="07C7251B" w14:textId="7963B4BF" w:rsidR="00E9728A" w:rsidRDefault="00000000" w:rsidP="00101F66">
                <w:pPr>
                  <w:jc w:val="right"/>
                </w:pPr>
                <w:r>
                  <w:t>8,020,131.96</w:t>
                </w:r>
              </w:p>
            </w:tc>
            <w:tc>
              <w:tcPr>
                <w:tcW w:w="1250" w:type="pct"/>
                <w:vAlign w:val="center"/>
              </w:tcPr>
              <w:p w14:paraId="7DE73A52" w14:textId="5A8D71B1" w:rsidR="00E9728A" w:rsidRDefault="00000000" w:rsidP="00101F66">
                <w:pPr>
                  <w:jc w:val="right"/>
                </w:pPr>
                <w:r>
                  <w:t>7,981,101.32</w:t>
                </w:r>
              </w:p>
            </w:tc>
            <w:tc>
              <w:tcPr>
                <w:tcW w:w="1250" w:type="pct"/>
              </w:tcPr>
              <w:p w14:paraId="2AB560DD" w14:textId="77777777" w:rsidR="00E9728A" w:rsidRDefault="00000000" w:rsidP="00101F66">
                <w:pPr>
                  <w:jc w:val="center"/>
                  <w:rPr>
                    <w:color w:val="000000" w:themeColor="text1"/>
                  </w:rPr>
                </w:pPr>
                <w:r>
                  <w:rPr>
                    <w:rFonts w:hint="eastAsia"/>
                    <w:color w:val="000000" w:themeColor="text1"/>
                  </w:rPr>
                  <w:t>/</w:t>
                </w:r>
              </w:p>
            </w:tc>
          </w:tr>
        </w:tbl>
        <w:p w14:paraId="5B873032" w14:textId="77777777" w:rsidR="00E9728A" w:rsidRDefault="00E9728A"/>
        <w:p w14:paraId="22E5DD70" w14:textId="77777777" w:rsidR="00E9728A" w:rsidRDefault="00000000">
          <w:pPr>
            <w:snapToGrid w:val="0"/>
            <w:spacing w:before="60" w:after="60"/>
          </w:pPr>
          <w:r>
            <w:rPr>
              <w:rFonts w:hint="eastAsia"/>
            </w:rPr>
            <w:t>其他说明，包括重要预计负债的相关重要假设、估计说明：</w:t>
          </w:r>
        </w:p>
        <w:sdt>
          <w:sdtPr>
            <w:alias w:val="预计负债的说明"/>
            <w:tag w:val="_GBC_d674f22c00c1425092bd34d8a8834fad"/>
            <w:id w:val="634922930"/>
            <w:lock w:val="sdtLocked"/>
            <w:placeholder>
              <w:docPart w:val="GBC22222222222222222222222222222"/>
            </w:placeholder>
          </w:sdtPr>
          <w:sdtContent>
            <w:p w14:paraId="676CE681" w14:textId="1FF44B9C" w:rsidR="00E9728A" w:rsidRPr="00960A7A" w:rsidRDefault="00000000" w:rsidP="00960A7A">
              <w:pPr>
                <w:spacing w:beforeLines="50" w:before="120" w:afterLines="50" w:after="120" w:line="360" w:lineRule="exact"/>
                <w:ind w:firstLineChars="200" w:firstLine="420"/>
                <w:jc w:val="both"/>
                <w:rPr>
                  <w:sz w:val="22"/>
                  <w:szCs w:val="22"/>
                </w:rPr>
              </w:pPr>
              <w:r w:rsidRPr="00341A53">
                <w:rPr>
                  <w:rFonts w:hint="eastAsia"/>
                  <w:sz w:val="22"/>
                  <w:szCs w:val="22"/>
                </w:rPr>
                <w:t>产品质量保证是管理层基于销售合同中对质量保证责任的承担年限和历史数据预计的。</w:t>
              </w:r>
            </w:p>
          </w:sdtContent>
        </w:sdt>
      </w:sdtContent>
    </w:sdt>
    <w:bookmarkEnd w:id="240" w:displacedByCustomXml="prev"/>
    <w:p w14:paraId="57D3D461" w14:textId="77777777" w:rsidR="00E9728A" w:rsidRDefault="00E9728A"/>
    <w:p w14:paraId="74876E31" w14:textId="77777777" w:rsidR="00E9728A" w:rsidRPr="00E61083" w:rsidRDefault="00000000">
      <w:pPr>
        <w:pStyle w:val="3"/>
        <w:numPr>
          <w:ilvl w:val="0"/>
          <w:numId w:val="63"/>
        </w:numPr>
        <w:tabs>
          <w:tab w:val="left" w:pos="504"/>
        </w:tabs>
        <w:rPr>
          <w:rFonts w:ascii="宋体" w:hAnsi="宋体"/>
          <w:szCs w:val="21"/>
        </w:rPr>
      </w:pPr>
      <w:r w:rsidRPr="00E61083">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4461207"/>
        <w:lock w:val="sdtLocked"/>
        <w:placeholder>
          <w:docPart w:val="GBC22222222222222222222222222222"/>
        </w:placeholder>
      </w:sdtPr>
      <w:sdtEndPr>
        <w:rPr>
          <w:rFonts w:hint="default"/>
        </w:rPr>
      </w:sdtEndPr>
      <w:sdtContent>
        <w:p w14:paraId="0A9B4FA8" w14:textId="77777777" w:rsidR="00E9728A" w:rsidRDefault="00000000">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593523111"/>
            <w:lock w:val="sdtLocked"/>
            <w:placeholder>
              <w:docPart w:val="GBC22222222222222222222222222222"/>
            </w:placeholder>
          </w:sdtPr>
          <w:sdtContent>
            <w:p w14:paraId="034B8B45" w14:textId="28CC446C" w:rsidR="00E9728A" w:rsidRDefault="00000000">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042A8221"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20204994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19465994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2451"/>
            <w:gridCol w:w="1476"/>
            <w:gridCol w:w="1161"/>
            <w:gridCol w:w="1476"/>
            <w:gridCol w:w="1155"/>
          </w:tblGrid>
          <w:tr w:rsidR="00960A7A" w14:paraId="797426B8" w14:textId="77777777" w:rsidTr="00563822">
            <w:trPr>
              <w:cantSplit/>
              <w:trHeight w:val="335"/>
            </w:trPr>
            <w:sdt>
              <w:sdtPr>
                <w:tag w:val="_PLD_eeb45564af314089916105a5217e0ff6"/>
                <w:id w:val="-1837607042"/>
                <w:lock w:val="sdtLocked"/>
              </w:sdtPr>
              <w:sdtContent>
                <w:tc>
                  <w:tcPr>
                    <w:tcW w:w="844" w:type="pct"/>
                    <w:shd w:val="clear" w:color="auto" w:fill="auto"/>
                    <w:vAlign w:val="center"/>
                  </w:tcPr>
                  <w:p w14:paraId="034E86C4" w14:textId="77777777" w:rsidR="00E9728A" w:rsidRDefault="00000000" w:rsidP="00563822">
                    <w:pPr>
                      <w:jc w:val="center"/>
                    </w:pPr>
                    <w:r>
                      <w:rPr>
                        <w:rFonts w:hint="eastAsia"/>
                      </w:rPr>
                      <w:t>项目</w:t>
                    </w:r>
                  </w:p>
                </w:tc>
              </w:sdtContent>
            </w:sdt>
            <w:sdt>
              <w:sdtPr>
                <w:tag w:val="_PLD_e0613743f99d4af58a75406a4e2ba5a1"/>
                <w:id w:val="-695847323"/>
                <w:lock w:val="sdtLocked"/>
              </w:sdtPr>
              <w:sdtContent>
                <w:tc>
                  <w:tcPr>
                    <w:tcW w:w="811" w:type="pct"/>
                    <w:shd w:val="clear" w:color="auto" w:fill="auto"/>
                    <w:vAlign w:val="center"/>
                  </w:tcPr>
                  <w:p w14:paraId="7694B5D0" w14:textId="77777777" w:rsidR="00E9728A" w:rsidRDefault="00000000" w:rsidP="00563822">
                    <w:pPr>
                      <w:jc w:val="center"/>
                    </w:pPr>
                    <w:r>
                      <w:rPr>
                        <w:rFonts w:hint="eastAsia"/>
                      </w:rPr>
                      <w:t>期初余额</w:t>
                    </w:r>
                  </w:p>
                </w:tc>
              </w:sdtContent>
            </w:sdt>
            <w:sdt>
              <w:sdtPr>
                <w:tag w:val="_PLD_a27f928ad4574fe594e5f995d7a37059"/>
                <w:id w:val="321940323"/>
                <w:lock w:val="sdtLocked"/>
              </w:sdtPr>
              <w:sdtContent>
                <w:tc>
                  <w:tcPr>
                    <w:tcW w:w="819" w:type="pct"/>
                    <w:shd w:val="clear" w:color="auto" w:fill="auto"/>
                    <w:vAlign w:val="center"/>
                  </w:tcPr>
                  <w:p w14:paraId="420FD7A3" w14:textId="77777777" w:rsidR="00E9728A" w:rsidRDefault="00000000" w:rsidP="00563822">
                    <w:pPr>
                      <w:jc w:val="center"/>
                    </w:pPr>
                    <w:r>
                      <w:rPr>
                        <w:rFonts w:hint="eastAsia"/>
                      </w:rPr>
                      <w:t>本期增加</w:t>
                    </w:r>
                  </w:p>
                </w:tc>
              </w:sdtContent>
            </w:sdt>
            <w:sdt>
              <w:sdtPr>
                <w:tag w:val="_PLD_ed95bef3663d40fb90dd15d113f7f2c1"/>
                <w:id w:val="78578738"/>
                <w:lock w:val="sdtLocked"/>
              </w:sdtPr>
              <w:sdtContent>
                <w:tc>
                  <w:tcPr>
                    <w:tcW w:w="810" w:type="pct"/>
                    <w:shd w:val="clear" w:color="auto" w:fill="auto"/>
                    <w:vAlign w:val="center"/>
                  </w:tcPr>
                  <w:p w14:paraId="74D06858" w14:textId="77777777" w:rsidR="00E9728A" w:rsidRDefault="00000000" w:rsidP="00563822">
                    <w:pPr>
                      <w:jc w:val="center"/>
                    </w:pPr>
                    <w:r>
                      <w:rPr>
                        <w:rFonts w:hint="eastAsia"/>
                      </w:rPr>
                      <w:t>本期减少</w:t>
                    </w:r>
                  </w:p>
                </w:tc>
              </w:sdtContent>
            </w:sdt>
            <w:sdt>
              <w:sdtPr>
                <w:tag w:val="_PLD_367cd0591009413e93857494eaf8170a"/>
                <w:id w:val="794871948"/>
                <w:lock w:val="sdtLocked"/>
              </w:sdtPr>
              <w:sdtContent>
                <w:tc>
                  <w:tcPr>
                    <w:tcW w:w="835" w:type="pct"/>
                    <w:shd w:val="clear" w:color="auto" w:fill="auto"/>
                    <w:vAlign w:val="center"/>
                  </w:tcPr>
                  <w:p w14:paraId="7A3FF9E4" w14:textId="77777777" w:rsidR="00E9728A" w:rsidRDefault="00000000" w:rsidP="00563822">
                    <w:pPr>
                      <w:jc w:val="center"/>
                    </w:pPr>
                    <w:r>
                      <w:rPr>
                        <w:rFonts w:hint="eastAsia"/>
                      </w:rPr>
                      <w:t>期末余额</w:t>
                    </w:r>
                  </w:p>
                </w:tc>
              </w:sdtContent>
            </w:sdt>
            <w:sdt>
              <w:sdtPr>
                <w:tag w:val="_PLD_d61ffc61194047d79611cccd8488aece"/>
                <w:id w:val="-134649471"/>
                <w:lock w:val="sdtLocked"/>
              </w:sdtPr>
              <w:sdtContent>
                <w:tc>
                  <w:tcPr>
                    <w:tcW w:w="882" w:type="pct"/>
                    <w:shd w:val="clear" w:color="auto" w:fill="auto"/>
                    <w:vAlign w:val="center"/>
                  </w:tcPr>
                  <w:p w14:paraId="03629ED6" w14:textId="77777777" w:rsidR="00E9728A" w:rsidRDefault="00000000" w:rsidP="00563822">
                    <w:pPr>
                      <w:jc w:val="center"/>
                    </w:pPr>
                    <w:r>
                      <w:rPr>
                        <w:rFonts w:hint="eastAsia"/>
                      </w:rPr>
                      <w:t>形成原因</w:t>
                    </w:r>
                  </w:p>
                </w:tc>
              </w:sdtContent>
            </w:sdt>
          </w:tr>
          <w:tr w:rsidR="00960A7A" w14:paraId="2F2190E4" w14:textId="77777777" w:rsidTr="00563822">
            <w:trPr>
              <w:cantSplit/>
            </w:trPr>
            <w:sdt>
              <w:sdtPr>
                <w:tag w:val="_PLD_c4ae7ac076814abda447ee2261fb9baa"/>
                <w:id w:val="-1060240747"/>
                <w:lock w:val="sdtLocked"/>
              </w:sdtPr>
              <w:sdtContent>
                <w:tc>
                  <w:tcPr>
                    <w:tcW w:w="844" w:type="pct"/>
                    <w:shd w:val="clear" w:color="auto" w:fill="auto"/>
                    <w:vAlign w:val="center"/>
                  </w:tcPr>
                  <w:p w14:paraId="77FE5CC6" w14:textId="77777777" w:rsidR="00E9728A" w:rsidRDefault="00000000" w:rsidP="00563822">
                    <w:r>
                      <w:rPr>
                        <w:rFonts w:hint="eastAsia"/>
                      </w:rPr>
                      <w:t>政府补助</w:t>
                    </w:r>
                  </w:p>
                </w:tc>
              </w:sdtContent>
            </w:sdt>
            <w:tc>
              <w:tcPr>
                <w:tcW w:w="811" w:type="pct"/>
                <w:shd w:val="clear" w:color="auto" w:fill="auto"/>
              </w:tcPr>
              <w:p w14:paraId="743A028D" w14:textId="77777777" w:rsidR="00E9728A" w:rsidRDefault="00000000" w:rsidP="00563822">
                <w:pPr>
                  <w:jc w:val="right"/>
                </w:pPr>
                <w:r>
                  <w:t>358,604.17</w:t>
                </w:r>
              </w:p>
            </w:tc>
            <w:tc>
              <w:tcPr>
                <w:tcW w:w="819" w:type="pct"/>
                <w:shd w:val="clear" w:color="auto" w:fill="auto"/>
              </w:tcPr>
              <w:p w14:paraId="7080C757" w14:textId="77777777" w:rsidR="00E9728A" w:rsidRDefault="00000000" w:rsidP="00563822">
                <w:pPr>
                  <w:jc w:val="right"/>
                </w:pPr>
                <w:r>
                  <w:t>9,380,000.00</w:t>
                </w:r>
              </w:p>
            </w:tc>
            <w:tc>
              <w:tcPr>
                <w:tcW w:w="810" w:type="pct"/>
                <w:shd w:val="clear" w:color="auto" w:fill="auto"/>
              </w:tcPr>
              <w:p w14:paraId="176C5902" w14:textId="77777777" w:rsidR="00E9728A" w:rsidRDefault="00000000" w:rsidP="00563822">
                <w:pPr>
                  <w:jc w:val="right"/>
                </w:pPr>
                <w:r>
                  <w:t>18,289.09</w:t>
                </w:r>
              </w:p>
            </w:tc>
            <w:tc>
              <w:tcPr>
                <w:tcW w:w="835" w:type="pct"/>
                <w:shd w:val="clear" w:color="auto" w:fill="auto"/>
              </w:tcPr>
              <w:p w14:paraId="329F53B4" w14:textId="77777777" w:rsidR="00E9728A" w:rsidRDefault="00000000" w:rsidP="00563822">
                <w:pPr>
                  <w:jc w:val="right"/>
                </w:pPr>
                <w:r>
                  <w:t>9,720,315.08</w:t>
                </w:r>
              </w:p>
            </w:tc>
            <w:tc>
              <w:tcPr>
                <w:tcW w:w="882" w:type="pct"/>
                <w:shd w:val="clear" w:color="auto" w:fill="auto"/>
              </w:tcPr>
              <w:p w14:paraId="255B0027" w14:textId="70D7693B" w:rsidR="00E9728A" w:rsidRDefault="00000000" w:rsidP="00563822">
                <w:r>
                  <w:rPr>
                    <w:rFonts w:hint="eastAsia"/>
                  </w:rPr>
                  <w:t>见</w:t>
                </w:r>
                <w:proofErr w:type="gramStart"/>
                <w:r>
                  <w:rPr>
                    <w:rFonts w:hint="eastAsia"/>
                  </w:rPr>
                  <w:t>下说明</w:t>
                </w:r>
                <w:proofErr w:type="gramEnd"/>
              </w:p>
            </w:tc>
          </w:tr>
          <w:sdt>
            <w:sdtPr>
              <w:alias w:val="递延收益明细"/>
              <w:tag w:val="_GBC_b0fa056469b546388c2961108a7e62c7"/>
              <w:id w:val="1406255857"/>
              <w:lock w:val="sdtLocked"/>
            </w:sdtPr>
            <w:sdtEndPr>
              <w:rPr>
                <w:rFonts w:hint="eastAsia"/>
              </w:rPr>
            </w:sdtEndPr>
            <w:sdtContent>
              <w:tr w:rsidR="00960A7A" w14:paraId="5791D58F" w14:textId="77777777" w:rsidTr="00563822">
                <w:trPr>
                  <w:cantSplit/>
                </w:trPr>
                <w:tc>
                  <w:tcPr>
                    <w:tcW w:w="844" w:type="pct"/>
                    <w:shd w:val="clear" w:color="auto" w:fill="auto"/>
                  </w:tcPr>
                  <w:p w14:paraId="35C04190" w14:textId="77777777" w:rsidR="00E9728A" w:rsidRDefault="00E9728A" w:rsidP="00563822"/>
                </w:tc>
                <w:tc>
                  <w:tcPr>
                    <w:tcW w:w="811" w:type="pct"/>
                    <w:shd w:val="clear" w:color="auto" w:fill="auto"/>
                  </w:tcPr>
                  <w:p w14:paraId="2B9FF6C6" w14:textId="77777777" w:rsidR="00E9728A" w:rsidRDefault="00E9728A" w:rsidP="00563822">
                    <w:pPr>
                      <w:jc w:val="right"/>
                    </w:pPr>
                  </w:p>
                </w:tc>
                <w:tc>
                  <w:tcPr>
                    <w:tcW w:w="819" w:type="pct"/>
                    <w:shd w:val="clear" w:color="auto" w:fill="auto"/>
                  </w:tcPr>
                  <w:p w14:paraId="32CACC04" w14:textId="77777777" w:rsidR="00E9728A" w:rsidRDefault="00E9728A" w:rsidP="00563822">
                    <w:pPr>
                      <w:jc w:val="right"/>
                    </w:pPr>
                  </w:p>
                </w:tc>
                <w:tc>
                  <w:tcPr>
                    <w:tcW w:w="810" w:type="pct"/>
                    <w:shd w:val="clear" w:color="auto" w:fill="auto"/>
                  </w:tcPr>
                  <w:p w14:paraId="2901973C" w14:textId="77777777" w:rsidR="00E9728A" w:rsidRDefault="00E9728A" w:rsidP="00563822">
                    <w:pPr>
                      <w:jc w:val="right"/>
                    </w:pPr>
                  </w:p>
                </w:tc>
                <w:tc>
                  <w:tcPr>
                    <w:tcW w:w="835" w:type="pct"/>
                    <w:shd w:val="clear" w:color="auto" w:fill="auto"/>
                  </w:tcPr>
                  <w:p w14:paraId="3D13B436" w14:textId="77777777" w:rsidR="00E9728A" w:rsidRDefault="00E9728A" w:rsidP="00563822">
                    <w:pPr>
                      <w:jc w:val="right"/>
                    </w:pPr>
                  </w:p>
                </w:tc>
                <w:tc>
                  <w:tcPr>
                    <w:tcW w:w="882" w:type="pct"/>
                    <w:shd w:val="clear" w:color="auto" w:fill="auto"/>
                  </w:tcPr>
                  <w:p w14:paraId="37F5462C" w14:textId="77777777" w:rsidR="00E9728A" w:rsidRDefault="00E9728A" w:rsidP="00563822"/>
                </w:tc>
              </w:tr>
            </w:sdtContent>
          </w:sdt>
          <w:sdt>
            <w:sdtPr>
              <w:alias w:val="递延收益明细"/>
              <w:tag w:val="_GBC_b0fa056469b546388c2961108a7e62c7"/>
              <w:id w:val="-131340499"/>
              <w:lock w:val="sdtLocked"/>
            </w:sdtPr>
            <w:sdtEndPr>
              <w:rPr>
                <w:rFonts w:hint="eastAsia"/>
              </w:rPr>
            </w:sdtEndPr>
            <w:sdtContent>
              <w:tr w:rsidR="00960A7A" w14:paraId="1618FC1F" w14:textId="77777777" w:rsidTr="00563822">
                <w:trPr>
                  <w:cantSplit/>
                </w:trPr>
                <w:tc>
                  <w:tcPr>
                    <w:tcW w:w="844" w:type="pct"/>
                    <w:shd w:val="clear" w:color="auto" w:fill="auto"/>
                  </w:tcPr>
                  <w:p w14:paraId="10BAA50C" w14:textId="77777777" w:rsidR="00E9728A" w:rsidRDefault="00E9728A" w:rsidP="00563822"/>
                </w:tc>
                <w:tc>
                  <w:tcPr>
                    <w:tcW w:w="811" w:type="pct"/>
                    <w:shd w:val="clear" w:color="auto" w:fill="auto"/>
                  </w:tcPr>
                  <w:p w14:paraId="635A6585" w14:textId="77777777" w:rsidR="00E9728A" w:rsidRDefault="00E9728A" w:rsidP="00563822">
                    <w:pPr>
                      <w:jc w:val="right"/>
                    </w:pPr>
                  </w:p>
                </w:tc>
                <w:tc>
                  <w:tcPr>
                    <w:tcW w:w="819" w:type="pct"/>
                    <w:shd w:val="clear" w:color="auto" w:fill="auto"/>
                  </w:tcPr>
                  <w:p w14:paraId="1DF586F2" w14:textId="77777777" w:rsidR="00E9728A" w:rsidRDefault="00E9728A" w:rsidP="00563822">
                    <w:pPr>
                      <w:jc w:val="right"/>
                    </w:pPr>
                  </w:p>
                </w:tc>
                <w:tc>
                  <w:tcPr>
                    <w:tcW w:w="810" w:type="pct"/>
                    <w:shd w:val="clear" w:color="auto" w:fill="auto"/>
                  </w:tcPr>
                  <w:p w14:paraId="6F46AD68" w14:textId="77777777" w:rsidR="00E9728A" w:rsidRDefault="00E9728A" w:rsidP="00563822">
                    <w:pPr>
                      <w:jc w:val="right"/>
                    </w:pPr>
                  </w:p>
                </w:tc>
                <w:tc>
                  <w:tcPr>
                    <w:tcW w:w="835" w:type="pct"/>
                    <w:shd w:val="clear" w:color="auto" w:fill="auto"/>
                  </w:tcPr>
                  <w:p w14:paraId="0577512A" w14:textId="77777777" w:rsidR="00E9728A" w:rsidRDefault="00E9728A" w:rsidP="00563822">
                    <w:pPr>
                      <w:jc w:val="right"/>
                    </w:pPr>
                  </w:p>
                </w:tc>
                <w:tc>
                  <w:tcPr>
                    <w:tcW w:w="882" w:type="pct"/>
                    <w:shd w:val="clear" w:color="auto" w:fill="auto"/>
                  </w:tcPr>
                  <w:p w14:paraId="4D717EC4" w14:textId="77777777" w:rsidR="00E9728A" w:rsidRDefault="00E9728A" w:rsidP="00563822"/>
                </w:tc>
              </w:tr>
            </w:sdtContent>
          </w:sdt>
          <w:tr w:rsidR="00960A7A" w14:paraId="39CE264F" w14:textId="77777777" w:rsidTr="00563822">
            <w:trPr>
              <w:cantSplit/>
            </w:trPr>
            <w:sdt>
              <w:sdtPr>
                <w:tag w:val="_PLD_dc5eff4e97a943cb9b913ed360e42749"/>
                <w:id w:val="318158012"/>
                <w:lock w:val="sdtLocked"/>
              </w:sdtPr>
              <w:sdtContent>
                <w:tc>
                  <w:tcPr>
                    <w:tcW w:w="844" w:type="pct"/>
                    <w:shd w:val="clear" w:color="auto" w:fill="auto"/>
                    <w:vAlign w:val="center"/>
                  </w:tcPr>
                  <w:p w14:paraId="578CFFB6" w14:textId="77777777" w:rsidR="00E9728A" w:rsidRDefault="00000000" w:rsidP="00563822">
                    <w:pPr>
                      <w:jc w:val="center"/>
                    </w:pPr>
                    <w:r>
                      <w:rPr>
                        <w:rFonts w:hint="eastAsia"/>
                      </w:rPr>
                      <w:t>合计</w:t>
                    </w:r>
                  </w:p>
                </w:tc>
              </w:sdtContent>
            </w:sdt>
            <w:tc>
              <w:tcPr>
                <w:tcW w:w="811" w:type="pct"/>
                <w:shd w:val="clear" w:color="auto" w:fill="auto"/>
              </w:tcPr>
              <w:p w14:paraId="573AC9C6" w14:textId="77777777" w:rsidR="00E9728A" w:rsidRDefault="00000000" w:rsidP="00563822">
                <w:pPr>
                  <w:tabs>
                    <w:tab w:val="left" w:pos="1185"/>
                  </w:tabs>
                </w:pPr>
                <w:r>
                  <w:tab/>
                  <w:t>358,604.17</w:t>
                </w:r>
              </w:p>
            </w:tc>
            <w:tc>
              <w:tcPr>
                <w:tcW w:w="819" w:type="pct"/>
                <w:shd w:val="clear" w:color="auto" w:fill="auto"/>
              </w:tcPr>
              <w:p w14:paraId="055B96E9" w14:textId="77777777" w:rsidR="00E9728A" w:rsidRDefault="00000000" w:rsidP="00563822">
                <w:pPr>
                  <w:jc w:val="right"/>
                </w:pPr>
                <w:r>
                  <w:t>9,380,000.00</w:t>
                </w:r>
              </w:p>
            </w:tc>
            <w:tc>
              <w:tcPr>
                <w:tcW w:w="810" w:type="pct"/>
                <w:shd w:val="clear" w:color="auto" w:fill="auto"/>
              </w:tcPr>
              <w:p w14:paraId="25B9244A" w14:textId="77777777" w:rsidR="00E9728A" w:rsidRDefault="00000000" w:rsidP="00563822">
                <w:pPr>
                  <w:jc w:val="right"/>
                </w:pPr>
                <w:r>
                  <w:t>18,289.09</w:t>
                </w:r>
              </w:p>
            </w:tc>
            <w:tc>
              <w:tcPr>
                <w:tcW w:w="835" w:type="pct"/>
                <w:shd w:val="clear" w:color="auto" w:fill="auto"/>
              </w:tcPr>
              <w:p w14:paraId="4AB1F4D6" w14:textId="77777777" w:rsidR="00E9728A" w:rsidRDefault="00000000" w:rsidP="00563822">
                <w:pPr>
                  <w:jc w:val="right"/>
                </w:pPr>
                <w:r>
                  <w:t>9,720,315.08</w:t>
                </w:r>
              </w:p>
            </w:tc>
            <w:tc>
              <w:tcPr>
                <w:tcW w:w="882" w:type="pct"/>
                <w:shd w:val="clear" w:color="auto" w:fill="auto"/>
              </w:tcPr>
              <w:p w14:paraId="280A9A4C" w14:textId="09A00BCE" w:rsidR="00E9728A" w:rsidRDefault="00E9728A" w:rsidP="00563822">
                <w:pPr>
                  <w:jc w:val="center"/>
                </w:pPr>
              </w:p>
            </w:tc>
          </w:tr>
        </w:tbl>
        <w:p w14:paraId="34A0703A" w14:textId="77777777" w:rsidR="00E9728A" w:rsidRDefault="00E9728A"/>
        <w:p w14:paraId="146AD244" w14:textId="77777777" w:rsidR="00E9728A" w:rsidRDefault="00000000"/>
      </w:sdtContent>
    </w:sdt>
    <w:bookmarkStart w:id="241" w:name="_Hlk10537331" w:displacedByCustomXml="next"/>
    <w:sdt>
      <w:sdtPr>
        <w:rPr>
          <w:rFonts w:hint="eastAsia"/>
        </w:rPr>
        <w:alias w:val="模块:涉及政府补助的负债项目"/>
        <w:tag w:val="_GBC_e1594f7b2d3e4b13b3e32c6cde5b210a"/>
        <w:id w:val="981040828"/>
        <w:lock w:val="sdtLocked"/>
        <w:placeholder>
          <w:docPart w:val="GBC22222222222222222222222222222"/>
        </w:placeholder>
      </w:sdtPr>
      <w:sdtEndPr>
        <w:rPr>
          <w:rFonts w:hint="default"/>
        </w:rPr>
      </w:sdtEndPr>
      <w:sdtContent>
        <w:p w14:paraId="6111312D" w14:textId="77777777" w:rsidR="00E9728A" w:rsidRDefault="00000000">
          <w:r>
            <w:rPr>
              <w:rFonts w:hint="eastAsia"/>
            </w:rPr>
            <w:t>涉及政府补助的项目：</w:t>
          </w:r>
        </w:p>
        <w:sdt>
          <w:sdtPr>
            <w:alias w:val="是否适用：涉及政府补助的项目_递延收益[双击切换]"/>
            <w:tag w:val="_GBC_4c2c8447eb53428b988a5a364f2b236d"/>
            <w:id w:val="-466352236"/>
            <w:lock w:val="sdtLocked"/>
            <w:placeholder>
              <w:docPart w:val="GBC22222222222222222222222222222"/>
            </w:placeholder>
          </w:sdtPr>
          <w:sdtContent>
            <w:p w14:paraId="79955D0E" w14:textId="2D5C74BD"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F47FBE" w14:textId="77777777" w:rsidR="00E9728A" w:rsidRDefault="00000000" w:rsidP="00B92C4C">
          <w:pPr>
            <w:jc w:val="right"/>
          </w:pPr>
          <w:r>
            <w:rPr>
              <w:rFonts w:hint="eastAsia"/>
            </w:rPr>
            <w:t>单位：</w:t>
          </w:r>
          <w:sdt>
            <w:sdtPr>
              <w:rPr>
                <w:rFonts w:hint="eastAsia"/>
              </w:rPr>
              <w:alias w:val="单位：财务附注：涉及政府补助的负债项目"/>
              <w:tag w:val="_GBC_4f9266926e0c4363993dcb162380db9b"/>
              <w:id w:val="352462974"/>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135680993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2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1"/>
            <w:gridCol w:w="1116"/>
            <w:gridCol w:w="1297"/>
            <w:gridCol w:w="1183"/>
            <w:gridCol w:w="1027"/>
            <w:gridCol w:w="951"/>
            <w:gridCol w:w="1297"/>
            <w:gridCol w:w="1217"/>
          </w:tblGrid>
          <w:tr w:rsidR="00960A7A" w14:paraId="5861447C" w14:textId="77777777" w:rsidTr="00960A7A">
            <w:trPr>
              <w:jc w:val="center"/>
            </w:trPr>
            <w:sdt>
              <w:sdtPr>
                <w:tag w:val="_PLD_1bd0a5248adb4713bfd06318a3648ceb"/>
                <w:id w:val="-1587992531"/>
                <w:lock w:val="sdtLocked"/>
              </w:sdtPr>
              <w:sdtContent>
                <w:tc>
                  <w:tcPr>
                    <w:tcW w:w="747" w:type="pct"/>
                    <w:tcBorders>
                      <w:top w:val="single" w:sz="4" w:space="0" w:color="auto"/>
                      <w:left w:val="single" w:sz="4" w:space="0" w:color="auto"/>
                      <w:bottom w:val="single" w:sz="4" w:space="0" w:color="auto"/>
                      <w:right w:val="single" w:sz="4" w:space="0" w:color="auto"/>
                    </w:tcBorders>
                    <w:vAlign w:val="center"/>
                  </w:tcPr>
                  <w:p w14:paraId="3F6EC19F" w14:textId="77777777" w:rsidR="00E9728A" w:rsidRDefault="00000000" w:rsidP="004F2AD8">
                    <w:pPr>
                      <w:jc w:val="center"/>
                    </w:pPr>
                    <w:r>
                      <w:t>负债项目</w:t>
                    </w:r>
                  </w:p>
                </w:tc>
              </w:sdtContent>
            </w:sdt>
            <w:sdt>
              <w:sdtPr>
                <w:tag w:val="_PLD_11c88b40e8554a8db9e52728554ced53"/>
                <w:id w:val="-2005424336"/>
                <w:lock w:val="sdtLocked"/>
              </w:sdtPr>
              <w:sdtContent>
                <w:tc>
                  <w:tcPr>
                    <w:tcW w:w="587" w:type="pct"/>
                    <w:tcBorders>
                      <w:top w:val="single" w:sz="4" w:space="0" w:color="auto"/>
                      <w:left w:val="single" w:sz="4" w:space="0" w:color="auto"/>
                      <w:bottom w:val="single" w:sz="4" w:space="0" w:color="auto"/>
                      <w:right w:val="single" w:sz="4" w:space="0" w:color="auto"/>
                    </w:tcBorders>
                    <w:vAlign w:val="center"/>
                  </w:tcPr>
                  <w:p w14:paraId="1706CB81" w14:textId="77777777" w:rsidR="00E9728A" w:rsidRDefault="00000000" w:rsidP="004F2AD8">
                    <w:pPr>
                      <w:jc w:val="center"/>
                    </w:pPr>
                    <w:r>
                      <w:t>期初余额</w:t>
                    </w:r>
                  </w:p>
                </w:tc>
              </w:sdtContent>
            </w:sdt>
            <w:sdt>
              <w:sdtPr>
                <w:tag w:val="_PLD_7b99be0925d1402da7bf5455be12c194"/>
                <w:id w:val="1103304203"/>
                <w:lock w:val="sdtLocked"/>
              </w:sdtPr>
              <w:sdtContent>
                <w:tc>
                  <w:tcPr>
                    <w:tcW w:w="682" w:type="pct"/>
                    <w:tcBorders>
                      <w:top w:val="single" w:sz="4" w:space="0" w:color="auto"/>
                      <w:left w:val="single" w:sz="4" w:space="0" w:color="auto"/>
                      <w:bottom w:val="single" w:sz="4" w:space="0" w:color="auto"/>
                      <w:right w:val="single" w:sz="4" w:space="0" w:color="auto"/>
                    </w:tcBorders>
                    <w:vAlign w:val="center"/>
                  </w:tcPr>
                  <w:p w14:paraId="7AB9C610" w14:textId="77777777" w:rsidR="00E9728A" w:rsidRDefault="00000000" w:rsidP="004F2AD8">
                    <w:pPr>
                      <w:jc w:val="center"/>
                    </w:pPr>
                    <w:r>
                      <w:t>本期新增补助金额</w:t>
                    </w:r>
                  </w:p>
                </w:tc>
              </w:sdtContent>
            </w:sdt>
            <w:sdt>
              <w:sdtPr>
                <w:tag w:val="_PLD_d945d90b68594904a9453791791d4ffa"/>
                <w:id w:val="-498273213"/>
                <w:lock w:val="sdtLocked"/>
              </w:sdtPr>
              <w:sdtContent>
                <w:tc>
                  <w:tcPr>
                    <w:tcW w:w="622" w:type="pct"/>
                    <w:tcBorders>
                      <w:top w:val="single" w:sz="4" w:space="0" w:color="auto"/>
                      <w:left w:val="single" w:sz="4" w:space="0" w:color="auto"/>
                      <w:bottom w:val="single" w:sz="4" w:space="0" w:color="auto"/>
                      <w:right w:val="single" w:sz="4" w:space="0" w:color="auto"/>
                    </w:tcBorders>
                    <w:vAlign w:val="center"/>
                  </w:tcPr>
                  <w:p w14:paraId="43F0487A" w14:textId="77777777" w:rsidR="00E9728A" w:rsidRDefault="00000000" w:rsidP="004F2AD8">
                    <w:pPr>
                      <w:jc w:val="center"/>
                    </w:pPr>
                    <w:r>
                      <w:t>本期计入营业外收入金额</w:t>
                    </w:r>
                  </w:p>
                </w:tc>
              </w:sdtContent>
            </w:sdt>
            <w:tc>
              <w:tcPr>
                <w:tcW w:w="540"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153800699"/>
                  <w:lock w:val="sdtLocked"/>
                </w:sdtPr>
                <w:sdtContent>
                  <w:p w14:paraId="7419431D" w14:textId="77777777" w:rsidR="00E9728A" w:rsidRDefault="00000000" w:rsidP="004F2AD8">
                    <w:pPr>
                      <w:jc w:val="center"/>
                    </w:pPr>
                    <w:r>
                      <w:rPr>
                        <w:rFonts w:hint="eastAsia"/>
                      </w:rPr>
                      <w:t>本期计入其他收益金额</w:t>
                    </w:r>
                  </w:p>
                </w:sdtContent>
              </w:sdt>
            </w:tc>
            <w:sdt>
              <w:sdtPr>
                <w:tag w:val="_PLD_822d9fedb3374c6199e425909b88c066"/>
                <w:id w:val="1206835075"/>
                <w:lock w:val="sdtLocked"/>
              </w:sdtPr>
              <w:sdtContent>
                <w:tc>
                  <w:tcPr>
                    <w:tcW w:w="500" w:type="pct"/>
                    <w:tcBorders>
                      <w:top w:val="single" w:sz="4" w:space="0" w:color="auto"/>
                      <w:left w:val="single" w:sz="4" w:space="0" w:color="auto"/>
                      <w:bottom w:val="single" w:sz="4" w:space="0" w:color="auto"/>
                      <w:right w:val="single" w:sz="4" w:space="0" w:color="auto"/>
                    </w:tcBorders>
                    <w:vAlign w:val="center"/>
                  </w:tcPr>
                  <w:p w14:paraId="0830A4BA" w14:textId="77777777" w:rsidR="00E9728A" w:rsidRDefault="00000000" w:rsidP="004F2AD8">
                    <w:pPr>
                      <w:jc w:val="center"/>
                    </w:pPr>
                    <w:r>
                      <w:t>其他变动</w:t>
                    </w:r>
                  </w:p>
                </w:tc>
              </w:sdtContent>
            </w:sdt>
            <w:sdt>
              <w:sdtPr>
                <w:tag w:val="_PLD_1a96043f63c146309b6472d84b4d7aa6"/>
                <w:id w:val="514963551"/>
                <w:lock w:val="sdtLocked"/>
              </w:sdtPr>
              <w:sdtContent>
                <w:tc>
                  <w:tcPr>
                    <w:tcW w:w="682" w:type="pct"/>
                    <w:tcBorders>
                      <w:top w:val="single" w:sz="4" w:space="0" w:color="auto"/>
                      <w:left w:val="single" w:sz="4" w:space="0" w:color="auto"/>
                      <w:bottom w:val="single" w:sz="4" w:space="0" w:color="auto"/>
                      <w:right w:val="single" w:sz="4" w:space="0" w:color="auto"/>
                    </w:tcBorders>
                    <w:vAlign w:val="center"/>
                  </w:tcPr>
                  <w:p w14:paraId="4D2C2A58" w14:textId="77777777" w:rsidR="00E9728A" w:rsidRDefault="00000000" w:rsidP="004F2AD8">
                    <w:pPr>
                      <w:jc w:val="center"/>
                    </w:pPr>
                    <w:r>
                      <w:t>期末余额</w:t>
                    </w:r>
                  </w:p>
                </w:tc>
              </w:sdtContent>
            </w:sdt>
            <w:sdt>
              <w:sdtPr>
                <w:tag w:val="_PLD_b9b21d1fe20343d597f3219a3532324a"/>
                <w:id w:val="2137365638"/>
                <w:lock w:val="sdtLocked"/>
              </w:sdtPr>
              <w:sdtContent>
                <w:tc>
                  <w:tcPr>
                    <w:tcW w:w="642" w:type="pct"/>
                    <w:tcBorders>
                      <w:top w:val="single" w:sz="4" w:space="0" w:color="auto"/>
                      <w:left w:val="single" w:sz="4" w:space="0" w:color="auto"/>
                      <w:bottom w:val="single" w:sz="4" w:space="0" w:color="auto"/>
                      <w:right w:val="single" w:sz="4" w:space="0" w:color="auto"/>
                    </w:tcBorders>
                    <w:vAlign w:val="center"/>
                  </w:tcPr>
                  <w:p w14:paraId="32614358" w14:textId="77777777" w:rsidR="00E9728A" w:rsidRDefault="00000000" w:rsidP="004F2AD8">
                    <w:pPr>
                      <w:jc w:val="center"/>
                    </w:pPr>
                    <w:r>
                      <w:t>与资产相关/与收益相关</w:t>
                    </w:r>
                  </w:p>
                </w:tc>
              </w:sdtContent>
            </w:sdt>
          </w:tr>
          <w:sdt>
            <w:sdtPr>
              <w:rPr>
                <w:sz w:val="18"/>
                <w:szCs w:val="18"/>
              </w:rPr>
              <w:alias w:val="涉及政府补助的负债项目明细"/>
              <w:tag w:val="_GBC_57fa178d03fa46a3befea9bbb3ebc131"/>
              <w:id w:val="717008612"/>
              <w:lock w:val="sdtLocked"/>
            </w:sdtPr>
            <w:sdtContent>
              <w:tr w:rsidR="00960A7A" w14:paraId="0FC455CA" w14:textId="77777777" w:rsidTr="00960A7A">
                <w:trPr>
                  <w:jc w:val="center"/>
                </w:trPr>
                <w:tc>
                  <w:tcPr>
                    <w:tcW w:w="747" w:type="pct"/>
                    <w:tcBorders>
                      <w:top w:val="single" w:sz="4" w:space="0" w:color="auto"/>
                      <w:left w:val="single" w:sz="4" w:space="0" w:color="auto"/>
                      <w:bottom w:val="single" w:sz="4" w:space="0" w:color="auto"/>
                      <w:right w:val="single" w:sz="4" w:space="0" w:color="auto"/>
                    </w:tcBorders>
                    <w:vAlign w:val="center"/>
                  </w:tcPr>
                  <w:p w14:paraId="268D27C2" w14:textId="77777777" w:rsidR="00E9728A" w:rsidRPr="00960A7A" w:rsidRDefault="00000000" w:rsidP="004F2AD8">
                    <w:pPr>
                      <w:rPr>
                        <w:sz w:val="18"/>
                        <w:szCs w:val="18"/>
                      </w:rPr>
                    </w:pPr>
                    <w:r w:rsidRPr="00960A7A">
                      <w:rPr>
                        <w:sz w:val="18"/>
                        <w:szCs w:val="18"/>
                      </w:rPr>
                      <w:t>70MPa氢气</w:t>
                    </w:r>
                    <w:proofErr w:type="gramStart"/>
                    <w:r w:rsidRPr="00960A7A">
                      <w:rPr>
                        <w:sz w:val="18"/>
                        <w:szCs w:val="18"/>
                      </w:rPr>
                      <w:t>瓶开发</w:t>
                    </w:r>
                    <w:proofErr w:type="gramEnd"/>
                    <w:r w:rsidRPr="00960A7A">
                      <w:rPr>
                        <w:sz w:val="18"/>
                        <w:szCs w:val="18"/>
                      </w:rPr>
                      <w:t>项目</w:t>
                    </w:r>
                  </w:p>
                </w:tc>
                <w:tc>
                  <w:tcPr>
                    <w:tcW w:w="587" w:type="pct"/>
                    <w:tcBorders>
                      <w:top w:val="single" w:sz="4" w:space="0" w:color="auto"/>
                      <w:left w:val="single" w:sz="4" w:space="0" w:color="auto"/>
                      <w:bottom w:val="single" w:sz="4" w:space="0" w:color="auto"/>
                      <w:right w:val="single" w:sz="4" w:space="0" w:color="auto"/>
                    </w:tcBorders>
                  </w:tcPr>
                  <w:p w14:paraId="103B07BC" w14:textId="77777777" w:rsidR="00E9728A" w:rsidRPr="00960A7A" w:rsidRDefault="00000000" w:rsidP="004F2AD8">
                    <w:pPr>
                      <w:jc w:val="right"/>
                      <w:rPr>
                        <w:sz w:val="18"/>
                        <w:szCs w:val="18"/>
                      </w:rPr>
                    </w:pPr>
                    <w:r w:rsidRPr="00960A7A">
                      <w:rPr>
                        <w:sz w:val="18"/>
                        <w:szCs w:val="18"/>
                      </w:rPr>
                      <w:t>282,300.88</w:t>
                    </w:r>
                  </w:p>
                </w:tc>
                <w:tc>
                  <w:tcPr>
                    <w:tcW w:w="682" w:type="pct"/>
                    <w:tcBorders>
                      <w:top w:val="single" w:sz="4" w:space="0" w:color="auto"/>
                      <w:left w:val="single" w:sz="4" w:space="0" w:color="auto"/>
                      <w:bottom w:val="single" w:sz="4" w:space="0" w:color="auto"/>
                      <w:right w:val="single" w:sz="4" w:space="0" w:color="auto"/>
                    </w:tcBorders>
                  </w:tcPr>
                  <w:p w14:paraId="43A46AFF" w14:textId="63C490FF" w:rsidR="00E9728A" w:rsidRPr="00960A7A" w:rsidRDefault="00247AD5" w:rsidP="004F2AD8">
                    <w:pPr>
                      <w:jc w:val="right"/>
                      <w:rPr>
                        <w:sz w:val="18"/>
                        <w:szCs w:val="18"/>
                      </w:rPr>
                    </w:pPr>
                    <w:r w:rsidRPr="00247AD5">
                      <w:rPr>
                        <w:sz w:val="18"/>
                        <w:szCs w:val="18"/>
                      </w:rPr>
                      <w:t>0.00</w:t>
                    </w:r>
                  </w:p>
                </w:tc>
                <w:tc>
                  <w:tcPr>
                    <w:tcW w:w="622" w:type="pct"/>
                    <w:tcBorders>
                      <w:top w:val="single" w:sz="4" w:space="0" w:color="auto"/>
                      <w:left w:val="single" w:sz="4" w:space="0" w:color="auto"/>
                      <w:bottom w:val="single" w:sz="4" w:space="0" w:color="auto"/>
                      <w:right w:val="single" w:sz="4" w:space="0" w:color="auto"/>
                    </w:tcBorders>
                  </w:tcPr>
                  <w:p w14:paraId="15A99F37" w14:textId="4B402074" w:rsidR="00E9728A" w:rsidRPr="00960A7A" w:rsidRDefault="00247AD5" w:rsidP="004F2AD8">
                    <w:pPr>
                      <w:jc w:val="right"/>
                      <w:rPr>
                        <w:sz w:val="18"/>
                        <w:szCs w:val="18"/>
                      </w:rPr>
                    </w:pPr>
                    <w:r w:rsidRPr="00247AD5">
                      <w:rPr>
                        <w:sz w:val="18"/>
                        <w:szCs w:val="18"/>
                      </w:rPr>
                      <w:t>0.00</w:t>
                    </w:r>
                  </w:p>
                </w:tc>
                <w:tc>
                  <w:tcPr>
                    <w:tcW w:w="540" w:type="pct"/>
                    <w:tcBorders>
                      <w:top w:val="single" w:sz="4" w:space="0" w:color="auto"/>
                      <w:left w:val="single" w:sz="4" w:space="0" w:color="auto"/>
                      <w:bottom w:val="single" w:sz="4" w:space="0" w:color="auto"/>
                      <w:right w:val="single" w:sz="4" w:space="0" w:color="auto"/>
                    </w:tcBorders>
                  </w:tcPr>
                  <w:p w14:paraId="274DCE02" w14:textId="77777777" w:rsidR="00E9728A" w:rsidRPr="00960A7A" w:rsidRDefault="00000000" w:rsidP="004F2AD8">
                    <w:pPr>
                      <w:jc w:val="right"/>
                      <w:rPr>
                        <w:sz w:val="18"/>
                        <w:szCs w:val="18"/>
                      </w:rPr>
                    </w:pPr>
                    <w:r w:rsidRPr="00960A7A">
                      <w:rPr>
                        <w:sz w:val="18"/>
                        <w:szCs w:val="18"/>
                      </w:rPr>
                      <w:t>18,289.09</w:t>
                    </w:r>
                  </w:p>
                </w:tc>
                <w:tc>
                  <w:tcPr>
                    <w:tcW w:w="500" w:type="pct"/>
                    <w:tcBorders>
                      <w:top w:val="single" w:sz="4" w:space="0" w:color="auto"/>
                      <w:left w:val="single" w:sz="4" w:space="0" w:color="auto"/>
                      <w:bottom w:val="single" w:sz="4" w:space="0" w:color="auto"/>
                      <w:right w:val="single" w:sz="4" w:space="0" w:color="auto"/>
                    </w:tcBorders>
                  </w:tcPr>
                  <w:p w14:paraId="6EE4F213" w14:textId="2B3469F2"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6027AA74" w14:textId="77777777" w:rsidR="00E9728A" w:rsidRPr="00960A7A" w:rsidRDefault="00000000" w:rsidP="004F2AD8">
                    <w:pPr>
                      <w:jc w:val="right"/>
                      <w:rPr>
                        <w:sz w:val="18"/>
                        <w:szCs w:val="18"/>
                      </w:rPr>
                    </w:pPr>
                    <w:r w:rsidRPr="00960A7A">
                      <w:rPr>
                        <w:sz w:val="18"/>
                        <w:szCs w:val="18"/>
                      </w:rPr>
                      <w:t>264,011.79</w:t>
                    </w:r>
                  </w:p>
                </w:tc>
                <w:tc>
                  <w:tcPr>
                    <w:tcW w:w="642" w:type="pct"/>
                    <w:tcBorders>
                      <w:top w:val="single" w:sz="4" w:space="0" w:color="auto"/>
                      <w:left w:val="single" w:sz="4" w:space="0" w:color="auto"/>
                      <w:bottom w:val="single" w:sz="4" w:space="0" w:color="auto"/>
                      <w:right w:val="single" w:sz="4" w:space="0" w:color="auto"/>
                    </w:tcBorders>
                  </w:tcPr>
                  <w:p w14:paraId="6CC2FF2D" w14:textId="77777777" w:rsidR="00E9728A" w:rsidRPr="00960A7A" w:rsidRDefault="00000000" w:rsidP="004F2AD8">
                    <w:pPr>
                      <w:rPr>
                        <w:sz w:val="18"/>
                        <w:szCs w:val="18"/>
                      </w:rPr>
                    </w:pPr>
                    <w:r w:rsidRPr="00960A7A">
                      <w:rPr>
                        <w:sz w:val="18"/>
                        <w:szCs w:val="18"/>
                      </w:rPr>
                      <w:t>与收益相关</w:t>
                    </w:r>
                  </w:p>
                </w:tc>
              </w:tr>
            </w:sdtContent>
          </w:sdt>
          <w:sdt>
            <w:sdtPr>
              <w:rPr>
                <w:sz w:val="18"/>
                <w:szCs w:val="18"/>
              </w:rPr>
              <w:alias w:val="涉及政府补助的负债项目明细"/>
              <w:tag w:val="_GBC_57fa178d03fa46a3befea9bbb3ebc131"/>
              <w:id w:val="-1269853549"/>
              <w:lock w:val="sdtLocked"/>
            </w:sdtPr>
            <w:sdtContent>
              <w:tr w:rsidR="00960A7A" w14:paraId="71182278" w14:textId="77777777" w:rsidTr="00960A7A">
                <w:trPr>
                  <w:jc w:val="center"/>
                </w:trPr>
                <w:tc>
                  <w:tcPr>
                    <w:tcW w:w="747" w:type="pct"/>
                    <w:tcBorders>
                      <w:top w:val="single" w:sz="4" w:space="0" w:color="auto"/>
                      <w:left w:val="single" w:sz="4" w:space="0" w:color="auto"/>
                      <w:bottom w:val="single" w:sz="4" w:space="0" w:color="auto"/>
                      <w:right w:val="single" w:sz="4" w:space="0" w:color="auto"/>
                    </w:tcBorders>
                    <w:vAlign w:val="center"/>
                  </w:tcPr>
                  <w:p w14:paraId="7A1BE458" w14:textId="77777777" w:rsidR="00E9728A" w:rsidRPr="00960A7A" w:rsidRDefault="00000000" w:rsidP="004F2AD8">
                    <w:pPr>
                      <w:rPr>
                        <w:sz w:val="18"/>
                        <w:szCs w:val="18"/>
                      </w:rPr>
                    </w:pPr>
                    <w:r w:rsidRPr="00960A7A">
                      <w:rPr>
                        <w:sz w:val="18"/>
                        <w:szCs w:val="18"/>
                      </w:rPr>
                      <w:t>固定式液氢储</w:t>
                    </w:r>
                    <w:r w:rsidRPr="00960A7A">
                      <w:rPr>
                        <w:sz w:val="18"/>
                        <w:szCs w:val="18"/>
                      </w:rPr>
                      <w:lastRenderedPageBreak/>
                      <w:t>罐开发项目</w:t>
                    </w:r>
                  </w:p>
                </w:tc>
                <w:tc>
                  <w:tcPr>
                    <w:tcW w:w="587" w:type="pct"/>
                    <w:tcBorders>
                      <w:top w:val="single" w:sz="4" w:space="0" w:color="auto"/>
                      <w:left w:val="single" w:sz="4" w:space="0" w:color="auto"/>
                      <w:bottom w:val="single" w:sz="4" w:space="0" w:color="auto"/>
                      <w:right w:val="single" w:sz="4" w:space="0" w:color="auto"/>
                    </w:tcBorders>
                  </w:tcPr>
                  <w:p w14:paraId="1B140C7E" w14:textId="77777777" w:rsidR="00E9728A" w:rsidRPr="00960A7A" w:rsidRDefault="00000000" w:rsidP="004F2AD8">
                    <w:pPr>
                      <w:jc w:val="right"/>
                      <w:rPr>
                        <w:sz w:val="18"/>
                        <w:szCs w:val="18"/>
                      </w:rPr>
                    </w:pPr>
                    <w:r w:rsidRPr="00960A7A">
                      <w:rPr>
                        <w:sz w:val="18"/>
                        <w:szCs w:val="18"/>
                      </w:rPr>
                      <w:lastRenderedPageBreak/>
                      <w:t>24,971.71</w:t>
                    </w:r>
                  </w:p>
                </w:tc>
                <w:tc>
                  <w:tcPr>
                    <w:tcW w:w="682" w:type="pct"/>
                    <w:tcBorders>
                      <w:top w:val="single" w:sz="4" w:space="0" w:color="auto"/>
                      <w:left w:val="single" w:sz="4" w:space="0" w:color="auto"/>
                      <w:bottom w:val="single" w:sz="4" w:space="0" w:color="auto"/>
                      <w:right w:val="single" w:sz="4" w:space="0" w:color="auto"/>
                    </w:tcBorders>
                  </w:tcPr>
                  <w:p w14:paraId="6B2FEF73" w14:textId="0B6AEB04" w:rsidR="00E9728A" w:rsidRPr="00960A7A" w:rsidRDefault="00247AD5" w:rsidP="004F2AD8">
                    <w:pPr>
                      <w:jc w:val="right"/>
                      <w:rPr>
                        <w:sz w:val="18"/>
                        <w:szCs w:val="18"/>
                      </w:rPr>
                    </w:pPr>
                    <w:r w:rsidRPr="00247AD5">
                      <w:rPr>
                        <w:sz w:val="18"/>
                        <w:szCs w:val="18"/>
                      </w:rPr>
                      <w:t>0.00</w:t>
                    </w:r>
                  </w:p>
                </w:tc>
                <w:tc>
                  <w:tcPr>
                    <w:tcW w:w="622" w:type="pct"/>
                    <w:tcBorders>
                      <w:top w:val="single" w:sz="4" w:space="0" w:color="auto"/>
                      <w:left w:val="single" w:sz="4" w:space="0" w:color="auto"/>
                      <w:bottom w:val="single" w:sz="4" w:space="0" w:color="auto"/>
                      <w:right w:val="single" w:sz="4" w:space="0" w:color="auto"/>
                    </w:tcBorders>
                  </w:tcPr>
                  <w:p w14:paraId="2901F907" w14:textId="3882A792" w:rsidR="00E9728A" w:rsidRPr="00960A7A" w:rsidRDefault="00247AD5" w:rsidP="004F2AD8">
                    <w:pPr>
                      <w:jc w:val="right"/>
                      <w:rPr>
                        <w:sz w:val="18"/>
                        <w:szCs w:val="18"/>
                      </w:rPr>
                    </w:pPr>
                    <w:r w:rsidRPr="00247AD5">
                      <w:rPr>
                        <w:sz w:val="18"/>
                        <w:szCs w:val="18"/>
                      </w:rPr>
                      <w:t>0.00</w:t>
                    </w:r>
                  </w:p>
                </w:tc>
                <w:tc>
                  <w:tcPr>
                    <w:tcW w:w="540" w:type="pct"/>
                    <w:tcBorders>
                      <w:top w:val="single" w:sz="4" w:space="0" w:color="auto"/>
                      <w:left w:val="single" w:sz="4" w:space="0" w:color="auto"/>
                      <w:bottom w:val="single" w:sz="4" w:space="0" w:color="auto"/>
                      <w:right w:val="single" w:sz="4" w:space="0" w:color="auto"/>
                    </w:tcBorders>
                  </w:tcPr>
                  <w:p w14:paraId="4BBB4AE6" w14:textId="38540116" w:rsidR="00E9728A" w:rsidRPr="00960A7A" w:rsidRDefault="00247AD5" w:rsidP="004F2AD8">
                    <w:pPr>
                      <w:jc w:val="right"/>
                      <w:rPr>
                        <w:sz w:val="18"/>
                        <w:szCs w:val="18"/>
                      </w:rPr>
                    </w:pPr>
                    <w:r w:rsidRPr="00247AD5">
                      <w:rPr>
                        <w:sz w:val="18"/>
                        <w:szCs w:val="18"/>
                      </w:rPr>
                      <w:t>0.00</w:t>
                    </w:r>
                  </w:p>
                </w:tc>
                <w:tc>
                  <w:tcPr>
                    <w:tcW w:w="500" w:type="pct"/>
                    <w:tcBorders>
                      <w:top w:val="single" w:sz="4" w:space="0" w:color="auto"/>
                      <w:left w:val="single" w:sz="4" w:space="0" w:color="auto"/>
                      <w:bottom w:val="single" w:sz="4" w:space="0" w:color="auto"/>
                      <w:right w:val="single" w:sz="4" w:space="0" w:color="auto"/>
                    </w:tcBorders>
                  </w:tcPr>
                  <w:p w14:paraId="6B352CB9" w14:textId="22E7619F"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7201A6DF" w14:textId="77777777" w:rsidR="00E9728A" w:rsidRPr="00960A7A" w:rsidRDefault="00000000" w:rsidP="004F2AD8">
                    <w:pPr>
                      <w:jc w:val="right"/>
                      <w:rPr>
                        <w:sz w:val="18"/>
                        <w:szCs w:val="18"/>
                      </w:rPr>
                    </w:pPr>
                    <w:r w:rsidRPr="00960A7A">
                      <w:rPr>
                        <w:sz w:val="18"/>
                        <w:szCs w:val="18"/>
                      </w:rPr>
                      <w:t>24,971.71</w:t>
                    </w:r>
                  </w:p>
                </w:tc>
                <w:tc>
                  <w:tcPr>
                    <w:tcW w:w="642" w:type="pct"/>
                    <w:tcBorders>
                      <w:top w:val="single" w:sz="4" w:space="0" w:color="auto"/>
                      <w:left w:val="single" w:sz="4" w:space="0" w:color="auto"/>
                      <w:bottom w:val="single" w:sz="4" w:space="0" w:color="auto"/>
                      <w:right w:val="single" w:sz="4" w:space="0" w:color="auto"/>
                    </w:tcBorders>
                  </w:tcPr>
                  <w:p w14:paraId="446BA7FB" w14:textId="77777777" w:rsidR="00E9728A" w:rsidRPr="00960A7A" w:rsidRDefault="00000000" w:rsidP="004F2AD8">
                    <w:pPr>
                      <w:rPr>
                        <w:sz w:val="18"/>
                        <w:szCs w:val="18"/>
                      </w:rPr>
                    </w:pPr>
                    <w:r w:rsidRPr="00960A7A">
                      <w:rPr>
                        <w:sz w:val="18"/>
                        <w:szCs w:val="18"/>
                      </w:rPr>
                      <w:t>与收益相关</w:t>
                    </w:r>
                  </w:p>
                </w:tc>
              </w:tr>
            </w:sdtContent>
          </w:sdt>
          <w:sdt>
            <w:sdtPr>
              <w:rPr>
                <w:sz w:val="18"/>
                <w:szCs w:val="18"/>
              </w:rPr>
              <w:alias w:val="涉及政府补助的负债项目明细"/>
              <w:tag w:val="_GBC_57fa178d03fa46a3befea9bbb3ebc131"/>
              <w:id w:val="1679383485"/>
              <w:lock w:val="sdtLocked"/>
            </w:sdtPr>
            <w:sdtContent>
              <w:tr w:rsidR="00960A7A" w14:paraId="63034C75" w14:textId="77777777" w:rsidTr="00960A7A">
                <w:trPr>
                  <w:jc w:val="center"/>
                </w:trPr>
                <w:tc>
                  <w:tcPr>
                    <w:tcW w:w="747" w:type="pct"/>
                    <w:tcBorders>
                      <w:top w:val="single" w:sz="4" w:space="0" w:color="auto"/>
                      <w:left w:val="single" w:sz="4" w:space="0" w:color="auto"/>
                      <w:bottom w:val="single" w:sz="4" w:space="0" w:color="auto"/>
                      <w:right w:val="single" w:sz="4" w:space="0" w:color="auto"/>
                    </w:tcBorders>
                    <w:vAlign w:val="center"/>
                  </w:tcPr>
                  <w:p w14:paraId="45EF5113" w14:textId="77777777" w:rsidR="00E9728A" w:rsidRPr="00960A7A" w:rsidRDefault="00000000" w:rsidP="004F2AD8">
                    <w:pPr>
                      <w:rPr>
                        <w:sz w:val="18"/>
                        <w:szCs w:val="18"/>
                      </w:rPr>
                    </w:pPr>
                    <w:r w:rsidRPr="00960A7A">
                      <w:rPr>
                        <w:sz w:val="18"/>
                        <w:szCs w:val="18"/>
                      </w:rPr>
                      <w:t>车载1000L液氢气瓶的设计研发</w:t>
                    </w:r>
                  </w:p>
                </w:tc>
                <w:tc>
                  <w:tcPr>
                    <w:tcW w:w="587" w:type="pct"/>
                    <w:tcBorders>
                      <w:top w:val="single" w:sz="4" w:space="0" w:color="auto"/>
                      <w:left w:val="single" w:sz="4" w:space="0" w:color="auto"/>
                      <w:bottom w:val="single" w:sz="4" w:space="0" w:color="auto"/>
                      <w:right w:val="single" w:sz="4" w:space="0" w:color="auto"/>
                    </w:tcBorders>
                  </w:tcPr>
                  <w:p w14:paraId="09062CEF" w14:textId="77777777" w:rsidR="00E9728A" w:rsidRPr="00960A7A" w:rsidRDefault="00000000" w:rsidP="004F2AD8">
                    <w:pPr>
                      <w:jc w:val="right"/>
                      <w:rPr>
                        <w:sz w:val="18"/>
                        <w:szCs w:val="18"/>
                      </w:rPr>
                    </w:pPr>
                    <w:r w:rsidRPr="00960A7A">
                      <w:rPr>
                        <w:sz w:val="18"/>
                        <w:szCs w:val="18"/>
                      </w:rPr>
                      <w:t>51,331.58</w:t>
                    </w:r>
                  </w:p>
                </w:tc>
                <w:tc>
                  <w:tcPr>
                    <w:tcW w:w="682" w:type="pct"/>
                    <w:tcBorders>
                      <w:top w:val="single" w:sz="4" w:space="0" w:color="auto"/>
                      <w:left w:val="single" w:sz="4" w:space="0" w:color="auto"/>
                      <w:bottom w:val="single" w:sz="4" w:space="0" w:color="auto"/>
                      <w:right w:val="single" w:sz="4" w:space="0" w:color="auto"/>
                    </w:tcBorders>
                  </w:tcPr>
                  <w:p w14:paraId="4CF676EF" w14:textId="4E95B1C5" w:rsidR="00E9728A" w:rsidRPr="00960A7A" w:rsidRDefault="00247AD5" w:rsidP="004F2AD8">
                    <w:pPr>
                      <w:jc w:val="right"/>
                      <w:rPr>
                        <w:sz w:val="18"/>
                        <w:szCs w:val="18"/>
                      </w:rPr>
                    </w:pPr>
                    <w:r w:rsidRPr="00247AD5">
                      <w:rPr>
                        <w:sz w:val="18"/>
                        <w:szCs w:val="18"/>
                      </w:rPr>
                      <w:t>0.00</w:t>
                    </w:r>
                  </w:p>
                </w:tc>
                <w:tc>
                  <w:tcPr>
                    <w:tcW w:w="622" w:type="pct"/>
                    <w:tcBorders>
                      <w:top w:val="single" w:sz="4" w:space="0" w:color="auto"/>
                      <w:left w:val="single" w:sz="4" w:space="0" w:color="auto"/>
                      <w:bottom w:val="single" w:sz="4" w:space="0" w:color="auto"/>
                      <w:right w:val="single" w:sz="4" w:space="0" w:color="auto"/>
                    </w:tcBorders>
                  </w:tcPr>
                  <w:p w14:paraId="263D8BD0" w14:textId="3CAC0A53" w:rsidR="00E9728A" w:rsidRPr="00960A7A" w:rsidRDefault="00247AD5" w:rsidP="004F2AD8">
                    <w:pPr>
                      <w:jc w:val="right"/>
                      <w:rPr>
                        <w:sz w:val="18"/>
                        <w:szCs w:val="18"/>
                      </w:rPr>
                    </w:pPr>
                    <w:r w:rsidRPr="00247AD5">
                      <w:rPr>
                        <w:sz w:val="18"/>
                        <w:szCs w:val="18"/>
                      </w:rPr>
                      <w:t>0.00</w:t>
                    </w:r>
                  </w:p>
                </w:tc>
                <w:tc>
                  <w:tcPr>
                    <w:tcW w:w="540" w:type="pct"/>
                    <w:tcBorders>
                      <w:top w:val="single" w:sz="4" w:space="0" w:color="auto"/>
                      <w:left w:val="single" w:sz="4" w:space="0" w:color="auto"/>
                      <w:bottom w:val="single" w:sz="4" w:space="0" w:color="auto"/>
                      <w:right w:val="single" w:sz="4" w:space="0" w:color="auto"/>
                    </w:tcBorders>
                  </w:tcPr>
                  <w:p w14:paraId="22296E00" w14:textId="3BBCB190" w:rsidR="00E9728A" w:rsidRPr="00960A7A" w:rsidRDefault="00247AD5" w:rsidP="004F2AD8">
                    <w:pPr>
                      <w:jc w:val="right"/>
                      <w:rPr>
                        <w:sz w:val="18"/>
                        <w:szCs w:val="18"/>
                      </w:rPr>
                    </w:pPr>
                    <w:r w:rsidRPr="00247AD5">
                      <w:rPr>
                        <w:sz w:val="18"/>
                        <w:szCs w:val="18"/>
                      </w:rPr>
                      <w:t>0.00</w:t>
                    </w:r>
                  </w:p>
                </w:tc>
                <w:tc>
                  <w:tcPr>
                    <w:tcW w:w="500" w:type="pct"/>
                    <w:tcBorders>
                      <w:top w:val="single" w:sz="4" w:space="0" w:color="auto"/>
                      <w:left w:val="single" w:sz="4" w:space="0" w:color="auto"/>
                      <w:bottom w:val="single" w:sz="4" w:space="0" w:color="auto"/>
                      <w:right w:val="single" w:sz="4" w:space="0" w:color="auto"/>
                    </w:tcBorders>
                  </w:tcPr>
                  <w:p w14:paraId="2A6DBBC3" w14:textId="22E295A2"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4EC8DF70" w14:textId="77777777" w:rsidR="00E9728A" w:rsidRPr="00960A7A" w:rsidRDefault="00000000" w:rsidP="004F2AD8">
                    <w:pPr>
                      <w:jc w:val="right"/>
                      <w:rPr>
                        <w:sz w:val="18"/>
                        <w:szCs w:val="18"/>
                      </w:rPr>
                    </w:pPr>
                    <w:r w:rsidRPr="00960A7A">
                      <w:rPr>
                        <w:sz w:val="18"/>
                        <w:szCs w:val="18"/>
                      </w:rPr>
                      <w:t>51,331.58</w:t>
                    </w:r>
                  </w:p>
                </w:tc>
                <w:tc>
                  <w:tcPr>
                    <w:tcW w:w="642" w:type="pct"/>
                    <w:tcBorders>
                      <w:top w:val="single" w:sz="4" w:space="0" w:color="auto"/>
                      <w:left w:val="single" w:sz="4" w:space="0" w:color="auto"/>
                      <w:bottom w:val="single" w:sz="4" w:space="0" w:color="auto"/>
                      <w:right w:val="single" w:sz="4" w:space="0" w:color="auto"/>
                    </w:tcBorders>
                  </w:tcPr>
                  <w:p w14:paraId="0B309CFD" w14:textId="77777777" w:rsidR="00E9728A" w:rsidRPr="00960A7A" w:rsidRDefault="00000000" w:rsidP="004F2AD8">
                    <w:pPr>
                      <w:rPr>
                        <w:sz w:val="18"/>
                        <w:szCs w:val="18"/>
                      </w:rPr>
                    </w:pPr>
                    <w:r w:rsidRPr="00960A7A">
                      <w:rPr>
                        <w:sz w:val="18"/>
                        <w:szCs w:val="18"/>
                      </w:rPr>
                      <w:t>与收益相关</w:t>
                    </w:r>
                  </w:p>
                </w:tc>
              </w:tr>
            </w:sdtContent>
          </w:sdt>
          <w:sdt>
            <w:sdtPr>
              <w:rPr>
                <w:sz w:val="18"/>
                <w:szCs w:val="18"/>
              </w:rPr>
              <w:alias w:val="涉及政府补助的负债项目明细"/>
              <w:tag w:val="_GBC_57fa178d03fa46a3befea9bbb3ebc131"/>
              <w:id w:val="-1198468298"/>
              <w:lock w:val="sdtLocked"/>
            </w:sdtPr>
            <w:sdtContent>
              <w:tr w:rsidR="00960A7A" w14:paraId="784D01B5" w14:textId="77777777" w:rsidTr="00960A7A">
                <w:trPr>
                  <w:jc w:val="center"/>
                </w:trPr>
                <w:tc>
                  <w:tcPr>
                    <w:tcW w:w="747" w:type="pct"/>
                    <w:tcBorders>
                      <w:top w:val="single" w:sz="4" w:space="0" w:color="auto"/>
                      <w:left w:val="single" w:sz="4" w:space="0" w:color="auto"/>
                      <w:bottom w:val="single" w:sz="4" w:space="0" w:color="auto"/>
                      <w:right w:val="single" w:sz="4" w:space="0" w:color="auto"/>
                    </w:tcBorders>
                    <w:vAlign w:val="center"/>
                  </w:tcPr>
                  <w:p w14:paraId="10990756" w14:textId="77777777" w:rsidR="00E9728A" w:rsidRPr="00960A7A" w:rsidRDefault="00000000" w:rsidP="004F2AD8">
                    <w:pPr>
                      <w:rPr>
                        <w:sz w:val="18"/>
                        <w:szCs w:val="18"/>
                      </w:rPr>
                    </w:pPr>
                    <w:r w:rsidRPr="00960A7A">
                      <w:rPr>
                        <w:sz w:val="18"/>
                        <w:szCs w:val="18"/>
                      </w:rPr>
                      <w:t>70MPa高压四型储氢气</w:t>
                    </w:r>
                    <w:proofErr w:type="gramStart"/>
                    <w:r w:rsidRPr="00960A7A">
                      <w:rPr>
                        <w:sz w:val="18"/>
                        <w:szCs w:val="18"/>
                      </w:rPr>
                      <w:t>瓶项目</w:t>
                    </w:r>
                    <w:proofErr w:type="gramEnd"/>
                  </w:p>
                </w:tc>
                <w:tc>
                  <w:tcPr>
                    <w:tcW w:w="587" w:type="pct"/>
                    <w:tcBorders>
                      <w:top w:val="single" w:sz="4" w:space="0" w:color="auto"/>
                      <w:left w:val="single" w:sz="4" w:space="0" w:color="auto"/>
                      <w:bottom w:val="single" w:sz="4" w:space="0" w:color="auto"/>
                      <w:right w:val="single" w:sz="4" w:space="0" w:color="auto"/>
                    </w:tcBorders>
                  </w:tcPr>
                  <w:p w14:paraId="59BB381F" w14:textId="4E04CBAF" w:rsidR="00E9728A" w:rsidRPr="00960A7A" w:rsidRDefault="00247AD5" w:rsidP="004F2AD8">
                    <w:pPr>
                      <w:jc w:val="right"/>
                      <w:rPr>
                        <w:sz w:val="18"/>
                        <w:szCs w:val="18"/>
                      </w:rPr>
                    </w:pPr>
                    <w:r>
                      <w:rPr>
                        <w:rFonts w:hint="eastAsia"/>
                        <w:sz w:val="18"/>
                        <w:szCs w:val="18"/>
                      </w:rPr>
                      <w:t>0</w:t>
                    </w:r>
                    <w:r>
                      <w:rPr>
                        <w:sz w:val="18"/>
                        <w:szCs w:val="18"/>
                      </w:rPr>
                      <w:t>.00</w:t>
                    </w:r>
                  </w:p>
                </w:tc>
                <w:tc>
                  <w:tcPr>
                    <w:tcW w:w="682" w:type="pct"/>
                    <w:tcBorders>
                      <w:top w:val="single" w:sz="4" w:space="0" w:color="auto"/>
                      <w:left w:val="single" w:sz="4" w:space="0" w:color="auto"/>
                      <w:bottom w:val="single" w:sz="4" w:space="0" w:color="auto"/>
                      <w:right w:val="single" w:sz="4" w:space="0" w:color="auto"/>
                    </w:tcBorders>
                  </w:tcPr>
                  <w:p w14:paraId="7E64DAD8" w14:textId="77777777" w:rsidR="00E9728A" w:rsidRPr="00960A7A" w:rsidRDefault="00000000" w:rsidP="004F2AD8">
                    <w:pPr>
                      <w:jc w:val="right"/>
                      <w:rPr>
                        <w:sz w:val="18"/>
                        <w:szCs w:val="18"/>
                      </w:rPr>
                    </w:pPr>
                    <w:r w:rsidRPr="00960A7A">
                      <w:rPr>
                        <w:sz w:val="18"/>
                        <w:szCs w:val="18"/>
                      </w:rPr>
                      <w:t>5,380,000.00</w:t>
                    </w:r>
                  </w:p>
                </w:tc>
                <w:tc>
                  <w:tcPr>
                    <w:tcW w:w="622" w:type="pct"/>
                    <w:tcBorders>
                      <w:top w:val="single" w:sz="4" w:space="0" w:color="auto"/>
                      <w:left w:val="single" w:sz="4" w:space="0" w:color="auto"/>
                      <w:bottom w:val="single" w:sz="4" w:space="0" w:color="auto"/>
                      <w:right w:val="single" w:sz="4" w:space="0" w:color="auto"/>
                    </w:tcBorders>
                  </w:tcPr>
                  <w:p w14:paraId="7E2C8BA6" w14:textId="21413722" w:rsidR="00E9728A" w:rsidRPr="00960A7A" w:rsidRDefault="00247AD5" w:rsidP="004F2AD8">
                    <w:pPr>
                      <w:jc w:val="right"/>
                      <w:rPr>
                        <w:sz w:val="18"/>
                        <w:szCs w:val="18"/>
                      </w:rPr>
                    </w:pPr>
                    <w:r w:rsidRPr="00247AD5">
                      <w:rPr>
                        <w:sz w:val="18"/>
                        <w:szCs w:val="18"/>
                      </w:rPr>
                      <w:t>0.00</w:t>
                    </w:r>
                  </w:p>
                </w:tc>
                <w:tc>
                  <w:tcPr>
                    <w:tcW w:w="540" w:type="pct"/>
                    <w:tcBorders>
                      <w:top w:val="single" w:sz="4" w:space="0" w:color="auto"/>
                      <w:left w:val="single" w:sz="4" w:space="0" w:color="auto"/>
                      <w:bottom w:val="single" w:sz="4" w:space="0" w:color="auto"/>
                      <w:right w:val="single" w:sz="4" w:space="0" w:color="auto"/>
                    </w:tcBorders>
                  </w:tcPr>
                  <w:p w14:paraId="0DF650D3" w14:textId="7F760C28" w:rsidR="00E9728A" w:rsidRPr="00960A7A" w:rsidRDefault="00247AD5" w:rsidP="004F2AD8">
                    <w:pPr>
                      <w:jc w:val="right"/>
                      <w:rPr>
                        <w:sz w:val="18"/>
                        <w:szCs w:val="18"/>
                      </w:rPr>
                    </w:pPr>
                    <w:r w:rsidRPr="00247AD5">
                      <w:rPr>
                        <w:sz w:val="18"/>
                        <w:szCs w:val="18"/>
                      </w:rPr>
                      <w:t>0.00</w:t>
                    </w:r>
                  </w:p>
                </w:tc>
                <w:tc>
                  <w:tcPr>
                    <w:tcW w:w="500" w:type="pct"/>
                    <w:tcBorders>
                      <w:top w:val="single" w:sz="4" w:space="0" w:color="auto"/>
                      <w:left w:val="single" w:sz="4" w:space="0" w:color="auto"/>
                      <w:bottom w:val="single" w:sz="4" w:space="0" w:color="auto"/>
                      <w:right w:val="single" w:sz="4" w:space="0" w:color="auto"/>
                    </w:tcBorders>
                  </w:tcPr>
                  <w:p w14:paraId="3D876952" w14:textId="74A54BB4"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0EE05140" w14:textId="77777777" w:rsidR="00E9728A" w:rsidRPr="00960A7A" w:rsidRDefault="00000000" w:rsidP="004F2AD8">
                    <w:pPr>
                      <w:jc w:val="right"/>
                      <w:rPr>
                        <w:sz w:val="18"/>
                        <w:szCs w:val="18"/>
                      </w:rPr>
                    </w:pPr>
                    <w:r w:rsidRPr="00960A7A">
                      <w:rPr>
                        <w:sz w:val="18"/>
                        <w:szCs w:val="18"/>
                      </w:rPr>
                      <w:t>5,380,000.00</w:t>
                    </w:r>
                  </w:p>
                </w:tc>
                <w:tc>
                  <w:tcPr>
                    <w:tcW w:w="642" w:type="pct"/>
                    <w:tcBorders>
                      <w:top w:val="single" w:sz="4" w:space="0" w:color="auto"/>
                      <w:left w:val="single" w:sz="4" w:space="0" w:color="auto"/>
                      <w:bottom w:val="single" w:sz="4" w:space="0" w:color="auto"/>
                      <w:right w:val="single" w:sz="4" w:space="0" w:color="auto"/>
                    </w:tcBorders>
                  </w:tcPr>
                  <w:p w14:paraId="4E99AB49" w14:textId="77777777" w:rsidR="00E9728A" w:rsidRPr="00960A7A" w:rsidRDefault="00000000" w:rsidP="004F2AD8">
                    <w:pPr>
                      <w:rPr>
                        <w:sz w:val="18"/>
                        <w:szCs w:val="18"/>
                      </w:rPr>
                    </w:pPr>
                    <w:r w:rsidRPr="00960A7A">
                      <w:rPr>
                        <w:sz w:val="18"/>
                        <w:szCs w:val="18"/>
                      </w:rPr>
                      <w:t>与收益相关</w:t>
                    </w:r>
                  </w:p>
                </w:tc>
              </w:tr>
            </w:sdtContent>
          </w:sdt>
          <w:sdt>
            <w:sdtPr>
              <w:rPr>
                <w:sz w:val="18"/>
                <w:szCs w:val="18"/>
              </w:rPr>
              <w:alias w:val="涉及政府补助的负债项目明细"/>
              <w:tag w:val="_GBC_57fa178d03fa46a3befea9bbb3ebc131"/>
              <w:id w:val="517123882"/>
              <w:lock w:val="sdtLocked"/>
            </w:sdtPr>
            <w:sdtContent>
              <w:tr w:rsidR="00960A7A" w14:paraId="0015AFEC" w14:textId="77777777" w:rsidTr="00960A7A">
                <w:trPr>
                  <w:jc w:val="center"/>
                </w:trPr>
                <w:tc>
                  <w:tcPr>
                    <w:tcW w:w="747" w:type="pct"/>
                    <w:tcBorders>
                      <w:top w:val="single" w:sz="4" w:space="0" w:color="auto"/>
                      <w:left w:val="single" w:sz="4" w:space="0" w:color="auto"/>
                      <w:bottom w:val="single" w:sz="4" w:space="0" w:color="auto"/>
                      <w:right w:val="single" w:sz="4" w:space="0" w:color="auto"/>
                    </w:tcBorders>
                    <w:vAlign w:val="center"/>
                  </w:tcPr>
                  <w:p w14:paraId="3D477610" w14:textId="77777777" w:rsidR="00E9728A" w:rsidRPr="00960A7A" w:rsidRDefault="00000000" w:rsidP="004F2AD8">
                    <w:pPr>
                      <w:rPr>
                        <w:sz w:val="18"/>
                        <w:szCs w:val="18"/>
                      </w:rPr>
                    </w:pPr>
                    <w:r w:rsidRPr="00960A7A">
                      <w:rPr>
                        <w:sz w:val="18"/>
                        <w:szCs w:val="18"/>
                      </w:rPr>
                      <w:t>车载</w:t>
                    </w:r>
                    <w:proofErr w:type="gramStart"/>
                    <w:r w:rsidRPr="00960A7A">
                      <w:rPr>
                        <w:sz w:val="18"/>
                        <w:szCs w:val="18"/>
                      </w:rPr>
                      <w:t>液氢储供系统开发</w:t>
                    </w:r>
                    <w:proofErr w:type="gramEnd"/>
                    <w:r w:rsidRPr="00960A7A">
                      <w:rPr>
                        <w:sz w:val="18"/>
                        <w:szCs w:val="18"/>
                      </w:rPr>
                      <w:t>和整车配套工程化技术研究</w:t>
                    </w:r>
                  </w:p>
                </w:tc>
                <w:tc>
                  <w:tcPr>
                    <w:tcW w:w="587" w:type="pct"/>
                    <w:tcBorders>
                      <w:top w:val="single" w:sz="4" w:space="0" w:color="auto"/>
                      <w:left w:val="single" w:sz="4" w:space="0" w:color="auto"/>
                      <w:bottom w:val="single" w:sz="4" w:space="0" w:color="auto"/>
                      <w:right w:val="single" w:sz="4" w:space="0" w:color="auto"/>
                    </w:tcBorders>
                  </w:tcPr>
                  <w:p w14:paraId="798920A5" w14:textId="507FC989"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1CB65C2B" w14:textId="77777777" w:rsidR="00E9728A" w:rsidRPr="00960A7A" w:rsidRDefault="00000000" w:rsidP="004F2AD8">
                    <w:pPr>
                      <w:jc w:val="right"/>
                      <w:rPr>
                        <w:sz w:val="18"/>
                        <w:szCs w:val="18"/>
                      </w:rPr>
                    </w:pPr>
                    <w:r w:rsidRPr="00960A7A">
                      <w:rPr>
                        <w:sz w:val="18"/>
                        <w:szCs w:val="18"/>
                      </w:rPr>
                      <w:t>4,000,000.00</w:t>
                    </w:r>
                  </w:p>
                </w:tc>
                <w:tc>
                  <w:tcPr>
                    <w:tcW w:w="622" w:type="pct"/>
                    <w:tcBorders>
                      <w:top w:val="single" w:sz="4" w:space="0" w:color="auto"/>
                      <w:left w:val="single" w:sz="4" w:space="0" w:color="auto"/>
                      <w:bottom w:val="single" w:sz="4" w:space="0" w:color="auto"/>
                      <w:right w:val="single" w:sz="4" w:space="0" w:color="auto"/>
                    </w:tcBorders>
                  </w:tcPr>
                  <w:p w14:paraId="1AFAABC6" w14:textId="7E8D905E" w:rsidR="00E9728A" w:rsidRPr="00960A7A" w:rsidRDefault="00247AD5" w:rsidP="004F2AD8">
                    <w:pPr>
                      <w:jc w:val="right"/>
                      <w:rPr>
                        <w:sz w:val="18"/>
                        <w:szCs w:val="18"/>
                      </w:rPr>
                    </w:pPr>
                    <w:r w:rsidRPr="00247AD5">
                      <w:rPr>
                        <w:sz w:val="18"/>
                        <w:szCs w:val="18"/>
                      </w:rPr>
                      <w:t>0.00</w:t>
                    </w:r>
                  </w:p>
                </w:tc>
                <w:tc>
                  <w:tcPr>
                    <w:tcW w:w="540" w:type="pct"/>
                    <w:tcBorders>
                      <w:top w:val="single" w:sz="4" w:space="0" w:color="auto"/>
                      <w:left w:val="single" w:sz="4" w:space="0" w:color="auto"/>
                      <w:bottom w:val="single" w:sz="4" w:space="0" w:color="auto"/>
                      <w:right w:val="single" w:sz="4" w:space="0" w:color="auto"/>
                    </w:tcBorders>
                  </w:tcPr>
                  <w:p w14:paraId="1D9C8FB7" w14:textId="5ED264A8" w:rsidR="00E9728A" w:rsidRPr="00960A7A" w:rsidRDefault="00247AD5" w:rsidP="004F2AD8">
                    <w:pPr>
                      <w:jc w:val="right"/>
                      <w:rPr>
                        <w:sz w:val="18"/>
                        <w:szCs w:val="18"/>
                      </w:rPr>
                    </w:pPr>
                    <w:r w:rsidRPr="00247AD5">
                      <w:rPr>
                        <w:sz w:val="18"/>
                        <w:szCs w:val="18"/>
                      </w:rPr>
                      <w:t>0.00</w:t>
                    </w:r>
                  </w:p>
                </w:tc>
                <w:tc>
                  <w:tcPr>
                    <w:tcW w:w="500" w:type="pct"/>
                    <w:tcBorders>
                      <w:top w:val="single" w:sz="4" w:space="0" w:color="auto"/>
                      <w:left w:val="single" w:sz="4" w:space="0" w:color="auto"/>
                      <w:bottom w:val="single" w:sz="4" w:space="0" w:color="auto"/>
                      <w:right w:val="single" w:sz="4" w:space="0" w:color="auto"/>
                    </w:tcBorders>
                  </w:tcPr>
                  <w:p w14:paraId="1A422F95" w14:textId="4DED7E93" w:rsidR="00E9728A" w:rsidRPr="00960A7A" w:rsidRDefault="00247AD5" w:rsidP="004F2AD8">
                    <w:pPr>
                      <w:jc w:val="right"/>
                      <w:rPr>
                        <w:sz w:val="18"/>
                        <w:szCs w:val="18"/>
                      </w:rPr>
                    </w:pPr>
                    <w:r w:rsidRPr="00247AD5">
                      <w:rPr>
                        <w:sz w:val="18"/>
                        <w:szCs w:val="18"/>
                      </w:rPr>
                      <w:t>0.00</w:t>
                    </w:r>
                  </w:p>
                </w:tc>
                <w:tc>
                  <w:tcPr>
                    <w:tcW w:w="682" w:type="pct"/>
                    <w:tcBorders>
                      <w:top w:val="single" w:sz="4" w:space="0" w:color="auto"/>
                      <w:left w:val="single" w:sz="4" w:space="0" w:color="auto"/>
                      <w:bottom w:val="single" w:sz="4" w:space="0" w:color="auto"/>
                      <w:right w:val="single" w:sz="4" w:space="0" w:color="auto"/>
                    </w:tcBorders>
                  </w:tcPr>
                  <w:p w14:paraId="78282145" w14:textId="77777777" w:rsidR="00E9728A" w:rsidRPr="00960A7A" w:rsidRDefault="00000000" w:rsidP="004F2AD8">
                    <w:pPr>
                      <w:jc w:val="right"/>
                      <w:rPr>
                        <w:sz w:val="18"/>
                        <w:szCs w:val="18"/>
                      </w:rPr>
                    </w:pPr>
                    <w:r w:rsidRPr="00960A7A">
                      <w:rPr>
                        <w:sz w:val="18"/>
                        <w:szCs w:val="18"/>
                      </w:rPr>
                      <w:t>4,000,000.00</w:t>
                    </w:r>
                  </w:p>
                </w:tc>
                <w:tc>
                  <w:tcPr>
                    <w:tcW w:w="642" w:type="pct"/>
                    <w:tcBorders>
                      <w:top w:val="single" w:sz="4" w:space="0" w:color="auto"/>
                      <w:left w:val="single" w:sz="4" w:space="0" w:color="auto"/>
                      <w:bottom w:val="single" w:sz="4" w:space="0" w:color="auto"/>
                      <w:right w:val="single" w:sz="4" w:space="0" w:color="auto"/>
                    </w:tcBorders>
                  </w:tcPr>
                  <w:p w14:paraId="36915279" w14:textId="77777777" w:rsidR="00E9728A" w:rsidRPr="00960A7A" w:rsidRDefault="00000000" w:rsidP="004F2AD8">
                    <w:pPr>
                      <w:rPr>
                        <w:sz w:val="18"/>
                        <w:szCs w:val="18"/>
                      </w:rPr>
                    </w:pPr>
                    <w:r w:rsidRPr="00960A7A">
                      <w:rPr>
                        <w:sz w:val="18"/>
                        <w:szCs w:val="18"/>
                      </w:rPr>
                      <w:t>与收益相关</w:t>
                    </w:r>
                  </w:p>
                </w:tc>
              </w:tr>
            </w:sdtContent>
          </w:sdt>
        </w:tbl>
        <w:p w14:paraId="7F51C9EC" w14:textId="77777777" w:rsidR="00E9728A" w:rsidRDefault="00E9728A"/>
        <w:p w14:paraId="7F6260FB" w14:textId="77777777" w:rsidR="00E9728A" w:rsidRDefault="00000000" w:rsidP="00960A7A"/>
      </w:sdtContent>
    </w:sdt>
    <w:bookmarkEnd w:id="241" w:displacedByCustomXml="next"/>
    <w:bookmarkStart w:id="242" w:name="OLE_LINK85" w:displacedByCustomXml="next"/>
    <w:bookmarkStart w:id="243" w:name="OLE_LINK84" w:displacedByCustomXml="next"/>
    <w:sdt>
      <w:sdtPr>
        <w:rPr>
          <w:rFonts w:hint="eastAsia"/>
        </w:rPr>
        <w:alias w:val="模块:递延收益其他说明"/>
        <w:tag w:val="_GBC_3e5bdbca1c524ed19d397da3dfaf83a9"/>
        <w:id w:val="-1261675159"/>
        <w:lock w:val="sdtLocked"/>
        <w:placeholder>
          <w:docPart w:val="GBC22222222222222222222222222222"/>
        </w:placeholder>
      </w:sdtPr>
      <w:sdtEndPr>
        <w:rPr>
          <w:rFonts w:hint="default"/>
        </w:rPr>
      </w:sdtEndPr>
      <w:sdtContent>
        <w:p w14:paraId="721FC8CF" w14:textId="77777777" w:rsidR="00E9728A" w:rsidRDefault="00000000">
          <w:pPr>
            <w:spacing w:before="60" w:after="60"/>
          </w:pPr>
          <w:r>
            <w:rPr>
              <w:rFonts w:hint="eastAsia"/>
            </w:rPr>
            <w:t>其他说明：</w:t>
          </w:r>
        </w:p>
        <w:sdt>
          <w:sdtPr>
            <w:alias w:val="是否适用：递延收益的其他说明[双击切换]"/>
            <w:tag w:val="_GBC_da5e8f76ba934c9e8efb4ab4d41c9f8c"/>
            <w:id w:val="1327179374"/>
            <w:lock w:val="sdtLocked"/>
            <w:placeholder>
              <w:docPart w:val="GBC22222222222222222222222222222"/>
            </w:placeholder>
          </w:sdtPr>
          <w:sdtContent>
            <w:p w14:paraId="4867AE9A" w14:textId="3093CF7A" w:rsidR="00E9728A"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递延收益的其他说明"/>
            <w:tag w:val="_GBC_e8c5cb3f7d5541eda9cccad5c92bc633"/>
            <w:id w:val="-1592852992"/>
            <w:lock w:val="sdtLocked"/>
            <w:placeholder>
              <w:docPart w:val="GBC22222222222222222222222222222"/>
            </w:placeholder>
          </w:sdtPr>
          <w:sdtContent>
            <w:p w14:paraId="3E63BDE9" w14:textId="77777777" w:rsidR="00E9728A" w:rsidRPr="00034FB4" w:rsidRDefault="00000000" w:rsidP="00960A7A">
              <w:pPr>
                <w:spacing w:beforeLines="50" w:before="120" w:afterLines="50" w:after="120" w:line="360" w:lineRule="exact"/>
                <w:ind w:firstLineChars="200" w:firstLine="420"/>
                <w:jc w:val="both"/>
                <w:rPr>
                  <w:sz w:val="22"/>
                  <w:szCs w:val="22"/>
                </w:rPr>
              </w:pPr>
              <w:r w:rsidRPr="00034FB4">
                <w:rPr>
                  <w:rFonts w:hint="eastAsia"/>
                  <w:sz w:val="22"/>
                  <w:szCs w:val="22"/>
                </w:rPr>
                <w:t>注1：70MPa氢气</w:t>
              </w:r>
              <w:proofErr w:type="gramStart"/>
              <w:r w:rsidRPr="00034FB4">
                <w:rPr>
                  <w:rFonts w:hint="eastAsia"/>
                  <w:sz w:val="22"/>
                  <w:szCs w:val="22"/>
                </w:rPr>
                <w:t>瓶开发</w:t>
              </w:r>
              <w:proofErr w:type="gramEnd"/>
              <w:r w:rsidRPr="00034FB4">
                <w:rPr>
                  <w:rFonts w:hint="eastAsia"/>
                  <w:sz w:val="22"/>
                  <w:szCs w:val="22"/>
                </w:rPr>
                <w:t>项目来源北京市科学技术委员会对燃料电池轿车用70MPa氢气</w:t>
              </w:r>
              <w:proofErr w:type="gramStart"/>
              <w:r w:rsidRPr="00034FB4">
                <w:rPr>
                  <w:rFonts w:hint="eastAsia"/>
                  <w:sz w:val="22"/>
                  <w:szCs w:val="22"/>
                </w:rPr>
                <w:t>瓶开发</w:t>
              </w:r>
              <w:proofErr w:type="gramEnd"/>
              <w:r w:rsidRPr="00034FB4">
                <w:rPr>
                  <w:rFonts w:hint="eastAsia"/>
                  <w:sz w:val="22"/>
                  <w:szCs w:val="22"/>
                </w:rPr>
                <w:t>及认证。</w:t>
              </w:r>
            </w:p>
            <w:p w14:paraId="1379749B" w14:textId="77777777" w:rsidR="00E9728A" w:rsidRPr="00034FB4" w:rsidRDefault="00000000" w:rsidP="00960A7A">
              <w:pPr>
                <w:spacing w:beforeLines="50" w:before="120" w:afterLines="50" w:after="120" w:line="360" w:lineRule="exact"/>
                <w:ind w:firstLineChars="200" w:firstLine="440"/>
                <w:jc w:val="both"/>
                <w:rPr>
                  <w:sz w:val="22"/>
                  <w:szCs w:val="22"/>
                </w:rPr>
              </w:pPr>
              <w:r w:rsidRPr="00034FB4">
                <w:rPr>
                  <w:rFonts w:hint="eastAsia"/>
                  <w:sz w:val="22"/>
                  <w:szCs w:val="22"/>
                </w:rPr>
                <w:t>注</w:t>
              </w:r>
              <w:r w:rsidRPr="00034FB4">
                <w:rPr>
                  <w:sz w:val="22"/>
                  <w:szCs w:val="22"/>
                </w:rPr>
                <w:t>2</w:t>
              </w:r>
              <w:r w:rsidRPr="00034FB4">
                <w:rPr>
                  <w:rFonts w:hint="eastAsia"/>
                  <w:sz w:val="22"/>
                  <w:szCs w:val="22"/>
                </w:rPr>
                <w:t>：固定式液氢储罐开发项目来源北京市科学技术委员会下发《车用</w:t>
              </w:r>
              <w:r w:rsidRPr="00034FB4">
                <w:rPr>
                  <w:sz w:val="22"/>
                  <w:szCs w:val="22"/>
                </w:rPr>
                <w:t>1000L液氢储氢系统、固定式液氢储罐等关键技术研发及产品开发》研发经费。</w:t>
              </w:r>
            </w:p>
            <w:p w14:paraId="357B136F" w14:textId="77777777" w:rsidR="00E9728A" w:rsidRPr="00034FB4" w:rsidRDefault="00000000" w:rsidP="00960A7A">
              <w:pPr>
                <w:spacing w:beforeLines="50" w:before="120" w:afterLines="50" w:after="120" w:line="360" w:lineRule="exact"/>
                <w:ind w:firstLineChars="200" w:firstLine="440"/>
                <w:jc w:val="both"/>
                <w:rPr>
                  <w:sz w:val="22"/>
                  <w:szCs w:val="22"/>
                </w:rPr>
              </w:pPr>
              <w:r w:rsidRPr="00034FB4">
                <w:rPr>
                  <w:rFonts w:hint="eastAsia"/>
                  <w:sz w:val="22"/>
                  <w:szCs w:val="22"/>
                </w:rPr>
                <w:t>注</w:t>
              </w:r>
              <w:r w:rsidRPr="00034FB4">
                <w:rPr>
                  <w:sz w:val="22"/>
                  <w:szCs w:val="22"/>
                </w:rPr>
                <w:t>3</w:t>
              </w:r>
              <w:r w:rsidRPr="00034FB4">
                <w:rPr>
                  <w:rFonts w:hint="eastAsia"/>
                  <w:sz w:val="22"/>
                  <w:szCs w:val="22"/>
                </w:rPr>
                <w:t>：车载1000L液氢气瓶的设计研发来源北京市科学技术委员会下发《车用</w:t>
              </w:r>
              <w:r w:rsidRPr="00034FB4">
                <w:rPr>
                  <w:sz w:val="22"/>
                  <w:szCs w:val="22"/>
                </w:rPr>
                <w:t>1000L液氢储氢系统、固定式液氢储罐等关键技术研发及产品开发》研发经费。</w:t>
              </w:r>
            </w:p>
            <w:p w14:paraId="4DA55AD8" w14:textId="77777777" w:rsidR="00E9728A" w:rsidRPr="00034FB4" w:rsidRDefault="00000000" w:rsidP="00960A7A">
              <w:pPr>
                <w:spacing w:beforeLines="50" w:before="120" w:afterLines="50" w:after="120" w:line="360" w:lineRule="exact"/>
                <w:ind w:firstLineChars="200" w:firstLine="440"/>
                <w:jc w:val="both"/>
                <w:rPr>
                  <w:sz w:val="22"/>
                  <w:szCs w:val="22"/>
                </w:rPr>
              </w:pPr>
              <w:r w:rsidRPr="00034FB4">
                <w:rPr>
                  <w:rFonts w:hint="eastAsia"/>
                  <w:sz w:val="22"/>
                  <w:szCs w:val="22"/>
                </w:rPr>
                <w:t>注</w:t>
              </w:r>
              <w:r w:rsidRPr="00034FB4">
                <w:rPr>
                  <w:sz w:val="22"/>
                  <w:szCs w:val="22"/>
                </w:rPr>
                <w:t>4</w:t>
              </w:r>
              <w:r w:rsidRPr="00034FB4">
                <w:rPr>
                  <w:rFonts w:hint="eastAsia"/>
                  <w:sz w:val="22"/>
                  <w:szCs w:val="22"/>
                </w:rPr>
                <w:t>：70MPa高压四型储氢气</w:t>
              </w:r>
              <w:proofErr w:type="gramStart"/>
              <w:r w:rsidRPr="00034FB4">
                <w:rPr>
                  <w:rFonts w:hint="eastAsia"/>
                  <w:sz w:val="22"/>
                  <w:szCs w:val="22"/>
                </w:rPr>
                <w:t>瓶项目</w:t>
              </w:r>
              <w:proofErr w:type="gramEnd"/>
              <w:r w:rsidRPr="00034FB4">
                <w:rPr>
                  <w:rFonts w:hint="eastAsia"/>
                  <w:sz w:val="22"/>
                  <w:szCs w:val="22"/>
                </w:rPr>
                <w:t>来源北京市经信局对高精尖产业专项经费的拨款补助。</w:t>
              </w:r>
            </w:p>
            <w:p w14:paraId="5B9B0249" w14:textId="77777777" w:rsidR="00E9728A" w:rsidRPr="00894423" w:rsidRDefault="00000000" w:rsidP="00960A7A">
              <w:pPr>
                <w:spacing w:beforeLines="50" w:before="120" w:afterLines="50" w:after="120" w:line="360" w:lineRule="exact"/>
                <w:ind w:firstLineChars="200" w:firstLine="440"/>
                <w:jc w:val="both"/>
                <w:rPr>
                  <w:sz w:val="22"/>
                  <w:szCs w:val="22"/>
                </w:rPr>
              </w:pPr>
              <w:r w:rsidRPr="00034FB4">
                <w:rPr>
                  <w:rFonts w:hint="eastAsia"/>
                  <w:sz w:val="22"/>
                  <w:szCs w:val="22"/>
                </w:rPr>
                <w:t>注5：车载</w:t>
              </w:r>
              <w:proofErr w:type="gramStart"/>
              <w:r w:rsidRPr="00034FB4">
                <w:rPr>
                  <w:rFonts w:hint="eastAsia"/>
                  <w:sz w:val="22"/>
                  <w:szCs w:val="22"/>
                </w:rPr>
                <w:t>液氢储供系统开发</w:t>
              </w:r>
              <w:proofErr w:type="gramEnd"/>
              <w:r w:rsidRPr="00034FB4">
                <w:rPr>
                  <w:rFonts w:hint="eastAsia"/>
                  <w:sz w:val="22"/>
                  <w:szCs w:val="22"/>
                </w:rPr>
                <w:t>和整车配套工程化技术研究项目来源北京市科学技术委员会、中关村科技园区管理委员下发的研发经费。</w:t>
              </w:r>
            </w:p>
            <w:p w14:paraId="4CA21818" w14:textId="64B380FC" w:rsidR="00E9728A" w:rsidRDefault="00000000"/>
          </w:sdtContent>
        </w:sdt>
      </w:sdtContent>
    </w:sdt>
    <w:bookmarkEnd w:id="242" w:displacedByCustomXml="prev"/>
    <w:bookmarkEnd w:id="243" w:displacedByCustomXml="prev"/>
    <w:p w14:paraId="01833BDF" w14:textId="77777777" w:rsidR="00E9728A" w:rsidRDefault="00E9728A">
      <w:pPr>
        <w:snapToGrid w:val="0"/>
        <w:spacing w:line="240" w:lineRule="atLeast"/>
      </w:pPr>
    </w:p>
    <w:bookmarkStart w:id="244" w:name="_Hlk10537430" w:displacedByCustomXml="next"/>
    <w:sdt>
      <w:sdtPr>
        <w:rPr>
          <w:rFonts w:ascii="宋体" w:hAnsi="宋体" w:cs="宋体" w:hint="eastAsia"/>
          <w:b w:val="0"/>
          <w:bCs/>
          <w:kern w:val="0"/>
          <w:szCs w:val="21"/>
        </w:rPr>
        <w:alias w:val="模块:其他非流动负债"/>
        <w:tag w:val="_GBC_ebdcd37ba77540d78079b1e51c20b6ce"/>
        <w:id w:val="134379625"/>
        <w:lock w:val="sdtLocked"/>
        <w:placeholder>
          <w:docPart w:val="GBC22222222222222222222222222222"/>
        </w:placeholder>
      </w:sdtPr>
      <w:sdtEndPr>
        <w:rPr>
          <w:rFonts w:cstheme="minorBidi" w:hint="default"/>
          <w:color w:val="000000" w:themeColor="text1"/>
          <w:kern w:val="2"/>
        </w:rPr>
      </w:sdtEndPr>
      <w:sdtContent>
        <w:bookmarkStart w:id="245" w:name="_Hlk141707307" w:displacedByCustomXml="prev"/>
        <w:p w14:paraId="229C83C0"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724764442"/>
            <w:lock w:val="sdtLocked"/>
            <w:placeholder>
              <w:docPart w:val="GBC22222222222222222222222222222"/>
            </w:placeholder>
          </w:sdtPr>
          <w:sdtContent>
            <w:p w14:paraId="697716E5" w14:textId="1FEF2083"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F4D825" w14:textId="0946566C" w:rsidR="00E9728A" w:rsidRDefault="00000000"/>
      </w:sdtContent>
    </w:sdt>
    <w:bookmarkEnd w:id="245" w:displacedByCustomXml="prev"/>
    <w:bookmarkEnd w:id="244" w:displacedByCustomXml="prev"/>
    <w:p w14:paraId="7314DD5A" w14:textId="77777777" w:rsidR="00E9728A" w:rsidRDefault="00E9728A"/>
    <w:sdt>
      <w:sdtPr>
        <w:rPr>
          <w:rFonts w:ascii="宋体" w:hAnsi="宋体" w:cs="宋体" w:hint="eastAsia"/>
          <w:b w:val="0"/>
          <w:bCs/>
          <w:kern w:val="0"/>
          <w:szCs w:val="21"/>
        </w:rPr>
        <w:alias w:val="模块:股本"/>
        <w:tag w:val="_GBC_7f4b2f9bba854132af4bbd6504a10383"/>
        <w:id w:val="-74907740"/>
        <w:lock w:val="sdtLocked"/>
        <w:placeholder>
          <w:docPart w:val="GBC22222222222222222222222222222"/>
        </w:placeholder>
      </w:sdtPr>
      <w:sdtEndPr>
        <w:rPr>
          <w:rFonts w:cstheme="minorBidi" w:hint="default"/>
          <w:color w:val="000000" w:themeColor="text1"/>
        </w:rPr>
      </w:sdtEndPr>
      <w:sdtContent>
        <w:p w14:paraId="027CC4B4"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1584145240"/>
            <w:lock w:val="sdtLocked"/>
            <w:placeholder>
              <w:docPart w:val="GBC22222222222222222222222222222"/>
            </w:placeholder>
          </w:sdtPr>
          <w:sdtContent>
            <w:p w14:paraId="0792DC60" w14:textId="1EF0F0A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1CFE15" w14:textId="77777777" w:rsidR="00E9728A" w:rsidRDefault="00000000">
          <w:pPr>
            <w:jc w:val="right"/>
          </w:pPr>
          <w:r>
            <w:rPr>
              <w:rFonts w:hint="eastAsia"/>
            </w:rPr>
            <w:t>单位：</w:t>
          </w:r>
          <w:sdt>
            <w:sdtPr>
              <w:rPr>
                <w:rFonts w:hint="eastAsia"/>
              </w:rPr>
              <w:alias w:val="单位：财务附注：股本"/>
              <w:tag w:val="_GBC_cf915ea45a234de2a2455824dedc3c82"/>
              <w:id w:val="-21338588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17140399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6"/>
            <w:gridCol w:w="1686"/>
            <w:gridCol w:w="919"/>
            <w:gridCol w:w="919"/>
            <w:gridCol w:w="990"/>
            <w:gridCol w:w="1005"/>
            <w:gridCol w:w="978"/>
            <w:gridCol w:w="1476"/>
          </w:tblGrid>
          <w:tr w:rsidR="00A77171" w14:paraId="3BF33EFD" w14:textId="77777777" w:rsidTr="00D10C04">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7B4C46BB" w14:textId="77777777" w:rsidR="00E9728A" w:rsidRDefault="00E9728A">
                <w:pPr>
                  <w:jc w:val="center"/>
                </w:pPr>
              </w:p>
            </w:tc>
            <w:sdt>
              <w:sdtPr>
                <w:tag w:val="_PLD_7ad9a0911e364e48bc565dc3ed809692"/>
                <w:id w:val="-650913234"/>
                <w:lock w:val="sdtLocked"/>
              </w:sdtPr>
              <w:sdtContent>
                <w:tc>
                  <w:tcPr>
                    <w:tcW w:w="727" w:type="pct"/>
                    <w:vMerge w:val="restart"/>
                    <w:tcBorders>
                      <w:top w:val="single" w:sz="4" w:space="0" w:color="auto"/>
                      <w:left w:val="single" w:sz="4" w:space="0" w:color="auto"/>
                      <w:right w:val="single" w:sz="4" w:space="0" w:color="auto"/>
                    </w:tcBorders>
                    <w:vAlign w:val="center"/>
                  </w:tcPr>
                  <w:p w14:paraId="38426018" w14:textId="77777777" w:rsidR="00E9728A" w:rsidRDefault="00000000">
                    <w:pPr>
                      <w:jc w:val="center"/>
                    </w:pPr>
                    <w:r>
                      <w:rPr>
                        <w:rFonts w:hint="eastAsia"/>
                      </w:rPr>
                      <w:t>期初余额</w:t>
                    </w:r>
                  </w:p>
                </w:tc>
              </w:sdtContent>
            </w:sdt>
            <w:sdt>
              <w:sdtPr>
                <w:tag w:val="_PLD_33945fdb28e344edaa7d118a9aa07d7d"/>
                <w:id w:val="-1888550015"/>
                <w:lock w:val="sdtLocked"/>
              </w:sdt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656D4704" w14:textId="77777777" w:rsidR="00E9728A" w:rsidRDefault="00000000">
                    <w:pPr>
                      <w:jc w:val="center"/>
                    </w:pPr>
                    <w:r>
                      <w:rPr>
                        <w:rFonts w:hint="eastAsia"/>
                      </w:rPr>
                      <w:t>本次变动增减（+、一）</w:t>
                    </w:r>
                  </w:p>
                </w:tc>
              </w:sdtContent>
            </w:sdt>
            <w:sdt>
              <w:sdtPr>
                <w:tag w:val="_PLD_a0390714e323429ab6e793f9a610df70"/>
                <w:id w:val="-1350334824"/>
                <w:lock w:val="sdtLocked"/>
              </w:sdtPr>
              <w:sdtContent>
                <w:tc>
                  <w:tcPr>
                    <w:tcW w:w="750" w:type="pct"/>
                    <w:vMerge w:val="restart"/>
                    <w:tcBorders>
                      <w:top w:val="single" w:sz="4" w:space="0" w:color="auto"/>
                      <w:left w:val="single" w:sz="4" w:space="0" w:color="auto"/>
                      <w:right w:val="single" w:sz="4" w:space="0" w:color="auto"/>
                    </w:tcBorders>
                    <w:vAlign w:val="center"/>
                  </w:tcPr>
                  <w:p w14:paraId="2C4A5D8A" w14:textId="77777777" w:rsidR="00E9728A" w:rsidRDefault="00000000">
                    <w:pPr>
                      <w:jc w:val="center"/>
                    </w:pPr>
                    <w:r>
                      <w:rPr>
                        <w:rFonts w:hint="eastAsia"/>
                      </w:rPr>
                      <w:t>期末余额</w:t>
                    </w:r>
                  </w:p>
                </w:tc>
              </w:sdtContent>
            </w:sdt>
          </w:tr>
          <w:tr w:rsidR="00A77171" w14:paraId="55838912" w14:textId="77777777" w:rsidTr="00D10C04">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7DC4512A" w14:textId="77777777" w:rsidR="00E9728A" w:rsidRDefault="00E9728A"/>
            </w:tc>
            <w:tc>
              <w:tcPr>
                <w:tcW w:w="727" w:type="pct"/>
                <w:vMerge/>
                <w:tcBorders>
                  <w:left w:val="single" w:sz="4" w:space="0" w:color="auto"/>
                  <w:bottom w:val="single" w:sz="4" w:space="0" w:color="auto"/>
                  <w:right w:val="single" w:sz="4" w:space="0" w:color="auto"/>
                </w:tcBorders>
              </w:tcPr>
              <w:p w14:paraId="6F6AAF9E" w14:textId="77777777" w:rsidR="00E9728A" w:rsidRDefault="00E9728A">
                <w:pPr>
                  <w:ind w:leftChars="-119" w:left="-250" w:firstLineChars="119" w:firstLine="250"/>
                </w:pPr>
              </w:p>
            </w:tc>
            <w:sdt>
              <w:sdtPr>
                <w:tag w:val="_PLD_fe0b182c33854e5bb51d2d2a3cd1dd7f"/>
                <w:id w:val="-797373318"/>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6AE027DF" w14:textId="77777777" w:rsidR="00E9728A" w:rsidRDefault="00000000">
                    <w:pPr>
                      <w:jc w:val="center"/>
                    </w:pPr>
                    <w:r>
                      <w:rPr>
                        <w:rFonts w:hint="eastAsia"/>
                      </w:rPr>
                      <w:t>发行</w:t>
                    </w:r>
                  </w:p>
                  <w:p w14:paraId="3466905F" w14:textId="77777777" w:rsidR="00E9728A" w:rsidRDefault="00000000">
                    <w:pPr>
                      <w:jc w:val="center"/>
                    </w:pPr>
                    <w:r>
                      <w:rPr>
                        <w:rFonts w:hint="eastAsia"/>
                      </w:rPr>
                      <w:t>新股</w:t>
                    </w:r>
                  </w:p>
                </w:tc>
              </w:sdtContent>
            </w:sdt>
            <w:sdt>
              <w:sdtPr>
                <w:tag w:val="_PLD_80e7c94a1831488d89d22be722443897"/>
                <w:id w:val="-536659482"/>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5DBD57D0" w14:textId="77777777" w:rsidR="00E9728A" w:rsidRDefault="00000000">
                    <w:pPr>
                      <w:jc w:val="center"/>
                    </w:pPr>
                    <w:r>
                      <w:rPr>
                        <w:rFonts w:hint="eastAsia"/>
                      </w:rPr>
                      <w:t>送股</w:t>
                    </w:r>
                  </w:p>
                </w:tc>
              </w:sdtContent>
            </w:sdt>
            <w:sdt>
              <w:sdtPr>
                <w:tag w:val="_PLD_c1d7f04883eb4aaa9c52067f145ec081"/>
                <w:id w:val="-1909371539"/>
                <w:lock w:val="sdtLocked"/>
              </w:sdtPr>
              <w:sdtContent>
                <w:tc>
                  <w:tcPr>
                    <w:tcW w:w="592" w:type="pct"/>
                    <w:tcBorders>
                      <w:top w:val="single" w:sz="4" w:space="0" w:color="auto"/>
                      <w:left w:val="single" w:sz="4" w:space="0" w:color="auto"/>
                      <w:bottom w:val="single" w:sz="4" w:space="0" w:color="auto"/>
                      <w:right w:val="single" w:sz="4" w:space="0" w:color="auto"/>
                    </w:tcBorders>
                    <w:vAlign w:val="center"/>
                  </w:tcPr>
                  <w:p w14:paraId="43DEB575" w14:textId="77777777" w:rsidR="00E9728A" w:rsidRDefault="00000000">
                    <w:pPr>
                      <w:jc w:val="center"/>
                    </w:pPr>
                    <w:r>
                      <w:rPr>
                        <w:rFonts w:hint="eastAsia"/>
                      </w:rPr>
                      <w:t>公积金</w:t>
                    </w:r>
                  </w:p>
                  <w:p w14:paraId="51E41CC0" w14:textId="77777777" w:rsidR="00E9728A" w:rsidRDefault="00000000">
                    <w:pPr>
                      <w:jc w:val="center"/>
                    </w:pPr>
                    <w:r>
                      <w:rPr>
                        <w:rFonts w:hint="eastAsia"/>
                      </w:rPr>
                      <w:t>转股</w:t>
                    </w:r>
                  </w:p>
                </w:tc>
              </w:sdtContent>
            </w:sdt>
            <w:sdt>
              <w:sdtPr>
                <w:tag w:val="_PLD_6e44c9cf090243e19b20f1e88e8231ef"/>
                <w:id w:val="-1335216686"/>
                <w:lock w:val="sdtLocked"/>
              </w:sdtPr>
              <w:sdtContent>
                <w:tc>
                  <w:tcPr>
                    <w:tcW w:w="600" w:type="pct"/>
                    <w:tcBorders>
                      <w:top w:val="single" w:sz="4" w:space="0" w:color="auto"/>
                      <w:left w:val="single" w:sz="4" w:space="0" w:color="auto"/>
                      <w:bottom w:val="single" w:sz="4" w:space="0" w:color="auto"/>
                      <w:right w:val="single" w:sz="4" w:space="0" w:color="auto"/>
                    </w:tcBorders>
                    <w:vAlign w:val="center"/>
                  </w:tcPr>
                  <w:p w14:paraId="372FC406" w14:textId="77777777" w:rsidR="00E9728A" w:rsidRDefault="00000000">
                    <w:pPr>
                      <w:jc w:val="center"/>
                    </w:pPr>
                    <w:r>
                      <w:rPr>
                        <w:rFonts w:hint="eastAsia"/>
                      </w:rPr>
                      <w:t>其他</w:t>
                    </w:r>
                  </w:p>
                </w:tc>
              </w:sdtContent>
            </w:sdt>
            <w:sdt>
              <w:sdtPr>
                <w:tag w:val="_PLD_0cee72421f954c94ba296c709c84ef52"/>
                <w:id w:val="415135798"/>
                <w:lock w:val="sdtLocked"/>
              </w:sdtPr>
              <w:sdtContent>
                <w:tc>
                  <w:tcPr>
                    <w:tcW w:w="585" w:type="pct"/>
                    <w:tcBorders>
                      <w:top w:val="single" w:sz="4" w:space="0" w:color="auto"/>
                      <w:left w:val="single" w:sz="4" w:space="0" w:color="auto"/>
                      <w:bottom w:val="single" w:sz="4" w:space="0" w:color="auto"/>
                      <w:right w:val="single" w:sz="4" w:space="0" w:color="auto"/>
                    </w:tcBorders>
                    <w:vAlign w:val="center"/>
                  </w:tcPr>
                  <w:p w14:paraId="3E7FDE97" w14:textId="77777777" w:rsidR="00E9728A" w:rsidRDefault="00000000">
                    <w:pPr>
                      <w:jc w:val="center"/>
                    </w:pPr>
                    <w:r>
                      <w:rPr>
                        <w:rFonts w:hint="eastAsia"/>
                      </w:rPr>
                      <w:t>小计</w:t>
                    </w:r>
                  </w:p>
                </w:tc>
              </w:sdtContent>
            </w:sdt>
            <w:tc>
              <w:tcPr>
                <w:tcW w:w="750" w:type="pct"/>
                <w:vMerge/>
                <w:tcBorders>
                  <w:left w:val="single" w:sz="4" w:space="0" w:color="auto"/>
                  <w:bottom w:val="single" w:sz="4" w:space="0" w:color="auto"/>
                  <w:right w:val="single" w:sz="4" w:space="0" w:color="auto"/>
                </w:tcBorders>
              </w:tcPr>
              <w:p w14:paraId="4A8B1A7A" w14:textId="77777777" w:rsidR="00E9728A" w:rsidRDefault="00E9728A"/>
            </w:tc>
          </w:tr>
          <w:tr w:rsidR="00A77171" w14:paraId="7BB9B5A5" w14:textId="77777777" w:rsidTr="00F30D13">
            <w:trPr>
              <w:cantSplit/>
            </w:trPr>
            <w:sdt>
              <w:sdtPr>
                <w:tag w:val="_PLD_0c4dca616a0e4126a03d9e8b2ef3c6bc"/>
                <w:id w:val="248082406"/>
                <w:lock w:val="sdtLocked"/>
              </w:sdtPr>
              <w:sdtContent>
                <w:tc>
                  <w:tcPr>
                    <w:tcW w:w="640" w:type="pct"/>
                    <w:tcBorders>
                      <w:top w:val="single" w:sz="4" w:space="0" w:color="auto"/>
                      <w:left w:val="single" w:sz="4" w:space="0" w:color="auto"/>
                      <w:bottom w:val="single" w:sz="4" w:space="0" w:color="auto"/>
                      <w:right w:val="single" w:sz="4" w:space="0" w:color="auto"/>
                    </w:tcBorders>
                  </w:tcPr>
                  <w:p w14:paraId="322E4DB5" w14:textId="77777777" w:rsidR="00E9728A" w:rsidRDefault="00000000">
                    <w:pPr>
                      <w:jc w:val="center"/>
                    </w:pPr>
                    <w:r>
                      <w:rPr>
                        <w:rFonts w:hint="eastAsia"/>
                      </w:rPr>
                      <w:t>股份总数</w:t>
                    </w:r>
                  </w:p>
                </w:tc>
              </w:sdtContent>
            </w:sdt>
            <w:tc>
              <w:tcPr>
                <w:tcW w:w="727" w:type="pct"/>
                <w:tcBorders>
                  <w:top w:val="single" w:sz="4" w:space="0" w:color="auto"/>
                  <w:left w:val="single" w:sz="4" w:space="0" w:color="auto"/>
                  <w:bottom w:val="single" w:sz="4" w:space="0" w:color="auto"/>
                  <w:right w:val="single" w:sz="4" w:space="0" w:color="auto"/>
                </w:tcBorders>
              </w:tcPr>
              <w:p w14:paraId="3567EE40" w14:textId="6AB73E0F" w:rsidR="00E9728A" w:rsidRDefault="00000000">
                <w:pPr>
                  <w:jc w:val="right"/>
                </w:pPr>
                <w:r w:rsidRPr="00960A7A">
                  <w:t>542,265</w:t>
                </w:r>
                <w:r w:rsidR="00AD5598">
                  <w:rPr>
                    <w:rFonts w:hint="eastAsia"/>
                  </w:rPr>
                  <w:t>,</w:t>
                </w:r>
                <w:r w:rsidRPr="00960A7A">
                  <w:t>988</w:t>
                </w:r>
                <w:r w:rsidR="00AD5598">
                  <w:t>.</w:t>
                </w:r>
                <w:r w:rsidRPr="00960A7A">
                  <w:t>0</w:t>
                </w:r>
                <w:r w:rsidR="00AD5598">
                  <w:t>0</w:t>
                </w:r>
              </w:p>
            </w:tc>
            <w:tc>
              <w:tcPr>
                <w:tcW w:w="553" w:type="pct"/>
                <w:tcBorders>
                  <w:top w:val="single" w:sz="4" w:space="0" w:color="auto"/>
                  <w:left w:val="single" w:sz="4" w:space="0" w:color="auto"/>
                  <w:bottom w:val="single" w:sz="4" w:space="0" w:color="auto"/>
                  <w:right w:val="single" w:sz="4" w:space="0" w:color="auto"/>
                </w:tcBorders>
              </w:tcPr>
              <w:p w14:paraId="6F2BCA64" w14:textId="77777777" w:rsidR="00E9728A" w:rsidRDefault="00E9728A">
                <w:pPr>
                  <w:jc w:val="right"/>
                </w:pPr>
              </w:p>
            </w:tc>
            <w:tc>
              <w:tcPr>
                <w:tcW w:w="553" w:type="pct"/>
                <w:tcBorders>
                  <w:top w:val="single" w:sz="4" w:space="0" w:color="auto"/>
                  <w:left w:val="single" w:sz="4" w:space="0" w:color="auto"/>
                  <w:bottom w:val="single" w:sz="4" w:space="0" w:color="auto"/>
                  <w:right w:val="single" w:sz="4" w:space="0" w:color="auto"/>
                </w:tcBorders>
              </w:tcPr>
              <w:p w14:paraId="7E00408E" w14:textId="77777777" w:rsidR="00E9728A" w:rsidRDefault="00E9728A">
                <w:pPr>
                  <w:jc w:val="right"/>
                </w:pPr>
              </w:p>
            </w:tc>
            <w:tc>
              <w:tcPr>
                <w:tcW w:w="592" w:type="pct"/>
                <w:tcBorders>
                  <w:top w:val="single" w:sz="4" w:space="0" w:color="auto"/>
                  <w:left w:val="single" w:sz="4" w:space="0" w:color="auto"/>
                  <w:bottom w:val="single" w:sz="4" w:space="0" w:color="auto"/>
                  <w:right w:val="single" w:sz="4" w:space="0" w:color="auto"/>
                </w:tcBorders>
              </w:tcPr>
              <w:p w14:paraId="6AB98CE2" w14:textId="77777777" w:rsidR="00E9728A" w:rsidRDefault="00E9728A">
                <w:pPr>
                  <w:jc w:val="right"/>
                </w:pPr>
              </w:p>
            </w:tc>
            <w:tc>
              <w:tcPr>
                <w:tcW w:w="600" w:type="pct"/>
                <w:tcBorders>
                  <w:top w:val="single" w:sz="4" w:space="0" w:color="auto"/>
                  <w:left w:val="single" w:sz="4" w:space="0" w:color="auto"/>
                  <w:bottom w:val="single" w:sz="4" w:space="0" w:color="auto"/>
                  <w:right w:val="single" w:sz="4" w:space="0" w:color="auto"/>
                </w:tcBorders>
              </w:tcPr>
              <w:p w14:paraId="6B5E9955" w14:textId="77777777" w:rsidR="00E9728A" w:rsidRDefault="00E9728A">
                <w:pPr>
                  <w:jc w:val="right"/>
                </w:pPr>
              </w:p>
            </w:tc>
            <w:tc>
              <w:tcPr>
                <w:tcW w:w="585" w:type="pct"/>
                <w:tcBorders>
                  <w:top w:val="single" w:sz="4" w:space="0" w:color="auto"/>
                  <w:left w:val="single" w:sz="4" w:space="0" w:color="auto"/>
                  <w:bottom w:val="single" w:sz="4" w:space="0" w:color="auto"/>
                  <w:right w:val="single" w:sz="4" w:space="0" w:color="auto"/>
                </w:tcBorders>
              </w:tcPr>
              <w:p w14:paraId="272D4CEA" w14:textId="77777777" w:rsidR="00E9728A" w:rsidRDefault="00E9728A">
                <w:pPr>
                  <w:jc w:val="right"/>
                </w:pPr>
              </w:p>
            </w:tc>
            <w:tc>
              <w:tcPr>
                <w:tcW w:w="750" w:type="pct"/>
                <w:tcBorders>
                  <w:top w:val="single" w:sz="4" w:space="0" w:color="auto"/>
                  <w:left w:val="single" w:sz="4" w:space="0" w:color="auto"/>
                  <w:bottom w:val="single" w:sz="4" w:space="0" w:color="auto"/>
                  <w:right w:val="single" w:sz="4" w:space="0" w:color="auto"/>
                </w:tcBorders>
              </w:tcPr>
              <w:p w14:paraId="0FEC6A61" w14:textId="24CBEF75" w:rsidR="00E9728A" w:rsidRPr="00960A7A" w:rsidRDefault="00000000">
                <w:pPr>
                  <w:jc w:val="right"/>
                  <w:rPr>
                    <w:bCs w:val="0"/>
                  </w:rPr>
                </w:pPr>
                <w:r w:rsidRPr="00960A7A">
                  <w:rPr>
                    <w:rFonts w:cs="Arial Unicode MS"/>
                    <w:bCs w:val="0"/>
                    <w:spacing w:val="-10"/>
                    <w:sz w:val="20"/>
                    <w:szCs w:val="20"/>
                  </w:rPr>
                  <w:t>542,265</w:t>
                </w:r>
                <w:r w:rsidR="00AD5598">
                  <w:rPr>
                    <w:rFonts w:cs="Arial Unicode MS"/>
                    <w:bCs w:val="0"/>
                    <w:spacing w:val="-10"/>
                    <w:sz w:val="20"/>
                    <w:szCs w:val="20"/>
                  </w:rPr>
                  <w:t>,</w:t>
                </w:r>
                <w:r w:rsidRPr="00960A7A">
                  <w:rPr>
                    <w:rFonts w:cs="Arial Unicode MS"/>
                    <w:bCs w:val="0"/>
                    <w:spacing w:val="-10"/>
                    <w:sz w:val="20"/>
                    <w:szCs w:val="20"/>
                  </w:rPr>
                  <w:t>988</w:t>
                </w:r>
                <w:r w:rsidR="00AD5598">
                  <w:rPr>
                    <w:rFonts w:cs="Arial Unicode MS"/>
                    <w:bCs w:val="0"/>
                    <w:spacing w:val="-10"/>
                    <w:sz w:val="20"/>
                    <w:szCs w:val="20"/>
                  </w:rPr>
                  <w:t>.</w:t>
                </w:r>
                <w:r w:rsidRPr="00960A7A">
                  <w:rPr>
                    <w:rFonts w:cs="Arial Unicode MS"/>
                    <w:bCs w:val="0"/>
                    <w:spacing w:val="-10"/>
                    <w:sz w:val="20"/>
                    <w:szCs w:val="20"/>
                  </w:rPr>
                  <w:t>0</w:t>
                </w:r>
                <w:r w:rsidR="00AD5598">
                  <w:rPr>
                    <w:rFonts w:cs="Arial Unicode MS"/>
                    <w:bCs w:val="0"/>
                    <w:spacing w:val="-10"/>
                    <w:sz w:val="20"/>
                    <w:szCs w:val="20"/>
                  </w:rPr>
                  <w:t>0</w:t>
                </w:r>
              </w:p>
            </w:tc>
          </w:tr>
        </w:tbl>
        <w:p w14:paraId="1E7A73CE" w14:textId="77777777" w:rsidR="00E9728A" w:rsidRDefault="00000000">
          <w:pPr>
            <w:spacing w:before="60" w:after="60"/>
          </w:pPr>
          <w:r>
            <w:rPr>
              <w:rFonts w:hint="eastAsia"/>
            </w:rPr>
            <w:t>其他说明：</w:t>
          </w:r>
        </w:p>
        <w:sdt>
          <w:sdtPr>
            <w:alias w:val="股本变动情况说明"/>
            <w:tag w:val="_GBC_752687f835754470ad7a125ef32391e4"/>
            <w:id w:val="733054824"/>
            <w:lock w:val="sdtLocked"/>
            <w:placeholder>
              <w:docPart w:val="GBC22222222222222222222222222222"/>
            </w:placeholder>
          </w:sdtPr>
          <w:sdtContent>
            <w:p w14:paraId="5AB958DC" w14:textId="0ADA3AD5" w:rsidR="00E9728A" w:rsidRDefault="00000000">
              <w:r>
                <w:rPr>
                  <w:rFonts w:hint="eastAsia"/>
                </w:rPr>
                <w:t>无</w:t>
              </w:r>
            </w:p>
          </w:sdtContent>
        </w:sdt>
      </w:sdtContent>
    </w:sdt>
    <w:p w14:paraId="1392E483" w14:textId="77777777" w:rsidR="00E9728A" w:rsidRDefault="00E9728A"/>
    <w:p w14:paraId="05554159" w14:textId="77777777" w:rsidR="00E9728A" w:rsidRDefault="00000000">
      <w:pPr>
        <w:pStyle w:val="3"/>
        <w:numPr>
          <w:ilvl w:val="0"/>
          <w:numId w:val="63"/>
        </w:numPr>
        <w:tabs>
          <w:tab w:val="left" w:pos="504"/>
        </w:tabs>
        <w:rPr>
          <w:rFonts w:ascii="宋体" w:hAnsi="宋体"/>
          <w:szCs w:val="21"/>
        </w:rPr>
      </w:pPr>
      <w:r>
        <w:rPr>
          <w:rFonts w:ascii="宋体" w:hAnsi="宋体" w:cs="宋体" w:hint="eastAsia"/>
          <w:kern w:val="0"/>
          <w:szCs w:val="21"/>
        </w:rPr>
        <w:t>其</w:t>
      </w:r>
      <w:r>
        <w:rPr>
          <w:rFonts w:ascii="宋体" w:hAnsi="宋体" w:hint="eastAsia"/>
          <w:szCs w:val="21"/>
        </w:rPr>
        <w:t>他权益工具</w:t>
      </w:r>
    </w:p>
    <w:sdt>
      <w:sdtPr>
        <w:rPr>
          <w:rFonts w:ascii="宋体" w:hAnsi="宋体" w:cs="宋体" w:hint="eastAsia"/>
          <w:b w:val="0"/>
          <w:bCs/>
          <w:kern w:val="0"/>
          <w:szCs w:val="24"/>
        </w:rPr>
        <w:alias w:val="模块:其他权益工具"/>
        <w:tag w:val="_GBC_4f862512b6914630932c1857df6db6e4"/>
        <w:id w:val="1447123024"/>
        <w:lock w:val="sdtLocked"/>
        <w:placeholder>
          <w:docPart w:val="GBC22222222222222222222222222222"/>
        </w:placeholder>
      </w:sdtPr>
      <w:sdtEndPr>
        <w:rPr>
          <w:szCs w:val="21"/>
        </w:rPr>
      </w:sdtEndPr>
      <w:sdtContent>
        <w:p w14:paraId="32B898F2" w14:textId="77777777" w:rsidR="00E9728A" w:rsidRDefault="00000000">
          <w:pPr>
            <w:pStyle w:val="4"/>
            <w:numPr>
              <w:ilvl w:val="0"/>
              <w:numId w:val="91"/>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270075048"/>
            <w:lock w:val="sdtLocked"/>
            <w:placeholder>
              <w:docPart w:val="GBC22222222222222222222222222222"/>
            </w:placeholder>
          </w:sdtPr>
          <w:sdtContent>
            <w:p w14:paraId="4A84D2A1" w14:textId="114CD854"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914021" w14:textId="77777777" w:rsidR="00E9728A" w:rsidRDefault="00E9728A"/>
        <w:p w14:paraId="3356236E" w14:textId="77777777" w:rsidR="00E9728A" w:rsidRDefault="00000000">
          <w:pPr>
            <w:pStyle w:val="4"/>
            <w:numPr>
              <w:ilvl w:val="0"/>
              <w:numId w:val="91"/>
            </w:numPr>
            <w:rPr>
              <w:rFonts w:ascii="宋体" w:hAnsi="宋体"/>
              <w:szCs w:val="21"/>
            </w:rPr>
          </w:pPr>
          <w:r>
            <w:rPr>
              <w:rFonts w:ascii="宋体" w:hAnsi="宋体" w:hint="eastAsia"/>
              <w:szCs w:val="21"/>
            </w:rPr>
            <w:lastRenderedPageBreak/>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1181934987"/>
            <w:lock w:val="sdtLocked"/>
            <w:placeholder>
              <w:docPart w:val="GBC22222222222222222222222222222"/>
            </w:placeholder>
          </w:sdtPr>
          <w:sdtContent>
            <w:p w14:paraId="5EE8CAB5" w14:textId="554DC8E3"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B56B7B" w14:textId="77777777" w:rsidR="00E9728A" w:rsidRDefault="00000000">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2002546193"/>
            <w:lock w:val="sdtLocked"/>
            <w:placeholder>
              <w:docPart w:val="GBC22222222222222222222222222222"/>
            </w:placeholder>
          </w:sdtPr>
          <w:sdtContent>
            <w:p w14:paraId="64906009" w14:textId="2F76AEF0"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C13090" w14:textId="77777777" w:rsidR="00E9728A" w:rsidRDefault="00E9728A"/>
        <w:p w14:paraId="3B70AF06" w14:textId="77777777" w:rsidR="00E9728A" w:rsidRDefault="00000000">
          <w:r>
            <w:rPr>
              <w:rFonts w:hint="eastAsia"/>
            </w:rPr>
            <w:t>其他说明：</w:t>
          </w:r>
        </w:p>
        <w:sdt>
          <w:sdtPr>
            <w:alias w:val="是否适用：其他权益工具的其他说明[双击切换]"/>
            <w:tag w:val="_GBC_297d299126b041159b18d012f9a18c2e"/>
            <w:id w:val="-782187802"/>
            <w:lock w:val="sdtLocked"/>
            <w:placeholder>
              <w:docPart w:val="GBC22222222222222222222222222222"/>
            </w:placeholder>
          </w:sdtPr>
          <w:sdtContent>
            <w:p w14:paraId="648C9744" w14:textId="13D45330" w:rsidR="00E9728A" w:rsidRDefault="00000000" w:rsidP="00960A7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93FAD3" w14:textId="77777777" w:rsidR="00E9728A" w:rsidRDefault="00000000"/>
      </w:sdtContent>
    </w:sdt>
    <w:sdt>
      <w:sdtPr>
        <w:rPr>
          <w:rFonts w:ascii="宋体" w:hAnsi="宋体" w:cs="宋体" w:hint="eastAsia"/>
          <w:b w:val="0"/>
          <w:bCs/>
          <w:kern w:val="0"/>
          <w:szCs w:val="21"/>
        </w:rPr>
        <w:alias w:val="模块:资本公积"/>
        <w:tag w:val="_GBC_23fef1c643714b9f82710e33a1bef935"/>
        <w:id w:val="-550074722"/>
        <w:lock w:val="sdtLocked"/>
        <w:placeholder>
          <w:docPart w:val="GBC22222222222222222222222222222"/>
        </w:placeholder>
      </w:sdtPr>
      <w:sdtEndPr>
        <w:rPr>
          <w:rFonts w:cstheme="minorBidi" w:hint="default"/>
          <w:color w:val="000000" w:themeColor="text1"/>
          <w:kern w:val="2"/>
        </w:rPr>
      </w:sdtEndPr>
      <w:sdtContent>
        <w:p w14:paraId="480A3270"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1265423085"/>
            <w:lock w:val="sdtLocked"/>
            <w:placeholder>
              <w:docPart w:val="GBC22222222222222222222222222222"/>
            </w:placeholder>
          </w:sdtPr>
          <w:sdtContent>
            <w:p w14:paraId="4A3DDEF6" w14:textId="253AE5B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9F545D" w14:textId="77777777" w:rsidR="00E9728A" w:rsidRDefault="00000000">
          <w:pPr>
            <w:jc w:val="right"/>
          </w:pPr>
          <w:r>
            <w:rPr>
              <w:rFonts w:hint="eastAsia"/>
            </w:rPr>
            <w:t>单位：</w:t>
          </w:r>
          <w:sdt>
            <w:sdtPr>
              <w:rPr>
                <w:rFonts w:hint="eastAsia"/>
              </w:rPr>
              <w:alias w:val="单位：财务附注：资本公积"/>
              <w:tag w:val="_GBC_88633009fdc64f4e8238c38541b33615"/>
              <w:id w:val="784935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11200591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9"/>
            <w:gridCol w:w="1896"/>
            <w:gridCol w:w="1807"/>
            <w:gridCol w:w="1791"/>
            <w:gridCol w:w="1896"/>
          </w:tblGrid>
          <w:tr w:rsidR="00960A7A" w14:paraId="050657AD" w14:textId="77777777" w:rsidTr="00614ADB">
            <w:sdt>
              <w:sdtPr>
                <w:tag w:val="_PLD_177c011500e64862903c4c16dbb2f31f"/>
                <w:id w:val="1436861221"/>
                <w:lock w:val="sdtLocked"/>
              </w:sdtPr>
              <w:sdtContent>
                <w:tc>
                  <w:tcPr>
                    <w:tcW w:w="942" w:type="pct"/>
                    <w:vAlign w:val="center"/>
                  </w:tcPr>
                  <w:p w14:paraId="7DA62435" w14:textId="77777777" w:rsidR="00E9728A" w:rsidRDefault="00000000" w:rsidP="00614ADB">
                    <w:pPr>
                      <w:autoSpaceDE w:val="0"/>
                      <w:autoSpaceDN w:val="0"/>
                      <w:adjustRightInd w:val="0"/>
                      <w:snapToGrid w:val="0"/>
                      <w:jc w:val="center"/>
                    </w:pPr>
                    <w:r>
                      <w:rPr>
                        <w:rFonts w:hint="eastAsia"/>
                      </w:rPr>
                      <w:t>项目</w:t>
                    </w:r>
                  </w:p>
                </w:tc>
              </w:sdtContent>
            </w:sdt>
            <w:sdt>
              <w:sdtPr>
                <w:tag w:val="_PLD_1519f0add67f49df9173f37c00215eef"/>
                <w:id w:val="-966193069"/>
                <w:lock w:val="sdtLocked"/>
              </w:sdtPr>
              <w:sdtContent>
                <w:tc>
                  <w:tcPr>
                    <w:tcW w:w="1005" w:type="pct"/>
                    <w:vAlign w:val="center"/>
                  </w:tcPr>
                  <w:p w14:paraId="69C7F8F1" w14:textId="77777777" w:rsidR="00E9728A" w:rsidRDefault="00000000" w:rsidP="00614ADB">
                    <w:pPr>
                      <w:autoSpaceDE w:val="0"/>
                      <w:autoSpaceDN w:val="0"/>
                      <w:adjustRightInd w:val="0"/>
                      <w:snapToGrid w:val="0"/>
                      <w:jc w:val="center"/>
                    </w:pPr>
                    <w:r>
                      <w:rPr>
                        <w:rFonts w:hint="eastAsia"/>
                      </w:rPr>
                      <w:t>期初余额</w:t>
                    </w:r>
                  </w:p>
                </w:tc>
              </w:sdtContent>
            </w:sdt>
            <w:sdt>
              <w:sdtPr>
                <w:tag w:val="_PLD_dcbf1fd9bcaa41fc8ff4def2d0e55143"/>
                <w:id w:val="-1876222351"/>
                <w:lock w:val="sdtLocked"/>
              </w:sdtPr>
              <w:sdtContent>
                <w:tc>
                  <w:tcPr>
                    <w:tcW w:w="1024" w:type="pct"/>
                    <w:vAlign w:val="center"/>
                  </w:tcPr>
                  <w:p w14:paraId="37A620C6" w14:textId="77777777" w:rsidR="00E9728A" w:rsidRDefault="00000000" w:rsidP="00614ADB">
                    <w:pPr>
                      <w:autoSpaceDE w:val="0"/>
                      <w:autoSpaceDN w:val="0"/>
                      <w:adjustRightInd w:val="0"/>
                      <w:snapToGrid w:val="0"/>
                      <w:jc w:val="center"/>
                    </w:pPr>
                    <w:r>
                      <w:rPr>
                        <w:rFonts w:hint="eastAsia"/>
                      </w:rPr>
                      <w:t>本期增加</w:t>
                    </w:r>
                  </w:p>
                </w:tc>
              </w:sdtContent>
            </w:sdt>
            <w:sdt>
              <w:sdtPr>
                <w:tag w:val="_PLD_9d88d0ce99474d389c660c414306497d"/>
                <w:id w:val="818308087"/>
                <w:lock w:val="sdtLocked"/>
              </w:sdtPr>
              <w:sdtContent>
                <w:tc>
                  <w:tcPr>
                    <w:tcW w:w="1015" w:type="pct"/>
                    <w:vAlign w:val="center"/>
                  </w:tcPr>
                  <w:p w14:paraId="7B4422FE" w14:textId="77777777" w:rsidR="00E9728A" w:rsidRDefault="00000000" w:rsidP="00614ADB">
                    <w:pPr>
                      <w:autoSpaceDE w:val="0"/>
                      <w:autoSpaceDN w:val="0"/>
                      <w:adjustRightInd w:val="0"/>
                      <w:snapToGrid w:val="0"/>
                      <w:jc w:val="center"/>
                    </w:pPr>
                    <w:r>
                      <w:rPr>
                        <w:rFonts w:hint="eastAsia"/>
                      </w:rPr>
                      <w:t>本期减少</w:t>
                    </w:r>
                  </w:p>
                </w:tc>
              </w:sdtContent>
            </w:sdt>
            <w:sdt>
              <w:sdtPr>
                <w:tag w:val="_PLD_4c3f2255a4a24c1cae63eb0cc7781f12"/>
                <w:id w:val="1210535555"/>
                <w:lock w:val="sdtLocked"/>
              </w:sdtPr>
              <w:sdtContent>
                <w:tc>
                  <w:tcPr>
                    <w:tcW w:w="1014" w:type="pct"/>
                    <w:vAlign w:val="center"/>
                  </w:tcPr>
                  <w:p w14:paraId="7FFF6D05" w14:textId="77777777" w:rsidR="00E9728A" w:rsidRDefault="00000000" w:rsidP="00614ADB">
                    <w:pPr>
                      <w:autoSpaceDE w:val="0"/>
                      <w:autoSpaceDN w:val="0"/>
                      <w:adjustRightInd w:val="0"/>
                      <w:snapToGrid w:val="0"/>
                      <w:jc w:val="center"/>
                    </w:pPr>
                    <w:r>
                      <w:rPr>
                        <w:rFonts w:hint="eastAsia"/>
                      </w:rPr>
                      <w:t>期末余额</w:t>
                    </w:r>
                  </w:p>
                </w:tc>
              </w:sdtContent>
            </w:sdt>
          </w:tr>
          <w:tr w:rsidR="00960A7A" w14:paraId="2E4F89F0" w14:textId="77777777" w:rsidTr="00614ADB">
            <w:sdt>
              <w:sdtPr>
                <w:tag w:val="_PLD_6f0c6094ea774cff87e6eacd4eb8ba12"/>
                <w:id w:val="1212608209"/>
                <w:lock w:val="sdtLocked"/>
              </w:sdtPr>
              <w:sdtContent>
                <w:tc>
                  <w:tcPr>
                    <w:tcW w:w="942" w:type="pct"/>
                    <w:shd w:val="clear" w:color="auto" w:fill="auto"/>
                  </w:tcPr>
                  <w:p w14:paraId="5F5E28E4" w14:textId="77777777" w:rsidR="00E9728A" w:rsidRDefault="00000000" w:rsidP="00614ADB">
                    <w:pPr>
                      <w:autoSpaceDE w:val="0"/>
                      <w:autoSpaceDN w:val="0"/>
                      <w:adjustRightInd w:val="0"/>
                      <w:snapToGrid w:val="0"/>
                    </w:pPr>
                    <w:r>
                      <w:rPr>
                        <w:rFonts w:hint="eastAsia"/>
                      </w:rPr>
                      <w:t>资本溢价（股本溢价）</w:t>
                    </w:r>
                  </w:p>
                </w:tc>
              </w:sdtContent>
            </w:sdt>
            <w:tc>
              <w:tcPr>
                <w:tcW w:w="1005" w:type="pct"/>
                <w:shd w:val="clear" w:color="auto" w:fill="auto"/>
              </w:tcPr>
              <w:p w14:paraId="3A5390A4" w14:textId="77777777" w:rsidR="00E9728A" w:rsidRDefault="00000000" w:rsidP="00614ADB">
                <w:pPr>
                  <w:autoSpaceDE w:val="0"/>
                  <w:autoSpaceDN w:val="0"/>
                  <w:adjustRightInd w:val="0"/>
                  <w:snapToGrid w:val="0"/>
                  <w:jc w:val="right"/>
                </w:pPr>
                <w:r>
                  <w:t>1,019,487,299.69</w:t>
                </w:r>
              </w:p>
            </w:tc>
            <w:tc>
              <w:tcPr>
                <w:tcW w:w="1024" w:type="pct"/>
                <w:shd w:val="clear" w:color="auto" w:fill="auto"/>
              </w:tcPr>
              <w:p w14:paraId="32E0A6F1" w14:textId="77777777" w:rsidR="00E9728A" w:rsidRDefault="00000000" w:rsidP="00614ADB">
                <w:pPr>
                  <w:autoSpaceDE w:val="0"/>
                  <w:autoSpaceDN w:val="0"/>
                  <w:adjustRightInd w:val="0"/>
                  <w:snapToGrid w:val="0"/>
                  <w:jc w:val="right"/>
                </w:pPr>
                <w:r>
                  <w:t>0.00</w:t>
                </w:r>
              </w:p>
            </w:tc>
            <w:tc>
              <w:tcPr>
                <w:tcW w:w="1015" w:type="pct"/>
                <w:shd w:val="clear" w:color="auto" w:fill="auto"/>
              </w:tcPr>
              <w:p w14:paraId="6F712A57" w14:textId="77777777" w:rsidR="00E9728A" w:rsidRDefault="00000000" w:rsidP="00614ADB">
                <w:pPr>
                  <w:autoSpaceDE w:val="0"/>
                  <w:autoSpaceDN w:val="0"/>
                  <w:adjustRightInd w:val="0"/>
                  <w:snapToGrid w:val="0"/>
                  <w:jc w:val="right"/>
                </w:pPr>
                <w:r>
                  <w:t>0.00</w:t>
                </w:r>
              </w:p>
            </w:tc>
            <w:tc>
              <w:tcPr>
                <w:tcW w:w="1014" w:type="pct"/>
                <w:shd w:val="clear" w:color="auto" w:fill="auto"/>
              </w:tcPr>
              <w:p w14:paraId="63722DAF" w14:textId="77777777" w:rsidR="00E9728A" w:rsidRDefault="00000000" w:rsidP="00614ADB">
                <w:pPr>
                  <w:autoSpaceDE w:val="0"/>
                  <w:autoSpaceDN w:val="0"/>
                  <w:adjustRightInd w:val="0"/>
                  <w:snapToGrid w:val="0"/>
                  <w:jc w:val="right"/>
                </w:pPr>
                <w:r>
                  <w:t>1,019,487,299.69</w:t>
                </w:r>
              </w:p>
            </w:tc>
          </w:tr>
          <w:tr w:rsidR="00960A7A" w14:paraId="761EF3BF" w14:textId="77777777" w:rsidTr="00614ADB">
            <w:sdt>
              <w:sdtPr>
                <w:tag w:val="_PLD_0d65c4a2c84c464d8e7b1cc66155d272"/>
                <w:id w:val="745540118"/>
                <w:lock w:val="sdtLocked"/>
              </w:sdtPr>
              <w:sdtContent>
                <w:tc>
                  <w:tcPr>
                    <w:tcW w:w="942" w:type="pct"/>
                    <w:shd w:val="clear" w:color="auto" w:fill="auto"/>
                  </w:tcPr>
                  <w:p w14:paraId="3C6B7D3A" w14:textId="77777777" w:rsidR="00E9728A" w:rsidRDefault="00000000" w:rsidP="00614ADB">
                    <w:pPr>
                      <w:autoSpaceDE w:val="0"/>
                      <w:autoSpaceDN w:val="0"/>
                      <w:adjustRightInd w:val="0"/>
                      <w:snapToGrid w:val="0"/>
                    </w:pPr>
                    <w:r>
                      <w:rPr>
                        <w:rFonts w:hint="eastAsia"/>
                      </w:rPr>
                      <w:t>其他资本公积</w:t>
                    </w:r>
                  </w:p>
                </w:tc>
              </w:sdtContent>
            </w:sdt>
            <w:tc>
              <w:tcPr>
                <w:tcW w:w="1005" w:type="pct"/>
                <w:shd w:val="clear" w:color="auto" w:fill="auto"/>
              </w:tcPr>
              <w:p w14:paraId="02AFE707" w14:textId="77777777" w:rsidR="00E9728A" w:rsidRDefault="00000000" w:rsidP="00614ADB">
                <w:pPr>
                  <w:autoSpaceDE w:val="0"/>
                  <w:autoSpaceDN w:val="0"/>
                  <w:adjustRightInd w:val="0"/>
                  <w:snapToGrid w:val="0"/>
                  <w:jc w:val="right"/>
                </w:pPr>
                <w:r>
                  <w:t>131,623,716.63</w:t>
                </w:r>
              </w:p>
            </w:tc>
            <w:tc>
              <w:tcPr>
                <w:tcW w:w="1024" w:type="pct"/>
                <w:shd w:val="clear" w:color="auto" w:fill="auto"/>
              </w:tcPr>
              <w:p w14:paraId="313E9990" w14:textId="77777777" w:rsidR="00E9728A" w:rsidRDefault="00000000" w:rsidP="00614ADB">
                <w:pPr>
                  <w:autoSpaceDE w:val="0"/>
                  <w:autoSpaceDN w:val="0"/>
                  <w:adjustRightInd w:val="0"/>
                  <w:snapToGrid w:val="0"/>
                  <w:jc w:val="right"/>
                </w:pPr>
                <w:r>
                  <w:t>0.00</w:t>
                </w:r>
              </w:p>
            </w:tc>
            <w:tc>
              <w:tcPr>
                <w:tcW w:w="1015" w:type="pct"/>
                <w:shd w:val="clear" w:color="auto" w:fill="auto"/>
              </w:tcPr>
              <w:p w14:paraId="4995EEA0" w14:textId="77777777" w:rsidR="00E9728A" w:rsidRDefault="00000000" w:rsidP="00614ADB">
                <w:pPr>
                  <w:autoSpaceDE w:val="0"/>
                  <w:autoSpaceDN w:val="0"/>
                  <w:adjustRightInd w:val="0"/>
                  <w:snapToGrid w:val="0"/>
                  <w:jc w:val="right"/>
                </w:pPr>
                <w:r>
                  <w:t>0.00</w:t>
                </w:r>
              </w:p>
            </w:tc>
            <w:tc>
              <w:tcPr>
                <w:tcW w:w="1014" w:type="pct"/>
                <w:shd w:val="clear" w:color="auto" w:fill="auto"/>
              </w:tcPr>
              <w:p w14:paraId="17F03B48" w14:textId="77777777" w:rsidR="00E9728A" w:rsidRDefault="00000000" w:rsidP="00614ADB">
                <w:pPr>
                  <w:autoSpaceDE w:val="0"/>
                  <w:autoSpaceDN w:val="0"/>
                  <w:adjustRightInd w:val="0"/>
                  <w:snapToGrid w:val="0"/>
                  <w:jc w:val="right"/>
                </w:pPr>
                <w:r>
                  <w:t>131,623,716.63</w:t>
                </w:r>
              </w:p>
            </w:tc>
          </w:tr>
          <w:tr w:rsidR="00960A7A" w14:paraId="1099EA43" w14:textId="77777777" w:rsidTr="00614ADB">
            <w:sdt>
              <w:sdtPr>
                <w:tag w:val="_PLD_2d6988ed902d4f2a9c423d885cfc336e"/>
                <w:id w:val="1079947499"/>
                <w:lock w:val="sdtLocked"/>
              </w:sdtPr>
              <w:sdtContent>
                <w:tc>
                  <w:tcPr>
                    <w:tcW w:w="942" w:type="pct"/>
                    <w:vAlign w:val="center"/>
                  </w:tcPr>
                  <w:p w14:paraId="1C79E83D" w14:textId="77777777" w:rsidR="00E9728A" w:rsidRDefault="00000000" w:rsidP="00614ADB">
                    <w:pPr>
                      <w:autoSpaceDE w:val="0"/>
                      <w:autoSpaceDN w:val="0"/>
                      <w:adjustRightInd w:val="0"/>
                      <w:snapToGrid w:val="0"/>
                      <w:jc w:val="center"/>
                    </w:pPr>
                    <w:r>
                      <w:rPr>
                        <w:rFonts w:hint="eastAsia"/>
                      </w:rPr>
                      <w:t>合计</w:t>
                    </w:r>
                  </w:p>
                </w:tc>
              </w:sdtContent>
            </w:sdt>
            <w:tc>
              <w:tcPr>
                <w:tcW w:w="1005" w:type="pct"/>
              </w:tcPr>
              <w:p w14:paraId="0BCF3DC3" w14:textId="77777777" w:rsidR="00E9728A" w:rsidRDefault="00000000" w:rsidP="00614ADB">
                <w:pPr>
                  <w:autoSpaceDE w:val="0"/>
                  <w:autoSpaceDN w:val="0"/>
                  <w:adjustRightInd w:val="0"/>
                  <w:snapToGrid w:val="0"/>
                  <w:jc w:val="right"/>
                </w:pPr>
                <w:r>
                  <w:t>1,151,111,016.32</w:t>
                </w:r>
              </w:p>
            </w:tc>
            <w:tc>
              <w:tcPr>
                <w:tcW w:w="1024" w:type="pct"/>
              </w:tcPr>
              <w:p w14:paraId="28810DE6" w14:textId="77777777" w:rsidR="00E9728A" w:rsidRDefault="00000000" w:rsidP="00614ADB">
                <w:pPr>
                  <w:autoSpaceDE w:val="0"/>
                  <w:autoSpaceDN w:val="0"/>
                  <w:adjustRightInd w:val="0"/>
                  <w:snapToGrid w:val="0"/>
                  <w:jc w:val="right"/>
                </w:pPr>
                <w:r>
                  <w:t>0.00</w:t>
                </w:r>
              </w:p>
            </w:tc>
            <w:tc>
              <w:tcPr>
                <w:tcW w:w="1015" w:type="pct"/>
              </w:tcPr>
              <w:p w14:paraId="79FF02E6" w14:textId="77777777" w:rsidR="00E9728A" w:rsidRDefault="00000000" w:rsidP="00614ADB">
                <w:pPr>
                  <w:autoSpaceDE w:val="0"/>
                  <w:autoSpaceDN w:val="0"/>
                  <w:adjustRightInd w:val="0"/>
                  <w:snapToGrid w:val="0"/>
                  <w:jc w:val="right"/>
                </w:pPr>
                <w:r>
                  <w:t>0.00</w:t>
                </w:r>
              </w:p>
            </w:tc>
            <w:tc>
              <w:tcPr>
                <w:tcW w:w="1014" w:type="pct"/>
              </w:tcPr>
              <w:p w14:paraId="471F234C" w14:textId="77777777" w:rsidR="00E9728A" w:rsidRDefault="00000000" w:rsidP="00614ADB">
                <w:pPr>
                  <w:autoSpaceDE w:val="0"/>
                  <w:autoSpaceDN w:val="0"/>
                  <w:adjustRightInd w:val="0"/>
                  <w:snapToGrid w:val="0"/>
                  <w:jc w:val="right"/>
                </w:pPr>
                <w:r>
                  <w:t>1,151,111,016.32</w:t>
                </w:r>
              </w:p>
            </w:tc>
          </w:tr>
        </w:tbl>
        <w:p w14:paraId="7BBCC309" w14:textId="77777777" w:rsidR="00E9728A" w:rsidRDefault="00E9728A"/>
        <w:p w14:paraId="581639EE" w14:textId="77777777" w:rsidR="00E9728A" w:rsidRDefault="00000000">
          <w:r>
            <w:rPr>
              <w:rFonts w:hint="eastAsia"/>
            </w:rPr>
            <w:t>其他说明，包括本期增减变动情况、变动原因说明：</w:t>
          </w:r>
        </w:p>
        <w:p w14:paraId="67B947AF" w14:textId="645CA97C" w:rsidR="00E9728A" w:rsidRDefault="00000000">
          <w:sdt>
            <w:sdtPr>
              <w:alias w:val="资本公积说明"/>
              <w:tag w:val="_GBC_014f0762b4274266bec2aa5231aa0981"/>
              <w:id w:val="-2036956330"/>
              <w:lock w:val="sdtLocked"/>
              <w:placeholder>
                <w:docPart w:val="GBC22222222222222222222222222222"/>
              </w:placeholder>
            </w:sdtPr>
            <w:sdtContent>
              <w:r>
                <w:rPr>
                  <w:rFonts w:hint="eastAsia"/>
                </w:rPr>
                <w:t>无</w:t>
              </w:r>
            </w:sdtContent>
          </w:sdt>
        </w:p>
      </w:sdtContent>
    </w:sdt>
    <w:p w14:paraId="49FFF7D0" w14:textId="77777777" w:rsidR="00E9728A" w:rsidRDefault="00E9728A"/>
    <w:sdt>
      <w:sdtPr>
        <w:rPr>
          <w:rFonts w:ascii="宋体" w:hAnsi="宋体" w:cs="宋体" w:hint="eastAsia"/>
          <w:b w:val="0"/>
          <w:bCs/>
          <w:kern w:val="0"/>
          <w:szCs w:val="21"/>
        </w:rPr>
        <w:alias w:val="模块:库存股"/>
        <w:tag w:val="_GBC_02198eb4b89045c5af2f3bcd240e18af"/>
        <w:id w:val="-1766221680"/>
        <w:lock w:val="sdtLocked"/>
        <w:placeholder>
          <w:docPart w:val="GBC22222222222222222222222222222"/>
        </w:placeholder>
      </w:sdtPr>
      <w:sdtEndPr>
        <w:rPr>
          <w:rFonts w:cstheme="minorBidi" w:hint="default"/>
          <w:color w:val="000000" w:themeColor="text1"/>
          <w:kern w:val="2"/>
        </w:rPr>
      </w:sdtEndPr>
      <w:sdtContent>
        <w:p w14:paraId="7BD2CE5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494174721"/>
            <w:lock w:val="sdtLocked"/>
            <w:placeholder>
              <w:docPart w:val="GBC22222222222222222222222222222"/>
            </w:placeholder>
          </w:sdtPr>
          <w:sdtContent>
            <w:p w14:paraId="4E6B32EF" w14:textId="0FD98A9F" w:rsidR="00E9728A" w:rsidRPr="00E61083"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46CC023" w14:textId="77777777" w:rsidR="00E9728A" w:rsidRDefault="00E9728A"/>
    <w:bookmarkStart w:id="246" w:name="_Hlk10537776" w:displacedByCustomXml="next"/>
    <w:sdt>
      <w:sdtPr>
        <w:rPr>
          <w:rFonts w:ascii="宋体" w:hAnsi="宋体" w:cs="宋体" w:hint="eastAsia"/>
          <w:b w:val="0"/>
          <w:bCs/>
          <w:kern w:val="0"/>
          <w:szCs w:val="21"/>
        </w:rPr>
        <w:alias w:val="模块:其他综合收益"/>
        <w:tag w:val="_GBC_de162f89125c4dc8abd2331e6cce7184"/>
        <w:id w:val="1021978890"/>
        <w:lock w:val="sdtLocked"/>
        <w:placeholder>
          <w:docPart w:val="GBC22222222222222222222222222222"/>
        </w:placeholder>
      </w:sdtPr>
      <w:sdtContent>
        <w:p w14:paraId="7A77EBAD"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855001784"/>
            <w:lock w:val="sdtLocked"/>
            <w:placeholder>
              <w:docPart w:val="GBC22222222222222222222222222222"/>
            </w:placeholder>
          </w:sdtPr>
          <w:sdtContent>
            <w:p w14:paraId="65995603" w14:textId="5AD6AFD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85AF32" w14:textId="77777777" w:rsidR="00E9728A" w:rsidRDefault="00000000">
          <w:pPr>
            <w:jc w:val="right"/>
          </w:pPr>
          <w:r>
            <w:rPr>
              <w:rFonts w:hint="eastAsia"/>
            </w:rPr>
            <w:t>单位：</w:t>
          </w:r>
          <w:sdt>
            <w:sdtPr>
              <w:rPr>
                <w:rFonts w:hint="eastAsia"/>
              </w:rPr>
              <w:alias w:val="单位：财务附注：其他综合收益情况"/>
              <w:tag w:val="_GBC_3fcad98da74248809a759048ca194814"/>
              <w:id w:val="-1131090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910853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489"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6"/>
            <w:gridCol w:w="1369"/>
            <w:gridCol w:w="1369"/>
            <w:gridCol w:w="600"/>
            <w:gridCol w:w="600"/>
            <w:gridCol w:w="600"/>
            <w:gridCol w:w="1369"/>
            <w:gridCol w:w="1176"/>
            <w:gridCol w:w="1365"/>
          </w:tblGrid>
          <w:tr w:rsidR="003B5562" w14:paraId="7C43BC37" w14:textId="77777777" w:rsidTr="003B5562">
            <w:trPr>
              <w:trHeight w:val="215"/>
            </w:trPr>
            <w:sdt>
              <w:sdtPr>
                <w:rPr>
                  <w:sz w:val="15"/>
                  <w:szCs w:val="15"/>
                </w:rPr>
                <w:tag w:val="_PLD_965475dfd86e41c29d1b9f1fdff70ee0"/>
                <w:id w:val="1779065613"/>
                <w:lock w:val="sdtLocked"/>
              </w:sdtPr>
              <w:sdtContent>
                <w:tc>
                  <w:tcPr>
                    <w:tcW w:w="748" w:type="pct"/>
                    <w:vMerge w:val="restart"/>
                    <w:shd w:val="clear" w:color="auto" w:fill="auto"/>
                    <w:vAlign w:val="center"/>
                  </w:tcPr>
                  <w:p w14:paraId="3FB8FA4D" w14:textId="77777777" w:rsidR="00E9728A" w:rsidRPr="003B5562" w:rsidRDefault="00000000" w:rsidP="005311C5">
                    <w:pPr>
                      <w:jc w:val="center"/>
                      <w:rPr>
                        <w:sz w:val="15"/>
                        <w:szCs w:val="15"/>
                      </w:rPr>
                    </w:pPr>
                    <w:r w:rsidRPr="003B5562">
                      <w:rPr>
                        <w:rFonts w:hint="eastAsia"/>
                        <w:sz w:val="15"/>
                        <w:szCs w:val="15"/>
                      </w:rPr>
                      <w:t>项目</w:t>
                    </w:r>
                  </w:p>
                </w:tc>
              </w:sdtContent>
            </w:sdt>
            <w:sdt>
              <w:sdtPr>
                <w:rPr>
                  <w:sz w:val="15"/>
                  <w:szCs w:val="15"/>
                </w:rPr>
                <w:tag w:val="_PLD_8a675a3cac5041d29cfb92203b87e9a6"/>
                <w:id w:val="1268586173"/>
                <w:lock w:val="sdtLocked"/>
              </w:sdtPr>
              <w:sdtContent>
                <w:tc>
                  <w:tcPr>
                    <w:tcW w:w="689" w:type="pct"/>
                    <w:vMerge w:val="restart"/>
                    <w:shd w:val="clear" w:color="auto" w:fill="auto"/>
                    <w:vAlign w:val="center"/>
                  </w:tcPr>
                  <w:p w14:paraId="36673926" w14:textId="77777777" w:rsidR="00E9728A" w:rsidRPr="003B5562" w:rsidRDefault="00000000" w:rsidP="005311C5">
                    <w:pPr>
                      <w:jc w:val="center"/>
                      <w:rPr>
                        <w:sz w:val="15"/>
                        <w:szCs w:val="15"/>
                      </w:rPr>
                    </w:pPr>
                    <w:r w:rsidRPr="003B5562">
                      <w:rPr>
                        <w:rFonts w:hint="eastAsia"/>
                        <w:sz w:val="15"/>
                        <w:szCs w:val="15"/>
                      </w:rPr>
                      <w:t>期初</w:t>
                    </w:r>
                  </w:p>
                  <w:p w14:paraId="31082871" w14:textId="77777777" w:rsidR="00E9728A" w:rsidRPr="003B5562" w:rsidRDefault="00000000" w:rsidP="005311C5">
                    <w:pPr>
                      <w:jc w:val="center"/>
                      <w:rPr>
                        <w:sz w:val="15"/>
                        <w:szCs w:val="15"/>
                      </w:rPr>
                    </w:pPr>
                    <w:r w:rsidRPr="003B5562">
                      <w:rPr>
                        <w:rFonts w:hint="eastAsia"/>
                        <w:sz w:val="15"/>
                        <w:szCs w:val="15"/>
                      </w:rPr>
                      <w:t>余额</w:t>
                    </w:r>
                  </w:p>
                </w:tc>
              </w:sdtContent>
            </w:sdt>
            <w:sdt>
              <w:sdtPr>
                <w:rPr>
                  <w:sz w:val="15"/>
                  <w:szCs w:val="15"/>
                </w:rPr>
                <w:tag w:val="_PLD_5ff455f3c2164019b5e694c1e00e4104"/>
                <w:id w:val="-1473284360"/>
                <w:lock w:val="sdtLocked"/>
              </w:sdtPr>
              <w:sdtContent>
                <w:tc>
                  <w:tcPr>
                    <w:tcW w:w="2876" w:type="pct"/>
                    <w:gridSpan w:val="6"/>
                    <w:shd w:val="clear" w:color="auto" w:fill="auto"/>
                    <w:vAlign w:val="center"/>
                  </w:tcPr>
                  <w:p w14:paraId="21045563" w14:textId="77777777" w:rsidR="00E9728A" w:rsidRPr="003B5562" w:rsidRDefault="00000000" w:rsidP="005311C5">
                    <w:pPr>
                      <w:jc w:val="center"/>
                      <w:rPr>
                        <w:sz w:val="15"/>
                        <w:szCs w:val="15"/>
                      </w:rPr>
                    </w:pPr>
                    <w:r w:rsidRPr="003B5562">
                      <w:rPr>
                        <w:rFonts w:hint="eastAsia"/>
                        <w:sz w:val="15"/>
                        <w:szCs w:val="15"/>
                      </w:rPr>
                      <w:t>本期发生金额</w:t>
                    </w:r>
                  </w:p>
                </w:tc>
              </w:sdtContent>
            </w:sdt>
            <w:sdt>
              <w:sdtPr>
                <w:rPr>
                  <w:sz w:val="15"/>
                  <w:szCs w:val="15"/>
                </w:rPr>
                <w:tag w:val="_PLD_e74e1b8e6f7d453b8d88ebfc65c302f4"/>
                <w:id w:val="1879740791"/>
                <w:lock w:val="sdtLocked"/>
              </w:sdtPr>
              <w:sdtContent>
                <w:tc>
                  <w:tcPr>
                    <w:tcW w:w="687" w:type="pct"/>
                    <w:vMerge w:val="restart"/>
                    <w:shd w:val="clear" w:color="auto" w:fill="auto"/>
                    <w:vAlign w:val="center"/>
                  </w:tcPr>
                  <w:p w14:paraId="3E4C84BE" w14:textId="77777777" w:rsidR="00E9728A" w:rsidRPr="003B5562" w:rsidRDefault="00000000" w:rsidP="005311C5">
                    <w:pPr>
                      <w:jc w:val="center"/>
                      <w:rPr>
                        <w:sz w:val="15"/>
                        <w:szCs w:val="15"/>
                      </w:rPr>
                    </w:pPr>
                    <w:r w:rsidRPr="003B5562">
                      <w:rPr>
                        <w:rFonts w:hint="eastAsia"/>
                        <w:sz w:val="15"/>
                        <w:szCs w:val="15"/>
                      </w:rPr>
                      <w:t>期末</w:t>
                    </w:r>
                  </w:p>
                  <w:p w14:paraId="188D3555" w14:textId="77777777" w:rsidR="00E9728A" w:rsidRPr="003B5562" w:rsidRDefault="00000000" w:rsidP="005311C5">
                    <w:pPr>
                      <w:jc w:val="center"/>
                      <w:rPr>
                        <w:sz w:val="15"/>
                        <w:szCs w:val="15"/>
                      </w:rPr>
                    </w:pPr>
                    <w:r w:rsidRPr="003B5562">
                      <w:rPr>
                        <w:rFonts w:hint="eastAsia"/>
                        <w:sz w:val="15"/>
                        <w:szCs w:val="15"/>
                      </w:rPr>
                      <w:t>余额</w:t>
                    </w:r>
                  </w:p>
                </w:tc>
              </w:sdtContent>
            </w:sdt>
          </w:tr>
          <w:tr w:rsidR="003B5562" w14:paraId="7BCA7D10" w14:textId="77777777" w:rsidTr="003B5562">
            <w:tc>
              <w:tcPr>
                <w:tcW w:w="748" w:type="pct"/>
                <w:vMerge/>
                <w:shd w:val="clear" w:color="auto" w:fill="auto"/>
              </w:tcPr>
              <w:p w14:paraId="4D988EFA" w14:textId="77777777" w:rsidR="00E9728A" w:rsidRPr="003B5562" w:rsidRDefault="00E9728A" w:rsidP="005311C5">
                <w:pPr>
                  <w:jc w:val="center"/>
                  <w:rPr>
                    <w:sz w:val="15"/>
                    <w:szCs w:val="15"/>
                  </w:rPr>
                </w:pPr>
              </w:p>
            </w:tc>
            <w:tc>
              <w:tcPr>
                <w:tcW w:w="689" w:type="pct"/>
                <w:vMerge/>
                <w:shd w:val="clear" w:color="auto" w:fill="auto"/>
              </w:tcPr>
              <w:p w14:paraId="70B1F68B" w14:textId="77777777" w:rsidR="00E9728A" w:rsidRPr="003B5562" w:rsidRDefault="00E9728A" w:rsidP="005311C5">
                <w:pPr>
                  <w:jc w:val="center"/>
                  <w:rPr>
                    <w:sz w:val="15"/>
                    <w:szCs w:val="15"/>
                  </w:rPr>
                </w:pPr>
              </w:p>
            </w:tc>
            <w:sdt>
              <w:sdtPr>
                <w:rPr>
                  <w:sz w:val="15"/>
                  <w:szCs w:val="15"/>
                </w:rPr>
                <w:tag w:val="_PLD_17c016c4311444368218ab16d2bc7a4c"/>
                <w:id w:val="-682434441"/>
                <w:lock w:val="sdtLocked"/>
              </w:sdtPr>
              <w:sdtContent>
                <w:tc>
                  <w:tcPr>
                    <w:tcW w:w="689" w:type="pct"/>
                    <w:shd w:val="clear" w:color="auto" w:fill="auto"/>
                    <w:vAlign w:val="center"/>
                  </w:tcPr>
                  <w:p w14:paraId="764C17A5" w14:textId="77777777" w:rsidR="00E9728A" w:rsidRPr="003B5562" w:rsidRDefault="00000000" w:rsidP="005311C5">
                    <w:pPr>
                      <w:jc w:val="center"/>
                      <w:rPr>
                        <w:sz w:val="15"/>
                        <w:szCs w:val="15"/>
                      </w:rPr>
                    </w:pPr>
                    <w:r w:rsidRPr="003B5562">
                      <w:rPr>
                        <w:rFonts w:hint="eastAsia"/>
                        <w:sz w:val="15"/>
                        <w:szCs w:val="15"/>
                      </w:rPr>
                      <w:t>本期所得税前发生额</w:t>
                    </w:r>
                  </w:p>
                </w:tc>
              </w:sdtContent>
            </w:sdt>
            <w:sdt>
              <w:sdtPr>
                <w:rPr>
                  <w:sz w:val="15"/>
                  <w:szCs w:val="15"/>
                </w:rPr>
                <w:tag w:val="_PLD_8f95da21a802457ea1d7d10d5c90efb0"/>
                <w:id w:val="-1513065241"/>
                <w:lock w:val="sdtLocked"/>
              </w:sdtPr>
              <w:sdtContent>
                <w:tc>
                  <w:tcPr>
                    <w:tcW w:w="302" w:type="pct"/>
                    <w:shd w:val="clear" w:color="auto" w:fill="auto"/>
                    <w:vAlign w:val="center"/>
                  </w:tcPr>
                  <w:p w14:paraId="60341D89" w14:textId="77777777" w:rsidR="00E9728A" w:rsidRPr="003B5562" w:rsidRDefault="00000000" w:rsidP="005311C5">
                    <w:pPr>
                      <w:jc w:val="center"/>
                      <w:rPr>
                        <w:sz w:val="15"/>
                        <w:szCs w:val="15"/>
                      </w:rPr>
                    </w:pPr>
                    <w:r w:rsidRPr="003B5562">
                      <w:rPr>
                        <w:rFonts w:hint="eastAsia"/>
                        <w:sz w:val="15"/>
                        <w:szCs w:val="15"/>
                      </w:rPr>
                      <w:t>减：前期计入其他综合收益当期转入损益</w:t>
                    </w:r>
                  </w:p>
                </w:tc>
              </w:sdtContent>
            </w:sdt>
            <w:tc>
              <w:tcPr>
                <w:tcW w:w="302" w:type="pct"/>
              </w:tcPr>
              <w:sdt>
                <w:sdtPr>
                  <w:rPr>
                    <w:rFonts w:hint="eastAsia"/>
                    <w:sz w:val="15"/>
                    <w:szCs w:val="15"/>
                  </w:rPr>
                  <w:tag w:val="_PLD_7f99e647a5874f909c48e6c0bbc8d50a"/>
                  <w:id w:val="387388883"/>
                  <w:lock w:val="sdtLocked"/>
                </w:sdtPr>
                <w:sdtContent>
                  <w:p w14:paraId="4A5DEFB4" w14:textId="77777777" w:rsidR="00E9728A" w:rsidRPr="003B5562" w:rsidRDefault="00000000" w:rsidP="005311C5">
                    <w:pPr>
                      <w:jc w:val="center"/>
                      <w:rPr>
                        <w:sz w:val="15"/>
                        <w:szCs w:val="15"/>
                      </w:rPr>
                    </w:pPr>
                    <w:r w:rsidRPr="003B5562">
                      <w:rPr>
                        <w:rFonts w:hint="eastAsia"/>
                        <w:sz w:val="15"/>
                        <w:szCs w:val="15"/>
                      </w:rPr>
                      <w:t>减：前期计入其他综合收益当期转入留存收益</w:t>
                    </w:r>
                  </w:p>
                </w:sdtContent>
              </w:sdt>
            </w:tc>
            <w:sdt>
              <w:sdtPr>
                <w:rPr>
                  <w:sz w:val="15"/>
                  <w:szCs w:val="15"/>
                </w:rPr>
                <w:tag w:val="_PLD_6ee499a1144a462687fb064cc4588343"/>
                <w:id w:val="-1622684678"/>
                <w:lock w:val="sdtLocked"/>
              </w:sdtPr>
              <w:sdtContent>
                <w:tc>
                  <w:tcPr>
                    <w:tcW w:w="302" w:type="pct"/>
                    <w:shd w:val="clear" w:color="auto" w:fill="auto"/>
                    <w:vAlign w:val="center"/>
                  </w:tcPr>
                  <w:p w14:paraId="10C1AB8E" w14:textId="77777777" w:rsidR="00E9728A" w:rsidRPr="003B5562" w:rsidRDefault="00000000" w:rsidP="005311C5">
                    <w:pPr>
                      <w:jc w:val="center"/>
                      <w:rPr>
                        <w:sz w:val="15"/>
                        <w:szCs w:val="15"/>
                      </w:rPr>
                    </w:pPr>
                    <w:r w:rsidRPr="003B5562">
                      <w:rPr>
                        <w:rFonts w:hint="eastAsia"/>
                        <w:sz w:val="15"/>
                        <w:szCs w:val="15"/>
                      </w:rPr>
                      <w:t>减：所得税费用</w:t>
                    </w:r>
                  </w:p>
                </w:tc>
              </w:sdtContent>
            </w:sdt>
            <w:sdt>
              <w:sdtPr>
                <w:rPr>
                  <w:sz w:val="15"/>
                  <w:szCs w:val="15"/>
                </w:rPr>
                <w:tag w:val="_PLD_97d686c5a0f042d49d097afc52b9ab56"/>
                <w:id w:val="-1501503635"/>
                <w:lock w:val="sdtLocked"/>
              </w:sdtPr>
              <w:sdtContent>
                <w:tc>
                  <w:tcPr>
                    <w:tcW w:w="689" w:type="pct"/>
                    <w:shd w:val="clear" w:color="auto" w:fill="auto"/>
                    <w:vAlign w:val="center"/>
                  </w:tcPr>
                  <w:p w14:paraId="70DF0DEC" w14:textId="77777777" w:rsidR="00E9728A" w:rsidRPr="003B5562" w:rsidRDefault="00000000" w:rsidP="005311C5">
                    <w:pPr>
                      <w:jc w:val="center"/>
                      <w:rPr>
                        <w:sz w:val="15"/>
                        <w:szCs w:val="15"/>
                      </w:rPr>
                    </w:pPr>
                    <w:r w:rsidRPr="003B5562">
                      <w:rPr>
                        <w:rFonts w:hint="eastAsia"/>
                        <w:sz w:val="15"/>
                        <w:szCs w:val="15"/>
                      </w:rPr>
                      <w:t>税后归属于母公司</w:t>
                    </w:r>
                  </w:p>
                </w:tc>
              </w:sdtContent>
            </w:sdt>
            <w:sdt>
              <w:sdtPr>
                <w:rPr>
                  <w:sz w:val="15"/>
                  <w:szCs w:val="15"/>
                </w:rPr>
                <w:tag w:val="_PLD_dc8c642f883f4ca1b1bbacf56198209b"/>
                <w:id w:val="-978533008"/>
                <w:lock w:val="sdtLocked"/>
              </w:sdtPr>
              <w:sdtContent>
                <w:tc>
                  <w:tcPr>
                    <w:tcW w:w="592" w:type="pct"/>
                    <w:shd w:val="clear" w:color="auto" w:fill="auto"/>
                    <w:vAlign w:val="center"/>
                  </w:tcPr>
                  <w:p w14:paraId="3825FE70" w14:textId="77777777" w:rsidR="00E9728A" w:rsidRPr="003B5562" w:rsidRDefault="00000000" w:rsidP="005311C5">
                    <w:pPr>
                      <w:jc w:val="center"/>
                      <w:rPr>
                        <w:sz w:val="15"/>
                        <w:szCs w:val="15"/>
                      </w:rPr>
                    </w:pPr>
                    <w:r w:rsidRPr="003B5562">
                      <w:rPr>
                        <w:rFonts w:hint="eastAsia"/>
                        <w:sz w:val="15"/>
                        <w:szCs w:val="15"/>
                      </w:rPr>
                      <w:t>税后归属于少数股东</w:t>
                    </w:r>
                  </w:p>
                </w:tc>
              </w:sdtContent>
            </w:sdt>
            <w:tc>
              <w:tcPr>
                <w:tcW w:w="687" w:type="pct"/>
                <w:vMerge/>
                <w:shd w:val="clear" w:color="auto" w:fill="auto"/>
              </w:tcPr>
              <w:p w14:paraId="249ED127" w14:textId="77777777" w:rsidR="00E9728A" w:rsidRPr="003B5562" w:rsidRDefault="00E9728A" w:rsidP="005311C5">
                <w:pPr>
                  <w:jc w:val="center"/>
                  <w:rPr>
                    <w:sz w:val="15"/>
                    <w:szCs w:val="15"/>
                  </w:rPr>
                </w:pPr>
              </w:p>
            </w:tc>
          </w:tr>
          <w:tr w:rsidR="003B5562" w14:paraId="169F7D6A" w14:textId="77777777" w:rsidTr="003B5562">
            <w:sdt>
              <w:sdtPr>
                <w:rPr>
                  <w:sz w:val="15"/>
                  <w:szCs w:val="15"/>
                </w:rPr>
                <w:tag w:val="_PLD_3f00f48c9230468fa9ebc3f871b6cb34"/>
                <w:id w:val="-897507598"/>
                <w:lock w:val="sdtLocked"/>
              </w:sdtPr>
              <w:sdtContent>
                <w:tc>
                  <w:tcPr>
                    <w:tcW w:w="748" w:type="pct"/>
                    <w:shd w:val="clear" w:color="auto" w:fill="auto"/>
                    <w:vAlign w:val="center"/>
                  </w:tcPr>
                  <w:p w14:paraId="222CBBFC" w14:textId="77777777" w:rsidR="00E9728A" w:rsidRPr="003B5562" w:rsidRDefault="00000000" w:rsidP="005311C5">
                    <w:pPr>
                      <w:rPr>
                        <w:sz w:val="15"/>
                        <w:szCs w:val="15"/>
                      </w:rPr>
                    </w:pPr>
                    <w:r w:rsidRPr="003B5562">
                      <w:rPr>
                        <w:rFonts w:hint="eastAsia"/>
                        <w:sz w:val="15"/>
                        <w:szCs w:val="15"/>
                      </w:rPr>
                      <w:t>一、不能重分类进损益的其他综合收益</w:t>
                    </w:r>
                  </w:p>
                </w:tc>
              </w:sdtContent>
            </w:sdt>
            <w:tc>
              <w:tcPr>
                <w:tcW w:w="689" w:type="pct"/>
                <w:shd w:val="clear" w:color="auto" w:fill="auto"/>
              </w:tcPr>
              <w:p w14:paraId="29347F0D" w14:textId="77777777" w:rsidR="00E9728A" w:rsidRPr="003B5562" w:rsidRDefault="00000000" w:rsidP="005311C5">
                <w:pPr>
                  <w:jc w:val="right"/>
                  <w:rPr>
                    <w:sz w:val="15"/>
                    <w:szCs w:val="15"/>
                  </w:rPr>
                </w:pPr>
                <w:r w:rsidRPr="003B5562">
                  <w:rPr>
                    <w:sz w:val="15"/>
                    <w:szCs w:val="15"/>
                  </w:rPr>
                  <w:t>160,000.00</w:t>
                </w:r>
              </w:p>
            </w:tc>
            <w:tc>
              <w:tcPr>
                <w:tcW w:w="689" w:type="pct"/>
                <w:shd w:val="clear" w:color="auto" w:fill="auto"/>
              </w:tcPr>
              <w:p w14:paraId="5DFADAA8" w14:textId="77777777" w:rsidR="00E9728A" w:rsidRPr="003B5562" w:rsidRDefault="00E9728A" w:rsidP="005311C5">
                <w:pPr>
                  <w:jc w:val="right"/>
                  <w:rPr>
                    <w:sz w:val="15"/>
                    <w:szCs w:val="15"/>
                  </w:rPr>
                </w:pPr>
              </w:p>
            </w:tc>
            <w:tc>
              <w:tcPr>
                <w:tcW w:w="302" w:type="pct"/>
                <w:shd w:val="clear" w:color="auto" w:fill="auto"/>
              </w:tcPr>
              <w:p w14:paraId="7BA33D10" w14:textId="77777777" w:rsidR="00E9728A" w:rsidRPr="003B5562" w:rsidRDefault="00E9728A" w:rsidP="005311C5">
                <w:pPr>
                  <w:jc w:val="right"/>
                  <w:rPr>
                    <w:sz w:val="15"/>
                    <w:szCs w:val="15"/>
                  </w:rPr>
                </w:pPr>
              </w:p>
            </w:tc>
            <w:tc>
              <w:tcPr>
                <w:tcW w:w="302" w:type="pct"/>
              </w:tcPr>
              <w:p w14:paraId="406A8D71" w14:textId="77777777" w:rsidR="00E9728A" w:rsidRPr="003B5562" w:rsidRDefault="00E9728A" w:rsidP="005311C5">
                <w:pPr>
                  <w:jc w:val="right"/>
                  <w:rPr>
                    <w:sz w:val="15"/>
                    <w:szCs w:val="15"/>
                  </w:rPr>
                </w:pPr>
              </w:p>
            </w:tc>
            <w:tc>
              <w:tcPr>
                <w:tcW w:w="302" w:type="pct"/>
                <w:shd w:val="clear" w:color="auto" w:fill="auto"/>
              </w:tcPr>
              <w:p w14:paraId="52C100FD" w14:textId="77777777" w:rsidR="00E9728A" w:rsidRPr="003B5562" w:rsidRDefault="00E9728A" w:rsidP="005311C5">
                <w:pPr>
                  <w:jc w:val="right"/>
                  <w:rPr>
                    <w:sz w:val="15"/>
                    <w:szCs w:val="15"/>
                  </w:rPr>
                </w:pPr>
              </w:p>
            </w:tc>
            <w:tc>
              <w:tcPr>
                <w:tcW w:w="689" w:type="pct"/>
                <w:shd w:val="clear" w:color="auto" w:fill="auto"/>
              </w:tcPr>
              <w:p w14:paraId="514FDB0D" w14:textId="77777777" w:rsidR="00E9728A" w:rsidRPr="003B5562" w:rsidRDefault="00E9728A" w:rsidP="005311C5">
                <w:pPr>
                  <w:jc w:val="right"/>
                  <w:rPr>
                    <w:sz w:val="15"/>
                    <w:szCs w:val="15"/>
                  </w:rPr>
                </w:pPr>
              </w:p>
            </w:tc>
            <w:tc>
              <w:tcPr>
                <w:tcW w:w="592" w:type="pct"/>
                <w:shd w:val="clear" w:color="auto" w:fill="auto"/>
              </w:tcPr>
              <w:p w14:paraId="7F936633" w14:textId="77777777" w:rsidR="00E9728A" w:rsidRPr="003B5562" w:rsidRDefault="00E9728A" w:rsidP="005311C5">
                <w:pPr>
                  <w:jc w:val="right"/>
                  <w:rPr>
                    <w:sz w:val="15"/>
                    <w:szCs w:val="15"/>
                  </w:rPr>
                </w:pPr>
              </w:p>
            </w:tc>
            <w:tc>
              <w:tcPr>
                <w:tcW w:w="687" w:type="pct"/>
                <w:shd w:val="clear" w:color="auto" w:fill="auto"/>
              </w:tcPr>
              <w:p w14:paraId="54C4A29E" w14:textId="77777777" w:rsidR="00E9728A" w:rsidRPr="003B5562" w:rsidRDefault="00000000" w:rsidP="005311C5">
                <w:pPr>
                  <w:jc w:val="right"/>
                  <w:rPr>
                    <w:sz w:val="15"/>
                    <w:szCs w:val="15"/>
                  </w:rPr>
                </w:pPr>
                <w:r w:rsidRPr="003B5562">
                  <w:rPr>
                    <w:sz w:val="15"/>
                    <w:szCs w:val="15"/>
                  </w:rPr>
                  <w:t>160,000.00</w:t>
                </w:r>
              </w:p>
            </w:tc>
          </w:tr>
          <w:tr w:rsidR="003B5562" w14:paraId="1E163B3F" w14:textId="77777777" w:rsidTr="003B5562">
            <w:sdt>
              <w:sdtPr>
                <w:rPr>
                  <w:sz w:val="15"/>
                  <w:szCs w:val="15"/>
                </w:rPr>
                <w:tag w:val="_PLD_aad1fbfb983445dfa58a193c37b83e24"/>
                <w:id w:val="2120181902"/>
                <w:lock w:val="sdtLocked"/>
              </w:sdtPr>
              <w:sdtContent>
                <w:tc>
                  <w:tcPr>
                    <w:tcW w:w="748" w:type="pct"/>
                    <w:shd w:val="clear" w:color="auto" w:fill="auto"/>
                    <w:vAlign w:val="center"/>
                  </w:tcPr>
                  <w:p w14:paraId="7F9B0234" w14:textId="77777777" w:rsidR="00E9728A" w:rsidRPr="003B5562" w:rsidRDefault="00000000" w:rsidP="005311C5">
                    <w:pPr>
                      <w:rPr>
                        <w:sz w:val="15"/>
                        <w:szCs w:val="15"/>
                      </w:rPr>
                    </w:pPr>
                    <w:r w:rsidRPr="003B5562">
                      <w:rPr>
                        <w:rFonts w:hint="eastAsia"/>
                        <w:sz w:val="15"/>
                        <w:szCs w:val="15"/>
                      </w:rPr>
                      <w:t>其中：重新计量设定受益计划变动额</w:t>
                    </w:r>
                  </w:p>
                </w:tc>
              </w:sdtContent>
            </w:sdt>
            <w:tc>
              <w:tcPr>
                <w:tcW w:w="689" w:type="pct"/>
                <w:shd w:val="clear" w:color="auto" w:fill="auto"/>
              </w:tcPr>
              <w:p w14:paraId="78B075A8" w14:textId="77777777" w:rsidR="00E9728A" w:rsidRPr="003B5562" w:rsidRDefault="00000000" w:rsidP="005311C5">
                <w:pPr>
                  <w:jc w:val="right"/>
                  <w:rPr>
                    <w:sz w:val="15"/>
                    <w:szCs w:val="15"/>
                  </w:rPr>
                </w:pPr>
                <w:r w:rsidRPr="003B5562">
                  <w:rPr>
                    <w:sz w:val="15"/>
                    <w:szCs w:val="15"/>
                  </w:rPr>
                  <w:t>160,000.00</w:t>
                </w:r>
              </w:p>
            </w:tc>
            <w:tc>
              <w:tcPr>
                <w:tcW w:w="689" w:type="pct"/>
                <w:shd w:val="clear" w:color="auto" w:fill="auto"/>
              </w:tcPr>
              <w:p w14:paraId="249E961C" w14:textId="77777777" w:rsidR="00E9728A" w:rsidRPr="003B5562" w:rsidRDefault="00E9728A" w:rsidP="005311C5">
                <w:pPr>
                  <w:jc w:val="right"/>
                  <w:rPr>
                    <w:sz w:val="15"/>
                    <w:szCs w:val="15"/>
                  </w:rPr>
                </w:pPr>
              </w:p>
            </w:tc>
            <w:tc>
              <w:tcPr>
                <w:tcW w:w="302" w:type="pct"/>
                <w:shd w:val="clear" w:color="auto" w:fill="auto"/>
              </w:tcPr>
              <w:p w14:paraId="72F16F2F" w14:textId="77777777" w:rsidR="00E9728A" w:rsidRPr="003B5562" w:rsidRDefault="00E9728A" w:rsidP="005311C5">
                <w:pPr>
                  <w:jc w:val="right"/>
                  <w:rPr>
                    <w:sz w:val="15"/>
                    <w:szCs w:val="15"/>
                  </w:rPr>
                </w:pPr>
              </w:p>
            </w:tc>
            <w:tc>
              <w:tcPr>
                <w:tcW w:w="302" w:type="pct"/>
              </w:tcPr>
              <w:p w14:paraId="33435510" w14:textId="77777777" w:rsidR="00E9728A" w:rsidRPr="003B5562" w:rsidRDefault="00E9728A" w:rsidP="005311C5">
                <w:pPr>
                  <w:jc w:val="right"/>
                  <w:rPr>
                    <w:sz w:val="15"/>
                    <w:szCs w:val="15"/>
                  </w:rPr>
                </w:pPr>
              </w:p>
            </w:tc>
            <w:tc>
              <w:tcPr>
                <w:tcW w:w="302" w:type="pct"/>
                <w:shd w:val="clear" w:color="auto" w:fill="auto"/>
              </w:tcPr>
              <w:p w14:paraId="39230B5F" w14:textId="77777777" w:rsidR="00E9728A" w:rsidRPr="003B5562" w:rsidRDefault="00E9728A" w:rsidP="005311C5">
                <w:pPr>
                  <w:jc w:val="right"/>
                  <w:rPr>
                    <w:sz w:val="15"/>
                    <w:szCs w:val="15"/>
                  </w:rPr>
                </w:pPr>
              </w:p>
            </w:tc>
            <w:tc>
              <w:tcPr>
                <w:tcW w:w="689" w:type="pct"/>
                <w:shd w:val="clear" w:color="auto" w:fill="auto"/>
              </w:tcPr>
              <w:p w14:paraId="10781D12" w14:textId="77777777" w:rsidR="00E9728A" w:rsidRPr="003B5562" w:rsidRDefault="00E9728A" w:rsidP="005311C5">
                <w:pPr>
                  <w:jc w:val="right"/>
                  <w:rPr>
                    <w:sz w:val="15"/>
                    <w:szCs w:val="15"/>
                  </w:rPr>
                </w:pPr>
              </w:p>
            </w:tc>
            <w:tc>
              <w:tcPr>
                <w:tcW w:w="592" w:type="pct"/>
                <w:shd w:val="clear" w:color="auto" w:fill="auto"/>
              </w:tcPr>
              <w:p w14:paraId="6B00020B" w14:textId="77777777" w:rsidR="00E9728A" w:rsidRPr="003B5562" w:rsidRDefault="00E9728A" w:rsidP="005311C5">
                <w:pPr>
                  <w:jc w:val="right"/>
                  <w:rPr>
                    <w:sz w:val="15"/>
                    <w:szCs w:val="15"/>
                  </w:rPr>
                </w:pPr>
              </w:p>
            </w:tc>
            <w:tc>
              <w:tcPr>
                <w:tcW w:w="687" w:type="pct"/>
                <w:shd w:val="clear" w:color="auto" w:fill="auto"/>
              </w:tcPr>
              <w:p w14:paraId="7A5B5D46" w14:textId="77777777" w:rsidR="00E9728A" w:rsidRPr="003B5562" w:rsidRDefault="00000000" w:rsidP="005311C5">
                <w:pPr>
                  <w:jc w:val="right"/>
                  <w:rPr>
                    <w:sz w:val="15"/>
                    <w:szCs w:val="15"/>
                  </w:rPr>
                </w:pPr>
                <w:r w:rsidRPr="003B5562">
                  <w:rPr>
                    <w:sz w:val="15"/>
                    <w:szCs w:val="15"/>
                  </w:rPr>
                  <w:t>160,000.00</w:t>
                </w:r>
              </w:p>
            </w:tc>
          </w:tr>
          <w:tr w:rsidR="003B5562" w14:paraId="7460FCD2" w14:textId="77777777" w:rsidTr="003B5562">
            <w:sdt>
              <w:sdtPr>
                <w:rPr>
                  <w:sz w:val="15"/>
                  <w:szCs w:val="15"/>
                </w:rPr>
                <w:tag w:val="_PLD_00edb91bbb194fa5b7655c196b9adc24"/>
                <w:id w:val="1882974836"/>
                <w:lock w:val="sdtLocked"/>
              </w:sdtPr>
              <w:sdtContent>
                <w:tc>
                  <w:tcPr>
                    <w:tcW w:w="748" w:type="pct"/>
                    <w:shd w:val="clear" w:color="auto" w:fill="auto"/>
                    <w:vAlign w:val="center"/>
                  </w:tcPr>
                  <w:p w14:paraId="55EB9A41" w14:textId="77777777" w:rsidR="00E9728A" w:rsidRPr="003B5562" w:rsidRDefault="00000000" w:rsidP="005311C5">
                    <w:pPr>
                      <w:rPr>
                        <w:sz w:val="15"/>
                        <w:szCs w:val="15"/>
                      </w:rPr>
                    </w:pPr>
                    <w:r w:rsidRPr="003B5562">
                      <w:rPr>
                        <w:rFonts w:hint="eastAsia"/>
                        <w:sz w:val="15"/>
                        <w:szCs w:val="15"/>
                      </w:rPr>
                      <w:t xml:space="preserve">  权益法下不能转损益的其他综合收益</w:t>
                    </w:r>
                  </w:p>
                </w:tc>
              </w:sdtContent>
            </w:sdt>
            <w:tc>
              <w:tcPr>
                <w:tcW w:w="689" w:type="pct"/>
                <w:shd w:val="clear" w:color="auto" w:fill="auto"/>
              </w:tcPr>
              <w:p w14:paraId="4A899C8F" w14:textId="77777777" w:rsidR="00E9728A" w:rsidRPr="003B5562" w:rsidRDefault="00E9728A" w:rsidP="005311C5">
                <w:pPr>
                  <w:jc w:val="right"/>
                  <w:rPr>
                    <w:sz w:val="15"/>
                    <w:szCs w:val="15"/>
                  </w:rPr>
                </w:pPr>
              </w:p>
            </w:tc>
            <w:tc>
              <w:tcPr>
                <w:tcW w:w="689" w:type="pct"/>
                <w:shd w:val="clear" w:color="auto" w:fill="auto"/>
              </w:tcPr>
              <w:p w14:paraId="1C47F7D6" w14:textId="77777777" w:rsidR="00E9728A" w:rsidRPr="003B5562" w:rsidRDefault="00E9728A" w:rsidP="005311C5">
                <w:pPr>
                  <w:jc w:val="right"/>
                  <w:rPr>
                    <w:sz w:val="15"/>
                    <w:szCs w:val="15"/>
                  </w:rPr>
                </w:pPr>
              </w:p>
            </w:tc>
            <w:tc>
              <w:tcPr>
                <w:tcW w:w="302" w:type="pct"/>
                <w:shd w:val="clear" w:color="auto" w:fill="auto"/>
              </w:tcPr>
              <w:p w14:paraId="0FFB9713" w14:textId="77777777" w:rsidR="00E9728A" w:rsidRPr="003B5562" w:rsidRDefault="00E9728A" w:rsidP="005311C5">
                <w:pPr>
                  <w:jc w:val="right"/>
                  <w:rPr>
                    <w:sz w:val="15"/>
                    <w:szCs w:val="15"/>
                  </w:rPr>
                </w:pPr>
              </w:p>
            </w:tc>
            <w:tc>
              <w:tcPr>
                <w:tcW w:w="302" w:type="pct"/>
              </w:tcPr>
              <w:p w14:paraId="41DF6E92" w14:textId="77777777" w:rsidR="00E9728A" w:rsidRPr="003B5562" w:rsidRDefault="00E9728A" w:rsidP="005311C5">
                <w:pPr>
                  <w:jc w:val="right"/>
                  <w:rPr>
                    <w:sz w:val="15"/>
                    <w:szCs w:val="15"/>
                  </w:rPr>
                </w:pPr>
              </w:p>
            </w:tc>
            <w:tc>
              <w:tcPr>
                <w:tcW w:w="302" w:type="pct"/>
                <w:shd w:val="clear" w:color="auto" w:fill="auto"/>
              </w:tcPr>
              <w:p w14:paraId="33A1B97F" w14:textId="77777777" w:rsidR="00E9728A" w:rsidRPr="003B5562" w:rsidRDefault="00E9728A" w:rsidP="005311C5">
                <w:pPr>
                  <w:jc w:val="right"/>
                  <w:rPr>
                    <w:sz w:val="15"/>
                    <w:szCs w:val="15"/>
                  </w:rPr>
                </w:pPr>
              </w:p>
            </w:tc>
            <w:tc>
              <w:tcPr>
                <w:tcW w:w="689" w:type="pct"/>
                <w:shd w:val="clear" w:color="auto" w:fill="auto"/>
              </w:tcPr>
              <w:p w14:paraId="5E560A89" w14:textId="77777777" w:rsidR="00E9728A" w:rsidRPr="003B5562" w:rsidRDefault="00E9728A" w:rsidP="005311C5">
                <w:pPr>
                  <w:jc w:val="right"/>
                  <w:rPr>
                    <w:sz w:val="15"/>
                    <w:szCs w:val="15"/>
                  </w:rPr>
                </w:pPr>
              </w:p>
            </w:tc>
            <w:tc>
              <w:tcPr>
                <w:tcW w:w="592" w:type="pct"/>
                <w:shd w:val="clear" w:color="auto" w:fill="auto"/>
              </w:tcPr>
              <w:p w14:paraId="25DF1BF6" w14:textId="77777777" w:rsidR="00E9728A" w:rsidRPr="003B5562" w:rsidRDefault="00E9728A" w:rsidP="005311C5">
                <w:pPr>
                  <w:jc w:val="right"/>
                  <w:rPr>
                    <w:sz w:val="15"/>
                    <w:szCs w:val="15"/>
                  </w:rPr>
                </w:pPr>
              </w:p>
            </w:tc>
            <w:tc>
              <w:tcPr>
                <w:tcW w:w="687" w:type="pct"/>
                <w:shd w:val="clear" w:color="auto" w:fill="auto"/>
              </w:tcPr>
              <w:p w14:paraId="7B407F4F" w14:textId="77777777" w:rsidR="00E9728A" w:rsidRPr="003B5562" w:rsidRDefault="00E9728A" w:rsidP="005311C5">
                <w:pPr>
                  <w:jc w:val="right"/>
                  <w:rPr>
                    <w:sz w:val="15"/>
                    <w:szCs w:val="15"/>
                  </w:rPr>
                </w:pPr>
              </w:p>
            </w:tc>
          </w:tr>
          <w:tr w:rsidR="003B5562" w14:paraId="04012D85" w14:textId="77777777" w:rsidTr="003B5562">
            <w:sdt>
              <w:sdtPr>
                <w:rPr>
                  <w:sz w:val="15"/>
                  <w:szCs w:val="15"/>
                </w:rPr>
                <w:tag w:val="_PLD_296624bab915467fb3ca81e8914cb225"/>
                <w:id w:val="-651982311"/>
                <w:lock w:val="sdtLocked"/>
              </w:sdtPr>
              <w:sdtContent>
                <w:tc>
                  <w:tcPr>
                    <w:tcW w:w="748" w:type="pct"/>
                    <w:shd w:val="clear" w:color="auto" w:fill="auto"/>
                    <w:vAlign w:val="center"/>
                  </w:tcPr>
                  <w:p w14:paraId="47CFFFB2" w14:textId="77777777" w:rsidR="00E9728A" w:rsidRPr="003B5562" w:rsidRDefault="00000000" w:rsidP="005311C5">
                    <w:pPr>
                      <w:ind w:firstLineChars="100" w:firstLine="150"/>
                      <w:rPr>
                        <w:sz w:val="15"/>
                        <w:szCs w:val="15"/>
                      </w:rPr>
                    </w:pPr>
                    <w:r w:rsidRPr="003B5562">
                      <w:rPr>
                        <w:rFonts w:hint="eastAsia"/>
                        <w:sz w:val="15"/>
                        <w:szCs w:val="15"/>
                      </w:rPr>
                      <w:t>其他权益工具投资公允价值变动</w:t>
                    </w:r>
                  </w:p>
                </w:tc>
              </w:sdtContent>
            </w:sdt>
            <w:tc>
              <w:tcPr>
                <w:tcW w:w="689" w:type="pct"/>
                <w:shd w:val="clear" w:color="auto" w:fill="auto"/>
              </w:tcPr>
              <w:p w14:paraId="11912FCD" w14:textId="77777777" w:rsidR="00E9728A" w:rsidRPr="003B5562" w:rsidRDefault="00E9728A" w:rsidP="005311C5">
                <w:pPr>
                  <w:jc w:val="right"/>
                  <w:rPr>
                    <w:sz w:val="15"/>
                    <w:szCs w:val="15"/>
                  </w:rPr>
                </w:pPr>
              </w:p>
            </w:tc>
            <w:tc>
              <w:tcPr>
                <w:tcW w:w="689" w:type="pct"/>
                <w:shd w:val="clear" w:color="auto" w:fill="auto"/>
              </w:tcPr>
              <w:p w14:paraId="09E380AD" w14:textId="77777777" w:rsidR="00E9728A" w:rsidRPr="003B5562" w:rsidRDefault="00E9728A" w:rsidP="005311C5">
                <w:pPr>
                  <w:jc w:val="right"/>
                  <w:rPr>
                    <w:sz w:val="15"/>
                    <w:szCs w:val="15"/>
                  </w:rPr>
                </w:pPr>
              </w:p>
            </w:tc>
            <w:tc>
              <w:tcPr>
                <w:tcW w:w="302" w:type="pct"/>
                <w:shd w:val="clear" w:color="auto" w:fill="auto"/>
              </w:tcPr>
              <w:p w14:paraId="77CC1EF9" w14:textId="77777777" w:rsidR="00E9728A" w:rsidRPr="003B5562" w:rsidRDefault="00E9728A" w:rsidP="005311C5">
                <w:pPr>
                  <w:jc w:val="right"/>
                  <w:rPr>
                    <w:sz w:val="15"/>
                    <w:szCs w:val="15"/>
                  </w:rPr>
                </w:pPr>
              </w:p>
            </w:tc>
            <w:tc>
              <w:tcPr>
                <w:tcW w:w="302" w:type="pct"/>
              </w:tcPr>
              <w:p w14:paraId="6CCD2426" w14:textId="77777777" w:rsidR="00E9728A" w:rsidRPr="003B5562" w:rsidRDefault="00E9728A" w:rsidP="005311C5">
                <w:pPr>
                  <w:jc w:val="right"/>
                  <w:rPr>
                    <w:sz w:val="15"/>
                    <w:szCs w:val="15"/>
                  </w:rPr>
                </w:pPr>
              </w:p>
            </w:tc>
            <w:tc>
              <w:tcPr>
                <w:tcW w:w="302" w:type="pct"/>
                <w:shd w:val="clear" w:color="auto" w:fill="auto"/>
              </w:tcPr>
              <w:p w14:paraId="14F0C303" w14:textId="77777777" w:rsidR="00E9728A" w:rsidRPr="003B5562" w:rsidRDefault="00E9728A" w:rsidP="005311C5">
                <w:pPr>
                  <w:jc w:val="right"/>
                  <w:rPr>
                    <w:sz w:val="15"/>
                    <w:szCs w:val="15"/>
                  </w:rPr>
                </w:pPr>
              </w:p>
            </w:tc>
            <w:tc>
              <w:tcPr>
                <w:tcW w:w="689" w:type="pct"/>
                <w:shd w:val="clear" w:color="auto" w:fill="auto"/>
              </w:tcPr>
              <w:p w14:paraId="737611A5" w14:textId="77777777" w:rsidR="00E9728A" w:rsidRPr="003B5562" w:rsidRDefault="00E9728A" w:rsidP="005311C5">
                <w:pPr>
                  <w:jc w:val="right"/>
                  <w:rPr>
                    <w:sz w:val="15"/>
                    <w:szCs w:val="15"/>
                  </w:rPr>
                </w:pPr>
              </w:p>
            </w:tc>
            <w:tc>
              <w:tcPr>
                <w:tcW w:w="592" w:type="pct"/>
                <w:shd w:val="clear" w:color="auto" w:fill="auto"/>
              </w:tcPr>
              <w:p w14:paraId="138FD2B1" w14:textId="77777777" w:rsidR="00E9728A" w:rsidRPr="003B5562" w:rsidRDefault="00E9728A" w:rsidP="005311C5">
                <w:pPr>
                  <w:jc w:val="right"/>
                  <w:rPr>
                    <w:sz w:val="15"/>
                    <w:szCs w:val="15"/>
                  </w:rPr>
                </w:pPr>
              </w:p>
            </w:tc>
            <w:tc>
              <w:tcPr>
                <w:tcW w:w="687" w:type="pct"/>
                <w:shd w:val="clear" w:color="auto" w:fill="auto"/>
              </w:tcPr>
              <w:p w14:paraId="0F928B93" w14:textId="77777777" w:rsidR="00E9728A" w:rsidRPr="003B5562" w:rsidRDefault="00E9728A" w:rsidP="005311C5">
                <w:pPr>
                  <w:jc w:val="right"/>
                  <w:rPr>
                    <w:sz w:val="15"/>
                    <w:szCs w:val="15"/>
                  </w:rPr>
                </w:pPr>
              </w:p>
            </w:tc>
          </w:tr>
          <w:tr w:rsidR="003B5562" w14:paraId="2C60C2EC" w14:textId="77777777" w:rsidTr="003B5562">
            <w:sdt>
              <w:sdtPr>
                <w:rPr>
                  <w:sz w:val="15"/>
                  <w:szCs w:val="15"/>
                </w:rPr>
                <w:tag w:val="_PLD_1ab24655d3604e7a8b8f0a20c2590d22"/>
                <w:id w:val="925077216"/>
                <w:lock w:val="sdtLocked"/>
              </w:sdtPr>
              <w:sdtContent>
                <w:tc>
                  <w:tcPr>
                    <w:tcW w:w="748" w:type="pct"/>
                    <w:shd w:val="clear" w:color="auto" w:fill="auto"/>
                    <w:vAlign w:val="center"/>
                  </w:tcPr>
                  <w:p w14:paraId="3C3BF3C0" w14:textId="77777777" w:rsidR="00E9728A" w:rsidRPr="003B5562" w:rsidRDefault="00000000" w:rsidP="005311C5">
                    <w:pPr>
                      <w:ind w:firstLineChars="100" w:firstLine="150"/>
                      <w:rPr>
                        <w:sz w:val="15"/>
                        <w:szCs w:val="15"/>
                      </w:rPr>
                    </w:pPr>
                    <w:r w:rsidRPr="003B5562">
                      <w:rPr>
                        <w:rFonts w:hint="eastAsia"/>
                        <w:sz w:val="15"/>
                        <w:szCs w:val="15"/>
                      </w:rPr>
                      <w:t>企业自身信用风险公允价值变动</w:t>
                    </w:r>
                  </w:p>
                </w:tc>
              </w:sdtContent>
            </w:sdt>
            <w:tc>
              <w:tcPr>
                <w:tcW w:w="689" w:type="pct"/>
                <w:shd w:val="clear" w:color="auto" w:fill="auto"/>
              </w:tcPr>
              <w:p w14:paraId="6302DB93" w14:textId="77777777" w:rsidR="00E9728A" w:rsidRPr="003B5562" w:rsidRDefault="00E9728A" w:rsidP="005311C5">
                <w:pPr>
                  <w:jc w:val="right"/>
                  <w:rPr>
                    <w:sz w:val="15"/>
                    <w:szCs w:val="15"/>
                  </w:rPr>
                </w:pPr>
              </w:p>
            </w:tc>
            <w:tc>
              <w:tcPr>
                <w:tcW w:w="689" w:type="pct"/>
                <w:shd w:val="clear" w:color="auto" w:fill="auto"/>
              </w:tcPr>
              <w:p w14:paraId="7FAE7389" w14:textId="77777777" w:rsidR="00E9728A" w:rsidRPr="003B5562" w:rsidRDefault="00E9728A" w:rsidP="005311C5">
                <w:pPr>
                  <w:jc w:val="right"/>
                  <w:rPr>
                    <w:sz w:val="15"/>
                    <w:szCs w:val="15"/>
                  </w:rPr>
                </w:pPr>
              </w:p>
            </w:tc>
            <w:tc>
              <w:tcPr>
                <w:tcW w:w="302" w:type="pct"/>
                <w:shd w:val="clear" w:color="auto" w:fill="auto"/>
              </w:tcPr>
              <w:p w14:paraId="62934681" w14:textId="77777777" w:rsidR="00E9728A" w:rsidRPr="003B5562" w:rsidRDefault="00E9728A" w:rsidP="005311C5">
                <w:pPr>
                  <w:jc w:val="right"/>
                  <w:rPr>
                    <w:sz w:val="15"/>
                    <w:szCs w:val="15"/>
                  </w:rPr>
                </w:pPr>
              </w:p>
            </w:tc>
            <w:tc>
              <w:tcPr>
                <w:tcW w:w="302" w:type="pct"/>
              </w:tcPr>
              <w:p w14:paraId="4704A6E4" w14:textId="77777777" w:rsidR="00E9728A" w:rsidRPr="003B5562" w:rsidRDefault="00E9728A" w:rsidP="005311C5">
                <w:pPr>
                  <w:jc w:val="right"/>
                  <w:rPr>
                    <w:sz w:val="15"/>
                    <w:szCs w:val="15"/>
                  </w:rPr>
                </w:pPr>
              </w:p>
            </w:tc>
            <w:tc>
              <w:tcPr>
                <w:tcW w:w="302" w:type="pct"/>
                <w:shd w:val="clear" w:color="auto" w:fill="auto"/>
              </w:tcPr>
              <w:p w14:paraId="1883657A" w14:textId="77777777" w:rsidR="00E9728A" w:rsidRPr="003B5562" w:rsidRDefault="00E9728A" w:rsidP="005311C5">
                <w:pPr>
                  <w:jc w:val="right"/>
                  <w:rPr>
                    <w:sz w:val="15"/>
                    <w:szCs w:val="15"/>
                  </w:rPr>
                </w:pPr>
              </w:p>
            </w:tc>
            <w:tc>
              <w:tcPr>
                <w:tcW w:w="689" w:type="pct"/>
                <w:shd w:val="clear" w:color="auto" w:fill="auto"/>
              </w:tcPr>
              <w:p w14:paraId="03D8BB56" w14:textId="77777777" w:rsidR="00E9728A" w:rsidRPr="003B5562" w:rsidRDefault="00E9728A" w:rsidP="005311C5">
                <w:pPr>
                  <w:jc w:val="right"/>
                  <w:rPr>
                    <w:sz w:val="15"/>
                    <w:szCs w:val="15"/>
                  </w:rPr>
                </w:pPr>
              </w:p>
            </w:tc>
            <w:tc>
              <w:tcPr>
                <w:tcW w:w="592" w:type="pct"/>
                <w:shd w:val="clear" w:color="auto" w:fill="auto"/>
              </w:tcPr>
              <w:p w14:paraId="2C9786B2" w14:textId="77777777" w:rsidR="00E9728A" w:rsidRPr="003B5562" w:rsidRDefault="00E9728A" w:rsidP="005311C5">
                <w:pPr>
                  <w:jc w:val="right"/>
                  <w:rPr>
                    <w:sz w:val="15"/>
                    <w:szCs w:val="15"/>
                  </w:rPr>
                </w:pPr>
              </w:p>
            </w:tc>
            <w:tc>
              <w:tcPr>
                <w:tcW w:w="687" w:type="pct"/>
                <w:shd w:val="clear" w:color="auto" w:fill="auto"/>
              </w:tcPr>
              <w:p w14:paraId="4C1713D5" w14:textId="77777777" w:rsidR="00E9728A" w:rsidRPr="003B5562" w:rsidRDefault="00E9728A" w:rsidP="005311C5">
                <w:pPr>
                  <w:jc w:val="right"/>
                  <w:rPr>
                    <w:sz w:val="15"/>
                    <w:szCs w:val="15"/>
                  </w:rPr>
                </w:pPr>
              </w:p>
            </w:tc>
          </w:tr>
          <w:sdt>
            <w:sdtPr>
              <w:rPr>
                <w:rFonts w:hint="eastAsia"/>
                <w:sz w:val="15"/>
                <w:szCs w:val="15"/>
              </w:rPr>
              <w:alias w:val="以后不能重分类进损益的其他综合收益明细"/>
              <w:tag w:val="_TUP_6bc82a2204c3421d8f43f9411fd8c0fe"/>
              <w:id w:val="-1963028420"/>
              <w:lock w:val="sdtLocked"/>
            </w:sdtPr>
            <w:sdtContent>
              <w:tr w:rsidR="003B5562" w14:paraId="096A460A" w14:textId="77777777" w:rsidTr="003B5562">
                <w:tc>
                  <w:tcPr>
                    <w:tcW w:w="748" w:type="pct"/>
                    <w:shd w:val="clear" w:color="auto" w:fill="auto"/>
                  </w:tcPr>
                  <w:p w14:paraId="1722AAD5" w14:textId="77777777" w:rsidR="00E9728A" w:rsidRPr="003B5562" w:rsidRDefault="00E9728A" w:rsidP="005311C5">
                    <w:pPr>
                      <w:rPr>
                        <w:sz w:val="15"/>
                        <w:szCs w:val="15"/>
                      </w:rPr>
                    </w:pPr>
                  </w:p>
                </w:tc>
                <w:tc>
                  <w:tcPr>
                    <w:tcW w:w="689" w:type="pct"/>
                    <w:shd w:val="clear" w:color="auto" w:fill="auto"/>
                  </w:tcPr>
                  <w:p w14:paraId="280071B7" w14:textId="77777777" w:rsidR="00E9728A" w:rsidRPr="003B5562" w:rsidRDefault="00E9728A" w:rsidP="005311C5">
                    <w:pPr>
                      <w:jc w:val="right"/>
                      <w:rPr>
                        <w:sz w:val="15"/>
                        <w:szCs w:val="15"/>
                      </w:rPr>
                    </w:pPr>
                  </w:p>
                </w:tc>
                <w:tc>
                  <w:tcPr>
                    <w:tcW w:w="689" w:type="pct"/>
                    <w:shd w:val="clear" w:color="auto" w:fill="auto"/>
                  </w:tcPr>
                  <w:p w14:paraId="34174622" w14:textId="77777777" w:rsidR="00E9728A" w:rsidRPr="003B5562" w:rsidRDefault="00E9728A" w:rsidP="005311C5">
                    <w:pPr>
                      <w:jc w:val="right"/>
                      <w:rPr>
                        <w:sz w:val="15"/>
                        <w:szCs w:val="15"/>
                      </w:rPr>
                    </w:pPr>
                  </w:p>
                </w:tc>
                <w:tc>
                  <w:tcPr>
                    <w:tcW w:w="302" w:type="pct"/>
                    <w:shd w:val="clear" w:color="auto" w:fill="auto"/>
                  </w:tcPr>
                  <w:p w14:paraId="7BEA5938" w14:textId="77777777" w:rsidR="00E9728A" w:rsidRPr="003B5562" w:rsidRDefault="00E9728A" w:rsidP="005311C5">
                    <w:pPr>
                      <w:jc w:val="right"/>
                      <w:rPr>
                        <w:sz w:val="15"/>
                        <w:szCs w:val="15"/>
                      </w:rPr>
                    </w:pPr>
                  </w:p>
                </w:tc>
                <w:tc>
                  <w:tcPr>
                    <w:tcW w:w="302" w:type="pct"/>
                  </w:tcPr>
                  <w:p w14:paraId="686DB57F" w14:textId="77777777" w:rsidR="00E9728A" w:rsidRPr="003B5562" w:rsidRDefault="00E9728A" w:rsidP="005311C5">
                    <w:pPr>
                      <w:jc w:val="right"/>
                      <w:rPr>
                        <w:sz w:val="15"/>
                        <w:szCs w:val="15"/>
                      </w:rPr>
                    </w:pPr>
                  </w:p>
                </w:tc>
                <w:tc>
                  <w:tcPr>
                    <w:tcW w:w="302" w:type="pct"/>
                    <w:shd w:val="clear" w:color="auto" w:fill="auto"/>
                  </w:tcPr>
                  <w:p w14:paraId="53D8C897" w14:textId="77777777" w:rsidR="00E9728A" w:rsidRPr="003B5562" w:rsidRDefault="00E9728A" w:rsidP="005311C5">
                    <w:pPr>
                      <w:jc w:val="right"/>
                      <w:rPr>
                        <w:sz w:val="15"/>
                        <w:szCs w:val="15"/>
                      </w:rPr>
                    </w:pPr>
                  </w:p>
                </w:tc>
                <w:tc>
                  <w:tcPr>
                    <w:tcW w:w="689" w:type="pct"/>
                    <w:shd w:val="clear" w:color="auto" w:fill="auto"/>
                  </w:tcPr>
                  <w:p w14:paraId="3E942192" w14:textId="77777777" w:rsidR="00E9728A" w:rsidRPr="003B5562" w:rsidRDefault="00E9728A" w:rsidP="005311C5">
                    <w:pPr>
                      <w:jc w:val="right"/>
                      <w:rPr>
                        <w:sz w:val="15"/>
                        <w:szCs w:val="15"/>
                      </w:rPr>
                    </w:pPr>
                  </w:p>
                </w:tc>
                <w:tc>
                  <w:tcPr>
                    <w:tcW w:w="592" w:type="pct"/>
                    <w:shd w:val="clear" w:color="auto" w:fill="auto"/>
                  </w:tcPr>
                  <w:p w14:paraId="53D8BA46" w14:textId="77777777" w:rsidR="00E9728A" w:rsidRPr="003B5562" w:rsidRDefault="00E9728A" w:rsidP="005311C5">
                    <w:pPr>
                      <w:jc w:val="right"/>
                      <w:rPr>
                        <w:sz w:val="15"/>
                        <w:szCs w:val="15"/>
                      </w:rPr>
                    </w:pPr>
                  </w:p>
                </w:tc>
                <w:tc>
                  <w:tcPr>
                    <w:tcW w:w="687" w:type="pct"/>
                    <w:shd w:val="clear" w:color="auto" w:fill="auto"/>
                  </w:tcPr>
                  <w:p w14:paraId="3C6F0046" w14:textId="77777777" w:rsidR="00E9728A" w:rsidRPr="003B5562" w:rsidRDefault="00E9728A" w:rsidP="005311C5">
                    <w:pPr>
                      <w:jc w:val="right"/>
                      <w:rPr>
                        <w:sz w:val="15"/>
                        <w:szCs w:val="15"/>
                      </w:rPr>
                    </w:pPr>
                  </w:p>
                </w:tc>
              </w:tr>
            </w:sdtContent>
          </w:sdt>
          <w:sdt>
            <w:sdtPr>
              <w:rPr>
                <w:rFonts w:hint="eastAsia"/>
                <w:sz w:val="15"/>
                <w:szCs w:val="15"/>
              </w:rPr>
              <w:alias w:val="以后不能重分类进损益的其他综合收益明细"/>
              <w:tag w:val="_TUP_6bc82a2204c3421d8f43f9411fd8c0fe"/>
              <w:id w:val="-1673412785"/>
              <w:lock w:val="sdtLocked"/>
            </w:sdtPr>
            <w:sdtContent>
              <w:tr w:rsidR="003B5562" w14:paraId="1939EDEE" w14:textId="77777777" w:rsidTr="003B5562">
                <w:tc>
                  <w:tcPr>
                    <w:tcW w:w="748" w:type="pct"/>
                    <w:shd w:val="clear" w:color="auto" w:fill="auto"/>
                  </w:tcPr>
                  <w:p w14:paraId="4D0DA17C" w14:textId="77777777" w:rsidR="00E9728A" w:rsidRPr="003B5562" w:rsidRDefault="00E9728A" w:rsidP="005311C5">
                    <w:pPr>
                      <w:rPr>
                        <w:sz w:val="15"/>
                        <w:szCs w:val="15"/>
                      </w:rPr>
                    </w:pPr>
                  </w:p>
                </w:tc>
                <w:tc>
                  <w:tcPr>
                    <w:tcW w:w="689" w:type="pct"/>
                    <w:shd w:val="clear" w:color="auto" w:fill="auto"/>
                  </w:tcPr>
                  <w:p w14:paraId="1EF8E033" w14:textId="77777777" w:rsidR="00E9728A" w:rsidRPr="003B5562" w:rsidRDefault="00E9728A" w:rsidP="005311C5">
                    <w:pPr>
                      <w:jc w:val="right"/>
                      <w:rPr>
                        <w:sz w:val="15"/>
                        <w:szCs w:val="15"/>
                      </w:rPr>
                    </w:pPr>
                  </w:p>
                </w:tc>
                <w:tc>
                  <w:tcPr>
                    <w:tcW w:w="689" w:type="pct"/>
                    <w:shd w:val="clear" w:color="auto" w:fill="auto"/>
                  </w:tcPr>
                  <w:p w14:paraId="4CBDC950" w14:textId="77777777" w:rsidR="00E9728A" w:rsidRPr="003B5562" w:rsidRDefault="00E9728A" w:rsidP="005311C5">
                    <w:pPr>
                      <w:jc w:val="right"/>
                      <w:rPr>
                        <w:sz w:val="15"/>
                        <w:szCs w:val="15"/>
                      </w:rPr>
                    </w:pPr>
                  </w:p>
                </w:tc>
                <w:tc>
                  <w:tcPr>
                    <w:tcW w:w="302" w:type="pct"/>
                    <w:shd w:val="clear" w:color="auto" w:fill="auto"/>
                  </w:tcPr>
                  <w:p w14:paraId="27E0D22A" w14:textId="77777777" w:rsidR="00E9728A" w:rsidRPr="003B5562" w:rsidRDefault="00E9728A" w:rsidP="005311C5">
                    <w:pPr>
                      <w:jc w:val="right"/>
                      <w:rPr>
                        <w:sz w:val="15"/>
                        <w:szCs w:val="15"/>
                      </w:rPr>
                    </w:pPr>
                  </w:p>
                </w:tc>
                <w:tc>
                  <w:tcPr>
                    <w:tcW w:w="302" w:type="pct"/>
                  </w:tcPr>
                  <w:p w14:paraId="76EB4F66" w14:textId="77777777" w:rsidR="00E9728A" w:rsidRPr="003B5562" w:rsidRDefault="00E9728A" w:rsidP="005311C5">
                    <w:pPr>
                      <w:jc w:val="right"/>
                      <w:rPr>
                        <w:sz w:val="15"/>
                        <w:szCs w:val="15"/>
                      </w:rPr>
                    </w:pPr>
                  </w:p>
                </w:tc>
                <w:tc>
                  <w:tcPr>
                    <w:tcW w:w="302" w:type="pct"/>
                    <w:shd w:val="clear" w:color="auto" w:fill="auto"/>
                  </w:tcPr>
                  <w:p w14:paraId="3C51FA76" w14:textId="77777777" w:rsidR="00E9728A" w:rsidRPr="003B5562" w:rsidRDefault="00E9728A" w:rsidP="005311C5">
                    <w:pPr>
                      <w:jc w:val="right"/>
                      <w:rPr>
                        <w:sz w:val="15"/>
                        <w:szCs w:val="15"/>
                      </w:rPr>
                    </w:pPr>
                  </w:p>
                </w:tc>
                <w:tc>
                  <w:tcPr>
                    <w:tcW w:w="689" w:type="pct"/>
                    <w:shd w:val="clear" w:color="auto" w:fill="auto"/>
                  </w:tcPr>
                  <w:p w14:paraId="300244D4" w14:textId="77777777" w:rsidR="00E9728A" w:rsidRPr="003B5562" w:rsidRDefault="00E9728A" w:rsidP="005311C5">
                    <w:pPr>
                      <w:jc w:val="right"/>
                      <w:rPr>
                        <w:sz w:val="15"/>
                        <w:szCs w:val="15"/>
                      </w:rPr>
                    </w:pPr>
                  </w:p>
                </w:tc>
                <w:tc>
                  <w:tcPr>
                    <w:tcW w:w="592" w:type="pct"/>
                    <w:shd w:val="clear" w:color="auto" w:fill="auto"/>
                  </w:tcPr>
                  <w:p w14:paraId="62174930" w14:textId="77777777" w:rsidR="00E9728A" w:rsidRPr="003B5562" w:rsidRDefault="00E9728A" w:rsidP="005311C5">
                    <w:pPr>
                      <w:jc w:val="right"/>
                      <w:rPr>
                        <w:sz w:val="15"/>
                        <w:szCs w:val="15"/>
                      </w:rPr>
                    </w:pPr>
                  </w:p>
                </w:tc>
                <w:tc>
                  <w:tcPr>
                    <w:tcW w:w="687" w:type="pct"/>
                    <w:shd w:val="clear" w:color="auto" w:fill="auto"/>
                  </w:tcPr>
                  <w:p w14:paraId="325F9DEA" w14:textId="77777777" w:rsidR="00E9728A" w:rsidRPr="003B5562" w:rsidRDefault="00E9728A" w:rsidP="005311C5">
                    <w:pPr>
                      <w:jc w:val="right"/>
                      <w:rPr>
                        <w:sz w:val="15"/>
                        <w:szCs w:val="15"/>
                      </w:rPr>
                    </w:pPr>
                  </w:p>
                </w:tc>
              </w:tr>
            </w:sdtContent>
          </w:sdt>
          <w:tr w:rsidR="003B5562" w14:paraId="06DED25C" w14:textId="77777777" w:rsidTr="003B5562">
            <w:sdt>
              <w:sdtPr>
                <w:rPr>
                  <w:sz w:val="15"/>
                  <w:szCs w:val="15"/>
                </w:rPr>
                <w:tag w:val="_PLD_4316f8eb3def474d974d5bd228f05848"/>
                <w:id w:val="-1631930942"/>
                <w:lock w:val="sdtLocked"/>
              </w:sdtPr>
              <w:sdtContent>
                <w:tc>
                  <w:tcPr>
                    <w:tcW w:w="748" w:type="pct"/>
                    <w:shd w:val="clear" w:color="auto" w:fill="auto"/>
                  </w:tcPr>
                  <w:p w14:paraId="5E6987B8" w14:textId="77777777" w:rsidR="00E9728A" w:rsidRPr="003B5562" w:rsidRDefault="00000000" w:rsidP="003B5562">
                    <w:pPr>
                      <w:rPr>
                        <w:sz w:val="15"/>
                        <w:szCs w:val="15"/>
                      </w:rPr>
                    </w:pPr>
                    <w:r w:rsidRPr="003B5562">
                      <w:rPr>
                        <w:rFonts w:hint="eastAsia"/>
                        <w:sz w:val="15"/>
                        <w:szCs w:val="15"/>
                      </w:rPr>
                      <w:t>二、将重分类进损益的其他综合收益</w:t>
                    </w:r>
                  </w:p>
                </w:tc>
              </w:sdtContent>
            </w:sdt>
            <w:tc>
              <w:tcPr>
                <w:tcW w:w="689" w:type="pct"/>
                <w:shd w:val="clear" w:color="auto" w:fill="auto"/>
                <w:vAlign w:val="center"/>
              </w:tcPr>
              <w:p w14:paraId="118889E5" w14:textId="71AD5599" w:rsidR="00E9728A" w:rsidRPr="003B5562" w:rsidRDefault="00000000" w:rsidP="003B5562">
                <w:pPr>
                  <w:jc w:val="right"/>
                  <w:rPr>
                    <w:sz w:val="15"/>
                    <w:szCs w:val="15"/>
                  </w:rPr>
                </w:pPr>
                <w:r w:rsidRPr="003B5562">
                  <w:rPr>
                    <w:sz w:val="15"/>
                    <w:szCs w:val="15"/>
                  </w:rPr>
                  <w:t>1,968,736.81</w:t>
                </w:r>
              </w:p>
            </w:tc>
            <w:tc>
              <w:tcPr>
                <w:tcW w:w="689" w:type="pct"/>
                <w:shd w:val="clear" w:color="auto" w:fill="auto"/>
                <w:vAlign w:val="center"/>
              </w:tcPr>
              <w:p w14:paraId="3E1EC6D2" w14:textId="0C929F2C" w:rsidR="00E9728A" w:rsidRPr="003B5562" w:rsidRDefault="00000000" w:rsidP="003B5562">
                <w:pPr>
                  <w:jc w:val="right"/>
                  <w:rPr>
                    <w:sz w:val="15"/>
                    <w:szCs w:val="15"/>
                  </w:rPr>
                </w:pPr>
                <w:r w:rsidRPr="003B5562">
                  <w:rPr>
                    <w:sz w:val="15"/>
                    <w:szCs w:val="15"/>
                  </w:rPr>
                  <w:t>2,332,083.51</w:t>
                </w:r>
              </w:p>
            </w:tc>
            <w:tc>
              <w:tcPr>
                <w:tcW w:w="302" w:type="pct"/>
                <w:shd w:val="clear" w:color="auto" w:fill="auto"/>
              </w:tcPr>
              <w:p w14:paraId="3DBE3BB5" w14:textId="77777777" w:rsidR="00E9728A" w:rsidRPr="003B5562" w:rsidRDefault="00E9728A" w:rsidP="003B5562">
                <w:pPr>
                  <w:jc w:val="right"/>
                  <w:rPr>
                    <w:sz w:val="15"/>
                    <w:szCs w:val="15"/>
                  </w:rPr>
                </w:pPr>
              </w:p>
            </w:tc>
            <w:tc>
              <w:tcPr>
                <w:tcW w:w="302" w:type="pct"/>
              </w:tcPr>
              <w:p w14:paraId="46056B4A" w14:textId="77777777" w:rsidR="00E9728A" w:rsidRPr="003B5562" w:rsidRDefault="00E9728A" w:rsidP="003B5562">
                <w:pPr>
                  <w:jc w:val="right"/>
                  <w:rPr>
                    <w:sz w:val="15"/>
                    <w:szCs w:val="15"/>
                  </w:rPr>
                </w:pPr>
              </w:p>
            </w:tc>
            <w:tc>
              <w:tcPr>
                <w:tcW w:w="302" w:type="pct"/>
                <w:shd w:val="clear" w:color="auto" w:fill="auto"/>
              </w:tcPr>
              <w:p w14:paraId="58F1DC3C" w14:textId="77777777" w:rsidR="00E9728A" w:rsidRPr="003B5562" w:rsidRDefault="00E9728A" w:rsidP="003B5562">
                <w:pPr>
                  <w:jc w:val="right"/>
                  <w:rPr>
                    <w:sz w:val="15"/>
                    <w:szCs w:val="15"/>
                  </w:rPr>
                </w:pPr>
              </w:p>
            </w:tc>
            <w:tc>
              <w:tcPr>
                <w:tcW w:w="689" w:type="pct"/>
                <w:shd w:val="clear" w:color="auto" w:fill="auto"/>
                <w:vAlign w:val="center"/>
              </w:tcPr>
              <w:p w14:paraId="519AC848" w14:textId="192A7AAF" w:rsidR="00E9728A" w:rsidRPr="003B5562" w:rsidRDefault="00000000" w:rsidP="003B5562">
                <w:pPr>
                  <w:jc w:val="right"/>
                  <w:rPr>
                    <w:sz w:val="15"/>
                    <w:szCs w:val="15"/>
                  </w:rPr>
                </w:pPr>
                <w:r w:rsidRPr="003B5562">
                  <w:rPr>
                    <w:sz w:val="15"/>
                    <w:szCs w:val="15"/>
                  </w:rPr>
                  <w:t>2,119,420.46</w:t>
                </w:r>
              </w:p>
            </w:tc>
            <w:tc>
              <w:tcPr>
                <w:tcW w:w="592" w:type="pct"/>
                <w:shd w:val="clear" w:color="auto" w:fill="auto"/>
                <w:vAlign w:val="center"/>
              </w:tcPr>
              <w:p w14:paraId="3A024DDF" w14:textId="0DB1553B" w:rsidR="00E9728A" w:rsidRPr="003B5562" w:rsidRDefault="00000000" w:rsidP="003B5562">
                <w:pPr>
                  <w:jc w:val="right"/>
                  <w:rPr>
                    <w:sz w:val="15"/>
                    <w:szCs w:val="15"/>
                  </w:rPr>
                </w:pPr>
                <w:r w:rsidRPr="003B5562">
                  <w:rPr>
                    <w:sz w:val="15"/>
                    <w:szCs w:val="15"/>
                  </w:rPr>
                  <w:t>212,663.05</w:t>
                </w:r>
              </w:p>
            </w:tc>
            <w:tc>
              <w:tcPr>
                <w:tcW w:w="687" w:type="pct"/>
                <w:shd w:val="clear" w:color="auto" w:fill="auto"/>
                <w:vAlign w:val="center"/>
              </w:tcPr>
              <w:p w14:paraId="05722414" w14:textId="671F811D" w:rsidR="00E9728A" w:rsidRPr="003B5562" w:rsidRDefault="00000000" w:rsidP="003B5562">
                <w:pPr>
                  <w:jc w:val="right"/>
                  <w:rPr>
                    <w:sz w:val="15"/>
                    <w:szCs w:val="15"/>
                  </w:rPr>
                </w:pPr>
                <w:r w:rsidRPr="003B5562">
                  <w:rPr>
                    <w:sz w:val="15"/>
                    <w:szCs w:val="15"/>
                  </w:rPr>
                  <w:t>4,088,157.27</w:t>
                </w:r>
              </w:p>
            </w:tc>
          </w:tr>
          <w:tr w:rsidR="003B5562" w14:paraId="203A66D7" w14:textId="77777777" w:rsidTr="003B5562">
            <w:sdt>
              <w:sdtPr>
                <w:rPr>
                  <w:sz w:val="15"/>
                  <w:szCs w:val="15"/>
                </w:rPr>
                <w:tag w:val="_PLD_c943cf2f4cb34d3c9fb95405c1a3062c"/>
                <w:id w:val="630974391"/>
                <w:lock w:val="sdtLocked"/>
              </w:sdtPr>
              <w:sdtContent>
                <w:tc>
                  <w:tcPr>
                    <w:tcW w:w="748" w:type="pct"/>
                    <w:shd w:val="clear" w:color="auto" w:fill="auto"/>
                  </w:tcPr>
                  <w:p w14:paraId="2D38C4A7" w14:textId="77777777" w:rsidR="00E9728A" w:rsidRPr="003B5562" w:rsidRDefault="00000000" w:rsidP="003B5562">
                    <w:pPr>
                      <w:rPr>
                        <w:sz w:val="15"/>
                        <w:szCs w:val="15"/>
                      </w:rPr>
                    </w:pPr>
                    <w:r w:rsidRPr="003B5562">
                      <w:rPr>
                        <w:rFonts w:hint="eastAsia"/>
                        <w:sz w:val="15"/>
                        <w:szCs w:val="15"/>
                      </w:rPr>
                      <w:t>其中：权益法下可转损益的其他综合收益</w:t>
                    </w:r>
                  </w:p>
                </w:tc>
              </w:sdtContent>
            </w:sdt>
            <w:tc>
              <w:tcPr>
                <w:tcW w:w="689" w:type="pct"/>
                <w:shd w:val="clear" w:color="auto" w:fill="auto"/>
                <w:vAlign w:val="center"/>
              </w:tcPr>
              <w:p w14:paraId="75DCFB1A" w14:textId="21B9C87E" w:rsidR="00E9728A" w:rsidRPr="003B5562" w:rsidRDefault="00000000" w:rsidP="003B5562">
                <w:pPr>
                  <w:jc w:val="right"/>
                  <w:rPr>
                    <w:sz w:val="15"/>
                    <w:szCs w:val="15"/>
                  </w:rPr>
                </w:pPr>
                <w:r w:rsidRPr="003B5562">
                  <w:rPr>
                    <w:sz w:val="15"/>
                    <w:szCs w:val="15"/>
                  </w:rPr>
                  <w:t>-2,329.87</w:t>
                </w:r>
              </w:p>
            </w:tc>
            <w:tc>
              <w:tcPr>
                <w:tcW w:w="689" w:type="pct"/>
                <w:shd w:val="clear" w:color="auto" w:fill="auto"/>
                <w:vAlign w:val="center"/>
              </w:tcPr>
              <w:p w14:paraId="399A1CBE" w14:textId="6FF10DB5" w:rsidR="00E9728A" w:rsidRPr="003B5562" w:rsidRDefault="00000000" w:rsidP="003B5562">
                <w:pPr>
                  <w:jc w:val="right"/>
                  <w:rPr>
                    <w:sz w:val="15"/>
                    <w:szCs w:val="15"/>
                  </w:rPr>
                </w:pPr>
                <w:r w:rsidRPr="003B5562">
                  <w:rPr>
                    <w:sz w:val="15"/>
                    <w:szCs w:val="15"/>
                  </w:rPr>
                  <w:t>28,657.25</w:t>
                </w:r>
              </w:p>
            </w:tc>
            <w:tc>
              <w:tcPr>
                <w:tcW w:w="302" w:type="pct"/>
                <w:shd w:val="clear" w:color="auto" w:fill="auto"/>
              </w:tcPr>
              <w:p w14:paraId="684D6815" w14:textId="77777777" w:rsidR="00E9728A" w:rsidRPr="003B5562" w:rsidRDefault="00E9728A" w:rsidP="003B5562">
                <w:pPr>
                  <w:jc w:val="right"/>
                  <w:rPr>
                    <w:sz w:val="15"/>
                    <w:szCs w:val="15"/>
                  </w:rPr>
                </w:pPr>
              </w:p>
            </w:tc>
            <w:tc>
              <w:tcPr>
                <w:tcW w:w="302" w:type="pct"/>
              </w:tcPr>
              <w:p w14:paraId="7C9EDD45" w14:textId="77777777" w:rsidR="00E9728A" w:rsidRPr="003B5562" w:rsidRDefault="00E9728A" w:rsidP="003B5562">
                <w:pPr>
                  <w:jc w:val="right"/>
                  <w:rPr>
                    <w:sz w:val="15"/>
                    <w:szCs w:val="15"/>
                  </w:rPr>
                </w:pPr>
              </w:p>
            </w:tc>
            <w:tc>
              <w:tcPr>
                <w:tcW w:w="302" w:type="pct"/>
                <w:shd w:val="clear" w:color="auto" w:fill="auto"/>
              </w:tcPr>
              <w:p w14:paraId="759B92A1" w14:textId="77777777" w:rsidR="00E9728A" w:rsidRPr="003B5562" w:rsidRDefault="00E9728A" w:rsidP="003B5562">
                <w:pPr>
                  <w:jc w:val="right"/>
                  <w:rPr>
                    <w:sz w:val="15"/>
                    <w:szCs w:val="15"/>
                  </w:rPr>
                </w:pPr>
              </w:p>
            </w:tc>
            <w:tc>
              <w:tcPr>
                <w:tcW w:w="689" w:type="pct"/>
                <w:shd w:val="clear" w:color="auto" w:fill="auto"/>
                <w:vAlign w:val="center"/>
              </w:tcPr>
              <w:p w14:paraId="6C552059" w14:textId="3EA916B8" w:rsidR="00E9728A" w:rsidRPr="003B5562" w:rsidRDefault="00000000" w:rsidP="003B5562">
                <w:pPr>
                  <w:jc w:val="right"/>
                  <w:rPr>
                    <w:sz w:val="15"/>
                    <w:szCs w:val="15"/>
                  </w:rPr>
                </w:pPr>
                <w:r w:rsidRPr="003B5562">
                  <w:rPr>
                    <w:sz w:val="15"/>
                    <w:szCs w:val="15"/>
                  </w:rPr>
                  <w:t>28,657.25</w:t>
                </w:r>
              </w:p>
            </w:tc>
            <w:tc>
              <w:tcPr>
                <w:tcW w:w="592" w:type="pct"/>
                <w:shd w:val="clear" w:color="auto" w:fill="auto"/>
                <w:vAlign w:val="center"/>
              </w:tcPr>
              <w:p w14:paraId="18C6EBE6" w14:textId="77D95ADF" w:rsidR="00E9728A" w:rsidRPr="003B5562" w:rsidRDefault="00000000" w:rsidP="003B5562">
                <w:pPr>
                  <w:jc w:val="right"/>
                  <w:rPr>
                    <w:sz w:val="15"/>
                    <w:szCs w:val="15"/>
                  </w:rPr>
                </w:pPr>
                <w:r w:rsidRPr="003B5562">
                  <w:rPr>
                    <w:sz w:val="15"/>
                    <w:szCs w:val="15"/>
                  </w:rPr>
                  <w:t>0.00</w:t>
                </w:r>
              </w:p>
            </w:tc>
            <w:tc>
              <w:tcPr>
                <w:tcW w:w="687" w:type="pct"/>
                <w:shd w:val="clear" w:color="auto" w:fill="auto"/>
                <w:vAlign w:val="center"/>
              </w:tcPr>
              <w:p w14:paraId="225489E2" w14:textId="68800888" w:rsidR="00E9728A" w:rsidRPr="003B5562" w:rsidRDefault="00000000" w:rsidP="003B5562">
                <w:pPr>
                  <w:jc w:val="right"/>
                  <w:rPr>
                    <w:sz w:val="15"/>
                    <w:szCs w:val="15"/>
                  </w:rPr>
                </w:pPr>
                <w:r w:rsidRPr="003B5562">
                  <w:rPr>
                    <w:sz w:val="15"/>
                    <w:szCs w:val="15"/>
                  </w:rPr>
                  <w:t>26,327.38</w:t>
                </w:r>
              </w:p>
            </w:tc>
          </w:tr>
          <w:tr w:rsidR="003B5562" w14:paraId="678B7F9B" w14:textId="77777777" w:rsidTr="003B5562">
            <w:sdt>
              <w:sdtPr>
                <w:rPr>
                  <w:sz w:val="15"/>
                  <w:szCs w:val="15"/>
                </w:rPr>
                <w:tag w:val="_PLD_05c7e2483e664174af98c56352aea31b"/>
                <w:id w:val="-1323894240"/>
                <w:lock w:val="sdtLocked"/>
              </w:sdtPr>
              <w:sdtContent>
                <w:tc>
                  <w:tcPr>
                    <w:tcW w:w="748" w:type="pct"/>
                    <w:shd w:val="clear" w:color="auto" w:fill="auto"/>
                  </w:tcPr>
                  <w:p w14:paraId="7B88015F" w14:textId="77777777" w:rsidR="00E9728A" w:rsidRPr="003B5562" w:rsidRDefault="00000000" w:rsidP="003B5562">
                    <w:pPr>
                      <w:ind w:firstLineChars="100" w:firstLine="150"/>
                      <w:rPr>
                        <w:sz w:val="15"/>
                        <w:szCs w:val="15"/>
                      </w:rPr>
                    </w:pPr>
                    <w:r w:rsidRPr="003B5562">
                      <w:rPr>
                        <w:rFonts w:hint="eastAsia"/>
                        <w:sz w:val="15"/>
                        <w:szCs w:val="15"/>
                      </w:rPr>
                      <w:t>其他债权投资公</w:t>
                    </w:r>
                    <w:r w:rsidRPr="003B5562">
                      <w:rPr>
                        <w:rFonts w:hint="eastAsia"/>
                        <w:sz w:val="15"/>
                        <w:szCs w:val="15"/>
                      </w:rPr>
                      <w:lastRenderedPageBreak/>
                      <w:t>允价值变动</w:t>
                    </w:r>
                  </w:p>
                </w:tc>
              </w:sdtContent>
            </w:sdt>
            <w:tc>
              <w:tcPr>
                <w:tcW w:w="689" w:type="pct"/>
                <w:shd w:val="clear" w:color="auto" w:fill="auto"/>
              </w:tcPr>
              <w:p w14:paraId="2BA98D5A" w14:textId="77777777" w:rsidR="00E9728A" w:rsidRPr="003B5562" w:rsidRDefault="00E9728A" w:rsidP="003B5562">
                <w:pPr>
                  <w:jc w:val="right"/>
                  <w:rPr>
                    <w:sz w:val="15"/>
                    <w:szCs w:val="15"/>
                  </w:rPr>
                </w:pPr>
              </w:p>
            </w:tc>
            <w:tc>
              <w:tcPr>
                <w:tcW w:w="689" w:type="pct"/>
                <w:shd w:val="clear" w:color="auto" w:fill="auto"/>
              </w:tcPr>
              <w:p w14:paraId="22A088A5" w14:textId="77777777" w:rsidR="00E9728A" w:rsidRPr="003B5562" w:rsidRDefault="00E9728A" w:rsidP="003B5562">
                <w:pPr>
                  <w:jc w:val="right"/>
                  <w:rPr>
                    <w:sz w:val="15"/>
                    <w:szCs w:val="15"/>
                  </w:rPr>
                </w:pPr>
              </w:p>
            </w:tc>
            <w:tc>
              <w:tcPr>
                <w:tcW w:w="302" w:type="pct"/>
                <w:shd w:val="clear" w:color="auto" w:fill="auto"/>
              </w:tcPr>
              <w:p w14:paraId="03A6D858" w14:textId="77777777" w:rsidR="00E9728A" w:rsidRPr="003B5562" w:rsidRDefault="00E9728A" w:rsidP="003B5562">
                <w:pPr>
                  <w:jc w:val="right"/>
                  <w:rPr>
                    <w:sz w:val="15"/>
                    <w:szCs w:val="15"/>
                  </w:rPr>
                </w:pPr>
              </w:p>
            </w:tc>
            <w:tc>
              <w:tcPr>
                <w:tcW w:w="302" w:type="pct"/>
              </w:tcPr>
              <w:p w14:paraId="32C65680" w14:textId="77777777" w:rsidR="00E9728A" w:rsidRPr="003B5562" w:rsidRDefault="00E9728A" w:rsidP="003B5562">
                <w:pPr>
                  <w:jc w:val="right"/>
                  <w:rPr>
                    <w:sz w:val="15"/>
                    <w:szCs w:val="15"/>
                  </w:rPr>
                </w:pPr>
              </w:p>
            </w:tc>
            <w:tc>
              <w:tcPr>
                <w:tcW w:w="302" w:type="pct"/>
                <w:shd w:val="clear" w:color="auto" w:fill="auto"/>
              </w:tcPr>
              <w:p w14:paraId="7DF13E9E" w14:textId="77777777" w:rsidR="00E9728A" w:rsidRPr="003B5562" w:rsidRDefault="00E9728A" w:rsidP="003B5562">
                <w:pPr>
                  <w:jc w:val="right"/>
                  <w:rPr>
                    <w:sz w:val="15"/>
                    <w:szCs w:val="15"/>
                  </w:rPr>
                </w:pPr>
              </w:p>
            </w:tc>
            <w:tc>
              <w:tcPr>
                <w:tcW w:w="689" w:type="pct"/>
                <w:shd w:val="clear" w:color="auto" w:fill="auto"/>
              </w:tcPr>
              <w:p w14:paraId="2AFC3699" w14:textId="77777777" w:rsidR="00E9728A" w:rsidRPr="003B5562" w:rsidRDefault="00E9728A" w:rsidP="003B5562">
                <w:pPr>
                  <w:jc w:val="right"/>
                  <w:rPr>
                    <w:sz w:val="15"/>
                    <w:szCs w:val="15"/>
                  </w:rPr>
                </w:pPr>
              </w:p>
            </w:tc>
            <w:tc>
              <w:tcPr>
                <w:tcW w:w="592" w:type="pct"/>
                <w:shd w:val="clear" w:color="auto" w:fill="auto"/>
              </w:tcPr>
              <w:p w14:paraId="28C76785" w14:textId="77777777" w:rsidR="00E9728A" w:rsidRPr="003B5562" w:rsidRDefault="00E9728A" w:rsidP="003B5562">
                <w:pPr>
                  <w:jc w:val="right"/>
                  <w:rPr>
                    <w:sz w:val="15"/>
                    <w:szCs w:val="15"/>
                  </w:rPr>
                </w:pPr>
              </w:p>
            </w:tc>
            <w:tc>
              <w:tcPr>
                <w:tcW w:w="687" w:type="pct"/>
                <w:shd w:val="clear" w:color="auto" w:fill="auto"/>
              </w:tcPr>
              <w:p w14:paraId="04DB2E4A" w14:textId="77777777" w:rsidR="00E9728A" w:rsidRPr="003B5562" w:rsidRDefault="00E9728A" w:rsidP="003B5562">
                <w:pPr>
                  <w:jc w:val="right"/>
                  <w:rPr>
                    <w:sz w:val="15"/>
                    <w:szCs w:val="15"/>
                  </w:rPr>
                </w:pPr>
              </w:p>
            </w:tc>
          </w:tr>
          <w:tr w:rsidR="003B5562" w14:paraId="7D60776E" w14:textId="77777777" w:rsidTr="003B5562">
            <w:sdt>
              <w:sdtPr>
                <w:rPr>
                  <w:sz w:val="15"/>
                  <w:szCs w:val="15"/>
                </w:rPr>
                <w:tag w:val="_PLD_67d6f101a03d467d995419510214a616"/>
                <w:id w:val="41640193"/>
                <w:lock w:val="sdtLocked"/>
              </w:sdtPr>
              <w:sdtContent>
                <w:tc>
                  <w:tcPr>
                    <w:tcW w:w="748" w:type="pct"/>
                    <w:shd w:val="clear" w:color="auto" w:fill="auto"/>
                  </w:tcPr>
                  <w:p w14:paraId="6DAB5C62" w14:textId="77777777" w:rsidR="00E9728A" w:rsidRPr="003B5562" w:rsidRDefault="00000000" w:rsidP="003B5562">
                    <w:pPr>
                      <w:ind w:firstLineChars="100" w:firstLine="150"/>
                      <w:rPr>
                        <w:sz w:val="15"/>
                        <w:szCs w:val="15"/>
                      </w:rPr>
                    </w:pPr>
                    <w:r w:rsidRPr="003B5562">
                      <w:rPr>
                        <w:rFonts w:hint="eastAsia"/>
                        <w:sz w:val="15"/>
                        <w:szCs w:val="15"/>
                      </w:rPr>
                      <w:t>金融资产重分类计入其他综合收益的金额</w:t>
                    </w:r>
                  </w:p>
                </w:tc>
              </w:sdtContent>
            </w:sdt>
            <w:tc>
              <w:tcPr>
                <w:tcW w:w="689" w:type="pct"/>
                <w:shd w:val="clear" w:color="auto" w:fill="auto"/>
              </w:tcPr>
              <w:p w14:paraId="62041E33" w14:textId="77777777" w:rsidR="00E9728A" w:rsidRPr="003B5562" w:rsidRDefault="00E9728A" w:rsidP="003B5562">
                <w:pPr>
                  <w:jc w:val="right"/>
                  <w:rPr>
                    <w:sz w:val="15"/>
                    <w:szCs w:val="15"/>
                  </w:rPr>
                </w:pPr>
              </w:p>
            </w:tc>
            <w:tc>
              <w:tcPr>
                <w:tcW w:w="689" w:type="pct"/>
                <w:shd w:val="clear" w:color="auto" w:fill="auto"/>
              </w:tcPr>
              <w:p w14:paraId="53077B72" w14:textId="77777777" w:rsidR="00E9728A" w:rsidRPr="003B5562" w:rsidRDefault="00E9728A" w:rsidP="003B5562">
                <w:pPr>
                  <w:jc w:val="right"/>
                  <w:rPr>
                    <w:sz w:val="15"/>
                    <w:szCs w:val="15"/>
                  </w:rPr>
                </w:pPr>
              </w:p>
            </w:tc>
            <w:tc>
              <w:tcPr>
                <w:tcW w:w="302" w:type="pct"/>
                <w:shd w:val="clear" w:color="auto" w:fill="auto"/>
              </w:tcPr>
              <w:p w14:paraId="611793FC" w14:textId="77777777" w:rsidR="00E9728A" w:rsidRPr="003B5562" w:rsidRDefault="00E9728A" w:rsidP="003B5562">
                <w:pPr>
                  <w:jc w:val="right"/>
                  <w:rPr>
                    <w:sz w:val="15"/>
                    <w:szCs w:val="15"/>
                  </w:rPr>
                </w:pPr>
              </w:p>
            </w:tc>
            <w:tc>
              <w:tcPr>
                <w:tcW w:w="302" w:type="pct"/>
              </w:tcPr>
              <w:p w14:paraId="60952700" w14:textId="77777777" w:rsidR="00E9728A" w:rsidRPr="003B5562" w:rsidRDefault="00E9728A" w:rsidP="003B5562">
                <w:pPr>
                  <w:jc w:val="right"/>
                  <w:rPr>
                    <w:sz w:val="15"/>
                    <w:szCs w:val="15"/>
                  </w:rPr>
                </w:pPr>
              </w:p>
            </w:tc>
            <w:tc>
              <w:tcPr>
                <w:tcW w:w="302" w:type="pct"/>
                <w:shd w:val="clear" w:color="auto" w:fill="auto"/>
              </w:tcPr>
              <w:p w14:paraId="55061FE3" w14:textId="77777777" w:rsidR="00E9728A" w:rsidRPr="003B5562" w:rsidRDefault="00E9728A" w:rsidP="003B5562">
                <w:pPr>
                  <w:jc w:val="right"/>
                  <w:rPr>
                    <w:sz w:val="15"/>
                    <w:szCs w:val="15"/>
                  </w:rPr>
                </w:pPr>
              </w:p>
            </w:tc>
            <w:tc>
              <w:tcPr>
                <w:tcW w:w="689" w:type="pct"/>
                <w:shd w:val="clear" w:color="auto" w:fill="auto"/>
              </w:tcPr>
              <w:p w14:paraId="67022F17" w14:textId="77777777" w:rsidR="00E9728A" w:rsidRPr="003B5562" w:rsidRDefault="00E9728A" w:rsidP="003B5562">
                <w:pPr>
                  <w:jc w:val="right"/>
                  <w:rPr>
                    <w:sz w:val="15"/>
                    <w:szCs w:val="15"/>
                  </w:rPr>
                </w:pPr>
              </w:p>
            </w:tc>
            <w:tc>
              <w:tcPr>
                <w:tcW w:w="592" w:type="pct"/>
                <w:shd w:val="clear" w:color="auto" w:fill="auto"/>
              </w:tcPr>
              <w:p w14:paraId="59D56736" w14:textId="77777777" w:rsidR="00E9728A" w:rsidRPr="003B5562" w:rsidRDefault="00E9728A" w:rsidP="003B5562">
                <w:pPr>
                  <w:jc w:val="right"/>
                  <w:rPr>
                    <w:sz w:val="15"/>
                    <w:szCs w:val="15"/>
                  </w:rPr>
                </w:pPr>
              </w:p>
            </w:tc>
            <w:tc>
              <w:tcPr>
                <w:tcW w:w="687" w:type="pct"/>
                <w:shd w:val="clear" w:color="auto" w:fill="auto"/>
              </w:tcPr>
              <w:p w14:paraId="6AE564FF" w14:textId="77777777" w:rsidR="00E9728A" w:rsidRPr="003B5562" w:rsidRDefault="00E9728A" w:rsidP="003B5562">
                <w:pPr>
                  <w:jc w:val="right"/>
                  <w:rPr>
                    <w:sz w:val="15"/>
                    <w:szCs w:val="15"/>
                  </w:rPr>
                </w:pPr>
              </w:p>
            </w:tc>
          </w:tr>
          <w:tr w:rsidR="003B5562" w14:paraId="5214FFB9" w14:textId="77777777" w:rsidTr="003B5562">
            <w:sdt>
              <w:sdtPr>
                <w:rPr>
                  <w:sz w:val="15"/>
                  <w:szCs w:val="15"/>
                </w:rPr>
                <w:tag w:val="_PLD_b7f5af5728364a0f8a18e5ed26751100"/>
                <w:id w:val="-1438438192"/>
                <w:lock w:val="sdtLocked"/>
              </w:sdtPr>
              <w:sdtContent>
                <w:tc>
                  <w:tcPr>
                    <w:tcW w:w="748" w:type="pct"/>
                    <w:shd w:val="clear" w:color="auto" w:fill="auto"/>
                  </w:tcPr>
                  <w:p w14:paraId="78D2AD45" w14:textId="77777777" w:rsidR="00E9728A" w:rsidRPr="003B5562" w:rsidRDefault="00000000" w:rsidP="003B5562">
                    <w:pPr>
                      <w:ind w:firstLineChars="100" w:firstLine="150"/>
                      <w:rPr>
                        <w:sz w:val="15"/>
                        <w:szCs w:val="15"/>
                      </w:rPr>
                    </w:pPr>
                    <w:r w:rsidRPr="003B5562">
                      <w:rPr>
                        <w:rFonts w:hint="eastAsia"/>
                        <w:sz w:val="15"/>
                        <w:szCs w:val="15"/>
                      </w:rPr>
                      <w:t>其他债权投资信用减值准备</w:t>
                    </w:r>
                  </w:p>
                </w:tc>
              </w:sdtContent>
            </w:sdt>
            <w:tc>
              <w:tcPr>
                <w:tcW w:w="689" w:type="pct"/>
                <w:shd w:val="clear" w:color="auto" w:fill="auto"/>
              </w:tcPr>
              <w:p w14:paraId="454E2913" w14:textId="77777777" w:rsidR="00E9728A" w:rsidRPr="003B5562" w:rsidRDefault="00E9728A" w:rsidP="003B5562">
                <w:pPr>
                  <w:jc w:val="right"/>
                  <w:rPr>
                    <w:sz w:val="15"/>
                    <w:szCs w:val="15"/>
                  </w:rPr>
                </w:pPr>
              </w:p>
            </w:tc>
            <w:tc>
              <w:tcPr>
                <w:tcW w:w="689" w:type="pct"/>
                <w:shd w:val="clear" w:color="auto" w:fill="auto"/>
              </w:tcPr>
              <w:p w14:paraId="628AA53A" w14:textId="77777777" w:rsidR="00E9728A" w:rsidRPr="003B5562" w:rsidRDefault="00E9728A" w:rsidP="003B5562">
                <w:pPr>
                  <w:jc w:val="right"/>
                  <w:rPr>
                    <w:sz w:val="15"/>
                    <w:szCs w:val="15"/>
                  </w:rPr>
                </w:pPr>
              </w:p>
            </w:tc>
            <w:tc>
              <w:tcPr>
                <w:tcW w:w="302" w:type="pct"/>
                <w:shd w:val="clear" w:color="auto" w:fill="auto"/>
              </w:tcPr>
              <w:p w14:paraId="7BF18E6A" w14:textId="77777777" w:rsidR="00E9728A" w:rsidRPr="003B5562" w:rsidRDefault="00E9728A" w:rsidP="003B5562">
                <w:pPr>
                  <w:jc w:val="right"/>
                  <w:rPr>
                    <w:sz w:val="15"/>
                    <w:szCs w:val="15"/>
                  </w:rPr>
                </w:pPr>
              </w:p>
            </w:tc>
            <w:tc>
              <w:tcPr>
                <w:tcW w:w="302" w:type="pct"/>
              </w:tcPr>
              <w:p w14:paraId="7CF16B5F" w14:textId="77777777" w:rsidR="00E9728A" w:rsidRPr="003B5562" w:rsidRDefault="00E9728A" w:rsidP="003B5562">
                <w:pPr>
                  <w:jc w:val="right"/>
                  <w:rPr>
                    <w:sz w:val="15"/>
                    <w:szCs w:val="15"/>
                  </w:rPr>
                </w:pPr>
              </w:p>
            </w:tc>
            <w:tc>
              <w:tcPr>
                <w:tcW w:w="302" w:type="pct"/>
                <w:shd w:val="clear" w:color="auto" w:fill="auto"/>
              </w:tcPr>
              <w:p w14:paraId="54B106E2" w14:textId="77777777" w:rsidR="00E9728A" w:rsidRPr="003B5562" w:rsidRDefault="00E9728A" w:rsidP="003B5562">
                <w:pPr>
                  <w:jc w:val="right"/>
                  <w:rPr>
                    <w:sz w:val="15"/>
                    <w:szCs w:val="15"/>
                  </w:rPr>
                </w:pPr>
              </w:p>
            </w:tc>
            <w:tc>
              <w:tcPr>
                <w:tcW w:w="689" w:type="pct"/>
                <w:shd w:val="clear" w:color="auto" w:fill="auto"/>
              </w:tcPr>
              <w:p w14:paraId="2661F12F" w14:textId="77777777" w:rsidR="00E9728A" w:rsidRPr="003B5562" w:rsidRDefault="00E9728A" w:rsidP="003B5562">
                <w:pPr>
                  <w:jc w:val="right"/>
                  <w:rPr>
                    <w:sz w:val="15"/>
                    <w:szCs w:val="15"/>
                  </w:rPr>
                </w:pPr>
              </w:p>
            </w:tc>
            <w:tc>
              <w:tcPr>
                <w:tcW w:w="592" w:type="pct"/>
                <w:shd w:val="clear" w:color="auto" w:fill="auto"/>
              </w:tcPr>
              <w:p w14:paraId="166E4CD4" w14:textId="77777777" w:rsidR="00E9728A" w:rsidRPr="003B5562" w:rsidRDefault="00E9728A" w:rsidP="003B5562">
                <w:pPr>
                  <w:jc w:val="right"/>
                  <w:rPr>
                    <w:sz w:val="15"/>
                    <w:szCs w:val="15"/>
                  </w:rPr>
                </w:pPr>
              </w:p>
            </w:tc>
            <w:tc>
              <w:tcPr>
                <w:tcW w:w="687" w:type="pct"/>
                <w:shd w:val="clear" w:color="auto" w:fill="auto"/>
              </w:tcPr>
              <w:p w14:paraId="20860FB3" w14:textId="77777777" w:rsidR="00E9728A" w:rsidRPr="003B5562" w:rsidRDefault="00E9728A" w:rsidP="003B5562">
                <w:pPr>
                  <w:jc w:val="right"/>
                  <w:rPr>
                    <w:sz w:val="15"/>
                    <w:szCs w:val="15"/>
                  </w:rPr>
                </w:pPr>
              </w:p>
            </w:tc>
          </w:tr>
          <w:tr w:rsidR="003B5562" w14:paraId="0150EF43" w14:textId="77777777" w:rsidTr="003B5562">
            <w:sdt>
              <w:sdtPr>
                <w:rPr>
                  <w:sz w:val="15"/>
                  <w:szCs w:val="15"/>
                </w:rPr>
                <w:tag w:val="_PLD_87be35a6f331456eb4e213fe998f1437"/>
                <w:id w:val="2137366707"/>
                <w:lock w:val="sdtLocked"/>
              </w:sdtPr>
              <w:sdtContent>
                <w:tc>
                  <w:tcPr>
                    <w:tcW w:w="748" w:type="pct"/>
                    <w:shd w:val="clear" w:color="auto" w:fill="auto"/>
                  </w:tcPr>
                  <w:p w14:paraId="0AA330CE" w14:textId="77777777" w:rsidR="00E9728A" w:rsidRPr="003B5562" w:rsidRDefault="00000000" w:rsidP="003B5562">
                    <w:pPr>
                      <w:rPr>
                        <w:sz w:val="15"/>
                        <w:szCs w:val="15"/>
                      </w:rPr>
                    </w:pPr>
                    <w:r w:rsidRPr="003B5562">
                      <w:rPr>
                        <w:rFonts w:hint="eastAsia"/>
                        <w:sz w:val="15"/>
                        <w:szCs w:val="15"/>
                      </w:rPr>
                      <w:t xml:space="preserve">  </w:t>
                    </w:r>
                    <w:r w:rsidRPr="003B5562">
                      <w:rPr>
                        <w:sz w:val="15"/>
                        <w:szCs w:val="15"/>
                      </w:rPr>
                      <w:t>现金流量套期储备</w:t>
                    </w:r>
                  </w:p>
                </w:tc>
              </w:sdtContent>
            </w:sdt>
            <w:tc>
              <w:tcPr>
                <w:tcW w:w="689" w:type="pct"/>
                <w:shd w:val="clear" w:color="auto" w:fill="auto"/>
              </w:tcPr>
              <w:p w14:paraId="31940516" w14:textId="77777777" w:rsidR="00E9728A" w:rsidRPr="003B5562" w:rsidRDefault="00E9728A" w:rsidP="003B5562">
                <w:pPr>
                  <w:jc w:val="right"/>
                  <w:rPr>
                    <w:sz w:val="15"/>
                    <w:szCs w:val="15"/>
                  </w:rPr>
                </w:pPr>
              </w:p>
            </w:tc>
            <w:tc>
              <w:tcPr>
                <w:tcW w:w="689" w:type="pct"/>
                <w:shd w:val="clear" w:color="auto" w:fill="auto"/>
              </w:tcPr>
              <w:p w14:paraId="1693E3F4" w14:textId="77777777" w:rsidR="00E9728A" w:rsidRPr="003B5562" w:rsidRDefault="00E9728A" w:rsidP="003B5562">
                <w:pPr>
                  <w:jc w:val="right"/>
                  <w:rPr>
                    <w:sz w:val="15"/>
                    <w:szCs w:val="15"/>
                  </w:rPr>
                </w:pPr>
              </w:p>
            </w:tc>
            <w:tc>
              <w:tcPr>
                <w:tcW w:w="302" w:type="pct"/>
                <w:shd w:val="clear" w:color="auto" w:fill="auto"/>
              </w:tcPr>
              <w:p w14:paraId="429CBBA4" w14:textId="77777777" w:rsidR="00E9728A" w:rsidRPr="003B5562" w:rsidRDefault="00E9728A" w:rsidP="003B5562">
                <w:pPr>
                  <w:jc w:val="right"/>
                  <w:rPr>
                    <w:sz w:val="15"/>
                    <w:szCs w:val="15"/>
                  </w:rPr>
                </w:pPr>
              </w:p>
            </w:tc>
            <w:tc>
              <w:tcPr>
                <w:tcW w:w="302" w:type="pct"/>
              </w:tcPr>
              <w:p w14:paraId="11D75EAB" w14:textId="77777777" w:rsidR="00E9728A" w:rsidRPr="003B5562" w:rsidRDefault="00E9728A" w:rsidP="003B5562">
                <w:pPr>
                  <w:jc w:val="right"/>
                  <w:rPr>
                    <w:sz w:val="15"/>
                    <w:szCs w:val="15"/>
                  </w:rPr>
                </w:pPr>
              </w:p>
            </w:tc>
            <w:tc>
              <w:tcPr>
                <w:tcW w:w="302" w:type="pct"/>
                <w:shd w:val="clear" w:color="auto" w:fill="auto"/>
              </w:tcPr>
              <w:p w14:paraId="0E5782AB" w14:textId="77777777" w:rsidR="00E9728A" w:rsidRPr="003B5562" w:rsidRDefault="00E9728A" w:rsidP="003B5562">
                <w:pPr>
                  <w:jc w:val="right"/>
                  <w:rPr>
                    <w:sz w:val="15"/>
                    <w:szCs w:val="15"/>
                  </w:rPr>
                </w:pPr>
              </w:p>
            </w:tc>
            <w:tc>
              <w:tcPr>
                <w:tcW w:w="689" w:type="pct"/>
                <w:shd w:val="clear" w:color="auto" w:fill="auto"/>
              </w:tcPr>
              <w:p w14:paraId="4E3C849B" w14:textId="77777777" w:rsidR="00E9728A" w:rsidRPr="003B5562" w:rsidRDefault="00E9728A" w:rsidP="003B5562">
                <w:pPr>
                  <w:jc w:val="right"/>
                  <w:rPr>
                    <w:sz w:val="15"/>
                    <w:szCs w:val="15"/>
                  </w:rPr>
                </w:pPr>
              </w:p>
            </w:tc>
            <w:tc>
              <w:tcPr>
                <w:tcW w:w="592" w:type="pct"/>
                <w:shd w:val="clear" w:color="auto" w:fill="auto"/>
              </w:tcPr>
              <w:p w14:paraId="02B807C7" w14:textId="77777777" w:rsidR="00E9728A" w:rsidRPr="003B5562" w:rsidRDefault="00E9728A" w:rsidP="003B5562">
                <w:pPr>
                  <w:jc w:val="right"/>
                  <w:rPr>
                    <w:sz w:val="15"/>
                    <w:szCs w:val="15"/>
                  </w:rPr>
                </w:pPr>
              </w:p>
            </w:tc>
            <w:tc>
              <w:tcPr>
                <w:tcW w:w="687" w:type="pct"/>
                <w:shd w:val="clear" w:color="auto" w:fill="auto"/>
              </w:tcPr>
              <w:p w14:paraId="690F0C1F" w14:textId="77777777" w:rsidR="00E9728A" w:rsidRPr="003B5562" w:rsidRDefault="00E9728A" w:rsidP="003B5562">
                <w:pPr>
                  <w:jc w:val="right"/>
                  <w:rPr>
                    <w:sz w:val="15"/>
                    <w:szCs w:val="15"/>
                  </w:rPr>
                </w:pPr>
              </w:p>
            </w:tc>
          </w:tr>
          <w:tr w:rsidR="003B5562" w14:paraId="053222E2" w14:textId="77777777" w:rsidTr="003B5562">
            <w:sdt>
              <w:sdtPr>
                <w:rPr>
                  <w:sz w:val="15"/>
                  <w:szCs w:val="15"/>
                </w:rPr>
                <w:tag w:val="_PLD_7096ad729dde4fc1a4c67915bc5f19df"/>
                <w:id w:val="1556044883"/>
                <w:lock w:val="sdtLocked"/>
              </w:sdtPr>
              <w:sdtContent>
                <w:tc>
                  <w:tcPr>
                    <w:tcW w:w="748" w:type="pct"/>
                    <w:shd w:val="clear" w:color="auto" w:fill="auto"/>
                  </w:tcPr>
                  <w:p w14:paraId="18F79A56" w14:textId="77777777" w:rsidR="00E9728A" w:rsidRPr="003B5562" w:rsidRDefault="00000000" w:rsidP="003B5562">
                    <w:pPr>
                      <w:rPr>
                        <w:sz w:val="15"/>
                        <w:szCs w:val="15"/>
                      </w:rPr>
                    </w:pPr>
                    <w:r w:rsidRPr="003B5562">
                      <w:rPr>
                        <w:rFonts w:hint="eastAsia"/>
                        <w:sz w:val="15"/>
                        <w:szCs w:val="15"/>
                      </w:rPr>
                      <w:t xml:space="preserve">  外币财务报表折算差额</w:t>
                    </w:r>
                  </w:p>
                </w:tc>
              </w:sdtContent>
            </w:sdt>
            <w:tc>
              <w:tcPr>
                <w:tcW w:w="689" w:type="pct"/>
                <w:shd w:val="clear" w:color="auto" w:fill="auto"/>
                <w:vAlign w:val="center"/>
              </w:tcPr>
              <w:p w14:paraId="6DE8832C" w14:textId="0D2ABC2E" w:rsidR="00E9728A" w:rsidRPr="003B5562" w:rsidRDefault="00000000" w:rsidP="003B5562">
                <w:pPr>
                  <w:jc w:val="right"/>
                  <w:rPr>
                    <w:sz w:val="15"/>
                    <w:szCs w:val="15"/>
                  </w:rPr>
                </w:pPr>
                <w:r w:rsidRPr="003B5562">
                  <w:rPr>
                    <w:sz w:val="15"/>
                    <w:szCs w:val="15"/>
                  </w:rPr>
                  <w:t>1,971,066.68</w:t>
                </w:r>
              </w:p>
            </w:tc>
            <w:tc>
              <w:tcPr>
                <w:tcW w:w="689" w:type="pct"/>
                <w:shd w:val="clear" w:color="auto" w:fill="auto"/>
                <w:vAlign w:val="center"/>
              </w:tcPr>
              <w:p w14:paraId="0BFD2197" w14:textId="3B81EB4E" w:rsidR="00E9728A" w:rsidRPr="003B5562" w:rsidRDefault="00000000" w:rsidP="003B5562">
                <w:pPr>
                  <w:jc w:val="right"/>
                  <w:rPr>
                    <w:sz w:val="15"/>
                    <w:szCs w:val="15"/>
                  </w:rPr>
                </w:pPr>
                <w:r w:rsidRPr="003B5562">
                  <w:rPr>
                    <w:sz w:val="15"/>
                    <w:szCs w:val="15"/>
                  </w:rPr>
                  <w:t>2,303,426.26</w:t>
                </w:r>
              </w:p>
            </w:tc>
            <w:tc>
              <w:tcPr>
                <w:tcW w:w="302" w:type="pct"/>
                <w:shd w:val="clear" w:color="auto" w:fill="auto"/>
              </w:tcPr>
              <w:p w14:paraId="08FE5DA0" w14:textId="77777777" w:rsidR="00E9728A" w:rsidRPr="003B5562" w:rsidRDefault="00E9728A" w:rsidP="003B5562">
                <w:pPr>
                  <w:jc w:val="right"/>
                  <w:rPr>
                    <w:sz w:val="15"/>
                    <w:szCs w:val="15"/>
                  </w:rPr>
                </w:pPr>
              </w:p>
            </w:tc>
            <w:tc>
              <w:tcPr>
                <w:tcW w:w="302" w:type="pct"/>
              </w:tcPr>
              <w:p w14:paraId="215A6658" w14:textId="77777777" w:rsidR="00E9728A" w:rsidRPr="003B5562" w:rsidRDefault="00E9728A" w:rsidP="003B5562">
                <w:pPr>
                  <w:jc w:val="right"/>
                  <w:rPr>
                    <w:sz w:val="15"/>
                    <w:szCs w:val="15"/>
                  </w:rPr>
                </w:pPr>
              </w:p>
            </w:tc>
            <w:tc>
              <w:tcPr>
                <w:tcW w:w="302" w:type="pct"/>
                <w:shd w:val="clear" w:color="auto" w:fill="auto"/>
              </w:tcPr>
              <w:p w14:paraId="2414FFAF" w14:textId="77777777" w:rsidR="00E9728A" w:rsidRPr="003B5562" w:rsidRDefault="00E9728A" w:rsidP="003B5562">
                <w:pPr>
                  <w:jc w:val="right"/>
                  <w:rPr>
                    <w:sz w:val="15"/>
                    <w:szCs w:val="15"/>
                  </w:rPr>
                </w:pPr>
              </w:p>
            </w:tc>
            <w:tc>
              <w:tcPr>
                <w:tcW w:w="689" w:type="pct"/>
                <w:shd w:val="clear" w:color="auto" w:fill="auto"/>
                <w:vAlign w:val="center"/>
              </w:tcPr>
              <w:p w14:paraId="54A19B83" w14:textId="3661AAC0" w:rsidR="00E9728A" w:rsidRPr="003B5562" w:rsidRDefault="00000000" w:rsidP="003B5562">
                <w:pPr>
                  <w:jc w:val="right"/>
                  <w:rPr>
                    <w:sz w:val="15"/>
                    <w:szCs w:val="15"/>
                  </w:rPr>
                </w:pPr>
                <w:r w:rsidRPr="003B5562">
                  <w:rPr>
                    <w:sz w:val="15"/>
                    <w:szCs w:val="15"/>
                  </w:rPr>
                  <w:t>2,090,763.21</w:t>
                </w:r>
              </w:p>
            </w:tc>
            <w:tc>
              <w:tcPr>
                <w:tcW w:w="592" w:type="pct"/>
                <w:shd w:val="clear" w:color="auto" w:fill="auto"/>
                <w:vAlign w:val="center"/>
              </w:tcPr>
              <w:p w14:paraId="56D7E09B" w14:textId="5BE061BD" w:rsidR="00E9728A" w:rsidRPr="003B5562" w:rsidRDefault="00000000" w:rsidP="003B5562">
                <w:pPr>
                  <w:jc w:val="right"/>
                  <w:rPr>
                    <w:sz w:val="15"/>
                    <w:szCs w:val="15"/>
                  </w:rPr>
                </w:pPr>
                <w:r w:rsidRPr="003B5562">
                  <w:rPr>
                    <w:sz w:val="15"/>
                    <w:szCs w:val="15"/>
                  </w:rPr>
                  <w:t>212,663.05</w:t>
                </w:r>
              </w:p>
            </w:tc>
            <w:tc>
              <w:tcPr>
                <w:tcW w:w="687" w:type="pct"/>
                <w:shd w:val="clear" w:color="auto" w:fill="auto"/>
                <w:vAlign w:val="center"/>
              </w:tcPr>
              <w:p w14:paraId="32D0895A" w14:textId="4A126F45" w:rsidR="00E9728A" w:rsidRPr="003B5562" w:rsidRDefault="00000000" w:rsidP="003B5562">
                <w:pPr>
                  <w:jc w:val="right"/>
                  <w:rPr>
                    <w:sz w:val="15"/>
                    <w:szCs w:val="15"/>
                  </w:rPr>
                </w:pPr>
                <w:r w:rsidRPr="003B5562">
                  <w:rPr>
                    <w:sz w:val="15"/>
                    <w:szCs w:val="15"/>
                  </w:rPr>
                  <w:t>4,061,829.89</w:t>
                </w:r>
              </w:p>
            </w:tc>
          </w:tr>
          <w:sdt>
            <w:sdtPr>
              <w:rPr>
                <w:rFonts w:hint="eastAsia"/>
                <w:sz w:val="15"/>
                <w:szCs w:val="15"/>
              </w:rPr>
              <w:alias w:val="以后将重分类进损益的其他综合收益明细"/>
              <w:tag w:val="_TUP_56d4648d761a4a9a9f94fac2aeb735b6"/>
              <w:id w:val="928081554"/>
              <w:lock w:val="sdtLocked"/>
            </w:sdtPr>
            <w:sdtContent>
              <w:tr w:rsidR="003B5562" w14:paraId="22765042" w14:textId="77777777" w:rsidTr="003B5562">
                <w:tc>
                  <w:tcPr>
                    <w:tcW w:w="748" w:type="pct"/>
                    <w:tcBorders>
                      <w:bottom w:val="single" w:sz="4" w:space="0" w:color="auto"/>
                    </w:tcBorders>
                    <w:shd w:val="clear" w:color="auto" w:fill="auto"/>
                  </w:tcPr>
                  <w:p w14:paraId="6F70DBC4" w14:textId="77777777" w:rsidR="00E9728A" w:rsidRPr="003B5562" w:rsidRDefault="00E9728A" w:rsidP="003B5562">
                    <w:pPr>
                      <w:rPr>
                        <w:sz w:val="15"/>
                        <w:szCs w:val="15"/>
                      </w:rPr>
                    </w:pPr>
                  </w:p>
                </w:tc>
                <w:tc>
                  <w:tcPr>
                    <w:tcW w:w="689" w:type="pct"/>
                    <w:shd w:val="clear" w:color="auto" w:fill="auto"/>
                  </w:tcPr>
                  <w:p w14:paraId="57ABD9B9" w14:textId="77777777" w:rsidR="00E9728A" w:rsidRPr="003B5562" w:rsidRDefault="00E9728A" w:rsidP="003B5562">
                    <w:pPr>
                      <w:jc w:val="right"/>
                      <w:rPr>
                        <w:sz w:val="15"/>
                        <w:szCs w:val="15"/>
                      </w:rPr>
                    </w:pPr>
                  </w:p>
                </w:tc>
                <w:tc>
                  <w:tcPr>
                    <w:tcW w:w="689" w:type="pct"/>
                    <w:shd w:val="clear" w:color="auto" w:fill="auto"/>
                  </w:tcPr>
                  <w:p w14:paraId="76CC8138" w14:textId="77777777" w:rsidR="00E9728A" w:rsidRPr="003B5562" w:rsidRDefault="00E9728A" w:rsidP="003B5562">
                    <w:pPr>
                      <w:jc w:val="right"/>
                      <w:rPr>
                        <w:sz w:val="15"/>
                        <w:szCs w:val="15"/>
                      </w:rPr>
                    </w:pPr>
                  </w:p>
                </w:tc>
                <w:tc>
                  <w:tcPr>
                    <w:tcW w:w="302" w:type="pct"/>
                    <w:shd w:val="clear" w:color="auto" w:fill="auto"/>
                  </w:tcPr>
                  <w:p w14:paraId="1E863A95" w14:textId="77777777" w:rsidR="00E9728A" w:rsidRPr="003B5562" w:rsidRDefault="00E9728A" w:rsidP="003B5562">
                    <w:pPr>
                      <w:jc w:val="right"/>
                      <w:rPr>
                        <w:sz w:val="15"/>
                        <w:szCs w:val="15"/>
                      </w:rPr>
                    </w:pPr>
                  </w:p>
                </w:tc>
                <w:tc>
                  <w:tcPr>
                    <w:tcW w:w="302" w:type="pct"/>
                  </w:tcPr>
                  <w:p w14:paraId="1E8215B6" w14:textId="77777777" w:rsidR="00E9728A" w:rsidRPr="003B5562" w:rsidRDefault="00E9728A" w:rsidP="003B5562">
                    <w:pPr>
                      <w:jc w:val="right"/>
                      <w:rPr>
                        <w:sz w:val="15"/>
                        <w:szCs w:val="15"/>
                      </w:rPr>
                    </w:pPr>
                  </w:p>
                </w:tc>
                <w:tc>
                  <w:tcPr>
                    <w:tcW w:w="302" w:type="pct"/>
                    <w:shd w:val="clear" w:color="auto" w:fill="auto"/>
                  </w:tcPr>
                  <w:p w14:paraId="7F87A7B4" w14:textId="77777777" w:rsidR="00E9728A" w:rsidRPr="003B5562" w:rsidRDefault="00E9728A" w:rsidP="003B5562">
                    <w:pPr>
                      <w:jc w:val="right"/>
                      <w:rPr>
                        <w:sz w:val="15"/>
                        <w:szCs w:val="15"/>
                      </w:rPr>
                    </w:pPr>
                  </w:p>
                </w:tc>
                <w:tc>
                  <w:tcPr>
                    <w:tcW w:w="689" w:type="pct"/>
                    <w:shd w:val="clear" w:color="auto" w:fill="auto"/>
                  </w:tcPr>
                  <w:p w14:paraId="12399443" w14:textId="77777777" w:rsidR="00E9728A" w:rsidRPr="003B5562" w:rsidRDefault="00E9728A" w:rsidP="003B5562">
                    <w:pPr>
                      <w:jc w:val="right"/>
                      <w:rPr>
                        <w:sz w:val="15"/>
                        <w:szCs w:val="15"/>
                      </w:rPr>
                    </w:pPr>
                  </w:p>
                </w:tc>
                <w:tc>
                  <w:tcPr>
                    <w:tcW w:w="592" w:type="pct"/>
                    <w:shd w:val="clear" w:color="auto" w:fill="auto"/>
                  </w:tcPr>
                  <w:p w14:paraId="45F98929" w14:textId="77777777" w:rsidR="00E9728A" w:rsidRPr="003B5562" w:rsidRDefault="00E9728A" w:rsidP="003B5562">
                    <w:pPr>
                      <w:jc w:val="right"/>
                      <w:rPr>
                        <w:sz w:val="15"/>
                        <w:szCs w:val="15"/>
                      </w:rPr>
                    </w:pPr>
                  </w:p>
                </w:tc>
                <w:tc>
                  <w:tcPr>
                    <w:tcW w:w="687" w:type="pct"/>
                    <w:shd w:val="clear" w:color="auto" w:fill="auto"/>
                  </w:tcPr>
                  <w:p w14:paraId="110FB3ED" w14:textId="77777777" w:rsidR="00E9728A" w:rsidRPr="003B5562" w:rsidRDefault="00E9728A" w:rsidP="003B5562">
                    <w:pPr>
                      <w:jc w:val="right"/>
                      <w:rPr>
                        <w:sz w:val="15"/>
                        <w:szCs w:val="15"/>
                      </w:rPr>
                    </w:pPr>
                  </w:p>
                </w:tc>
              </w:tr>
            </w:sdtContent>
          </w:sdt>
          <w:sdt>
            <w:sdtPr>
              <w:rPr>
                <w:rFonts w:hint="eastAsia"/>
                <w:sz w:val="15"/>
                <w:szCs w:val="15"/>
              </w:rPr>
              <w:alias w:val="以后将重分类进损益的其他综合收益明细"/>
              <w:tag w:val="_TUP_56d4648d761a4a9a9f94fac2aeb735b6"/>
              <w:id w:val="1215397293"/>
              <w:lock w:val="sdtLocked"/>
            </w:sdtPr>
            <w:sdtContent>
              <w:tr w:rsidR="003B5562" w14:paraId="1C268B95" w14:textId="77777777" w:rsidTr="003B5562">
                <w:tc>
                  <w:tcPr>
                    <w:tcW w:w="748" w:type="pct"/>
                    <w:tcBorders>
                      <w:bottom w:val="single" w:sz="4" w:space="0" w:color="auto"/>
                    </w:tcBorders>
                    <w:shd w:val="clear" w:color="auto" w:fill="auto"/>
                  </w:tcPr>
                  <w:p w14:paraId="2FF1C08E" w14:textId="77777777" w:rsidR="00E9728A" w:rsidRPr="003B5562" w:rsidRDefault="00E9728A" w:rsidP="003B5562">
                    <w:pPr>
                      <w:rPr>
                        <w:sz w:val="15"/>
                        <w:szCs w:val="15"/>
                      </w:rPr>
                    </w:pPr>
                  </w:p>
                </w:tc>
                <w:tc>
                  <w:tcPr>
                    <w:tcW w:w="689" w:type="pct"/>
                    <w:shd w:val="clear" w:color="auto" w:fill="auto"/>
                  </w:tcPr>
                  <w:p w14:paraId="6874D37C" w14:textId="77777777" w:rsidR="00E9728A" w:rsidRPr="003B5562" w:rsidRDefault="00E9728A" w:rsidP="003B5562">
                    <w:pPr>
                      <w:jc w:val="right"/>
                      <w:rPr>
                        <w:sz w:val="15"/>
                        <w:szCs w:val="15"/>
                      </w:rPr>
                    </w:pPr>
                  </w:p>
                </w:tc>
                <w:tc>
                  <w:tcPr>
                    <w:tcW w:w="689" w:type="pct"/>
                    <w:shd w:val="clear" w:color="auto" w:fill="auto"/>
                  </w:tcPr>
                  <w:p w14:paraId="64E23C52" w14:textId="77777777" w:rsidR="00E9728A" w:rsidRPr="003B5562" w:rsidRDefault="00E9728A" w:rsidP="003B5562">
                    <w:pPr>
                      <w:jc w:val="right"/>
                      <w:rPr>
                        <w:sz w:val="15"/>
                        <w:szCs w:val="15"/>
                      </w:rPr>
                    </w:pPr>
                  </w:p>
                </w:tc>
                <w:tc>
                  <w:tcPr>
                    <w:tcW w:w="302" w:type="pct"/>
                    <w:shd w:val="clear" w:color="auto" w:fill="auto"/>
                  </w:tcPr>
                  <w:p w14:paraId="563114CB" w14:textId="77777777" w:rsidR="00E9728A" w:rsidRPr="003B5562" w:rsidRDefault="00E9728A" w:rsidP="003B5562">
                    <w:pPr>
                      <w:jc w:val="right"/>
                      <w:rPr>
                        <w:sz w:val="15"/>
                        <w:szCs w:val="15"/>
                      </w:rPr>
                    </w:pPr>
                  </w:p>
                </w:tc>
                <w:tc>
                  <w:tcPr>
                    <w:tcW w:w="302" w:type="pct"/>
                  </w:tcPr>
                  <w:p w14:paraId="33F78504" w14:textId="77777777" w:rsidR="00E9728A" w:rsidRPr="003B5562" w:rsidRDefault="00E9728A" w:rsidP="003B5562">
                    <w:pPr>
                      <w:jc w:val="right"/>
                      <w:rPr>
                        <w:sz w:val="15"/>
                        <w:szCs w:val="15"/>
                      </w:rPr>
                    </w:pPr>
                  </w:p>
                </w:tc>
                <w:tc>
                  <w:tcPr>
                    <w:tcW w:w="302" w:type="pct"/>
                    <w:shd w:val="clear" w:color="auto" w:fill="auto"/>
                  </w:tcPr>
                  <w:p w14:paraId="39B6B90E" w14:textId="77777777" w:rsidR="00E9728A" w:rsidRPr="003B5562" w:rsidRDefault="00E9728A" w:rsidP="003B5562">
                    <w:pPr>
                      <w:jc w:val="right"/>
                      <w:rPr>
                        <w:sz w:val="15"/>
                        <w:szCs w:val="15"/>
                      </w:rPr>
                    </w:pPr>
                  </w:p>
                </w:tc>
                <w:tc>
                  <w:tcPr>
                    <w:tcW w:w="689" w:type="pct"/>
                    <w:shd w:val="clear" w:color="auto" w:fill="auto"/>
                  </w:tcPr>
                  <w:p w14:paraId="31E61651" w14:textId="77777777" w:rsidR="00E9728A" w:rsidRPr="003B5562" w:rsidRDefault="00E9728A" w:rsidP="003B5562">
                    <w:pPr>
                      <w:jc w:val="right"/>
                      <w:rPr>
                        <w:sz w:val="15"/>
                        <w:szCs w:val="15"/>
                      </w:rPr>
                    </w:pPr>
                  </w:p>
                </w:tc>
                <w:tc>
                  <w:tcPr>
                    <w:tcW w:w="592" w:type="pct"/>
                    <w:shd w:val="clear" w:color="auto" w:fill="auto"/>
                  </w:tcPr>
                  <w:p w14:paraId="62F2FF29" w14:textId="77777777" w:rsidR="00E9728A" w:rsidRPr="003B5562" w:rsidRDefault="00E9728A" w:rsidP="003B5562">
                    <w:pPr>
                      <w:jc w:val="right"/>
                      <w:rPr>
                        <w:sz w:val="15"/>
                        <w:szCs w:val="15"/>
                      </w:rPr>
                    </w:pPr>
                  </w:p>
                </w:tc>
                <w:tc>
                  <w:tcPr>
                    <w:tcW w:w="687" w:type="pct"/>
                    <w:shd w:val="clear" w:color="auto" w:fill="auto"/>
                  </w:tcPr>
                  <w:p w14:paraId="1F33AAA7" w14:textId="77777777" w:rsidR="00E9728A" w:rsidRPr="003B5562" w:rsidRDefault="00E9728A" w:rsidP="003B5562">
                    <w:pPr>
                      <w:jc w:val="right"/>
                      <w:rPr>
                        <w:sz w:val="15"/>
                        <w:szCs w:val="15"/>
                      </w:rPr>
                    </w:pPr>
                  </w:p>
                </w:tc>
              </w:tr>
            </w:sdtContent>
          </w:sdt>
          <w:tr w:rsidR="003B5562" w14:paraId="27FB0332" w14:textId="77777777" w:rsidTr="003B5562">
            <w:sdt>
              <w:sdtPr>
                <w:rPr>
                  <w:sz w:val="15"/>
                  <w:szCs w:val="15"/>
                </w:rPr>
                <w:tag w:val="_PLD_da397a12577f4c5f8c92faa7b167ad8e"/>
                <w:id w:val="-999120669"/>
                <w:lock w:val="sdtLocked"/>
              </w:sdtPr>
              <w:sdtContent>
                <w:tc>
                  <w:tcPr>
                    <w:tcW w:w="748" w:type="pct"/>
                    <w:shd w:val="clear" w:color="auto" w:fill="auto"/>
                    <w:vAlign w:val="center"/>
                  </w:tcPr>
                  <w:p w14:paraId="0DC58E7A" w14:textId="77777777" w:rsidR="00E9728A" w:rsidRPr="003B5562" w:rsidRDefault="00000000" w:rsidP="003B5562">
                    <w:pPr>
                      <w:rPr>
                        <w:sz w:val="15"/>
                        <w:szCs w:val="15"/>
                      </w:rPr>
                    </w:pPr>
                    <w:r w:rsidRPr="003B5562">
                      <w:rPr>
                        <w:rFonts w:hint="eastAsia"/>
                        <w:sz w:val="15"/>
                        <w:szCs w:val="15"/>
                      </w:rPr>
                      <w:t>其他综合收益合计</w:t>
                    </w:r>
                  </w:p>
                </w:tc>
              </w:sdtContent>
            </w:sdt>
            <w:tc>
              <w:tcPr>
                <w:tcW w:w="689" w:type="pct"/>
                <w:shd w:val="clear" w:color="auto" w:fill="auto"/>
                <w:vAlign w:val="center"/>
              </w:tcPr>
              <w:p w14:paraId="6EF78C66" w14:textId="6FD1BB1C" w:rsidR="00E9728A" w:rsidRPr="003B5562" w:rsidRDefault="00000000" w:rsidP="003B5562">
                <w:pPr>
                  <w:jc w:val="right"/>
                  <w:rPr>
                    <w:sz w:val="15"/>
                    <w:szCs w:val="15"/>
                  </w:rPr>
                </w:pPr>
                <w:r w:rsidRPr="003B5562">
                  <w:rPr>
                    <w:sz w:val="15"/>
                    <w:szCs w:val="15"/>
                  </w:rPr>
                  <w:t>2,128,736.81</w:t>
                </w:r>
              </w:p>
            </w:tc>
            <w:tc>
              <w:tcPr>
                <w:tcW w:w="689" w:type="pct"/>
                <w:shd w:val="clear" w:color="auto" w:fill="auto"/>
                <w:vAlign w:val="center"/>
              </w:tcPr>
              <w:p w14:paraId="29D21A18" w14:textId="5C0423C5" w:rsidR="00E9728A" w:rsidRPr="003B5562" w:rsidRDefault="00000000" w:rsidP="003B5562">
                <w:pPr>
                  <w:jc w:val="right"/>
                  <w:rPr>
                    <w:sz w:val="15"/>
                    <w:szCs w:val="15"/>
                  </w:rPr>
                </w:pPr>
                <w:r w:rsidRPr="003B5562">
                  <w:rPr>
                    <w:sz w:val="15"/>
                    <w:szCs w:val="15"/>
                  </w:rPr>
                  <w:t>2,332,083.51</w:t>
                </w:r>
              </w:p>
            </w:tc>
            <w:tc>
              <w:tcPr>
                <w:tcW w:w="302" w:type="pct"/>
                <w:shd w:val="clear" w:color="auto" w:fill="auto"/>
              </w:tcPr>
              <w:p w14:paraId="7C3FDA11" w14:textId="77777777" w:rsidR="00E9728A" w:rsidRPr="003B5562" w:rsidRDefault="00E9728A" w:rsidP="003B5562">
                <w:pPr>
                  <w:jc w:val="right"/>
                  <w:rPr>
                    <w:sz w:val="15"/>
                    <w:szCs w:val="15"/>
                  </w:rPr>
                </w:pPr>
              </w:p>
            </w:tc>
            <w:tc>
              <w:tcPr>
                <w:tcW w:w="302" w:type="pct"/>
              </w:tcPr>
              <w:p w14:paraId="389DA5BA" w14:textId="77777777" w:rsidR="00E9728A" w:rsidRPr="003B5562" w:rsidRDefault="00E9728A" w:rsidP="003B5562">
                <w:pPr>
                  <w:jc w:val="right"/>
                  <w:rPr>
                    <w:sz w:val="15"/>
                    <w:szCs w:val="15"/>
                  </w:rPr>
                </w:pPr>
              </w:p>
            </w:tc>
            <w:tc>
              <w:tcPr>
                <w:tcW w:w="302" w:type="pct"/>
                <w:shd w:val="clear" w:color="auto" w:fill="auto"/>
              </w:tcPr>
              <w:p w14:paraId="12EBAB9C" w14:textId="77777777" w:rsidR="00E9728A" w:rsidRPr="003B5562" w:rsidRDefault="00E9728A" w:rsidP="003B5562">
                <w:pPr>
                  <w:jc w:val="right"/>
                  <w:rPr>
                    <w:sz w:val="15"/>
                    <w:szCs w:val="15"/>
                  </w:rPr>
                </w:pPr>
              </w:p>
            </w:tc>
            <w:tc>
              <w:tcPr>
                <w:tcW w:w="689" w:type="pct"/>
                <w:shd w:val="clear" w:color="auto" w:fill="auto"/>
                <w:vAlign w:val="center"/>
              </w:tcPr>
              <w:p w14:paraId="76234DBF" w14:textId="282CC00B" w:rsidR="00E9728A" w:rsidRPr="003B5562" w:rsidRDefault="00000000" w:rsidP="003B5562">
                <w:pPr>
                  <w:jc w:val="right"/>
                  <w:rPr>
                    <w:sz w:val="15"/>
                    <w:szCs w:val="15"/>
                  </w:rPr>
                </w:pPr>
                <w:r w:rsidRPr="003B5562">
                  <w:rPr>
                    <w:sz w:val="15"/>
                    <w:szCs w:val="15"/>
                  </w:rPr>
                  <w:t>2,119,420.46</w:t>
                </w:r>
              </w:p>
            </w:tc>
            <w:tc>
              <w:tcPr>
                <w:tcW w:w="592" w:type="pct"/>
                <w:shd w:val="clear" w:color="auto" w:fill="auto"/>
                <w:vAlign w:val="center"/>
              </w:tcPr>
              <w:p w14:paraId="436A7C91" w14:textId="57D02203" w:rsidR="00E9728A" w:rsidRPr="003B5562" w:rsidRDefault="00000000" w:rsidP="003B5562">
                <w:pPr>
                  <w:jc w:val="right"/>
                  <w:rPr>
                    <w:sz w:val="15"/>
                    <w:szCs w:val="15"/>
                  </w:rPr>
                </w:pPr>
                <w:r w:rsidRPr="003B5562">
                  <w:rPr>
                    <w:sz w:val="15"/>
                    <w:szCs w:val="15"/>
                  </w:rPr>
                  <w:t>212,663.05</w:t>
                </w:r>
              </w:p>
            </w:tc>
            <w:tc>
              <w:tcPr>
                <w:tcW w:w="687" w:type="pct"/>
                <w:shd w:val="clear" w:color="auto" w:fill="auto"/>
                <w:vAlign w:val="center"/>
              </w:tcPr>
              <w:p w14:paraId="67399AF8" w14:textId="66B5B9E2" w:rsidR="00E9728A" w:rsidRPr="003B5562" w:rsidRDefault="00000000" w:rsidP="003B5562">
                <w:pPr>
                  <w:jc w:val="right"/>
                  <w:rPr>
                    <w:sz w:val="15"/>
                    <w:szCs w:val="15"/>
                  </w:rPr>
                </w:pPr>
                <w:r w:rsidRPr="003B5562">
                  <w:rPr>
                    <w:sz w:val="15"/>
                    <w:szCs w:val="15"/>
                  </w:rPr>
                  <w:t>4,248,157.27</w:t>
                </w:r>
              </w:p>
            </w:tc>
          </w:tr>
        </w:tbl>
        <w:p w14:paraId="63B66C9B" w14:textId="77777777" w:rsidR="00E9728A" w:rsidRDefault="00E9728A"/>
        <w:p w14:paraId="1A9BCCF5" w14:textId="77777777" w:rsidR="00E9728A" w:rsidRDefault="00000000">
          <w:pPr>
            <w:spacing w:before="60" w:after="60"/>
            <w:rPr>
              <w:b/>
            </w:rPr>
          </w:pPr>
          <w:r>
            <w:rPr>
              <w:rFonts w:hint="eastAsia"/>
            </w:rPr>
            <w:t>其他说明，包括对现金流量套期损益的有效部分转为被套</w:t>
          </w:r>
          <w:proofErr w:type="gramStart"/>
          <w:r>
            <w:rPr>
              <w:rFonts w:hint="eastAsia"/>
            </w:rPr>
            <w:t>期项目</w:t>
          </w:r>
          <w:proofErr w:type="gramEnd"/>
          <w:r>
            <w:rPr>
              <w:rFonts w:hint="eastAsia"/>
            </w:rPr>
            <w:t>初始确认金额调整：</w:t>
          </w:r>
        </w:p>
        <w:sdt>
          <w:sdtPr>
            <w:rPr>
              <w:rFonts w:hint="eastAsia"/>
            </w:rPr>
            <w:alias w:val="综合收益情况"/>
            <w:tag w:val="_GBC_c389c92b3ef04746a88c157ed2e05698"/>
            <w:id w:val="-1871917748"/>
            <w:lock w:val="sdtLocked"/>
            <w:placeholder>
              <w:docPart w:val="GBC22222222222222222222222222222"/>
            </w:placeholder>
          </w:sdtPr>
          <w:sdtContent>
            <w:p w14:paraId="66129850" w14:textId="552B8AED" w:rsidR="00E9728A" w:rsidRDefault="00000000">
              <w:r>
                <w:rPr>
                  <w:rFonts w:hint="eastAsia"/>
                </w:rPr>
                <w:t>无</w:t>
              </w:r>
            </w:p>
          </w:sdtContent>
        </w:sdt>
      </w:sdtContent>
    </w:sdt>
    <w:bookmarkEnd w:id="246" w:displacedByCustomXml="prev"/>
    <w:p w14:paraId="726A0F93" w14:textId="77777777" w:rsidR="00E9728A" w:rsidRDefault="00E9728A"/>
    <w:sdt>
      <w:sdtPr>
        <w:rPr>
          <w:rFonts w:ascii="宋体" w:hAnsi="宋体" w:cs="宋体" w:hint="eastAsia"/>
          <w:b w:val="0"/>
          <w:bCs/>
          <w:kern w:val="0"/>
          <w:szCs w:val="21"/>
        </w:rPr>
        <w:alias w:val="模块:专项储备"/>
        <w:tag w:val="_GBC_8a08fa7a416e4e52a104ea9b06479f9e"/>
        <w:id w:val="-692076318"/>
        <w:lock w:val="sdtLocked"/>
        <w:placeholder>
          <w:docPart w:val="GBC22222222222222222222222222222"/>
        </w:placeholder>
      </w:sdtPr>
      <w:sdtEndPr>
        <w:rPr>
          <w:rFonts w:cstheme="minorBidi" w:hint="default"/>
          <w:color w:val="000000" w:themeColor="text1"/>
        </w:rPr>
      </w:sdtEndPr>
      <w:sdtContent>
        <w:p w14:paraId="69E4646C"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1482922847"/>
            <w:lock w:val="sdtLocked"/>
            <w:placeholder>
              <w:docPart w:val="GBC22222222222222222222222222222"/>
            </w:placeholder>
          </w:sdtPr>
          <w:sdtContent>
            <w:p w14:paraId="79ED8455" w14:textId="18BFD18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FAAFCF"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7720215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15486430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0"/>
            <w:gridCol w:w="1821"/>
            <w:gridCol w:w="1821"/>
            <w:gridCol w:w="1862"/>
            <w:gridCol w:w="1835"/>
          </w:tblGrid>
          <w:tr w:rsidR="003B5562" w14:paraId="4B97BAE5" w14:textId="77777777" w:rsidTr="00F90E76">
            <w:sdt>
              <w:sdtPr>
                <w:tag w:val="_PLD_10185f3f00484e34ab2fc5b633938a01"/>
                <w:id w:val="-1337002296"/>
                <w:lock w:val="sdtLocked"/>
              </w:sdtPr>
              <w:sdtContent>
                <w:tc>
                  <w:tcPr>
                    <w:tcW w:w="945" w:type="pct"/>
                    <w:shd w:val="clear" w:color="auto" w:fill="auto"/>
                    <w:vAlign w:val="center"/>
                  </w:tcPr>
                  <w:p w14:paraId="4094EB46" w14:textId="77777777" w:rsidR="00E9728A" w:rsidRDefault="00000000" w:rsidP="00F90E76">
                    <w:pPr>
                      <w:jc w:val="center"/>
                    </w:pPr>
                    <w:r>
                      <w:rPr>
                        <w:rFonts w:hint="eastAsia"/>
                      </w:rPr>
                      <w:t>项目</w:t>
                    </w:r>
                  </w:p>
                </w:tc>
              </w:sdtContent>
            </w:sdt>
            <w:sdt>
              <w:sdtPr>
                <w:tag w:val="_PLD_3a7d7c052d7c403a8ae004d68db8fa4c"/>
                <w:id w:val="-1138097868"/>
                <w:lock w:val="sdtLocked"/>
              </w:sdtPr>
              <w:sdtContent>
                <w:tc>
                  <w:tcPr>
                    <w:tcW w:w="1006" w:type="pct"/>
                    <w:shd w:val="clear" w:color="auto" w:fill="auto"/>
                    <w:vAlign w:val="center"/>
                  </w:tcPr>
                  <w:p w14:paraId="2C12AB7B" w14:textId="77777777" w:rsidR="00E9728A" w:rsidRDefault="00000000" w:rsidP="00F90E76">
                    <w:pPr>
                      <w:jc w:val="center"/>
                    </w:pPr>
                    <w:r>
                      <w:rPr>
                        <w:rFonts w:hint="eastAsia"/>
                      </w:rPr>
                      <w:t>期初余额</w:t>
                    </w:r>
                  </w:p>
                </w:tc>
              </w:sdtContent>
            </w:sdt>
            <w:sdt>
              <w:sdtPr>
                <w:tag w:val="_PLD_e06fab4ca3b8451eb31df81e9b4922ec"/>
                <w:id w:val="-2097625500"/>
                <w:lock w:val="sdtLocked"/>
              </w:sdtPr>
              <w:sdtContent>
                <w:tc>
                  <w:tcPr>
                    <w:tcW w:w="1006" w:type="pct"/>
                    <w:shd w:val="clear" w:color="auto" w:fill="auto"/>
                    <w:vAlign w:val="center"/>
                  </w:tcPr>
                  <w:p w14:paraId="6349595C" w14:textId="77777777" w:rsidR="00E9728A" w:rsidRDefault="00000000" w:rsidP="00F90E76">
                    <w:pPr>
                      <w:jc w:val="center"/>
                    </w:pPr>
                    <w:r>
                      <w:rPr>
                        <w:rFonts w:hint="eastAsia"/>
                      </w:rPr>
                      <w:t>本期增加</w:t>
                    </w:r>
                  </w:p>
                </w:tc>
              </w:sdtContent>
            </w:sdt>
            <w:sdt>
              <w:sdtPr>
                <w:tag w:val="_PLD_2900f17d2ba041e9a7331e5ca367f7b9"/>
                <w:id w:val="1326401403"/>
                <w:lock w:val="sdtLocked"/>
              </w:sdtPr>
              <w:sdtContent>
                <w:tc>
                  <w:tcPr>
                    <w:tcW w:w="1029" w:type="pct"/>
                    <w:shd w:val="clear" w:color="auto" w:fill="auto"/>
                    <w:vAlign w:val="center"/>
                  </w:tcPr>
                  <w:p w14:paraId="0FF609CC" w14:textId="77777777" w:rsidR="00E9728A" w:rsidRDefault="00000000" w:rsidP="00F90E76">
                    <w:pPr>
                      <w:jc w:val="center"/>
                    </w:pPr>
                    <w:r>
                      <w:rPr>
                        <w:rFonts w:hint="eastAsia"/>
                      </w:rPr>
                      <w:t>本期减少</w:t>
                    </w:r>
                  </w:p>
                </w:tc>
              </w:sdtContent>
            </w:sdt>
            <w:sdt>
              <w:sdtPr>
                <w:tag w:val="_PLD_7fcbcb783b95484a87e1a335f06dfcc3"/>
                <w:id w:val="-1693600480"/>
                <w:lock w:val="sdtLocked"/>
              </w:sdtPr>
              <w:sdtContent>
                <w:tc>
                  <w:tcPr>
                    <w:tcW w:w="1014" w:type="pct"/>
                    <w:shd w:val="clear" w:color="auto" w:fill="auto"/>
                    <w:vAlign w:val="center"/>
                  </w:tcPr>
                  <w:p w14:paraId="6CE295BF" w14:textId="77777777" w:rsidR="00E9728A" w:rsidRDefault="00000000" w:rsidP="00F90E76">
                    <w:pPr>
                      <w:jc w:val="center"/>
                    </w:pPr>
                    <w:r>
                      <w:rPr>
                        <w:rFonts w:hint="eastAsia"/>
                      </w:rPr>
                      <w:t>期末余额</w:t>
                    </w:r>
                  </w:p>
                </w:tc>
              </w:sdtContent>
            </w:sdt>
          </w:tr>
          <w:tr w:rsidR="003B5562" w14:paraId="7ACFBE3B" w14:textId="77777777" w:rsidTr="00F90E76">
            <w:tc>
              <w:tcPr>
                <w:tcW w:w="945" w:type="pct"/>
                <w:shd w:val="clear" w:color="auto" w:fill="auto"/>
              </w:tcPr>
              <w:p w14:paraId="16E9BC6F" w14:textId="77777777" w:rsidR="00E9728A" w:rsidRDefault="00000000" w:rsidP="00F90E76">
                <w:r>
                  <w:rPr>
                    <w:rFonts w:hint="eastAsia"/>
                  </w:rPr>
                  <w:t>安全生产费</w:t>
                </w:r>
              </w:p>
            </w:tc>
            <w:tc>
              <w:tcPr>
                <w:tcW w:w="1006" w:type="pct"/>
                <w:shd w:val="clear" w:color="auto" w:fill="auto"/>
              </w:tcPr>
              <w:p w14:paraId="1FEEAE9D" w14:textId="77777777" w:rsidR="00E9728A" w:rsidRDefault="00000000" w:rsidP="00F90E76">
                <w:pPr>
                  <w:jc w:val="right"/>
                </w:pPr>
                <w:r>
                  <w:t>124,960.21</w:t>
                </w:r>
              </w:p>
            </w:tc>
            <w:tc>
              <w:tcPr>
                <w:tcW w:w="1006" w:type="pct"/>
                <w:shd w:val="clear" w:color="auto" w:fill="auto"/>
              </w:tcPr>
              <w:p w14:paraId="22AD9108" w14:textId="77777777" w:rsidR="00E9728A" w:rsidRDefault="00000000" w:rsidP="00F90E76">
                <w:pPr>
                  <w:jc w:val="right"/>
                </w:pPr>
                <w:r>
                  <w:t>4,155,087.55</w:t>
                </w:r>
              </w:p>
            </w:tc>
            <w:tc>
              <w:tcPr>
                <w:tcW w:w="1029" w:type="pct"/>
                <w:shd w:val="clear" w:color="auto" w:fill="auto"/>
              </w:tcPr>
              <w:p w14:paraId="77A1AB22" w14:textId="77777777" w:rsidR="00E9728A" w:rsidRDefault="00000000" w:rsidP="00F90E76">
                <w:pPr>
                  <w:jc w:val="right"/>
                </w:pPr>
                <w:r>
                  <w:t>3,610,516.17</w:t>
                </w:r>
              </w:p>
            </w:tc>
            <w:tc>
              <w:tcPr>
                <w:tcW w:w="1014" w:type="pct"/>
                <w:shd w:val="clear" w:color="auto" w:fill="auto"/>
              </w:tcPr>
              <w:p w14:paraId="102F1F48" w14:textId="77777777" w:rsidR="00E9728A" w:rsidRDefault="00000000" w:rsidP="00F90E76">
                <w:pPr>
                  <w:jc w:val="right"/>
                </w:pPr>
                <w:r>
                  <w:t>669,531.59</w:t>
                </w:r>
              </w:p>
            </w:tc>
          </w:tr>
          <w:tr w:rsidR="003B5562" w14:paraId="0FDA42A2" w14:textId="77777777" w:rsidTr="00F90E76">
            <w:tc>
              <w:tcPr>
                <w:tcW w:w="945" w:type="pct"/>
                <w:shd w:val="clear" w:color="auto" w:fill="auto"/>
                <w:vAlign w:val="center"/>
              </w:tcPr>
              <w:p w14:paraId="7B61AEB6" w14:textId="77777777" w:rsidR="00E9728A" w:rsidRDefault="00000000" w:rsidP="00F90E76">
                <w:pPr>
                  <w:jc w:val="center"/>
                </w:pPr>
                <w:r>
                  <w:rPr>
                    <w:rFonts w:hint="eastAsia"/>
                  </w:rPr>
                  <w:t>合计</w:t>
                </w:r>
              </w:p>
            </w:tc>
            <w:tc>
              <w:tcPr>
                <w:tcW w:w="1006" w:type="pct"/>
                <w:shd w:val="clear" w:color="auto" w:fill="auto"/>
              </w:tcPr>
              <w:p w14:paraId="6D7868C3" w14:textId="77777777" w:rsidR="00E9728A" w:rsidRDefault="00000000" w:rsidP="00F90E76">
                <w:pPr>
                  <w:jc w:val="right"/>
                </w:pPr>
                <w:r>
                  <w:t>124,960.21</w:t>
                </w:r>
              </w:p>
            </w:tc>
            <w:tc>
              <w:tcPr>
                <w:tcW w:w="1006" w:type="pct"/>
                <w:shd w:val="clear" w:color="auto" w:fill="auto"/>
              </w:tcPr>
              <w:p w14:paraId="3F57E95D" w14:textId="77777777" w:rsidR="00E9728A" w:rsidRDefault="00000000" w:rsidP="00F90E76">
                <w:pPr>
                  <w:jc w:val="right"/>
                </w:pPr>
                <w:r>
                  <w:t>4,155,087.55</w:t>
                </w:r>
              </w:p>
            </w:tc>
            <w:tc>
              <w:tcPr>
                <w:tcW w:w="1029" w:type="pct"/>
                <w:shd w:val="clear" w:color="auto" w:fill="auto"/>
              </w:tcPr>
              <w:p w14:paraId="2AA07D9D" w14:textId="77777777" w:rsidR="00E9728A" w:rsidRDefault="00000000" w:rsidP="00F90E76">
                <w:pPr>
                  <w:jc w:val="right"/>
                </w:pPr>
                <w:r>
                  <w:t>3,610,516.17</w:t>
                </w:r>
              </w:p>
            </w:tc>
            <w:tc>
              <w:tcPr>
                <w:tcW w:w="1014" w:type="pct"/>
                <w:shd w:val="clear" w:color="auto" w:fill="auto"/>
              </w:tcPr>
              <w:p w14:paraId="69FFA7EE" w14:textId="77777777" w:rsidR="00E9728A" w:rsidRDefault="00000000" w:rsidP="00F90E76">
                <w:pPr>
                  <w:jc w:val="right"/>
                </w:pPr>
                <w:r>
                  <w:t>669,531.59</w:t>
                </w:r>
              </w:p>
            </w:tc>
          </w:tr>
        </w:tbl>
        <w:p w14:paraId="433B0D47" w14:textId="77777777" w:rsidR="00E9728A" w:rsidRDefault="00E9728A"/>
        <w:p w14:paraId="27BA3141" w14:textId="77777777" w:rsidR="00E9728A" w:rsidRDefault="00000000">
          <w:r>
            <w:rPr>
              <w:rFonts w:hint="eastAsia"/>
            </w:rPr>
            <w:t>其他说明，包括本期增减变动情况、变动原因说明：</w:t>
          </w:r>
        </w:p>
        <w:p w14:paraId="2D0043C9" w14:textId="68EE1A3E" w:rsidR="00E9728A" w:rsidRDefault="00000000">
          <w:sdt>
            <w:sdtPr>
              <w:alias w:val="专项储备情况说明"/>
              <w:tag w:val="_GBC_758f99495b434b96aea70b74014caac7"/>
              <w:id w:val="-163329763"/>
              <w:lock w:val="sdtLocked"/>
              <w:placeholder>
                <w:docPart w:val="GBC22222222222222222222222222222"/>
              </w:placeholder>
            </w:sdtPr>
            <w:sdtContent>
              <w:r>
                <w:rPr>
                  <w:rFonts w:hint="eastAsia"/>
                </w:rPr>
                <w:t>无</w:t>
              </w:r>
            </w:sdtContent>
          </w:sdt>
        </w:p>
      </w:sdtContent>
    </w:sdt>
    <w:p w14:paraId="7E354032" w14:textId="77777777" w:rsidR="00E9728A" w:rsidRDefault="00E9728A"/>
    <w:sdt>
      <w:sdtPr>
        <w:rPr>
          <w:rFonts w:ascii="宋体" w:hAnsi="宋体" w:cs="宋体" w:hint="eastAsia"/>
          <w:b w:val="0"/>
          <w:bCs/>
          <w:kern w:val="0"/>
          <w:szCs w:val="21"/>
        </w:rPr>
        <w:alias w:val="模块:盈余公积"/>
        <w:tag w:val="_GBC_fc97b66d150f4d31ba9096ec58341715"/>
        <w:id w:val="-458884311"/>
        <w:lock w:val="sdtLocked"/>
        <w:placeholder>
          <w:docPart w:val="GBC22222222222222222222222222222"/>
        </w:placeholder>
      </w:sdtPr>
      <w:sdtEndPr>
        <w:rPr>
          <w:rFonts w:cstheme="minorBidi" w:hint="default"/>
          <w:kern w:val="2"/>
        </w:rPr>
      </w:sdtEndPr>
      <w:sdtContent>
        <w:p w14:paraId="5BECB79F"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284474179"/>
            <w:lock w:val="sdtLocked"/>
            <w:placeholder>
              <w:docPart w:val="GBC22222222222222222222222222222"/>
            </w:placeholder>
          </w:sdtPr>
          <w:sdtContent>
            <w:p w14:paraId="234D3989" w14:textId="6F76CE9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A51063" w14:textId="77777777" w:rsidR="00E9728A" w:rsidRDefault="00000000">
          <w:pPr>
            <w:jc w:val="right"/>
          </w:pPr>
          <w:r>
            <w:rPr>
              <w:rFonts w:hint="eastAsia"/>
            </w:rPr>
            <w:t>单位：</w:t>
          </w:r>
          <w:sdt>
            <w:sdtPr>
              <w:rPr>
                <w:rFonts w:hint="eastAsia"/>
              </w:rPr>
              <w:alias w:val="单位：财务附注：盈余公积"/>
              <w:tag w:val="_GBC_ea3204141ce3498eaccd14c833f64973"/>
              <w:id w:val="1377424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524280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1"/>
            <w:gridCol w:w="1798"/>
            <w:gridCol w:w="1804"/>
            <w:gridCol w:w="1816"/>
            <w:gridCol w:w="1804"/>
          </w:tblGrid>
          <w:tr w:rsidR="003B5562" w14:paraId="2079F92D" w14:textId="77777777" w:rsidTr="00F0762D">
            <w:sdt>
              <w:sdtPr>
                <w:tag w:val="_PLD_70f0cea3df9b4646bf8f9454719b4599"/>
                <w:id w:val="-1508443867"/>
                <w:lock w:val="sdtLocked"/>
              </w:sdtPr>
              <w:sdtContent>
                <w:tc>
                  <w:tcPr>
                    <w:tcW w:w="940" w:type="pct"/>
                  </w:tcPr>
                  <w:p w14:paraId="67CCBDB1" w14:textId="77777777" w:rsidR="00E9728A" w:rsidRDefault="00000000" w:rsidP="00F0762D">
                    <w:pPr>
                      <w:autoSpaceDE w:val="0"/>
                      <w:autoSpaceDN w:val="0"/>
                      <w:adjustRightInd w:val="0"/>
                      <w:snapToGrid w:val="0"/>
                      <w:jc w:val="center"/>
                    </w:pPr>
                    <w:r>
                      <w:rPr>
                        <w:rFonts w:hint="eastAsia"/>
                      </w:rPr>
                      <w:t>项目</w:t>
                    </w:r>
                  </w:p>
                </w:tc>
              </w:sdtContent>
            </w:sdt>
            <w:sdt>
              <w:sdtPr>
                <w:tag w:val="_PLD_5466d5e3c2b64aeb9abc2e1a21f2e6c0"/>
                <w:id w:val="-2116970247"/>
                <w:lock w:val="sdtLocked"/>
              </w:sdtPr>
              <w:sdtContent>
                <w:tc>
                  <w:tcPr>
                    <w:tcW w:w="1011" w:type="pct"/>
                  </w:tcPr>
                  <w:p w14:paraId="349610B5" w14:textId="77777777" w:rsidR="00E9728A" w:rsidRDefault="00000000" w:rsidP="00F0762D">
                    <w:pPr>
                      <w:autoSpaceDE w:val="0"/>
                      <w:autoSpaceDN w:val="0"/>
                      <w:adjustRightInd w:val="0"/>
                      <w:snapToGrid w:val="0"/>
                      <w:jc w:val="center"/>
                    </w:pPr>
                    <w:r>
                      <w:rPr>
                        <w:rFonts w:hint="eastAsia"/>
                      </w:rPr>
                      <w:t>期初余额</w:t>
                    </w:r>
                  </w:p>
                </w:tc>
              </w:sdtContent>
            </w:sdt>
            <w:sdt>
              <w:sdtPr>
                <w:tag w:val="_PLD_44b0c825c55949b98cff671f8777dd39"/>
                <w:id w:val="-319265989"/>
                <w:lock w:val="sdtLocked"/>
              </w:sdtPr>
              <w:sdtContent>
                <w:tc>
                  <w:tcPr>
                    <w:tcW w:w="1014" w:type="pct"/>
                  </w:tcPr>
                  <w:p w14:paraId="7C0BCEAF" w14:textId="77777777" w:rsidR="00E9728A" w:rsidRDefault="00000000" w:rsidP="00F0762D">
                    <w:pPr>
                      <w:autoSpaceDE w:val="0"/>
                      <w:autoSpaceDN w:val="0"/>
                      <w:adjustRightInd w:val="0"/>
                      <w:snapToGrid w:val="0"/>
                      <w:jc w:val="center"/>
                    </w:pPr>
                    <w:r>
                      <w:rPr>
                        <w:rFonts w:hint="eastAsia"/>
                      </w:rPr>
                      <w:t>本期增加</w:t>
                    </w:r>
                  </w:p>
                </w:tc>
              </w:sdtContent>
            </w:sdt>
            <w:sdt>
              <w:sdtPr>
                <w:tag w:val="_PLD_111b02bee52f4f1a879468aa2243106f"/>
                <w:id w:val="545564508"/>
                <w:lock w:val="sdtLocked"/>
              </w:sdtPr>
              <w:sdtContent>
                <w:tc>
                  <w:tcPr>
                    <w:tcW w:w="1021" w:type="pct"/>
                  </w:tcPr>
                  <w:p w14:paraId="6C051518" w14:textId="77777777" w:rsidR="00E9728A" w:rsidRDefault="00000000" w:rsidP="00F0762D">
                    <w:pPr>
                      <w:autoSpaceDE w:val="0"/>
                      <w:autoSpaceDN w:val="0"/>
                      <w:adjustRightInd w:val="0"/>
                      <w:snapToGrid w:val="0"/>
                      <w:jc w:val="center"/>
                    </w:pPr>
                    <w:r>
                      <w:rPr>
                        <w:rFonts w:hint="eastAsia"/>
                      </w:rPr>
                      <w:t>本期减少</w:t>
                    </w:r>
                  </w:p>
                </w:tc>
              </w:sdtContent>
            </w:sdt>
            <w:sdt>
              <w:sdtPr>
                <w:tag w:val="_PLD_e6d9dff1341d44c99d9c3f51d8fd2c2f"/>
                <w:id w:val="-788822336"/>
                <w:lock w:val="sdtLocked"/>
              </w:sdtPr>
              <w:sdtContent>
                <w:tc>
                  <w:tcPr>
                    <w:tcW w:w="1014" w:type="pct"/>
                  </w:tcPr>
                  <w:p w14:paraId="1A072DEF" w14:textId="77777777" w:rsidR="00E9728A" w:rsidRDefault="00000000" w:rsidP="00F0762D">
                    <w:pPr>
                      <w:autoSpaceDE w:val="0"/>
                      <w:autoSpaceDN w:val="0"/>
                      <w:adjustRightInd w:val="0"/>
                      <w:snapToGrid w:val="0"/>
                      <w:jc w:val="center"/>
                    </w:pPr>
                    <w:r>
                      <w:rPr>
                        <w:rFonts w:hint="eastAsia"/>
                      </w:rPr>
                      <w:t>期末余额</w:t>
                    </w:r>
                  </w:p>
                </w:tc>
              </w:sdtContent>
            </w:sdt>
          </w:tr>
          <w:tr w:rsidR="003B5562" w14:paraId="49272A66" w14:textId="77777777" w:rsidTr="00F0762D">
            <w:sdt>
              <w:sdtPr>
                <w:tag w:val="_PLD_fc05a7682db944fc88b1d5bf0888fab6"/>
                <w:id w:val="-669100409"/>
                <w:lock w:val="sdtLocked"/>
              </w:sdtPr>
              <w:sdtContent>
                <w:tc>
                  <w:tcPr>
                    <w:tcW w:w="940" w:type="pct"/>
                    <w:shd w:val="clear" w:color="auto" w:fill="auto"/>
                    <w:vAlign w:val="center"/>
                  </w:tcPr>
                  <w:p w14:paraId="0258F48A" w14:textId="77777777" w:rsidR="00E9728A" w:rsidRDefault="00000000" w:rsidP="00F0762D">
                    <w:pPr>
                      <w:autoSpaceDE w:val="0"/>
                      <w:autoSpaceDN w:val="0"/>
                      <w:adjustRightInd w:val="0"/>
                      <w:snapToGrid w:val="0"/>
                    </w:pPr>
                    <w:r>
                      <w:rPr>
                        <w:rFonts w:hint="eastAsia"/>
                      </w:rPr>
                      <w:t>法定盈余公积</w:t>
                    </w:r>
                  </w:p>
                </w:tc>
              </w:sdtContent>
            </w:sdt>
            <w:tc>
              <w:tcPr>
                <w:tcW w:w="1011" w:type="pct"/>
                <w:shd w:val="clear" w:color="auto" w:fill="auto"/>
              </w:tcPr>
              <w:p w14:paraId="29AA06A9" w14:textId="77777777" w:rsidR="00E9728A" w:rsidRDefault="00000000" w:rsidP="00F0762D">
                <w:pPr>
                  <w:autoSpaceDE w:val="0"/>
                  <w:autoSpaceDN w:val="0"/>
                  <w:adjustRightInd w:val="0"/>
                  <w:snapToGrid w:val="0"/>
                  <w:ind w:right="180"/>
                  <w:jc w:val="right"/>
                </w:pPr>
                <w:r>
                  <w:t>41,838,334.73</w:t>
                </w:r>
              </w:p>
            </w:tc>
            <w:tc>
              <w:tcPr>
                <w:tcW w:w="1014" w:type="pct"/>
                <w:shd w:val="clear" w:color="auto" w:fill="auto"/>
              </w:tcPr>
              <w:p w14:paraId="7ACE4188" w14:textId="77777777" w:rsidR="00E9728A" w:rsidRDefault="00000000" w:rsidP="00F0762D">
                <w:pPr>
                  <w:autoSpaceDE w:val="0"/>
                  <w:autoSpaceDN w:val="0"/>
                  <w:adjustRightInd w:val="0"/>
                  <w:snapToGrid w:val="0"/>
                  <w:ind w:right="180"/>
                  <w:jc w:val="right"/>
                </w:pPr>
                <w:r>
                  <w:t>0.00</w:t>
                </w:r>
              </w:p>
            </w:tc>
            <w:tc>
              <w:tcPr>
                <w:tcW w:w="1021" w:type="pct"/>
                <w:shd w:val="clear" w:color="auto" w:fill="auto"/>
              </w:tcPr>
              <w:p w14:paraId="55B501D4" w14:textId="77777777" w:rsidR="00E9728A" w:rsidRDefault="00000000" w:rsidP="00F0762D">
                <w:pPr>
                  <w:autoSpaceDE w:val="0"/>
                  <w:autoSpaceDN w:val="0"/>
                  <w:adjustRightInd w:val="0"/>
                  <w:snapToGrid w:val="0"/>
                  <w:ind w:right="180"/>
                  <w:jc w:val="right"/>
                </w:pPr>
                <w:r>
                  <w:t>0.00</w:t>
                </w:r>
              </w:p>
            </w:tc>
            <w:tc>
              <w:tcPr>
                <w:tcW w:w="1014" w:type="pct"/>
                <w:shd w:val="clear" w:color="auto" w:fill="auto"/>
              </w:tcPr>
              <w:p w14:paraId="1C1412EF" w14:textId="77777777" w:rsidR="00E9728A" w:rsidRDefault="00000000" w:rsidP="00F0762D">
                <w:pPr>
                  <w:autoSpaceDE w:val="0"/>
                  <w:autoSpaceDN w:val="0"/>
                  <w:adjustRightInd w:val="0"/>
                  <w:snapToGrid w:val="0"/>
                  <w:ind w:right="180"/>
                  <w:jc w:val="right"/>
                </w:pPr>
                <w:r>
                  <w:t>41,838,334.73</w:t>
                </w:r>
              </w:p>
            </w:tc>
          </w:tr>
          <w:tr w:rsidR="003B5562" w14:paraId="21A8834D" w14:textId="77777777" w:rsidTr="00F0762D">
            <w:sdt>
              <w:sdtPr>
                <w:tag w:val="_PLD_d129220e9acf4011b78a05d75624a2b7"/>
                <w:id w:val="-604348790"/>
                <w:lock w:val="sdtLocked"/>
              </w:sdtPr>
              <w:sdtContent>
                <w:tc>
                  <w:tcPr>
                    <w:tcW w:w="940" w:type="pct"/>
                    <w:shd w:val="clear" w:color="auto" w:fill="auto"/>
                    <w:vAlign w:val="center"/>
                  </w:tcPr>
                  <w:p w14:paraId="7E926125" w14:textId="77777777" w:rsidR="00E9728A" w:rsidRDefault="00000000" w:rsidP="00F0762D">
                    <w:pPr>
                      <w:autoSpaceDE w:val="0"/>
                      <w:autoSpaceDN w:val="0"/>
                      <w:adjustRightInd w:val="0"/>
                      <w:snapToGrid w:val="0"/>
                    </w:pPr>
                    <w:r>
                      <w:rPr>
                        <w:rFonts w:hint="eastAsia"/>
                      </w:rPr>
                      <w:t>任意盈余公积</w:t>
                    </w:r>
                  </w:p>
                </w:tc>
              </w:sdtContent>
            </w:sdt>
            <w:tc>
              <w:tcPr>
                <w:tcW w:w="1011" w:type="pct"/>
                <w:shd w:val="clear" w:color="auto" w:fill="auto"/>
              </w:tcPr>
              <w:p w14:paraId="50A5BD54" w14:textId="77777777" w:rsidR="00E9728A" w:rsidRDefault="00000000" w:rsidP="00F0762D">
                <w:pPr>
                  <w:autoSpaceDE w:val="0"/>
                  <w:autoSpaceDN w:val="0"/>
                  <w:adjustRightInd w:val="0"/>
                  <w:snapToGrid w:val="0"/>
                  <w:ind w:right="180"/>
                  <w:jc w:val="right"/>
                </w:pPr>
                <w:r>
                  <w:t>2,906,035.91</w:t>
                </w:r>
              </w:p>
            </w:tc>
            <w:tc>
              <w:tcPr>
                <w:tcW w:w="1014" w:type="pct"/>
                <w:shd w:val="clear" w:color="auto" w:fill="auto"/>
              </w:tcPr>
              <w:p w14:paraId="015D2725" w14:textId="77777777" w:rsidR="00E9728A" w:rsidRDefault="00000000" w:rsidP="00F0762D">
                <w:pPr>
                  <w:autoSpaceDE w:val="0"/>
                  <w:autoSpaceDN w:val="0"/>
                  <w:adjustRightInd w:val="0"/>
                  <w:snapToGrid w:val="0"/>
                  <w:ind w:right="180"/>
                  <w:jc w:val="right"/>
                </w:pPr>
                <w:r>
                  <w:t>0.00</w:t>
                </w:r>
              </w:p>
            </w:tc>
            <w:tc>
              <w:tcPr>
                <w:tcW w:w="1021" w:type="pct"/>
                <w:shd w:val="clear" w:color="auto" w:fill="auto"/>
              </w:tcPr>
              <w:p w14:paraId="6DB371EF" w14:textId="77777777" w:rsidR="00E9728A" w:rsidRDefault="00000000" w:rsidP="00F0762D">
                <w:pPr>
                  <w:autoSpaceDE w:val="0"/>
                  <w:autoSpaceDN w:val="0"/>
                  <w:adjustRightInd w:val="0"/>
                  <w:snapToGrid w:val="0"/>
                  <w:ind w:right="180"/>
                  <w:jc w:val="right"/>
                </w:pPr>
                <w:r>
                  <w:t>0.00</w:t>
                </w:r>
              </w:p>
            </w:tc>
            <w:tc>
              <w:tcPr>
                <w:tcW w:w="1014" w:type="pct"/>
                <w:shd w:val="clear" w:color="auto" w:fill="auto"/>
              </w:tcPr>
              <w:p w14:paraId="1826C036" w14:textId="77777777" w:rsidR="00E9728A" w:rsidRDefault="00000000" w:rsidP="00F0762D">
                <w:pPr>
                  <w:autoSpaceDE w:val="0"/>
                  <w:autoSpaceDN w:val="0"/>
                  <w:adjustRightInd w:val="0"/>
                  <w:snapToGrid w:val="0"/>
                  <w:ind w:right="180"/>
                  <w:jc w:val="right"/>
                </w:pPr>
                <w:r>
                  <w:t>2,906,035.91</w:t>
                </w:r>
              </w:p>
            </w:tc>
          </w:tr>
          <w:tr w:rsidR="003B5562" w14:paraId="49560D87" w14:textId="77777777" w:rsidTr="00F0762D">
            <w:sdt>
              <w:sdtPr>
                <w:tag w:val="_PLD_ec6472288a1e40028c081a6dc314eaf7"/>
                <w:id w:val="442039736"/>
                <w:lock w:val="sdtLocked"/>
              </w:sdtPr>
              <w:sdtContent>
                <w:tc>
                  <w:tcPr>
                    <w:tcW w:w="940" w:type="pct"/>
                    <w:shd w:val="clear" w:color="auto" w:fill="auto"/>
                    <w:vAlign w:val="center"/>
                  </w:tcPr>
                  <w:p w14:paraId="58C1F6D7" w14:textId="77777777" w:rsidR="00E9728A" w:rsidRDefault="00000000" w:rsidP="00F0762D">
                    <w:pPr>
                      <w:autoSpaceDE w:val="0"/>
                      <w:autoSpaceDN w:val="0"/>
                      <w:adjustRightInd w:val="0"/>
                      <w:snapToGrid w:val="0"/>
                    </w:pPr>
                    <w:r>
                      <w:rPr>
                        <w:rFonts w:hint="eastAsia"/>
                      </w:rPr>
                      <w:t>储备基金</w:t>
                    </w:r>
                  </w:p>
                </w:tc>
              </w:sdtContent>
            </w:sdt>
            <w:tc>
              <w:tcPr>
                <w:tcW w:w="1011" w:type="pct"/>
                <w:shd w:val="clear" w:color="auto" w:fill="auto"/>
              </w:tcPr>
              <w:p w14:paraId="24277617" w14:textId="77777777" w:rsidR="00E9728A" w:rsidRDefault="00000000" w:rsidP="00F0762D">
                <w:pPr>
                  <w:autoSpaceDE w:val="0"/>
                  <w:autoSpaceDN w:val="0"/>
                  <w:adjustRightInd w:val="0"/>
                  <w:snapToGrid w:val="0"/>
                  <w:ind w:right="180"/>
                  <w:jc w:val="right"/>
                </w:pPr>
                <w:r>
                  <w:t>460,638.52</w:t>
                </w:r>
              </w:p>
            </w:tc>
            <w:tc>
              <w:tcPr>
                <w:tcW w:w="1014" w:type="pct"/>
                <w:shd w:val="clear" w:color="auto" w:fill="auto"/>
              </w:tcPr>
              <w:p w14:paraId="18EA1DFC" w14:textId="77777777" w:rsidR="00E9728A" w:rsidRDefault="00000000" w:rsidP="00F0762D">
                <w:pPr>
                  <w:autoSpaceDE w:val="0"/>
                  <w:autoSpaceDN w:val="0"/>
                  <w:adjustRightInd w:val="0"/>
                  <w:snapToGrid w:val="0"/>
                  <w:ind w:right="180"/>
                  <w:jc w:val="right"/>
                </w:pPr>
                <w:r>
                  <w:t>0.00</w:t>
                </w:r>
              </w:p>
            </w:tc>
            <w:tc>
              <w:tcPr>
                <w:tcW w:w="1021" w:type="pct"/>
                <w:shd w:val="clear" w:color="auto" w:fill="auto"/>
              </w:tcPr>
              <w:p w14:paraId="688D06EA" w14:textId="77777777" w:rsidR="00E9728A" w:rsidRDefault="00000000" w:rsidP="00F0762D">
                <w:pPr>
                  <w:autoSpaceDE w:val="0"/>
                  <w:autoSpaceDN w:val="0"/>
                  <w:adjustRightInd w:val="0"/>
                  <w:snapToGrid w:val="0"/>
                  <w:ind w:right="180"/>
                  <w:jc w:val="right"/>
                </w:pPr>
                <w:r>
                  <w:t>0.00</w:t>
                </w:r>
              </w:p>
            </w:tc>
            <w:tc>
              <w:tcPr>
                <w:tcW w:w="1014" w:type="pct"/>
                <w:shd w:val="clear" w:color="auto" w:fill="auto"/>
              </w:tcPr>
              <w:p w14:paraId="054F2BF5" w14:textId="77777777" w:rsidR="00E9728A" w:rsidRDefault="00000000" w:rsidP="00F0762D">
                <w:pPr>
                  <w:autoSpaceDE w:val="0"/>
                  <w:autoSpaceDN w:val="0"/>
                  <w:adjustRightInd w:val="0"/>
                  <w:snapToGrid w:val="0"/>
                  <w:ind w:right="180"/>
                  <w:jc w:val="right"/>
                </w:pPr>
                <w:r>
                  <w:t>460,638.52</w:t>
                </w:r>
              </w:p>
            </w:tc>
          </w:tr>
          <w:tr w:rsidR="003B5562" w14:paraId="24356D9A" w14:textId="77777777" w:rsidTr="00F0762D">
            <w:sdt>
              <w:sdtPr>
                <w:tag w:val="_PLD_52c035d80b984cfb905e017b1d87986d"/>
                <w:id w:val="-326819448"/>
                <w:lock w:val="sdtLocked"/>
              </w:sdtPr>
              <w:sdtContent>
                <w:tc>
                  <w:tcPr>
                    <w:tcW w:w="940" w:type="pct"/>
                    <w:shd w:val="clear" w:color="auto" w:fill="auto"/>
                    <w:vAlign w:val="center"/>
                  </w:tcPr>
                  <w:p w14:paraId="0551BE60" w14:textId="77777777" w:rsidR="00E9728A" w:rsidRDefault="00000000" w:rsidP="00F0762D">
                    <w:pPr>
                      <w:autoSpaceDE w:val="0"/>
                      <w:autoSpaceDN w:val="0"/>
                      <w:adjustRightInd w:val="0"/>
                      <w:snapToGrid w:val="0"/>
                    </w:pPr>
                    <w:r>
                      <w:rPr>
                        <w:rFonts w:hint="eastAsia"/>
                      </w:rPr>
                      <w:t>企业发展基金</w:t>
                    </w:r>
                  </w:p>
                </w:tc>
              </w:sdtContent>
            </w:sdt>
            <w:tc>
              <w:tcPr>
                <w:tcW w:w="1011" w:type="pct"/>
                <w:shd w:val="clear" w:color="auto" w:fill="auto"/>
              </w:tcPr>
              <w:p w14:paraId="2C01238C" w14:textId="77777777" w:rsidR="00E9728A" w:rsidRDefault="00000000" w:rsidP="00F0762D">
                <w:pPr>
                  <w:autoSpaceDE w:val="0"/>
                  <w:autoSpaceDN w:val="0"/>
                  <w:adjustRightInd w:val="0"/>
                  <w:snapToGrid w:val="0"/>
                  <w:ind w:right="180"/>
                  <w:jc w:val="right"/>
                </w:pPr>
                <w:r>
                  <w:t>460,638.52</w:t>
                </w:r>
              </w:p>
            </w:tc>
            <w:tc>
              <w:tcPr>
                <w:tcW w:w="1014" w:type="pct"/>
                <w:shd w:val="clear" w:color="auto" w:fill="auto"/>
              </w:tcPr>
              <w:p w14:paraId="42BD6DF4" w14:textId="77777777" w:rsidR="00E9728A" w:rsidRDefault="00000000" w:rsidP="00F0762D">
                <w:pPr>
                  <w:autoSpaceDE w:val="0"/>
                  <w:autoSpaceDN w:val="0"/>
                  <w:adjustRightInd w:val="0"/>
                  <w:snapToGrid w:val="0"/>
                  <w:ind w:right="180"/>
                  <w:jc w:val="right"/>
                </w:pPr>
                <w:r>
                  <w:t>0.00</w:t>
                </w:r>
              </w:p>
            </w:tc>
            <w:tc>
              <w:tcPr>
                <w:tcW w:w="1021" w:type="pct"/>
                <w:shd w:val="clear" w:color="auto" w:fill="auto"/>
              </w:tcPr>
              <w:p w14:paraId="782FF70A" w14:textId="77777777" w:rsidR="00E9728A" w:rsidRDefault="00000000" w:rsidP="00F0762D">
                <w:pPr>
                  <w:autoSpaceDE w:val="0"/>
                  <w:autoSpaceDN w:val="0"/>
                  <w:adjustRightInd w:val="0"/>
                  <w:snapToGrid w:val="0"/>
                  <w:ind w:right="180"/>
                  <w:jc w:val="right"/>
                </w:pPr>
                <w:r>
                  <w:t>0.00</w:t>
                </w:r>
              </w:p>
            </w:tc>
            <w:tc>
              <w:tcPr>
                <w:tcW w:w="1014" w:type="pct"/>
                <w:shd w:val="clear" w:color="auto" w:fill="auto"/>
              </w:tcPr>
              <w:p w14:paraId="63252CD2" w14:textId="77777777" w:rsidR="00E9728A" w:rsidRDefault="00000000" w:rsidP="00F0762D">
                <w:pPr>
                  <w:autoSpaceDE w:val="0"/>
                  <w:autoSpaceDN w:val="0"/>
                  <w:adjustRightInd w:val="0"/>
                  <w:snapToGrid w:val="0"/>
                  <w:ind w:right="180"/>
                  <w:jc w:val="right"/>
                </w:pPr>
                <w:r>
                  <w:t>460,638.52</w:t>
                </w:r>
              </w:p>
            </w:tc>
          </w:tr>
          <w:tr w:rsidR="003B5562" w14:paraId="55B2BA7D" w14:textId="77777777" w:rsidTr="00F0762D">
            <w:sdt>
              <w:sdtPr>
                <w:tag w:val="_PLD_cad42018de8f4c088028eed7649f24a3"/>
                <w:id w:val="-1483541968"/>
                <w:lock w:val="sdtLocked"/>
              </w:sdtPr>
              <w:sdtContent>
                <w:tc>
                  <w:tcPr>
                    <w:tcW w:w="940" w:type="pct"/>
                    <w:shd w:val="clear" w:color="auto" w:fill="auto"/>
                    <w:vAlign w:val="center"/>
                  </w:tcPr>
                  <w:p w14:paraId="30BA6358" w14:textId="77777777" w:rsidR="00E9728A" w:rsidRDefault="00000000" w:rsidP="00F0762D">
                    <w:pPr>
                      <w:autoSpaceDE w:val="0"/>
                      <w:autoSpaceDN w:val="0"/>
                      <w:adjustRightInd w:val="0"/>
                      <w:snapToGrid w:val="0"/>
                    </w:pPr>
                    <w:r>
                      <w:rPr>
                        <w:rFonts w:hint="eastAsia"/>
                      </w:rPr>
                      <w:t>其他</w:t>
                    </w:r>
                  </w:p>
                </w:tc>
              </w:sdtContent>
            </w:sdt>
            <w:tc>
              <w:tcPr>
                <w:tcW w:w="1011" w:type="pct"/>
                <w:shd w:val="clear" w:color="auto" w:fill="auto"/>
              </w:tcPr>
              <w:p w14:paraId="7981FBDC" w14:textId="77777777" w:rsidR="00E9728A" w:rsidRDefault="00E9728A" w:rsidP="00F0762D">
                <w:pPr>
                  <w:autoSpaceDE w:val="0"/>
                  <w:autoSpaceDN w:val="0"/>
                  <w:adjustRightInd w:val="0"/>
                  <w:snapToGrid w:val="0"/>
                  <w:ind w:right="180"/>
                  <w:jc w:val="right"/>
                </w:pPr>
              </w:p>
            </w:tc>
            <w:tc>
              <w:tcPr>
                <w:tcW w:w="1014" w:type="pct"/>
                <w:shd w:val="clear" w:color="auto" w:fill="auto"/>
              </w:tcPr>
              <w:p w14:paraId="0AA81F69" w14:textId="77777777" w:rsidR="00E9728A" w:rsidRDefault="00E9728A" w:rsidP="00F0762D">
                <w:pPr>
                  <w:autoSpaceDE w:val="0"/>
                  <w:autoSpaceDN w:val="0"/>
                  <w:adjustRightInd w:val="0"/>
                  <w:snapToGrid w:val="0"/>
                  <w:ind w:right="180"/>
                  <w:jc w:val="right"/>
                </w:pPr>
              </w:p>
            </w:tc>
            <w:tc>
              <w:tcPr>
                <w:tcW w:w="1021" w:type="pct"/>
                <w:shd w:val="clear" w:color="auto" w:fill="auto"/>
              </w:tcPr>
              <w:p w14:paraId="6EC9B59D" w14:textId="77777777" w:rsidR="00E9728A" w:rsidRDefault="00E9728A" w:rsidP="00F0762D">
                <w:pPr>
                  <w:autoSpaceDE w:val="0"/>
                  <w:autoSpaceDN w:val="0"/>
                  <w:adjustRightInd w:val="0"/>
                  <w:snapToGrid w:val="0"/>
                  <w:ind w:right="180"/>
                  <w:jc w:val="right"/>
                </w:pPr>
              </w:p>
            </w:tc>
            <w:tc>
              <w:tcPr>
                <w:tcW w:w="1014" w:type="pct"/>
                <w:shd w:val="clear" w:color="auto" w:fill="auto"/>
              </w:tcPr>
              <w:p w14:paraId="4B494A43" w14:textId="77777777" w:rsidR="00E9728A" w:rsidRDefault="00E9728A" w:rsidP="00F0762D">
                <w:pPr>
                  <w:autoSpaceDE w:val="0"/>
                  <w:autoSpaceDN w:val="0"/>
                  <w:adjustRightInd w:val="0"/>
                  <w:snapToGrid w:val="0"/>
                  <w:ind w:right="180"/>
                  <w:jc w:val="right"/>
                </w:pPr>
              </w:p>
            </w:tc>
          </w:tr>
          <w:tr w:rsidR="003B5562" w14:paraId="688EAAA4" w14:textId="77777777" w:rsidTr="00F0762D">
            <w:sdt>
              <w:sdtPr>
                <w:tag w:val="_PLD_f8e1917adbcf4318b4ab05bf11aaef0c"/>
                <w:id w:val="-1828578502"/>
                <w:lock w:val="sdtLocked"/>
              </w:sdtPr>
              <w:sdtContent>
                <w:tc>
                  <w:tcPr>
                    <w:tcW w:w="940" w:type="pct"/>
                  </w:tcPr>
                  <w:p w14:paraId="44A9388F" w14:textId="77777777" w:rsidR="00E9728A" w:rsidRDefault="00000000" w:rsidP="00F0762D">
                    <w:pPr>
                      <w:autoSpaceDE w:val="0"/>
                      <w:autoSpaceDN w:val="0"/>
                      <w:adjustRightInd w:val="0"/>
                      <w:snapToGrid w:val="0"/>
                      <w:jc w:val="center"/>
                    </w:pPr>
                    <w:r>
                      <w:rPr>
                        <w:rFonts w:hint="eastAsia"/>
                      </w:rPr>
                      <w:t>合计</w:t>
                    </w:r>
                  </w:p>
                </w:tc>
              </w:sdtContent>
            </w:sdt>
            <w:tc>
              <w:tcPr>
                <w:tcW w:w="1011" w:type="pct"/>
              </w:tcPr>
              <w:p w14:paraId="2AEB960D" w14:textId="77777777" w:rsidR="00E9728A" w:rsidRDefault="00000000" w:rsidP="00F0762D">
                <w:pPr>
                  <w:autoSpaceDE w:val="0"/>
                  <w:autoSpaceDN w:val="0"/>
                  <w:adjustRightInd w:val="0"/>
                  <w:snapToGrid w:val="0"/>
                  <w:ind w:right="180"/>
                  <w:jc w:val="right"/>
                </w:pPr>
                <w:r>
                  <w:t>45,665,647.68</w:t>
                </w:r>
              </w:p>
            </w:tc>
            <w:tc>
              <w:tcPr>
                <w:tcW w:w="1014" w:type="pct"/>
              </w:tcPr>
              <w:p w14:paraId="2AE82ADE" w14:textId="77777777" w:rsidR="00E9728A" w:rsidRDefault="00000000" w:rsidP="00F0762D">
                <w:pPr>
                  <w:autoSpaceDE w:val="0"/>
                  <w:autoSpaceDN w:val="0"/>
                  <w:adjustRightInd w:val="0"/>
                  <w:snapToGrid w:val="0"/>
                  <w:ind w:right="180"/>
                  <w:jc w:val="right"/>
                </w:pPr>
                <w:r>
                  <w:t>0.00</w:t>
                </w:r>
              </w:p>
            </w:tc>
            <w:tc>
              <w:tcPr>
                <w:tcW w:w="1021" w:type="pct"/>
              </w:tcPr>
              <w:p w14:paraId="27C15EB1" w14:textId="77777777" w:rsidR="00E9728A" w:rsidRDefault="00000000" w:rsidP="00F0762D">
                <w:pPr>
                  <w:autoSpaceDE w:val="0"/>
                  <w:autoSpaceDN w:val="0"/>
                  <w:adjustRightInd w:val="0"/>
                  <w:snapToGrid w:val="0"/>
                  <w:ind w:right="180"/>
                  <w:jc w:val="right"/>
                </w:pPr>
                <w:r>
                  <w:t>0.00</w:t>
                </w:r>
              </w:p>
            </w:tc>
            <w:tc>
              <w:tcPr>
                <w:tcW w:w="1014" w:type="pct"/>
              </w:tcPr>
              <w:p w14:paraId="405A7030" w14:textId="77777777" w:rsidR="00E9728A" w:rsidRDefault="00000000" w:rsidP="00F0762D">
                <w:pPr>
                  <w:autoSpaceDE w:val="0"/>
                  <w:autoSpaceDN w:val="0"/>
                  <w:adjustRightInd w:val="0"/>
                  <w:snapToGrid w:val="0"/>
                  <w:ind w:right="180"/>
                  <w:jc w:val="right"/>
                </w:pPr>
                <w:r>
                  <w:t>45,665,647.68</w:t>
                </w:r>
              </w:p>
            </w:tc>
          </w:tr>
        </w:tbl>
        <w:p w14:paraId="4435412D" w14:textId="77777777" w:rsidR="00E9728A" w:rsidRDefault="00E9728A"/>
        <w:p w14:paraId="1B767EF8" w14:textId="77777777" w:rsidR="00E9728A" w:rsidRDefault="00000000">
          <w:pPr>
            <w:spacing w:before="60" w:after="60"/>
          </w:pPr>
          <w:r>
            <w:rPr>
              <w:rFonts w:hint="eastAsia"/>
            </w:rPr>
            <w:t>盈余公积说明，包括本期增减变动情况、变动原因说明：</w:t>
          </w:r>
        </w:p>
        <w:sdt>
          <w:sdtPr>
            <w:alias w:val="盈余公积说明"/>
            <w:tag w:val="_GBC_33c5d1ed862f4b36950b5ea2188f5b09"/>
            <w:id w:val="-1031252998"/>
            <w:lock w:val="sdtLocked"/>
            <w:placeholder>
              <w:docPart w:val="GBC22222222222222222222222222222"/>
            </w:placeholder>
          </w:sdtPr>
          <w:sdtContent>
            <w:p w14:paraId="2BF1AAFD" w14:textId="1E34EA74" w:rsidR="00E9728A" w:rsidRDefault="00000000">
              <w:pPr>
                <w:autoSpaceDE w:val="0"/>
                <w:autoSpaceDN w:val="0"/>
                <w:adjustRightInd w:val="0"/>
                <w:rPr>
                  <w:color w:val="000000" w:themeColor="text1"/>
                </w:rPr>
              </w:pPr>
              <w:r>
                <w:rPr>
                  <w:rFonts w:hint="eastAsia"/>
                </w:rPr>
                <w:t>无</w:t>
              </w:r>
            </w:p>
          </w:sdtContent>
        </w:sdt>
      </w:sdtContent>
    </w:sdt>
    <w:p w14:paraId="71397CE8"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未分配利润</w:t>
      </w:r>
    </w:p>
    <w:p w14:paraId="4579B7AF" w14:textId="7BE76427" w:rsidR="00E9728A" w:rsidRDefault="00000000">
      <w:sdt>
        <w:sdtPr>
          <w:alias w:val="是否适用：未分配利润[双击切换]"/>
          <w:tag w:val="_GBC_32c558bdbb77445cabeee783e5ff910e"/>
          <w:id w:val="-1008058927"/>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val="0"/>
        </w:rPr>
        <w:alias w:val="模块:未分配利润"/>
        <w:tag w:val="_GBC_2cdd2861806d471aa767f92841b30fbf"/>
        <w:id w:val="-19390620"/>
        <w:lock w:val="sdtLocked"/>
        <w:placeholder>
          <w:docPart w:val="GBC22222222222222222222222222222"/>
        </w:placeholder>
      </w:sdtPr>
      <w:sdtEndPr>
        <w:rPr>
          <w:b w:val="0"/>
          <w:bCs/>
        </w:rPr>
      </w:sdtEndPr>
      <w:sdtContent>
        <w:p w14:paraId="69888186" w14:textId="77777777" w:rsidR="00E9728A" w:rsidRDefault="00000000">
          <w:pPr>
            <w:jc w:val="right"/>
          </w:pPr>
          <w:r>
            <w:rPr>
              <w:rFonts w:hint="eastAsia"/>
            </w:rPr>
            <w:t>单位：</w:t>
          </w:r>
          <w:sdt>
            <w:sdtPr>
              <w:rPr>
                <w:rFonts w:hint="eastAsia"/>
              </w:rPr>
              <w:alias w:val="单位：财务附注：未分配利润"/>
              <w:tag w:val="_GBC_cfb07ff3eded4b49916cfc42d821bab6"/>
              <w:id w:val="-10243158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11825818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8"/>
            <w:gridCol w:w="2824"/>
            <w:gridCol w:w="2737"/>
          </w:tblGrid>
          <w:tr w:rsidR="003B5562" w14:paraId="37FB01E6" w14:textId="77777777" w:rsidTr="00B9138D">
            <w:trPr>
              <w:cantSplit/>
            </w:trPr>
            <w:sdt>
              <w:sdtPr>
                <w:tag w:val="_PLD_b6dc2bd7eebb4e6d9f1ccea8d86e6f47"/>
                <w:id w:val="-2088290859"/>
                <w:lock w:val="sdtLocked"/>
              </w:sdtPr>
              <w:sdtContent>
                <w:tc>
                  <w:tcPr>
                    <w:tcW w:w="1927" w:type="pct"/>
                    <w:vAlign w:val="center"/>
                  </w:tcPr>
                  <w:p w14:paraId="23E02E7B" w14:textId="77777777" w:rsidR="00E9728A" w:rsidRDefault="00000000" w:rsidP="00B9138D">
                    <w:pPr>
                      <w:jc w:val="center"/>
                    </w:pPr>
                    <w:r>
                      <w:rPr>
                        <w:rFonts w:hint="eastAsia"/>
                      </w:rPr>
                      <w:t>项目</w:t>
                    </w:r>
                  </w:p>
                </w:tc>
              </w:sdtContent>
            </w:sdt>
            <w:sdt>
              <w:sdtPr>
                <w:tag w:val="_PLD_6e60054e3c3747d1a0ffc87edacae2b6"/>
                <w:id w:val="-2037730482"/>
                <w:lock w:val="sdtLocked"/>
              </w:sdtPr>
              <w:sdtContent>
                <w:tc>
                  <w:tcPr>
                    <w:tcW w:w="1560" w:type="pct"/>
                    <w:vAlign w:val="center"/>
                  </w:tcPr>
                  <w:p w14:paraId="6A63DF20" w14:textId="77777777" w:rsidR="00E9728A" w:rsidRDefault="00000000" w:rsidP="00B9138D">
                    <w:pPr>
                      <w:jc w:val="center"/>
                    </w:pPr>
                    <w:r>
                      <w:rPr>
                        <w:rFonts w:hint="eastAsia"/>
                      </w:rPr>
                      <w:t>本期</w:t>
                    </w:r>
                  </w:p>
                </w:tc>
              </w:sdtContent>
            </w:sdt>
            <w:sdt>
              <w:sdtPr>
                <w:tag w:val="_PLD_9afd54e9959d4b22b00bfe92596a2a16"/>
                <w:id w:val="219565888"/>
                <w:lock w:val="sdtLocked"/>
              </w:sdtPr>
              <w:sdtContent>
                <w:tc>
                  <w:tcPr>
                    <w:tcW w:w="1512" w:type="pct"/>
                    <w:vAlign w:val="center"/>
                  </w:tcPr>
                  <w:p w14:paraId="1473C28B" w14:textId="77777777" w:rsidR="00E9728A" w:rsidRDefault="00000000" w:rsidP="00B9138D">
                    <w:pPr>
                      <w:jc w:val="center"/>
                    </w:pPr>
                    <w:r>
                      <w:rPr>
                        <w:rFonts w:hint="eastAsia"/>
                      </w:rPr>
                      <w:t>上年度</w:t>
                    </w:r>
                  </w:p>
                </w:tc>
              </w:sdtContent>
            </w:sdt>
          </w:tr>
          <w:tr w:rsidR="003B5562" w14:paraId="5F0B429D" w14:textId="77777777" w:rsidTr="00AA3779">
            <w:trPr>
              <w:cantSplit/>
            </w:trPr>
            <w:sdt>
              <w:sdtPr>
                <w:tag w:val="_PLD_3790b8d7d129484381d1c2fa2fa8d23c"/>
                <w:id w:val="-1784498635"/>
                <w:lock w:val="sdtLocked"/>
              </w:sdtPr>
              <w:sdtContent>
                <w:tc>
                  <w:tcPr>
                    <w:tcW w:w="1927" w:type="pct"/>
                  </w:tcPr>
                  <w:p w14:paraId="33849F42" w14:textId="77777777" w:rsidR="00E9728A" w:rsidRDefault="00000000" w:rsidP="00B9138D">
                    <w:r>
                      <w:rPr>
                        <w:rFonts w:hint="eastAsia"/>
                      </w:rPr>
                      <w:t>调整前上期末未分配利润</w:t>
                    </w:r>
                  </w:p>
                </w:tc>
              </w:sdtContent>
            </w:sdt>
            <w:tc>
              <w:tcPr>
                <w:tcW w:w="1560" w:type="pct"/>
                <w:shd w:val="clear" w:color="auto" w:fill="auto"/>
              </w:tcPr>
              <w:p w14:paraId="01DE847E" w14:textId="390CAE4F" w:rsidR="00E9728A" w:rsidRDefault="003A4727" w:rsidP="00B9138D">
                <w:pPr>
                  <w:ind w:right="6"/>
                  <w:jc w:val="right"/>
                </w:pPr>
                <w:r w:rsidRPr="003A4727">
                  <w:t>-669,031,286.39</w:t>
                </w:r>
              </w:p>
            </w:tc>
            <w:tc>
              <w:tcPr>
                <w:tcW w:w="1512" w:type="pct"/>
                <w:shd w:val="clear" w:color="auto" w:fill="auto"/>
              </w:tcPr>
              <w:p w14:paraId="508D7D43" w14:textId="77777777" w:rsidR="00E9728A" w:rsidRDefault="00000000" w:rsidP="00B9138D">
                <w:pPr>
                  <w:jc w:val="right"/>
                </w:pPr>
                <w:r>
                  <w:t>-687,333,700.32</w:t>
                </w:r>
              </w:p>
            </w:tc>
          </w:tr>
          <w:tr w:rsidR="003A4727" w14:paraId="1F49627A" w14:textId="77777777" w:rsidTr="00AA3779">
            <w:trPr>
              <w:cantSplit/>
            </w:trPr>
            <w:sdt>
              <w:sdtPr>
                <w:tag w:val="_PLD_99b1e9805f3e4b93aa362504b83793b1"/>
                <w:id w:val="-2061784079"/>
                <w:lock w:val="sdtLocked"/>
              </w:sdtPr>
              <w:sdtContent>
                <w:tc>
                  <w:tcPr>
                    <w:tcW w:w="1927" w:type="pct"/>
                  </w:tcPr>
                  <w:p w14:paraId="4E07789F" w14:textId="77777777" w:rsidR="003A4727" w:rsidRDefault="003A4727" w:rsidP="003A4727">
                    <w:r>
                      <w:rPr>
                        <w:rFonts w:hint="eastAsia"/>
                      </w:rPr>
                      <w:t>调整期初未分配利润合计数（调增</w:t>
                    </w:r>
                    <w:r>
                      <w:t>+</w:t>
                    </w:r>
                    <w:r>
                      <w:rPr>
                        <w:rFonts w:hint="eastAsia"/>
                      </w:rPr>
                      <w:t>，调减－）</w:t>
                    </w:r>
                  </w:p>
                </w:tc>
              </w:sdtContent>
            </w:sdt>
            <w:tc>
              <w:tcPr>
                <w:tcW w:w="1560" w:type="pct"/>
                <w:shd w:val="clear" w:color="auto" w:fill="auto"/>
                <w:vAlign w:val="center"/>
              </w:tcPr>
              <w:p w14:paraId="0FAB41B5" w14:textId="34FF874F" w:rsidR="003A4727" w:rsidRDefault="003A4727" w:rsidP="003A4727">
                <w:pPr>
                  <w:ind w:right="6"/>
                  <w:jc w:val="right"/>
                </w:pPr>
                <w:r>
                  <w:t>3,492,489.49</w:t>
                </w:r>
              </w:p>
            </w:tc>
            <w:tc>
              <w:tcPr>
                <w:tcW w:w="1512" w:type="pct"/>
                <w:shd w:val="clear" w:color="auto" w:fill="auto"/>
              </w:tcPr>
              <w:p w14:paraId="38047D58" w14:textId="77777777" w:rsidR="003A4727" w:rsidRDefault="003A4727" w:rsidP="003A4727">
                <w:pPr>
                  <w:ind w:right="6"/>
                  <w:jc w:val="right"/>
                </w:pPr>
                <w:r>
                  <w:t>0.00</w:t>
                </w:r>
              </w:p>
            </w:tc>
          </w:tr>
          <w:tr w:rsidR="003A4727" w14:paraId="3CE4EC67" w14:textId="77777777" w:rsidTr="00AA3779">
            <w:trPr>
              <w:cantSplit/>
            </w:trPr>
            <w:sdt>
              <w:sdtPr>
                <w:tag w:val="_PLD_7a98e2bc7c1b48d785851921473e7f5f"/>
                <w:id w:val="-1659686779"/>
                <w:lock w:val="sdtLocked"/>
              </w:sdtPr>
              <w:sdtContent>
                <w:tc>
                  <w:tcPr>
                    <w:tcW w:w="1927" w:type="pct"/>
                  </w:tcPr>
                  <w:p w14:paraId="5D539D10" w14:textId="77777777" w:rsidR="003A4727" w:rsidRDefault="003A4727" w:rsidP="003A4727">
                    <w:r>
                      <w:rPr>
                        <w:rFonts w:hint="eastAsia"/>
                      </w:rPr>
                      <w:t>调整后期初未分配利润</w:t>
                    </w:r>
                  </w:p>
                </w:tc>
              </w:sdtContent>
            </w:sdt>
            <w:tc>
              <w:tcPr>
                <w:tcW w:w="1560" w:type="pct"/>
                <w:shd w:val="clear" w:color="auto" w:fill="auto"/>
                <w:vAlign w:val="center"/>
              </w:tcPr>
              <w:p w14:paraId="6BBD583C" w14:textId="157A9D5D" w:rsidR="003A4727" w:rsidRDefault="003A4727" w:rsidP="003A4727">
                <w:pPr>
                  <w:ind w:right="6"/>
                  <w:jc w:val="right"/>
                </w:pPr>
                <w:r>
                  <w:t>-665,538,796.90</w:t>
                </w:r>
              </w:p>
            </w:tc>
            <w:tc>
              <w:tcPr>
                <w:tcW w:w="1512" w:type="pct"/>
                <w:shd w:val="clear" w:color="auto" w:fill="auto"/>
              </w:tcPr>
              <w:p w14:paraId="59EEE570" w14:textId="77777777" w:rsidR="003A4727" w:rsidRDefault="003A4727" w:rsidP="003A4727">
                <w:pPr>
                  <w:ind w:right="6"/>
                  <w:jc w:val="right"/>
                </w:pPr>
                <w:r>
                  <w:t>-687,333,700.32</w:t>
                </w:r>
              </w:p>
            </w:tc>
          </w:tr>
          <w:tr w:rsidR="003A4727" w14:paraId="5D379F6B" w14:textId="77777777" w:rsidTr="00AA3779">
            <w:trPr>
              <w:cantSplit/>
            </w:trPr>
            <w:sdt>
              <w:sdtPr>
                <w:tag w:val="_PLD_2a8ba0dc26a946cbb60b0ff473f157c1"/>
                <w:id w:val="-1442221020"/>
                <w:lock w:val="sdtLocked"/>
              </w:sdtPr>
              <w:sdtContent>
                <w:tc>
                  <w:tcPr>
                    <w:tcW w:w="1927" w:type="pct"/>
                  </w:tcPr>
                  <w:p w14:paraId="354E08C8" w14:textId="77777777" w:rsidR="003A4727" w:rsidRDefault="003A4727" w:rsidP="003A4727">
                    <w:pPr>
                      <w:ind w:right="6"/>
                    </w:pPr>
                    <w:r>
                      <w:rPr>
                        <w:rFonts w:hint="eastAsia"/>
                      </w:rPr>
                      <w:t>加：本期归属于母公司所有者的净利润</w:t>
                    </w:r>
                  </w:p>
                </w:tc>
              </w:sdtContent>
            </w:sdt>
            <w:tc>
              <w:tcPr>
                <w:tcW w:w="1560" w:type="pct"/>
                <w:shd w:val="clear" w:color="auto" w:fill="auto"/>
              </w:tcPr>
              <w:p w14:paraId="0DB3A093" w14:textId="25727E6C" w:rsidR="003A4727" w:rsidRDefault="003A4727" w:rsidP="003A4727">
                <w:pPr>
                  <w:ind w:right="6"/>
                  <w:jc w:val="right"/>
                </w:pPr>
                <w:r w:rsidRPr="00E3690E">
                  <w:t>-29,690,936.02</w:t>
                </w:r>
              </w:p>
            </w:tc>
            <w:tc>
              <w:tcPr>
                <w:tcW w:w="1512" w:type="pct"/>
                <w:shd w:val="clear" w:color="auto" w:fill="auto"/>
              </w:tcPr>
              <w:p w14:paraId="3F23D88E" w14:textId="689FD7F5" w:rsidR="003A4727" w:rsidRDefault="003A4727" w:rsidP="003A4727">
                <w:pPr>
                  <w:ind w:right="6"/>
                  <w:jc w:val="right"/>
                </w:pPr>
                <w:r w:rsidRPr="006E16D1">
                  <w:t>21,794,903.42</w:t>
                </w:r>
              </w:p>
            </w:tc>
          </w:tr>
          <w:tr w:rsidR="003A4727" w14:paraId="47D6B935" w14:textId="77777777" w:rsidTr="00B9138D">
            <w:trPr>
              <w:cantSplit/>
            </w:trPr>
            <w:sdt>
              <w:sdtPr>
                <w:tag w:val="_PLD_97aab68ad9b74921a7946fa4d2999e51"/>
                <w:id w:val="-280962799"/>
                <w:lock w:val="sdtLocked"/>
              </w:sdtPr>
              <w:sdtContent>
                <w:tc>
                  <w:tcPr>
                    <w:tcW w:w="1927" w:type="pct"/>
                  </w:tcPr>
                  <w:p w14:paraId="39EBB1ED" w14:textId="77777777" w:rsidR="003A4727" w:rsidRDefault="003A4727" w:rsidP="003A4727">
                    <w:pPr>
                      <w:autoSpaceDE w:val="0"/>
                      <w:autoSpaceDN w:val="0"/>
                      <w:adjustRightInd w:val="0"/>
                    </w:pPr>
                    <w:r>
                      <w:rPr>
                        <w:rFonts w:hint="eastAsia"/>
                      </w:rPr>
                      <w:t>减：提取法定盈余公积</w:t>
                    </w:r>
                  </w:p>
                </w:tc>
              </w:sdtContent>
            </w:sdt>
            <w:tc>
              <w:tcPr>
                <w:tcW w:w="1560" w:type="pct"/>
              </w:tcPr>
              <w:p w14:paraId="221593B6" w14:textId="77777777" w:rsidR="003A4727" w:rsidRDefault="003A4727" w:rsidP="003A4727">
                <w:pPr>
                  <w:jc w:val="right"/>
                </w:pPr>
              </w:p>
            </w:tc>
            <w:tc>
              <w:tcPr>
                <w:tcW w:w="1512" w:type="pct"/>
              </w:tcPr>
              <w:p w14:paraId="30D072F4" w14:textId="77777777" w:rsidR="003A4727" w:rsidRDefault="003A4727" w:rsidP="003A4727">
                <w:pPr>
                  <w:ind w:right="6"/>
                  <w:jc w:val="right"/>
                </w:pPr>
              </w:p>
            </w:tc>
          </w:tr>
          <w:tr w:rsidR="003A4727" w14:paraId="1E6309CE" w14:textId="77777777" w:rsidTr="00B9138D">
            <w:trPr>
              <w:cantSplit/>
            </w:trPr>
            <w:sdt>
              <w:sdtPr>
                <w:tag w:val="_PLD_76ebcf558d244f77a28b1f8b843a2b3a"/>
                <w:id w:val="-903835075"/>
                <w:lock w:val="sdtLocked"/>
              </w:sdtPr>
              <w:sdtContent>
                <w:tc>
                  <w:tcPr>
                    <w:tcW w:w="1927" w:type="pct"/>
                  </w:tcPr>
                  <w:p w14:paraId="138BF36F" w14:textId="77777777" w:rsidR="003A4727" w:rsidRDefault="003A4727" w:rsidP="003A4727">
                    <w:pPr>
                      <w:autoSpaceDE w:val="0"/>
                      <w:autoSpaceDN w:val="0"/>
                      <w:adjustRightInd w:val="0"/>
                      <w:ind w:firstLine="420"/>
                    </w:pPr>
                    <w:r>
                      <w:rPr>
                        <w:rFonts w:hint="eastAsia"/>
                      </w:rPr>
                      <w:t>提取任意盈余公积</w:t>
                    </w:r>
                  </w:p>
                </w:tc>
              </w:sdtContent>
            </w:sdt>
            <w:tc>
              <w:tcPr>
                <w:tcW w:w="1560" w:type="pct"/>
              </w:tcPr>
              <w:p w14:paraId="7B06A03E" w14:textId="77777777" w:rsidR="003A4727" w:rsidRDefault="003A4727" w:rsidP="003A4727">
                <w:pPr>
                  <w:jc w:val="right"/>
                </w:pPr>
              </w:p>
            </w:tc>
            <w:tc>
              <w:tcPr>
                <w:tcW w:w="1512" w:type="pct"/>
              </w:tcPr>
              <w:p w14:paraId="483E7032" w14:textId="77777777" w:rsidR="003A4727" w:rsidRDefault="003A4727" w:rsidP="003A4727">
                <w:pPr>
                  <w:ind w:right="6"/>
                  <w:jc w:val="right"/>
                </w:pPr>
              </w:p>
            </w:tc>
          </w:tr>
          <w:tr w:rsidR="003A4727" w14:paraId="7F1A6F5E" w14:textId="77777777" w:rsidTr="00B9138D">
            <w:trPr>
              <w:cantSplit/>
            </w:trPr>
            <w:sdt>
              <w:sdtPr>
                <w:tag w:val="_PLD_c773909db1b34f04acac84ec73864a3f"/>
                <w:id w:val="-2064162618"/>
                <w:lock w:val="sdtLocked"/>
              </w:sdtPr>
              <w:sdtContent>
                <w:tc>
                  <w:tcPr>
                    <w:tcW w:w="1927" w:type="pct"/>
                  </w:tcPr>
                  <w:p w14:paraId="587BDCEE" w14:textId="77777777" w:rsidR="003A4727" w:rsidRDefault="003A4727" w:rsidP="003A4727">
                    <w:pPr>
                      <w:autoSpaceDE w:val="0"/>
                      <w:autoSpaceDN w:val="0"/>
                      <w:adjustRightInd w:val="0"/>
                      <w:ind w:firstLine="420"/>
                    </w:pPr>
                    <w:r>
                      <w:rPr>
                        <w:rFonts w:hint="eastAsia"/>
                      </w:rPr>
                      <w:t>提取一般风险准备</w:t>
                    </w:r>
                  </w:p>
                </w:tc>
              </w:sdtContent>
            </w:sdt>
            <w:tc>
              <w:tcPr>
                <w:tcW w:w="1560" w:type="pct"/>
              </w:tcPr>
              <w:p w14:paraId="22D78009" w14:textId="77777777" w:rsidR="003A4727" w:rsidRDefault="003A4727" w:rsidP="003A4727">
                <w:pPr>
                  <w:jc w:val="right"/>
                </w:pPr>
              </w:p>
            </w:tc>
            <w:tc>
              <w:tcPr>
                <w:tcW w:w="1512" w:type="pct"/>
              </w:tcPr>
              <w:p w14:paraId="4057B07D" w14:textId="77777777" w:rsidR="003A4727" w:rsidRDefault="003A4727" w:rsidP="003A4727">
                <w:pPr>
                  <w:ind w:right="6"/>
                  <w:jc w:val="right"/>
                </w:pPr>
              </w:p>
            </w:tc>
          </w:tr>
          <w:tr w:rsidR="003A4727" w14:paraId="25AF03FC" w14:textId="77777777" w:rsidTr="00AA3779">
            <w:trPr>
              <w:cantSplit/>
            </w:trPr>
            <w:sdt>
              <w:sdtPr>
                <w:tag w:val="_PLD_d2ba40ebcadd4931bdef6468fc324069"/>
                <w:id w:val="-298928002"/>
                <w:lock w:val="sdtLocked"/>
              </w:sdtPr>
              <w:sdtContent>
                <w:tc>
                  <w:tcPr>
                    <w:tcW w:w="1927" w:type="pct"/>
                  </w:tcPr>
                  <w:p w14:paraId="342F5FB0" w14:textId="77777777" w:rsidR="003A4727" w:rsidRDefault="003A4727" w:rsidP="003A4727">
                    <w:pPr>
                      <w:autoSpaceDE w:val="0"/>
                      <w:autoSpaceDN w:val="0"/>
                      <w:adjustRightInd w:val="0"/>
                      <w:ind w:firstLine="420"/>
                    </w:pPr>
                    <w:r>
                      <w:rPr>
                        <w:rFonts w:hint="eastAsia"/>
                      </w:rPr>
                      <w:t>应付普通股股利</w:t>
                    </w:r>
                  </w:p>
                </w:tc>
              </w:sdtContent>
            </w:sdt>
            <w:tc>
              <w:tcPr>
                <w:tcW w:w="1560" w:type="pct"/>
              </w:tcPr>
              <w:p w14:paraId="1876A434" w14:textId="77777777" w:rsidR="003A4727" w:rsidRDefault="003A4727" w:rsidP="003A4727">
                <w:pPr>
                  <w:jc w:val="right"/>
                </w:pPr>
              </w:p>
            </w:tc>
            <w:tc>
              <w:tcPr>
                <w:tcW w:w="1512" w:type="pct"/>
                <w:shd w:val="clear" w:color="auto" w:fill="auto"/>
              </w:tcPr>
              <w:p w14:paraId="1A861A63" w14:textId="77777777" w:rsidR="003A4727" w:rsidRDefault="003A4727" w:rsidP="003A4727">
                <w:pPr>
                  <w:ind w:right="6"/>
                  <w:jc w:val="right"/>
                </w:pPr>
              </w:p>
            </w:tc>
          </w:tr>
          <w:tr w:rsidR="003A4727" w14:paraId="7D99F504" w14:textId="77777777" w:rsidTr="00AA3779">
            <w:trPr>
              <w:cantSplit/>
            </w:trPr>
            <w:sdt>
              <w:sdtPr>
                <w:tag w:val="_PLD_d8041f36a4744fe893cd617b9149d704"/>
                <w:id w:val="367498704"/>
                <w:lock w:val="sdtLocked"/>
              </w:sdtPr>
              <w:sdtContent>
                <w:tc>
                  <w:tcPr>
                    <w:tcW w:w="1927" w:type="pct"/>
                  </w:tcPr>
                  <w:p w14:paraId="4638A0FB" w14:textId="77777777" w:rsidR="003A4727" w:rsidRDefault="003A4727" w:rsidP="003A4727">
                    <w:pPr>
                      <w:autoSpaceDE w:val="0"/>
                      <w:autoSpaceDN w:val="0"/>
                      <w:adjustRightInd w:val="0"/>
                      <w:ind w:firstLine="420"/>
                    </w:pPr>
                    <w:r>
                      <w:rPr>
                        <w:rFonts w:hint="eastAsia"/>
                      </w:rPr>
                      <w:t>转作股本的普通股股利</w:t>
                    </w:r>
                  </w:p>
                </w:tc>
              </w:sdtContent>
            </w:sdt>
            <w:tc>
              <w:tcPr>
                <w:tcW w:w="1560" w:type="pct"/>
              </w:tcPr>
              <w:p w14:paraId="05848D23" w14:textId="77777777" w:rsidR="003A4727" w:rsidRDefault="003A4727" w:rsidP="003A4727">
                <w:pPr>
                  <w:jc w:val="right"/>
                </w:pPr>
              </w:p>
            </w:tc>
            <w:tc>
              <w:tcPr>
                <w:tcW w:w="1512" w:type="pct"/>
                <w:shd w:val="clear" w:color="auto" w:fill="auto"/>
              </w:tcPr>
              <w:p w14:paraId="492723EC" w14:textId="77777777" w:rsidR="003A4727" w:rsidRDefault="003A4727" w:rsidP="003A4727">
                <w:pPr>
                  <w:ind w:right="6"/>
                  <w:jc w:val="right"/>
                </w:pPr>
              </w:p>
            </w:tc>
          </w:tr>
          <w:sdt>
            <w:sdtPr>
              <w:rPr>
                <w:rFonts w:hint="eastAsia"/>
              </w:rPr>
              <w:alias w:val="本期其他利润分配"/>
              <w:tag w:val="_GBC_7def170558744ebdb1f4975e27e4042b"/>
              <w:id w:val="-1339614960"/>
              <w:lock w:val="sdtLocked"/>
            </w:sdtPr>
            <w:sdtContent>
              <w:tr w:rsidR="003A4727" w14:paraId="37E59372" w14:textId="77777777" w:rsidTr="00AA3779">
                <w:trPr>
                  <w:cantSplit/>
                </w:trPr>
                <w:tc>
                  <w:tcPr>
                    <w:tcW w:w="1927" w:type="pct"/>
                  </w:tcPr>
                  <w:p w14:paraId="165983F4" w14:textId="77777777" w:rsidR="003A4727" w:rsidRDefault="003A4727" w:rsidP="003A4727">
                    <w:pPr>
                      <w:autoSpaceDE w:val="0"/>
                      <w:autoSpaceDN w:val="0"/>
                      <w:adjustRightInd w:val="0"/>
                    </w:pPr>
                  </w:p>
                </w:tc>
                <w:tc>
                  <w:tcPr>
                    <w:tcW w:w="1560" w:type="pct"/>
                  </w:tcPr>
                  <w:p w14:paraId="0327F7E5" w14:textId="77777777" w:rsidR="003A4727" w:rsidRDefault="003A4727" w:rsidP="003A4727">
                    <w:pPr>
                      <w:ind w:right="6"/>
                      <w:jc w:val="right"/>
                    </w:pPr>
                  </w:p>
                </w:tc>
                <w:tc>
                  <w:tcPr>
                    <w:tcW w:w="1512" w:type="pct"/>
                    <w:shd w:val="clear" w:color="auto" w:fill="auto"/>
                  </w:tcPr>
                  <w:p w14:paraId="2F5DADE9" w14:textId="77777777" w:rsidR="003A4727" w:rsidRDefault="003A4727" w:rsidP="003A4727">
                    <w:pPr>
                      <w:ind w:right="6"/>
                      <w:jc w:val="right"/>
                    </w:pPr>
                  </w:p>
                </w:tc>
              </w:tr>
            </w:sdtContent>
          </w:sdt>
          <w:sdt>
            <w:sdtPr>
              <w:rPr>
                <w:rFonts w:hint="eastAsia"/>
              </w:rPr>
              <w:alias w:val="本期其他利润分配"/>
              <w:tag w:val="_GBC_7def170558744ebdb1f4975e27e4042b"/>
              <w:id w:val="-1130636051"/>
              <w:lock w:val="sdtLocked"/>
            </w:sdtPr>
            <w:sdtContent>
              <w:tr w:rsidR="003A4727" w14:paraId="2EFFF78E" w14:textId="77777777" w:rsidTr="00AA3779">
                <w:trPr>
                  <w:cantSplit/>
                </w:trPr>
                <w:tc>
                  <w:tcPr>
                    <w:tcW w:w="1927" w:type="pct"/>
                  </w:tcPr>
                  <w:p w14:paraId="7D56580C" w14:textId="77777777" w:rsidR="003A4727" w:rsidRDefault="003A4727" w:rsidP="003A4727">
                    <w:pPr>
                      <w:autoSpaceDE w:val="0"/>
                      <w:autoSpaceDN w:val="0"/>
                      <w:adjustRightInd w:val="0"/>
                    </w:pPr>
                  </w:p>
                </w:tc>
                <w:tc>
                  <w:tcPr>
                    <w:tcW w:w="1560" w:type="pct"/>
                  </w:tcPr>
                  <w:p w14:paraId="747CCA2E" w14:textId="77777777" w:rsidR="003A4727" w:rsidRDefault="003A4727" w:rsidP="003A4727">
                    <w:pPr>
                      <w:ind w:right="6"/>
                      <w:jc w:val="right"/>
                    </w:pPr>
                  </w:p>
                </w:tc>
                <w:tc>
                  <w:tcPr>
                    <w:tcW w:w="1512" w:type="pct"/>
                    <w:shd w:val="clear" w:color="auto" w:fill="auto"/>
                  </w:tcPr>
                  <w:p w14:paraId="7265306F" w14:textId="77777777" w:rsidR="003A4727" w:rsidRDefault="003A4727" w:rsidP="003A4727">
                    <w:pPr>
                      <w:ind w:right="6"/>
                      <w:jc w:val="right"/>
                    </w:pPr>
                  </w:p>
                </w:tc>
              </w:tr>
            </w:sdtContent>
          </w:sdt>
          <w:tr w:rsidR="003A4727" w14:paraId="74553346" w14:textId="77777777" w:rsidTr="00AA3779">
            <w:trPr>
              <w:cantSplit/>
            </w:trPr>
            <w:sdt>
              <w:sdtPr>
                <w:tag w:val="_PLD_0654c3e21e6d4aa0a63a12e93a24988a"/>
                <w:id w:val="-310411065"/>
                <w:lock w:val="sdtLocked"/>
              </w:sdtPr>
              <w:sdtContent>
                <w:tc>
                  <w:tcPr>
                    <w:tcW w:w="1927" w:type="pct"/>
                  </w:tcPr>
                  <w:p w14:paraId="2CC8C559" w14:textId="77777777" w:rsidR="003A4727" w:rsidRDefault="003A4727" w:rsidP="003A4727">
                    <w:pPr>
                      <w:autoSpaceDE w:val="0"/>
                      <w:autoSpaceDN w:val="0"/>
                      <w:adjustRightInd w:val="0"/>
                    </w:pPr>
                    <w:r>
                      <w:rPr>
                        <w:rFonts w:hint="eastAsia"/>
                      </w:rPr>
                      <w:t>期末未分配利润</w:t>
                    </w:r>
                  </w:p>
                </w:tc>
              </w:sdtContent>
            </w:sdt>
            <w:tc>
              <w:tcPr>
                <w:tcW w:w="1560" w:type="pct"/>
              </w:tcPr>
              <w:p w14:paraId="2D47BB1A" w14:textId="12D2B8AE" w:rsidR="003A4727" w:rsidRDefault="003A4727" w:rsidP="003A4727">
                <w:pPr>
                  <w:jc w:val="right"/>
                </w:pPr>
                <w:r w:rsidRPr="00E3690E">
                  <w:t>-695,229,732.92</w:t>
                </w:r>
              </w:p>
            </w:tc>
            <w:tc>
              <w:tcPr>
                <w:tcW w:w="1512" w:type="pct"/>
                <w:shd w:val="clear" w:color="auto" w:fill="auto"/>
              </w:tcPr>
              <w:p w14:paraId="33E1B122" w14:textId="6F74DD17" w:rsidR="003A4727" w:rsidRPr="00D66862" w:rsidRDefault="003A4727" w:rsidP="003A4727">
                <w:pPr>
                  <w:jc w:val="right"/>
                </w:pPr>
                <w:r w:rsidRPr="006E16D1">
                  <w:t>-665,538,796.90</w:t>
                </w:r>
              </w:p>
            </w:tc>
          </w:tr>
        </w:tbl>
        <w:p w14:paraId="039D010A" w14:textId="77777777" w:rsidR="00E9728A" w:rsidRDefault="00E9728A"/>
        <w:p w14:paraId="01B2031C" w14:textId="77777777" w:rsidR="00E9728A" w:rsidRDefault="00000000">
          <w:pPr>
            <w:spacing w:before="60" w:after="60"/>
            <w:rPr>
              <w:color w:val="000000" w:themeColor="text1"/>
            </w:rPr>
          </w:pPr>
          <w:r>
            <w:rPr>
              <w:rFonts w:hint="eastAsia"/>
              <w:color w:val="000000" w:themeColor="text1"/>
            </w:rPr>
            <w:t>调整期初未分配利润明细：</w:t>
          </w:r>
        </w:p>
        <w:p w14:paraId="252E02A5" w14:textId="6A44936D" w:rsidR="00E9728A" w:rsidRDefault="00000000">
          <w:r>
            <w:rPr>
              <w:rFonts w:hint="eastAsia"/>
            </w:rPr>
            <w:t>1、由于《企业会计准则》及其相关新规定进行追溯调整，影响期初未分配利润</w:t>
          </w:r>
          <w:sdt>
            <w:sdtPr>
              <w:rPr>
                <w:rFonts w:hint="eastAsia"/>
              </w:rPr>
              <w:alias w:val="依据《企业会计准则》及其相关规定进行追溯调整影响年初未分配利润合计"/>
              <w:tag w:val="_GBC_a54a245e74754754a6239606b5ebbb06"/>
              <w:id w:val="-1368917628"/>
              <w:lock w:val="sdtLocked"/>
              <w:placeholder>
                <w:docPart w:val="GBC22222222222222222222222222222"/>
              </w:placeholder>
            </w:sdtPr>
            <w:sdtContent>
              <w:r w:rsidRPr="00F565FA">
                <w:rPr>
                  <w:sz w:val="22"/>
                  <w:szCs w:val="22"/>
                </w:rPr>
                <w:t>3,492,489.49</w:t>
              </w:r>
            </w:sdtContent>
          </w:sdt>
          <w:r>
            <w:rPr>
              <w:rFonts w:hint="eastAsia"/>
            </w:rPr>
            <w:t xml:space="preserve"> 元。</w:t>
          </w:r>
        </w:p>
        <w:p w14:paraId="712833A1" w14:textId="40AA12F4" w:rsidR="00E9728A" w:rsidRDefault="00000000">
          <w:r>
            <w:rPr>
              <w:rFonts w:hint="eastAsia"/>
            </w:rPr>
            <w:t>2、由于会计政策变更，影响期初未分配利润</w:t>
          </w:r>
          <w:sdt>
            <w:sdtPr>
              <w:rPr>
                <w:rFonts w:hint="eastAsia"/>
              </w:rPr>
              <w:alias w:val="由于会计政策变更影响年初未分配利润"/>
              <w:tag w:val="_GBC_8295d6891c8842f58b58e4223b4e1700"/>
              <w:id w:val="-1436897022"/>
              <w:lock w:val="sdtLocked"/>
              <w:placeholder>
                <w:docPart w:val="GBC22222222222222222222222222222"/>
              </w:placeholder>
            </w:sdtPr>
            <w:sdtContent>
              <w:r>
                <w:t>0</w:t>
              </w:r>
            </w:sdtContent>
          </w:sdt>
          <w:r>
            <w:rPr>
              <w:rFonts w:hint="eastAsia"/>
            </w:rPr>
            <w:t xml:space="preserve"> 元。</w:t>
          </w:r>
        </w:p>
        <w:p w14:paraId="2E51A778" w14:textId="60FE360B" w:rsidR="00E9728A" w:rsidRDefault="00000000">
          <w:r>
            <w:rPr>
              <w:rFonts w:hint="eastAsia"/>
            </w:rPr>
            <w:t>3、由于重大会计差错更正，影响期初未分配利润</w:t>
          </w:r>
          <w:sdt>
            <w:sdtPr>
              <w:rPr>
                <w:rFonts w:hint="eastAsia"/>
              </w:rPr>
              <w:alias w:val="由于重大会计差错更正影响年初未分配利润"/>
              <w:tag w:val="_GBC_34728ea6faff41218abab9b8fede268c"/>
              <w:id w:val="46263601"/>
              <w:lock w:val="sdtLocked"/>
              <w:placeholder>
                <w:docPart w:val="GBC22222222222222222222222222222"/>
              </w:placeholder>
            </w:sdtPr>
            <w:sdtContent>
              <w:r>
                <w:t>0</w:t>
              </w:r>
            </w:sdtContent>
          </w:sdt>
          <w:r>
            <w:rPr>
              <w:rFonts w:hint="eastAsia"/>
            </w:rPr>
            <w:t xml:space="preserve"> 元。</w:t>
          </w:r>
        </w:p>
        <w:p w14:paraId="0D92635D" w14:textId="27CCC751" w:rsidR="00E9728A" w:rsidRDefault="00000000">
          <w:r>
            <w:rPr>
              <w:rFonts w:hint="eastAsia"/>
            </w:rPr>
            <w:t>4、由于同</w:t>
          </w:r>
          <w:proofErr w:type="gramStart"/>
          <w:r>
            <w:rPr>
              <w:rFonts w:hint="eastAsia"/>
            </w:rPr>
            <w:t>一控制</w:t>
          </w:r>
          <w:proofErr w:type="gramEnd"/>
          <w:r>
            <w:rPr>
              <w:rFonts w:hint="eastAsia"/>
            </w:rPr>
            <w:t>导致的合并范围变更，影响期初未分配利润</w:t>
          </w:r>
          <w:sdt>
            <w:sdtPr>
              <w:rPr>
                <w:rFonts w:hint="eastAsia"/>
              </w:rPr>
              <w:alias w:val="同一控制导致的合并范围变更影响年初未分配利润"/>
              <w:tag w:val="_GBC_4d9b7a873cb94aba9044210a45f81108"/>
              <w:id w:val="-265078101"/>
              <w:lock w:val="sdtLocked"/>
              <w:placeholder>
                <w:docPart w:val="GBC22222222222222222222222222222"/>
              </w:placeholder>
            </w:sdtPr>
            <w:sdtContent>
              <w:r>
                <w:t>0</w:t>
              </w:r>
            </w:sdtContent>
          </w:sdt>
          <w:r>
            <w:rPr>
              <w:rFonts w:hint="eastAsia"/>
            </w:rPr>
            <w:t xml:space="preserve"> 元。</w:t>
          </w:r>
        </w:p>
        <w:p w14:paraId="43FAA62D" w14:textId="4B0D0694" w:rsidR="00E9728A" w:rsidRDefault="00000000">
          <w:r>
            <w:rPr>
              <w:rFonts w:hint="eastAsia"/>
            </w:rPr>
            <w:t>5、其他调整合计影响期初未分配利润</w:t>
          </w:r>
          <w:sdt>
            <w:sdtPr>
              <w:rPr>
                <w:rFonts w:hint="eastAsia"/>
              </w:rPr>
              <w:alias w:val="其他调整合计影响年初未分配利润"/>
              <w:tag w:val="_GBC_ccd86b3788e04a70a2e6a2167027d7cb"/>
              <w:id w:val="-187599942"/>
              <w:lock w:val="sdtLocked"/>
              <w:placeholder>
                <w:docPart w:val="GBC22222222222222222222222222222"/>
              </w:placeholder>
            </w:sdtPr>
            <w:sdtContent>
              <w:r>
                <w:t>0</w:t>
              </w:r>
            </w:sdtContent>
          </w:sdt>
          <w:r>
            <w:rPr>
              <w:rFonts w:hint="eastAsia"/>
            </w:rPr>
            <w:t xml:space="preserve"> 元。</w:t>
          </w:r>
        </w:p>
      </w:sdtContent>
    </w:sdt>
    <w:p w14:paraId="01C5D974" w14:textId="77777777" w:rsidR="00E9728A" w:rsidRDefault="00E9728A"/>
    <w:sdt>
      <w:sdtPr>
        <w:rPr>
          <w:rFonts w:ascii="宋体" w:hAnsi="宋体" w:cs="宋体" w:hint="eastAsia"/>
          <w:b w:val="0"/>
          <w:bCs/>
          <w:kern w:val="0"/>
          <w:szCs w:val="21"/>
        </w:rPr>
        <w:alias w:val="模块:营业收入和营业成本"/>
        <w:tag w:val="_GBC_a3a22662ec3d4fb69e12845051ced996"/>
        <w:id w:val="332039876"/>
        <w:lock w:val="sdtLocked"/>
        <w:placeholder>
          <w:docPart w:val="GBC22222222222222222222222222222"/>
        </w:placeholder>
      </w:sdtPr>
      <w:sdtEndPr>
        <w:rPr>
          <w:rFonts w:hint="default"/>
        </w:rPr>
      </w:sdtEndPr>
      <w:sdtContent>
        <w:p w14:paraId="1E33E719" w14:textId="77777777" w:rsidR="00E9728A" w:rsidRDefault="00000000">
          <w:pPr>
            <w:pStyle w:val="3"/>
            <w:numPr>
              <w:ilvl w:val="0"/>
              <w:numId w:val="63"/>
            </w:numPr>
            <w:tabs>
              <w:tab w:val="left" w:pos="504"/>
            </w:tabs>
            <w:rPr>
              <w:rFonts w:ascii="宋体" w:hAnsi="宋体"/>
              <w:szCs w:val="21"/>
            </w:rPr>
          </w:pPr>
          <w:r>
            <w:rPr>
              <w:rFonts w:ascii="宋体" w:hAnsi="宋体"/>
              <w:szCs w:val="21"/>
            </w:rPr>
            <w:t>营业收入和营业成本</w:t>
          </w:r>
        </w:p>
        <w:p w14:paraId="48356727" w14:textId="77777777" w:rsidR="00E9728A" w:rsidRDefault="00000000">
          <w:pPr>
            <w:pStyle w:val="4"/>
            <w:numPr>
              <w:ilvl w:val="0"/>
              <w:numId w:val="92"/>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1602492059"/>
            <w:lock w:val="sdtLocked"/>
            <w:placeholder>
              <w:docPart w:val="GBC22222222222222222222222222222"/>
            </w:placeholder>
          </w:sdtPr>
          <w:sdtContent>
            <w:p w14:paraId="43C30F12" w14:textId="6A9D2DF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25FF74" w14:textId="77777777" w:rsidR="00E9728A" w:rsidRDefault="00000000">
          <w:pPr>
            <w:jc w:val="right"/>
          </w:pPr>
          <w:r>
            <w:rPr>
              <w:rFonts w:hint="eastAsia"/>
            </w:rPr>
            <w:t>单位：</w:t>
          </w:r>
          <w:sdt>
            <w:sdtPr>
              <w:rPr>
                <w:rFonts w:hint="eastAsia"/>
                <w:bCs w:val="0"/>
              </w:rPr>
              <w:alias w:val="单位：财务附注：营业收入"/>
              <w:tag w:val="_GBC_611ed6dd25a247cf86a0fb98cd86e68f"/>
              <w:id w:val="8537736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bCs w:val="0"/>
              </w:rPr>
              <w:alias w:val="币种：财务附注：营业收入"/>
              <w:tag w:val="_GBC_ba5cd3776b804cc291ae4c216c605f02"/>
              <w:id w:val="-2135401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7"/>
            <w:gridCol w:w="1864"/>
            <w:gridCol w:w="1877"/>
            <w:gridCol w:w="1875"/>
            <w:gridCol w:w="1875"/>
          </w:tblGrid>
          <w:tr w:rsidR="00057D6E" w14:paraId="490057DF" w14:textId="77777777" w:rsidTr="0094177B">
            <w:sdt>
              <w:sdtPr>
                <w:tag w:val="_PLD_d41752618c6a4ee08ca01f5944b34b81"/>
                <w:id w:val="-1564487423"/>
                <w:lock w:val="sdtLocked"/>
              </w:sdt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2E594D99" w14:textId="77777777" w:rsidR="00E9728A" w:rsidRDefault="00000000" w:rsidP="0094177B">
                    <w:pPr>
                      <w:jc w:val="center"/>
                    </w:pPr>
                    <w:r>
                      <w:rPr>
                        <w:rFonts w:hint="eastAsia"/>
                      </w:rPr>
                      <w:t>项目</w:t>
                    </w:r>
                  </w:p>
                </w:tc>
              </w:sdtContent>
            </w:sdt>
            <w:sdt>
              <w:sdtPr>
                <w:tag w:val="_PLD_f88658ae6cb94ea390736e112b0d5ffc"/>
                <w:id w:val="1920203820"/>
                <w:lock w:val="sdtLocked"/>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02BACD" w14:textId="77777777" w:rsidR="00E9728A" w:rsidRDefault="00000000" w:rsidP="0094177B">
                    <w:pPr>
                      <w:jc w:val="center"/>
                    </w:pPr>
                    <w:r>
                      <w:rPr>
                        <w:rFonts w:hint="eastAsia"/>
                      </w:rPr>
                      <w:t>本期发生额</w:t>
                    </w:r>
                  </w:p>
                </w:tc>
              </w:sdtContent>
            </w:sdt>
            <w:sdt>
              <w:sdtPr>
                <w:tag w:val="_PLD_0840d72efce94f22bdf4d566046b2e87"/>
                <w:id w:val="-1895503236"/>
                <w:lock w:val="sdtLocked"/>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C52A9C" w14:textId="77777777" w:rsidR="00E9728A" w:rsidRDefault="00000000" w:rsidP="0094177B">
                    <w:pPr>
                      <w:jc w:val="center"/>
                    </w:pPr>
                    <w:r>
                      <w:rPr>
                        <w:rFonts w:hint="eastAsia"/>
                      </w:rPr>
                      <w:t>上期发生额</w:t>
                    </w:r>
                  </w:p>
                </w:tc>
              </w:sdtContent>
            </w:sdt>
          </w:tr>
          <w:tr w:rsidR="00057D6E" w14:paraId="2B759583" w14:textId="77777777" w:rsidTr="0094177B">
            <w:tc>
              <w:tcPr>
                <w:tcW w:w="804" w:type="pct"/>
                <w:vMerge/>
                <w:tcBorders>
                  <w:left w:val="single" w:sz="4" w:space="0" w:color="auto"/>
                  <w:bottom w:val="single" w:sz="4" w:space="0" w:color="auto"/>
                  <w:right w:val="single" w:sz="4" w:space="0" w:color="auto"/>
                </w:tcBorders>
                <w:shd w:val="clear" w:color="auto" w:fill="auto"/>
              </w:tcPr>
              <w:p w14:paraId="2D37DE81" w14:textId="77777777" w:rsidR="00E9728A" w:rsidRDefault="00E9728A" w:rsidP="0094177B">
                <w:pPr>
                  <w:jc w:val="center"/>
                </w:pPr>
              </w:p>
            </w:tc>
            <w:sdt>
              <w:sdtPr>
                <w:tag w:val="_PLD_39942ac1f2654fa6bda80d7116d83859"/>
                <w:id w:val="76030695"/>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535FC232" w14:textId="77777777" w:rsidR="00E9728A" w:rsidRDefault="00000000" w:rsidP="0094177B">
                    <w:pPr>
                      <w:jc w:val="center"/>
                    </w:pPr>
                    <w:r>
                      <w:rPr>
                        <w:rFonts w:hint="eastAsia"/>
                      </w:rPr>
                      <w:t>收入</w:t>
                    </w:r>
                  </w:p>
                </w:tc>
              </w:sdtContent>
            </w:sdt>
            <w:sdt>
              <w:sdtPr>
                <w:tag w:val="_PLD_5075262c52564bf09f90a67ee6a84b17"/>
                <w:id w:val="941189976"/>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BA9CF02" w14:textId="77777777" w:rsidR="00E9728A" w:rsidRDefault="00000000" w:rsidP="0094177B">
                    <w:pPr>
                      <w:jc w:val="center"/>
                    </w:pPr>
                    <w:r>
                      <w:rPr>
                        <w:rFonts w:hint="eastAsia"/>
                      </w:rPr>
                      <w:t>成本</w:t>
                    </w:r>
                  </w:p>
                </w:tc>
              </w:sdtContent>
            </w:sdt>
            <w:sdt>
              <w:sdtPr>
                <w:tag w:val="_PLD_33a1015c666d49cba108bce6aafea1f7"/>
                <w:id w:val="1950738557"/>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C774735" w14:textId="77777777" w:rsidR="00E9728A" w:rsidRDefault="00000000" w:rsidP="0094177B">
                    <w:pPr>
                      <w:jc w:val="center"/>
                    </w:pPr>
                    <w:r>
                      <w:rPr>
                        <w:rFonts w:hint="eastAsia"/>
                      </w:rPr>
                      <w:t>收入</w:t>
                    </w:r>
                  </w:p>
                </w:tc>
              </w:sdtContent>
            </w:sdt>
            <w:sdt>
              <w:sdtPr>
                <w:tag w:val="_PLD_d09deaa2e4d443459a3584a1d7e92203"/>
                <w:id w:val="1952971426"/>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6F3A108" w14:textId="77777777" w:rsidR="00E9728A" w:rsidRDefault="00000000" w:rsidP="0094177B">
                    <w:pPr>
                      <w:jc w:val="center"/>
                    </w:pPr>
                    <w:r>
                      <w:rPr>
                        <w:rFonts w:hint="eastAsia"/>
                      </w:rPr>
                      <w:t>成本</w:t>
                    </w:r>
                  </w:p>
                </w:tc>
              </w:sdtContent>
            </w:sdt>
          </w:tr>
          <w:tr w:rsidR="00057D6E" w14:paraId="2A2D8439" w14:textId="77777777" w:rsidTr="0094177B">
            <w:sdt>
              <w:sdtPr>
                <w:tag w:val="_PLD_b7bfcd00fb124eaf81fd672b23a24a00"/>
                <w:id w:val="-2062163825"/>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58F581C1" w14:textId="77777777" w:rsidR="00E9728A" w:rsidRDefault="00000000" w:rsidP="0094177B">
                    <w:r>
                      <w:rPr>
                        <w:rFonts w:hint="eastAsia"/>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D7FA7AC" w14:textId="77777777" w:rsidR="00E9728A" w:rsidRDefault="00000000" w:rsidP="0094177B">
                <w:pPr>
                  <w:jc w:val="right"/>
                </w:pPr>
                <w:r>
                  <w:t>614,550,420.76</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0550542B" w14:textId="77777777" w:rsidR="00E9728A" w:rsidRDefault="00000000" w:rsidP="0094177B">
                <w:pPr>
                  <w:jc w:val="right"/>
                </w:pPr>
                <w:r>
                  <w:t>537,560,528.53</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5B9B190" w14:textId="77777777" w:rsidR="00E9728A" w:rsidRDefault="00000000" w:rsidP="0094177B">
                <w:pPr>
                  <w:jc w:val="right"/>
                </w:pPr>
                <w:r>
                  <w:t>611,748,676.07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FDDC723" w14:textId="77777777" w:rsidR="00E9728A" w:rsidRDefault="00000000" w:rsidP="0094177B">
                <w:pPr>
                  <w:jc w:val="right"/>
                </w:pPr>
                <w:r>
                  <w:t>534,626,173.95</w:t>
                </w:r>
              </w:p>
            </w:tc>
          </w:tr>
          <w:tr w:rsidR="00057D6E" w14:paraId="73A8A75C" w14:textId="77777777" w:rsidTr="0094177B">
            <w:sdt>
              <w:sdtPr>
                <w:tag w:val="_PLD_a17f3dcab1c140c8a4254ddfe38c4d7d"/>
                <w:id w:val="1050504386"/>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2F3657F3" w14:textId="77777777" w:rsidR="00E9728A" w:rsidRDefault="00000000" w:rsidP="0094177B">
                    <w:r>
                      <w:rPr>
                        <w:rFonts w:hint="eastAsia"/>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2D8C591" w14:textId="77777777" w:rsidR="00E9728A" w:rsidRDefault="00000000" w:rsidP="0094177B">
                <w:pPr>
                  <w:jc w:val="right"/>
                </w:pPr>
                <w:r>
                  <w:t>11,433,311.76</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61201FAB" w14:textId="77777777" w:rsidR="00E9728A" w:rsidRDefault="00000000" w:rsidP="0094177B">
                <w:pPr>
                  <w:jc w:val="right"/>
                </w:pPr>
                <w:r>
                  <w:t>8,530,918.00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286BD4B7" w14:textId="77777777" w:rsidR="00E9728A" w:rsidRDefault="00000000" w:rsidP="0094177B">
                <w:pPr>
                  <w:jc w:val="right"/>
                </w:pPr>
                <w:r>
                  <w:t>25,928,340.70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BCC320B" w14:textId="77777777" w:rsidR="00E9728A" w:rsidRDefault="00000000" w:rsidP="0094177B">
                <w:pPr>
                  <w:jc w:val="right"/>
                </w:pPr>
                <w:r>
                  <w:t>18,497,333.32</w:t>
                </w:r>
              </w:p>
            </w:tc>
          </w:tr>
          <w:tr w:rsidR="00057D6E" w14:paraId="6E6E7049" w14:textId="77777777" w:rsidTr="0094177B">
            <w:sdt>
              <w:sdtPr>
                <w:tag w:val="_PLD_d6cf597d82bf4ed089aa5592301f1642"/>
                <w:id w:val="-1760133092"/>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28296CAF" w14:textId="77777777" w:rsidR="00E9728A" w:rsidRDefault="00000000" w:rsidP="0094177B">
                    <w:pPr>
                      <w:jc w:val="center"/>
                    </w:pPr>
                    <w:r>
                      <w:rPr>
                        <w:rFonts w:hint="eastAsia"/>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83B3D94" w14:textId="77777777" w:rsidR="00E9728A" w:rsidRDefault="00000000" w:rsidP="0094177B">
                <w:pPr>
                  <w:jc w:val="right"/>
                </w:pPr>
                <w:r>
                  <w:t>625,983,732.52</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73B645F5" w14:textId="77777777" w:rsidR="00E9728A" w:rsidRDefault="00000000" w:rsidP="0094177B">
                <w:pPr>
                  <w:jc w:val="right"/>
                </w:pPr>
                <w:r>
                  <w:t>546,091,446.53</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2A6B720" w14:textId="77777777" w:rsidR="00E9728A" w:rsidRDefault="00000000" w:rsidP="0094177B">
                <w:pPr>
                  <w:jc w:val="right"/>
                </w:pPr>
                <w:r>
                  <w:t>637,677,016.77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0CC087D" w14:textId="77777777" w:rsidR="00E9728A" w:rsidRDefault="00000000" w:rsidP="0094177B">
                <w:pPr>
                  <w:jc w:val="right"/>
                </w:pPr>
                <w:r>
                  <w:t>553,123,507.27</w:t>
                </w:r>
              </w:p>
            </w:tc>
          </w:tr>
        </w:tbl>
        <w:p w14:paraId="1DD6884C" w14:textId="77777777" w:rsidR="00E9728A" w:rsidRDefault="00E9728A"/>
        <w:p w14:paraId="07189B29" w14:textId="77777777" w:rsidR="00E9728A" w:rsidRDefault="00000000"/>
      </w:sdtContent>
    </w:sdt>
    <w:bookmarkStart w:id="247" w:name="_Hlk10538044" w:displacedByCustomXml="next"/>
    <w:bookmarkStart w:id="248" w:name="_Hlk10538056" w:displacedByCustomXml="next"/>
    <w:sdt>
      <w:sdtPr>
        <w:rPr>
          <w:rFonts w:ascii="宋体" w:hAnsi="宋体" w:cs="宋体" w:hint="eastAsia"/>
          <w:b w:val="0"/>
          <w:bCs/>
          <w:kern w:val="0"/>
          <w:szCs w:val="24"/>
        </w:rPr>
        <w:alias w:val="模块:合同产生的收入的情况"/>
        <w:tag w:val="_SEC_a8e15093e1ef4b64a05aa66b1647502c"/>
        <w:id w:val="1903101905"/>
        <w:lock w:val="sdtLocked"/>
        <w:placeholder>
          <w:docPart w:val="GBC22222222222222222222222222222"/>
        </w:placeholder>
      </w:sdtPr>
      <w:sdtEndPr>
        <w:rPr>
          <w:rFonts w:hint="default"/>
          <w:szCs w:val="21"/>
        </w:rPr>
      </w:sdtEndPr>
      <w:sdtContent>
        <w:p w14:paraId="5605207A" w14:textId="77777777" w:rsidR="00E9728A" w:rsidRDefault="00000000">
          <w:pPr>
            <w:pStyle w:val="4"/>
            <w:numPr>
              <w:ilvl w:val="0"/>
              <w:numId w:val="92"/>
            </w:numPr>
            <w:ind w:left="426" w:hanging="426"/>
            <w:rPr>
              <w:rFonts w:ascii="宋体" w:hAnsi="宋体"/>
            </w:rPr>
          </w:pPr>
          <w:r>
            <w:rPr>
              <w:rFonts w:ascii="宋体" w:hAnsi="宋体" w:hint="eastAsia"/>
            </w:rPr>
            <w:t>合同产生的收入的情况</w:t>
          </w:r>
          <w:bookmarkEnd w:id="247"/>
        </w:p>
        <w:sdt>
          <w:sdtPr>
            <w:rPr>
              <w:rFonts w:ascii="宋体" w:hAnsi="宋体"/>
              <w:szCs w:val="21"/>
            </w:rPr>
            <w:alias w:val="是否适用：合同产生的收入[双击切换]"/>
            <w:tag w:val="_GBC_c21770085a2f4dd3922bd8eb4c58558c"/>
            <w:id w:val="1615407174"/>
            <w:lock w:val="sdtLocked"/>
            <w:placeholder>
              <w:docPart w:val="GBC22222222222222222222222222222"/>
            </w:placeholder>
          </w:sdtPr>
          <w:sdtContent>
            <w:p w14:paraId="1DBBC515" w14:textId="447E8806" w:rsidR="00E9728A" w:rsidRDefault="00000000">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47848B86"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15151843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12975239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28"/>
            <w:gridCol w:w="2541"/>
            <w:gridCol w:w="2780"/>
          </w:tblGrid>
          <w:tr w:rsidR="0084338E" w14:paraId="79B7CD36" w14:textId="77777777" w:rsidTr="00452CFB">
            <w:sdt>
              <w:sdtPr>
                <w:rPr>
                  <w:rFonts w:hint="eastAsia"/>
                </w:rPr>
                <w:tag w:val="_PLD_bf90fdfeb0c2419ba1ce17d060f1056f"/>
                <w:id w:val="1401489516"/>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3C2B1C8C" w14:textId="77777777" w:rsidR="00E9728A" w:rsidRDefault="00000000" w:rsidP="00452CFB">
                    <w:pPr>
                      <w:jc w:val="center"/>
                    </w:pPr>
                    <w:r>
                      <w:rPr>
                        <w:rFonts w:hint="eastAsia"/>
                      </w:rPr>
                      <w:t>合同分类</w:t>
                    </w:r>
                  </w:p>
                </w:tc>
              </w:sdtContent>
            </w:sdt>
            <w:sdt>
              <w:sdtPr>
                <w:rPr>
                  <w:rFonts w:hint="eastAsia"/>
                </w:rPr>
                <w:alias w:val="合同产生的收入分部名称"/>
                <w:tag w:val="_GBC_6b75b59ddb224134b8ea11484825b0a5"/>
                <w:id w:val="1852368510"/>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vAlign w:val="center"/>
                  </w:tcPr>
                  <w:p w14:paraId="5CF30185" w14:textId="77777777" w:rsidR="00E9728A" w:rsidRDefault="00000000" w:rsidP="00452CFB">
                    <w:pPr>
                      <w:jc w:val="center"/>
                    </w:pPr>
                    <w:r>
                      <w:rPr>
                        <w:rFonts w:hint="eastAsia"/>
                      </w:rPr>
                      <w:t>XXX-分部</w:t>
                    </w:r>
                  </w:p>
                </w:tc>
              </w:sdtContent>
            </w:sdt>
            <w:sdt>
              <w:sdtPr>
                <w:rPr>
                  <w:rFonts w:hint="eastAsia"/>
                </w:rPr>
                <w:tag w:val="_PLD_db6b6651438f4eec8a8c96f0e8c1dca2"/>
                <w:id w:val="-834912538"/>
                <w:lock w:val="sdtLocked"/>
              </w:sdtPr>
              <w:sdtContent>
                <w:tc>
                  <w:tcPr>
                    <w:tcW w:w="1536" w:type="pct"/>
                    <w:tcBorders>
                      <w:top w:val="single" w:sz="4" w:space="0" w:color="auto"/>
                      <w:left w:val="single" w:sz="4" w:space="0" w:color="auto"/>
                      <w:bottom w:val="single" w:sz="4" w:space="0" w:color="auto"/>
                      <w:right w:val="single" w:sz="4" w:space="0" w:color="auto"/>
                    </w:tcBorders>
                    <w:vAlign w:val="center"/>
                  </w:tcPr>
                  <w:p w14:paraId="718E4346" w14:textId="77777777" w:rsidR="00E9728A" w:rsidRDefault="00000000" w:rsidP="00452CFB">
                    <w:pPr>
                      <w:jc w:val="center"/>
                      <w:rPr>
                        <w:color w:val="808080"/>
                      </w:rPr>
                    </w:pPr>
                    <w:r>
                      <w:rPr>
                        <w:rFonts w:hint="eastAsia"/>
                      </w:rPr>
                      <w:t>合计</w:t>
                    </w:r>
                  </w:p>
                </w:tc>
              </w:sdtContent>
            </w:sdt>
          </w:tr>
          <w:tr w:rsidR="0084338E" w14:paraId="69493550"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1580174806"/>
                  <w:lock w:val="sdtLocked"/>
                </w:sdtPr>
                <w:sdtContent>
                  <w:p w14:paraId="1B488954" w14:textId="77777777" w:rsidR="00E9728A" w:rsidRDefault="00000000" w:rsidP="00452CFB">
                    <w:r>
                      <w:rPr>
                        <w:rFonts w:hint="eastAsia"/>
                      </w:rPr>
                      <w:t>商品类型</w:t>
                    </w:r>
                  </w:p>
                </w:sdtContent>
              </w:sdt>
            </w:tc>
            <w:sdt>
              <w:sdtPr>
                <w:alias w:val="分部商品类型合同产生的收入"/>
                <w:tag w:val="_GBC_2b2f7aef2e674442b228005d07274e05"/>
                <w:id w:val="-1602179128"/>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48C926F8" w14:textId="77777777" w:rsidR="00E9728A" w:rsidRDefault="00000000" w:rsidP="00452CFB">
                    <w:pPr>
                      <w:jc w:val="right"/>
                    </w:pPr>
                    <w:r>
                      <w:rPr>
                        <w:rFonts w:hint="eastAsia"/>
                      </w:rPr>
                      <w:t xml:space="preserve">　</w:t>
                    </w:r>
                  </w:p>
                </w:tc>
              </w:sdtContent>
            </w:sdt>
            <w:sdt>
              <w:sdtPr>
                <w:alias w:val="商品类型合同产生的收入"/>
                <w:tag w:val="_GBC_d7e93835acce452384af33551ba7f585"/>
                <w:id w:val="-35894387"/>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67E8CE8F" w14:textId="77777777" w:rsidR="00E9728A" w:rsidRDefault="00000000" w:rsidP="00452CFB">
                    <w:pPr>
                      <w:jc w:val="right"/>
                    </w:pPr>
                    <w:r>
                      <w:rPr>
                        <w:rFonts w:hint="eastAsia"/>
                      </w:rPr>
                      <w:t xml:space="preserve">　</w:t>
                    </w:r>
                  </w:p>
                </w:tc>
              </w:sdtContent>
            </w:sdt>
          </w:tr>
          <w:tr w:rsidR="0084338E" w14:paraId="2F8A107A" w14:textId="77777777" w:rsidTr="00452CFB">
            <w:sdt>
              <w:sdtPr>
                <w:rPr>
                  <w:rFonts w:hint="eastAsia"/>
                </w:rPr>
                <w:alias w:val="分部商品类型明细名称"/>
                <w:tag w:val="_GBC_9b24d072ad6f4b69a94ec304db6192c3"/>
                <w:id w:val="-1162608631"/>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388F3772" w14:textId="77777777" w:rsidR="00E9728A" w:rsidRDefault="00000000" w:rsidP="00452CFB">
                    <w:pPr>
                      <w:ind w:firstLineChars="200" w:firstLine="420"/>
                    </w:pPr>
                    <w:r>
                      <w:rPr>
                        <w:rFonts w:hint="eastAsia"/>
                      </w:rPr>
                      <w:t>气体储运产品</w:t>
                    </w:r>
                  </w:p>
                </w:tc>
              </w:sdtContent>
            </w:sdt>
            <w:sdt>
              <w:sdtPr>
                <w:alias w:val="分部商品类型明细合同产生的收入"/>
                <w:tag w:val="_GBC_5d3d3176f1784cb08da754a9734f9bb2"/>
                <w:id w:val="-1427881310"/>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694EF424" w14:textId="77777777" w:rsidR="00E9728A" w:rsidRDefault="00000000" w:rsidP="00452CFB">
                    <w:pPr>
                      <w:jc w:val="right"/>
                    </w:pPr>
                    <w:r>
                      <w:t xml:space="preserve">     </w:t>
                    </w:r>
                  </w:p>
                </w:tc>
              </w:sdtContent>
            </w:sdt>
            <w:sdt>
              <w:sdtPr>
                <w:alias w:val="商品类型明细合同产生的收入"/>
                <w:tag w:val="_GBC_4e6bfa20e78f4111b81144120f593c56"/>
                <w:id w:val="-1551291755"/>
                <w:lock w:val="sdtLocked"/>
              </w:sdtPr>
              <w:sdtContent>
                <w:tc>
                  <w:tcPr>
                    <w:tcW w:w="1536" w:type="pct"/>
                    <w:tcBorders>
                      <w:top w:val="single" w:sz="4" w:space="0" w:color="auto"/>
                      <w:left w:val="single" w:sz="4" w:space="0" w:color="auto"/>
                      <w:bottom w:val="single" w:sz="4" w:space="0" w:color="auto"/>
                      <w:right w:val="single" w:sz="4" w:space="0" w:color="auto"/>
                    </w:tcBorders>
                  </w:tcPr>
                  <w:p w14:paraId="14F90038" w14:textId="77777777" w:rsidR="00E9728A" w:rsidRDefault="00000000" w:rsidP="00452CFB">
                    <w:pPr>
                      <w:jc w:val="right"/>
                    </w:pPr>
                    <w:r>
                      <w:t>537,610,872.31</w:t>
                    </w:r>
                  </w:p>
                </w:tc>
              </w:sdtContent>
            </w:sdt>
          </w:tr>
          <w:tr w:rsidR="0084338E" w14:paraId="0954CCFC" w14:textId="77777777" w:rsidTr="00452CFB">
            <w:sdt>
              <w:sdtPr>
                <w:rPr>
                  <w:rFonts w:hint="eastAsia"/>
                </w:rPr>
                <w:alias w:val="分部商品类型明细名称"/>
                <w:tag w:val="_GBC_9b24d072ad6f4b69a94ec304db6192c3"/>
                <w:id w:val="-691834212"/>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5EA6F1A2" w14:textId="77777777" w:rsidR="00E9728A" w:rsidRDefault="00000000" w:rsidP="00452CFB">
                    <w:pPr>
                      <w:ind w:firstLineChars="200" w:firstLine="420"/>
                    </w:pPr>
                    <w:r>
                      <w:rPr>
                        <w:rFonts w:hint="eastAsia"/>
                      </w:rPr>
                      <w:t>自动化制造设备系统集成</w:t>
                    </w:r>
                  </w:p>
                </w:tc>
              </w:sdtContent>
            </w:sdt>
            <w:sdt>
              <w:sdtPr>
                <w:alias w:val="分部商品类型明细合同产生的收入"/>
                <w:tag w:val="_GBC_5d3d3176f1784cb08da754a9734f9bb2"/>
                <w:id w:val="372111283"/>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4590C179" w14:textId="77777777" w:rsidR="00E9728A" w:rsidRDefault="00000000" w:rsidP="00452CFB">
                    <w:pPr>
                      <w:jc w:val="right"/>
                    </w:pPr>
                    <w:r>
                      <w:t xml:space="preserve">     </w:t>
                    </w:r>
                  </w:p>
                </w:tc>
              </w:sdtContent>
            </w:sdt>
            <w:sdt>
              <w:sdtPr>
                <w:alias w:val="商品类型明细合同产生的收入"/>
                <w:tag w:val="_GBC_4e6bfa20e78f4111b81144120f593c56"/>
                <w:id w:val="-192920447"/>
                <w:lock w:val="sdtLocked"/>
              </w:sdtPr>
              <w:sdtContent>
                <w:tc>
                  <w:tcPr>
                    <w:tcW w:w="1536" w:type="pct"/>
                    <w:tcBorders>
                      <w:top w:val="single" w:sz="4" w:space="0" w:color="auto"/>
                      <w:left w:val="single" w:sz="4" w:space="0" w:color="auto"/>
                      <w:bottom w:val="single" w:sz="4" w:space="0" w:color="auto"/>
                      <w:right w:val="single" w:sz="4" w:space="0" w:color="auto"/>
                    </w:tcBorders>
                  </w:tcPr>
                  <w:p w14:paraId="5D5B0ED4" w14:textId="77777777" w:rsidR="00E9728A" w:rsidRDefault="00000000" w:rsidP="00452CFB">
                    <w:pPr>
                      <w:jc w:val="right"/>
                    </w:pPr>
                    <w:r>
                      <w:t>45,062,474.42</w:t>
                    </w:r>
                  </w:p>
                </w:tc>
              </w:sdtContent>
            </w:sdt>
          </w:tr>
          <w:tr w:rsidR="0084338E" w14:paraId="3A6EF74F" w14:textId="77777777" w:rsidTr="00452CFB">
            <w:sdt>
              <w:sdtPr>
                <w:rPr>
                  <w:rFonts w:hint="eastAsia"/>
                </w:rPr>
                <w:alias w:val="分部商品类型明细名称"/>
                <w:tag w:val="_GBC_9b24d072ad6f4b69a94ec304db6192c3"/>
                <w:id w:val="1720013166"/>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15489D97" w14:textId="77777777" w:rsidR="00E9728A" w:rsidRDefault="00000000" w:rsidP="00452CFB">
                    <w:pPr>
                      <w:ind w:firstLineChars="200" w:firstLine="420"/>
                    </w:pPr>
                    <w:r>
                      <w:rPr>
                        <w:rFonts w:hint="eastAsia"/>
                      </w:rPr>
                      <w:t>其他</w:t>
                    </w:r>
                  </w:p>
                </w:tc>
              </w:sdtContent>
            </w:sdt>
            <w:sdt>
              <w:sdtPr>
                <w:alias w:val="分部商品类型明细合同产生的收入"/>
                <w:tag w:val="_GBC_5d3d3176f1784cb08da754a9734f9bb2"/>
                <w:id w:val="1101536413"/>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1DD26C9E" w14:textId="77777777" w:rsidR="00E9728A" w:rsidRDefault="00000000" w:rsidP="00452CFB">
                    <w:pPr>
                      <w:jc w:val="right"/>
                    </w:pPr>
                    <w:r>
                      <w:t xml:space="preserve">     </w:t>
                    </w:r>
                  </w:p>
                </w:tc>
              </w:sdtContent>
            </w:sdt>
            <w:sdt>
              <w:sdtPr>
                <w:alias w:val="商品类型明细合同产生的收入"/>
                <w:tag w:val="_GBC_4e6bfa20e78f4111b81144120f593c56"/>
                <w:id w:val="-42607974"/>
                <w:lock w:val="sdtLocked"/>
              </w:sdtPr>
              <w:sdtContent>
                <w:tc>
                  <w:tcPr>
                    <w:tcW w:w="1536" w:type="pct"/>
                    <w:tcBorders>
                      <w:top w:val="single" w:sz="4" w:space="0" w:color="auto"/>
                      <w:left w:val="single" w:sz="4" w:space="0" w:color="auto"/>
                      <w:bottom w:val="single" w:sz="4" w:space="0" w:color="auto"/>
                      <w:right w:val="single" w:sz="4" w:space="0" w:color="auto"/>
                    </w:tcBorders>
                  </w:tcPr>
                  <w:p w14:paraId="2C9DBD2B" w14:textId="77777777" w:rsidR="00E9728A" w:rsidRDefault="00000000" w:rsidP="00452CFB">
                    <w:pPr>
                      <w:jc w:val="right"/>
                    </w:pPr>
                    <w:r>
                      <w:t>31,877,074.03</w:t>
                    </w:r>
                  </w:p>
                </w:tc>
              </w:sdtContent>
            </w:sdt>
          </w:tr>
          <w:tr w:rsidR="0084338E" w14:paraId="4EE5550E" w14:textId="77777777" w:rsidTr="00452CFB">
            <w:sdt>
              <w:sdtPr>
                <w:rPr>
                  <w:rFonts w:hint="eastAsia"/>
                </w:rPr>
                <w:alias w:val="分部商品类型明细名称"/>
                <w:tag w:val="_GBC_9b24d072ad6f4b69a94ec304db6192c3"/>
                <w:id w:val="-1053077332"/>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4E125FA0" w14:textId="77777777" w:rsidR="00E9728A" w:rsidRDefault="00000000" w:rsidP="00452CFB">
                    <w:pPr>
                      <w:ind w:firstLineChars="200" w:firstLine="420"/>
                    </w:pPr>
                    <w:r>
                      <w:rPr>
                        <w:rFonts w:hint="eastAsia"/>
                      </w:rPr>
                      <w:t xml:space="preserve">　</w:t>
                    </w:r>
                  </w:p>
                </w:tc>
              </w:sdtContent>
            </w:sdt>
            <w:sdt>
              <w:sdtPr>
                <w:alias w:val="分部商品类型明细合同产生的收入"/>
                <w:tag w:val="_GBC_5d3d3176f1784cb08da754a9734f9bb2"/>
                <w:id w:val="473413697"/>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31EB535E" w14:textId="77777777" w:rsidR="00E9728A" w:rsidRDefault="00000000" w:rsidP="00452CFB">
                    <w:pPr>
                      <w:jc w:val="right"/>
                    </w:pPr>
                    <w:r>
                      <w:rPr>
                        <w:rFonts w:hint="eastAsia"/>
                      </w:rPr>
                      <w:t xml:space="preserve">　</w:t>
                    </w:r>
                  </w:p>
                </w:tc>
              </w:sdtContent>
            </w:sdt>
            <w:sdt>
              <w:sdtPr>
                <w:alias w:val="商品类型明细合同产生的收入"/>
                <w:tag w:val="_GBC_4e6bfa20e78f4111b81144120f593c56"/>
                <w:id w:val="204601327"/>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2BEA199D" w14:textId="77777777" w:rsidR="00E9728A" w:rsidRDefault="00000000" w:rsidP="00452CFB">
                    <w:pPr>
                      <w:jc w:val="right"/>
                    </w:pPr>
                    <w:r>
                      <w:rPr>
                        <w:rFonts w:hint="eastAsia"/>
                      </w:rPr>
                      <w:t xml:space="preserve">　</w:t>
                    </w:r>
                  </w:p>
                </w:tc>
              </w:sdtContent>
            </w:sdt>
          </w:tr>
          <w:tr w:rsidR="0084338E" w14:paraId="30E62EF4"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753f1e3ffaa40ba888fec6a046a67fa"/>
                  <w:id w:val="-355651997"/>
                  <w:lock w:val="sdtLocked"/>
                </w:sdtPr>
                <w:sdtContent>
                  <w:p w14:paraId="4EFCDCB1" w14:textId="77777777" w:rsidR="00E9728A" w:rsidRDefault="00000000" w:rsidP="00452CFB">
                    <w:r>
                      <w:rPr>
                        <w:rFonts w:hint="eastAsia"/>
                      </w:rPr>
                      <w:t>按经营地区分类</w:t>
                    </w:r>
                  </w:p>
                </w:sdtContent>
              </w:sdt>
            </w:tc>
            <w:sdt>
              <w:sdtPr>
                <w:alias w:val="分部按经营地区分类合同产生的收入"/>
                <w:tag w:val="_GBC_92d84352ddd14bdf9016c5678cbbdb22"/>
                <w:id w:val="-472214530"/>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55AB4DA3" w14:textId="77777777" w:rsidR="00E9728A" w:rsidRDefault="00000000" w:rsidP="00452CFB">
                    <w:pPr>
                      <w:jc w:val="right"/>
                    </w:pPr>
                    <w:r>
                      <w:rPr>
                        <w:rFonts w:hint="eastAsia"/>
                      </w:rPr>
                      <w:t xml:space="preserve">　</w:t>
                    </w:r>
                  </w:p>
                </w:tc>
              </w:sdtContent>
            </w:sdt>
            <w:sdt>
              <w:sdtPr>
                <w:alias w:val="按经营地区分类合同产生的收入"/>
                <w:tag w:val="_GBC_c7c210722fd54724bfc6fc92bceb1fb7"/>
                <w:id w:val="-481154001"/>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27CE502A" w14:textId="77777777" w:rsidR="00E9728A" w:rsidRDefault="00000000" w:rsidP="00452CFB">
                    <w:pPr>
                      <w:jc w:val="right"/>
                    </w:pPr>
                    <w:r>
                      <w:rPr>
                        <w:rFonts w:hint="eastAsia"/>
                      </w:rPr>
                      <w:t xml:space="preserve">　</w:t>
                    </w:r>
                  </w:p>
                </w:tc>
              </w:sdtContent>
            </w:sdt>
          </w:tr>
          <w:tr w:rsidR="0084338E" w14:paraId="13BDBB01" w14:textId="77777777" w:rsidTr="00452CFB">
            <w:sdt>
              <w:sdtPr>
                <w:rPr>
                  <w:rFonts w:hint="eastAsia"/>
                </w:rPr>
                <w:alias w:val="分部按经营地区分类明细名称"/>
                <w:tag w:val="_GBC_2164a57364264b61b1897be5a1ac0855"/>
                <w:id w:val="1562216693"/>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09A41C5D" w14:textId="77777777" w:rsidR="00E9728A" w:rsidRDefault="00000000" w:rsidP="00452CFB">
                    <w:pPr>
                      <w:ind w:firstLineChars="200" w:firstLine="420"/>
                    </w:pPr>
                    <w:proofErr w:type="gramStart"/>
                    <w:r>
                      <w:rPr>
                        <w:rFonts w:hint="eastAsia"/>
                      </w:rPr>
                      <w:t>国内</w:t>
                    </w:r>
                    <w:proofErr w:type="gramEnd"/>
                  </w:p>
                </w:tc>
              </w:sdtContent>
            </w:sdt>
            <w:sdt>
              <w:sdtPr>
                <w:alias w:val="分部按经营地区分类明细合同产生的收入"/>
                <w:tag w:val="_GBC_541813ff577a4b7299e84962610e8d5e"/>
                <w:id w:val="-2050449131"/>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77E0C777" w14:textId="77777777" w:rsidR="00E9728A" w:rsidRDefault="00000000" w:rsidP="00452CFB">
                    <w:pPr>
                      <w:jc w:val="right"/>
                    </w:pPr>
                    <w:r>
                      <w:rPr>
                        <w:rFonts w:hint="eastAsia"/>
                      </w:rPr>
                      <w:t xml:space="preserve">　</w:t>
                    </w:r>
                  </w:p>
                </w:tc>
              </w:sdtContent>
            </w:sdt>
            <w:sdt>
              <w:sdtPr>
                <w:alias w:val="按经营地区分类明细合同产生的收入"/>
                <w:tag w:val="_GBC_74f78b337dec41cb88520f72ad77f2e2"/>
                <w:id w:val="370043387"/>
                <w:lock w:val="sdtLocked"/>
              </w:sdtPr>
              <w:sdtContent>
                <w:tc>
                  <w:tcPr>
                    <w:tcW w:w="1536" w:type="pct"/>
                    <w:tcBorders>
                      <w:top w:val="single" w:sz="4" w:space="0" w:color="auto"/>
                      <w:left w:val="single" w:sz="4" w:space="0" w:color="auto"/>
                      <w:bottom w:val="single" w:sz="4" w:space="0" w:color="auto"/>
                      <w:right w:val="single" w:sz="4" w:space="0" w:color="auto"/>
                    </w:tcBorders>
                  </w:tcPr>
                  <w:p w14:paraId="05511C77" w14:textId="77777777" w:rsidR="00E9728A" w:rsidRDefault="00000000" w:rsidP="00452CFB">
                    <w:pPr>
                      <w:jc w:val="right"/>
                    </w:pPr>
                    <w:r>
                      <w:t>361,305,608.81</w:t>
                    </w:r>
                  </w:p>
                </w:tc>
              </w:sdtContent>
            </w:sdt>
          </w:tr>
          <w:tr w:rsidR="0084338E" w14:paraId="27D33469" w14:textId="77777777" w:rsidTr="00452CFB">
            <w:sdt>
              <w:sdtPr>
                <w:rPr>
                  <w:rFonts w:hint="eastAsia"/>
                </w:rPr>
                <w:alias w:val="分部按经营地区分类明细名称"/>
                <w:tag w:val="_GBC_2164a57364264b61b1897be5a1ac0855"/>
                <w:id w:val="211614810"/>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70BBCA8F" w14:textId="77777777" w:rsidR="00E9728A" w:rsidRDefault="00000000" w:rsidP="00452CFB">
                    <w:pPr>
                      <w:ind w:firstLineChars="200" w:firstLine="420"/>
                    </w:pPr>
                    <w:proofErr w:type="gramStart"/>
                    <w:r>
                      <w:rPr>
                        <w:rFonts w:hint="eastAsia"/>
                      </w:rPr>
                      <w:t>国外</w:t>
                    </w:r>
                    <w:proofErr w:type="gramEnd"/>
                  </w:p>
                </w:tc>
              </w:sdtContent>
            </w:sdt>
            <w:sdt>
              <w:sdtPr>
                <w:alias w:val="分部按经营地区分类明细合同产生的收入"/>
                <w:tag w:val="_GBC_541813ff577a4b7299e84962610e8d5e"/>
                <w:id w:val="-1992242348"/>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6F56CECD" w14:textId="77777777" w:rsidR="00E9728A" w:rsidRDefault="00000000" w:rsidP="00452CFB">
                    <w:pPr>
                      <w:jc w:val="right"/>
                    </w:pPr>
                    <w:r>
                      <w:rPr>
                        <w:rFonts w:hint="eastAsia"/>
                      </w:rPr>
                      <w:t xml:space="preserve">　</w:t>
                    </w:r>
                  </w:p>
                </w:tc>
              </w:sdtContent>
            </w:sdt>
            <w:sdt>
              <w:sdtPr>
                <w:alias w:val="按经营地区分类明细合同产生的收入"/>
                <w:tag w:val="_GBC_74f78b337dec41cb88520f72ad77f2e2"/>
                <w:id w:val="-1185367608"/>
                <w:lock w:val="sdtLocked"/>
              </w:sdtPr>
              <w:sdtContent>
                <w:tc>
                  <w:tcPr>
                    <w:tcW w:w="1536" w:type="pct"/>
                    <w:tcBorders>
                      <w:top w:val="single" w:sz="4" w:space="0" w:color="auto"/>
                      <w:left w:val="single" w:sz="4" w:space="0" w:color="auto"/>
                      <w:bottom w:val="single" w:sz="4" w:space="0" w:color="auto"/>
                      <w:right w:val="single" w:sz="4" w:space="0" w:color="auto"/>
                    </w:tcBorders>
                  </w:tcPr>
                  <w:p w14:paraId="70487C3D" w14:textId="77777777" w:rsidR="00E9728A" w:rsidRDefault="00000000" w:rsidP="00452CFB">
                    <w:pPr>
                      <w:jc w:val="right"/>
                    </w:pPr>
                    <w:r>
                      <w:t>253,244,811.95</w:t>
                    </w:r>
                  </w:p>
                </w:tc>
              </w:sdtContent>
            </w:sdt>
          </w:tr>
          <w:tr w:rsidR="0084338E" w14:paraId="778DF3C0"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3015d8e4f6f44f98d89060b6c75233c"/>
                  <w:id w:val="-1596313754"/>
                  <w:lock w:val="sdtLocked"/>
                </w:sdtPr>
                <w:sdtContent>
                  <w:p w14:paraId="6C8E6A8C" w14:textId="77777777" w:rsidR="00E9728A" w:rsidRDefault="00000000" w:rsidP="00452CFB">
                    <w:r>
                      <w:rPr>
                        <w:rFonts w:hint="eastAsia"/>
                      </w:rPr>
                      <w:t>市场或客户类型</w:t>
                    </w:r>
                  </w:p>
                </w:sdtContent>
              </w:sdt>
            </w:tc>
            <w:sdt>
              <w:sdtPr>
                <w:alias w:val="分部市场或客户类型合同产生的收入"/>
                <w:tag w:val="_GBC_45395aa7854d48de9016fdbebd64be59"/>
                <w:id w:val="-1627452824"/>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2E9A64DC" w14:textId="77777777" w:rsidR="00E9728A" w:rsidRDefault="00000000" w:rsidP="00452CFB">
                    <w:pPr>
                      <w:jc w:val="right"/>
                    </w:pPr>
                    <w:r>
                      <w:rPr>
                        <w:rFonts w:hint="eastAsia"/>
                      </w:rPr>
                      <w:t xml:space="preserve">　</w:t>
                    </w:r>
                  </w:p>
                </w:tc>
              </w:sdtContent>
            </w:sdt>
            <w:sdt>
              <w:sdtPr>
                <w:alias w:val="市场或客户类型合同产生的收入"/>
                <w:tag w:val="_GBC_6777bb26db2942879a19d2c08e185734"/>
                <w:id w:val="-2049519118"/>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741C2A41" w14:textId="77777777" w:rsidR="00E9728A" w:rsidRDefault="00000000" w:rsidP="00452CFB">
                    <w:pPr>
                      <w:jc w:val="right"/>
                    </w:pPr>
                    <w:r>
                      <w:rPr>
                        <w:rFonts w:hint="eastAsia"/>
                      </w:rPr>
                      <w:t xml:space="preserve">　</w:t>
                    </w:r>
                  </w:p>
                </w:tc>
              </w:sdtContent>
            </w:sdt>
          </w:tr>
          <w:tr w:rsidR="0084338E" w14:paraId="2186D738" w14:textId="77777777" w:rsidTr="00452CFB">
            <w:sdt>
              <w:sdtPr>
                <w:rPr>
                  <w:rFonts w:hint="eastAsia"/>
                </w:rPr>
                <w:alias w:val="分部市场或客户类型明细名称"/>
                <w:tag w:val="_GBC_46263ca243a5438eb43ca6bbb6d7b5e0"/>
                <w:id w:val="-1534807293"/>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1BCCFB92" w14:textId="77777777" w:rsidR="00E9728A" w:rsidRDefault="00000000" w:rsidP="00452CFB">
                    <w:pPr>
                      <w:ind w:firstLineChars="200" w:firstLine="420"/>
                    </w:pPr>
                    <w:r>
                      <w:rPr>
                        <w:rFonts w:hint="eastAsia"/>
                      </w:rPr>
                      <w:t xml:space="preserve">　</w:t>
                    </w:r>
                  </w:p>
                </w:tc>
              </w:sdtContent>
            </w:sdt>
            <w:sdt>
              <w:sdtPr>
                <w:alias w:val="分部市场或客户类型明细合同产生的收入"/>
                <w:tag w:val="_GBC_dc6db667ec2c47e09a12ad430142267e"/>
                <w:id w:val="-745188308"/>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21DBDC65" w14:textId="77777777" w:rsidR="00E9728A" w:rsidRDefault="00000000" w:rsidP="00452CFB">
                    <w:pPr>
                      <w:jc w:val="right"/>
                    </w:pPr>
                    <w:r>
                      <w:rPr>
                        <w:rFonts w:hint="eastAsia"/>
                      </w:rPr>
                      <w:t xml:space="preserve">　</w:t>
                    </w:r>
                  </w:p>
                </w:tc>
              </w:sdtContent>
            </w:sdt>
            <w:sdt>
              <w:sdtPr>
                <w:alias w:val="市场或客户类型明细合同产生的收入"/>
                <w:tag w:val="_GBC_d6738395127e4cf2b746f96bafd73a5b"/>
                <w:id w:val="1947421861"/>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0AA2C5B1" w14:textId="77777777" w:rsidR="00E9728A" w:rsidRDefault="00000000" w:rsidP="00452CFB">
                    <w:pPr>
                      <w:jc w:val="right"/>
                    </w:pPr>
                    <w:r>
                      <w:rPr>
                        <w:rFonts w:hint="eastAsia"/>
                      </w:rPr>
                      <w:t xml:space="preserve">　</w:t>
                    </w:r>
                  </w:p>
                </w:tc>
              </w:sdtContent>
            </w:sdt>
          </w:tr>
          <w:tr w:rsidR="0084338E" w14:paraId="6BA1936A" w14:textId="77777777" w:rsidTr="00452CFB">
            <w:sdt>
              <w:sdtPr>
                <w:rPr>
                  <w:rFonts w:hint="eastAsia"/>
                </w:rPr>
                <w:alias w:val="分部市场或客户类型明细名称"/>
                <w:tag w:val="_GBC_46263ca243a5438eb43ca6bbb6d7b5e0"/>
                <w:id w:val="-1664307398"/>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4CFB307F" w14:textId="77777777" w:rsidR="00E9728A" w:rsidRDefault="00000000" w:rsidP="00452CFB">
                    <w:pPr>
                      <w:ind w:firstLineChars="200" w:firstLine="420"/>
                    </w:pPr>
                    <w:r>
                      <w:rPr>
                        <w:rFonts w:hint="eastAsia"/>
                      </w:rPr>
                      <w:t xml:space="preserve">　</w:t>
                    </w:r>
                  </w:p>
                </w:tc>
              </w:sdtContent>
            </w:sdt>
            <w:sdt>
              <w:sdtPr>
                <w:alias w:val="分部市场或客户类型明细合同产生的收入"/>
                <w:tag w:val="_GBC_dc6db667ec2c47e09a12ad430142267e"/>
                <w:id w:val="-1262835259"/>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5B8057F8" w14:textId="77777777" w:rsidR="00E9728A" w:rsidRDefault="00000000" w:rsidP="00452CFB">
                    <w:pPr>
                      <w:jc w:val="right"/>
                    </w:pPr>
                    <w:r>
                      <w:rPr>
                        <w:rFonts w:hint="eastAsia"/>
                      </w:rPr>
                      <w:t xml:space="preserve">　</w:t>
                    </w:r>
                  </w:p>
                </w:tc>
              </w:sdtContent>
            </w:sdt>
            <w:sdt>
              <w:sdtPr>
                <w:alias w:val="市场或客户类型明细合同产生的收入"/>
                <w:tag w:val="_GBC_d6738395127e4cf2b746f96bafd73a5b"/>
                <w:id w:val="1604760757"/>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65BBAB25" w14:textId="77777777" w:rsidR="00E9728A" w:rsidRDefault="00000000" w:rsidP="00452CFB">
                    <w:pPr>
                      <w:jc w:val="right"/>
                    </w:pPr>
                    <w:r>
                      <w:rPr>
                        <w:rFonts w:hint="eastAsia"/>
                      </w:rPr>
                      <w:t xml:space="preserve">　</w:t>
                    </w:r>
                  </w:p>
                </w:tc>
              </w:sdtContent>
            </w:sdt>
          </w:tr>
          <w:tr w:rsidR="0084338E" w14:paraId="23543605"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ccff2704278f451594422937a2c2e3a6"/>
                  <w:id w:val="-195541007"/>
                  <w:lock w:val="sdtLocked"/>
                </w:sdtPr>
                <w:sdtContent>
                  <w:p w14:paraId="30A135B5" w14:textId="77777777" w:rsidR="00E9728A" w:rsidRDefault="00000000" w:rsidP="00452CFB">
                    <w:r>
                      <w:rPr>
                        <w:rFonts w:hint="eastAsia"/>
                      </w:rPr>
                      <w:t>合同类型</w:t>
                    </w:r>
                  </w:p>
                </w:sdtContent>
              </w:sdt>
            </w:tc>
            <w:sdt>
              <w:sdtPr>
                <w:alias w:val="分部合同类型合同产生的收入"/>
                <w:tag w:val="_GBC_671c784348ea4c6ea945a3f1c82e1010"/>
                <w:id w:val="748629618"/>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33961F52" w14:textId="77777777" w:rsidR="00E9728A" w:rsidRDefault="00000000" w:rsidP="00452CFB">
                    <w:pPr>
                      <w:jc w:val="right"/>
                    </w:pPr>
                    <w:r>
                      <w:rPr>
                        <w:rFonts w:hint="eastAsia"/>
                      </w:rPr>
                      <w:t xml:space="preserve">　</w:t>
                    </w:r>
                  </w:p>
                </w:tc>
              </w:sdtContent>
            </w:sdt>
            <w:sdt>
              <w:sdtPr>
                <w:alias w:val="合同类型合同产生的收入"/>
                <w:tag w:val="_GBC_a97a78c90f714313a04ad4488720c929"/>
                <w:id w:val="502091761"/>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213C59F8" w14:textId="77777777" w:rsidR="00E9728A" w:rsidRDefault="00000000" w:rsidP="00452CFB">
                    <w:pPr>
                      <w:jc w:val="right"/>
                    </w:pPr>
                    <w:r>
                      <w:rPr>
                        <w:rFonts w:hint="eastAsia"/>
                      </w:rPr>
                      <w:t xml:space="preserve">　</w:t>
                    </w:r>
                  </w:p>
                </w:tc>
              </w:sdtContent>
            </w:sdt>
          </w:tr>
          <w:tr w:rsidR="0084338E" w14:paraId="5493E8BD" w14:textId="77777777" w:rsidTr="00452CFB">
            <w:sdt>
              <w:sdtPr>
                <w:rPr>
                  <w:rFonts w:hint="eastAsia"/>
                </w:rPr>
                <w:alias w:val="分部合同类型明细名称"/>
                <w:tag w:val="_GBC_a02cc814630948fcb4dd9235544cdf25"/>
                <w:id w:val="426006567"/>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70A916C2" w14:textId="77777777" w:rsidR="00E9728A" w:rsidRDefault="00000000" w:rsidP="00452CFB">
                    <w:pPr>
                      <w:ind w:firstLineChars="200" w:firstLine="420"/>
                    </w:pPr>
                    <w:r>
                      <w:rPr>
                        <w:rFonts w:hint="eastAsia"/>
                      </w:rPr>
                      <w:t xml:space="preserve">　</w:t>
                    </w:r>
                  </w:p>
                </w:tc>
              </w:sdtContent>
            </w:sdt>
            <w:sdt>
              <w:sdtPr>
                <w:alias w:val="分部合同类型明细合同产生的收入"/>
                <w:tag w:val="_GBC_c3662a3e1fe648eb964a3e0a28468a54"/>
                <w:id w:val="345827325"/>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21DB127B" w14:textId="77777777" w:rsidR="00E9728A" w:rsidRDefault="00000000" w:rsidP="00452CFB">
                    <w:pPr>
                      <w:jc w:val="right"/>
                    </w:pPr>
                    <w:r>
                      <w:rPr>
                        <w:rFonts w:hint="eastAsia"/>
                      </w:rPr>
                      <w:t xml:space="preserve">　</w:t>
                    </w:r>
                  </w:p>
                </w:tc>
              </w:sdtContent>
            </w:sdt>
            <w:sdt>
              <w:sdtPr>
                <w:alias w:val="合同类型明细合同产生的收入"/>
                <w:tag w:val="_GBC_82778718ce4e48d9bebb3ace296a4a51"/>
                <w:id w:val="1151563666"/>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6C60B1DA" w14:textId="77777777" w:rsidR="00E9728A" w:rsidRDefault="00000000" w:rsidP="00452CFB">
                    <w:pPr>
                      <w:jc w:val="right"/>
                    </w:pPr>
                    <w:r>
                      <w:rPr>
                        <w:rFonts w:hint="eastAsia"/>
                      </w:rPr>
                      <w:t xml:space="preserve">　</w:t>
                    </w:r>
                  </w:p>
                </w:tc>
              </w:sdtContent>
            </w:sdt>
          </w:tr>
          <w:tr w:rsidR="0084338E" w14:paraId="231BF042" w14:textId="77777777" w:rsidTr="00452CFB">
            <w:sdt>
              <w:sdtPr>
                <w:rPr>
                  <w:rFonts w:hint="eastAsia"/>
                </w:rPr>
                <w:alias w:val="分部合同类型明细名称"/>
                <w:tag w:val="_GBC_a02cc814630948fcb4dd9235544cdf25"/>
                <w:id w:val="-2020920446"/>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49546DE8" w14:textId="77777777" w:rsidR="00E9728A" w:rsidRDefault="00000000" w:rsidP="00452CFB">
                    <w:pPr>
                      <w:ind w:firstLineChars="200" w:firstLine="420"/>
                    </w:pPr>
                    <w:r>
                      <w:rPr>
                        <w:rFonts w:hint="eastAsia"/>
                      </w:rPr>
                      <w:t xml:space="preserve">　</w:t>
                    </w:r>
                  </w:p>
                </w:tc>
              </w:sdtContent>
            </w:sdt>
            <w:sdt>
              <w:sdtPr>
                <w:alias w:val="分部合同类型明细合同产生的收入"/>
                <w:tag w:val="_GBC_c3662a3e1fe648eb964a3e0a28468a54"/>
                <w:id w:val="1297791128"/>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47092F8D" w14:textId="77777777" w:rsidR="00E9728A" w:rsidRDefault="00000000" w:rsidP="00452CFB">
                    <w:pPr>
                      <w:jc w:val="right"/>
                    </w:pPr>
                    <w:r>
                      <w:rPr>
                        <w:rFonts w:hint="eastAsia"/>
                      </w:rPr>
                      <w:t xml:space="preserve">　</w:t>
                    </w:r>
                  </w:p>
                </w:tc>
              </w:sdtContent>
            </w:sdt>
            <w:sdt>
              <w:sdtPr>
                <w:alias w:val="合同类型明细合同产生的收入"/>
                <w:tag w:val="_GBC_82778718ce4e48d9bebb3ace296a4a51"/>
                <w:id w:val="309220270"/>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46721EFF" w14:textId="77777777" w:rsidR="00E9728A" w:rsidRDefault="00000000" w:rsidP="00452CFB">
                    <w:pPr>
                      <w:jc w:val="right"/>
                    </w:pPr>
                    <w:r>
                      <w:rPr>
                        <w:rFonts w:hint="eastAsia"/>
                      </w:rPr>
                      <w:t xml:space="preserve">　</w:t>
                    </w:r>
                  </w:p>
                </w:tc>
              </w:sdtContent>
            </w:sdt>
          </w:tr>
          <w:tr w:rsidR="0084338E" w14:paraId="606DE1AD"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5dc2e765fac44eaa8eca35d3e66ca6e"/>
                  <w:id w:val="-1870749647"/>
                  <w:lock w:val="sdtLocked"/>
                </w:sdtPr>
                <w:sdtContent>
                  <w:p w14:paraId="01DCE2BB" w14:textId="77777777" w:rsidR="00E9728A" w:rsidRDefault="00000000" w:rsidP="00452CFB">
                    <w:r>
                      <w:rPr>
                        <w:rFonts w:hint="eastAsia"/>
                      </w:rPr>
                      <w:t>按商品转让的时间分类</w:t>
                    </w:r>
                  </w:p>
                </w:sdtContent>
              </w:sdt>
            </w:tc>
            <w:sdt>
              <w:sdtPr>
                <w:alias w:val="分部按商品转让的时间分类合同产生的收入"/>
                <w:tag w:val="_GBC_aada5a73cae841a0b32866ddce5745fe"/>
                <w:id w:val="-771936104"/>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11F2CFBE" w14:textId="77777777" w:rsidR="00E9728A" w:rsidRDefault="00000000" w:rsidP="00452CFB">
                    <w:pPr>
                      <w:jc w:val="right"/>
                    </w:pPr>
                    <w:r>
                      <w:rPr>
                        <w:rFonts w:hint="eastAsia"/>
                      </w:rPr>
                      <w:t xml:space="preserve">　</w:t>
                    </w:r>
                  </w:p>
                </w:tc>
              </w:sdtContent>
            </w:sdt>
            <w:sdt>
              <w:sdtPr>
                <w:alias w:val="按商品转让的时间分类合同产生的收入"/>
                <w:tag w:val="_GBC_3106a8573ba34af395e99aa3da3b88eb"/>
                <w:id w:val="-1733613449"/>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2B185B28" w14:textId="77777777" w:rsidR="00E9728A" w:rsidRDefault="00000000" w:rsidP="00452CFB">
                    <w:pPr>
                      <w:jc w:val="right"/>
                    </w:pPr>
                    <w:r>
                      <w:rPr>
                        <w:rFonts w:hint="eastAsia"/>
                      </w:rPr>
                      <w:t xml:space="preserve">　</w:t>
                    </w:r>
                  </w:p>
                </w:tc>
              </w:sdtContent>
            </w:sdt>
          </w:tr>
          <w:tr w:rsidR="0084338E" w14:paraId="1DC85C29" w14:textId="77777777" w:rsidTr="00452CFB">
            <w:sdt>
              <w:sdtPr>
                <w:rPr>
                  <w:rFonts w:hint="eastAsia"/>
                </w:rPr>
                <w:alias w:val="分部按商品转让的时间分类明细名称"/>
                <w:tag w:val="_GBC_e7756cba04264ef8a2d621d20a3d8041"/>
                <w:id w:val="-1549605858"/>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72778302" w14:textId="77777777" w:rsidR="00E9728A" w:rsidRDefault="00000000" w:rsidP="00452CFB">
                    <w:pPr>
                      <w:ind w:firstLineChars="200" w:firstLine="420"/>
                    </w:pPr>
                    <w:r>
                      <w:rPr>
                        <w:rFonts w:hint="eastAsia"/>
                      </w:rPr>
                      <w:t xml:space="preserve">　</w:t>
                    </w:r>
                  </w:p>
                </w:tc>
              </w:sdtContent>
            </w:sdt>
            <w:sdt>
              <w:sdtPr>
                <w:alias w:val="分部按商品转让的时间分类明细合同产生的收入"/>
                <w:tag w:val="_GBC_1c8dd9830e434fd99756948161fe5a30"/>
                <w:id w:val="-883017229"/>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6DE9E9C5" w14:textId="77777777" w:rsidR="00E9728A" w:rsidRDefault="00000000" w:rsidP="00452CFB">
                    <w:pPr>
                      <w:jc w:val="right"/>
                    </w:pPr>
                    <w:r>
                      <w:rPr>
                        <w:rFonts w:hint="eastAsia"/>
                      </w:rPr>
                      <w:t xml:space="preserve">　</w:t>
                    </w:r>
                  </w:p>
                </w:tc>
              </w:sdtContent>
            </w:sdt>
            <w:sdt>
              <w:sdtPr>
                <w:alias w:val="按商品转让的时间分类明细合同产生的收入"/>
                <w:tag w:val="_GBC_735990eb00f647478a43e2b07fec3bd5"/>
                <w:id w:val="-2081128810"/>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41BA291F" w14:textId="77777777" w:rsidR="00E9728A" w:rsidRDefault="00000000" w:rsidP="00452CFB">
                    <w:pPr>
                      <w:jc w:val="right"/>
                    </w:pPr>
                    <w:r>
                      <w:rPr>
                        <w:rFonts w:hint="eastAsia"/>
                      </w:rPr>
                      <w:t xml:space="preserve">　</w:t>
                    </w:r>
                  </w:p>
                </w:tc>
              </w:sdtContent>
            </w:sdt>
          </w:tr>
          <w:tr w:rsidR="0084338E" w14:paraId="52DB50CF" w14:textId="77777777" w:rsidTr="00452CFB">
            <w:sdt>
              <w:sdtPr>
                <w:rPr>
                  <w:rFonts w:hint="eastAsia"/>
                </w:rPr>
                <w:alias w:val="分部按商品转让的时间分类明细名称"/>
                <w:tag w:val="_GBC_e7756cba04264ef8a2d621d20a3d8041"/>
                <w:id w:val="-1690137629"/>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2A8458D4" w14:textId="77777777" w:rsidR="00E9728A" w:rsidRDefault="00000000" w:rsidP="00452CFB">
                    <w:pPr>
                      <w:ind w:firstLineChars="200" w:firstLine="420"/>
                    </w:pPr>
                    <w:r>
                      <w:rPr>
                        <w:rFonts w:hint="eastAsia"/>
                      </w:rPr>
                      <w:t xml:space="preserve">　</w:t>
                    </w:r>
                  </w:p>
                </w:tc>
              </w:sdtContent>
            </w:sdt>
            <w:sdt>
              <w:sdtPr>
                <w:alias w:val="分部按商品转让的时间分类明细合同产生的收入"/>
                <w:tag w:val="_GBC_1c8dd9830e434fd99756948161fe5a30"/>
                <w:id w:val="-398134504"/>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32507EE1" w14:textId="77777777" w:rsidR="00E9728A" w:rsidRDefault="00000000" w:rsidP="00452CFB">
                    <w:pPr>
                      <w:jc w:val="right"/>
                    </w:pPr>
                    <w:r>
                      <w:rPr>
                        <w:rFonts w:hint="eastAsia"/>
                      </w:rPr>
                      <w:t xml:space="preserve">　</w:t>
                    </w:r>
                  </w:p>
                </w:tc>
              </w:sdtContent>
            </w:sdt>
            <w:sdt>
              <w:sdtPr>
                <w:alias w:val="按商品转让的时间分类明细合同产生的收入"/>
                <w:tag w:val="_GBC_735990eb00f647478a43e2b07fec3bd5"/>
                <w:id w:val="1092826467"/>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55204A9D" w14:textId="77777777" w:rsidR="00E9728A" w:rsidRDefault="00000000" w:rsidP="00452CFB">
                    <w:pPr>
                      <w:jc w:val="right"/>
                    </w:pPr>
                    <w:r>
                      <w:rPr>
                        <w:rFonts w:hint="eastAsia"/>
                      </w:rPr>
                      <w:t xml:space="preserve">　</w:t>
                    </w:r>
                  </w:p>
                </w:tc>
              </w:sdtContent>
            </w:sdt>
          </w:tr>
          <w:tr w:rsidR="0084338E" w14:paraId="1A1A8235"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6d3cfe1f5ad9443593e2e5b1d5b8a567"/>
                  <w:id w:val="1655872757"/>
                  <w:lock w:val="sdtLocked"/>
                </w:sdtPr>
                <w:sdtEndPr>
                  <w:rPr>
                    <w:color w:val="auto"/>
                    <w:shd w:val="clear" w:color="auto" w:fill="auto"/>
                  </w:rPr>
                </w:sdtEndPr>
                <w:sdtContent>
                  <w:p w14:paraId="42B804FE" w14:textId="77777777" w:rsidR="00E9728A" w:rsidRDefault="00000000" w:rsidP="00452CFB">
                    <w:r>
                      <w:rPr>
                        <w:rFonts w:hint="eastAsia"/>
                        <w:color w:val="000000"/>
                        <w:shd w:val="clear" w:color="auto" w:fill="FFFFFF"/>
                      </w:rPr>
                      <w:t>按</w:t>
                    </w:r>
                    <w:r>
                      <w:rPr>
                        <w:rFonts w:hint="eastAsia"/>
                      </w:rPr>
                      <w:t>合同期限分类</w:t>
                    </w:r>
                  </w:p>
                </w:sdtContent>
              </w:sdt>
            </w:tc>
            <w:sdt>
              <w:sdtPr>
                <w:alias w:val="分部按合同期限分类合同产生的收入"/>
                <w:tag w:val="_GBC_ee392408f9d24b9bac0c8265eaa743a7"/>
                <w:id w:val="-1281410237"/>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28A45E6A" w14:textId="77777777" w:rsidR="00E9728A" w:rsidRDefault="00000000" w:rsidP="00452CFB">
                    <w:pPr>
                      <w:jc w:val="right"/>
                    </w:pPr>
                    <w:r>
                      <w:rPr>
                        <w:rFonts w:hint="eastAsia"/>
                      </w:rPr>
                      <w:t xml:space="preserve">　</w:t>
                    </w:r>
                  </w:p>
                </w:tc>
              </w:sdtContent>
            </w:sdt>
            <w:sdt>
              <w:sdtPr>
                <w:alias w:val="按合同期限分类合同产生的收入"/>
                <w:tag w:val="_GBC_33b3bfe2df1f44958c8eb3172fa9c28e"/>
                <w:id w:val="-1022087560"/>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44C6CFB1" w14:textId="77777777" w:rsidR="00E9728A" w:rsidRDefault="00000000" w:rsidP="00452CFB">
                    <w:pPr>
                      <w:jc w:val="right"/>
                    </w:pPr>
                    <w:r>
                      <w:rPr>
                        <w:rFonts w:hint="eastAsia"/>
                      </w:rPr>
                      <w:t xml:space="preserve">　</w:t>
                    </w:r>
                  </w:p>
                </w:tc>
              </w:sdtContent>
            </w:sdt>
          </w:tr>
          <w:tr w:rsidR="0084338E" w14:paraId="1DBBC9B3" w14:textId="77777777" w:rsidTr="00452CFB">
            <w:sdt>
              <w:sdtPr>
                <w:rPr>
                  <w:rFonts w:hint="eastAsia"/>
                </w:rPr>
                <w:alias w:val="分部按合同期限分类明细名称"/>
                <w:tag w:val="_GBC_264557d9e22748239eb705abd00aea51"/>
                <w:id w:val="147640011"/>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0601FAFB" w14:textId="77777777" w:rsidR="00E9728A" w:rsidRDefault="00000000" w:rsidP="00452CFB">
                    <w:pPr>
                      <w:ind w:firstLineChars="200" w:firstLine="420"/>
                    </w:pPr>
                    <w:r>
                      <w:rPr>
                        <w:rFonts w:hint="eastAsia"/>
                      </w:rPr>
                      <w:t xml:space="preserve">　</w:t>
                    </w:r>
                  </w:p>
                </w:tc>
              </w:sdtContent>
            </w:sdt>
            <w:sdt>
              <w:sdtPr>
                <w:alias w:val="分部按合同期限分类明细合同产生的收入"/>
                <w:tag w:val="_GBC_bba3520df74c4bb88b0bd471375cab8b"/>
                <w:id w:val="-1630774643"/>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15062CDA" w14:textId="77777777" w:rsidR="00E9728A" w:rsidRDefault="00000000" w:rsidP="00452CFB">
                    <w:pPr>
                      <w:jc w:val="right"/>
                    </w:pPr>
                    <w:r>
                      <w:rPr>
                        <w:rFonts w:hint="eastAsia"/>
                      </w:rPr>
                      <w:t xml:space="preserve">　</w:t>
                    </w:r>
                  </w:p>
                </w:tc>
              </w:sdtContent>
            </w:sdt>
            <w:sdt>
              <w:sdtPr>
                <w:alias w:val="按合同期限分类明细合同产生的收入"/>
                <w:tag w:val="_GBC_d94f61bfa5c5407a8cb762ebdebcbd72"/>
                <w:id w:val="852458443"/>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28F36D7B" w14:textId="77777777" w:rsidR="00E9728A" w:rsidRDefault="00000000" w:rsidP="00452CFB">
                    <w:pPr>
                      <w:jc w:val="right"/>
                    </w:pPr>
                    <w:r>
                      <w:rPr>
                        <w:rFonts w:hint="eastAsia"/>
                      </w:rPr>
                      <w:t xml:space="preserve">　</w:t>
                    </w:r>
                  </w:p>
                </w:tc>
              </w:sdtContent>
            </w:sdt>
          </w:tr>
          <w:tr w:rsidR="0084338E" w14:paraId="4668CFC1" w14:textId="77777777" w:rsidTr="00452CFB">
            <w:sdt>
              <w:sdtPr>
                <w:rPr>
                  <w:rFonts w:hint="eastAsia"/>
                </w:rPr>
                <w:alias w:val="分部按合同期限分类明细名称"/>
                <w:tag w:val="_GBC_264557d9e22748239eb705abd00aea51"/>
                <w:id w:val="-2041811047"/>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48358C7A" w14:textId="77777777" w:rsidR="00E9728A" w:rsidRDefault="00000000" w:rsidP="00452CFB">
                    <w:pPr>
                      <w:ind w:firstLineChars="200" w:firstLine="420"/>
                    </w:pPr>
                    <w:r>
                      <w:rPr>
                        <w:rFonts w:hint="eastAsia"/>
                      </w:rPr>
                      <w:t xml:space="preserve">　</w:t>
                    </w:r>
                  </w:p>
                </w:tc>
              </w:sdtContent>
            </w:sdt>
            <w:sdt>
              <w:sdtPr>
                <w:alias w:val="分部按合同期限分类明细合同产生的收入"/>
                <w:tag w:val="_GBC_bba3520df74c4bb88b0bd471375cab8b"/>
                <w:id w:val="-1411006235"/>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495B03DB" w14:textId="77777777" w:rsidR="00E9728A" w:rsidRDefault="00000000" w:rsidP="00452CFB">
                    <w:pPr>
                      <w:jc w:val="right"/>
                    </w:pPr>
                    <w:r>
                      <w:rPr>
                        <w:rFonts w:hint="eastAsia"/>
                      </w:rPr>
                      <w:t xml:space="preserve">　</w:t>
                    </w:r>
                  </w:p>
                </w:tc>
              </w:sdtContent>
            </w:sdt>
            <w:sdt>
              <w:sdtPr>
                <w:alias w:val="按合同期限分类明细合同产生的收入"/>
                <w:tag w:val="_GBC_d94f61bfa5c5407a8cb762ebdebcbd72"/>
                <w:id w:val="1692035522"/>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43AFB2BD" w14:textId="77777777" w:rsidR="00E9728A" w:rsidRDefault="00000000" w:rsidP="00452CFB">
                    <w:pPr>
                      <w:jc w:val="right"/>
                    </w:pPr>
                    <w:r>
                      <w:rPr>
                        <w:rFonts w:hint="eastAsia"/>
                      </w:rPr>
                      <w:t xml:space="preserve">　</w:t>
                    </w:r>
                  </w:p>
                </w:tc>
              </w:sdtContent>
            </w:sdt>
          </w:tr>
          <w:tr w:rsidR="0084338E" w14:paraId="05AD35FE"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088d8e12be9a4705973169ff95637f45"/>
                  <w:id w:val="-1807307779"/>
                  <w:lock w:val="sdtLocked"/>
                </w:sdtPr>
                <w:sdtEndPr>
                  <w:rPr>
                    <w:color w:val="auto"/>
                    <w:shd w:val="clear" w:color="auto" w:fill="auto"/>
                  </w:rPr>
                </w:sdtEndPr>
                <w:sdtContent>
                  <w:p w14:paraId="3DF709D0" w14:textId="77777777" w:rsidR="00E9728A" w:rsidRDefault="00000000" w:rsidP="00452CFB">
                    <w:r>
                      <w:rPr>
                        <w:rFonts w:hint="eastAsia"/>
                        <w:color w:val="000000"/>
                        <w:shd w:val="clear" w:color="auto" w:fill="FFFFFF"/>
                      </w:rPr>
                      <w:t>按</w:t>
                    </w:r>
                    <w:r>
                      <w:rPr>
                        <w:rFonts w:hint="eastAsia"/>
                      </w:rPr>
                      <w:t>销售渠道分类</w:t>
                    </w:r>
                  </w:p>
                </w:sdtContent>
              </w:sdt>
            </w:tc>
            <w:sdt>
              <w:sdtPr>
                <w:alias w:val="分部按销售渠道分类合同产生的收入"/>
                <w:tag w:val="_GBC_99b1a3761d1342c1bdfc233b86bdb847"/>
                <w:id w:val="1961990781"/>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49403D37" w14:textId="77777777" w:rsidR="00E9728A" w:rsidRDefault="00000000" w:rsidP="00452CFB">
                    <w:pPr>
                      <w:jc w:val="right"/>
                    </w:pPr>
                    <w:r>
                      <w:rPr>
                        <w:rFonts w:hint="eastAsia"/>
                      </w:rPr>
                      <w:t xml:space="preserve">　</w:t>
                    </w:r>
                  </w:p>
                </w:tc>
              </w:sdtContent>
            </w:sdt>
            <w:sdt>
              <w:sdtPr>
                <w:alias w:val="按销售渠道分类合同产生的收入"/>
                <w:tag w:val="_GBC_9d2cba1cfc5248c989fd290b828270d4"/>
                <w:id w:val="369654580"/>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407939DA" w14:textId="77777777" w:rsidR="00E9728A" w:rsidRDefault="00000000" w:rsidP="00452CFB">
                    <w:pPr>
                      <w:jc w:val="right"/>
                    </w:pPr>
                    <w:r>
                      <w:rPr>
                        <w:rFonts w:hint="eastAsia"/>
                      </w:rPr>
                      <w:t xml:space="preserve">　</w:t>
                    </w:r>
                  </w:p>
                </w:tc>
              </w:sdtContent>
            </w:sdt>
          </w:tr>
          <w:tr w:rsidR="0084338E" w14:paraId="2CCCE11F" w14:textId="77777777" w:rsidTr="00452CFB">
            <w:sdt>
              <w:sdtPr>
                <w:rPr>
                  <w:rFonts w:hint="eastAsia"/>
                </w:rPr>
                <w:alias w:val="分部按销售渠道分类明细名称"/>
                <w:tag w:val="_GBC_01f774d622044391beae4b26ef21c9e7"/>
                <w:id w:val="-525252586"/>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60FD03EC" w14:textId="77777777" w:rsidR="00E9728A" w:rsidRDefault="00000000" w:rsidP="00452CFB">
                    <w:pPr>
                      <w:ind w:firstLineChars="200" w:firstLine="420"/>
                    </w:pPr>
                    <w:r>
                      <w:rPr>
                        <w:rFonts w:hint="eastAsia"/>
                      </w:rPr>
                      <w:t xml:space="preserve">　</w:t>
                    </w:r>
                  </w:p>
                </w:tc>
              </w:sdtContent>
            </w:sdt>
            <w:sdt>
              <w:sdtPr>
                <w:alias w:val="分部按销售渠道分类明细合同产生的收入"/>
                <w:tag w:val="_GBC_8bc3b3a2733846d0b236678a583fbf9f"/>
                <w:id w:val="-780565425"/>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658C6CD8" w14:textId="77777777" w:rsidR="00E9728A" w:rsidRDefault="00000000" w:rsidP="00452CFB">
                    <w:pPr>
                      <w:jc w:val="right"/>
                    </w:pPr>
                    <w:r>
                      <w:rPr>
                        <w:rFonts w:hint="eastAsia"/>
                      </w:rPr>
                      <w:t xml:space="preserve">　</w:t>
                    </w:r>
                  </w:p>
                </w:tc>
              </w:sdtContent>
            </w:sdt>
            <w:sdt>
              <w:sdtPr>
                <w:alias w:val="按销售渠道分类明细合同产生的收入"/>
                <w:tag w:val="_GBC_6359bcd7ec8b4a57acdd46bbef587551"/>
                <w:id w:val="413218894"/>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57387AD3" w14:textId="77777777" w:rsidR="00E9728A" w:rsidRDefault="00000000" w:rsidP="00452CFB">
                    <w:pPr>
                      <w:jc w:val="right"/>
                    </w:pPr>
                    <w:r>
                      <w:rPr>
                        <w:rFonts w:hint="eastAsia"/>
                      </w:rPr>
                      <w:t xml:space="preserve">　</w:t>
                    </w:r>
                  </w:p>
                </w:tc>
              </w:sdtContent>
            </w:sdt>
          </w:tr>
          <w:tr w:rsidR="0084338E" w14:paraId="497C6300" w14:textId="77777777" w:rsidTr="00452CFB">
            <w:sdt>
              <w:sdtPr>
                <w:rPr>
                  <w:rFonts w:hint="eastAsia"/>
                </w:rPr>
                <w:alias w:val="分部按销售渠道分类明细名称"/>
                <w:tag w:val="_GBC_01f774d622044391beae4b26ef21c9e7"/>
                <w:id w:val="1226176375"/>
                <w:lock w:val="sdtLocked"/>
                <w:showingPlcHdr/>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14:paraId="4AE52E63" w14:textId="77777777" w:rsidR="00E9728A" w:rsidRDefault="00000000" w:rsidP="00452CFB">
                    <w:pPr>
                      <w:ind w:firstLineChars="200" w:firstLine="420"/>
                    </w:pPr>
                    <w:r>
                      <w:rPr>
                        <w:rFonts w:hint="eastAsia"/>
                      </w:rPr>
                      <w:t xml:space="preserve">　</w:t>
                    </w:r>
                  </w:p>
                </w:tc>
              </w:sdtContent>
            </w:sdt>
            <w:sdt>
              <w:sdtPr>
                <w:alias w:val="分部按销售渠道分类明细合同产生的收入"/>
                <w:tag w:val="_GBC_8bc3b3a2733846d0b236678a583fbf9f"/>
                <w:id w:val="233062115"/>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55317AC8" w14:textId="77777777" w:rsidR="00E9728A" w:rsidRDefault="00000000" w:rsidP="00452CFB">
                    <w:pPr>
                      <w:jc w:val="right"/>
                    </w:pPr>
                    <w:r>
                      <w:rPr>
                        <w:rFonts w:hint="eastAsia"/>
                      </w:rPr>
                      <w:t xml:space="preserve">　</w:t>
                    </w:r>
                  </w:p>
                </w:tc>
              </w:sdtContent>
            </w:sdt>
            <w:sdt>
              <w:sdtPr>
                <w:alias w:val="按销售渠道分类明细合同产生的收入"/>
                <w:tag w:val="_GBC_6359bcd7ec8b4a57acdd46bbef587551"/>
                <w:id w:val="-706869522"/>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14:paraId="66403D4B" w14:textId="77777777" w:rsidR="00E9728A" w:rsidRDefault="00000000" w:rsidP="00452CFB">
                    <w:pPr>
                      <w:jc w:val="right"/>
                    </w:pPr>
                    <w:r>
                      <w:rPr>
                        <w:rFonts w:hint="eastAsia"/>
                      </w:rPr>
                      <w:t xml:space="preserve">　</w:t>
                    </w:r>
                  </w:p>
                </w:tc>
              </w:sdtContent>
            </w:sdt>
          </w:tr>
          <w:tr w:rsidR="0084338E" w14:paraId="4B15849C" w14:textId="77777777" w:rsidTr="00452CFB">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360558530"/>
                  <w:lock w:val="sdtLocked"/>
                </w:sdtPr>
                <w:sdtContent>
                  <w:p w14:paraId="43EEE166" w14:textId="77777777" w:rsidR="00E9728A" w:rsidRDefault="00000000" w:rsidP="00452CFB">
                    <w:pPr>
                      <w:jc w:val="center"/>
                    </w:pPr>
                    <w:r>
                      <w:rPr>
                        <w:rFonts w:hint="eastAsia"/>
                      </w:rPr>
                      <w:t>合计</w:t>
                    </w:r>
                  </w:p>
                </w:sdtContent>
              </w:sdt>
            </w:tc>
            <w:sdt>
              <w:sdtPr>
                <w:alias w:val="分部合同产生的收入"/>
                <w:tag w:val="_GBC_fdd22a21fd224e86b18a5661ccb86b4e"/>
                <w:id w:val="-147597551"/>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14:paraId="3E49DD32" w14:textId="77777777" w:rsidR="00E9728A" w:rsidRDefault="00000000" w:rsidP="00452CFB">
                    <w:pPr>
                      <w:jc w:val="right"/>
                    </w:pPr>
                    <w:r>
                      <w:rPr>
                        <w:rFonts w:hint="eastAsia"/>
                      </w:rPr>
                      <w:t xml:space="preserve">　</w:t>
                    </w:r>
                  </w:p>
                </w:tc>
              </w:sdtContent>
            </w:sdt>
            <w:sdt>
              <w:sdtPr>
                <w:alias w:val="合同产生的收入"/>
                <w:tag w:val="_GBC_463fdb24770148078bc9ecdf4126a76b"/>
                <w:id w:val="233910186"/>
                <w:lock w:val="sdtLocked"/>
              </w:sdtPr>
              <w:sdtContent>
                <w:tc>
                  <w:tcPr>
                    <w:tcW w:w="1536" w:type="pct"/>
                    <w:tcBorders>
                      <w:top w:val="single" w:sz="4" w:space="0" w:color="auto"/>
                      <w:left w:val="single" w:sz="4" w:space="0" w:color="auto"/>
                      <w:bottom w:val="single" w:sz="4" w:space="0" w:color="auto"/>
                      <w:right w:val="single" w:sz="4" w:space="0" w:color="auto"/>
                    </w:tcBorders>
                  </w:tcPr>
                  <w:p w14:paraId="32B7AA85" w14:textId="78FF4245" w:rsidR="00E9728A" w:rsidRDefault="000A2F45" w:rsidP="00452CFB">
                    <w:pPr>
                      <w:jc w:val="right"/>
                    </w:pPr>
                    <w:r w:rsidRPr="000A2F45">
                      <w:t>614,550,420.76</w:t>
                    </w:r>
                  </w:p>
                </w:tc>
              </w:sdtContent>
            </w:sdt>
          </w:tr>
        </w:tbl>
        <w:p w14:paraId="138D3BC7" w14:textId="77777777" w:rsidR="00E9728A" w:rsidRDefault="00E9728A"/>
        <w:p w14:paraId="2E103E04" w14:textId="77777777" w:rsidR="00E9728A" w:rsidRDefault="00000000">
          <w:r w:rsidRPr="00E61083">
            <w:rPr>
              <w:rFonts w:hint="eastAsia"/>
            </w:rPr>
            <w:t>合同产生的收入说明：</w:t>
          </w:r>
        </w:p>
        <w:p w14:paraId="4027E9C8" w14:textId="04BCDA32" w:rsidR="00E9728A" w:rsidRDefault="00000000">
          <w:sdt>
            <w:sdtPr>
              <w:alias w:val="合同产生的收入说明"/>
              <w:tag w:val="_GBC_5df8a240d4764103ad340ee5d91d16d6"/>
              <w:id w:val="-896192361"/>
              <w:lock w:val="sdtLocked"/>
              <w:placeholder>
                <w:docPart w:val="GBC22222222222222222222222222222"/>
              </w:placeholder>
            </w:sdtPr>
            <w:sdtContent>
              <w:r>
                <w:rPr>
                  <w:rFonts w:hint="eastAsia"/>
                </w:rPr>
                <w:t>无</w:t>
              </w:r>
            </w:sdtContent>
          </w:sdt>
        </w:p>
        <w:p w14:paraId="56407EB0" w14:textId="77777777" w:rsidR="00E9728A" w:rsidRDefault="00000000"/>
      </w:sdtContent>
    </w:sdt>
    <w:bookmarkEnd w:id="248" w:displacedByCustomXml="prev"/>
    <w:bookmarkStart w:id="249" w:name="_Hlk10538083" w:displacedByCustomXml="next"/>
    <w:bookmarkStart w:id="250" w:name="_Hlk10538092" w:displacedByCustomXml="next"/>
    <w:sdt>
      <w:sdtPr>
        <w:rPr>
          <w:rFonts w:ascii="宋体" w:hAnsi="宋体" w:cs="宋体" w:hint="eastAsia"/>
          <w:b w:val="0"/>
          <w:bCs/>
          <w:kern w:val="0"/>
          <w:szCs w:val="24"/>
        </w:rPr>
        <w:alias w:val="模块:履约义务的说明"/>
        <w:tag w:val="_SEC_c2d2612c37d449d6b1ff5194855fc52c"/>
        <w:id w:val="-365834909"/>
        <w:lock w:val="sdtLocked"/>
        <w:placeholder>
          <w:docPart w:val="GBC22222222222222222222222222222"/>
        </w:placeholder>
      </w:sdtPr>
      <w:sdtEndPr>
        <w:rPr>
          <w:rFonts w:hint="default"/>
          <w:szCs w:val="21"/>
        </w:rPr>
      </w:sdtEndPr>
      <w:sdtContent>
        <w:p w14:paraId="03490866" w14:textId="77777777" w:rsidR="00E9728A" w:rsidRDefault="00000000">
          <w:pPr>
            <w:pStyle w:val="4"/>
            <w:numPr>
              <w:ilvl w:val="0"/>
              <w:numId w:val="92"/>
            </w:numPr>
            <w:ind w:left="426" w:hanging="426"/>
            <w:rPr>
              <w:rFonts w:ascii="宋体" w:hAnsi="宋体"/>
            </w:rPr>
          </w:pPr>
          <w:r>
            <w:rPr>
              <w:rFonts w:ascii="宋体" w:hAnsi="宋体" w:hint="eastAsia"/>
            </w:rPr>
            <w:t>履约义务的说明</w:t>
          </w:r>
          <w:bookmarkEnd w:id="249"/>
        </w:p>
        <w:sdt>
          <w:sdtPr>
            <w:alias w:val="是否适用：履约义务的说明[双击切换]"/>
            <w:tag w:val="_GBC_cb7f024e61b74dffae341dc41978348f"/>
            <w:id w:val="934025896"/>
            <w:lock w:val="sdtLocked"/>
            <w:placeholder>
              <w:docPart w:val="GBC22222222222222222222222222222"/>
            </w:placeholder>
          </w:sdtPr>
          <w:sdtContent>
            <w:p w14:paraId="1115DC8D" w14:textId="0EE67BD1" w:rsidR="00E9728A" w:rsidRDefault="00000000" w:rsidP="008433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6630c6fe771842c38c46817107ddd376"/>
            <w:id w:val="-503058510"/>
            <w:lock w:val="sdtLocked"/>
          </w:sdtPr>
          <w:sdtContent>
            <w:p w14:paraId="24E1D992" w14:textId="336F976C" w:rsidR="00E9728A" w:rsidRPr="0084338E" w:rsidRDefault="00000000" w:rsidP="0084338E">
              <w:pPr>
                <w:tabs>
                  <w:tab w:val="left" w:pos="800"/>
                  <w:tab w:val="left" w:pos="1100"/>
                  <w:tab w:val="left" w:pos="1713"/>
                </w:tabs>
                <w:spacing w:beforeLines="50" w:before="120" w:afterLines="50" w:after="120" w:line="360" w:lineRule="exact"/>
                <w:ind w:firstLineChars="200" w:firstLine="420"/>
                <w:jc w:val="both"/>
                <w:rPr>
                  <w:sz w:val="22"/>
                  <w:szCs w:val="22"/>
                </w:rPr>
              </w:pPr>
              <w:r w:rsidRPr="00341A53">
                <w:rPr>
                  <w:rFonts w:hint="eastAsia"/>
                  <w:sz w:val="22"/>
                  <w:szCs w:val="22"/>
                </w:rPr>
                <w:t>本集团履约义务通常的履行时间在3个月以内，本集团作为主要责任人直接进行销售。一般在产品送达客户指定地点或在工厂内进行交货，转移对产品的控制权，付款方式通常有以下三种情况：</w:t>
              </w:r>
              <w:proofErr w:type="gramStart"/>
              <w:r w:rsidRPr="00341A53">
                <w:rPr>
                  <w:rFonts w:hint="eastAsia"/>
                  <w:sz w:val="22"/>
                  <w:szCs w:val="22"/>
                </w:rPr>
                <w:t>有授信</w:t>
              </w:r>
              <w:proofErr w:type="gramEnd"/>
              <w:r w:rsidRPr="00341A53">
                <w:rPr>
                  <w:rFonts w:hint="eastAsia"/>
                  <w:sz w:val="22"/>
                  <w:szCs w:val="22"/>
                </w:rPr>
                <w:t>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sdtContent>
        </w:sdt>
        <w:p w14:paraId="0EBAD0D0" w14:textId="77777777" w:rsidR="00E9728A" w:rsidRDefault="00000000"/>
      </w:sdtContent>
    </w:sdt>
    <w:bookmarkEnd w:id="250" w:displacedByCustomXml="prev"/>
    <w:bookmarkStart w:id="251" w:name="_Hlk10538107" w:displacedByCustomXml="next"/>
    <w:bookmarkStart w:id="252" w:name="_Hlk10538117" w:displacedByCustomXml="next"/>
    <w:sdt>
      <w:sdtPr>
        <w:rPr>
          <w:rFonts w:ascii="宋体" w:hAnsi="宋体" w:cs="宋体" w:hint="eastAsia"/>
          <w:b w:val="0"/>
          <w:bCs/>
          <w:kern w:val="0"/>
          <w:szCs w:val="24"/>
        </w:rPr>
        <w:alias w:val="模块:分摊至剩余履约义务的说明"/>
        <w:tag w:val="_SEC_52c497559d5c4501875a7b175ab4b1eb"/>
        <w:id w:val="188409991"/>
        <w:lock w:val="sdtLocked"/>
        <w:placeholder>
          <w:docPart w:val="GBC22222222222222222222222222222"/>
        </w:placeholder>
      </w:sdtPr>
      <w:sdtEndPr>
        <w:rPr>
          <w:rFonts w:hint="default"/>
          <w:szCs w:val="21"/>
        </w:rPr>
      </w:sdtEndPr>
      <w:sdtContent>
        <w:p w14:paraId="2FE968E5" w14:textId="77777777" w:rsidR="00E9728A" w:rsidRDefault="00000000">
          <w:pPr>
            <w:pStyle w:val="4"/>
            <w:numPr>
              <w:ilvl w:val="0"/>
              <w:numId w:val="92"/>
            </w:numPr>
            <w:ind w:left="426" w:hanging="426"/>
            <w:rPr>
              <w:rFonts w:ascii="宋体" w:hAnsi="宋体"/>
            </w:rPr>
          </w:pPr>
          <w:r>
            <w:rPr>
              <w:rFonts w:ascii="宋体" w:hAnsi="宋体" w:hint="eastAsia"/>
            </w:rPr>
            <w:t>分摊至剩余履约义务的说明</w:t>
          </w:r>
          <w:bookmarkEnd w:id="251"/>
        </w:p>
        <w:sdt>
          <w:sdtPr>
            <w:alias w:val="是否适用：分摊至剩余履约义务的说明[双击切换]"/>
            <w:tag w:val="_GBC_3e12eb65fc9e4c7b80815a7392be58f2"/>
            <w:id w:val="-1498181002"/>
            <w:lock w:val="sdtLocked"/>
            <w:placeholder>
              <w:docPart w:val="GBC22222222222222222222222222222"/>
            </w:placeholder>
          </w:sdtPr>
          <w:sdtContent>
            <w:p w14:paraId="2869EEE9" w14:textId="7D44FCBD" w:rsidR="00E9728A" w:rsidRDefault="00000000" w:rsidP="008433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D5EBDB" w14:textId="5C0B5AB9" w:rsidR="00E9728A" w:rsidRDefault="00000000"/>
      </w:sdtContent>
    </w:sdt>
    <w:bookmarkEnd w:id="252" w:displacedByCustomXml="prev"/>
    <w:bookmarkStart w:id="253" w:name="_Hlk41487523" w:displacedByCustomXml="next"/>
    <w:sdt>
      <w:sdtPr>
        <w:rPr>
          <w:rFonts w:hint="eastAsia"/>
        </w:rPr>
        <w:alias w:val="模块:营业收入和营业成本的说明"/>
        <w:tag w:val="_SEC_530aa03318f04819b92848bd4d1e0874"/>
        <w:id w:val="-1444377390"/>
        <w:lock w:val="sdtLocked"/>
        <w:placeholder>
          <w:docPart w:val="GBC22222222222222222222222222222"/>
        </w:placeholder>
      </w:sdtPr>
      <w:sdtContent>
        <w:bookmarkStart w:id="254" w:name="_Hlk26364697" w:displacedByCustomXml="prev"/>
        <w:bookmarkEnd w:id="254" w:displacedByCustomXml="prev"/>
        <w:p w14:paraId="23C5F81E" w14:textId="77777777" w:rsidR="00E9728A" w:rsidRDefault="00000000">
          <w:pPr>
            <w:spacing w:before="60" w:after="60"/>
          </w:pPr>
          <w:r>
            <w:rPr>
              <w:rFonts w:hint="eastAsia"/>
            </w:rPr>
            <w:t>其他说明：</w:t>
          </w:r>
        </w:p>
        <w:sdt>
          <w:sdtPr>
            <w:alias w:val="主营业务说明"/>
            <w:tag w:val="_GBC_72a96250960e4e188d2fa1097869655e"/>
            <w:id w:val="-50001176"/>
            <w:lock w:val="sdtLocked"/>
            <w:placeholder>
              <w:docPart w:val="GBC22222222222222222222222222222"/>
            </w:placeholder>
          </w:sdtPr>
          <w:sdtContent>
            <w:p w14:paraId="73C52430" w14:textId="77777777" w:rsidR="00E9728A" w:rsidRPr="00341A53" w:rsidRDefault="00000000" w:rsidP="0084338E">
              <w:pPr>
                <w:tabs>
                  <w:tab w:val="left" w:pos="720"/>
                  <w:tab w:val="left" w:pos="900"/>
                  <w:tab w:val="left" w:pos="993"/>
                  <w:tab w:val="left" w:pos="1100"/>
                </w:tabs>
                <w:spacing w:beforeLines="50" w:before="120" w:afterLines="50" w:after="120" w:line="360" w:lineRule="exact"/>
                <w:jc w:val="both"/>
                <w:outlineLvl w:val="2"/>
                <w:rPr>
                  <w:sz w:val="22"/>
                  <w:szCs w:val="22"/>
                </w:rPr>
              </w:pPr>
              <w:r>
                <w:rPr>
                  <w:rFonts w:hint="eastAsia"/>
                  <w:sz w:val="22"/>
                  <w:szCs w:val="22"/>
                </w:rPr>
                <w:t>本期</w:t>
              </w:r>
              <w:r w:rsidRPr="00341A53">
                <w:rPr>
                  <w:rFonts w:hint="eastAsia"/>
                  <w:sz w:val="22"/>
                  <w:szCs w:val="22"/>
                </w:rPr>
                <w:t>本集团前五名客户营业收入总额</w:t>
              </w:r>
              <w:r w:rsidRPr="00607363">
                <w:rPr>
                  <w:sz w:val="22"/>
                  <w:szCs w:val="22"/>
                </w:rPr>
                <w:t>154,037,108.73</w:t>
              </w:r>
              <w:r w:rsidRPr="00341A53">
                <w:rPr>
                  <w:rFonts w:hint="eastAsia"/>
                  <w:sz w:val="22"/>
                  <w:szCs w:val="22"/>
                </w:rPr>
                <w:t>元，占</w:t>
              </w:r>
              <w:r>
                <w:rPr>
                  <w:rFonts w:hint="eastAsia"/>
                  <w:sz w:val="22"/>
                  <w:szCs w:val="22"/>
                </w:rPr>
                <w:t>本期</w:t>
              </w:r>
              <w:r w:rsidRPr="00341A53">
                <w:rPr>
                  <w:rFonts w:hint="eastAsia"/>
                  <w:sz w:val="22"/>
                  <w:szCs w:val="22"/>
                </w:rPr>
                <w:t>全部营业收入总额</w:t>
              </w:r>
              <w:r w:rsidRPr="00607363">
                <w:rPr>
                  <w:rFonts w:hint="eastAsia"/>
                  <w:sz w:val="22"/>
                  <w:szCs w:val="22"/>
                </w:rPr>
                <w:t>的</w:t>
              </w:r>
              <w:r w:rsidRPr="00607363">
                <w:rPr>
                  <w:sz w:val="22"/>
                  <w:szCs w:val="22"/>
                </w:rPr>
                <w:t>24.61%</w:t>
              </w:r>
              <w:r w:rsidRPr="00341A53">
                <w:rPr>
                  <w:rFonts w:hint="eastAsia"/>
                  <w:sz w:val="22"/>
                  <w:szCs w:val="22"/>
                </w:rPr>
                <w:t>（</w:t>
              </w:r>
              <w:r>
                <w:rPr>
                  <w:rFonts w:hint="eastAsia"/>
                  <w:sz w:val="22"/>
                  <w:szCs w:val="22"/>
                </w:rPr>
                <w:t>上期</w:t>
              </w:r>
              <w:r w:rsidRPr="00341A53">
                <w:rPr>
                  <w:rFonts w:hint="eastAsia"/>
                  <w:sz w:val="22"/>
                  <w:szCs w:val="22"/>
                </w:rPr>
                <w:t>：</w:t>
              </w:r>
              <w:r w:rsidRPr="00F565FA">
                <w:rPr>
                  <w:sz w:val="22"/>
                  <w:szCs w:val="22"/>
                </w:rPr>
                <w:t>20.58%</w:t>
              </w:r>
              <w:r w:rsidRPr="00341A53">
                <w:rPr>
                  <w:rFonts w:hint="eastAsia"/>
                  <w:sz w:val="22"/>
                  <w:szCs w:val="22"/>
                </w:rPr>
                <w:t>），具体情况如下：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5031"/>
                <w:gridCol w:w="1946"/>
                <w:gridCol w:w="2072"/>
              </w:tblGrid>
              <w:tr w:rsidR="0084338E" w:rsidRPr="00341A53" w14:paraId="1B8FB6C2" w14:textId="77777777" w:rsidTr="00165FB3">
                <w:trPr>
                  <w:trHeight w:val="340"/>
                  <w:tblHeader/>
                  <w:jc w:val="center"/>
                </w:trPr>
                <w:tc>
                  <w:tcPr>
                    <w:tcW w:w="2780" w:type="pct"/>
                    <w:vAlign w:val="center"/>
                  </w:tcPr>
                  <w:p w14:paraId="6D0A3813" w14:textId="77777777" w:rsidR="00E9728A" w:rsidRPr="00341A53" w:rsidRDefault="00000000" w:rsidP="00165FB3">
                    <w:pPr>
                      <w:snapToGrid w:val="0"/>
                      <w:spacing w:line="360" w:lineRule="exact"/>
                      <w:jc w:val="both"/>
                      <w:rPr>
                        <w:rFonts w:cs="Arial Unicode MS"/>
                        <w:sz w:val="22"/>
                        <w:szCs w:val="22"/>
                      </w:rPr>
                    </w:pPr>
                    <w:r w:rsidRPr="00341A53">
                      <w:rPr>
                        <w:rFonts w:hint="eastAsia"/>
                        <w:b/>
                        <w:bCs w:val="0"/>
                        <w:sz w:val="22"/>
                        <w:szCs w:val="22"/>
                      </w:rPr>
                      <w:t>单位名称</w:t>
                    </w:r>
                  </w:p>
                </w:tc>
                <w:tc>
                  <w:tcPr>
                    <w:tcW w:w="1075" w:type="pct"/>
                    <w:vAlign w:val="center"/>
                  </w:tcPr>
                  <w:p w14:paraId="3C162DCF" w14:textId="77777777" w:rsidR="00E9728A" w:rsidRPr="00341A53" w:rsidRDefault="00000000" w:rsidP="00165FB3">
                    <w:pPr>
                      <w:snapToGrid w:val="0"/>
                      <w:spacing w:line="360" w:lineRule="exact"/>
                      <w:jc w:val="center"/>
                      <w:rPr>
                        <w:b/>
                        <w:sz w:val="22"/>
                        <w:szCs w:val="22"/>
                      </w:rPr>
                    </w:pPr>
                    <w:r w:rsidRPr="00341A53">
                      <w:rPr>
                        <w:rFonts w:cs="Calibri" w:hint="eastAsia"/>
                        <w:b/>
                        <w:bCs w:val="0"/>
                        <w:sz w:val="22"/>
                        <w:szCs w:val="22"/>
                      </w:rPr>
                      <w:t>营业收入</w:t>
                    </w:r>
                  </w:p>
                </w:tc>
                <w:tc>
                  <w:tcPr>
                    <w:tcW w:w="1145" w:type="pct"/>
                    <w:vAlign w:val="center"/>
                  </w:tcPr>
                  <w:p w14:paraId="39E8303F" w14:textId="77777777" w:rsidR="00E9728A" w:rsidRPr="00341A53" w:rsidRDefault="00000000" w:rsidP="00165FB3">
                    <w:pPr>
                      <w:snapToGrid w:val="0"/>
                      <w:spacing w:line="360" w:lineRule="exact"/>
                      <w:jc w:val="center"/>
                      <w:rPr>
                        <w:b/>
                        <w:sz w:val="22"/>
                        <w:szCs w:val="22"/>
                      </w:rPr>
                    </w:pPr>
                    <w:r w:rsidRPr="00341A53">
                      <w:rPr>
                        <w:rFonts w:hint="eastAsia"/>
                        <w:b/>
                        <w:sz w:val="22"/>
                        <w:szCs w:val="22"/>
                      </w:rPr>
                      <w:t>占全部业务收入总额的比例（%）</w:t>
                    </w:r>
                  </w:p>
                </w:tc>
              </w:tr>
              <w:tr w:rsidR="0084338E" w:rsidRPr="00341A53" w14:paraId="39BFFFFE" w14:textId="77777777" w:rsidTr="00165FB3">
                <w:trPr>
                  <w:trHeight w:val="340"/>
                  <w:jc w:val="center"/>
                </w:trPr>
                <w:tc>
                  <w:tcPr>
                    <w:tcW w:w="2780" w:type="pct"/>
                    <w:vAlign w:val="center"/>
                  </w:tcPr>
                  <w:p w14:paraId="7362EA18" w14:textId="77777777" w:rsidR="00E9728A" w:rsidRPr="00341A53" w:rsidRDefault="00000000" w:rsidP="00165FB3">
                    <w:pPr>
                      <w:spacing w:line="360" w:lineRule="exact"/>
                      <w:jc w:val="both"/>
                      <w:textAlignment w:val="bottom"/>
                      <w:rPr>
                        <w:sz w:val="22"/>
                        <w:szCs w:val="22"/>
                      </w:rPr>
                    </w:pPr>
                    <w:r w:rsidRPr="00607363">
                      <w:rPr>
                        <w:rFonts w:hint="eastAsia"/>
                        <w:sz w:val="22"/>
                        <w:szCs w:val="22"/>
                      </w:rPr>
                      <w:t>青岛海尔制冷电器有限公司</w:t>
                    </w:r>
                  </w:p>
                </w:tc>
                <w:tc>
                  <w:tcPr>
                    <w:tcW w:w="1075" w:type="pct"/>
                    <w:vAlign w:val="center"/>
                  </w:tcPr>
                  <w:p w14:paraId="34BB8EB5" w14:textId="77777777" w:rsidR="00E9728A" w:rsidRPr="00341A53" w:rsidRDefault="00000000" w:rsidP="00165FB3">
                    <w:pPr>
                      <w:spacing w:line="360" w:lineRule="exact"/>
                      <w:jc w:val="right"/>
                      <w:textAlignment w:val="bottom"/>
                      <w:rPr>
                        <w:sz w:val="22"/>
                        <w:szCs w:val="22"/>
                      </w:rPr>
                    </w:pPr>
                    <w:r w:rsidRPr="00607363">
                      <w:rPr>
                        <w:sz w:val="22"/>
                        <w:szCs w:val="22"/>
                      </w:rPr>
                      <w:t>43,336,283.19</w:t>
                    </w:r>
                  </w:p>
                </w:tc>
                <w:tc>
                  <w:tcPr>
                    <w:tcW w:w="1145" w:type="pct"/>
                    <w:vAlign w:val="center"/>
                  </w:tcPr>
                  <w:p w14:paraId="1A5E967D" w14:textId="77777777" w:rsidR="00E9728A" w:rsidRPr="00341A53" w:rsidRDefault="00000000" w:rsidP="00165FB3">
                    <w:pPr>
                      <w:spacing w:line="360" w:lineRule="exact"/>
                      <w:jc w:val="right"/>
                      <w:textAlignment w:val="center"/>
                      <w:rPr>
                        <w:sz w:val="22"/>
                        <w:szCs w:val="22"/>
                      </w:rPr>
                    </w:pPr>
                    <w:r w:rsidRPr="00607363">
                      <w:rPr>
                        <w:sz w:val="22"/>
                        <w:szCs w:val="22"/>
                      </w:rPr>
                      <w:t>6.92</w:t>
                    </w:r>
                  </w:p>
                </w:tc>
              </w:tr>
              <w:tr w:rsidR="0084338E" w:rsidRPr="00341A53" w14:paraId="6E6A901D" w14:textId="77777777" w:rsidTr="00165FB3">
                <w:trPr>
                  <w:trHeight w:val="340"/>
                  <w:jc w:val="center"/>
                </w:trPr>
                <w:tc>
                  <w:tcPr>
                    <w:tcW w:w="2780" w:type="pct"/>
                    <w:vAlign w:val="center"/>
                  </w:tcPr>
                  <w:p w14:paraId="15CC9129" w14:textId="77777777" w:rsidR="00E9728A" w:rsidRPr="00341A53" w:rsidRDefault="00000000" w:rsidP="00165FB3">
                    <w:pPr>
                      <w:spacing w:line="360" w:lineRule="exact"/>
                      <w:jc w:val="both"/>
                      <w:textAlignment w:val="bottom"/>
                      <w:rPr>
                        <w:sz w:val="22"/>
                        <w:szCs w:val="22"/>
                      </w:rPr>
                    </w:pPr>
                    <w:r w:rsidRPr="00607363">
                      <w:rPr>
                        <w:rFonts w:hint="eastAsia"/>
                        <w:sz w:val="22"/>
                        <w:szCs w:val="22"/>
                      </w:rPr>
                      <w:t>深圳腾龙控股股份有限公司</w:t>
                    </w:r>
                  </w:p>
                </w:tc>
                <w:tc>
                  <w:tcPr>
                    <w:tcW w:w="1075" w:type="pct"/>
                    <w:vAlign w:val="center"/>
                  </w:tcPr>
                  <w:p w14:paraId="63E99C39" w14:textId="77777777" w:rsidR="00E9728A" w:rsidRPr="00341A53" w:rsidRDefault="00000000" w:rsidP="00165FB3">
                    <w:pPr>
                      <w:spacing w:line="360" w:lineRule="exact"/>
                      <w:jc w:val="right"/>
                      <w:textAlignment w:val="bottom"/>
                      <w:rPr>
                        <w:sz w:val="22"/>
                        <w:szCs w:val="22"/>
                      </w:rPr>
                    </w:pPr>
                    <w:r w:rsidRPr="00607363">
                      <w:rPr>
                        <w:sz w:val="22"/>
                        <w:szCs w:val="22"/>
                      </w:rPr>
                      <w:t>31,877,074.03</w:t>
                    </w:r>
                  </w:p>
                </w:tc>
                <w:tc>
                  <w:tcPr>
                    <w:tcW w:w="1145" w:type="pct"/>
                    <w:vAlign w:val="center"/>
                  </w:tcPr>
                  <w:p w14:paraId="141B17BE" w14:textId="77777777" w:rsidR="00E9728A" w:rsidRPr="00341A53" w:rsidRDefault="00000000" w:rsidP="00165FB3">
                    <w:pPr>
                      <w:spacing w:line="360" w:lineRule="exact"/>
                      <w:jc w:val="right"/>
                      <w:textAlignment w:val="center"/>
                      <w:rPr>
                        <w:sz w:val="22"/>
                        <w:szCs w:val="22"/>
                      </w:rPr>
                    </w:pPr>
                    <w:r w:rsidRPr="00607363">
                      <w:rPr>
                        <w:sz w:val="22"/>
                        <w:szCs w:val="22"/>
                      </w:rPr>
                      <w:t>5.09</w:t>
                    </w:r>
                  </w:p>
                </w:tc>
              </w:tr>
              <w:tr w:rsidR="0084338E" w:rsidRPr="00341A53" w14:paraId="3A589786" w14:textId="77777777" w:rsidTr="00165FB3">
                <w:trPr>
                  <w:trHeight w:val="340"/>
                  <w:jc w:val="center"/>
                </w:trPr>
                <w:tc>
                  <w:tcPr>
                    <w:tcW w:w="2780" w:type="pct"/>
                    <w:vAlign w:val="center"/>
                  </w:tcPr>
                  <w:p w14:paraId="09279C4E" w14:textId="77777777" w:rsidR="00E9728A" w:rsidRPr="00341A53" w:rsidRDefault="00000000" w:rsidP="00165FB3">
                    <w:pPr>
                      <w:spacing w:line="360" w:lineRule="exact"/>
                      <w:jc w:val="both"/>
                      <w:textAlignment w:val="bottom"/>
                      <w:rPr>
                        <w:sz w:val="22"/>
                        <w:szCs w:val="22"/>
                      </w:rPr>
                    </w:pPr>
                    <w:r w:rsidRPr="00607363">
                      <w:rPr>
                        <w:sz w:val="22"/>
                        <w:szCs w:val="22"/>
                      </w:rPr>
                      <w:t>Western International Gas and Cylinders</w:t>
                    </w:r>
                  </w:p>
                </w:tc>
                <w:tc>
                  <w:tcPr>
                    <w:tcW w:w="1075" w:type="pct"/>
                    <w:vAlign w:val="center"/>
                  </w:tcPr>
                  <w:p w14:paraId="4FA401E0" w14:textId="77777777" w:rsidR="00E9728A" w:rsidRPr="00341A53" w:rsidRDefault="00000000" w:rsidP="00165FB3">
                    <w:pPr>
                      <w:spacing w:line="360" w:lineRule="exact"/>
                      <w:jc w:val="right"/>
                      <w:textAlignment w:val="bottom"/>
                      <w:rPr>
                        <w:sz w:val="22"/>
                        <w:szCs w:val="22"/>
                      </w:rPr>
                    </w:pPr>
                    <w:r w:rsidRPr="00607363">
                      <w:rPr>
                        <w:sz w:val="22"/>
                        <w:szCs w:val="22"/>
                      </w:rPr>
                      <w:t>30,088,916.69</w:t>
                    </w:r>
                  </w:p>
                </w:tc>
                <w:tc>
                  <w:tcPr>
                    <w:tcW w:w="1145" w:type="pct"/>
                    <w:vAlign w:val="center"/>
                  </w:tcPr>
                  <w:p w14:paraId="61E8C84A" w14:textId="77777777" w:rsidR="00E9728A" w:rsidRPr="00341A53" w:rsidRDefault="00000000" w:rsidP="00165FB3">
                    <w:pPr>
                      <w:spacing w:line="360" w:lineRule="exact"/>
                      <w:jc w:val="right"/>
                      <w:textAlignment w:val="center"/>
                      <w:rPr>
                        <w:sz w:val="22"/>
                        <w:szCs w:val="22"/>
                      </w:rPr>
                    </w:pPr>
                    <w:r w:rsidRPr="00607363">
                      <w:rPr>
                        <w:sz w:val="22"/>
                        <w:szCs w:val="22"/>
                      </w:rPr>
                      <w:t>4.81</w:t>
                    </w:r>
                  </w:p>
                </w:tc>
              </w:tr>
              <w:tr w:rsidR="0084338E" w:rsidRPr="00341A53" w14:paraId="49B0D6B3" w14:textId="77777777" w:rsidTr="00165FB3">
                <w:trPr>
                  <w:trHeight w:val="340"/>
                  <w:jc w:val="center"/>
                </w:trPr>
                <w:tc>
                  <w:tcPr>
                    <w:tcW w:w="2780" w:type="pct"/>
                    <w:vAlign w:val="center"/>
                  </w:tcPr>
                  <w:p w14:paraId="73B9C4F2" w14:textId="77777777" w:rsidR="00E9728A" w:rsidRPr="00341A53" w:rsidRDefault="00000000" w:rsidP="00165FB3">
                    <w:pPr>
                      <w:spacing w:line="360" w:lineRule="exact"/>
                      <w:jc w:val="both"/>
                      <w:textAlignment w:val="bottom"/>
                      <w:rPr>
                        <w:sz w:val="22"/>
                        <w:szCs w:val="22"/>
                      </w:rPr>
                    </w:pPr>
                    <w:r w:rsidRPr="00607363">
                      <w:rPr>
                        <w:rFonts w:hint="eastAsia"/>
                        <w:sz w:val="22"/>
                        <w:szCs w:val="22"/>
                      </w:rPr>
                      <w:t>巴克立伟（天津）液压设备有限公司</w:t>
                    </w:r>
                  </w:p>
                </w:tc>
                <w:tc>
                  <w:tcPr>
                    <w:tcW w:w="1075" w:type="pct"/>
                    <w:vAlign w:val="center"/>
                  </w:tcPr>
                  <w:p w14:paraId="38C56CE1" w14:textId="77777777" w:rsidR="00E9728A" w:rsidRPr="00341A53" w:rsidRDefault="00000000" w:rsidP="00165FB3">
                    <w:pPr>
                      <w:spacing w:line="360" w:lineRule="exact"/>
                      <w:jc w:val="right"/>
                      <w:textAlignment w:val="bottom"/>
                      <w:rPr>
                        <w:sz w:val="22"/>
                        <w:szCs w:val="22"/>
                      </w:rPr>
                    </w:pPr>
                    <w:r w:rsidRPr="00607363">
                      <w:rPr>
                        <w:sz w:val="22"/>
                        <w:szCs w:val="22"/>
                      </w:rPr>
                      <w:t>27,165,135.32</w:t>
                    </w:r>
                  </w:p>
                </w:tc>
                <w:tc>
                  <w:tcPr>
                    <w:tcW w:w="1145" w:type="pct"/>
                    <w:vAlign w:val="center"/>
                  </w:tcPr>
                  <w:p w14:paraId="08EEBC0C" w14:textId="77777777" w:rsidR="00E9728A" w:rsidRPr="00341A53" w:rsidRDefault="00000000" w:rsidP="00165FB3">
                    <w:pPr>
                      <w:spacing w:line="360" w:lineRule="exact"/>
                      <w:jc w:val="right"/>
                      <w:textAlignment w:val="center"/>
                      <w:rPr>
                        <w:sz w:val="22"/>
                        <w:szCs w:val="22"/>
                      </w:rPr>
                    </w:pPr>
                    <w:r w:rsidRPr="00607363">
                      <w:rPr>
                        <w:sz w:val="22"/>
                        <w:szCs w:val="22"/>
                      </w:rPr>
                      <w:t>4.34</w:t>
                    </w:r>
                  </w:p>
                </w:tc>
              </w:tr>
              <w:tr w:rsidR="0084338E" w:rsidRPr="00341A53" w14:paraId="2287CEFD" w14:textId="77777777" w:rsidTr="00165FB3">
                <w:trPr>
                  <w:trHeight w:val="340"/>
                  <w:jc w:val="center"/>
                </w:trPr>
                <w:tc>
                  <w:tcPr>
                    <w:tcW w:w="2780" w:type="pct"/>
                    <w:vAlign w:val="center"/>
                  </w:tcPr>
                  <w:p w14:paraId="20296FAA" w14:textId="77777777" w:rsidR="00E9728A" w:rsidRPr="00341A53" w:rsidRDefault="00000000" w:rsidP="00165FB3">
                    <w:pPr>
                      <w:spacing w:line="360" w:lineRule="exact"/>
                      <w:jc w:val="both"/>
                      <w:textAlignment w:val="bottom"/>
                      <w:rPr>
                        <w:sz w:val="22"/>
                        <w:szCs w:val="22"/>
                      </w:rPr>
                    </w:pPr>
                    <w:proofErr w:type="spellStart"/>
                    <w:r w:rsidRPr="00607363">
                      <w:rPr>
                        <w:sz w:val="22"/>
                        <w:szCs w:val="22"/>
                      </w:rPr>
                      <w:t>Cyl</w:t>
                    </w:r>
                    <w:proofErr w:type="spellEnd"/>
                    <w:r w:rsidRPr="00607363">
                      <w:rPr>
                        <w:sz w:val="22"/>
                        <w:szCs w:val="22"/>
                      </w:rPr>
                      <w:t>-Tec, Inc.</w:t>
                    </w:r>
                  </w:p>
                </w:tc>
                <w:tc>
                  <w:tcPr>
                    <w:tcW w:w="1075" w:type="pct"/>
                    <w:vAlign w:val="center"/>
                  </w:tcPr>
                  <w:p w14:paraId="70AD900A" w14:textId="77777777" w:rsidR="00E9728A" w:rsidRPr="00341A53" w:rsidRDefault="00000000" w:rsidP="00165FB3">
                    <w:pPr>
                      <w:spacing w:line="360" w:lineRule="exact"/>
                      <w:jc w:val="right"/>
                      <w:textAlignment w:val="bottom"/>
                      <w:rPr>
                        <w:sz w:val="22"/>
                        <w:szCs w:val="22"/>
                      </w:rPr>
                    </w:pPr>
                    <w:r w:rsidRPr="00607363">
                      <w:rPr>
                        <w:sz w:val="22"/>
                        <w:szCs w:val="22"/>
                      </w:rPr>
                      <w:t>21,569,699.50</w:t>
                    </w:r>
                  </w:p>
                </w:tc>
                <w:tc>
                  <w:tcPr>
                    <w:tcW w:w="1145" w:type="pct"/>
                    <w:vAlign w:val="center"/>
                  </w:tcPr>
                  <w:p w14:paraId="4D7BD42E" w14:textId="77777777" w:rsidR="00E9728A" w:rsidRPr="00341A53" w:rsidRDefault="00000000" w:rsidP="00165FB3">
                    <w:pPr>
                      <w:spacing w:line="360" w:lineRule="exact"/>
                      <w:jc w:val="right"/>
                      <w:textAlignment w:val="center"/>
                      <w:rPr>
                        <w:sz w:val="22"/>
                        <w:szCs w:val="22"/>
                      </w:rPr>
                    </w:pPr>
                    <w:r w:rsidRPr="00607363">
                      <w:rPr>
                        <w:sz w:val="22"/>
                        <w:szCs w:val="22"/>
                      </w:rPr>
                      <w:t>3.45</w:t>
                    </w:r>
                  </w:p>
                </w:tc>
              </w:tr>
              <w:tr w:rsidR="0084338E" w:rsidRPr="00341A53" w14:paraId="0CDC8611" w14:textId="77777777" w:rsidTr="00165FB3">
                <w:trPr>
                  <w:trHeight w:val="340"/>
                  <w:jc w:val="center"/>
                </w:trPr>
                <w:tc>
                  <w:tcPr>
                    <w:tcW w:w="2780" w:type="pct"/>
                    <w:vAlign w:val="center"/>
                  </w:tcPr>
                  <w:p w14:paraId="4F1C976D" w14:textId="77777777" w:rsidR="00E9728A" w:rsidRPr="00341A53" w:rsidRDefault="00000000" w:rsidP="00165FB3">
                    <w:pPr>
                      <w:snapToGrid w:val="0"/>
                      <w:spacing w:line="360" w:lineRule="exact"/>
                      <w:jc w:val="both"/>
                      <w:rPr>
                        <w:rFonts w:cs="Arial Unicode MS"/>
                        <w:b/>
                        <w:sz w:val="22"/>
                        <w:szCs w:val="22"/>
                      </w:rPr>
                    </w:pPr>
                    <w:r w:rsidRPr="00341A53">
                      <w:rPr>
                        <w:rFonts w:hint="eastAsia"/>
                        <w:b/>
                        <w:bCs w:val="0"/>
                        <w:sz w:val="22"/>
                        <w:szCs w:val="22"/>
                      </w:rPr>
                      <w:t>合计</w:t>
                    </w:r>
                  </w:p>
                </w:tc>
                <w:tc>
                  <w:tcPr>
                    <w:tcW w:w="1075" w:type="pct"/>
                    <w:vAlign w:val="center"/>
                  </w:tcPr>
                  <w:p w14:paraId="16EA106F" w14:textId="77777777" w:rsidR="00E9728A" w:rsidRPr="00341A53" w:rsidRDefault="00000000" w:rsidP="00165FB3">
                    <w:pPr>
                      <w:spacing w:line="360" w:lineRule="exact"/>
                      <w:jc w:val="right"/>
                      <w:rPr>
                        <w:b/>
                        <w:bCs w:val="0"/>
                        <w:sz w:val="22"/>
                        <w:szCs w:val="22"/>
                      </w:rPr>
                    </w:pPr>
                    <w:r>
                      <w:rPr>
                        <w:b/>
                        <w:bCs w:val="0"/>
                        <w:sz w:val="22"/>
                        <w:szCs w:val="22"/>
                      </w:rPr>
                      <w:fldChar w:fldCharType="begin"/>
                    </w:r>
                    <w:r>
                      <w:rPr>
                        <w:b/>
                        <w:bCs w:val="0"/>
                        <w:sz w:val="22"/>
                        <w:szCs w:val="22"/>
                      </w:rPr>
                      <w:instrText xml:space="preserve"> =SUM(ABOVE) </w:instrText>
                    </w:r>
                    <w:r>
                      <w:rPr>
                        <w:b/>
                        <w:bCs w:val="0"/>
                        <w:sz w:val="22"/>
                        <w:szCs w:val="22"/>
                      </w:rPr>
                      <w:fldChar w:fldCharType="separate"/>
                    </w:r>
                    <w:r>
                      <w:rPr>
                        <w:b/>
                        <w:bCs w:val="0"/>
                        <w:noProof/>
                        <w:sz w:val="22"/>
                        <w:szCs w:val="22"/>
                      </w:rPr>
                      <w:t>154,037,108.73</w:t>
                    </w:r>
                    <w:r>
                      <w:rPr>
                        <w:b/>
                        <w:bCs w:val="0"/>
                        <w:sz w:val="22"/>
                        <w:szCs w:val="22"/>
                      </w:rPr>
                      <w:fldChar w:fldCharType="end"/>
                    </w:r>
                  </w:p>
                </w:tc>
                <w:tc>
                  <w:tcPr>
                    <w:tcW w:w="1145" w:type="pct"/>
                    <w:vAlign w:val="center"/>
                  </w:tcPr>
                  <w:p w14:paraId="2C853204" w14:textId="77777777" w:rsidR="00E9728A" w:rsidRPr="00341A53" w:rsidRDefault="00000000" w:rsidP="00165FB3">
                    <w:pPr>
                      <w:spacing w:line="360" w:lineRule="exact"/>
                      <w:jc w:val="right"/>
                      <w:textAlignment w:val="center"/>
                      <w:rPr>
                        <w:b/>
                        <w:color w:val="000000"/>
                        <w:sz w:val="22"/>
                        <w:szCs w:val="22"/>
                      </w:rPr>
                    </w:pPr>
                    <w:r w:rsidRPr="00607363">
                      <w:rPr>
                        <w:b/>
                        <w:color w:val="000000"/>
                        <w:sz w:val="22"/>
                        <w:szCs w:val="22"/>
                      </w:rPr>
                      <w:t>24.61</w:t>
                    </w:r>
                  </w:p>
                </w:tc>
              </w:tr>
            </w:tbl>
            <w:p w14:paraId="7CCC5C47" w14:textId="03100003" w:rsidR="00E9728A" w:rsidRDefault="00000000"/>
          </w:sdtContent>
        </w:sdt>
        <w:p w14:paraId="46FD17A3" w14:textId="77777777" w:rsidR="00E9728A" w:rsidRDefault="00000000"/>
      </w:sdtContent>
    </w:sdt>
    <w:bookmarkEnd w:id="253" w:displacedByCustomXml="prev"/>
    <w:sdt>
      <w:sdtPr>
        <w:rPr>
          <w:rFonts w:ascii="宋体" w:hAnsi="宋体" w:cs="宋体" w:hint="eastAsia"/>
          <w:b w:val="0"/>
          <w:bCs/>
          <w:kern w:val="0"/>
          <w:szCs w:val="21"/>
        </w:rPr>
        <w:alias w:val="模块:税金及附加"/>
        <w:tag w:val="_GBC_38185835049143dd873ff3e7d0941647"/>
        <w:id w:val="1616018387"/>
        <w:lock w:val="sdtLocked"/>
        <w:placeholder>
          <w:docPart w:val="GBC22222222222222222222222222222"/>
        </w:placeholder>
      </w:sdtPr>
      <w:sdtEndPr>
        <w:rPr>
          <w:rFonts w:cstheme="minorBidi"/>
          <w:kern w:val="2"/>
        </w:rPr>
      </w:sdtEndPr>
      <w:sdtContent>
        <w:p w14:paraId="7680AE30"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467578810"/>
            <w:lock w:val="sdtLocked"/>
            <w:placeholder>
              <w:docPart w:val="GBC22222222222222222222222222222"/>
            </w:placeholder>
          </w:sdtPr>
          <w:sdtContent>
            <w:p w14:paraId="41A76FCF" w14:textId="41DD43D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792227" w14:textId="77777777" w:rsidR="00E9728A" w:rsidRDefault="00000000">
          <w:pPr>
            <w:jc w:val="right"/>
            <w:rPr>
              <w:b/>
            </w:rPr>
          </w:pPr>
          <w:r>
            <w:rPr>
              <w:rFonts w:hint="eastAsia"/>
            </w:rPr>
            <w:t>单位：</w:t>
          </w:r>
          <w:sdt>
            <w:sdtPr>
              <w:rPr>
                <w:rFonts w:hint="eastAsia"/>
              </w:rPr>
              <w:alias w:val="单位：财务附注：税金及附加"/>
              <w:tag w:val="_GBC_bdd382ceb0b74413bcc8ce354afae4a8"/>
              <w:id w:val="-1962877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2715519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907"/>
            <w:gridCol w:w="3071"/>
            <w:gridCol w:w="3071"/>
          </w:tblGrid>
          <w:tr w:rsidR="0084338E" w14:paraId="1F6FD66C" w14:textId="77777777" w:rsidTr="00127361">
            <w:sdt>
              <w:sdtPr>
                <w:tag w:val="_PLD_444bcf5500dc4f7f9041afd20c147408"/>
                <w:id w:val="1084037606"/>
                <w:lock w:val="sdtLocked"/>
              </w:sdtPr>
              <w:sdtContent>
                <w:tc>
                  <w:tcPr>
                    <w:tcW w:w="1606" w:type="pct"/>
                    <w:tcBorders>
                      <w:top w:val="single" w:sz="6" w:space="0" w:color="auto"/>
                      <w:left w:val="single" w:sz="6" w:space="0" w:color="auto"/>
                      <w:bottom w:val="single" w:sz="6" w:space="0" w:color="auto"/>
                      <w:right w:val="single" w:sz="6" w:space="0" w:color="auto"/>
                    </w:tcBorders>
                    <w:vAlign w:val="center"/>
                  </w:tcPr>
                  <w:p w14:paraId="35ED8869" w14:textId="77777777" w:rsidR="00E9728A" w:rsidRDefault="00000000" w:rsidP="00127361">
                    <w:pPr>
                      <w:autoSpaceDE w:val="0"/>
                      <w:autoSpaceDN w:val="0"/>
                      <w:adjustRightInd w:val="0"/>
                      <w:snapToGrid w:val="0"/>
                      <w:spacing w:line="240" w:lineRule="atLeast"/>
                      <w:jc w:val="center"/>
                    </w:pPr>
                    <w:r>
                      <w:rPr>
                        <w:rFonts w:hint="eastAsia"/>
                      </w:rPr>
                      <w:t>项目</w:t>
                    </w:r>
                  </w:p>
                </w:tc>
              </w:sdtContent>
            </w:sdt>
            <w:sdt>
              <w:sdtPr>
                <w:tag w:val="_PLD_986496e04f5841889074687e953bf8a9"/>
                <w:id w:val="-856818447"/>
                <w:lock w:val="sdtLocked"/>
              </w:sdtPr>
              <w:sdtContent>
                <w:tc>
                  <w:tcPr>
                    <w:tcW w:w="1697" w:type="pct"/>
                    <w:tcBorders>
                      <w:top w:val="single" w:sz="6" w:space="0" w:color="auto"/>
                      <w:left w:val="single" w:sz="6" w:space="0" w:color="auto"/>
                      <w:bottom w:val="single" w:sz="6" w:space="0" w:color="auto"/>
                      <w:right w:val="single" w:sz="6" w:space="0" w:color="auto"/>
                    </w:tcBorders>
                  </w:tcPr>
                  <w:p w14:paraId="7497004E" w14:textId="77777777" w:rsidR="00E9728A" w:rsidRDefault="00000000" w:rsidP="00127361">
                    <w:pPr>
                      <w:jc w:val="center"/>
                    </w:pPr>
                    <w:r>
                      <w:rPr>
                        <w:rFonts w:hint="eastAsia"/>
                      </w:rPr>
                      <w:t>本期发生额</w:t>
                    </w:r>
                  </w:p>
                </w:tc>
              </w:sdtContent>
            </w:sdt>
            <w:sdt>
              <w:sdtPr>
                <w:tag w:val="_PLD_4ab1376344dc484195a5459c78069a64"/>
                <w:id w:val="642012788"/>
                <w:lock w:val="sdtLocked"/>
              </w:sdtPr>
              <w:sdtContent>
                <w:tc>
                  <w:tcPr>
                    <w:tcW w:w="1697" w:type="pct"/>
                    <w:tcBorders>
                      <w:top w:val="single" w:sz="6" w:space="0" w:color="auto"/>
                      <w:left w:val="single" w:sz="6" w:space="0" w:color="auto"/>
                      <w:bottom w:val="single" w:sz="6" w:space="0" w:color="auto"/>
                      <w:right w:val="single" w:sz="6" w:space="0" w:color="auto"/>
                    </w:tcBorders>
                    <w:vAlign w:val="center"/>
                  </w:tcPr>
                  <w:p w14:paraId="5FF39A35" w14:textId="77777777" w:rsidR="00E9728A" w:rsidRDefault="00000000" w:rsidP="00127361">
                    <w:pPr>
                      <w:jc w:val="center"/>
                    </w:pPr>
                    <w:r>
                      <w:rPr>
                        <w:rFonts w:hint="eastAsia"/>
                      </w:rPr>
                      <w:t>上期发生额</w:t>
                    </w:r>
                  </w:p>
                </w:tc>
              </w:sdtContent>
            </w:sdt>
          </w:tr>
          <w:tr w:rsidR="0084338E" w14:paraId="6EFEB202"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2081A7AE" w14:textId="77777777" w:rsidR="00E9728A" w:rsidRDefault="00000000" w:rsidP="00127361">
                <w:pPr>
                  <w:autoSpaceDE w:val="0"/>
                  <w:autoSpaceDN w:val="0"/>
                  <w:adjustRightInd w:val="0"/>
                  <w:snapToGrid w:val="0"/>
                  <w:spacing w:line="240" w:lineRule="atLeast"/>
                </w:pPr>
                <w:r>
                  <w:rPr>
                    <w:rFonts w:hint="eastAsia"/>
                  </w:rPr>
                  <w:t>消费税</w:t>
                </w:r>
              </w:p>
            </w:tc>
            <w:tc>
              <w:tcPr>
                <w:tcW w:w="1697" w:type="pct"/>
                <w:tcBorders>
                  <w:top w:val="single" w:sz="6" w:space="0" w:color="auto"/>
                  <w:left w:val="single" w:sz="6" w:space="0" w:color="auto"/>
                  <w:bottom w:val="single" w:sz="6" w:space="0" w:color="auto"/>
                  <w:right w:val="single" w:sz="6" w:space="0" w:color="auto"/>
                </w:tcBorders>
              </w:tcPr>
              <w:p w14:paraId="290A8BC3" w14:textId="77777777" w:rsidR="00E9728A" w:rsidRDefault="00E9728A" w:rsidP="00127361">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14A0919B" w14:textId="77777777" w:rsidR="00E9728A" w:rsidRDefault="00E9728A" w:rsidP="00127361">
                <w:pPr>
                  <w:jc w:val="right"/>
                </w:pPr>
              </w:p>
            </w:tc>
          </w:tr>
          <w:tr w:rsidR="0084338E" w14:paraId="4ADC582F"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3BFFFA9A" w14:textId="77777777" w:rsidR="00E9728A" w:rsidRDefault="00000000" w:rsidP="00127361">
                <w:pPr>
                  <w:autoSpaceDE w:val="0"/>
                  <w:autoSpaceDN w:val="0"/>
                  <w:adjustRightInd w:val="0"/>
                  <w:snapToGrid w:val="0"/>
                  <w:spacing w:line="240" w:lineRule="atLeast"/>
                </w:pPr>
                <w:r>
                  <w:rPr>
                    <w:rFonts w:hint="eastAsia"/>
                  </w:rPr>
                  <w:t>营业税</w:t>
                </w:r>
              </w:p>
            </w:tc>
            <w:tc>
              <w:tcPr>
                <w:tcW w:w="1697" w:type="pct"/>
                <w:tcBorders>
                  <w:top w:val="single" w:sz="6" w:space="0" w:color="auto"/>
                  <w:left w:val="single" w:sz="6" w:space="0" w:color="auto"/>
                  <w:bottom w:val="single" w:sz="6" w:space="0" w:color="auto"/>
                  <w:right w:val="single" w:sz="6" w:space="0" w:color="auto"/>
                </w:tcBorders>
              </w:tcPr>
              <w:p w14:paraId="663DB3CB" w14:textId="77777777" w:rsidR="00E9728A" w:rsidRDefault="00E9728A" w:rsidP="00127361">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68276862" w14:textId="77777777" w:rsidR="00E9728A" w:rsidRDefault="00E9728A" w:rsidP="00127361">
                <w:pPr>
                  <w:jc w:val="right"/>
                </w:pPr>
              </w:p>
            </w:tc>
          </w:tr>
          <w:tr w:rsidR="0084338E" w14:paraId="36231129"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022FE216" w14:textId="77777777" w:rsidR="00E9728A" w:rsidRDefault="00000000" w:rsidP="00127361">
                <w:pPr>
                  <w:autoSpaceDE w:val="0"/>
                  <w:autoSpaceDN w:val="0"/>
                  <w:adjustRightInd w:val="0"/>
                  <w:snapToGrid w:val="0"/>
                  <w:spacing w:line="240" w:lineRule="atLeast"/>
                </w:pPr>
                <w:r>
                  <w:rPr>
                    <w:rFonts w:hint="eastAsia"/>
                  </w:rPr>
                  <w:lastRenderedPageBreak/>
                  <w:t>城市维护建设税</w:t>
                </w:r>
              </w:p>
            </w:tc>
            <w:tc>
              <w:tcPr>
                <w:tcW w:w="1697" w:type="pct"/>
                <w:tcBorders>
                  <w:top w:val="single" w:sz="6" w:space="0" w:color="auto"/>
                  <w:left w:val="single" w:sz="6" w:space="0" w:color="auto"/>
                  <w:bottom w:val="single" w:sz="6" w:space="0" w:color="auto"/>
                  <w:right w:val="single" w:sz="6" w:space="0" w:color="auto"/>
                </w:tcBorders>
              </w:tcPr>
              <w:p w14:paraId="020125C3" w14:textId="77777777" w:rsidR="00E9728A" w:rsidRDefault="00000000" w:rsidP="00127361">
                <w:pPr>
                  <w:autoSpaceDE w:val="0"/>
                  <w:autoSpaceDN w:val="0"/>
                  <w:adjustRightInd w:val="0"/>
                  <w:snapToGrid w:val="0"/>
                  <w:spacing w:line="240" w:lineRule="atLeast"/>
                  <w:jc w:val="right"/>
                </w:pPr>
                <w:r>
                  <w:t>607,607.99</w:t>
                </w:r>
              </w:p>
            </w:tc>
            <w:tc>
              <w:tcPr>
                <w:tcW w:w="1697" w:type="pct"/>
                <w:tcBorders>
                  <w:top w:val="single" w:sz="6" w:space="0" w:color="auto"/>
                  <w:left w:val="single" w:sz="6" w:space="0" w:color="auto"/>
                  <w:bottom w:val="single" w:sz="6" w:space="0" w:color="auto"/>
                  <w:right w:val="single" w:sz="6" w:space="0" w:color="auto"/>
                </w:tcBorders>
              </w:tcPr>
              <w:p w14:paraId="01124D10" w14:textId="77777777" w:rsidR="00E9728A" w:rsidRDefault="00000000" w:rsidP="00127361">
                <w:pPr>
                  <w:jc w:val="right"/>
                </w:pPr>
                <w:r>
                  <w:t>794,234.20</w:t>
                </w:r>
              </w:p>
            </w:tc>
          </w:tr>
          <w:tr w:rsidR="0084338E" w14:paraId="5FDB1BD2"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7A562680" w14:textId="77777777" w:rsidR="00E9728A" w:rsidRDefault="00000000" w:rsidP="00127361">
                <w:pPr>
                  <w:autoSpaceDE w:val="0"/>
                  <w:autoSpaceDN w:val="0"/>
                  <w:adjustRightInd w:val="0"/>
                  <w:snapToGrid w:val="0"/>
                  <w:spacing w:line="240" w:lineRule="atLeast"/>
                </w:pPr>
                <w:r>
                  <w:rPr>
                    <w:rFonts w:hint="eastAsia"/>
                  </w:rPr>
                  <w:t>教育费附加</w:t>
                </w:r>
              </w:p>
            </w:tc>
            <w:tc>
              <w:tcPr>
                <w:tcW w:w="1697" w:type="pct"/>
                <w:tcBorders>
                  <w:top w:val="single" w:sz="6" w:space="0" w:color="auto"/>
                  <w:left w:val="single" w:sz="6" w:space="0" w:color="auto"/>
                  <w:bottom w:val="single" w:sz="6" w:space="0" w:color="auto"/>
                  <w:right w:val="single" w:sz="6" w:space="0" w:color="auto"/>
                </w:tcBorders>
              </w:tcPr>
              <w:p w14:paraId="560FFB81" w14:textId="77777777" w:rsidR="00E9728A" w:rsidRDefault="00000000" w:rsidP="00127361">
                <w:pPr>
                  <w:autoSpaceDE w:val="0"/>
                  <w:autoSpaceDN w:val="0"/>
                  <w:adjustRightInd w:val="0"/>
                  <w:snapToGrid w:val="0"/>
                  <w:spacing w:line="240" w:lineRule="atLeast"/>
                  <w:jc w:val="right"/>
                </w:pPr>
                <w:r>
                  <w:t>482,855.23</w:t>
                </w:r>
              </w:p>
            </w:tc>
            <w:tc>
              <w:tcPr>
                <w:tcW w:w="1697" w:type="pct"/>
                <w:tcBorders>
                  <w:top w:val="single" w:sz="6" w:space="0" w:color="auto"/>
                  <w:left w:val="single" w:sz="6" w:space="0" w:color="auto"/>
                  <w:bottom w:val="single" w:sz="6" w:space="0" w:color="auto"/>
                  <w:right w:val="single" w:sz="6" w:space="0" w:color="auto"/>
                </w:tcBorders>
              </w:tcPr>
              <w:p w14:paraId="3E305935" w14:textId="77777777" w:rsidR="00E9728A" w:rsidRDefault="00000000" w:rsidP="00127361">
                <w:pPr>
                  <w:jc w:val="right"/>
                </w:pPr>
                <w:r>
                  <w:t>614,433.18</w:t>
                </w:r>
              </w:p>
            </w:tc>
          </w:tr>
          <w:tr w:rsidR="0084338E" w14:paraId="61533642"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73C731C2" w14:textId="77777777" w:rsidR="00E9728A" w:rsidRDefault="00000000" w:rsidP="00127361">
                <w:pPr>
                  <w:autoSpaceDE w:val="0"/>
                  <w:autoSpaceDN w:val="0"/>
                  <w:adjustRightInd w:val="0"/>
                  <w:snapToGrid w:val="0"/>
                  <w:spacing w:line="240" w:lineRule="atLeast"/>
                </w:pPr>
                <w:r>
                  <w:rPr>
                    <w:rFonts w:hint="eastAsia"/>
                  </w:rPr>
                  <w:t>资源税</w:t>
                </w:r>
              </w:p>
            </w:tc>
            <w:tc>
              <w:tcPr>
                <w:tcW w:w="1697" w:type="pct"/>
                <w:tcBorders>
                  <w:top w:val="single" w:sz="6" w:space="0" w:color="auto"/>
                  <w:left w:val="single" w:sz="6" w:space="0" w:color="auto"/>
                  <w:bottom w:val="single" w:sz="6" w:space="0" w:color="auto"/>
                  <w:right w:val="single" w:sz="6" w:space="0" w:color="auto"/>
                </w:tcBorders>
              </w:tcPr>
              <w:p w14:paraId="3BCCE3F3" w14:textId="77777777" w:rsidR="00E9728A" w:rsidRDefault="00000000" w:rsidP="00127361">
                <w:pPr>
                  <w:autoSpaceDE w:val="0"/>
                  <w:autoSpaceDN w:val="0"/>
                  <w:adjustRightInd w:val="0"/>
                  <w:snapToGrid w:val="0"/>
                  <w:spacing w:line="240" w:lineRule="atLeast"/>
                  <w:jc w:val="right"/>
                </w:pPr>
                <w:r>
                  <w:t>0.00</w:t>
                </w:r>
              </w:p>
            </w:tc>
            <w:tc>
              <w:tcPr>
                <w:tcW w:w="1697" w:type="pct"/>
                <w:tcBorders>
                  <w:top w:val="single" w:sz="6" w:space="0" w:color="auto"/>
                  <w:left w:val="single" w:sz="6" w:space="0" w:color="auto"/>
                  <w:bottom w:val="single" w:sz="6" w:space="0" w:color="auto"/>
                  <w:right w:val="single" w:sz="6" w:space="0" w:color="auto"/>
                </w:tcBorders>
              </w:tcPr>
              <w:p w14:paraId="3E51C083" w14:textId="77777777" w:rsidR="00E9728A" w:rsidRDefault="00000000" w:rsidP="00127361">
                <w:pPr>
                  <w:jc w:val="right"/>
                </w:pPr>
                <w:r>
                  <w:t>4,730.60</w:t>
                </w:r>
              </w:p>
            </w:tc>
          </w:tr>
          <w:tr w:rsidR="0084338E" w14:paraId="3D97091E"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5055658E" w14:textId="77777777" w:rsidR="00E9728A" w:rsidRDefault="00000000" w:rsidP="00127361">
                <w:pPr>
                  <w:autoSpaceDE w:val="0"/>
                  <w:autoSpaceDN w:val="0"/>
                  <w:adjustRightInd w:val="0"/>
                  <w:snapToGrid w:val="0"/>
                  <w:spacing w:line="240" w:lineRule="atLeast"/>
                </w:pPr>
                <w:r>
                  <w:t>房产税</w:t>
                </w:r>
              </w:p>
            </w:tc>
            <w:tc>
              <w:tcPr>
                <w:tcW w:w="1697" w:type="pct"/>
                <w:tcBorders>
                  <w:top w:val="single" w:sz="6" w:space="0" w:color="auto"/>
                  <w:left w:val="single" w:sz="6" w:space="0" w:color="auto"/>
                  <w:bottom w:val="single" w:sz="6" w:space="0" w:color="auto"/>
                  <w:right w:val="single" w:sz="6" w:space="0" w:color="auto"/>
                </w:tcBorders>
              </w:tcPr>
              <w:p w14:paraId="7725E1C8" w14:textId="77777777" w:rsidR="00E9728A" w:rsidRDefault="00000000" w:rsidP="00127361">
                <w:pPr>
                  <w:autoSpaceDE w:val="0"/>
                  <w:autoSpaceDN w:val="0"/>
                  <w:adjustRightInd w:val="0"/>
                  <w:snapToGrid w:val="0"/>
                  <w:spacing w:line="240" w:lineRule="atLeast"/>
                  <w:jc w:val="right"/>
                </w:pPr>
                <w:r>
                  <w:t>1,196,538.52</w:t>
                </w:r>
              </w:p>
            </w:tc>
            <w:tc>
              <w:tcPr>
                <w:tcW w:w="1697" w:type="pct"/>
                <w:tcBorders>
                  <w:top w:val="single" w:sz="6" w:space="0" w:color="auto"/>
                  <w:left w:val="single" w:sz="6" w:space="0" w:color="auto"/>
                  <w:bottom w:val="single" w:sz="6" w:space="0" w:color="auto"/>
                  <w:right w:val="single" w:sz="6" w:space="0" w:color="auto"/>
                </w:tcBorders>
              </w:tcPr>
              <w:p w14:paraId="0353B6C3" w14:textId="77777777" w:rsidR="00E9728A" w:rsidRDefault="00000000" w:rsidP="00127361">
                <w:pPr>
                  <w:jc w:val="right"/>
                </w:pPr>
                <w:r>
                  <w:t>1,096,360.40</w:t>
                </w:r>
              </w:p>
            </w:tc>
          </w:tr>
          <w:tr w:rsidR="0084338E" w14:paraId="0CCDD85C"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6645992B" w14:textId="77777777" w:rsidR="00E9728A" w:rsidRDefault="00000000" w:rsidP="00127361">
                <w:pPr>
                  <w:autoSpaceDE w:val="0"/>
                  <w:autoSpaceDN w:val="0"/>
                  <w:adjustRightInd w:val="0"/>
                  <w:snapToGrid w:val="0"/>
                  <w:spacing w:line="240" w:lineRule="atLeast"/>
                </w:pPr>
                <w:r>
                  <w:t>土地使用税</w:t>
                </w:r>
              </w:p>
            </w:tc>
            <w:tc>
              <w:tcPr>
                <w:tcW w:w="1697" w:type="pct"/>
                <w:tcBorders>
                  <w:top w:val="single" w:sz="6" w:space="0" w:color="auto"/>
                  <w:left w:val="single" w:sz="6" w:space="0" w:color="auto"/>
                  <w:bottom w:val="single" w:sz="6" w:space="0" w:color="auto"/>
                  <w:right w:val="single" w:sz="6" w:space="0" w:color="auto"/>
                </w:tcBorders>
              </w:tcPr>
              <w:p w14:paraId="1711EC3A" w14:textId="77777777" w:rsidR="00E9728A" w:rsidRDefault="00000000" w:rsidP="00127361">
                <w:pPr>
                  <w:autoSpaceDE w:val="0"/>
                  <w:autoSpaceDN w:val="0"/>
                  <w:adjustRightInd w:val="0"/>
                  <w:snapToGrid w:val="0"/>
                  <w:spacing w:line="240" w:lineRule="atLeast"/>
                  <w:jc w:val="right"/>
                </w:pPr>
                <w:r>
                  <w:t>437,942.03</w:t>
                </w:r>
              </w:p>
            </w:tc>
            <w:tc>
              <w:tcPr>
                <w:tcW w:w="1697" w:type="pct"/>
                <w:tcBorders>
                  <w:top w:val="single" w:sz="6" w:space="0" w:color="auto"/>
                  <w:left w:val="single" w:sz="6" w:space="0" w:color="auto"/>
                  <w:bottom w:val="single" w:sz="6" w:space="0" w:color="auto"/>
                  <w:right w:val="single" w:sz="6" w:space="0" w:color="auto"/>
                </w:tcBorders>
              </w:tcPr>
              <w:p w14:paraId="25A02C3D" w14:textId="77777777" w:rsidR="00E9728A" w:rsidRDefault="00000000" w:rsidP="00127361">
                <w:pPr>
                  <w:jc w:val="right"/>
                </w:pPr>
                <w:r>
                  <w:t>327,377.77</w:t>
                </w:r>
              </w:p>
            </w:tc>
          </w:tr>
          <w:tr w:rsidR="0084338E" w14:paraId="13F9AC06"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4FF1FDBD" w14:textId="77777777" w:rsidR="00E9728A" w:rsidRDefault="00000000" w:rsidP="00127361">
                <w:pPr>
                  <w:autoSpaceDE w:val="0"/>
                  <w:autoSpaceDN w:val="0"/>
                  <w:adjustRightInd w:val="0"/>
                  <w:snapToGrid w:val="0"/>
                  <w:spacing w:line="240" w:lineRule="atLeast"/>
                </w:pPr>
                <w:r>
                  <w:t>车船使用税</w:t>
                </w:r>
              </w:p>
            </w:tc>
            <w:tc>
              <w:tcPr>
                <w:tcW w:w="1697" w:type="pct"/>
                <w:tcBorders>
                  <w:top w:val="single" w:sz="6" w:space="0" w:color="auto"/>
                  <w:left w:val="single" w:sz="6" w:space="0" w:color="auto"/>
                  <w:bottom w:val="single" w:sz="6" w:space="0" w:color="auto"/>
                  <w:right w:val="single" w:sz="6" w:space="0" w:color="auto"/>
                </w:tcBorders>
              </w:tcPr>
              <w:p w14:paraId="11A01DF8" w14:textId="77777777" w:rsidR="00E9728A" w:rsidRDefault="00000000" w:rsidP="00127361">
                <w:pPr>
                  <w:autoSpaceDE w:val="0"/>
                  <w:autoSpaceDN w:val="0"/>
                  <w:adjustRightInd w:val="0"/>
                  <w:snapToGrid w:val="0"/>
                  <w:spacing w:line="240" w:lineRule="atLeast"/>
                  <w:jc w:val="right"/>
                </w:pPr>
                <w:r>
                  <w:t>6,152.34</w:t>
                </w:r>
              </w:p>
            </w:tc>
            <w:tc>
              <w:tcPr>
                <w:tcW w:w="1697" w:type="pct"/>
                <w:tcBorders>
                  <w:top w:val="single" w:sz="6" w:space="0" w:color="auto"/>
                  <w:left w:val="single" w:sz="6" w:space="0" w:color="auto"/>
                  <w:bottom w:val="single" w:sz="6" w:space="0" w:color="auto"/>
                  <w:right w:val="single" w:sz="6" w:space="0" w:color="auto"/>
                </w:tcBorders>
              </w:tcPr>
              <w:p w14:paraId="46AA728F" w14:textId="77777777" w:rsidR="00E9728A" w:rsidRDefault="00000000" w:rsidP="00127361">
                <w:pPr>
                  <w:jc w:val="right"/>
                </w:pPr>
                <w:r>
                  <w:t>0.00</w:t>
                </w:r>
              </w:p>
            </w:tc>
          </w:tr>
          <w:tr w:rsidR="0084338E" w14:paraId="7595F332"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6C490E03" w14:textId="77777777" w:rsidR="00E9728A" w:rsidRDefault="00000000" w:rsidP="00127361">
                <w:pPr>
                  <w:autoSpaceDE w:val="0"/>
                  <w:autoSpaceDN w:val="0"/>
                  <w:adjustRightInd w:val="0"/>
                  <w:snapToGrid w:val="0"/>
                  <w:spacing w:line="240" w:lineRule="atLeast"/>
                </w:pPr>
                <w:r>
                  <w:t>印花税</w:t>
                </w:r>
              </w:p>
            </w:tc>
            <w:tc>
              <w:tcPr>
                <w:tcW w:w="1697" w:type="pct"/>
                <w:tcBorders>
                  <w:top w:val="single" w:sz="6" w:space="0" w:color="auto"/>
                  <w:left w:val="single" w:sz="6" w:space="0" w:color="auto"/>
                  <w:bottom w:val="single" w:sz="6" w:space="0" w:color="auto"/>
                  <w:right w:val="single" w:sz="6" w:space="0" w:color="auto"/>
                </w:tcBorders>
              </w:tcPr>
              <w:p w14:paraId="49AB6CE5" w14:textId="77777777" w:rsidR="00E9728A" w:rsidRDefault="00000000" w:rsidP="00127361">
                <w:pPr>
                  <w:autoSpaceDE w:val="0"/>
                  <w:autoSpaceDN w:val="0"/>
                  <w:adjustRightInd w:val="0"/>
                  <w:snapToGrid w:val="0"/>
                  <w:spacing w:line="240" w:lineRule="atLeast"/>
                  <w:jc w:val="right"/>
                </w:pPr>
                <w:r>
                  <w:t>455,867.65</w:t>
                </w:r>
              </w:p>
            </w:tc>
            <w:tc>
              <w:tcPr>
                <w:tcW w:w="1697" w:type="pct"/>
                <w:tcBorders>
                  <w:top w:val="single" w:sz="6" w:space="0" w:color="auto"/>
                  <w:left w:val="single" w:sz="6" w:space="0" w:color="auto"/>
                  <w:bottom w:val="single" w:sz="6" w:space="0" w:color="auto"/>
                  <w:right w:val="single" w:sz="6" w:space="0" w:color="auto"/>
                </w:tcBorders>
              </w:tcPr>
              <w:p w14:paraId="507D64EF" w14:textId="77777777" w:rsidR="00E9728A" w:rsidRDefault="00000000" w:rsidP="00127361">
                <w:pPr>
                  <w:jc w:val="right"/>
                </w:pPr>
                <w:r>
                  <w:t>449,712.08</w:t>
                </w:r>
              </w:p>
            </w:tc>
          </w:tr>
          <w:tr w:rsidR="0084338E" w14:paraId="0BA54FED"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149FC538" w14:textId="77777777" w:rsidR="00E9728A" w:rsidRDefault="00000000" w:rsidP="00127361">
                <w:pPr>
                  <w:autoSpaceDE w:val="0"/>
                  <w:autoSpaceDN w:val="0"/>
                  <w:adjustRightInd w:val="0"/>
                  <w:snapToGrid w:val="0"/>
                  <w:spacing w:line="240" w:lineRule="atLeast"/>
                </w:pPr>
                <w:r>
                  <w:t>环境保护税</w:t>
                </w:r>
              </w:p>
            </w:tc>
            <w:tc>
              <w:tcPr>
                <w:tcW w:w="1697" w:type="pct"/>
                <w:tcBorders>
                  <w:top w:val="single" w:sz="6" w:space="0" w:color="auto"/>
                  <w:left w:val="single" w:sz="6" w:space="0" w:color="auto"/>
                  <w:bottom w:val="single" w:sz="6" w:space="0" w:color="auto"/>
                  <w:right w:val="single" w:sz="6" w:space="0" w:color="auto"/>
                </w:tcBorders>
              </w:tcPr>
              <w:p w14:paraId="505DB927" w14:textId="77777777" w:rsidR="00E9728A" w:rsidRDefault="00000000" w:rsidP="00127361">
                <w:pPr>
                  <w:autoSpaceDE w:val="0"/>
                  <w:autoSpaceDN w:val="0"/>
                  <w:adjustRightInd w:val="0"/>
                  <w:snapToGrid w:val="0"/>
                  <w:spacing w:line="240" w:lineRule="atLeast"/>
                  <w:jc w:val="right"/>
                </w:pPr>
                <w:r>
                  <w:t>28,298.27</w:t>
                </w:r>
              </w:p>
            </w:tc>
            <w:tc>
              <w:tcPr>
                <w:tcW w:w="1697" w:type="pct"/>
                <w:tcBorders>
                  <w:top w:val="single" w:sz="6" w:space="0" w:color="auto"/>
                  <w:left w:val="single" w:sz="6" w:space="0" w:color="auto"/>
                  <w:bottom w:val="single" w:sz="6" w:space="0" w:color="auto"/>
                  <w:right w:val="single" w:sz="6" w:space="0" w:color="auto"/>
                </w:tcBorders>
              </w:tcPr>
              <w:p w14:paraId="3694F5C5" w14:textId="77777777" w:rsidR="00E9728A" w:rsidRDefault="00000000" w:rsidP="00127361">
                <w:pPr>
                  <w:jc w:val="right"/>
                </w:pPr>
                <w:r>
                  <w:t>31,519.26</w:t>
                </w:r>
              </w:p>
            </w:tc>
          </w:tr>
          <w:tr w:rsidR="0084338E" w14:paraId="7AE8C66C"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5FF7E3E7" w14:textId="77777777" w:rsidR="00E9728A" w:rsidRDefault="00000000" w:rsidP="00127361">
                <w:pPr>
                  <w:autoSpaceDE w:val="0"/>
                  <w:autoSpaceDN w:val="0"/>
                  <w:adjustRightInd w:val="0"/>
                  <w:snapToGrid w:val="0"/>
                  <w:spacing w:line="240" w:lineRule="atLeast"/>
                </w:pPr>
                <w:r>
                  <w:t>其他</w:t>
                </w:r>
              </w:p>
            </w:tc>
            <w:tc>
              <w:tcPr>
                <w:tcW w:w="1697" w:type="pct"/>
                <w:tcBorders>
                  <w:top w:val="single" w:sz="6" w:space="0" w:color="auto"/>
                  <w:left w:val="single" w:sz="6" w:space="0" w:color="auto"/>
                  <w:bottom w:val="single" w:sz="6" w:space="0" w:color="auto"/>
                  <w:right w:val="single" w:sz="6" w:space="0" w:color="auto"/>
                </w:tcBorders>
              </w:tcPr>
              <w:p w14:paraId="43EF0696" w14:textId="77777777" w:rsidR="00E9728A" w:rsidRDefault="00000000" w:rsidP="00127361">
                <w:pPr>
                  <w:autoSpaceDE w:val="0"/>
                  <w:autoSpaceDN w:val="0"/>
                  <w:adjustRightInd w:val="0"/>
                  <w:snapToGrid w:val="0"/>
                  <w:spacing w:line="240" w:lineRule="atLeast"/>
                  <w:jc w:val="right"/>
                </w:pPr>
                <w:r>
                  <w:t>305.12</w:t>
                </w:r>
              </w:p>
            </w:tc>
            <w:tc>
              <w:tcPr>
                <w:tcW w:w="1697" w:type="pct"/>
                <w:tcBorders>
                  <w:top w:val="single" w:sz="6" w:space="0" w:color="auto"/>
                  <w:left w:val="single" w:sz="6" w:space="0" w:color="auto"/>
                  <w:bottom w:val="single" w:sz="6" w:space="0" w:color="auto"/>
                  <w:right w:val="single" w:sz="6" w:space="0" w:color="auto"/>
                </w:tcBorders>
              </w:tcPr>
              <w:p w14:paraId="43DC7106" w14:textId="77777777" w:rsidR="00E9728A" w:rsidRDefault="00000000" w:rsidP="00127361">
                <w:pPr>
                  <w:jc w:val="right"/>
                </w:pPr>
                <w:r>
                  <w:t>316,872.21</w:t>
                </w:r>
              </w:p>
            </w:tc>
          </w:tr>
          <w:tr w:rsidR="0084338E" w14:paraId="6328C181" w14:textId="77777777" w:rsidTr="00127361">
            <w:tc>
              <w:tcPr>
                <w:tcW w:w="1606" w:type="pct"/>
                <w:tcBorders>
                  <w:top w:val="single" w:sz="6" w:space="0" w:color="auto"/>
                  <w:left w:val="single" w:sz="6" w:space="0" w:color="auto"/>
                  <w:bottom w:val="single" w:sz="6" w:space="0" w:color="auto"/>
                  <w:right w:val="single" w:sz="6" w:space="0" w:color="auto"/>
                </w:tcBorders>
                <w:vAlign w:val="center"/>
              </w:tcPr>
              <w:p w14:paraId="5E0D7820" w14:textId="77777777" w:rsidR="00E9728A" w:rsidRDefault="00000000" w:rsidP="00127361">
                <w:pPr>
                  <w:autoSpaceDE w:val="0"/>
                  <w:autoSpaceDN w:val="0"/>
                  <w:adjustRightInd w:val="0"/>
                  <w:snapToGrid w:val="0"/>
                  <w:spacing w:line="240" w:lineRule="atLeast"/>
                  <w:jc w:val="center"/>
                </w:pPr>
                <w:r>
                  <w:rPr>
                    <w:rFonts w:hint="eastAsia"/>
                  </w:rPr>
                  <w:t>合计</w:t>
                </w:r>
              </w:p>
            </w:tc>
            <w:tc>
              <w:tcPr>
                <w:tcW w:w="1697" w:type="pct"/>
                <w:tcBorders>
                  <w:top w:val="single" w:sz="6" w:space="0" w:color="auto"/>
                  <w:left w:val="single" w:sz="6" w:space="0" w:color="auto"/>
                  <w:bottom w:val="single" w:sz="6" w:space="0" w:color="auto"/>
                  <w:right w:val="single" w:sz="6" w:space="0" w:color="auto"/>
                </w:tcBorders>
              </w:tcPr>
              <w:p w14:paraId="45C653F1" w14:textId="77777777" w:rsidR="00E9728A" w:rsidRDefault="00000000" w:rsidP="00127361">
                <w:pPr>
                  <w:autoSpaceDE w:val="0"/>
                  <w:autoSpaceDN w:val="0"/>
                  <w:adjustRightInd w:val="0"/>
                  <w:snapToGrid w:val="0"/>
                  <w:spacing w:line="240" w:lineRule="atLeast"/>
                  <w:jc w:val="right"/>
                </w:pPr>
                <w:r>
                  <w:t>3,215,567.15</w:t>
                </w:r>
              </w:p>
            </w:tc>
            <w:tc>
              <w:tcPr>
                <w:tcW w:w="1697" w:type="pct"/>
                <w:tcBorders>
                  <w:top w:val="single" w:sz="6" w:space="0" w:color="auto"/>
                  <w:left w:val="single" w:sz="6" w:space="0" w:color="auto"/>
                  <w:bottom w:val="single" w:sz="6" w:space="0" w:color="auto"/>
                  <w:right w:val="single" w:sz="6" w:space="0" w:color="auto"/>
                </w:tcBorders>
              </w:tcPr>
              <w:p w14:paraId="648F291A" w14:textId="77777777" w:rsidR="00E9728A" w:rsidRDefault="00000000" w:rsidP="00127361">
                <w:pPr>
                  <w:jc w:val="right"/>
                </w:pPr>
                <w:r>
                  <w:t>3,635,239.70</w:t>
                </w:r>
              </w:p>
            </w:tc>
          </w:tr>
        </w:tbl>
        <w:p w14:paraId="2D9463C1" w14:textId="77777777" w:rsidR="00E9728A" w:rsidRDefault="00E9728A"/>
        <w:p w14:paraId="6B62CE79" w14:textId="77777777" w:rsidR="00E9728A" w:rsidRDefault="00000000">
          <w:pPr>
            <w:spacing w:before="60" w:after="60"/>
          </w:pPr>
          <w:r>
            <w:rPr>
              <w:rFonts w:hint="eastAsia"/>
            </w:rPr>
            <w:t>其他说明：</w:t>
          </w:r>
        </w:p>
        <w:sdt>
          <w:sdtPr>
            <w:rPr>
              <w:rFonts w:hint="eastAsia"/>
            </w:rPr>
            <w:alias w:val="税金及附加说明"/>
            <w:tag w:val="_GBC_f78e413320ad4d20a3dab91dff935491"/>
            <w:id w:val="-446317457"/>
            <w:lock w:val="sdtLocked"/>
            <w:placeholder>
              <w:docPart w:val="GBC22222222222222222222222222222"/>
            </w:placeholder>
          </w:sdtPr>
          <w:sdtContent>
            <w:p w14:paraId="4897FA68" w14:textId="114390F7" w:rsidR="00E9728A" w:rsidRDefault="00000000">
              <w:r>
                <w:rPr>
                  <w:rFonts w:hint="eastAsia"/>
                </w:rPr>
                <w:t>无</w:t>
              </w:r>
            </w:p>
          </w:sdtContent>
        </w:sdt>
      </w:sdtContent>
    </w:sdt>
    <w:p w14:paraId="096E4AC4" w14:textId="77777777" w:rsidR="00E9728A" w:rsidRDefault="00E9728A"/>
    <w:sdt>
      <w:sdtPr>
        <w:rPr>
          <w:rFonts w:ascii="宋体" w:hAnsi="宋体" w:cs="宋体" w:hint="eastAsia"/>
          <w:b w:val="0"/>
          <w:bCs/>
          <w:kern w:val="0"/>
          <w:szCs w:val="21"/>
        </w:rPr>
        <w:alias w:val="模块:成本费用"/>
        <w:tag w:val="_GBC_3faa14b862dd44e8a54b6137b70adace"/>
        <w:id w:val="-454791769"/>
        <w:lock w:val="sdtLocked"/>
        <w:placeholder>
          <w:docPart w:val="GBC22222222222222222222222222222"/>
        </w:placeholder>
      </w:sdtPr>
      <w:sdtEndPr>
        <w:rPr>
          <w:rFonts w:cstheme="minorBidi"/>
          <w:kern w:val="2"/>
        </w:rPr>
      </w:sdtEndPr>
      <w:sdtContent>
        <w:p w14:paraId="6736F2A7" w14:textId="77777777" w:rsidR="00E9728A" w:rsidRDefault="00000000">
          <w:pPr>
            <w:pStyle w:val="3"/>
            <w:numPr>
              <w:ilvl w:val="0"/>
              <w:numId w:val="63"/>
            </w:numPr>
            <w:tabs>
              <w:tab w:val="left" w:pos="504"/>
            </w:tabs>
            <w:rPr>
              <w:rFonts w:ascii="宋体" w:hAnsi="宋体" w:cs="宋体"/>
              <w:bCs/>
              <w:kern w:val="0"/>
              <w:szCs w:val="21"/>
            </w:rPr>
          </w:pPr>
          <w:r>
            <w:rPr>
              <w:rFonts w:ascii="宋体" w:hAnsi="宋体" w:cs="宋体" w:hint="eastAsia"/>
              <w:kern w:val="0"/>
              <w:szCs w:val="21"/>
            </w:rPr>
            <w:t>销售费用</w:t>
          </w:r>
        </w:p>
        <w:sdt>
          <w:sdtPr>
            <w:alias w:val="是否适用：销售费用[双击切换]"/>
            <w:tag w:val="_GBC_5302d6af48674660a2279c7c8a87bb8c"/>
            <w:id w:val="-1259050295"/>
            <w:lock w:val="sdtLocked"/>
            <w:placeholder>
              <w:docPart w:val="GBC22222222222222222222222222222"/>
            </w:placeholder>
          </w:sdtPr>
          <w:sdtContent>
            <w:p w14:paraId="4207EC60" w14:textId="0CD8A8D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03F471"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852296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16164304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2693"/>
            <w:gridCol w:w="2420"/>
          </w:tblGrid>
          <w:tr w:rsidR="00E24A14" w14:paraId="154D0A2E" w14:textId="77777777" w:rsidTr="008515A9">
            <w:sdt>
              <w:sdtPr>
                <w:tag w:val="_PLD_16c47970a3b145c98f438f3cb34ff636"/>
                <w:id w:val="875741007"/>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CF10839" w14:textId="77777777" w:rsidR="00E9728A" w:rsidRDefault="00000000" w:rsidP="008515A9">
                    <w:pPr>
                      <w:jc w:val="center"/>
                    </w:pPr>
                    <w:r>
                      <w:rPr>
                        <w:rFonts w:hint="eastAsia"/>
                      </w:rPr>
                      <w:t>项目</w:t>
                    </w:r>
                  </w:p>
                </w:tc>
              </w:sdtContent>
            </w:sdt>
            <w:sdt>
              <w:sdtPr>
                <w:tag w:val="_PLD_b3ce435531054240b373e649bc9ae7a1"/>
                <w:id w:val="-1830277749"/>
                <w:lock w:val="sdtLocked"/>
              </w:sdt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5D55983" w14:textId="77777777" w:rsidR="00E9728A" w:rsidRDefault="00000000" w:rsidP="008515A9">
                    <w:pPr>
                      <w:jc w:val="center"/>
                    </w:pPr>
                    <w:r>
                      <w:rPr>
                        <w:rFonts w:hint="eastAsia"/>
                      </w:rPr>
                      <w:t>本期发生额</w:t>
                    </w:r>
                  </w:p>
                </w:tc>
              </w:sdtContent>
            </w:sdt>
            <w:sdt>
              <w:sdtPr>
                <w:tag w:val="_PLD_9480cd5806624557b975b5d0ce06575b"/>
                <w:id w:val="-2074422165"/>
                <w:lock w:val="sdtLocked"/>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4D7C928" w14:textId="77777777" w:rsidR="00E9728A" w:rsidRDefault="00000000" w:rsidP="008515A9">
                    <w:pPr>
                      <w:jc w:val="center"/>
                    </w:pPr>
                    <w:r>
                      <w:rPr>
                        <w:rFonts w:hint="eastAsia"/>
                      </w:rPr>
                      <w:t>上期发生额</w:t>
                    </w:r>
                  </w:p>
                </w:tc>
              </w:sdtContent>
            </w:sdt>
          </w:tr>
          <w:sdt>
            <w:sdtPr>
              <w:alias w:val="销售费用明细"/>
              <w:tag w:val="_GBC_8b0e6f0534ed42879aaed18b46dbec7d"/>
              <w:id w:val="1897398843"/>
              <w:lock w:val="sdtLocked"/>
            </w:sdtPr>
            <w:sdtContent>
              <w:tr w:rsidR="00E24A14" w14:paraId="3389A932"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78C49EC" w14:textId="77777777" w:rsidR="00E9728A" w:rsidRDefault="00000000" w:rsidP="008515A9">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BFCB9F3" w14:textId="77777777" w:rsidR="00E9728A" w:rsidRDefault="00000000" w:rsidP="008515A9">
                    <w:pPr>
                      <w:jc w:val="right"/>
                    </w:pPr>
                    <w:r>
                      <w:t>12,123,376.86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9768999" w14:textId="77777777" w:rsidR="00E9728A" w:rsidRDefault="00000000" w:rsidP="008515A9">
                    <w:pPr>
                      <w:jc w:val="right"/>
                    </w:pPr>
                    <w:r>
                      <w:t>12,512,459.24</w:t>
                    </w:r>
                  </w:p>
                </w:tc>
              </w:tr>
            </w:sdtContent>
          </w:sdt>
          <w:sdt>
            <w:sdtPr>
              <w:alias w:val="销售费用明细"/>
              <w:tag w:val="_GBC_8b0e6f0534ed42879aaed18b46dbec7d"/>
              <w:id w:val="-515612311"/>
              <w:lock w:val="sdtLocked"/>
            </w:sdtPr>
            <w:sdtContent>
              <w:tr w:rsidR="00E24A14" w14:paraId="5FE27490"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32CAB3F" w14:textId="77777777" w:rsidR="00E9728A" w:rsidRDefault="00000000" w:rsidP="008515A9">
                    <w:r>
                      <w:t>售后服务费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3B25FB0" w14:textId="77777777" w:rsidR="00E9728A" w:rsidRDefault="00000000" w:rsidP="008515A9">
                    <w:pPr>
                      <w:jc w:val="right"/>
                    </w:pPr>
                    <w:r>
                      <w:t>1,618,015.36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D0DA793" w14:textId="77777777" w:rsidR="00E9728A" w:rsidRDefault="00000000" w:rsidP="008515A9">
                    <w:pPr>
                      <w:jc w:val="right"/>
                    </w:pPr>
                    <w:r>
                      <w:t>398,230.08</w:t>
                    </w:r>
                  </w:p>
                </w:tc>
              </w:tr>
            </w:sdtContent>
          </w:sdt>
          <w:sdt>
            <w:sdtPr>
              <w:alias w:val="销售费用明细"/>
              <w:tag w:val="_GBC_8b0e6f0534ed42879aaed18b46dbec7d"/>
              <w:id w:val="1322235558"/>
              <w:lock w:val="sdtLocked"/>
            </w:sdtPr>
            <w:sdtContent>
              <w:tr w:rsidR="00E24A14" w14:paraId="56EBE6B6"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D9EA111" w14:textId="77777777" w:rsidR="00E9728A" w:rsidRDefault="00000000" w:rsidP="008515A9">
                    <w:r>
                      <w:t>展览费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995BA1B" w14:textId="77777777" w:rsidR="00E9728A" w:rsidRDefault="00000000" w:rsidP="008515A9">
                    <w:pPr>
                      <w:jc w:val="right"/>
                    </w:pPr>
                    <w:r>
                      <w:t>1,166,923.98</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01168BD" w14:textId="77777777" w:rsidR="00E9728A" w:rsidRDefault="00000000" w:rsidP="008515A9">
                    <w:pPr>
                      <w:jc w:val="right"/>
                    </w:pPr>
                    <w:r>
                      <w:t>569,772.43</w:t>
                    </w:r>
                  </w:p>
                </w:tc>
              </w:tr>
            </w:sdtContent>
          </w:sdt>
          <w:sdt>
            <w:sdtPr>
              <w:alias w:val="销售费用明细"/>
              <w:tag w:val="_GBC_8b0e6f0534ed42879aaed18b46dbec7d"/>
              <w:id w:val="1524830988"/>
              <w:lock w:val="sdtLocked"/>
            </w:sdtPr>
            <w:sdtContent>
              <w:tr w:rsidR="00E24A14" w14:paraId="12BB9F4E"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2FEBBF8" w14:textId="77777777" w:rsidR="00E9728A" w:rsidRDefault="00000000" w:rsidP="008515A9">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17DE97D" w14:textId="77777777" w:rsidR="00E9728A" w:rsidRDefault="00000000" w:rsidP="008515A9">
                    <w:pPr>
                      <w:jc w:val="right"/>
                    </w:pPr>
                    <w:r>
                      <w:t>964,965.90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6735CCC" w14:textId="77777777" w:rsidR="00E9728A" w:rsidRDefault="00000000" w:rsidP="008515A9">
                    <w:pPr>
                      <w:jc w:val="right"/>
                    </w:pPr>
                    <w:r>
                      <w:t>737,361.26</w:t>
                    </w:r>
                  </w:p>
                </w:tc>
              </w:tr>
            </w:sdtContent>
          </w:sdt>
          <w:sdt>
            <w:sdtPr>
              <w:alias w:val="销售费用明细"/>
              <w:tag w:val="_GBC_8b0e6f0534ed42879aaed18b46dbec7d"/>
              <w:id w:val="81733340"/>
              <w:lock w:val="sdtLocked"/>
            </w:sdtPr>
            <w:sdtContent>
              <w:tr w:rsidR="00E24A14" w14:paraId="2C765E20"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2DB38B8" w14:textId="77777777" w:rsidR="00E9728A" w:rsidRDefault="00000000" w:rsidP="008515A9">
                    <w:r>
                      <w:t>业务经费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F1BCC53" w14:textId="77777777" w:rsidR="00E9728A" w:rsidRDefault="00000000" w:rsidP="008515A9">
                    <w:pPr>
                      <w:jc w:val="right"/>
                    </w:pPr>
                    <w:r>
                      <w:t>810,973.56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87A720F" w14:textId="77777777" w:rsidR="00E9728A" w:rsidRDefault="00000000" w:rsidP="008515A9">
                    <w:pPr>
                      <w:jc w:val="right"/>
                    </w:pPr>
                    <w:r>
                      <w:t>236,863.39</w:t>
                    </w:r>
                  </w:p>
                </w:tc>
              </w:tr>
            </w:sdtContent>
          </w:sdt>
          <w:sdt>
            <w:sdtPr>
              <w:alias w:val="销售费用明细"/>
              <w:tag w:val="_GBC_8b0e6f0534ed42879aaed18b46dbec7d"/>
              <w:id w:val="331113655"/>
              <w:lock w:val="sdtLocked"/>
            </w:sdtPr>
            <w:sdtContent>
              <w:tr w:rsidR="00E24A14" w14:paraId="4286FD17"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405BFB3" w14:textId="77777777" w:rsidR="00E9728A" w:rsidRDefault="00000000" w:rsidP="008515A9">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B981A34" w14:textId="77777777" w:rsidR="00E9728A" w:rsidRDefault="00000000" w:rsidP="008515A9">
                    <w:pPr>
                      <w:jc w:val="right"/>
                    </w:pPr>
                    <w:r>
                      <w:t>394,471.57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532377A" w14:textId="77777777" w:rsidR="00E9728A" w:rsidRDefault="00000000" w:rsidP="008515A9">
                    <w:pPr>
                      <w:jc w:val="right"/>
                    </w:pPr>
                    <w:r>
                      <w:t>338,844.92</w:t>
                    </w:r>
                  </w:p>
                </w:tc>
              </w:tr>
            </w:sdtContent>
          </w:sdt>
          <w:sdt>
            <w:sdtPr>
              <w:alias w:val="销售费用明细"/>
              <w:tag w:val="_GBC_8b0e6f0534ed42879aaed18b46dbec7d"/>
              <w:id w:val="733274053"/>
              <w:lock w:val="sdtLocked"/>
            </w:sdtPr>
            <w:sdtContent>
              <w:tr w:rsidR="00E24A14" w14:paraId="4A168A3E"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FA836EB" w14:textId="77777777" w:rsidR="00E9728A" w:rsidRDefault="00000000" w:rsidP="008515A9">
                    <w:r>
                      <w:t>修理费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34FADDE" w14:textId="77777777" w:rsidR="00E9728A" w:rsidRDefault="00000000" w:rsidP="008515A9">
                    <w:pPr>
                      <w:jc w:val="right"/>
                    </w:pPr>
                    <w:r>
                      <w:t>123,419.33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2CDBE9E" w14:textId="77777777" w:rsidR="00E9728A" w:rsidRDefault="00000000" w:rsidP="008515A9">
                    <w:pPr>
                      <w:jc w:val="right"/>
                    </w:pPr>
                    <w:r>
                      <w:t>259,652.97</w:t>
                    </w:r>
                  </w:p>
                </w:tc>
              </w:tr>
            </w:sdtContent>
          </w:sdt>
          <w:sdt>
            <w:sdtPr>
              <w:alias w:val="销售费用明细"/>
              <w:tag w:val="_GBC_8b0e6f0534ed42879aaed18b46dbec7d"/>
              <w:id w:val="-202865503"/>
              <w:lock w:val="sdtLocked"/>
            </w:sdtPr>
            <w:sdtContent>
              <w:tr w:rsidR="00E24A14" w14:paraId="1913AFFE"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DC24B02" w14:textId="77777777" w:rsidR="00E9728A" w:rsidRDefault="00000000" w:rsidP="008515A9">
                    <w:r>
                      <w:t>仓储保管费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1C46771" w14:textId="77777777" w:rsidR="00E9728A" w:rsidRDefault="00000000" w:rsidP="008515A9">
                    <w:pPr>
                      <w:jc w:val="right"/>
                    </w:pPr>
                    <w:r>
                      <w:t>7,248.07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6C11A1D" w14:textId="77777777" w:rsidR="00E9728A" w:rsidRDefault="00000000" w:rsidP="008515A9">
                    <w:pPr>
                      <w:jc w:val="right"/>
                    </w:pPr>
                    <w:r>
                      <w:t>48,372.55</w:t>
                    </w:r>
                  </w:p>
                </w:tc>
              </w:tr>
            </w:sdtContent>
          </w:sdt>
          <w:sdt>
            <w:sdtPr>
              <w:alias w:val="销售费用明细"/>
              <w:tag w:val="_GBC_8b0e6f0534ed42879aaed18b46dbec7d"/>
              <w:id w:val="1805658945"/>
              <w:lock w:val="sdtLocked"/>
            </w:sdtPr>
            <w:sdtContent>
              <w:tr w:rsidR="00E24A14" w14:paraId="3466B584"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3536B82" w14:textId="77777777" w:rsidR="00E9728A" w:rsidRDefault="00000000" w:rsidP="008515A9">
                    <w:r>
                      <w:t>包装费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2501199" w14:textId="77777777" w:rsidR="00E9728A" w:rsidRDefault="00000000" w:rsidP="008515A9">
                    <w:pPr>
                      <w:jc w:val="right"/>
                    </w:pPr>
                    <w:r>
                      <w:t>0.00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4BFFD56" w14:textId="77777777" w:rsidR="00E9728A" w:rsidRDefault="00000000" w:rsidP="008515A9">
                    <w:pPr>
                      <w:jc w:val="right"/>
                    </w:pPr>
                    <w:r>
                      <w:t>276,262.82</w:t>
                    </w:r>
                  </w:p>
                </w:tc>
              </w:tr>
            </w:sdtContent>
          </w:sdt>
          <w:sdt>
            <w:sdtPr>
              <w:alias w:val="销售费用明细"/>
              <w:tag w:val="_GBC_8b0e6f0534ed42879aaed18b46dbec7d"/>
              <w:id w:val="-1690371870"/>
              <w:lock w:val="sdtLocked"/>
            </w:sdtPr>
            <w:sdtContent>
              <w:tr w:rsidR="00E24A14" w14:paraId="4F81A6DB" w14:textId="77777777" w:rsidTr="008515A9">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34E6AA8" w14:textId="77777777" w:rsidR="00E9728A" w:rsidRDefault="00000000" w:rsidP="008515A9">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25EA9D7" w14:textId="77777777" w:rsidR="00E9728A" w:rsidRDefault="00000000" w:rsidP="008515A9">
                    <w:pPr>
                      <w:jc w:val="right"/>
                    </w:pPr>
                    <w:r>
                      <w:t>697,369.50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4A66BC8" w14:textId="77777777" w:rsidR="00E9728A" w:rsidRDefault="00000000" w:rsidP="008515A9">
                    <w:pPr>
                      <w:jc w:val="right"/>
                    </w:pPr>
                    <w:r>
                      <w:t>464,046.82</w:t>
                    </w:r>
                  </w:p>
                </w:tc>
              </w:tr>
            </w:sdtContent>
          </w:sdt>
          <w:tr w:rsidR="00E24A14" w14:paraId="0B444B5A" w14:textId="77777777" w:rsidTr="008515A9">
            <w:sdt>
              <w:sdtPr>
                <w:tag w:val="_PLD_bb83cc20a1fb4ed7973343e471dad9ef"/>
                <w:id w:val="1399097697"/>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2E845F2" w14:textId="77777777" w:rsidR="00E9728A" w:rsidRDefault="00000000" w:rsidP="008515A9">
                    <w:pPr>
                      <w:jc w:val="center"/>
                    </w:pPr>
                    <w:r>
                      <w:rPr>
                        <w:rFonts w:hint="eastAsia"/>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73D0004B" w14:textId="77777777" w:rsidR="00E9728A" w:rsidRDefault="00000000" w:rsidP="008515A9">
                <w:pPr>
                  <w:jc w:val="right"/>
                </w:pPr>
                <w:r>
                  <w:t>17,906,764.13</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0DA843F8" w14:textId="77777777" w:rsidR="00E9728A" w:rsidRDefault="00000000" w:rsidP="008515A9">
                <w:pPr>
                  <w:jc w:val="right"/>
                </w:pPr>
                <w:r>
                  <w:t>15,841,866.48</w:t>
                </w:r>
              </w:p>
            </w:tc>
          </w:tr>
        </w:tbl>
        <w:p w14:paraId="560B6F65" w14:textId="77777777" w:rsidR="00E9728A" w:rsidRDefault="00E9728A"/>
        <w:p w14:paraId="37AF1DA8" w14:textId="77777777" w:rsidR="00E9728A" w:rsidRDefault="00000000">
          <w:pPr>
            <w:spacing w:before="60" w:after="60"/>
          </w:pPr>
          <w:r>
            <w:rPr>
              <w:rFonts w:hint="eastAsia"/>
            </w:rPr>
            <w:t>其他说明：</w:t>
          </w:r>
        </w:p>
        <w:sdt>
          <w:sdtPr>
            <w:alias w:val="销售费用的其他说明事项"/>
            <w:tag w:val="_GBC_42921bca5478449e9dd3932a8303975a"/>
            <w:id w:val="-1505812614"/>
            <w:lock w:val="sdtLocked"/>
            <w:placeholder>
              <w:docPart w:val="GBC22222222222222222222222222222"/>
            </w:placeholder>
          </w:sdtPr>
          <w:sdtContent>
            <w:p w14:paraId="5411908B" w14:textId="6E0E945E" w:rsidR="00E9728A" w:rsidRDefault="00000000">
              <w:r>
                <w:rPr>
                  <w:rFonts w:hint="eastAsia"/>
                </w:rPr>
                <w:t>无</w:t>
              </w:r>
            </w:p>
          </w:sdtContent>
        </w:sdt>
      </w:sdtContent>
    </w:sdt>
    <w:p w14:paraId="40E30E85" w14:textId="77777777" w:rsidR="00E9728A" w:rsidRDefault="00E9728A"/>
    <w:sdt>
      <w:sdtPr>
        <w:rPr>
          <w:rFonts w:ascii="宋体" w:hAnsi="宋体" w:cs="宋体" w:hint="eastAsia"/>
          <w:b w:val="0"/>
          <w:bCs/>
          <w:kern w:val="0"/>
          <w:szCs w:val="21"/>
        </w:rPr>
        <w:alias w:val="模块:管理费用"/>
        <w:tag w:val="_GBC_d5a6283bdea64513980a0cc618e2ec60"/>
        <w:id w:val="1458291459"/>
        <w:lock w:val="sdtLocked"/>
        <w:placeholder>
          <w:docPart w:val="GBC22222222222222222222222222222"/>
        </w:placeholder>
      </w:sdtPr>
      <w:sdtContent>
        <w:p w14:paraId="61B0DEFA"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183570129"/>
            <w:lock w:val="sdtLocked"/>
            <w:placeholder>
              <w:docPart w:val="GBC22222222222222222222222222222"/>
            </w:placeholder>
          </w:sdtPr>
          <w:sdtContent>
            <w:p w14:paraId="596714C7" w14:textId="7C8E1912"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950F13" w14:textId="77777777" w:rsidR="00E9728A" w:rsidRDefault="00000000">
          <w:pPr>
            <w:jc w:val="right"/>
          </w:pPr>
          <w:r>
            <w:rPr>
              <w:rFonts w:hint="eastAsia"/>
            </w:rPr>
            <w:t>单位：</w:t>
          </w:r>
          <w:sdt>
            <w:sdtPr>
              <w:rPr>
                <w:rFonts w:hint="eastAsia"/>
              </w:rPr>
              <w:alias w:val="单位：管理费用"/>
              <w:tag w:val="_GBC_b8198aec3f7748d28785c1eebbf02df7"/>
              <w:id w:val="-1099717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5501195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E24A14" w14:paraId="65EA3517" w14:textId="77777777" w:rsidTr="007368E2">
            <w:sdt>
              <w:sdtPr>
                <w:tag w:val="_PLD_249fd0c096ba421285089a0fada9d43a"/>
                <w:id w:val="-187361398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2F1C787" w14:textId="77777777" w:rsidR="00E9728A" w:rsidRDefault="00000000" w:rsidP="007368E2">
                    <w:pPr>
                      <w:jc w:val="center"/>
                    </w:pPr>
                    <w:r>
                      <w:rPr>
                        <w:rFonts w:hint="eastAsia"/>
                      </w:rPr>
                      <w:t>项目</w:t>
                    </w:r>
                  </w:p>
                </w:tc>
              </w:sdtContent>
            </w:sdt>
            <w:sdt>
              <w:sdtPr>
                <w:tag w:val="_PLD_acf5bcbf929244268be56ad5d0f3ea18"/>
                <w:id w:val="-96958399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0806DBE" w14:textId="77777777" w:rsidR="00E9728A" w:rsidRDefault="00000000" w:rsidP="007368E2">
                    <w:pPr>
                      <w:jc w:val="center"/>
                    </w:pPr>
                    <w:r>
                      <w:rPr>
                        <w:rFonts w:hint="eastAsia"/>
                      </w:rPr>
                      <w:t>本期发生额</w:t>
                    </w:r>
                  </w:p>
                </w:tc>
              </w:sdtContent>
            </w:sdt>
            <w:sdt>
              <w:sdtPr>
                <w:tag w:val="_PLD_d37d8a59d4d74c26ac22dc33983efa29"/>
                <w:id w:val="178105840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9FEFADA" w14:textId="77777777" w:rsidR="00E9728A" w:rsidRDefault="00000000" w:rsidP="007368E2">
                    <w:pPr>
                      <w:jc w:val="center"/>
                    </w:pPr>
                    <w:r>
                      <w:rPr>
                        <w:rFonts w:hint="eastAsia"/>
                      </w:rPr>
                      <w:t>上期发生额</w:t>
                    </w:r>
                  </w:p>
                </w:tc>
              </w:sdtContent>
            </w:sdt>
          </w:tr>
          <w:sdt>
            <w:sdtPr>
              <w:rPr>
                <w:rFonts w:hint="eastAsia"/>
              </w:rPr>
              <w:alias w:val="管理费用明细"/>
              <w:tag w:val="_GBC_1330575ab4a44e46920401d3d7599402"/>
              <w:id w:val="-1310779034"/>
              <w:lock w:val="sdtLocked"/>
            </w:sdtPr>
            <w:sdtContent>
              <w:tr w:rsidR="00E24A14" w14:paraId="20ACE1E5"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503A086" w14:textId="77777777" w:rsidR="00E9728A" w:rsidRDefault="00000000" w:rsidP="007368E2">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7322778" w14:textId="77777777" w:rsidR="00E9728A" w:rsidRDefault="00000000" w:rsidP="007368E2">
                    <w:pPr>
                      <w:jc w:val="right"/>
                    </w:pPr>
                    <w:r>
                      <w:t>29,727,107.23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A210AEC" w14:textId="77777777" w:rsidR="00E9728A" w:rsidRDefault="00000000" w:rsidP="007368E2">
                    <w:pPr>
                      <w:jc w:val="right"/>
                    </w:pPr>
                    <w:r>
                      <w:t>27,289,475.52</w:t>
                    </w:r>
                  </w:p>
                </w:tc>
              </w:tr>
            </w:sdtContent>
          </w:sdt>
          <w:sdt>
            <w:sdtPr>
              <w:rPr>
                <w:rFonts w:hint="eastAsia"/>
              </w:rPr>
              <w:alias w:val="管理费用明细"/>
              <w:tag w:val="_GBC_1330575ab4a44e46920401d3d7599402"/>
              <w:id w:val="-1250043957"/>
              <w:lock w:val="sdtLocked"/>
            </w:sdtPr>
            <w:sdtContent>
              <w:tr w:rsidR="00E24A14" w14:paraId="7C9976AA"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62BFB9" w14:textId="77777777" w:rsidR="00E9728A" w:rsidRDefault="00000000" w:rsidP="007368E2">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E61D228" w14:textId="77777777" w:rsidR="00E9728A" w:rsidRDefault="00E9728A" w:rsidP="007368E2">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9C819FB" w14:textId="77777777" w:rsidR="00E9728A" w:rsidRDefault="00E9728A" w:rsidP="007368E2">
                    <w:pPr>
                      <w:jc w:val="right"/>
                    </w:pPr>
                  </w:p>
                </w:tc>
              </w:tr>
            </w:sdtContent>
          </w:sdt>
          <w:sdt>
            <w:sdtPr>
              <w:rPr>
                <w:rFonts w:hint="eastAsia"/>
              </w:rPr>
              <w:alias w:val="管理费用明细"/>
              <w:tag w:val="_GBC_1330575ab4a44e46920401d3d7599402"/>
              <w:id w:val="-560097977"/>
              <w:lock w:val="sdtLocked"/>
            </w:sdtPr>
            <w:sdtContent>
              <w:tr w:rsidR="00E24A14" w14:paraId="41FCAF53"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6A58B6" w14:textId="77777777" w:rsidR="00E9728A" w:rsidRDefault="00000000" w:rsidP="007368E2">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8DA08D2" w14:textId="77777777" w:rsidR="00E9728A" w:rsidRDefault="00000000" w:rsidP="007368E2">
                    <w:pPr>
                      <w:jc w:val="right"/>
                    </w:pPr>
                    <w:r>
                      <w:t>116,947.53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F913DCD" w14:textId="77777777" w:rsidR="00E9728A" w:rsidRDefault="00000000" w:rsidP="007368E2">
                    <w:pPr>
                      <w:jc w:val="right"/>
                    </w:pPr>
                    <w:r>
                      <w:t>28,301.89</w:t>
                    </w:r>
                  </w:p>
                </w:tc>
              </w:tr>
            </w:sdtContent>
          </w:sdt>
          <w:sdt>
            <w:sdtPr>
              <w:rPr>
                <w:rFonts w:hint="eastAsia"/>
              </w:rPr>
              <w:alias w:val="管理费用明细"/>
              <w:tag w:val="_GBC_1330575ab4a44e46920401d3d7599402"/>
              <w:id w:val="697124343"/>
              <w:lock w:val="sdtLocked"/>
            </w:sdtPr>
            <w:sdtContent>
              <w:tr w:rsidR="00E24A14" w14:paraId="1C7FCFF9"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DED26E" w14:textId="77777777" w:rsidR="00E9728A" w:rsidRDefault="00000000" w:rsidP="007368E2">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03B802F" w14:textId="77777777" w:rsidR="00E9728A" w:rsidRDefault="00000000" w:rsidP="007368E2">
                    <w:pPr>
                      <w:jc w:val="right"/>
                    </w:pPr>
                    <w:r>
                      <w:t>202,830.19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5B143B9" w14:textId="77777777" w:rsidR="00E9728A" w:rsidRDefault="00000000" w:rsidP="007368E2">
                    <w:pPr>
                      <w:jc w:val="right"/>
                    </w:pPr>
                    <w:r>
                      <w:t>20,860.71</w:t>
                    </w:r>
                  </w:p>
                </w:tc>
              </w:tr>
            </w:sdtContent>
          </w:sdt>
          <w:sdt>
            <w:sdtPr>
              <w:rPr>
                <w:rFonts w:hint="eastAsia"/>
              </w:rPr>
              <w:alias w:val="管理费用明细"/>
              <w:tag w:val="_GBC_1330575ab4a44e46920401d3d7599402"/>
              <w:id w:val="1579786646"/>
              <w:lock w:val="sdtLocked"/>
            </w:sdtPr>
            <w:sdtContent>
              <w:tr w:rsidR="00E24A14" w14:paraId="40CB51F5"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E5A4D09" w14:textId="77777777" w:rsidR="00E9728A" w:rsidRDefault="00000000" w:rsidP="007368E2">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94A3A59" w14:textId="77777777" w:rsidR="00E9728A" w:rsidRDefault="00000000" w:rsidP="007368E2">
                    <w:pPr>
                      <w:jc w:val="right"/>
                    </w:pPr>
                    <w:r>
                      <w:t>1,725,314.03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FAD2759" w14:textId="77777777" w:rsidR="00E9728A" w:rsidRDefault="00000000" w:rsidP="007368E2">
                    <w:pPr>
                      <w:jc w:val="right"/>
                    </w:pPr>
                    <w:r>
                      <w:t>1,989,435.65</w:t>
                    </w:r>
                  </w:p>
                </w:tc>
              </w:tr>
            </w:sdtContent>
          </w:sdt>
          <w:sdt>
            <w:sdtPr>
              <w:rPr>
                <w:rFonts w:hint="eastAsia"/>
              </w:rPr>
              <w:alias w:val="管理费用明细"/>
              <w:tag w:val="_GBC_1330575ab4a44e46920401d3d7599402"/>
              <w:id w:val="1430776155"/>
              <w:lock w:val="sdtLocked"/>
            </w:sdtPr>
            <w:sdtContent>
              <w:tr w:rsidR="00E24A14" w14:paraId="4440F73C"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313E890" w14:textId="77777777" w:rsidR="00E9728A" w:rsidRDefault="00000000" w:rsidP="007368E2">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CDBDDF" w14:textId="77777777" w:rsidR="00E9728A" w:rsidRDefault="00000000" w:rsidP="007368E2">
                    <w:pPr>
                      <w:jc w:val="right"/>
                    </w:pPr>
                    <w:r>
                      <w:t>2,059,176.89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8F9DA86" w14:textId="77777777" w:rsidR="00E9728A" w:rsidRDefault="00000000" w:rsidP="007368E2">
                    <w:pPr>
                      <w:jc w:val="right"/>
                    </w:pPr>
                    <w:r>
                      <w:t>457,326.30</w:t>
                    </w:r>
                  </w:p>
                </w:tc>
              </w:tr>
            </w:sdtContent>
          </w:sdt>
          <w:sdt>
            <w:sdtPr>
              <w:rPr>
                <w:rFonts w:hint="eastAsia"/>
              </w:rPr>
              <w:alias w:val="管理费用明细"/>
              <w:tag w:val="_GBC_1330575ab4a44e46920401d3d7599402"/>
              <w:id w:val="-1052846597"/>
              <w:lock w:val="sdtLocked"/>
            </w:sdtPr>
            <w:sdtContent>
              <w:tr w:rsidR="00E24A14" w14:paraId="1485D1F7"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B598740" w14:textId="77777777" w:rsidR="00E9728A" w:rsidRDefault="00000000" w:rsidP="007368E2">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4A65C8C" w14:textId="77777777" w:rsidR="00E9728A" w:rsidRDefault="00000000" w:rsidP="007368E2">
                    <w:pPr>
                      <w:jc w:val="right"/>
                    </w:pPr>
                    <w:r>
                      <w:t>2,898,281.83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D392678" w14:textId="77777777" w:rsidR="00E9728A" w:rsidRDefault="00000000" w:rsidP="007368E2">
                    <w:pPr>
                      <w:jc w:val="right"/>
                    </w:pPr>
                    <w:r>
                      <w:t>929,874.99</w:t>
                    </w:r>
                  </w:p>
                </w:tc>
              </w:tr>
            </w:sdtContent>
          </w:sdt>
          <w:sdt>
            <w:sdtPr>
              <w:rPr>
                <w:rFonts w:hint="eastAsia"/>
              </w:rPr>
              <w:alias w:val="管理费用明细"/>
              <w:tag w:val="_GBC_1330575ab4a44e46920401d3d7599402"/>
              <w:id w:val="1953976831"/>
              <w:lock w:val="sdtLocked"/>
            </w:sdtPr>
            <w:sdtContent>
              <w:tr w:rsidR="00E24A14" w14:paraId="47C09535"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CD4BAAF" w14:textId="77777777" w:rsidR="00E9728A" w:rsidRDefault="00000000" w:rsidP="007368E2">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80AB021" w14:textId="77777777" w:rsidR="00E9728A" w:rsidRDefault="00000000" w:rsidP="007368E2">
                    <w:pPr>
                      <w:jc w:val="right"/>
                    </w:pPr>
                    <w:r>
                      <w:t>1,391,680.97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D13B2D7" w14:textId="77777777" w:rsidR="00E9728A" w:rsidRDefault="00000000" w:rsidP="007368E2">
                    <w:pPr>
                      <w:jc w:val="right"/>
                    </w:pPr>
                    <w:r>
                      <w:t>2,424,327.94</w:t>
                    </w:r>
                  </w:p>
                </w:tc>
              </w:tr>
            </w:sdtContent>
          </w:sdt>
          <w:sdt>
            <w:sdtPr>
              <w:rPr>
                <w:rFonts w:hint="eastAsia"/>
              </w:rPr>
              <w:alias w:val="管理费用明细"/>
              <w:tag w:val="_GBC_1330575ab4a44e46920401d3d7599402"/>
              <w:id w:val="203141174"/>
              <w:lock w:val="sdtLocked"/>
            </w:sdtPr>
            <w:sdtContent>
              <w:tr w:rsidR="00E24A14" w14:paraId="04B92B80"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228E773" w14:textId="77777777" w:rsidR="00E9728A" w:rsidRDefault="00000000" w:rsidP="007368E2">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43EE69" w14:textId="77777777" w:rsidR="00E9728A" w:rsidRDefault="00000000" w:rsidP="007368E2">
                    <w:pPr>
                      <w:jc w:val="right"/>
                    </w:pPr>
                    <w:r>
                      <w:t>1,341,357.69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71DFE7F" w14:textId="77777777" w:rsidR="00E9728A" w:rsidRDefault="00000000" w:rsidP="007368E2">
                    <w:pPr>
                      <w:jc w:val="right"/>
                    </w:pPr>
                    <w:r>
                      <w:t>987,270.46</w:t>
                    </w:r>
                  </w:p>
                </w:tc>
              </w:tr>
            </w:sdtContent>
          </w:sdt>
          <w:sdt>
            <w:sdtPr>
              <w:rPr>
                <w:rFonts w:hint="eastAsia"/>
              </w:rPr>
              <w:alias w:val="管理费用明细"/>
              <w:tag w:val="_GBC_1330575ab4a44e46920401d3d7599402"/>
              <w:id w:val="2109379602"/>
              <w:lock w:val="sdtLocked"/>
            </w:sdtPr>
            <w:sdtContent>
              <w:tr w:rsidR="00E24A14" w14:paraId="1E5B1225"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EC68D6A" w14:textId="77777777" w:rsidR="00E9728A" w:rsidRDefault="00000000" w:rsidP="007368E2">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22BF306" w14:textId="77777777" w:rsidR="00E9728A" w:rsidRDefault="00000000" w:rsidP="007368E2">
                    <w:pPr>
                      <w:jc w:val="right"/>
                    </w:pPr>
                    <w:r>
                      <w:t>993,636.64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B170D03" w14:textId="77777777" w:rsidR="00E9728A" w:rsidRDefault="00000000" w:rsidP="007368E2">
                    <w:pPr>
                      <w:jc w:val="right"/>
                    </w:pPr>
                    <w:r>
                      <w:t>742,068.54</w:t>
                    </w:r>
                  </w:p>
                </w:tc>
              </w:tr>
            </w:sdtContent>
          </w:sdt>
          <w:sdt>
            <w:sdtPr>
              <w:rPr>
                <w:rFonts w:hint="eastAsia"/>
              </w:rPr>
              <w:alias w:val="管理费用明细"/>
              <w:tag w:val="_GBC_1330575ab4a44e46920401d3d7599402"/>
              <w:id w:val="-849174058"/>
              <w:lock w:val="sdtLocked"/>
            </w:sdtPr>
            <w:sdtContent>
              <w:tr w:rsidR="00E24A14" w14:paraId="45300926"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D3D80E" w14:textId="77777777" w:rsidR="00E9728A" w:rsidRDefault="00000000" w:rsidP="007368E2">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1456EC" w14:textId="77777777" w:rsidR="00E9728A" w:rsidRDefault="00000000" w:rsidP="007368E2">
                    <w:pPr>
                      <w:jc w:val="right"/>
                    </w:pPr>
                    <w:r>
                      <w:t>441,286.87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F575A4D" w14:textId="77777777" w:rsidR="00E9728A" w:rsidRDefault="00000000" w:rsidP="007368E2">
                    <w:pPr>
                      <w:jc w:val="right"/>
                    </w:pPr>
                    <w:r>
                      <w:t>48,074.86</w:t>
                    </w:r>
                  </w:p>
                </w:tc>
              </w:tr>
            </w:sdtContent>
          </w:sdt>
          <w:sdt>
            <w:sdtPr>
              <w:rPr>
                <w:rFonts w:hint="eastAsia"/>
              </w:rPr>
              <w:alias w:val="管理费用明细"/>
              <w:tag w:val="_GBC_1330575ab4a44e46920401d3d7599402"/>
              <w:id w:val="-244340457"/>
              <w:lock w:val="sdtLocked"/>
            </w:sdtPr>
            <w:sdtContent>
              <w:tr w:rsidR="00E24A14" w14:paraId="372EA027"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EDBD417" w14:textId="77777777" w:rsidR="00E9728A" w:rsidRDefault="00000000" w:rsidP="007368E2">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26455AA" w14:textId="77777777" w:rsidR="00E9728A" w:rsidRDefault="00000000" w:rsidP="007368E2">
                    <w:pPr>
                      <w:jc w:val="right"/>
                    </w:pPr>
                    <w:r>
                      <w:t>327,927.94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373665" w14:textId="77777777" w:rsidR="00E9728A" w:rsidRDefault="00000000" w:rsidP="007368E2">
                    <w:pPr>
                      <w:jc w:val="right"/>
                    </w:pPr>
                    <w:r>
                      <w:t>188,799.48</w:t>
                    </w:r>
                  </w:p>
                </w:tc>
              </w:tr>
            </w:sdtContent>
          </w:sdt>
          <w:sdt>
            <w:sdtPr>
              <w:rPr>
                <w:rFonts w:hint="eastAsia"/>
              </w:rPr>
              <w:alias w:val="管理费用明细"/>
              <w:tag w:val="_GBC_1330575ab4a44e46920401d3d7599402"/>
              <w:id w:val="672998280"/>
              <w:lock w:val="sdtLocked"/>
            </w:sdtPr>
            <w:sdtContent>
              <w:tr w:rsidR="00E24A14" w14:paraId="33AC4868"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C2BB62" w14:textId="77777777" w:rsidR="00E9728A" w:rsidRDefault="00000000" w:rsidP="007368E2">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39B4F74" w14:textId="77777777" w:rsidR="00E9728A" w:rsidRDefault="00000000" w:rsidP="007368E2">
                    <w:pPr>
                      <w:jc w:val="right"/>
                    </w:pPr>
                    <w:r>
                      <w:t>275,585.99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843FF78" w14:textId="77777777" w:rsidR="00E9728A" w:rsidRDefault="00000000" w:rsidP="007368E2">
                    <w:pPr>
                      <w:jc w:val="right"/>
                    </w:pPr>
                    <w:r>
                      <w:t>150,737.34</w:t>
                    </w:r>
                  </w:p>
                </w:tc>
              </w:tr>
            </w:sdtContent>
          </w:sdt>
          <w:sdt>
            <w:sdtPr>
              <w:rPr>
                <w:rFonts w:hint="eastAsia"/>
              </w:rPr>
              <w:alias w:val="管理费用明细"/>
              <w:tag w:val="_GBC_1330575ab4a44e46920401d3d7599402"/>
              <w:id w:val="1609008225"/>
              <w:lock w:val="sdtLocked"/>
            </w:sdtPr>
            <w:sdtContent>
              <w:tr w:rsidR="00E24A14" w14:paraId="493C06CB"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627EE4" w14:textId="77777777" w:rsidR="00E9728A" w:rsidRDefault="00000000" w:rsidP="007368E2">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AAEB1D" w14:textId="77777777" w:rsidR="00E9728A" w:rsidRDefault="00000000" w:rsidP="007368E2">
                    <w:pPr>
                      <w:jc w:val="right"/>
                    </w:pPr>
                    <w:r>
                      <w:t>105,686.66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C0A7BCB" w14:textId="77777777" w:rsidR="00E9728A" w:rsidRDefault="00000000" w:rsidP="007368E2">
                    <w:pPr>
                      <w:jc w:val="right"/>
                    </w:pPr>
                    <w:r>
                      <w:t>268,173.66</w:t>
                    </w:r>
                  </w:p>
                </w:tc>
              </w:tr>
            </w:sdtContent>
          </w:sdt>
          <w:sdt>
            <w:sdtPr>
              <w:rPr>
                <w:rFonts w:hint="eastAsia"/>
              </w:rPr>
              <w:alias w:val="管理费用明细"/>
              <w:tag w:val="_GBC_1330575ab4a44e46920401d3d7599402"/>
              <w:id w:val="-753434388"/>
              <w:lock w:val="sdtLocked"/>
            </w:sdtPr>
            <w:sdtContent>
              <w:tr w:rsidR="00E24A14" w14:paraId="421BC5D3"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EDD70BD" w14:textId="77777777" w:rsidR="00E9728A" w:rsidRDefault="00000000" w:rsidP="007368E2">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03AD814" w14:textId="77777777" w:rsidR="00E9728A" w:rsidRDefault="00000000" w:rsidP="007368E2">
                    <w:pPr>
                      <w:jc w:val="right"/>
                    </w:pPr>
                    <w:r>
                      <w:t>24,423.82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8053CD" w14:textId="77777777" w:rsidR="00E9728A" w:rsidRDefault="00000000" w:rsidP="007368E2">
                    <w:pPr>
                      <w:jc w:val="right"/>
                    </w:pPr>
                    <w:r>
                      <w:t>0.00</w:t>
                    </w:r>
                  </w:p>
                </w:tc>
              </w:tr>
            </w:sdtContent>
          </w:sdt>
          <w:sdt>
            <w:sdtPr>
              <w:rPr>
                <w:rFonts w:hint="eastAsia"/>
              </w:rPr>
              <w:alias w:val="管理费用明细"/>
              <w:tag w:val="_GBC_1330575ab4a44e46920401d3d7599402"/>
              <w:id w:val="1047338105"/>
              <w:lock w:val="sdtLocked"/>
            </w:sdtPr>
            <w:sdtContent>
              <w:tr w:rsidR="00E24A14" w14:paraId="657247B5" w14:textId="77777777" w:rsidTr="007368E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E810E23" w14:textId="77777777" w:rsidR="00E9728A" w:rsidRDefault="00000000" w:rsidP="007368E2">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808306D" w14:textId="77777777" w:rsidR="00E9728A" w:rsidRDefault="00000000" w:rsidP="007368E2">
                    <w:pPr>
                      <w:jc w:val="right"/>
                    </w:pPr>
                    <w:r>
                      <w:t>6,183,533.60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36AC06" w14:textId="77777777" w:rsidR="00E9728A" w:rsidRDefault="00000000" w:rsidP="007368E2">
                    <w:pPr>
                      <w:jc w:val="right"/>
                    </w:pPr>
                    <w:r>
                      <w:t>2,809,805.52</w:t>
                    </w:r>
                  </w:p>
                </w:tc>
              </w:tr>
            </w:sdtContent>
          </w:sdt>
          <w:tr w:rsidR="00E24A14" w14:paraId="3EDFAF2A" w14:textId="77777777" w:rsidTr="007368E2">
            <w:sdt>
              <w:sdtPr>
                <w:tag w:val="_PLD_a1574943c0c74f868555494c72b6afa6"/>
                <w:id w:val="-161990090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B42EB98" w14:textId="77777777" w:rsidR="00E9728A" w:rsidRDefault="00000000" w:rsidP="007368E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154F98A" w14:textId="77777777" w:rsidR="00E9728A" w:rsidRDefault="00000000" w:rsidP="007368E2">
                <w:pPr>
                  <w:jc w:val="right"/>
                </w:pPr>
                <w:r>
                  <w:t>47,814,777.88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F5FC5F" w14:textId="77777777" w:rsidR="00E9728A" w:rsidRDefault="00000000" w:rsidP="007368E2">
                <w:pPr>
                  <w:jc w:val="right"/>
                </w:pPr>
                <w:r>
                  <w:t>38,334,532.86</w:t>
                </w:r>
              </w:p>
            </w:tc>
          </w:tr>
        </w:tbl>
        <w:p w14:paraId="264FB267" w14:textId="77777777" w:rsidR="00E9728A" w:rsidRDefault="00E9728A"/>
        <w:p w14:paraId="1AFAFD09" w14:textId="77777777" w:rsidR="00E9728A" w:rsidRDefault="00000000">
          <w:r>
            <w:rPr>
              <w:rFonts w:hint="eastAsia"/>
            </w:rPr>
            <w:t>其他说明：</w:t>
          </w:r>
        </w:p>
        <w:sdt>
          <w:sdtPr>
            <w:alias w:val="管理费用的其他说明事项"/>
            <w:tag w:val="_GBC_2ddba7c397f842b2a457e4f7fe020aca"/>
            <w:id w:val="-1700382035"/>
            <w:lock w:val="sdtLocked"/>
            <w:placeholder>
              <w:docPart w:val="GBC22222222222222222222222222222"/>
            </w:placeholder>
          </w:sdtPr>
          <w:sdtContent>
            <w:p w14:paraId="29CA06D5" w14:textId="35821297" w:rsidR="00E9728A" w:rsidRDefault="00000000">
              <w:r>
                <w:rPr>
                  <w:rFonts w:hint="eastAsia"/>
                </w:rPr>
                <w:t>无</w:t>
              </w:r>
            </w:p>
          </w:sdtContent>
        </w:sdt>
      </w:sdtContent>
    </w:sdt>
    <w:p w14:paraId="4674D492" w14:textId="77777777" w:rsidR="00E9728A" w:rsidRDefault="00E9728A"/>
    <w:bookmarkStart w:id="255" w:name="_Hlk10538261" w:displacedByCustomXml="next"/>
    <w:sdt>
      <w:sdtPr>
        <w:rPr>
          <w:rFonts w:ascii="宋体" w:hAnsi="宋体" w:cs="宋体" w:hint="eastAsia"/>
          <w:b w:val="0"/>
          <w:bCs/>
          <w:kern w:val="0"/>
          <w:szCs w:val="21"/>
        </w:rPr>
        <w:alias w:val="模块:研发费用"/>
        <w:tag w:val="_SEC_5070ecc0a0324b189a4ec7d6e218c5d7"/>
        <w:id w:val="-126083554"/>
        <w:lock w:val="sdtLocked"/>
        <w:placeholder>
          <w:docPart w:val="GBC22222222222222222222222222222"/>
        </w:placeholder>
      </w:sdtPr>
      <w:sdtEndPr>
        <w:rPr>
          <w:rFonts w:hint="default"/>
        </w:rPr>
      </w:sdtEndPr>
      <w:sdtContent>
        <w:p w14:paraId="0B0BD1EA"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1557772447"/>
            <w:lock w:val="sdtLocked"/>
            <w:placeholder>
              <w:docPart w:val="GBC22222222222222222222222222222"/>
            </w:placeholder>
          </w:sdtPr>
          <w:sdtContent>
            <w:p w14:paraId="5F80AE8F" w14:textId="5EA3FB6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B598C3" w14:textId="77777777" w:rsidR="00E9728A" w:rsidRDefault="00000000">
          <w:pPr>
            <w:pStyle w:val="ac"/>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1348019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3124878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0C4B08" w14:paraId="0FCBB545" w14:textId="77777777" w:rsidTr="002E6BB1">
            <w:sdt>
              <w:sdtPr>
                <w:tag w:val="_PLD_878c2bf88dff43e8bf48fe187921cf85"/>
                <w:id w:val="-190597821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2EB54F3" w14:textId="77777777" w:rsidR="00E9728A" w:rsidRDefault="00000000" w:rsidP="002E6BB1">
                    <w:pPr>
                      <w:jc w:val="center"/>
                    </w:pPr>
                    <w:r>
                      <w:rPr>
                        <w:rFonts w:hint="eastAsia"/>
                      </w:rPr>
                      <w:t>项目</w:t>
                    </w:r>
                  </w:p>
                </w:tc>
              </w:sdtContent>
            </w:sdt>
            <w:sdt>
              <w:sdtPr>
                <w:tag w:val="_PLD_043e1c3ae76a497c9be9c1eef3db33c6"/>
                <w:id w:val="1634981902"/>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926DD78" w14:textId="77777777" w:rsidR="00E9728A" w:rsidRDefault="00000000" w:rsidP="002E6BB1">
                    <w:pPr>
                      <w:jc w:val="center"/>
                    </w:pPr>
                    <w:r>
                      <w:rPr>
                        <w:rFonts w:hint="eastAsia"/>
                      </w:rPr>
                      <w:t>本期发生额</w:t>
                    </w:r>
                  </w:p>
                </w:tc>
              </w:sdtContent>
            </w:sdt>
            <w:sdt>
              <w:sdtPr>
                <w:tag w:val="_PLD_d0588c88282b4dae9e42d7ffd38d27c6"/>
                <w:id w:val="-27000235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30B33B6" w14:textId="77777777" w:rsidR="00E9728A" w:rsidRDefault="00000000" w:rsidP="002E6BB1">
                    <w:pPr>
                      <w:jc w:val="center"/>
                    </w:pPr>
                    <w:r>
                      <w:rPr>
                        <w:rFonts w:hint="eastAsia"/>
                      </w:rPr>
                      <w:t>上期发生额</w:t>
                    </w:r>
                  </w:p>
                </w:tc>
              </w:sdtContent>
            </w:sdt>
          </w:tr>
          <w:sdt>
            <w:sdtPr>
              <w:alias w:val="研发费用明细"/>
              <w:tag w:val="_TUP_78c47ce77ce942a2a4c5b824fc4daeaa"/>
              <w:id w:val="856777147"/>
              <w:lock w:val="sdtLocked"/>
            </w:sdtPr>
            <w:sdtContent>
              <w:tr w:rsidR="000C4B08" w14:paraId="3F7D7F9A" w14:textId="77777777" w:rsidTr="002E6BB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F5DE21" w14:textId="77777777" w:rsidR="00E9728A" w:rsidRDefault="00000000" w:rsidP="002E6BB1">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7574519" w14:textId="77777777" w:rsidR="00E9728A" w:rsidRDefault="00000000" w:rsidP="002E6BB1">
                    <w:pPr>
                      <w:jc w:val="right"/>
                    </w:pPr>
                    <w:r>
                      <w:t>28,174,206.18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A0290E6" w14:textId="77777777" w:rsidR="00E9728A" w:rsidRDefault="00000000" w:rsidP="002E6BB1">
                    <w:pPr>
                      <w:jc w:val="right"/>
                    </w:pPr>
                    <w:r>
                      <w:t>21,615,500.91</w:t>
                    </w:r>
                  </w:p>
                </w:tc>
              </w:tr>
            </w:sdtContent>
          </w:sdt>
          <w:tr w:rsidR="000C4B08" w14:paraId="47AEA633" w14:textId="77777777" w:rsidTr="00C30EC9">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2AEACB4" w14:textId="0E6EA929" w:rsidR="00E9728A" w:rsidRDefault="00000000" w:rsidP="000C4B08">
                <w:pPr>
                  <w:jc w:val="center"/>
                </w:pPr>
                <w:sdt>
                  <w:sdtPr>
                    <w:tag w:val="_PLD_5a23b545f4d04be78e814a8fcf71e521"/>
                    <w:id w:val="-1902505743"/>
                    <w:lock w:val="sdtLocked"/>
                  </w:sdtPr>
                  <w:sdtContent>
                    <w:r>
                      <w:rPr>
                        <w:rFonts w:hint="eastAsia"/>
                      </w:rPr>
                      <w:t>合计</w:t>
                    </w:r>
                  </w:sdtContent>
                </w:sdt>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2245572" w14:textId="655DE2F9" w:rsidR="00E9728A" w:rsidRDefault="00000000" w:rsidP="000C4B08">
                <w:pPr>
                  <w:jc w:val="right"/>
                </w:pPr>
                <w:r>
                  <w:t>28,174,206.18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6EEF15E" w14:textId="5DD94EA2" w:rsidR="00E9728A" w:rsidRDefault="00000000" w:rsidP="000C4B08">
                <w:pPr>
                  <w:jc w:val="right"/>
                </w:pPr>
                <w:r>
                  <w:t>21,615,500.91</w:t>
                </w:r>
              </w:p>
            </w:tc>
          </w:tr>
        </w:tbl>
        <w:p w14:paraId="122AC088" w14:textId="77777777" w:rsidR="00E9728A" w:rsidRDefault="00E9728A"/>
        <w:p w14:paraId="55BE9355" w14:textId="77777777" w:rsidR="00E9728A" w:rsidRDefault="00000000">
          <w:r>
            <w:rPr>
              <w:rFonts w:hint="eastAsia"/>
            </w:rPr>
            <w:t>其他说明：</w:t>
          </w:r>
        </w:p>
        <w:sdt>
          <w:sdtPr>
            <w:alias w:val="研发费用其他说明"/>
            <w:tag w:val="_GBC_f09ad1e9748e43059f8db34f9454426c"/>
            <w:id w:val="1116716238"/>
            <w:lock w:val="sdtLocked"/>
            <w:placeholder>
              <w:docPart w:val="GBC22222222222222222222222222222"/>
            </w:placeholder>
          </w:sdtPr>
          <w:sdtContent>
            <w:p w14:paraId="0B270883" w14:textId="5D9C80CF" w:rsidR="00E9728A" w:rsidRDefault="00000000">
              <w:r>
                <w:rPr>
                  <w:rFonts w:hint="eastAsia"/>
                </w:rPr>
                <w:t>无</w:t>
              </w:r>
            </w:p>
          </w:sdtContent>
        </w:sdt>
        <w:p w14:paraId="737E3AE4" w14:textId="77777777" w:rsidR="00E9728A" w:rsidRDefault="00000000"/>
      </w:sdtContent>
    </w:sdt>
    <w:bookmarkEnd w:id="255" w:displacedByCustomXml="prev"/>
    <w:sdt>
      <w:sdtPr>
        <w:rPr>
          <w:rFonts w:ascii="宋体" w:hAnsi="宋体" w:cs="宋体" w:hint="eastAsia"/>
          <w:b w:val="0"/>
          <w:bCs/>
          <w:kern w:val="0"/>
          <w:szCs w:val="21"/>
        </w:rPr>
        <w:alias w:val="模块:财务费用"/>
        <w:tag w:val="_GBC_aeeadad5456b4097a79668e5a1cadb17"/>
        <w:id w:val="-1272324864"/>
        <w:lock w:val="sdtLocked"/>
        <w:placeholder>
          <w:docPart w:val="GBC22222222222222222222222222222"/>
        </w:placeholder>
      </w:sdtPr>
      <w:sdtContent>
        <w:p w14:paraId="4CA62A9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1185438691"/>
            <w:lock w:val="sdtLocked"/>
            <w:placeholder>
              <w:docPart w:val="GBC22222222222222222222222222222"/>
            </w:placeholder>
          </w:sdtPr>
          <w:sdtContent>
            <w:p w14:paraId="1DBD0D78" w14:textId="007FC0C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BA7EEB" w14:textId="77777777" w:rsidR="00E9728A" w:rsidRDefault="00000000">
          <w:pPr>
            <w:jc w:val="right"/>
          </w:pPr>
          <w:r>
            <w:rPr>
              <w:rFonts w:hint="eastAsia"/>
            </w:rPr>
            <w:t>单位：</w:t>
          </w:r>
          <w:sdt>
            <w:sdtPr>
              <w:rPr>
                <w:rFonts w:hint="eastAsia"/>
              </w:rPr>
              <w:alias w:val="单位：财务费用"/>
              <w:tag w:val="_GBC_eb9e02dce68144759561a3427fb3099a"/>
              <w:id w:val="1409499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1351532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F846E3" w14:paraId="528A30AA" w14:textId="77777777" w:rsidTr="00B625B3">
            <w:sdt>
              <w:sdtPr>
                <w:tag w:val="_PLD_c57c227174f044c4bfa2c0fda1e37156"/>
                <w:id w:val="100880276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61B17BE" w14:textId="77777777" w:rsidR="00E9728A" w:rsidRDefault="00000000" w:rsidP="00B625B3">
                    <w:pPr>
                      <w:jc w:val="center"/>
                    </w:pPr>
                    <w:r>
                      <w:rPr>
                        <w:rFonts w:hint="eastAsia"/>
                      </w:rPr>
                      <w:t>项目</w:t>
                    </w:r>
                  </w:p>
                </w:tc>
              </w:sdtContent>
            </w:sdt>
            <w:sdt>
              <w:sdtPr>
                <w:tag w:val="_PLD_d7b23aa0bcb6433894875c858270ab7f"/>
                <w:id w:val="1180631552"/>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86AB61C" w14:textId="77777777" w:rsidR="00E9728A" w:rsidRDefault="00000000" w:rsidP="00B625B3">
                    <w:pPr>
                      <w:jc w:val="center"/>
                    </w:pPr>
                    <w:r>
                      <w:rPr>
                        <w:rFonts w:hint="eastAsia"/>
                      </w:rPr>
                      <w:t>本期发生额</w:t>
                    </w:r>
                  </w:p>
                </w:tc>
              </w:sdtContent>
            </w:sdt>
            <w:sdt>
              <w:sdtPr>
                <w:tag w:val="_PLD_d79245f93e3d475b953b3e44bb1c6425"/>
                <w:id w:val="-14012736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0D911BB" w14:textId="77777777" w:rsidR="00E9728A" w:rsidRDefault="00000000" w:rsidP="00B625B3">
                    <w:pPr>
                      <w:jc w:val="center"/>
                    </w:pPr>
                    <w:r>
                      <w:rPr>
                        <w:rFonts w:hint="eastAsia"/>
                      </w:rPr>
                      <w:t>上期发生额</w:t>
                    </w:r>
                  </w:p>
                </w:tc>
              </w:sdtContent>
            </w:sdt>
          </w:tr>
          <w:sdt>
            <w:sdtPr>
              <w:rPr>
                <w:rFonts w:hint="eastAsia"/>
              </w:rPr>
              <w:alias w:val="财务费用明细"/>
              <w:tag w:val="_GBC_6315cf92135646dfa5694359777c36b0"/>
              <w:id w:val="-1730375677"/>
              <w:lock w:val="sdtLocked"/>
            </w:sdtPr>
            <w:sdtContent>
              <w:tr w:rsidR="00F846E3" w14:paraId="07780081" w14:textId="77777777" w:rsidTr="00B625B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79BBCF" w14:textId="77777777" w:rsidR="00E9728A" w:rsidRDefault="00000000" w:rsidP="00B625B3">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B26A3B4" w14:textId="2D741777" w:rsidR="00E9728A" w:rsidRDefault="00000000" w:rsidP="00B625B3">
                    <w:pPr>
                      <w:jc w:val="right"/>
                    </w:pPr>
                    <w:r w:rsidRPr="00E3690E">
                      <w:t>8,830,075.36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631060" w14:textId="77777777" w:rsidR="00E9728A" w:rsidRDefault="00000000" w:rsidP="00B625B3">
                    <w:pPr>
                      <w:jc w:val="right"/>
                    </w:pPr>
                    <w:r>
                      <w:t>2,882,848.89</w:t>
                    </w:r>
                  </w:p>
                </w:tc>
              </w:tr>
            </w:sdtContent>
          </w:sdt>
          <w:sdt>
            <w:sdtPr>
              <w:rPr>
                <w:rFonts w:hint="eastAsia"/>
              </w:rPr>
              <w:alias w:val="财务费用明细"/>
              <w:tag w:val="_GBC_6315cf92135646dfa5694359777c36b0"/>
              <w:id w:val="672845652"/>
              <w:lock w:val="sdtLocked"/>
            </w:sdtPr>
            <w:sdtContent>
              <w:tr w:rsidR="00F846E3" w14:paraId="686B2FF4" w14:textId="77777777" w:rsidTr="00B625B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1B80F3C" w14:textId="1B0C83DF" w:rsidR="00E9728A" w:rsidRDefault="00861BCC" w:rsidP="00B625B3">
                    <w:r>
                      <w:rPr>
                        <w:rFonts w:hint="eastAsia"/>
                      </w:rPr>
                      <w:t>加</w:t>
                    </w:r>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2D3761" w14:textId="77777777" w:rsidR="00E9728A" w:rsidRDefault="00000000" w:rsidP="00B625B3">
                    <w:pPr>
                      <w:jc w:val="right"/>
                    </w:pPr>
                    <w:r>
                      <w:rPr>
                        <w:rFonts w:hint="eastAsia"/>
                      </w:rPr>
                      <w:t>-</w:t>
                    </w:r>
                    <w:r>
                      <w:t>2,177,647.04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AB26220" w14:textId="77777777" w:rsidR="00E9728A" w:rsidRDefault="00000000" w:rsidP="00B625B3">
                    <w:pPr>
                      <w:jc w:val="right"/>
                    </w:pPr>
                    <w:r>
                      <w:rPr>
                        <w:rFonts w:hint="eastAsia"/>
                      </w:rPr>
                      <w:t>-</w:t>
                    </w:r>
                    <w:r>
                      <w:t>222,568.30</w:t>
                    </w:r>
                  </w:p>
                </w:tc>
              </w:tr>
            </w:sdtContent>
          </w:sdt>
          <w:sdt>
            <w:sdtPr>
              <w:rPr>
                <w:rFonts w:hint="eastAsia"/>
              </w:rPr>
              <w:alias w:val="财务费用明细"/>
              <w:tag w:val="_GBC_6315cf92135646dfa5694359777c36b0"/>
              <w:id w:val="1137917203"/>
              <w:lock w:val="sdtLocked"/>
            </w:sdtPr>
            <w:sdtContent>
              <w:tr w:rsidR="00F846E3" w14:paraId="7CC39A35" w14:textId="77777777" w:rsidTr="00B625B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1B84AC" w14:textId="77777777" w:rsidR="00E9728A" w:rsidRDefault="00000000" w:rsidP="00B625B3">
                    <w:r>
                      <w:t>汇兑收益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1BD9CF2" w14:textId="77777777" w:rsidR="00E9728A" w:rsidRDefault="00000000" w:rsidP="00B625B3">
                    <w:pPr>
                      <w:jc w:val="right"/>
                    </w:pPr>
                    <w:r>
                      <w:rPr>
                        <w:rFonts w:hint="eastAsia"/>
                      </w:rPr>
                      <w:t>-</w:t>
                    </w:r>
                    <w:r>
                      <w:t>736,402.81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3A971A" w14:textId="77777777" w:rsidR="00E9728A" w:rsidRDefault="00000000" w:rsidP="00B625B3">
                    <w:pPr>
                      <w:jc w:val="right"/>
                    </w:pPr>
                    <w:r>
                      <w:t>0.00</w:t>
                    </w:r>
                  </w:p>
                </w:tc>
              </w:tr>
            </w:sdtContent>
          </w:sdt>
          <w:sdt>
            <w:sdtPr>
              <w:rPr>
                <w:rFonts w:hint="eastAsia"/>
              </w:rPr>
              <w:alias w:val="财务费用明细"/>
              <w:tag w:val="_GBC_6315cf92135646dfa5694359777c36b0"/>
              <w:id w:val="1159883724"/>
              <w:lock w:val="sdtLocked"/>
            </w:sdtPr>
            <w:sdtContent>
              <w:tr w:rsidR="00F846E3" w14:paraId="629EDA0B" w14:textId="77777777" w:rsidTr="00B625B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6FFEB52" w14:textId="77777777" w:rsidR="00E9728A" w:rsidRDefault="00000000" w:rsidP="00B625B3">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2F3A399" w14:textId="77777777" w:rsidR="00E9728A" w:rsidRDefault="00000000" w:rsidP="00B625B3">
                    <w:pPr>
                      <w:jc w:val="right"/>
                    </w:pPr>
                    <w:r>
                      <w:t>61,255.74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7D7F354" w14:textId="77777777" w:rsidR="00E9728A" w:rsidRDefault="00000000" w:rsidP="00B625B3">
                    <w:pPr>
                      <w:jc w:val="right"/>
                    </w:pPr>
                    <w:r>
                      <w:t>123,287.57</w:t>
                    </w:r>
                  </w:p>
                </w:tc>
              </w:tr>
            </w:sdtContent>
          </w:sdt>
          <w:sdt>
            <w:sdtPr>
              <w:rPr>
                <w:rFonts w:hint="eastAsia"/>
              </w:rPr>
              <w:alias w:val="财务费用明细"/>
              <w:tag w:val="_GBC_6315cf92135646dfa5694359777c36b0"/>
              <w:id w:val="-1103487272"/>
              <w:lock w:val="sdtLocked"/>
            </w:sdtPr>
            <w:sdtContent>
              <w:tr w:rsidR="00F846E3" w14:paraId="1D7337D7" w14:textId="77777777" w:rsidTr="00B625B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31FD3DB" w14:textId="77777777" w:rsidR="00E9728A" w:rsidRDefault="00000000" w:rsidP="00B625B3">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70F35B2" w14:textId="77777777" w:rsidR="00E9728A" w:rsidRDefault="00000000" w:rsidP="00B625B3">
                    <w:pPr>
                      <w:jc w:val="right"/>
                    </w:pPr>
                    <w:r>
                      <w:t>312,917.72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D8BF643" w14:textId="77777777" w:rsidR="00E9728A" w:rsidRDefault="00000000" w:rsidP="00B625B3">
                    <w:pPr>
                      <w:jc w:val="right"/>
                    </w:pPr>
                    <w:r>
                      <w:t>156,927.67</w:t>
                    </w:r>
                  </w:p>
                </w:tc>
              </w:tr>
            </w:sdtContent>
          </w:sdt>
          <w:tr w:rsidR="00F846E3" w14:paraId="3DA84112" w14:textId="77777777" w:rsidTr="00B625B3">
            <w:sdt>
              <w:sdtPr>
                <w:tag w:val="_PLD_27965316bcaf4972b01a6dd60323d7f4"/>
                <w:id w:val="-1642273263"/>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59DA802" w14:textId="77777777" w:rsidR="00E9728A" w:rsidRDefault="00000000" w:rsidP="00B625B3">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C43450B" w14:textId="4C659FFB" w:rsidR="00E9728A" w:rsidRPr="00E3690E" w:rsidRDefault="00000000" w:rsidP="00B625B3">
                <w:pPr>
                  <w:jc w:val="right"/>
                  <w:rPr>
                    <w:bCs w:val="0"/>
                  </w:rPr>
                </w:pPr>
                <w:r w:rsidRPr="00E3690E">
                  <w:rPr>
                    <w:rFonts w:cs="Arial Unicode MS"/>
                    <w:bCs w:val="0"/>
                    <w:sz w:val="22"/>
                    <w:szCs w:val="22"/>
                  </w:rPr>
                  <w:t>6,290,198.97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BBC9B8C" w14:textId="77777777" w:rsidR="00E9728A" w:rsidRDefault="00000000" w:rsidP="00B625B3">
                <w:pPr>
                  <w:jc w:val="right"/>
                </w:pPr>
                <w:r>
                  <w:t>2,940,495.83</w:t>
                </w:r>
              </w:p>
            </w:tc>
          </w:tr>
        </w:tbl>
        <w:p w14:paraId="7AD52913" w14:textId="77777777" w:rsidR="00E9728A" w:rsidRDefault="00E9728A"/>
        <w:p w14:paraId="3841EC36" w14:textId="77777777" w:rsidR="00E9728A" w:rsidRDefault="00000000">
          <w:r>
            <w:rPr>
              <w:rFonts w:hint="eastAsia"/>
            </w:rPr>
            <w:t>其他说明：</w:t>
          </w:r>
        </w:p>
        <w:sdt>
          <w:sdtPr>
            <w:alias w:val="财务费用的其他说明事项"/>
            <w:tag w:val="_GBC_5bd15645edcc4a51b94ddca48ee9be98"/>
            <w:id w:val="2022498557"/>
            <w:lock w:val="sdtLocked"/>
            <w:placeholder>
              <w:docPart w:val="GBC22222222222222222222222222222"/>
            </w:placeholder>
          </w:sdtPr>
          <w:sdtContent>
            <w:p w14:paraId="540FB59F" w14:textId="2A389003" w:rsidR="00E9728A" w:rsidRDefault="00000000">
              <w:r>
                <w:rPr>
                  <w:rFonts w:hint="eastAsia"/>
                </w:rPr>
                <w:t>无</w:t>
              </w:r>
            </w:p>
          </w:sdtContent>
        </w:sdt>
      </w:sdtContent>
    </w:sdt>
    <w:p w14:paraId="79B78513" w14:textId="77777777" w:rsidR="00E9728A" w:rsidRDefault="00E9728A"/>
    <w:sdt>
      <w:sdtPr>
        <w:rPr>
          <w:rFonts w:ascii="宋体" w:hAnsi="宋体" w:cs="宋体" w:hint="eastAsia"/>
          <w:b w:val="0"/>
          <w:bCs/>
          <w:kern w:val="0"/>
          <w:szCs w:val="24"/>
        </w:rPr>
        <w:alias w:val="模块:其他收益"/>
        <w:tag w:val="_SEC_b7dd1353107541ffa3a1d66fbb85a037"/>
        <w:id w:val="1125501271"/>
        <w:lock w:val="sdtLocked"/>
        <w:placeholder>
          <w:docPart w:val="GBC22222222222222222222222222222"/>
        </w:placeholder>
      </w:sdtPr>
      <w:sdtEndPr>
        <w:rPr>
          <w:rFonts w:hint="default"/>
          <w:szCs w:val="21"/>
        </w:rPr>
      </w:sdtEndPr>
      <w:sdtContent>
        <w:p w14:paraId="107934D3" w14:textId="77777777" w:rsidR="00E9728A" w:rsidRDefault="00000000">
          <w:pPr>
            <w:pStyle w:val="3"/>
            <w:numPr>
              <w:ilvl w:val="0"/>
              <w:numId w:val="63"/>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1140419830"/>
            <w:lock w:val="sdtLocked"/>
            <w:placeholder>
              <w:docPart w:val="GBC22222222222222222222222222222"/>
            </w:placeholder>
          </w:sdtPr>
          <w:sdtContent>
            <w:p w14:paraId="14EC2D24" w14:textId="2FA3AF3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8C712E" w14:textId="77777777" w:rsidR="00E9728A" w:rsidRDefault="00000000">
          <w:pPr>
            <w:jc w:val="right"/>
            <w:rPr>
              <w:rFonts w:cstheme="minorBidi"/>
              <w:bCs w:val="0"/>
              <w:szCs w:val="22"/>
            </w:rPr>
          </w:pPr>
          <w:r>
            <w:rPr>
              <w:rFonts w:cstheme="minorBidi"/>
              <w:szCs w:val="22"/>
            </w:rPr>
            <w:t>单位：</w:t>
          </w:r>
          <w:sdt>
            <w:sdtPr>
              <w:rPr>
                <w:rFonts w:cstheme="minorBidi"/>
                <w:bCs w:val="0"/>
                <w:szCs w:val="22"/>
              </w:rPr>
              <w:alias w:val="单位：财务报表其他收益明细"/>
              <w:tag w:val="_GBC_12755937dc3b48a489abda6cc5cda8d6"/>
              <w:id w:val="10807199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szCs w:val="22"/>
                </w:rPr>
                <w:t>元</w:t>
              </w:r>
            </w:sdtContent>
          </w:sdt>
          <w:r>
            <w:rPr>
              <w:rFonts w:cstheme="minorBidi"/>
              <w:szCs w:val="22"/>
            </w:rPr>
            <w:t xml:space="preserve">  币种：</w:t>
          </w:r>
          <w:sdt>
            <w:sdtPr>
              <w:rPr>
                <w:rFonts w:cstheme="minorBidi"/>
                <w:bCs w:val="0"/>
                <w:szCs w:val="22"/>
              </w:rPr>
              <w:alias w:val="币种：财务报表其他收益明细"/>
              <w:tag w:val="_GBC_3daaaf66c73e4201b067378f3d17e13f"/>
              <w:id w:val="12142313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szCs w:val="22"/>
                </w:rPr>
                <w:t>人民币</w:t>
              </w:r>
            </w:sdtContent>
          </w:sdt>
        </w:p>
        <w:tbl>
          <w:tblPr>
            <w:tblStyle w:val="g2"/>
            <w:tblW w:w="0" w:type="auto"/>
            <w:tblLook w:val="04A0" w:firstRow="1" w:lastRow="0" w:firstColumn="1" w:lastColumn="0" w:noHBand="0" w:noVBand="1"/>
          </w:tblPr>
          <w:tblGrid>
            <w:gridCol w:w="4077"/>
            <w:gridCol w:w="2552"/>
            <w:gridCol w:w="2420"/>
          </w:tblGrid>
          <w:tr w:rsidR="00F846E3" w14:paraId="36C7AB03" w14:textId="77777777" w:rsidTr="002826D8">
            <w:tc>
              <w:tcPr>
                <w:tcW w:w="4077" w:type="dxa"/>
              </w:tcPr>
              <w:sdt>
                <w:sdtPr>
                  <w:rPr>
                    <w:rFonts w:hint="eastAsia"/>
                  </w:rPr>
                  <w:tag w:val="_PLD_92b33ced889140b7b84894c5f486f4e6"/>
                  <w:id w:val="876589631"/>
                  <w:lock w:val="sdtLocked"/>
                </w:sdtPr>
                <w:sdtContent>
                  <w:p w14:paraId="2B5FDEF2" w14:textId="77777777" w:rsidR="00E9728A" w:rsidRDefault="00000000" w:rsidP="002826D8">
                    <w:pPr>
                      <w:jc w:val="center"/>
                    </w:pPr>
                    <w:r>
                      <w:rPr>
                        <w:rFonts w:hint="eastAsia"/>
                      </w:rPr>
                      <w:t>项目</w:t>
                    </w:r>
                  </w:p>
                </w:sdtContent>
              </w:sdt>
            </w:tc>
            <w:tc>
              <w:tcPr>
                <w:tcW w:w="2552" w:type="dxa"/>
              </w:tcPr>
              <w:sdt>
                <w:sdtPr>
                  <w:rPr>
                    <w:rFonts w:hint="eastAsia"/>
                  </w:rPr>
                  <w:tag w:val="_PLD_73b3023fbaed423bbb8ca1ec42a2eaf9"/>
                  <w:id w:val="-1911458796"/>
                  <w:lock w:val="sdtLocked"/>
                </w:sdtPr>
                <w:sdtContent>
                  <w:p w14:paraId="17F8B2E6" w14:textId="77777777" w:rsidR="00E9728A" w:rsidRDefault="00000000" w:rsidP="002826D8">
                    <w:pPr>
                      <w:jc w:val="center"/>
                    </w:pPr>
                    <w:r>
                      <w:rPr>
                        <w:rFonts w:hint="eastAsia"/>
                      </w:rPr>
                      <w:t>本期发生额</w:t>
                    </w:r>
                  </w:p>
                </w:sdtContent>
              </w:sdt>
            </w:tc>
            <w:tc>
              <w:tcPr>
                <w:tcW w:w="2420" w:type="dxa"/>
              </w:tcPr>
              <w:sdt>
                <w:sdtPr>
                  <w:rPr>
                    <w:rFonts w:hint="eastAsia"/>
                  </w:rPr>
                  <w:tag w:val="_PLD_9f39351a333c497da22a0955aff07b4c"/>
                  <w:id w:val="-2112113450"/>
                  <w:lock w:val="sdtLocked"/>
                </w:sdtPr>
                <w:sdtContent>
                  <w:p w14:paraId="3AF3D1E2" w14:textId="77777777" w:rsidR="00E9728A" w:rsidRDefault="00000000" w:rsidP="002826D8">
                    <w:pPr>
                      <w:jc w:val="center"/>
                    </w:pPr>
                    <w:r>
                      <w:rPr>
                        <w:rFonts w:hint="eastAsia"/>
                      </w:rPr>
                      <w:t>上期发生额</w:t>
                    </w:r>
                  </w:p>
                </w:sdtContent>
              </w:sdt>
            </w:tc>
          </w:tr>
          <w:sdt>
            <w:sdtPr>
              <w:rPr>
                <w:rFonts w:ascii="宋体" w:eastAsiaTheme="minorEastAsia" w:hAnsi="宋体" w:cstheme="minorBidi"/>
                <w:bCs w:val="0"/>
                <w:kern w:val="2"/>
                <w:szCs w:val="22"/>
                <w14:ligatures w14:val="standardContextual"/>
              </w:rPr>
              <w:alias w:val="财务报表其他收益明细"/>
              <w:tag w:val="_TUP_6fbc2b9298bf4c818dfcc7c62d7fcd6c"/>
              <w:id w:val="-440539276"/>
              <w:lock w:val="sdtLocked"/>
            </w:sdtPr>
            <w:sdtEndPr>
              <w:rPr>
                <w:rFonts w:asciiTheme="minorEastAsia" w:hAnsiTheme="minorEastAsia"/>
              </w:rPr>
            </w:sdtEndPr>
            <w:sdtContent>
              <w:tr w:rsidR="00F846E3" w14:paraId="74331356" w14:textId="77777777" w:rsidTr="002826D8">
                <w:tc>
                  <w:tcPr>
                    <w:tcW w:w="4077" w:type="dxa"/>
                  </w:tcPr>
                  <w:p w14:paraId="24F858C0" w14:textId="77777777" w:rsidR="00E9728A" w:rsidRDefault="00000000" w:rsidP="002826D8">
                    <w:r>
                      <w:t>政府补助</w:t>
                    </w:r>
                  </w:p>
                </w:tc>
                <w:tc>
                  <w:tcPr>
                    <w:tcW w:w="2552" w:type="dxa"/>
                  </w:tcPr>
                  <w:p w14:paraId="66717C3D"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1,435,127.51</w:t>
                    </w:r>
                  </w:p>
                </w:tc>
                <w:tc>
                  <w:tcPr>
                    <w:tcW w:w="2420" w:type="dxa"/>
                  </w:tcPr>
                  <w:p w14:paraId="2AB81CBC"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1,816,023.83</w:t>
                    </w:r>
                  </w:p>
                </w:tc>
              </w:tr>
            </w:sdtContent>
          </w:sdt>
          <w:sdt>
            <w:sdtPr>
              <w:rPr>
                <w:rFonts w:asciiTheme="minorHAnsi" w:eastAsiaTheme="minorEastAsia" w:hAnsiTheme="minorHAnsi" w:cstheme="minorBidi"/>
                <w:bCs w:val="0"/>
                <w:kern w:val="2"/>
                <w:szCs w:val="22"/>
                <w14:ligatures w14:val="standardContextual"/>
              </w:rPr>
              <w:alias w:val="财务报表其他收益明细"/>
              <w:tag w:val="_TUP_6fbc2b9298bf4c818dfcc7c62d7fcd6c"/>
              <w:id w:val="-1485998780"/>
              <w:lock w:val="sdtLocked"/>
            </w:sdtPr>
            <w:sdtEndPr>
              <w:rPr>
                <w:rFonts w:asciiTheme="minorEastAsia" w:hAnsiTheme="minorEastAsia"/>
              </w:rPr>
            </w:sdtEndPr>
            <w:sdtContent>
              <w:tr w:rsidR="00F846E3" w14:paraId="7F38F780" w14:textId="77777777" w:rsidTr="002826D8">
                <w:tc>
                  <w:tcPr>
                    <w:tcW w:w="4077" w:type="dxa"/>
                  </w:tcPr>
                  <w:p w14:paraId="6679CF8A" w14:textId="77777777" w:rsidR="00E9728A" w:rsidRDefault="00000000" w:rsidP="002826D8">
                    <w:r>
                      <w:t>进项税加计扣除</w:t>
                    </w:r>
                  </w:p>
                </w:tc>
                <w:tc>
                  <w:tcPr>
                    <w:tcW w:w="2552" w:type="dxa"/>
                  </w:tcPr>
                  <w:p w14:paraId="6A1BC05D"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103,889.12</w:t>
                    </w:r>
                  </w:p>
                </w:tc>
                <w:tc>
                  <w:tcPr>
                    <w:tcW w:w="2420" w:type="dxa"/>
                  </w:tcPr>
                  <w:p w14:paraId="45AFAAD1"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0.00</w:t>
                    </w:r>
                  </w:p>
                </w:tc>
              </w:tr>
            </w:sdtContent>
          </w:sdt>
          <w:sdt>
            <w:sdtPr>
              <w:rPr>
                <w:rFonts w:asciiTheme="minorHAnsi" w:eastAsiaTheme="minorEastAsia" w:hAnsiTheme="minorHAnsi" w:cstheme="minorBidi"/>
                <w:bCs w:val="0"/>
                <w:kern w:val="2"/>
                <w:szCs w:val="22"/>
                <w14:ligatures w14:val="standardContextual"/>
              </w:rPr>
              <w:alias w:val="财务报表其他收益明细"/>
              <w:tag w:val="_TUP_6fbc2b9298bf4c818dfcc7c62d7fcd6c"/>
              <w:id w:val="-73365465"/>
              <w:lock w:val="sdtLocked"/>
            </w:sdtPr>
            <w:sdtEndPr>
              <w:rPr>
                <w:rFonts w:asciiTheme="minorEastAsia" w:hAnsiTheme="minorEastAsia"/>
              </w:rPr>
            </w:sdtEndPr>
            <w:sdtContent>
              <w:tr w:rsidR="00F846E3" w14:paraId="3DA5A5D5" w14:textId="77777777" w:rsidTr="002826D8">
                <w:tc>
                  <w:tcPr>
                    <w:tcW w:w="4077" w:type="dxa"/>
                  </w:tcPr>
                  <w:p w14:paraId="477BF910" w14:textId="77777777" w:rsidR="00E9728A" w:rsidRDefault="00000000" w:rsidP="002826D8">
                    <w:r>
                      <w:t>递延收益转入</w:t>
                    </w:r>
                  </w:p>
                </w:tc>
                <w:tc>
                  <w:tcPr>
                    <w:tcW w:w="2552" w:type="dxa"/>
                  </w:tcPr>
                  <w:p w14:paraId="7A0EB58C"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18,289.09</w:t>
                    </w:r>
                  </w:p>
                </w:tc>
                <w:tc>
                  <w:tcPr>
                    <w:tcW w:w="2420" w:type="dxa"/>
                  </w:tcPr>
                  <w:p w14:paraId="2157BACA"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18,289.09</w:t>
                    </w:r>
                  </w:p>
                </w:tc>
              </w:tr>
            </w:sdtContent>
          </w:sdt>
          <w:sdt>
            <w:sdtPr>
              <w:rPr>
                <w:rFonts w:asciiTheme="minorHAnsi" w:eastAsiaTheme="minorEastAsia" w:hAnsiTheme="minorHAnsi" w:cstheme="minorBidi"/>
                <w:bCs w:val="0"/>
                <w:kern w:val="2"/>
                <w:szCs w:val="22"/>
                <w14:ligatures w14:val="standardContextual"/>
              </w:rPr>
              <w:alias w:val="财务报表其他收益明细"/>
              <w:tag w:val="_TUP_6fbc2b9298bf4c818dfcc7c62d7fcd6c"/>
              <w:id w:val="-1709560171"/>
              <w:lock w:val="sdtLocked"/>
            </w:sdtPr>
            <w:sdtEndPr>
              <w:rPr>
                <w:rFonts w:asciiTheme="minorEastAsia" w:hAnsiTheme="minorEastAsia"/>
              </w:rPr>
            </w:sdtEndPr>
            <w:sdtContent>
              <w:tr w:rsidR="00F846E3" w14:paraId="4B080D25" w14:textId="77777777" w:rsidTr="002826D8">
                <w:tc>
                  <w:tcPr>
                    <w:tcW w:w="4077" w:type="dxa"/>
                  </w:tcPr>
                  <w:p w14:paraId="16D7BD0A" w14:textId="77777777" w:rsidR="00E9728A" w:rsidRDefault="00000000" w:rsidP="002826D8">
                    <w:r>
                      <w:t>个税手续费返还</w:t>
                    </w:r>
                  </w:p>
                </w:tc>
                <w:tc>
                  <w:tcPr>
                    <w:tcW w:w="2552" w:type="dxa"/>
                  </w:tcPr>
                  <w:p w14:paraId="6D7BE83F"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5,486.78</w:t>
                    </w:r>
                  </w:p>
                </w:tc>
                <w:tc>
                  <w:tcPr>
                    <w:tcW w:w="2420" w:type="dxa"/>
                  </w:tcPr>
                  <w:p w14:paraId="45899AE5"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0.00</w:t>
                    </w:r>
                  </w:p>
                </w:tc>
              </w:tr>
            </w:sdtContent>
          </w:sdt>
          <w:tr w:rsidR="00F846E3" w14:paraId="597D7951" w14:textId="77777777" w:rsidTr="002826D8">
            <w:tc>
              <w:tcPr>
                <w:tcW w:w="4077" w:type="dxa"/>
              </w:tcPr>
              <w:sdt>
                <w:sdtPr>
                  <w:rPr>
                    <w:rFonts w:hint="eastAsia"/>
                  </w:rPr>
                  <w:tag w:val="_PLD_895bf64d897b4d94b2d45a7ce9849ec7"/>
                  <w:id w:val="1518042918"/>
                  <w:lock w:val="sdtLocked"/>
                </w:sdtPr>
                <w:sdtContent>
                  <w:p w14:paraId="17F14D40" w14:textId="77777777" w:rsidR="00E9728A" w:rsidRDefault="00000000" w:rsidP="002826D8">
                    <w:pPr>
                      <w:jc w:val="center"/>
                    </w:pPr>
                    <w:r>
                      <w:rPr>
                        <w:rFonts w:hint="eastAsia"/>
                      </w:rPr>
                      <w:t>合计</w:t>
                    </w:r>
                  </w:p>
                </w:sdtContent>
              </w:sdt>
            </w:tc>
            <w:tc>
              <w:tcPr>
                <w:tcW w:w="2552" w:type="dxa"/>
              </w:tcPr>
              <w:p w14:paraId="1F2D3D49"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1,562,792.50</w:t>
                </w:r>
              </w:p>
            </w:tc>
            <w:tc>
              <w:tcPr>
                <w:tcW w:w="2420" w:type="dxa"/>
              </w:tcPr>
              <w:p w14:paraId="2594D35E" w14:textId="77777777" w:rsidR="00E9728A" w:rsidRPr="00F846E3" w:rsidRDefault="00000000" w:rsidP="002826D8">
                <w:pPr>
                  <w:jc w:val="right"/>
                  <w:rPr>
                    <w:rFonts w:asciiTheme="minorEastAsia" w:eastAsiaTheme="minorEastAsia" w:hAnsiTheme="minorEastAsia"/>
                  </w:rPr>
                </w:pPr>
                <w:r w:rsidRPr="00F846E3">
                  <w:rPr>
                    <w:rFonts w:asciiTheme="minorEastAsia" w:eastAsiaTheme="minorEastAsia" w:hAnsiTheme="minorEastAsia"/>
                  </w:rPr>
                  <w:t>1,834,312.92</w:t>
                </w:r>
              </w:p>
            </w:tc>
          </w:tr>
        </w:tbl>
        <w:p w14:paraId="3DA3ECCC" w14:textId="77777777" w:rsidR="00E9728A" w:rsidRDefault="00E9728A"/>
        <w:p w14:paraId="6161EBAC" w14:textId="77777777" w:rsidR="00E9728A" w:rsidRDefault="00000000">
          <w:r>
            <w:rPr>
              <w:rFonts w:hint="eastAsia"/>
            </w:rPr>
            <w:t>其他</w:t>
          </w:r>
          <w:r>
            <w:t>说明：</w:t>
          </w:r>
        </w:p>
        <w:sdt>
          <w:sdtPr>
            <w:alias w:val="财务报表其他收益其他说明"/>
            <w:tag w:val="_GBC_9489a93c45754a9ea78d3a872093a735"/>
            <w:id w:val="647166244"/>
            <w:lock w:val="sdtLocked"/>
            <w:placeholder>
              <w:docPart w:val="GBC22222222222222222222222222222"/>
            </w:placeholder>
          </w:sdtPr>
          <w:sdtContent>
            <w:p w14:paraId="049B1834" w14:textId="03B86CBE" w:rsidR="00E9728A" w:rsidRDefault="00000000">
              <w:r>
                <w:rPr>
                  <w:rFonts w:hint="eastAsia"/>
                </w:rPr>
                <w:t>无</w:t>
              </w:r>
            </w:p>
          </w:sdtContent>
        </w:sdt>
      </w:sdtContent>
    </w:sdt>
    <w:p w14:paraId="4CFC39E3" w14:textId="77777777" w:rsidR="00E9728A" w:rsidRDefault="00E9728A"/>
    <w:bookmarkStart w:id="256" w:name="_Hlk11857276" w:displacedByCustomXml="next"/>
    <w:sdt>
      <w:sdtPr>
        <w:rPr>
          <w:rFonts w:ascii="宋体" w:hAnsi="宋体" w:cs="宋体" w:hint="eastAsia"/>
          <w:b w:val="0"/>
          <w:bCs/>
          <w:kern w:val="0"/>
          <w:szCs w:val="21"/>
        </w:rPr>
        <w:alias w:val="模块:投资收益"/>
        <w:tag w:val="_SEC_56e74a133dff4dcebe7ed76c1a92a2e5"/>
        <w:id w:val="-58252467"/>
        <w:lock w:val="sdtLocked"/>
        <w:placeholder>
          <w:docPart w:val="GBC22222222222222222222222222222"/>
        </w:placeholder>
      </w:sdtPr>
      <w:sdtContent>
        <w:p w14:paraId="03459FBF"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2007038568"/>
            <w:lock w:val="sdtLocked"/>
            <w:placeholder>
              <w:docPart w:val="GBC22222222222222222222222222222"/>
            </w:placeholder>
          </w:sdtPr>
          <w:sdtContent>
            <w:p w14:paraId="210E138B" w14:textId="6F56BDF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1074F8" w14:textId="77777777" w:rsidR="00E9728A" w:rsidRDefault="00000000">
          <w:pPr>
            <w:jc w:val="right"/>
            <w:rPr>
              <w:b/>
            </w:rPr>
          </w:pPr>
          <w:bookmarkStart w:id="257" w:name="_Hlk10538462"/>
          <w:r>
            <w:t>单位</w:t>
          </w:r>
          <w:r>
            <w:rPr>
              <w:rFonts w:hint="eastAsia"/>
            </w:rPr>
            <w:t>：</w:t>
          </w:r>
          <w:sdt>
            <w:sdtPr>
              <w:rPr>
                <w:rFonts w:hint="eastAsia"/>
              </w:rPr>
              <w:alias w:val="单位：财务附注：会计报表中的投资收益项目增加"/>
              <w:tag w:val="_GBC_8785b82a02ca4b0db1de3227128775b4"/>
              <w:id w:val="-285746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16961103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BB718F" w14:paraId="7D4DA6A2" w14:textId="77777777" w:rsidTr="007A4E98">
            <w:bookmarkEnd w:id="257" w:displacedByCustomXml="next"/>
            <w:sdt>
              <w:sdtPr>
                <w:tag w:val="_PLD_2fef67a5db2c453288257a2dfe03fd6e"/>
                <w:id w:val="-890574392"/>
                <w:lock w:val="sdtLocked"/>
              </w:sdtPr>
              <w:sdtContent>
                <w:tc>
                  <w:tcPr>
                    <w:tcW w:w="2018" w:type="pct"/>
                    <w:vAlign w:val="center"/>
                  </w:tcPr>
                  <w:p w14:paraId="32114680" w14:textId="77777777" w:rsidR="00E9728A" w:rsidRDefault="00000000" w:rsidP="007A4E98">
                    <w:pPr>
                      <w:ind w:left="420" w:hanging="420"/>
                      <w:jc w:val="center"/>
                    </w:pPr>
                    <w:r>
                      <w:rPr>
                        <w:rFonts w:hint="eastAsia"/>
                      </w:rPr>
                      <w:t>项目</w:t>
                    </w:r>
                  </w:p>
                </w:tc>
              </w:sdtContent>
            </w:sdt>
            <w:sdt>
              <w:sdtPr>
                <w:tag w:val="_PLD_3f927d0ff25c47abb0f9b18794554af6"/>
                <w:id w:val="-23096886"/>
                <w:lock w:val="sdtLocked"/>
              </w:sdtPr>
              <w:sdtContent>
                <w:tc>
                  <w:tcPr>
                    <w:tcW w:w="1488" w:type="pct"/>
                    <w:vAlign w:val="center"/>
                  </w:tcPr>
                  <w:p w14:paraId="5BCA5A9D" w14:textId="77777777" w:rsidR="00E9728A" w:rsidRDefault="00000000" w:rsidP="007A4E98">
                    <w:pPr>
                      <w:jc w:val="center"/>
                    </w:pPr>
                    <w:r>
                      <w:rPr>
                        <w:rFonts w:hint="eastAsia"/>
                      </w:rPr>
                      <w:t>本期发生额</w:t>
                    </w:r>
                  </w:p>
                </w:tc>
              </w:sdtContent>
            </w:sdt>
            <w:sdt>
              <w:sdtPr>
                <w:tag w:val="_PLD_a6cbfed1438f48b7947079a5821a9eba"/>
                <w:id w:val="1428460281"/>
                <w:lock w:val="sdtLocked"/>
              </w:sdtPr>
              <w:sdtContent>
                <w:tc>
                  <w:tcPr>
                    <w:tcW w:w="1494" w:type="pct"/>
                    <w:vAlign w:val="center"/>
                  </w:tcPr>
                  <w:p w14:paraId="7D032920" w14:textId="77777777" w:rsidR="00E9728A" w:rsidRDefault="00000000" w:rsidP="007A4E98">
                    <w:pPr>
                      <w:jc w:val="center"/>
                    </w:pPr>
                    <w:r>
                      <w:rPr>
                        <w:rFonts w:hint="eastAsia"/>
                      </w:rPr>
                      <w:t>上期发生额</w:t>
                    </w:r>
                  </w:p>
                </w:tc>
              </w:sdtContent>
            </w:sdt>
          </w:tr>
          <w:tr w:rsidR="00BB718F" w14:paraId="7F8747AF" w14:textId="77777777" w:rsidTr="007A4E98">
            <w:sdt>
              <w:sdtPr>
                <w:tag w:val="_PLD_095c5821555f4f22a6901c43ff8cf9ed"/>
                <w:id w:val="-1469578577"/>
                <w:lock w:val="sdtLocked"/>
              </w:sdtPr>
              <w:sdtContent>
                <w:tc>
                  <w:tcPr>
                    <w:tcW w:w="2018" w:type="pct"/>
                  </w:tcPr>
                  <w:p w14:paraId="26FE985A" w14:textId="77777777" w:rsidR="00E9728A" w:rsidRDefault="00000000" w:rsidP="007A4E98">
                    <w:r>
                      <w:rPr>
                        <w:rFonts w:hint="eastAsia"/>
                      </w:rPr>
                      <w:t>权益法核算的长期股权投资收益</w:t>
                    </w:r>
                  </w:p>
                </w:tc>
              </w:sdtContent>
            </w:sdt>
            <w:tc>
              <w:tcPr>
                <w:tcW w:w="1488" w:type="pct"/>
              </w:tcPr>
              <w:p w14:paraId="10278625" w14:textId="77777777" w:rsidR="00E9728A" w:rsidRDefault="00000000" w:rsidP="007A4E98">
                <w:pPr>
                  <w:jc w:val="right"/>
                </w:pPr>
                <w:r>
                  <w:t>4,568,847.96</w:t>
                </w:r>
              </w:p>
            </w:tc>
            <w:tc>
              <w:tcPr>
                <w:tcW w:w="1494" w:type="pct"/>
              </w:tcPr>
              <w:p w14:paraId="5751FDED" w14:textId="77777777" w:rsidR="00E9728A" w:rsidRDefault="00000000" w:rsidP="007A4E98">
                <w:pPr>
                  <w:jc w:val="right"/>
                </w:pPr>
                <w:r>
                  <w:t>12,254,352.49</w:t>
                </w:r>
              </w:p>
            </w:tc>
          </w:tr>
          <w:tr w:rsidR="00BB718F" w14:paraId="43983253" w14:textId="77777777" w:rsidTr="007A4E98">
            <w:sdt>
              <w:sdtPr>
                <w:tag w:val="_PLD_bf1f8f83597a458db5a601500b855dc3"/>
                <w:id w:val="968638904"/>
                <w:lock w:val="sdtLocked"/>
              </w:sdtPr>
              <w:sdtContent>
                <w:tc>
                  <w:tcPr>
                    <w:tcW w:w="2018" w:type="pct"/>
                  </w:tcPr>
                  <w:p w14:paraId="03D5F592" w14:textId="77777777" w:rsidR="00E9728A" w:rsidRDefault="00000000" w:rsidP="007A4E98">
                    <w:r>
                      <w:rPr>
                        <w:rFonts w:hint="eastAsia"/>
                      </w:rPr>
                      <w:t>处置长期股权投资产生的投资收益</w:t>
                    </w:r>
                  </w:p>
                </w:tc>
              </w:sdtContent>
            </w:sdt>
            <w:tc>
              <w:tcPr>
                <w:tcW w:w="1488" w:type="pct"/>
              </w:tcPr>
              <w:p w14:paraId="423A9238" w14:textId="77777777" w:rsidR="00E9728A" w:rsidRDefault="00E9728A" w:rsidP="007A4E98">
                <w:pPr>
                  <w:jc w:val="right"/>
                </w:pPr>
              </w:p>
            </w:tc>
            <w:tc>
              <w:tcPr>
                <w:tcW w:w="1494" w:type="pct"/>
              </w:tcPr>
              <w:p w14:paraId="5C084050" w14:textId="77777777" w:rsidR="00E9728A" w:rsidRDefault="00E9728A" w:rsidP="007A4E98">
                <w:pPr>
                  <w:jc w:val="right"/>
                </w:pPr>
              </w:p>
            </w:tc>
          </w:tr>
          <w:tr w:rsidR="00BB718F" w14:paraId="7309DB7D" w14:textId="77777777" w:rsidTr="007A4E98">
            <w:tc>
              <w:tcPr>
                <w:tcW w:w="2018" w:type="pct"/>
              </w:tcPr>
              <w:sdt>
                <w:sdtPr>
                  <w:rPr>
                    <w:rFonts w:hint="eastAsia"/>
                  </w:rPr>
                  <w:tag w:val="_PLD_6531b310ca654e5892cc88bec130b5fa"/>
                  <w:id w:val="-2098778666"/>
                  <w:lock w:val="sdtLocked"/>
                </w:sdtPr>
                <w:sdtContent>
                  <w:p w14:paraId="40CF7E42" w14:textId="77777777" w:rsidR="00E9728A" w:rsidRDefault="00000000" w:rsidP="007A4E98">
                    <w:r>
                      <w:rPr>
                        <w:rFonts w:hint="eastAsia"/>
                      </w:rPr>
                      <w:t>交易性金融资产在持有期间的投资收益</w:t>
                    </w:r>
                  </w:p>
                </w:sdtContent>
              </w:sdt>
            </w:tc>
            <w:tc>
              <w:tcPr>
                <w:tcW w:w="1488" w:type="pct"/>
              </w:tcPr>
              <w:p w14:paraId="732B773A" w14:textId="77777777" w:rsidR="00E9728A" w:rsidRDefault="00E9728A" w:rsidP="007A4E98">
                <w:pPr>
                  <w:jc w:val="right"/>
                </w:pPr>
              </w:p>
            </w:tc>
            <w:tc>
              <w:tcPr>
                <w:tcW w:w="1494" w:type="pct"/>
              </w:tcPr>
              <w:p w14:paraId="6589D053" w14:textId="77777777" w:rsidR="00E9728A" w:rsidRDefault="00E9728A" w:rsidP="007A4E98">
                <w:pPr>
                  <w:jc w:val="right"/>
                </w:pPr>
              </w:p>
            </w:tc>
          </w:tr>
          <w:tr w:rsidR="00BB718F" w14:paraId="71F22039" w14:textId="77777777" w:rsidTr="007A4E98">
            <w:tc>
              <w:tcPr>
                <w:tcW w:w="2018" w:type="pct"/>
              </w:tcPr>
              <w:sdt>
                <w:sdtPr>
                  <w:rPr>
                    <w:rFonts w:hint="eastAsia"/>
                  </w:rPr>
                  <w:tag w:val="_PLD_28dcbb5f7e914848bb4a21be0e982758"/>
                  <w:id w:val="-878249584"/>
                  <w:lock w:val="sdtLocked"/>
                </w:sdtPr>
                <w:sdtContent>
                  <w:p w14:paraId="5C36345B" w14:textId="77777777" w:rsidR="00E9728A" w:rsidRDefault="00000000" w:rsidP="007A4E98">
                    <w:r>
                      <w:rPr>
                        <w:rFonts w:hint="eastAsia"/>
                      </w:rPr>
                      <w:t>其他权益工具投资在持有期间取得的股利收入</w:t>
                    </w:r>
                  </w:p>
                </w:sdtContent>
              </w:sdt>
            </w:tc>
            <w:tc>
              <w:tcPr>
                <w:tcW w:w="1488" w:type="pct"/>
              </w:tcPr>
              <w:p w14:paraId="26838145" w14:textId="77777777" w:rsidR="00E9728A" w:rsidRDefault="00E9728A" w:rsidP="007A4E98">
                <w:pPr>
                  <w:jc w:val="right"/>
                </w:pPr>
              </w:p>
            </w:tc>
            <w:tc>
              <w:tcPr>
                <w:tcW w:w="1494" w:type="pct"/>
              </w:tcPr>
              <w:p w14:paraId="1E02F15C" w14:textId="77777777" w:rsidR="00E9728A" w:rsidRDefault="00E9728A" w:rsidP="007A4E98">
                <w:pPr>
                  <w:jc w:val="right"/>
                </w:pPr>
              </w:p>
            </w:tc>
          </w:tr>
          <w:tr w:rsidR="00BB718F" w14:paraId="7FE7814D" w14:textId="77777777" w:rsidTr="007A4E98">
            <w:tc>
              <w:tcPr>
                <w:tcW w:w="2018" w:type="pct"/>
              </w:tcPr>
              <w:sdt>
                <w:sdtPr>
                  <w:rPr>
                    <w:rFonts w:hint="eastAsia"/>
                  </w:rPr>
                  <w:tag w:val="_PLD_b254e5b9458e464aa9729f2f2c372a99"/>
                  <w:id w:val="-2013289535"/>
                  <w:lock w:val="sdtLocked"/>
                </w:sdtPr>
                <w:sdtContent>
                  <w:p w14:paraId="70CB27AF" w14:textId="77777777" w:rsidR="00E9728A" w:rsidRDefault="00000000" w:rsidP="007A4E98">
                    <w:r>
                      <w:rPr>
                        <w:rFonts w:hint="eastAsia"/>
                      </w:rPr>
                      <w:t>债权投资在持有期间取得的利息收入</w:t>
                    </w:r>
                  </w:p>
                </w:sdtContent>
              </w:sdt>
            </w:tc>
            <w:tc>
              <w:tcPr>
                <w:tcW w:w="1488" w:type="pct"/>
              </w:tcPr>
              <w:p w14:paraId="3CBE63E1" w14:textId="77777777" w:rsidR="00E9728A" w:rsidRDefault="00E9728A" w:rsidP="007A4E98">
                <w:pPr>
                  <w:jc w:val="right"/>
                </w:pPr>
              </w:p>
            </w:tc>
            <w:tc>
              <w:tcPr>
                <w:tcW w:w="1494" w:type="pct"/>
              </w:tcPr>
              <w:p w14:paraId="6F0A7997" w14:textId="77777777" w:rsidR="00E9728A" w:rsidRDefault="00E9728A" w:rsidP="007A4E98">
                <w:pPr>
                  <w:jc w:val="right"/>
                </w:pPr>
              </w:p>
            </w:tc>
          </w:tr>
          <w:tr w:rsidR="00BB718F" w14:paraId="33FEBAE6" w14:textId="77777777" w:rsidTr="007A4E98">
            <w:tc>
              <w:tcPr>
                <w:tcW w:w="2018" w:type="pct"/>
              </w:tcPr>
              <w:sdt>
                <w:sdtPr>
                  <w:rPr>
                    <w:rFonts w:hint="eastAsia"/>
                  </w:rPr>
                  <w:tag w:val="_PLD_ded52f1fb6684e51b89c9ed12a41c791"/>
                  <w:id w:val="1997153595"/>
                  <w:lock w:val="sdtLocked"/>
                </w:sdtPr>
                <w:sdtContent>
                  <w:p w14:paraId="6F585317" w14:textId="77777777" w:rsidR="00E9728A" w:rsidRDefault="00000000" w:rsidP="007A4E98">
                    <w:r>
                      <w:rPr>
                        <w:rFonts w:hint="eastAsia"/>
                      </w:rPr>
                      <w:t>其他债权投资在持有期间取得的利息收入</w:t>
                    </w:r>
                  </w:p>
                </w:sdtContent>
              </w:sdt>
            </w:tc>
            <w:tc>
              <w:tcPr>
                <w:tcW w:w="1488" w:type="pct"/>
              </w:tcPr>
              <w:p w14:paraId="2A789DC1" w14:textId="77777777" w:rsidR="00E9728A" w:rsidRDefault="00E9728A" w:rsidP="007A4E98">
                <w:pPr>
                  <w:jc w:val="right"/>
                </w:pPr>
              </w:p>
            </w:tc>
            <w:tc>
              <w:tcPr>
                <w:tcW w:w="1494" w:type="pct"/>
              </w:tcPr>
              <w:p w14:paraId="7048CD73" w14:textId="77777777" w:rsidR="00E9728A" w:rsidRDefault="00E9728A" w:rsidP="007A4E98">
                <w:pPr>
                  <w:jc w:val="right"/>
                </w:pPr>
              </w:p>
            </w:tc>
          </w:tr>
          <w:tr w:rsidR="00BB718F" w14:paraId="4532232C" w14:textId="77777777" w:rsidTr="007A4E98">
            <w:tc>
              <w:tcPr>
                <w:tcW w:w="2018" w:type="pct"/>
              </w:tcPr>
              <w:sdt>
                <w:sdtPr>
                  <w:rPr>
                    <w:rFonts w:hint="eastAsia"/>
                  </w:rPr>
                  <w:tag w:val="_PLD_3fb066cc533f4905803faa53dcf2b7bb"/>
                  <w:id w:val="-1438674051"/>
                  <w:lock w:val="sdtLocked"/>
                </w:sdtPr>
                <w:sdtContent>
                  <w:p w14:paraId="4E54E8CA" w14:textId="77777777" w:rsidR="00E9728A" w:rsidRDefault="00000000" w:rsidP="007A4E98">
                    <w:r>
                      <w:rPr>
                        <w:rFonts w:hint="eastAsia"/>
                      </w:rPr>
                      <w:t>处置交易性金融资产取得的投资收益</w:t>
                    </w:r>
                  </w:p>
                </w:sdtContent>
              </w:sdt>
            </w:tc>
            <w:tc>
              <w:tcPr>
                <w:tcW w:w="1488" w:type="pct"/>
              </w:tcPr>
              <w:p w14:paraId="2A73620E" w14:textId="77777777" w:rsidR="00E9728A" w:rsidRDefault="00000000" w:rsidP="007A4E98">
                <w:pPr>
                  <w:jc w:val="right"/>
                </w:pPr>
                <w:r>
                  <w:t>0.00</w:t>
                </w:r>
              </w:p>
            </w:tc>
            <w:tc>
              <w:tcPr>
                <w:tcW w:w="1494" w:type="pct"/>
              </w:tcPr>
              <w:p w14:paraId="2785704E" w14:textId="77777777" w:rsidR="00E9728A" w:rsidRDefault="00000000" w:rsidP="007A4E98">
                <w:pPr>
                  <w:jc w:val="right"/>
                </w:pPr>
                <w:r>
                  <w:t>507,318.54</w:t>
                </w:r>
              </w:p>
            </w:tc>
          </w:tr>
          <w:tr w:rsidR="00BB718F" w14:paraId="74FBA227" w14:textId="77777777" w:rsidTr="007A4E98">
            <w:tc>
              <w:tcPr>
                <w:tcW w:w="2018" w:type="pct"/>
              </w:tcPr>
              <w:sdt>
                <w:sdtPr>
                  <w:rPr>
                    <w:rFonts w:hint="eastAsia"/>
                  </w:rPr>
                  <w:tag w:val="_PLD_dcb9706cbed545dd9e65917962412de7"/>
                  <w:id w:val="-2053216014"/>
                  <w:lock w:val="sdtLocked"/>
                </w:sdtPr>
                <w:sdtContent>
                  <w:p w14:paraId="2F7C29B9" w14:textId="77777777" w:rsidR="00E9728A" w:rsidRDefault="00000000" w:rsidP="007A4E98">
                    <w:r>
                      <w:rPr>
                        <w:rFonts w:hint="eastAsia"/>
                      </w:rPr>
                      <w:t>处置其他权益工具投资取得的投资收益</w:t>
                    </w:r>
                  </w:p>
                </w:sdtContent>
              </w:sdt>
            </w:tc>
            <w:tc>
              <w:tcPr>
                <w:tcW w:w="1488" w:type="pct"/>
              </w:tcPr>
              <w:p w14:paraId="495976C6" w14:textId="77777777" w:rsidR="00E9728A" w:rsidRDefault="00E9728A" w:rsidP="007A4E98">
                <w:pPr>
                  <w:jc w:val="right"/>
                </w:pPr>
              </w:p>
            </w:tc>
            <w:tc>
              <w:tcPr>
                <w:tcW w:w="1494" w:type="pct"/>
              </w:tcPr>
              <w:p w14:paraId="082E583C" w14:textId="77777777" w:rsidR="00E9728A" w:rsidRDefault="00E9728A" w:rsidP="007A4E98">
                <w:pPr>
                  <w:jc w:val="right"/>
                </w:pPr>
              </w:p>
            </w:tc>
          </w:tr>
          <w:tr w:rsidR="00BB718F" w14:paraId="373E088E" w14:textId="77777777" w:rsidTr="007A4E98">
            <w:tc>
              <w:tcPr>
                <w:tcW w:w="2018" w:type="pct"/>
              </w:tcPr>
              <w:sdt>
                <w:sdtPr>
                  <w:rPr>
                    <w:rFonts w:hint="eastAsia"/>
                  </w:rPr>
                  <w:tag w:val="_PLD_edb592df302047c68b5387ad8d561632"/>
                  <w:id w:val="1782144460"/>
                  <w:lock w:val="sdtLocked"/>
                </w:sdtPr>
                <w:sdtContent>
                  <w:p w14:paraId="7488A062" w14:textId="77777777" w:rsidR="00E9728A" w:rsidRDefault="00000000" w:rsidP="007A4E98">
                    <w:r>
                      <w:rPr>
                        <w:rFonts w:hint="eastAsia"/>
                      </w:rPr>
                      <w:t>处置债权投资取得的投资收益</w:t>
                    </w:r>
                  </w:p>
                </w:sdtContent>
              </w:sdt>
            </w:tc>
            <w:tc>
              <w:tcPr>
                <w:tcW w:w="1488" w:type="pct"/>
              </w:tcPr>
              <w:p w14:paraId="387DD74C" w14:textId="77777777" w:rsidR="00E9728A" w:rsidRDefault="00E9728A" w:rsidP="007A4E98">
                <w:pPr>
                  <w:jc w:val="right"/>
                </w:pPr>
              </w:p>
            </w:tc>
            <w:tc>
              <w:tcPr>
                <w:tcW w:w="1494" w:type="pct"/>
              </w:tcPr>
              <w:p w14:paraId="4EB956A6" w14:textId="77777777" w:rsidR="00E9728A" w:rsidRDefault="00E9728A" w:rsidP="007A4E98">
                <w:pPr>
                  <w:jc w:val="right"/>
                </w:pPr>
              </w:p>
            </w:tc>
          </w:tr>
          <w:tr w:rsidR="00BB718F" w14:paraId="637B05B7" w14:textId="77777777" w:rsidTr="007A4E98">
            <w:tc>
              <w:tcPr>
                <w:tcW w:w="2018" w:type="pct"/>
              </w:tcPr>
              <w:sdt>
                <w:sdtPr>
                  <w:rPr>
                    <w:rFonts w:hint="eastAsia"/>
                  </w:rPr>
                  <w:tag w:val="_PLD_dc0f3709523f48178820977d785b7da6"/>
                  <w:id w:val="-1156218375"/>
                  <w:lock w:val="sdtLocked"/>
                </w:sdtPr>
                <w:sdtContent>
                  <w:p w14:paraId="61DAF8CA" w14:textId="77777777" w:rsidR="00E9728A" w:rsidRDefault="00000000" w:rsidP="007A4E98">
                    <w:r>
                      <w:rPr>
                        <w:rFonts w:hint="eastAsia"/>
                      </w:rPr>
                      <w:t>处置其他债权投资取得的投资收益</w:t>
                    </w:r>
                  </w:p>
                </w:sdtContent>
              </w:sdt>
            </w:tc>
            <w:tc>
              <w:tcPr>
                <w:tcW w:w="1488" w:type="pct"/>
              </w:tcPr>
              <w:p w14:paraId="288748FB" w14:textId="77777777" w:rsidR="00E9728A" w:rsidRDefault="00E9728A" w:rsidP="007A4E98">
                <w:pPr>
                  <w:jc w:val="right"/>
                </w:pPr>
              </w:p>
            </w:tc>
            <w:tc>
              <w:tcPr>
                <w:tcW w:w="1494" w:type="pct"/>
              </w:tcPr>
              <w:p w14:paraId="690798BA" w14:textId="77777777" w:rsidR="00E9728A" w:rsidRDefault="00E9728A" w:rsidP="007A4E98">
                <w:pPr>
                  <w:jc w:val="right"/>
                </w:pPr>
              </w:p>
            </w:tc>
          </w:tr>
          <w:tr w:rsidR="00BB718F" w14:paraId="0CB8ACEC" w14:textId="77777777" w:rsidTr="007A4E98">
            <w:tc>
              <w:tcPr>
                <w:tcW w:w="2018" w:type="pct"/>
              </w:tcPr>
              <w:sdt>
                <w:sdtPr>
                  <w:rPr>
                    <w:rFonts w:hint="eastAsia"/>
                  </w:rPr>
                  <w:tag w:val="_PLD_18b10b9b403845379f03997fe0958d79"/>
                  <w:id w:val="-1951159701"/>
                  <w:lock w:val="sdtLocked"/>
                </w:sdtPr>
                <w:sdtContent>
                  <w:p w14:paraId="019717C6" w14:textId="77777777" w:rsidR="00E9728A" w:rsidRDefault="00000000" w:rsidP="007A4E98">
                    <w:r>
                      <w:rPr>
                        <w:rFonts w:hint="eastAsia"/>
                      </w:rPr>
                      <w:t>债务重组收益</w:t>
                    </w:r>
                  </w:p>
                </w:sdtContent>
              </w:sdt>
            </w:tc>
            <w:tc>
              <w:tcPr>
                <w:tcW w:w="1488" w:type="pct"/>
              </w:tcPr>
              <w:p w14:paraId="1C77B5B0" w14:textId="77777777" w:rsidR="00E9728A" w:rsidRDefault="00000000" w:rsidP="007A4E98">
                <w:pPr>
                  <w:jc w:val="right"/>
                </w:pPr>
                <w:r>
                  <w:t>0.00</w:t>
                </w:r>
              </w:p>
            </w:tc>
            <w:tc>
              <w:tcPr>
                <w:tcW w:w="1494" w:type="pct"/>
              </w:tcPr>
              <w:p w14:paraId="3781E19A" w14:textId="77777777" w:rsidR="00E9728A" w:rsidRDefault="00000000" w:rsidP="007A4E98">
                <w:pPr>
                  <w:jc w:val="right"/>
                </w:pPr>
                <w:r>
                  <w:t>783,874.87</w:t>
                </w:r>
              </w:p>
            </w:tc>
          </w:tr>
          <w:sdt>
            <w:sdtPr>
              <w:rPr>
                <w:rFonts w:hint="eastAsia"/>
              </w:rPr>
              <w:alias w:val="其他投资收益"/>
              <w:tag w:val="_TUP_1e4670059c8948749cda0c0baf7948f3"/>
              <w:id w:val="727570759"/>
              <w:lock w:val="sdtLocked"/>
            </w:sdtPr>
            <w:sdtEndPr>
              <w:rPr>
                <w:rFonts w:hint="default"/>
              </w:rPr>
            </w:sdtEndPr>
            <w:sdtContent>
              <w:tr w:rsidR="00BB718F" w14:paraId="60B06DB5" w14:textId="77777777" w:rsidTr="007A4E98">
                <w:tc>
                  <w:tcPr>
                    <w:tcW w:w="2018" w:type="pct"/>
                  </w:tcPr>
                  <w:p w14:paraId="23CE9EF8" w14:textId="77777777" w:rsidR="00E9728A" w:rsidRDefault="00E9728A" w:rsidP="007A4E98"/>
                </w:tc>
                <w:tc>
                  <w:tcPr>
                    <w:tcW w:w="1488" w:type="pct"/>
                  </w:tcPr>
                  <w:p w14:paraId="48B563A3" w14:textId="77777777" w:rsidR="00E9728A" w:rsidRDefault="00E9728A" w:rsidP="007A4E98">
                    <w:pPr>
                      <w:jc w:val="right"/>
                    </w:pPr>
                  </w:p>
                </w:tc>
                <w:tc>
                  <w:tcPr>
                    <w:tcW w:w="1494" w:type="pct"/>
                  </w:tcPr>
                  <w:p w14:paraId="71BC525B" w14:textId="77777777" w:rsidR="00E9728A" w:rsidRDefault="00E9728A" w:rsidP="007A4E98">
                    <w:pPr>
                      <w:jc w:val="right"/>
                    </w:pPr>
                  </w:p>
                </w:tc>
              </w:tr>
            </w:sdtContent>
          </w:sdt>
          <w:sdt>
            <w:sdtPr>
              <w:rPr>
                <w:rFonts w:hint="eastAsia"/>
              </w:rPr>
              <w:alias w:val="其他投资收益"/>
              <w:tag w:val="_TUP_1e4670059c8948749cda0c0baf7948f3"/>
              <w:id w:val="-680432024"/>
              <w:lock w:val="sdtLocked"/>
            </w:sdtPr>
            <w:sdtEndPr>
              <w:rPr>
                <w:rFonts w:hint="default"/>
              </w:rPr>
            </w:sdtEndPr>
            <w:sdtContent>
              <w:tr w:rsidR="00BB718F" w14:paraId="4944D3D0" w14:textId="77777777" w:rsidTr="007A4E98">
                <w:tc>
                  <w:tcPr>
                    <w:tcW w:w="2018" w:type="pct"/>
                  </w:tcPr>
                  <w:p w14:paraId="6B6DB44F" w14:textId="77777777" w:rsidR="00E9728A" w:rsidRDefault="00E9728A" w:rsidP="007A4E98"/>
                </w:tc>
                <w:tc>
                  <w:tcPr>
                    <w:tcW w:w="1488" w:type="pct"/>
                  </w:tcPr>
                  <w:p w14:paraId="6AAB28B1" w14:textId="77777777" w:rsidR="00E9728A" w:rsidRDefault="00E9728A" w:rsidP="007A4E98">
                    <w:pPr>
                      <w:jc w:val="right"/>
                    </w:pPr>
                  </w:p>
                </w:tc>
                <w:tc>
                  <w:tcPr>
                    <w:tcW w:w="1494" w:type="pct"/>
                  </w:tcPr>
                  <w:p w14:paraId="43450104" w14:textId="77777777" w:rsidR="00E9728A" w:rsidRDefault="00E9728A" w:rsidP="007A4E98">
                    <w:pPr>
                      <w:jc w:val="right"/>
                    </w:pPr>
                  </w:p>
                </w:tc>
              </w:tr>
            </w:sdtContent>
          </w:sdt>
          <w:tr w:rsidR="00BB718F" w14:paraId="0FB81346" w14:textId="77777777" w:rsidTr="007A4E98">
            <w:sdt>
              <w:sdtPr>
                <w:tag w:val="_PLD_11e45f17edee4a0fa17110849cf94fad"/>
                <w:id w:val="-357893631"/>
                <w:lock w:val="sdtLocked"/>
              </w:sdtPr>
              <w:sdtContent>
                <w:tc>
                  <w:tcPr>
                    <w:tcW w:w="2018" w:type="pct"/>
                    <w:vAlign w:val="center"/>
                  </w:tcPr>
                  <w:p w14:paraId="707EB8D6" w14:textId="77777777" w:rsidR="00E9728A" w:rsidRDefault="00000000" w:rsidP="007A4E98">
                    <w:pPr>
                      <w:jc w:val="center"/>
                    </w:pPr>
                    <w:r>
                      <w:rPr>
                        <w:rFonts w:hint="eastAsia"/>
                      </w:rPr>
                      <w:t>合计</w:t>
                    </w:r>
                  </w:p>
                </w:tc>
              </w:sdtContent>
            </w:sdt>
            <w:tc>
              <w:tcPr>
                <w:tcW w:w="1488" w:type="pct"/>
              </w:tcPr>
              <w:p w14:paraId="4885E79F" w14:textId="77777777" w:rsidR="00E9728A" w:rsidRDefault="00000000" w:rsidP="007A4E98">
                <w:pPr>
                  <w:jc w:val="right"/>
                </w:pPr>
                <w:r>
                  <w:t>4,568,847.96</w:t>
                </w:r>
              </w:p>
            </w:tc>
            <w:tc>
              <w:tcPr>
                <w:tcW w:w="1494" w:type="pct"/>
              </w:tcPr>
              <w:p w14:paraId="54139E98" w14:textId="77777777" w:rsidR="00E9728A" w:rsidRDefault="00000000" w:rsidP="007A4E98">
                <w:pPr>
                  <w:jc w:val="right"/>
                </w:pPr>
                <w:r>
                  <w:t>13,545,545.90</w:t>
                </w:r>
              </w:p>
            </w:tc>
          </w:tr>
        </w:tbl>
        <w:p w14:paraId="23C8270B" w14:textId="77777777" w:rsidR="00E9728A" w:rsidRDefault="00E9728A"/>
        <w:p w14:paraId="317931E5" w14:textId="77777777" w:rsidR="00E9728A" w:rsidRDefault="00000000">
          <w:pPr>
            <w:spacing w:before="60" w:after="60" w:line="360" w:lineRule="exact"/>
          </w:pPr>
          <w:r>
            <w:rPr>
              <w:rFonts w:hint="eastAsia"/>
            </w:rPr>
            <w:t>其他说明：</w:t>
          </w:r>
        </w:p>
        <w:sdt>
          <w:sdtPr>
            <w:rPr>
              <w:rFonts w:hint="eastAsia"/>
            </w:rPr>
            <w:alias w:val="投资收益说明"/>
            <w:tag w:val="_GBC_911712f239a14e98b4c6c89180ceef27"/>
            <w:id w:val="1801959282"/>
            <w:lock w:val="sdtLocked"/>
            <w:placeholder>
              <w:docPart w:val="GBC22222222222222222222222222222"/>
            </w:placeholder>
          </w:sdtPr>
          <w:sdtContent>
            <w:p w14:paraId="117BE108" w14:textId="24D2B1A3" w:rsidR="00E9728A" w:rsidRDefault="00000000">
              <w:pPr>
                <w:autoSpaceDE w:val="0"/>
                <w:autoSpaceDN w:val="0"/>
                <w:adjustRightInd w:val="0"/>
              </w:pPr>
              <w:r>
                <w:rPr>
                  <w:rFonts w:hint="eastAsia"/>
                </w:rPr>
                <w:t>无</w:t>
              </w:r>
            </w:p>
          </w:sdtContent>
        </w:sdt>
      </w:sdtContent>
    </w:sdt>
    <w:bookmarkEnd w:id="256" w:displacedByCustomXml="prev"/>
    <w:p w14:paraId="5874A448" w14:textId="77777777" w:rsidR="00E9728A" w:rsidRDefault="00E9728A">
      <w:pPr>
        <w:autoSpaceDE w:val="0"/>
        <w:autoSpaceDN w:val="0"/>
        <w:adjustRightInd w:val="0"/>
      </w:pPr>
    </w:p>
    <w:bookmarkStart w:id="258" w:name="_Hlk10538831" w:displacedByCustomXml="next"/>
    <w:sdt>
      <w:sdtPr>
        <w:rPr>
          <w:rFonts w:ascii="宋体" w:hAnsi="宋体" w:cs="宋体" w:hint="eastAsia"/>
          <w:b w:val="0"/>
          <w:bCs/>
          <w:kern w:val="0"/>
          <w:szCs w:val="21"/>
        </w:rPr>
        <w:alias w:val="模块:净敞口套期收益"/>
        <w:tag w:val="_SEC_cbd8186e9cf3452cab63fa24a69149bc"/>
        <w:id w:val="-1664071759"/>
        <w:lock w:val="sdtLocked"/>
        <w:placeholder>
          <w:docPart w:val="GBC22222222222222222222222222222"/>
        </w:placeholder>
      </w:sdtPr>
      <w:sdtEndPr>
        <w:rPr>
          <w:rFonts w:hint="default"/>
        </w:rPr>
      </w:sdtEndPr>
      <w:sdtContent>
        <w:p w14:paraId="0DCF36BA"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2025844486"/>
            <w:lock w:val="sdtLocked"/>
            <w:placeholder>
              <w:docPart w:val="GBC22222222222222222222222222222"/>
            </w:placeholder>
          </w:sdtPr>
          <w:sdtContent>
            <w:p w14:paraId="61732581" w14:textId="7E2F39E2" w:rsidR="00E9728A" w:rsidRDefault="00000000" w:rsidP="00BB718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BE4F1C" w14:textId="2A0C17E1" w:rsidR="00E9728A" w:rsidRDefault="00000000">
          <w:pPr>
            <w:autoSpaceDE w:val="0"/>
            <w:autoSpaceDN w:val="0"/>
            <w:adjustRightInd w:val="0"/>
          </w:pPr>
        </w:p>
      </w:sdtContent>
    </w:sdt>
    <w:bookmarkEnd w:id="258" w:displacedByCustomXml="prev"/>
    <w:p w14:paraId="17EDC8E7" w14:textId="77777777" w:rsidR="00E9728A" w:rsidRDefault="00E9728A"/>
    <w:bookmarkStart w:id="259" w:name="_Hlk10538896" w:displacedByCustomXml="next"/>
    <w:sdt>
      <w:sdtPr>
        <w:rPr>
          <w:rFonts w:ascii="宋体" w:hAnsi="宋体" w:cs="宋体" w:hint="eastAsia"/>
          <w:b w:val="0"/>
          <w:bCs/>
          <w:kern w:val="0"/>
          <w:szCs w:val="21"/>
        </w:rPr>
        <w:alias w:val="模块:公允价值变动收益"/>
        <w:tag w:val="_GBC_66e6cb51ec7740408a31ff233ae3330d"/>
        <w:id w:val="-2117210628"/>
        <w:lock w:val="sdtLocked"/>
        <w:placeholder>
          <w:docPart w:val="GBC22222222222222222222222222222"/>
        </w:placeholder>
      </w:sdtPr>
      <w:sdtEndPr>
        <w:rPr>
          <w:rFonts w:cstheme="minorBidi"/>
          <w:kern w:val="2"/>
        </w:rPr>
      </w:sdtEndPr>
      <w:sdtContent>
        <w:p w14:paraId="184116B2"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1644044010"/>
            <w:lock w:val="sdtLocked"/>
            <w:placeholder>
              <w:docPart w:val="GBC22222222222222222222222222222"/>
            </w:placeholder>
          </w:sdtPr>
          <w:sdtContent>
            <w:p w14:paraId="141056CD" w14:textId="5083FF05" w:rsidR="00E9728A" w:rsidRDefault="00000000" w:rsidP="00BB718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FFCC72" w14:textId="52A1A94A" w:rsidR="00E9728A" w:rsidRDefault="00000000"/>
      </w:sdtContent>
    </w:sdt>
    <w:bookmarkEnd w:id="259" w:displacedByCustomXml="prev"/>
    <w:p w14:paraId="2A52EB43" w14:textId="77777777" w:rsidR="00E9728A" w:rsidRDefault="00E9728A"/>
    <w:bookmarkStart w:id="260" w:name="_Hlk72829754" w:displacedByCustomXml="next"/>
    <w:sdt>
      <w:sdtPr>
        <w:rPr>
          <w:rFonts w:ascii="宋体" w:hAnsi="宋体" w:cs="宋体"/>
          <w:b w:val="0"/>
          <w:bCs/>
          <w:kern w:val="0"/>
          <w:szCs w:val="21"/>
        </w:rPr>
        <w:alias w:val="模块:"/>
        <w:tag w:val="_SEC_87edd713957c4f11900f8738aeba1216"/>
        <w:id w:val="1707981094"/>
        <w:lock w:val="sdtLocked"/>
        <w:placeholder>
          <w:docPart w:val="GBC22222222222222222222222222222"/>
        </w:placeholder>
      </w:sdtPr>
      <w:sdtContent>
        <w:p w14:paraId="4A182582" w14:textId="77777777" w:rsidR="00E9728A" w:rsidRDefault="00000000">
          <w:pPr>
            <w:pStyle w:val="3"/>
            <w:numPr>
              <w:ilvl w:val="0"/>
              <w:numId w:val="63"/>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1507329425"/>
            <w:lock w:val="sdtLocked"/>
            <w:placeholder>
              <w:docPart w:val="GBC22222222222222222222222222222"/>
            </w:placeholder>
          </w:sdtPr>
          <w:sdtContent>
            <w:p w14:paraId="1B63D79A" w14:textId="7E3695B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52ED95" w14:textId="77777777" w:rsidR="00E9728A" w:rsidRDefault="00000000">
          <w:pPr>
            <w:pStyle w:val="ac"/>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898051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17054378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650"/>
            <w:gridCol w:w="2688"/>
            <w:gridCol w:w="2711"/>
          </w:tblGrid>
          <w:tr w:rsidR="00793629" w14:paraId="14878501" w14:textId="77777777" w:rsidTr="006A7CA8">
            <w:sdt>
              <w:sdtPr>
                <w:tag w:val="_PLD_64ee29c5c67448b288248caa86e974a6"/>
                <w:id w:val="372041276"/>
                <w:lock w:val="sdtLocked"/>
              </w:sdtPr>
              <w:sdtContent>
                <w:tc>
                  <w:tcPr>
                    <w:tcW w:w="2017" w:type="pct"/>
                    <w:shd w:val="clear" w:color="auto" w:fill="auto"/>
                    <w:vAlign w:val="center"/>
                  </w:tcPr>
                  <w:p w14:paraId="33E8CD89" w14:textId="77777777" w:rsidR="00E9728A" w:rsidRDefault="00000000" w:rsidP="006A7CA8">
                    <w:pPr>
                      <w:jc w:val="center"/>
                    </w:pPr>
                    <w:r>
                      <w:rPr>
                        <w:rFonts w:hint="eastAsia"/>
                      </w:rPr>
                      <w:t>项目</w:t>
                    </w:r>
                  </w:p>
                </w:tc>
              </w:sdtContent>
            </w:sdt>
            <w:sdt>
              <w:sdtPr>
                <w:tag w:val="_PLD_560d3fc458c74be7aaa6d31bdfb4da69"/>
                <w:id w:val="-91248035"/>
                <w:lock w:val="sdtLocked"/>
              </w:sdtPr>
              <w:sdtContent>
                <w:tc>
                  <w:tcPr>
                    <w:tcW w:w="1485" w:type="pct"/>
                    <w:tcBorders>
                      <w:bottom w:val="single" w:sz="6" w:space="0" w:color="auto"/>
                    </w:tcBorders>
                    <w:shd w:val="clear" w:color="auto" w:fill="auto"/>
                    <w:vAlign w:val="center"/>
                  </w:tcPr>
                  <w:p w14:paraId="0521C230" w14:textId="77777777" w:rsidR="00E9728A" w:rsidRDefault="00000000" w:rsidP="006A7CA8">
                    <w:pPr>
                      <w:jc w:val="center"/>
                    </w:pPr>
                    <w:r>
                      <w:rPr>
                        <w:rFonts w:hint="eastAsia"/>
                      </w:rPr>
                      <w:t>本期发生额</w:t>
                    </w:r>
                  </w:p>
                </w:tc>
              </w:sdtContent>
            </w:sdt>
            <w:sdt>
              <w:sdtPr>
                <w:tag w:val="_PLD_4dbd931f6768425793e565db22a0fbd4"/>
                <w:id w:val="277619262"/>
                <w:lock w:val="sdtLocked"/>
              </w:sdtPr>
              <w:sdtContent>
                <w:tc>
                  <w:tcPr>
                    <w:tcW w:w="1498" w:type="pct"/>
                    <w:shd w:val="clear" w:color="auto" w:fill="auto"/>
                    <w:vAlign w:val="center"/>
                  </w:tcPr>
                  <w:p w14:paraId="7B234E80" w14:textId="77777777" w:rsidR="00E9728A" w:rsidRDefault="00000000" w:rsidP="006A7CA8">
                    <w:pPr>
                      <w:jc w:val="center"/>
                    </w:pPr>
                    <w:r>
                      <w:rPr>
                        <w:rFonts w:hint="eastAsia"/>
                      </w:rPr>
                      <w:t>上期发生额</w:t>
                    </w:r>
                  </w:p>
                </w:tc>
              </w:sdtContent>
            </w:sdt>
          </w:tr>
          <w:tr w:rsidR="00793629" w14:paraId="57ABBF54" w14:textId="77777777" w:rsidTr="006A7CA8">
            <w:tc>
              <w:tcPr>
                <w:tcW w:w="2017" w:type="pct"/>
                <w:shd w:val="clear" w:color="auto" w:fill="auto"/>
                <w:vAlign w:val="center"/>
              </w:tcPr>
              <w:sdt>
                <w:sdtPr>
                  <w:rPr>
                    <w:rFonts w:hint="eastAsia"/>
                  </w:rPr>
                  <w:tag w:val="_PLD_ef2c9737ec214e14a40a6f09e2459ccb"/>
                  <w:id w:val="-84533102"/>
                  <w:lock w:val="sdtLocked"/>
                </w:sdtPr>
                <w:sdtContent>
                  <w:p w14:paraId="2E063E9F" w14:textId="77777777" w:rsidR="00E9728A" w:rsidRDefault="00000000" w:rsidP="006A7CA8">
                    <w:r>
                      <w:rPr>
                        <w:rFonts w:hint="eastAsia"/>
                      </w:rPr>
                      <w:t>应收票据坏账损失</w:t>
                    </w:r>
                  </w:p>
                </w:sdtContent>
              </w:sdt>
            </w:tc>
            <w:tc>
              <w:tcPr>
                <w:tcW w:w="1485" w:type="pct"/>
                <w:tcBorders>
                  <w:top w:val="single" w:sz="6" w:space="0" w:color="auto"/>
                  <w:bottom w:val="single" w:sz="6" w:space="0" w:color="auto"/>
                </w:tcBorders>
                <w:shd w:val="clear" w:color="auto" w:fill="auto"/>
              </w:tcPr>
              <w:p w14:paraId="409D29A3" w14:textId="77777777" w:rsidR="00E9728A" w:rsidRDefault="00E9728A" w:rsidP="006A7CA8">
                <w:pPr>
                  <w:jc w:val="right"/>
                </w:pPr>
              </w:p>
            </w:tc>
            <w:tc>
              <w:tcPr>
                <w:tcW w:w="1498" w:type="pct"/>
                <w:shd w:val="clear" w:color="auto" w:fill="auto"/>
              </w:tcPr>
              <w:p w14:paraId="68531DD1" w14:textId="77777777" w:rsidR="00E9728A" w:rsidRDefault="00E9728A" w:rsidP="006A7CA8">
                <w:pPr>
                  <w:jc w:val="right"/>
                </w:pPr>
              </w:p>
            </w:tc>
          </w:tr>
          <w:tr w:rsidR="00793629" w14:paraId="4A5A1D7C" w14:textId="77777777" w:rsidTr="006A7CA8">
            <w:tc>
              <w:tcPr>
                <w:tcW w:w="2017" w:type="pct"/>
                <w:shd w:val="clear" w:color="auto" w:fill="auto"/>
                <w:vAlign w:val="center"/>
              </w:tcPr>
              <w:sdt>
                <w:sdtPr>
                  <w:rPr>
                    <w:rFonts w:hint="eastAsia"/>
                  </w:rPr>
                  <w:tag w:val="_PLD_18ea6a1502d94e719ef09009f3e7b0cc"/>
                  <w:id w:val="-1043826350"/>
                  <w:lock w:val="sdtLocked"/>
                </w:sdtPr>
                <w:sdtContent>
                  <w:p w14:paraId="72D7E2A3" w14:textId="77777777" w:rsidR="00E9728A" w:rsidRDefault="00000000" w:rsidP="006A7CA8">
                    <w:r>
                      <w:rPr>
                        <w:rFonts w:hint="eastAsia"/>
                      </w:rPr>
                      <w:t>应收账款坏账损失</w:t>
                    </w:r>
                  </w:p>
                </w:sdtContent>
              </w:sdt>
            </w:tc>
            <w:tc>
              <w:tcPr>
                <w:tcW w:w="1485" w:type="pct"/>
                <w:tcBorders>
                  <w:top w:val="single" w:sz="6" w:space="0" w:color="auto"/>
                  <w:bottom w:val="single" w:sz="6" w:space="0" w:color="auto"/>
                </w:tcBorders>
                <w:shd w:val="clear" w:color="auto" w:fill="auto"/>
              </w:tcPr>
              <w:p w14:paraId="5F1E8159" w14:textId="77777777" w:rsidR="00E9728A" w:rsidRDefault="00000000" w:rsidP="006A7CA8">
                <w:pPr>
                  <w:jc w:val="right"/>
                </w:pPr>
                <w:r>
                  <w:t>-3,020,425.58</w:t>
                </w:r>
              </w:p>
            </w:tc>
            <w:tc>
              <w:tcPr>
                <w:tcW w:w="1498" w:type="pct"/>
                <w:shd w:val="clear" w:color="auto" w:fill="auto"/>
              </w:tcPr>
              <w:p w14:paraId="3055102B" w14:textId="77777777" w:rsidR="00E9728A" w:rsidRDefault="00000000" w:rsidP="006A7CA8">
                <w:pPr>
                  <w:jc w:val="right"/>
                </w:pPr>
                <w:r>
                  <w:t>-641,339.00</w:t>
                </w:r>
              </w:p>
            </w:tc>
          </w:tr>
          <w:tr w:rsidR="00793629" w14:paraId="01A7EB00" w14:textId="77777777" w:rsidTr="006A7CA8">
            <w:tc>
              <w:tcPr>
                <w:tcW w:w="2017" w:type="pct"/>
                <w:shd w:val="clear" w:color="auto" w:fill="auto"/>
                <w:vAlign w:val="center"/>
              </w:tcPr>
              <w:sdt>
                <w:sdtPr>
                  <w:rPr>
                    <w:rFonts w:hint="eastAsia"/>
                  </w:rPr>
                  <w:tag w:val="_PLD_183b461709384c1dad0a5ada5156e0c2"/>
                  <w:id w:val="-1970575915"/>
                  <w:lock w:val="sdtLocked"/>
                </w:sdtPr>
                <w:sdtContent>
                  <w:p w14:paraId="7E29EC0B" w14:textId="77777777" w:rsidR="00E9728A" w:rsidRDefault="00000000" w:rsidP="006A7CA8">
                    <w:r>
                      <w:rPr>
                        <w:rFonts w:hint="eastAsia"/>
                      </w:rPr>
                      <w:t>其他应收款坏账损失</w:t>
                    </w:r>
                  </w:p>
                </w:sdtContent>
              </w:sdt>
            </w:tc>
            <w:tc>
              <w:tcPr>
                <w:tcW w:w="1485" w:type="pct"/>
                <w:tcBorders>
                  <w:top w:val="single" w:sz="6" w:space="0" w:color="auto"/>
                  <w:bottom w:val="single" w:sz="6" w:space="0" w:color="auto"/>
                </w:tcBorders>
                <w:shd w:val="clear" w:color="auto" w:fill="auto"/>
              </w:tcPr>
              <w:p w14:paraId="29516592" w14:textId="77777777" w:rsidR="00E9728A" w:rsidRDefault="00000000" w:rsidP="006A7CA8">
                <w:pPr>
                  <w:jc w:val="right"/>
                </w:pPr>
                <w:r>
                  <w:t>-232,179.60</w:t>
                </w:r>
              </w:p>
            </w:tc>
            <w:tc>
              <w:tcPr>
                <w:tcW w:w="1498" w:type="pct"/>
                <w:shd w:val="clear" w:color="auto" w:fill="auto"/>
              </w:tcPr>
              <w:p w14:paraId="32B26A61" w14:textId="77777777" w:rsidR="00E9728A" w:rsidRDefault="00000000" w:rsidP="006A7CA8">
                <w:pPr>
                  <w:jc w:val="right"/>
                </w:pPr>
                <w:r>
                  <w:t>-219,972.24</w:t>
                </w:r>
              </w:p>
            </w:tc>
          </w:tr>
          <w:tr w:rsidR="00793629" w14:paraId="216D1271" w14:textId="77777777" w:rsidTr="006A7CA8">
            <w:tc>
              <w:tcPr>
                <w:tcW w:w="2017" w:type="pct"/>
                <w:shd w:val="clear" w:color="auto" w:fill="auto"/>
                <w:vAlign w:val="center"/>
              </w:tcPr>
              <w:sdt>
                <w:sdtPr>
                  <w:rPr>
                    <w:rFonts w:hint="eastAsia"/>
                  </w:rPr>
                  <w:tag w:val="_PLD_ac8555873eee4a0b8a88028018d33862"/>
                  <w:id w:val="-146755542"/>
                  <w:lock w:val="sdtLocked"/>
                </w:sdtPr>
                <w:sdtContent>
                  <w:p w14:paraId="21EF17B9" w14:textId="77777777" w:rsidR="00E9728A" w:rsidRDefault="00000000" w:rsidP="006A7CA8">
                    <w:r>
                      <w:rPr>
                        <w:rFonts w:hint="eastAsia"/>
                      </w:rPr>
                      <w:t>债权投资减值损失</w:t>
                    </w:r>
                  </w:p>
                </w:sdtContent>
              </w:sdt>
            </w:tc>
            <w:tc>
              <w:tcPr>
                <w:tcW w:w="1485" w:type="pct"/>
                <w:tcBorders>
                  <w:top w:val="single" w:sz="6" w:space="0" w:color="auto"/>
                  <w:bottom w:val="single" w:sz="6" w:space="0" w:color="auto"/>
                </w:tcBorders>
                <w:shd w:val="clear" w:color="auto" w:fill="auto"/>
              </w:tcPr>
              <w:p w14:paraId="6C6DDAF0" w14:textId="77777777" w:rsidR="00E9728A" w:rsidRDefault="00E9728A" w:rsidP="006A7CA8">
                <w:pPr>
                  <w:jc w:val="right"/>
                </w:pPr>
              </w:p>
            </w:tc>
            <w:tc>
              <w:tcPr>
                <w:tcW w:w="1498" w:type="pct"/>
                <w:shd w:val="clear" w:color="auto" w:fill="auto"/>
              </w:tcPr>
              <w:p w14:paraId="4D752083" w14:textId="77777777" w:rsidR="00E9728A" w:rsidRDefault="00E9728A" w:rsidP="006A7CA8">
                <w:pPr>
                  <w:jc w:val="right"/>
                </w:pPr>
              </w:p>
            </w:tc>
          </w:tr>
          <w:tr w:rsidR="00793629" w14:paraId="29CEE118" w14:textId="77777777" w:rsidTr="006A7CA8">
            <w:tc>
              <w:tcPr>
                <w:tcW w:w="2017" w:type="pct"/>
                <w:shd w:val="clear" w:color="auto" w:fill="auto"/>
                <w:vAlign w:val="center"/>
              </w:tcPr>
              <w:sdt>
                <w:sdtPr>
                  <w:rPr>
                    <w:rFonts w:hint="eastAsia"/>
                  </w:rPr>
                  <w:tag w:val="_PLD_bc847f600d3e4663b17f47f68007ad6e"/>
                  <w:id w:val="-1337374581"/>
                  <w:lock w:val="sdtLocked"/>
                </w:sdtPr>
                <w:sdtContent>
                  <w:p w14:paraId="70692C26" w14:textId="77777777" w:rsidR="00E9728A" w:rsidRDefault="00000000" w:rsidP="006A7CA8">
                    <w:r>
                      <w:rPr>
                        <w:rFonts w:hint="eastAsia"/>
                      </w:rPr>
                      <w:t>其他债权投资减值损失</w:t>
                    </w:r>
                  </w:p>
                </w:sdtContent>
              </w:sdt>
            </w:tc>
            <w:tc>
              <w:tcPr>
                <w:tcW w:w="1485" w:type="pct"/>
                <w:tcBorders>
                  <w:top w:val="single" w:sz="6" w:space="0" w:color="auto"/>
                  <w:bottom w:val="single" w:sz="6" w:space="0" w:color="auto"/>
                </w:tcBorders>
                <w:shd w:val="clear" w:color="auto" w:fill="auto"/>
              </w:tcPr>
              <w:p w14:paraId="0DCFA95D" w14:textId="77777777" w:rsidR="00E9728A" w:rsidRDefault="00E9728A" w:rsidP="006A7CA8">
                <w:pPr>
                  <w:jc w:val="right"/>
                </w:pPr>
              </w:p>
            </w:tc>
            <w:tc>
              <w:tcPr>
                <w:tcW w:w="1498" w:type="pct"/>
                <w:shd w:val="clear" w:color="auto" w:fill="auto"/>
              </w:tcPr>
              <w:p w14:paraId="72A11C7D" w14:textId="77777777" w:rsidR="00E9728A" w:rsidRDefault="00E9728A" w:rsidP="006A7CA8">
                <w:pPr>
                  <w:jc w:val="right"/>
                </w:pPr>
              </w:p>
            </w:tc>
          </w:tr>
          <w:tr w:rsidR="00793629" w14:paraId="3AE66B3C" w14:textId="77777777" w:rsidTr="006A7CA8">
            <w:tc>
              <w:tcPr>
                <w:tcW w:w="2017" w:type="pct"/>
                <w:shd w:val="clear" w:color="auto" w:fill="auto"/>
                <w:vAlign w:val="center"/>
              </w:tcPr>
              <w:sdt>
                <w:sdtPr>
                  <w:rPr>
                    <w:rFonts w:hint="eastAsia"/>
                  </w:rPr>
                  <w:tag w:val="_PLD_2cfae99c64b44f6089efa40a283c1bfc"/>
                  <w:id w:val="1441717019"/>
                  <w:lock w:val="sdtLocked"/>
                </w:sdtPr>
                <w:sdtContent>
                  <w:p w14:paraId="009E2EF6" w14:textId="77777777" w:rsidR="00E9728A" w:rsidRDefault="00000000" w:rsidP="006A7CA8">
                    <w:r>
                      <w:rPr>
                        <w:rFonts w:hint="eastAsia"/>
                      </w:rPr>
                      <w:t>长期应收款坏账损失</w:t>
                    </w:r>
                  </w:p>
                </w:sdtContent>
              </w:sdt>
            </w:tc>
            <w:tc>
              <w:tcPr>
                <w:tcW w:w="1485" w:type="pct"/>
                <w:tcBorders>
                  <w:top w:val="single" w:sz="6" w:space="0" w:color="auto"/>
                  <w:bottom w:val="single" w:sz="6" w:space="0" w:color="auto"/>
                </w:tcBorders>
                <w:shd w:val="clear" w:color="auto" w:fill="auto"/>
              </w:tcPr>
              <w:p w14:paraId="4F7C53A8" w14:textId="77777777" w:rsidR="00E9728A" w:rsidRDefault="00E9728A" w:rsidP="006A7CA8">
                <w:pPr>
                  <w:jc w:val="right"/>
                </w:pPr>
              </w:p>
            </w:tc>
            <w:tc>
              <w:tcPr>
                <w:tcW w:w="1498" w:type="pct"/>
                <w:shd w:val="clear" w:color="auto" w:fill="auto"/>
              </w:tcPr>
              <w:p w14:paraId="6FA22806" w14:textId="77777777" w:rsidR="00E9728A" w:rsidRDefault="00E9728A" w:rsidP="006A7CA8">
                <w:pPr>
                  <w:jc w:val="right"/>
                </w:pPr>
              </w:p>
            </w:tc>
          </w:tr>
          <w:tr w:rsidR="00793629" w14:paraId="0706D56A" w14:textId="77777777" w:rsidTr="006A7CA8">
            <w:tc>
              <w:tcPr>
                <w:tcW w:w="2017" w:type="pct"/>
                <w:shd w:val="clear" w:color="auto" w:fill="auto"/>
                <w:vAlign w:val="center"/>
              </w:tcPr>
              <w:sdt>
                <w:sdtPr>
                  <w:rPr>
                    <w:rFonts w:hint="eastAsia"/>
                  </w:rPr>
                  <w:tag w:val="_PLD_c9ebf2faffa4479588376e81b1db922b"/>
                  <w:id w:val="-179433497"/>
                  <w:lock w:val="sdtLocked"/>
                </w:sdtPr>
                <w:sdtContent>
                  <w:p w14:paraId="34ACBCC8" w14:textId="77777777" w:rsidR="00E9728A" w:rsidRDefault="00000000" w:rsidP="006A7CA8">
                    <w:r>
                      <w:rPr>
                        <w:rFonts w:hint="eastAsia"/>
                      </w:rPr>
                      <w:t>合同资产减值损失</w:t>
                    </w:r>
                  </w:p>
                </w:sdtContent>
              </w:sdt>
            </w:tc>
            <w:tc>
              <w:tcPr>
                <w:tcW w:w="1485" w:type="pct"/>
                <w:tcBorders>
                  <w:top w:val="single" w:sz="6" w:space="0" w:color="auto"/>
                  <w:bottom w:val="single" w:sz="6" w:space="0" w:color="auto"/>
                </w:tcBorders>
                <w:shd w:val="clear" w:color="auto" w:fill="auto"/>
              </w:tcPr>
              <w:p w14:paraId="61D31248" w14:textId="77777777" w:rsidR="00E9728A" w:rsidRDefault="00E9728A" w:rsidP="006A7CA8">
                <w:pPr>
                  <w:jc w:val="right"/>
                </w:pPr>
              </w:p>
            </w:tc>
            <w:tc>
              <w:tcPr>
                <w:tcW w:w="1498" w:type="pct"/>
                <w:shd w:val="clear" w:color="auto" w:fill="auto"/>
              </w:tcPr>
              <w:p w14:paraId="797134E3" w14:textId="77777777" w:rsidR="00E9728A" w:rsidRDefault="00E9728A" w:rsidP="006A7CA8">
                <w:pPr>
                  <w:jc w:val="right"/>
                </w:pPr>
              </w:p>
            </w:tc>
          </w:tr>
          <w:sdt>
            <w:sdtPr>
              <w:alias w:val="信用减值损失明细"/>
              <w:tag w:val="_TUP_5de7ab4c13e84bbeb2f7ffab8e8e017a"/>
              <w:id w:val="1389309925"/>
              <w:lock w:val="sdtLocked"/>
            </w:sdtPr>
            <w:sdtContent>
              <w:tr w:rsidR="00793629" w14:paraId="769579E0" w14:textId="77777777" w:rsidTr="006A7CA8">
                <w:tc>
                  <w:tcPr>
                    <w:tcW w:w="2017" w:type="pct"/>
                    <w:shd w:val="clear" w:color="auto" w:fill="auto"/>
                    <w:vAlign w:val="center"/>
                  </w:tcPr>
                  <w:p w14:paraId="2C35FB2E" w14:textId="77777777" w:rsidR="00E9728A" w:rsidRDefault="00E9728A" w:rsidP="006A7CA8"/>
                </w:tc>
                <w:tc>
                  <w:tcPr>
                    <w:tcW w:w="1485" w:type="pct"/>
                    <w:tcBorders>
                      <w:top w:val="single" w:sz="6" w:space="0" w:color="auto"/>
                      <w:bottom w:val="single" w:sz="6" w:space="0" w:color="auto"/>
                    </w:tcBorders>
                    <w:shd w:val="clear" w:color="auto" w:fill="auto"/>
                  </w:tcPr>
                  <w:p w14:paraId="2DF1EBFA" w14:textId="77777777" w:rsidR="00E9728A" w:rsidRDefault="00E9728A" w:rsidP="006A7CA8">
                    <w:pPr>
                      <w:jc w:val="right"/>
                    </w:pPr>
                  </w:p>
                </w:tc>
                <w:tc>
                  <w:tcPr>
                    <w:tcW w:w="1498" w:type="pct"/>
                    <w:shd w:val="clear" w:color="auto" w:fill="auto"/>
                  </w:tcPr>
                  <w:p w14:paraId="34F6AE9D" w14:textId="77777777" w:rsidR="00E9728A" w:rsidRDefault="00E9728A" w:rsidP="006A7CA8">
                    <w:pPr>
                      <w:jc w:val="right"/>
                    </w:pPr>
                  </w:p>
                </w:tc>
              </w:tr>
            </w:sdtContent>
          </w:sdt>
          <w:sdt>
            <w:sdtPr>
              <w:alias w:val="信用减值损失明细"/>
              <w:tag w:val="_TUP_5de7ab4c13e84bbeb2f7ffab8e8e017a"/>
              <w:id w:val="-1541898033"/>
              <w:lock w:val="sdtLocked"/>
            </w:sdtPr>
            <w:sdtContent>
              <w:tr w:rsidR="00793629" w14:paraId="554971A9" w14:textId="77777777" w:rsidTr="006A7CA8">
                <w:tc>
                  <w:tcPr>
                    <w:tcW w:w="2017" w:type="pct"/>
                    <w:shd w:val="clear" w:color="auto" w:fill="auto"/>
                    <w:vAlign w:val="center"/>
                  </w:tcPr>
                  <w:p w14:paraId="5F717318" w14:textId="77777777" w:rsidR="00E9728A" w:rsidRDefault="00E9728A" w:rsidP="006A7CA8"/>
                </w:tc>
                <w:tc>
                  <w:tcPr>
                    <w:tcW w:w="1485" w:type="pct"/>
                    <w:tcBorders>
                      <w:top w:val="single" w:sz="6" w:space="0" w:color="auto"/>
                      <w:bottom w:val="single" w:sz="6" w:space="0" w:color="auto"/>
                    </w:tcBorders>
                    <w:shd w:val="clear" w:color="auto" w:fill="auto"/>
                  </w:tcPr>
                  <w:p w14:paraId="1E594F24" w14:textId="77777777" w:rsidR="00E9728A" w:rsidRDefault="00E9728A" w:rsidP="006A7CA8">
                    <w:pPr>
                      <w:jc w:val="right"/>
                    </w:pPr>
                  </w:p>
                </w:tc>
                <w:tc>
                  <w:tcPr>
                    <w:tcW w:w="1498" w:type="pct"/>
                    <w:shd w:val="clear" w:color="auto" w:fill="auto"/>
                  </w:tcPr>
                  <w:p w14:paraId="633DCF60" w14:textId="77777777" w:rsidR="00E9728A" w:rsidRDefault="00E9728A" w:rsidP="006A7CA8">
                    <w:pPr>
                      <w:jc w:val="right"/>
                    </w:pPr>
                  </w:p>
                </w:tc>
              </w:tr>
            </w:sdtContent>
          </w:sdt>
          <w:tr w:rsidR="00793629" w14:paraId="73F3E390" w14:textId="77777777" w:rsidTr="006A7CA8">
            <w:sdt>
              <w:sdtPr>
                <w:tag w:val="_PLD_a280344d67cd4d1392e8972abbb82e72"/>
                <w:id w:val="-602810882"/>
                <w:lock w:val="sdtLocked"/>
              </w:sdtPr>
              <w:sdtContent>
                <w:tc>
                  <w:tcPr>
                    <w:tcW w:w="2017" w:type="pct"/>
                    <w:shd w:val="clear" w:color="auto" w:fill="auto"/>
                    <w:vAlign w:val="center"/>
                  </w:tcPr>
                  <w:p w14:paraId="7D9A4DC9" w14:textId="77777777" w:rsidR="00E9728A" w:rsidRDefault="00000000" w:rsidP="006A7CA8">
                    <w:pPr>
                      <w:jc w:val="center"/>
                    </w:pPr>
                    <w:r>
                      <w:rPr>
                        <w:rFonts w:hint="eastAsia"/>
                      </w:rPr>
                      <w:t>合计</w:t>
                    </w:r>
                  </w:p>
                </w:tc>
              </w:sdtContent>
            </w:sdt>
            <w:tc>
              <w:tcPr>
                <w:tcW w:w="1485" w:type="pct"/>
                <w:tcBorders>
                  <w:top w:val="single" w:sz="6" w:space="0" w:color="auto"/>
                  <w:bottom w:val="single" w:sz="4" w:space="0" w:color="auto"/>
                </w:tcBorders>
                <w:shd w:val="clear" w:color="auto" w:fill="auto"/>
              </w:tcPr>
              <w:p w14:paraId="23A71FB7" w14:textId="77777777" w:rsidR="00E9728A" w:rsidRDefault="00000000" w:rsidP="006A7CA8">
                <w:pPr>
                  <w:jc w:val="right"/>
                </w:pPr>
                <w:r>
                  <w:t>-3,252,605.18</w:t>
                </w:r>
              </w:p>
            </w:tc>
            <w:tc>
              <w:tcPr>
                <w:tcW w:w="1498" w:type="pct"/>
                <w:shd w:val="clear" w:color="auto" w:fill="auto"/>
              </w:tcPr>
              <w:p w14:paraId="5D788785" w14:textId="77777777" w:rsidR="00E9728A" w:rsidRDefault="00000000" w:rsidP="006A7CA8">
                <w:pPr>
                  <w:jc w:val="right"/>
                </w:pPr>
                <w:r>
                  <w:t>-861,311.24</w:t>
                </w:r>
              </w:p>
            </w:tc>
          </w:tr>
        </w:tbl>
        <w:p w14:paraId="6E6DFAE1" w14:textId="77777777" w:rsidR="00E9728A" w:rsidRDefault="00E9728A"/>
        <w:p w14:paraId="635BF888" w14:textId="77777777" w:rsidR="00E9728A" w:rsidRDefault="00000000">
          <w:r>
            <w:rPr>
              <w:rFonts w:hint="eastAsia"/>
            </w:rPr>
            <w:t>其他</w:t>
          </w:r>
          <w:r>
            <w:t>说明</w:t>
          </w:r>
          <w:r>
            <w:rPr>
              <w:rFonts w:hint="eastAsia"/>
            </w:rPr>
            <w:t>：</w:t>
          </w:r>
        </w:p>
        <w:sdt>
          <w:sdtPr>
            <w:alias w:val="信用减值损失其他说明"/>
            <w:tag w:val="_GBC_bb0ec45413144929857be6dfa37bb50b"/>
            <w:id w:val="-334848128"/>
            <w:lock w:val="sdtLocked"/>
            <w:placeholder>
              <w:docPart w:val="GBC22222222222222222222222222222"/>
            </w:placeholder>
          </w:sdtPr>
          <w:sdtContent>
            <w:p w14:paraId="5A5A6381" w14:textId="493E1DE3" w:rsidR="00E9728A" w:rsidRDefault="00000000">
              <w:r>
                <w:rPr>
                  <w:rFonts w:hint="eastAsia"/>
                </w:rPr>
                <w:t>无</w:t>
              </w:r>
            </w:p>
          </w:sdtContent>
        </w:sdt>
        <w:p w14:paraId="58A82D7E" w14:textId="77777777" w:rsidR="00E9728A" w:rsidRDefault="00000000"/>
      </w:sdtContent>
    </w:sdt>
    <w:bookmarkEnd w:id="260"/>
    <w:p w14:paraId="46E62E9D" w14:textId="77777777" w:rsidR="00E9728A" w:rsidRDefault="00E9728A"/>
    <w:sdt>
      <w:sdtPr>
        <w:rPr>
          <w:rFonts w:ascii="宋体" w:hAnsi="宋体" w:cs="宋体" w:hint="eastAsia"/>
          <w:b w:val="0"/>
          <w:bCs/>
          <w:kern w:val="0"/>
          <w:szCs w:val="21"/>
        </w:rPr>
        <w:alias w:val="模块:资产减值损失"/>
        <w:tag w:val="_GBC_e0187e33fb024605af673daabe2f7861"/>
        <w:id w:val="818996208"/>
        <w:lock w:val="sdtLocked"/>
        <w:placeholder>
          <w:docPart w:val="GBC22222222222222222222222222222"/>
        </w:placeholder>
      </w:sdtPr>
      <w:sdtEndPr>
        <w:rPr>
          <w:rFonts w:hint="default"/>
          <w:szCs w:val="22"/>
        </w:rPr>
      </w:sdtEndPr>
      <w:sdtContent>
        <w:p w14:paraId="07970FD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7fdc5881d69a48d59383942dbd2c2a3e"/>
            <w:id w:val="1161809364"/>
            <w:lock w:val="sdtLocked"/>
            <w:placeholder>
              <w:docPart w:val="GBC22222222222222222222222222222"/>
            </w:placeholder>
          </w:sdtPr>
          <w:sdtContent>
            <w:p w14:paraId="49472D34" w14:textId="13C523D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9E0107" w14:textId="77777777" w:rsidR="00E9728A" w:rsidRDefault="00000000">
          <w:pPr>
            <w:jc w:val="right"/>
          </w:pPr>
          <w:r>
            <w:rPr>
              <w:rFonts w:hint="eastAsia"/>
            </w:rPr>
            <w:t>单位：</w:t>
          </w:r>
          <w:sdt>
            <w:sdtPr>
              <w:rPr>
                <w:rFonts w:hint="eastAsia"/>
              </w:rPr>
              <w:alias w:val="单位：财务附注：资产减值损失"/>
              <w:tag w:val="_GBC_40ad6c56ceff460ca35db2135628d01d"/>
              <w:id w:val="-1452699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产减值损失"/>
              <w:tag w:val="_GBC_5e13b42cdca649359964ad50033ab01e"/>
              <w:id w:val="-7997616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8"/>
            <w:gridCol w:w="2574"/>
            <w:gridCol w:w="3077"/>
          </w:tblGrid>
          <w:tr w:rsidR="00793629" w14:paraId="1A19574A" w14:textId="77777777" w:rsidTr="00CB6ABC">
            <w:sdt>
              <w:sdtPr>
                <w:tag w:val="_PLD_1c1b3ab4db9e4468a28086960eda425b"/>
                <w:id w:val="-1939204881"/>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0879DF4C" w14:textId="77777777" w:rsidR="00E9728A" w:rsidRDefault="00000000" w:rsidP="00CB6ABC">
                    <w:pPr>
                      <w:autoSpaceDE w:val="0"/>
                      <w:autoSpaceDN w:val="0"/>
                      <w:adjustRightInd w:val="0"/>
                      <w:jc w:val="center"/>
                    </w:pPr>
                    <w:r>
                      <w:rPr>
                        <w:rFonts w:hint="eastAsia"/>
                      </w:rPr>
                      <w:t>项目</w:t>
                    </w:r>
                  </w:p>
                </w:tc>
              </w:sdtContent>
            </w:sdt>
            <w:sdt>
              <w:sdtPr>
                <w:tag w:val="_PLD_ab926936cf9d4fc39ab4c469d2ff3166"/>
                <w:id w:val="1415966108"/>
                <w:lock w:val="sdtLocked"/>
              </w:sdtPr>
              <w:sdtContent>
                <w:tc>
                  <w:tcPr>
                    <w:tcW w:w="1422" w:type="pct"/>
                    <w:tcBorders>
                      <w:top w:val="single" w:sz="4" w:space="0" w:color="auto"/>
                      <w:left w:val="single" w:sz="4" w:space="0" w:color="auto"/>
                      <w:bottom w:val="single" w:sz="4" w:space="0" w:color="auto"/>
                      <w:right w:val="single" w:sz="4" w:space="0" w:color="auto"/>
                    </w:tcBorders>
                    <w:vAlign w:val="center"/>
                  </w:tcPr>
                  <w:p w14:paraId="46781810" w14:textId="77777777" w:rsidR="00E9728A" w:rsidRDefault="00000000" w:rsidP="00CB6ABC">
                    <w:pPr>
                      <w:autoSpaceDE w:val="0"/>
                      <w:autoSpaceDN w:val="0"/>
                      <w:adjustRightInd w:val="0"/>
                      <w:jc w:val="center"/>
                    </w:pPr>
                    <w:r>
                      <w:rPr>
                        <w:rFonts w:hint="eastAsia"/>
                      </w:rPr>
                      <w:t>本期发生额</w:t>
                    </w:r>
                  </w:p>
                </w:tc>
              </w:sdtContent>
            </w:sdt>
            <w:sdt>
              <w:sdtPr>
                <w:tag w:val="_PLD_8d4d7dadcc9944098ada8da3daaa7668"/>
                <w:id w:val="-601796526"/>
                <w:lock w:val="sdtLocked"/>
              </w:sdtPr>
              <w:sdtContent>
                <w:tc>
                  <w:tcPr>
                    <w:tcW w:w="1700" w:type="pct"/>
                    <w:tcBorders>
                      <w:top w:val="single" w:sz="4" w:space="0" w:color="auto"/>
                      <w:left w:val="single" w:sz="4" w:space="0" w:color="auto"/>
                      <w:bottom w:val="single" w:sz="4" w:space="0" w:color="auto"/>
                      <w:right w:val="single" w:sz="4" w:space="0" w:color="auto"/>
                    </w:tcBorders>
                    <w:vAlign w:val="center"/>
                  </w:tcPr>
                  <w:p w14:paraId="083FFEA9" w14:textId="77777777" w:rsidR="00E9728A" w:rsidRDefault="00000000" w:rsidP="00CB6ABC">
                    <w:pPr>
                      <w:autoSpaceDE w:val="0"/>
                      <w:autoSpaceDN w:val="0"/>
                      <w:adjustRightInd w:val="0"/>
                      <w:jc w:val="center"/>
                    </w:pPr>
                    <w:r>
                      <w:rPr>
                        <w:rFonts w:hint="eastAsia"/>
                      </w:rPr>
                      <w:t>上期发生额</w:t>
                    </w:r>
                  </w:p>
                </w:tc>
              </w:sdtContent>
            </w:sdt>
          </w:tr>
          <w:tr w:rsidR="00793629" w14:paraId="299EBA0C" w14:textId="77777777" w:rsidTr="00CB6ABC">
            <w:sdt>
              <w:sdtPr>
                <w:tag w:val="_PLD_9afc5aaccdc84a4391c2537866204dd5"/>
                <w:id w:val="-1340539309"/>
                <w:lock w:val="sdtLocked"/>
              </w:sdtPr>
              <w:sdtContent>
                <w:tc>
                  <w:tcPr>
                    <w:tcW w:w="1878" w:type="pct"/>
                    <w:tcBorders>
                      <w:top w:val="single" w:sz="4" w:space="0" w:color="auto"/>
                      <w:left w:val="single" w:sz="4" w:space="0" w:color="auto"/>
                      <w:bottom w:val="single" w:sz="4" w:space="0" w:color="auto"/>
                      <w:right w:val="single" w:sz="4" w:space="0" w:color="auto"/>
                    </w:tcBorders>
                  </w:tcPr>
                  <w:p w14:paraId="593666B5" w14:textId="77777777" w:rsidR="00E9728A" w:rsidRDefault="00000000" w:rsidP="00CB6ABC">
                    <w:pPr>
                      <w:autoSpaceDE w:val="0"/>
                      <w:autoSpaceDN w:val="0"/>
                      <w:adjustRightInd w:val="0"/>
                    </w:pPr>
                    <w:r>
                      <w:rPr>
                        <w:rFonts w:hint="eastAsia"/>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170F09C5"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36F68024" w14:textId="77777777" w:rsidR="00E9728A" w:rsidRDefault="00E9728A" w:rsidP="00CB6ABC">
                <w:pPr>
                  <w:jc w:val="right"/>
                </w:pPr>
              </w:p>
            </w:tc>
          </w:tr>
          <w:tr w:rsidR="00793629" w14:paraId="25C80A92" w14:textId="77777777" w:rsidTr="00CB6ABC">
            <w:sdt>
              <w:sdtPr>
                <w:tag w:val="_PLD_48506e29da6e4911867af71e75a78a82"/>
                <w:id w:val="481665063"/>
                <w:lock w:val="sdtLocked"/>
              </w:sdtPr>
              <w:sdtContent>
                <w:tc>
                  <w:tcPr>
                    <w:tcW w:w="1878" w:type="pct"/>
                    <w:tcBorders>
                      <w:top w:val="single" w:sz="4" w:space="0" w:color="auto"/>
                      <w:left w:val="single" w:sz="4" w:space="0" w:color="auto"/>
                      <w:bottom w:val="single" w:sz="4" w:space="0" w:color="auto"/>
                      <w:right w:val="single" w:sz="4" w:space="0" w:color="auto"/>
                    </w:tcBorders>
                  </w:tcPr>
                  <w:p w14:paraId="49543773" w14:textId="77777777" w:rsidR="00E9728A" w:rsidRDefault="00000000" w:rsidP="00CB6ABC">
                    <w:pPr>
                      <w:autoSpaceDE w:val="0"/>
                      <w:autoSpaceDN w:val="0"/>
                      <w:adjustRightInd w:val="0"/>
                    </w:pPr>
                    <w:r>
                      <w:rPr>
                        <w:rFonts w:hint="eastAsia"/>
                      </w:rPr>
                      <w:t>二、存货跌价损失及合同履约成本减值损失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EE00F7E" w14:textId="77777777" w:rsidR="00E9728A" w:rsidRDefault="00000000" w:rsidP="00CB6ABC">
                <w:pPr>
                  <w:jc w:val="right"/>
                </w:pPr>
                <w:r>
                  <w:t>-12,595,858.77</w:t>
                </w:r>
              </w:p>
            </w:tc>
            <w:tc>
              <w:tcPr>
                <w:tcW w:w="1700" w:type="pct"/>
                <w:tcBorders>
                  <w:top w:val="single" w:sz="4" w:space="0" w:color="auto"/>
                  <w:left w:val="single" w:sz="4" w:space="0" w:color="auto"/>
                  <w:bottom w:val="single" w:sz="4" w:space="0" w:color="auto"/>
                  <w:right w:val="single" w:sz="4" w:space="0" w:color="auto"/>
                </w:tcBorders>
              </w:tcPr>
              <w:p w14:paraId="34BF3103" w14:textId="77777777" w:rsidR="00E9728A" w:rsidRDefault="00000000" w:rsidP="00CB6ABC">
                <w:pPr>
                  <w:jc w:val="right"/>
                </w:pPr>
                <w:r>
                  <w:t>-4,631,897.06</w:t>
                </w:r>
              </w:p>
            </w:tc>
          </w:tr>
          <w:tr w:rsidR="00793629" w14:paraId="3113C56F" w14:textId="77777777" w:rsidTr="00CB6ABC">
            <w:sdt>
              <w:sdtPr>
                <w:tag w:val="_PLD_78eb61ed62e240ad81f4cf85c6ee48fc"/>
                <w:id w:val="1495301180"/>
                <w:lock w:val="sdtLocked"/>
              </w:sdtPr>
              <w:sdtContent>
                <w:tc>
                  <w:tcPr>
                    <w:tcW w:w="1878" w:type="pct"/>
                    <w:tcBorders>
                      <w:top w:val="single" w:sz="4" w:space="0" w:color="auto"/>
                      <w:left w:val="single" w:sz="4" w:space="0" w:color="auto"/>
                      <w:bottom w:val="single" w:sz="4" w:space="0" w:color="auto"/>
                      <w:right w:val="single" w:sz="4" w:space="0" w:color="auto"/>
                    </w:tcBorders>
                  </w:tcPr>
                  <w:p w14:paraId="064A4BA6" w14:textId="77777777" w:rsidR="00E9728A" w:rsidRDefault="00000000" w:rsidP="00CB6ABC">
                    <w:pPr>
                      <w:autoSpaceDE w:val="0"/>
                      <w:autoSpaceDN w:val="0"/>
                      <w:adjustRightInd w:val="0"/>
                    </w:pPr>
                    <w:r>
                      <w:rPr>
                        <w:rFonts w:hint="eastAsia"/>
                      </w:rPr>
                      <w:t>三、长期股权投资减值损失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B44D327"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4A6573AE" w14:textId="77777777" w:rsidR="00E9728A" w:rsidRDefault="00E9728A" w:rsidP="00CB6ABC">
                <w:pPr>
                  <w:jc w:val="right"/>
                </w:pPr>
              </w:p>
            </w:tc>
          </w:tr>
          <w:tr w:rsidR="00793629" w14:paraId="60BEB5EB" w14:textId="77777777" w:rsidTr="00CB6ABC">
            <w:sdt>
              <w:sdtPr>
                <w:tag w:val="_PLD_e2e50e9f9bba445ebcfdf8fc0da4e0d0"/>
                <w:id w:val="1968853763"/>
                <w:lock w:val="sdtLocked"/>
              </w:sdtPr>
              <w:sdtContent>
                <w:tc>
                  <w:tcPr>
                    <w:tcW w:w="1878" w:type="pct"/>
                    <w:tcBorders>
                      <w:top w:val="single" w:sz="4" w:space="0" w:color="auto"/>
                      <w:left w:val="single" w:sz="4" w:space="0" w:color="auto"/>
                      <w:bottom w:val="single" w:sz="4" w:space="0" w:color="auto"/>
                      <w:right w:val="single" w:sz="4" w:space="0" w:color="auto"/>
                    </w:tcBorders>
                  </w:tcPr>
                  <w:p w14:paraId="5E8A0A64" w14:textId="77777777" w:rsidR="00E9728A" w:rsidRDefault="00000000" w:rsidP="00CB6ABC">
                    <w:pPr>
                      <w:autoSpaceDE w:val="0"/>
                      <w:autoSpaceDN w:val="0"/>
                      <w:adjustRightInd w:val="0"/>
                    </w:pPr>
                    <w:r>
                      <w:rPr>
                        <w:rFonts w:hint="eastAsia"/>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0BD7AB6"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301996E6" w14:textId="77777777" w:rsidR="00E9728A" w:rsidRDefault="00E9728A" w:rsidP="00CB6ABC">
                <w:pPr>
                  <w:jc w:val="right"/>
                </w:pPr>
              </w:p>
            </w:tc>
          </w:tr>
          <w:tr w:rsidR="00793629" w14:paraId="2B0F39B3" w14:textId="77777777" w:rsidTr="00CB6ABC">
            <w:sdt>
              <w:sdtPr>
                <w:tag w:val="_PLD_356b67cd490e4fa38300401350a416fb"/>
                <w:id w:val="-447241134"/>
                <w:lock w:val="sdtLocked"/>
              </w:sdtPr>
              <w:sdtContent>
                <w:tc>
                  <w:tcPr>
                    <w:tcW w:w="1878" w:type="pct"/>
                    <w:tcBorders>
                      <w:top w:val="single" w:sz="4" w:space="0" w:color="auto"/>
                      <w:left w:val="single" w:sz="4" w:space="0" w:color="auto"/>
                      <w:bottom w:val="single" w:sz="4" w:space="0" w:color="auto"/>
                      <w:right w:val="single" w:sz="4" w:space="0" w:color="auto"/>
                    </w:tcBorders>
                  </w:tcPr>
                  <w:p w14:paraId="0F55D356" w14:textId="77777777" w:rsidR="00E9728A" w:rsidRDefault="00000000" w:rsidP="00CB6ABC">
                    <w:pPr>
                      <w:autoSpaceDE w:val="0"/>
                      <w:autoSpaceDN w:val="0"/>
                      <w:adjustRightInd w:val="0"/>
                    </w:pPr>
                    <w:r>
                      <w:rPr>
                        <w:rFonts w:hint="eastAsia"/>
                      </w:rPr>
                      <w:t>五、固定资产减值损失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A995159"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16D2ABA3" w14:textId="77777777" w:rsidR="00E9728A" w:rsidRDefault="00E9728A" w:rsidP="00CB6ABC">
                <w:pPr>
                  <w:jc w:val="right"/>
                </w:pPr>
              </w:p>
            </w:tc>
          </w:tr>
          <w:tr w:rsidR="00793629" w14:paraId="3EC44EC3" w14:textId="77777777" w:rsidTr="00CB6ABC">
            <w:sdt>
              <w:sdtPr>
                <w:tag w:val="_PLD_bf0e54d642dc47e5aba1659ff4189311"/>
                <w:id w:val="1051198716"/>
                <w:lock w:val="sdtLocked"/>
              </w:sdtPr>
              <w:sdtContent>
                <w:tc>
                  <w:tcPr>
                    <w:tcW w:w="1878" w:type="pct"/>
                    <w:tcBorders>
                      <w:top w:val="single" w:sz="4" w:space="0" w:color="auto"/>
                      <w:left w:val="single" w:sz="4" w:space="0" w:color="auto"/>
                      <w:bottom w:val="single" w:sz="4" w:space="0" w:color="auto"/>
                      <w:right w:val="single" w:sz="4" w:space="0" w:color="auto"/>
                    </w:tcBorders>
                  </w:tcPr>
                  <w:p w14:paraId="02254553" w14:textId="77777777" w:rsidR="00E9728A" w:rsidRDefault="00000000" w:rsidP="00CB6ABC">
                    <w:pPr>
                      <w:autoSpaceDE w:val="0"/>
                      <w:autoSpaceDN w:val="0"/>
                      <w:adjustRightInd w:val="0"/>
                    </w:pPr>
                    <w:r>
                      <w:rPr>
                        <w:rFonts w:hint="eastAsia"/>
                      </w:rPr>
                      <w:t>六、工程物资减值损失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AE12497"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5A45B1D6" w14:textId="77777777" w:rsidR="00E9728A" w:rsidRDefault="00E9728A" w:rsidP="00CB6ABC">
                <w:pPr>
                  <w:jc w:val="right"/>
                </w:pPr>
              </w:p>
            </w:tc>
          </w:tr>
          <w:tr w:rsidR="00793629" w14:paraId="50637890" w14:textId="77777777" w:rsidTr="00CB6ABC">
            <w:sdt>
              <w:sdtPr>
                <w:tag w:val="_PLD_97c5c4fa34ed42e7bb896abd5f14a2e2"/>
                <w:id w:val="-1956016243"/>
                <w:lock w:val="sdtLocked"/>
              </w:sdtPr>
              <w:sdtContent>
                <w:tc>
                  <w:tcPr>
                    <w:tcW w:w="1878" w:type="pct"/>
                    <w:tcBorders>
                      <w:top w:val="single" w:sz="4" w:space="0" w:color="auto"/>
                      <w:left w:val="single" w:sz="4" w:space="0" w:color="auto"/>
                      <w:bottom w:val="single" w:sz="4" w:space="0" w:color="auto"/>
                      <w:right w:val="single" w:sz="4" w:space="0" w:color="auto"/>
                    </w:tcBorders>
                  </w:tcPr>
                  <w:p w14:paraId="0C0E5786" w14:textId="77777777" w:rsidR="00E9728A" w:rsidRDefault="00000000" w:rsidP="00CB6ABC">
                    <w:pPr>
                      <w:autoSpaceDE w:val="0"/>
                      <w:autoSpaceDN w:val="0"/>
                      <w:adjustRightInd w:val="0"/>
                    </w:pPr>
                    <w:r>
                      <w:rPr>
                        <w:rFonts w:hint="eastAsia"/>
                      </w:rPr>
                      <w:t>七、在建工程减值损失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D406A80"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4B427A87" w14:textId="77777777" w:rsidR="00E9728A" w:rsidRDefault="00E9728A" w:rsidP="00CB6ABC">
                <w:pPr>
                  <w:jc w:val="right"/>
                </w:pPr>
              </w:p>
            </w:tc>
          </w:tr>
          <w:tr w:rsidR="00793629" w14:paraId="5966C64A" w14:textId="77777777" w:rsidTr="00CB6ABC">
            <w:sdt>
              <w:sdtPr>
                <w:tag w:val="_PLD_8fcdd16d7558415a9069c7db5aa6154b"/>
                <w:id w:val="1893072291"/>
                <w:lock w:val="sdtLocked"/>
              </w:sdtPr>
              <w:sdtContent>
                <w:tc>
                  <w:tcPr>
                    <w:tcW w:w="1878" w:type="pct"/>
                    <w:tcBorders>
                      <w:top w:val="single" w:sz="4" w:space="0" w:color="auto"/>
                      <w:left w:val="single" w:sz="4" w:space="0" w:color="auto"/>
                      <w:bottom w:val="single" w:sz="4" w:space="0" w:color="auto"/>
                      <w:right w:val="single" w:sz="4" w:space="0" w:color="auto"/>
                    </w:tcBorders>
                  </w:tcPr>
                  <w:p w14:paraId="13151F41" w14:textId="77777777" w:rsidR="00E9728A" w:rsidRDefault="00000000" w:rsidP="00CB6ABC">
                    <w:pPr>
                      <w:autoSpaceDE w:val="0"/>
                      <w:autoSpaceDN w:val="0"/>
                      <w:adjustRightInd w:val="0"/>
                    </w:pPr>
                    <w:r>
                      <w:rPr>
                        <w:rFonts w:hint="eastAsia"/>
                      </w:rPr>
                      <w:t>八、生产性生物资产减值损失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C5CCC84"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7F1EBDDD" w14:textId="77777777" w:rsidR="00E9728A" w:rsidRDefault="00E9728A" w:rsidP="00CB6ABC">
                <w:pPr>
                  <w:jc w:val="right"/>
                </w:pPr>
              </w:p>
            </w:tc>
          </w:tr>
          <w:tr w:rsidR="00793629" w14:paraId="76DF510B" w14:textId="77777777" w:rsidTr="00CB6ABC">
            <w:sdt>
              <w:sdtPr>
                <w:tag w:val="_PLD_67bab86314224f8a9a8b90e4444a371d"/>
                <w:id w:val="-893661538"/>
                <w:lock w:val="sdtLocked"/>
              </w:sdtPr>
              <w:sdtContent>
                <w:tc>
                  <w:tcPr>
                    <w:tcW w:w="1878" w:type="pct"/>
                    <w:tcBorders>
                      <w:top w:val="single" w:sz="4" w:space="0" w:color="auto"/>
                      <w:left w:val="single" w:sz="4" w:space="0" w:color="auto"/>
                      <w:bottom w:val="single" w:sz="4" w:space="0" w:color="auto"/>
                      <w:right w:val="single" w:sz="4" w:space="0" w:color="auto"/>
                    </w:tcBorders>
                  </w:tcPr>
                  <w:p w14:paraId="56D1DA3A" w14:textId="77777777" w:rsidR="00E9728A" w:rsidRDefault="00000000" w:rsidP="00CB6ABC">
                    <w:pPr>
                      <w:autoSpaceDE w:val="0"/>
                      <w:autoSpaceDN w:val="0"/>
                      <w:adjustRightInd w:val="0"/>
                    </w:pPr>
                    <w:r>
                      <w:rPr>
                        <w:rFonts w:hint="eastAsia"/>
                      </w:rPr>
                      <w:t>九、油气资产减值损失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BADB8A3"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62912FB0" w14:textId="77777777" w:rsidR="00E9728A" w:rsidRDefault="00E9728A" w:rsidP="00CB6ABC">
                <w:pPr>
                  <w:jc w:val="right"/>
                </w:pPr>
              </w:p>
            </w:tc>
          </w:tr>
          <w:tr w:rsidR="00793629" w14:paraId="10FF4BF6" w14:textId="77777777" w:rsidTr="00CB6ABC">
            <w:sdt>
              <w:sdtPr>
                <w:tag w:val="_PLD_1c4eeb5f668546ea91f57116a27ec4fa"/>
                <w:id w:val="-644346151"/>
                <w:lock w:val="sdtLocked"/>
              </w:sdtPr>
              <w:sdtContent>
                <w:tc>
                  <w:tcPr>
                    <w:tcW w:w="1878" w:type="pct"/>
                    <w:tcBorders>
                      <w:top w:val="single" w:sz="4" w:space="0" w:color="auto"/>
                      <w:left w:val="single" w:sz="4" w:space="0" w:color="auto"/>
                      <w:bottom w:val="single" w:sz="4" w:space="0" w:color="auto"/>
                      <w:right w:val="single" w:sz="4" w:space="0" w:color="auto"/>
                    </w:tcBorders>
                  </w:tcPr>
                  <w:p w14:paraId="70351897" w14:textId="77777777" w:rsidR="00E9728A" w:rsidRDefault="00000000" w:rsidP="00CB6ABC">
                    <w:pPr>
                      <w:autoSpaceDE w:val="0"/>
                      <w:autoSpaceDN w:val="0"/>
                      <w:adjustRightInd w:val="0"/>
                    </w:pPr>
                    <w:r>
                      <w:rPr>
                        <w:rFonts w:hint="eastAsia"/>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FFD53F7"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748AEEFD" w14:textId="77777777" w:rsidR="00E9728A" w:rsidRDefault="00E9728A" w:rsidP="00CB6ABC">
                <w:pPr>
                  <w:jc w:val="right"/>
                </w:pPr>
              </w:p>
            </w:tc>
          </w:tr>
          <w:tr w:rsidR="00793629" w14:paraId="1A33C386" w14:textId="77777777" w:rsidTr="00CB6ABC">
            <w:sdt>
              <w:sdtPr>
                <w:tag w:val="_PLD_5cd4d27b7e324eaa967681b9cf35a6e2"/>
                <w:id w:val="-162239077"/>
                <w:lock w:val="sdtLocked"/>
              </w:sdtPr>
              <w:sdtContent>
                <w:tc>
                  <w:tcPr>
                    <w:tcW w:w="1878" w:type="pct"/>
                    <w:tcBorders>
                      <w:top w:val="single" w:sz="4" w:space="0" w:color="auto"/>
                      <w:left w:val="single" w:sz="4" w:space="0" w:color="auto"/>
                      <w:bottom w:val="single" w:sz="4" w:space="0" w:color="auto"/>
                      <w:right w:val="single" w:sz="4" w:space="0" w:color="auto"/>
                    </w:tcBorders>
                  </w:tcPr>
                  <w:p w14:paraId="2D11CD26" w14:textId="77777777" w:rsidR="00E9728A" w:rsidRDefault="00000000" w:rsidP="00CB6ABC">
                    <w:pPr>
                      <w:autoSpaceDE w:val="0"/>
                      <w:autoSpaceDN w:val="0"/>
                      <w:adjustRightInd w:val="0"/>
                    </w:pPr>
                    <w:r>
                      <w:rPr>
                        <w:rFonts w:hint="eastAsia"/>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EF7E7CC"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27845168" w14:textId="77777777" w:rsidR="00E9728A" w:rsidRDefault="00E9728A" w:rsidP="00CB6ABC">
                <w:pPr>
                  <w:jc w:val="right"/>
                </w:pPr>
              </w:p>
            </w:tc>
          </w:tr>
          <w:tr w:rsidR="00793629" w14:paraId="015590E6" w14:textId="77777777" w:rsidTr="00CB6ABC">
            <w:sdt>
              <w:sdtPr>
                <w:tag w:val="_PLD_675608fc574f43ab99192f3e67e1ceba"/>
                <w:id w:val="646167464"/>
                <w:lock w:val="sdtLocked"/>
              </w:sdtPr>
              <w:sdtContent>
                <w:tc>
                  <w:tcPr>
                    <w:tcW w:w="1878" w:type="pct"/>
                    <w:tcBorders>
                      <w:top w:val="single" w:sz="4" w:space="0" w:color="auto"/>
                      <w:left w:val="single" w:sz="4" w:space="0" w:color="auto"/>
                      <w:bottom w:val="single" w:sz="4" w:space="0" w:color="auto"/>
                      <w:right w:val="single" w:sz="4" w:space="0" w:color="auto"/>
                    </w:tcBorders>
                  </w:tcPr>
                  <w:p w14:paraId="4EE09CC2" w14:textId="77777777" w:rsidR="00E9728A" w:rsidRDefault="00000000" w:rsidP="00CB6ABC">
                    <w:pPr>
                      <w:autoSpaceDE w:val="0"/>
                      <w:autoSpaceDN w:val="0"/>
                      <w:adjustRightInd w:val="0"/>
                    </w:pPr>
                    <w:r>
                      <w:rPr>
                        <w:rFonts w:hint="eastAsia"/>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19EA9758"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57BCCEC7" w14:textId="77777777" w:rsidR="00E9728A" w:rsidRDefault="00E9728A" w:rsidP="00CB6ABC">
                <w:pPr>
                  <w:jc w:val="right"/>
                </w:pPr>
              </w:p>
            </w:tc>
          </w:tr>
          <w:sdt>
            <w:sdtPr>
              <w:alias w:val="资产减值损失明细"/>
              <w:tag w:val="_TUP_9a935ce4b2254146a44c396ef30bafa2"/>
              <w:id w:val="-1905134508"/>
              <w:lock w:val="sdtLocked"/>
            </w:sdtPr>
            <w:sdtContent>
              <w:tr w:rsidR="00793629" w14:paraId="3F3CC25C" w14:textId="77777777" w:rsidTr="00CB6ABC">
                <w:tc>
                  <w:tcPr>
                    <w:tcW w:w="1878" w:type="pct"/>
                    <w:tcBorders>
                      <w:top w:val="single" w:sz="4" w:space="0" w:color="auto"/>
                      <w:left w:val="single" w:sz="4" w:space="0" w:color="auto"/>
                      <w:bottom w:val="single" w:sz="4" w:space="0" w:color="auto"/>
                      <w:right w:val="single" w:sz="4" w:space="0" w:color="auto"/>
                    </w:tcBorders>
                  </w:tcPr>
                  <w:p w14:paraId="4AA46A8C" w14:textId="77777777" w:rsidR="00E9728A" w:rsidRDefault="00E9728A" w:rsidP="00CB6ABC">
                    <w:pPr>
                      <w:autoSpaceDE w:val="0"/>
                      <w:autoSpaceDN w:val="0"/>
                      <w:adjustRightInd w:val="0"/>
                    </w:pPr>
                  </w:p>
                </w:tc>
                <w:tc>
                  <w:tcPr>
                    <w:tcW w:w="1422" w:type="pct"/>
                    <w:tcBorders>
                      <w:top w:val="single" w:sz="4" w:space="0" w:color="auto"/>
                      <w:left w:val="single" w:sz="4" w:space="0" w:color="auto"/>
                      <w:bottom w:val="single" w:sz="4" w:space="0" w:color="auto"/>
                      <w:right w:val="single" w:sz="4" w:space="0" w:color="auto"/>
                    </w:tcBorders>
                  </w:tcPr>
                  <w:p w14:paraId="20985008"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0E4319AD" w14:textId="77777777" w:rsidR="00E9728A" w:rsidRDefault="00E9728A" w:rsidP="00CB6ABC">
                    <w:pPr>
                      <w:jc w:val="right"/>
                    </w:pPr>
                  </w:p>
                </w:tc>
              </w:tr>
            </w:sdtContent>
          </w:sdt>
          <w:sdt>
            <w:sdtPr>
              <w:alias w:val="资产减值损失明细"/>
              <w:tag w:val="_TUP_9a935ce4b2254146a44c396ef30bafa2"/>
              <w:id w:val="-1432810744"/>
              <w:lock w:val="sdtLocked"/>
            </w:sdtPr>
            <w:sdtContent>
              <w:tr w:rsidR="00793629" w14:paraId="4B0B1EAA" w14:textId="77777777" w:rsidTr="00CB6ABC">
                <w:tc>
                  <w:tcPr>
                    <w:tcW w:w="1878" w:type="pct"/>
                    <w:tcBorders>
                      <w:top w:val="single" w:sz="4" w:space="0" w:color="auto"/>
                      <w:left w:val="single" w:sz="4" w:space="0" w:color="auto"/>
                      <w:bottom w:val="single" w:sz="4" w:space="0" w:color="auto"/>
                      <w:right w:val="single" w:sz="4" w:space="0" w:color="auto"/>
                    </w:tcBorders>
                  </w:tcPr>
                  <w:p w14:paraId="18F92C53" w14:textId="77777777" w:rsidR="00E9728A" w:rsidRDefault="00E9728A" w:rsidP="00CB6ABC">
                    <w:pPr>
                      <w:autoSpaceDE w:val="0"/>
                      <w:autoSpaceDN w:val="0"/>
                      <w:adjustRightInd w:val="0"/>
                    </w:pPr>
                  </w:p>
                </w:tc>
                <w:tc>
                  <w:tcPr>
                    <w:tcW w:w="1422" w:type="pct"/>
                    <w:tcBorders>
                      <w:top w:val="single" w:sz="4" w:space="0" w:color="auto"/>
                      <w:left w:val="single" w:sz="4" w:space="0" w:color="auto"/>
                      <w:bottom w:val="single" w:sz="4" w:space="0" w:color="auto"/>
                      <w:right w:val="single" w:sz="4" w:space="0" w:color="auto"/>
                    </w:tcBorders>
                  </w:tcPr>
                  <w:p w14:paraId="2A262B05" w14:textId="77777777" w:rsidR="00E9728A" w:rsidRDefault="00E9728A" w:rsidP="00CB6ABC">
                    <w:pPr>
                      <w:jc w:val="right"/>
                    </w:pPr>
                  </w:p>
                </w:tc>
                <w:tc>
                  <w:tcPr>
                    <w:tcW w:w="1700" w:type="pct"/>
                    <w:tcBorders>
                      <w:top w:val="single" w:sz="4" w:space="0" w:color="auto"/>
                      <w:left w:val="single" w:sz="4" w:space="0" w:color="auto"/>
                      <w:bottom w:val="single" w:sz="4" w:space="0" w:color="auto"/>
                      <w:right w:val="single" w:sz="4" w:space="0" w:color="auto"/>
                    </w:tcBorders>
                  </w:tcPr>
                  <w:p w14:paraId="154D2181" w14:textId="77777777" w:rsidR="00E9728A" w:rsidRDefault="00E9728A" w:rsidP="00CB6ABC">
                    <w:pPr>
                      <w:jc w:val="right"/>
                    </w:pPr>
                  </w:p>
                </w:tc>
              </w:tr>
            </w:sdtContent>
          </w:sdt>
          <w:tr w:rsidR="00793629" w14:paraId="12360673" w14:textId="77777777" w:rsidTr="00364CEA">
            <w:sdt>
              <w:sdtPr>
                <w:tag w:val="_PLD_28808946bb58470a9d59a4302a9117d5"/>
                <w:id w:val="2129503428"/>
                <w:lock w:val="sdtLocked"/>
              </w:sdtPr>
              <w:sdtContent>
                <w:tc>
                  <w:tcPr>
                    <w:tcW w:w="1878" w:type="pct"/>
                    <w:tcBorders>
                      <w:top w:val="single" w:sz="4" w:space="0" w:color="auto"/>
                      <w:left w:val="single" w:sz="4" w:space="0" w:color="auto"/>
                      <w:bottom w:val="single" w:sz="4" w:space="0" w:color="auto"/>
                      <w:right w:val="single" w:sz="4" w:space="0" w:color="auto"/>
                    </w:tcBorders>
                  </w:tcPr>
                  <w:p w14:paraId="04A44092" w14:textId="77777777" w:rsidR="00E9728A" w:rsidRDefault="00000000" w:rsidP="00793629">
                    <w:pPr>
                      <w:autoSpaceDE w:val="0"/>
                      <w:autoSpaceDN w:val="0"/>
                      <w:adjustRightInd w:val="0"/>
                      <w:jc w:val="center"/>
                    </w:pPr>
                    <w:r>
                      <w:rPr>
                        <w:rFonts w:hint="eastAsia"/>
                      </w:rPr>
                      <w:t>合计</w:t>
                    </w:r>
                  </w:p>
                </w:tc>
              </w:sdtContent>
            </w:sdt>
            <w:tc>
              <w:tcPr>
                <w:tcW w:w="1422" w:type="pct"/>
                <w:tcBorders>
                  <w:top w:val="single" w:sz="4" w:space="0" w:color="auto"/>
                  <w:left w:val="single" w:sz="4" w:space="0" w:color="auto"/>
                  <w:bottom w:val="single" w:sz="4" w:space="0" w:color="auto"/>
                  <w:right w:val="single" w:sz="4" w:space="0" w:color="auto"/>
                </w:tcBorders>
                <w:vAlign w:val="center"/>
              </w:tcPr>
              <w:p w14:paraId="2C4DC83A" w14:textId="657426AB" w:rsidR="00E9728A" w:rsidRDefault="00000000" w:rsidP="00793629">
                <w:pPr>
                  <w:jc w:val="right"/>
                </w:pPr>
                <w:r>
                  <w:t>-12,595,858.77</w:t>
                </w:r>
              </w:p>
            </w:tc>
            <w:tc>
              <w:tcPr>
                <w:tcW w:w="1700" w:type="pct"/>
                <w:tcBorders>
                  <w:top w:val="single" w:sz="4" w:space="0" w:color="auto"/>
                  <w:left w:val="single" w:sz="4" w:space="0" w:color="auto"/>
                  <w:bottom w:val="single" w:sz="4" w:space="0" w:color="auto"/>
                  <w:right w:val="single" w:sz="4" w:space="0" w:color="auto"/>
                </w:tcBorders>
                <w:vAlign w:val="center"/>
              </w:tcPr>
              <w:p w14:paraId="3F0732D6" w14:textId="33FC5CCB" w:rsidR="00E9728A" w:rsidRDefault="00000000" w:rsidP="00793629">
                <w:pPr>
                  <w:jc w:val="right"/>
                </w:pPr>
                <w:r>
                  <w:t>-4,631,897.06</w:t>
                </w:r>
              </w:p>
            </w:tc>
          </w:tr>
        </w:tbl>
        <w:p w14:paraId="3DA220ED" w14:textId="77777777" w:rsidR="00E9728A" w:rsidRDefault="00E9728A"/>
        <w:p w14:paraId="62882C72" w14:textId="77777777" w:rsidR="00E9728A" w:rsidRDefault="00000000">
          <w:pPr>
            <w:spacing w:before="60" w:after="60"/>
          </w:pPr>
          <w:r>
            <w:rPr>
              <w:rFonts w:hint="eastAsia"/>
            </w:rPr>
            <w:t>其他说明：</w:t>
          </w:r>
        </w:p>
        <w:sdt>
          <w:sdtPr>
            <w:alias w:val="资产减值损失的说明"/>
            <w:tag w:val="_GBC_4ebd6f61adb041a3978de7dc7abec263"/>
            <w:id w:val="1604228624"/>
            <w:lock w:val="sdtLocked"/>
            <w:placeholder>
              <w:docPart w:val="GBC22222222222222222222222222222"/>
            </w:placeholder>
          </w:sdtPr>
          <w:sdtContent>
            <w:p w14:paraId="1D1E0F4C" w14:textId="4EABC8FC" w:rsidR="00E9728A" w:rsidRDefault="00000000">
              <w:r>
                <w:rPr>
                  <w:rFonts w:hint="eastAsia"/>
                </w:rPr>
                <w:t>无</w:t>
              </w:r>
            </w:p>
          </w:sdtContent>
        </w:sdt>
      </w:sdtContent>
    </w:sdt>
    <w:p w14:paraId="253D9015" w14:textId="77777777" w:rsidR="00E9728A" w:rsidRDefault="00E9728A"/>
    <w:sdt>
      <w:sdtPr>
        <w:rPr>
          <w:rFonts w:ascii="宋体" w:hAnsi="宋体" w:cs="宋体" w:hint="eastAsia"/>
          <w:b w:val="0"/>
          <w:bCs/>
          <w:kern w:val="0"/>
          <w:szCs w:val="21"/>
        </w:rPr>
        <w:alias w:val="模块:资产处置收益"/>
        <w:tag w:val="_SEC_32e84127ca0a46b8896ad8e149c91048"/>
        <w:id w:val="-1043830511"/>
        <w:lock w:val="sdtLocked"/>
        <w:placeholder>
          <w:docPart w:val="GBC22222222222222222222222222222"/>
        </w:placeholder>
      </w:sdtPr>
      <w:sdtEndPr>
        <w:rPr>
          <w:rFonts w:hint="default"/>
        </w:rPr>
      </w:sdtEndPr>
      <w:sdtContent>
        <w:p w14:paraId="45CD3551"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335921774"/>
            <w:lock w:val="sdtLocked"/>
            <w:placeholder>
              <w:docPart w:val="GBC22222222222222222222222222222"/>
            </w:placeholder>
          </w:sdtPr>
          <w:sdtContent>
            <w:p w14:paraId="6C834D66" w14:textId="083964D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3D2E41" w14:textId="77777777" w:rsidR="00E9728A" w:rsidRDefault="00000000">
          <w:pPr>
            <w:jc w:val="right"/>
            <w:rPr>
              <w:bCs w:val="0"/>
            </w:rPr>
          </w:pPr>
          <w:r>
            <w:t>单位：</w:t>
          </w:r>
          <w:sdt>
            <w:sdtPr>
              <w:rPr>
                <w:bCs w:val="0"/>
              </w:rPr>
              <w:alias w:val="单位：资产处置收益明细"/>
              <w:tag w:val="_GBC_72dc168499e249b988d6753a6df1ce44"/>
              <w:id w:val="12537049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t xml:space="preserve">  币种：</w:t>
          </w:r>
          <w:sdt>
            <w:sdtPr>
              <w:rPr>
                <w:bCs w:val="0"/>
              </w:rPr>
              <w:alias w:val="币种：资产处置收益明细"/>
              <w:tag w:val="_GBC_d68880ec5b074fdc8846b703ead631e2"/>
              <w:id w:val="8631711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2"/>
            <w:tblW w:w="0" w:type="auto"/>
            <w:tblLook w:val="04A0" w:firstRow="1" w:lastRow="0" w:firstColumn="1" w:lastColumn="0" w:noHBand="0" w:noVBand="1"/>
          </w:tblPr>
          <w:tblGrid>
            <w:gridCol w:w="3016"/>
            <w:gridCol w:w="3016"/>
            <w:gridCol w:w="3017"/>
          </w:tblGrid>
          <w:tr w:rsidR="00793629" w14:paraId="48BDF914" w14:textId="77777777" w:rsidTr="00560295">
            <w:tc>
              <w:tcPr>
                <w:tcW w:w="3016" w:type="dxa"/>
              </w:tcPr>
              <w:sdt>
                <w:sdtPr>
                  <w:rPr>
                    <w:rFonts w:hint="eastAsia"/>
                  </w:rPr>
                  <w:tag w:val="_PLD_5ae5d7d7d48342e7bc1da8d90a245459"/>
                  <w:id w:val="883372318"/>
                  <w:lock w:val="sdtLocked"/>
                </w:sdtPr>
                <w:sdtContent>
                  <w:p w14:paraId="406335D4" w14:textId="77777777" w:rsidR="00E9728A" w:rsidRDefault="00000000" w:rsidP="00560295">
                    <w:pPr>
                      <w:jc w:val="center"/>
                    </w:pPr>
                    <w:r>
                      <w:rPr>
                        <w:rFonts w:hint="eastAsia"/>
                      </w:rPr>
                      <w:t>项目</w:t>
                    </w:r>
                  </w:p>
                </w:sdtContent>
              </w:sdt>
            </w:tc>
            <w:tc>
              <w:tcPr>
                <w:tcW w:w="3016" w:type="dxa"/>
              </w:tcPr>
              <w:sdt>
                <w:sdtPr>
                  <w:rPr>
                    <w:rFonts w:hint="eastAsia"/>
                  </w:rPr>
                  <w:tag w:val="_PLD_879cf215b86c45c790218e646c831e7d"/>
                  <w:id w:val="-1460490395"/>
                  <w:lock w:val="sdtLocked"/>
                </w:sdtPr>
                <w:sdtContent>
                  <w:p w14:paraId="3914C9C0" w14:textId="77777777" w:rsidR="00E9728A" w:rsidRDefault="00000000" w:rsidP="00560295">
                    <w:pPr>
                      <w:jc w:val="center"/>
                    </w:pPr>
                    <w:r>
                      <w:rPr>
                        <w:rFonts w:hint="eastAsia"/>
                      </w:rPr>
                      <w:t>本期发生额</w:t>
                    </w:r>
                  </w:p>
                </w:sdtContent>
              </w:sdt>
            </w:tc>
            <w:tc>
              <w:tcPr>
                <w:tcW w:w="3017" w:type="dxa"/>
              </w:tcPr>
              <w:sdt>
                <w:sdtPr>
                  <w:rPr>
                    <w:rFonts w:hint="eastAsia"/>
                  </w:rPr>
                  <w:tag w:val="_PLD_8860a002ccc44e14bf36aa3e10fb5d70"/>
                  <w:id w:val="541028019"/>
                  <w:lock w:val="sdtLocked"/>
                </w:sdtPr>
                <w:sdtContent>
                  <w:p w14:paraId="6D8CAC61" w14:textId="77777777" w:rsidR="00E9728A" w:rsidRDefault="00000000" w:rsidP="00560295">
                    <w:pPr>
                      <w:jc w:val="center"/>
                    </w:pPr>
                    <w:r>
                      <w:rPr>
                        <w:rFonts w:hint="eastAsia"/>
                      </w:rPr>
                      <w:t>上期发生额</w:t>
                    </w:r>
                  </w:p>
                </w:sdtContent>
              </w:sdt>
            </w:tc>
          </w:tr>
          <w:sdt>
            <w:sdtPr>
              <w:rPr>
                <w:rFonts w:ascii="宋体" w:eastAsiaTheme="minorEastAsia" w:hAnsi="宋体" w:cstheme="minorBidi"/>
                <w:bCs w:val="0"/>
                <w:kern w:val="2"/>
                <w:szCs w:val="22"/>
                <w14:ligatures w14:val="standardContextual"/>
              </w:rPr>
              <w:alias w:val="资产处置收益明细"/>
              <w:tag w:val="_TUP_4fb92e1c2e6d48c3ba0fd0e082ed3be0"/>
              <w:id w:val="795419975"/>
              <w:lock w:val="sdtLocked"/>
            </w:sdtPr>
            <w:sdtEndPr>
              <w:rPr>
                <w:rFonts w:asciiTheme="minorEastAsia" w:hAnsiTheme="minorEastAsia"/>
              </w:rPr>
            </w:sdtEndPr>
            <w:sdtContent>
              <w:tr w:rsidR="00793629" w14:paraId="3735078C" w14:textId="77777777" w:rsidTr="00560295">
                <w:tc>
                  <w:tcPr>
                    <w:tcW w:w="3016" w:type="dxa"/>
                  </w:tcPr>
                  <w:p w14:paraId="3B094736" w14:textId="77777777" w:rsidR="00E9728A" w:rsidRDefault="00000000" w:rsidP="00560295">
                    <w:r>
                      <w:t>非流动资产处置收益</w:t>
                    </w:r>
                  </w:p>
                </w:tc>
                <w:tc>
                  <w:tcPr>
                    <w:tcW w:w="3016" w:type="dxa"/>
                  </w:tcPr>
                  <w:p w14:paraId="6DFDBF60" w14:textId="77777777" w:rsidR="00E9728A" w:rsidRPr="00793629" w:rsidRDefault="00000000" w:rsidP="00560295">
                    <w:pPr>
                      <w:jc w:val="right"/>
                      <w:rPr>
                        <w:rFonts w:asciiTheme="minorEastAsia" w:eastAsiaTheme="minorEastAsia" w:hAnsiTheme="minorEastAsia"/>
                      </w:rPr>
                    </w:pPr>
                    <w:r w:rsidRPr="00793629">
                      <w:rPr>
                        <w:rFonts w:asciiTheme="minorEastAsia" w:eastAsiaTheme="minorEastAsia" w:hAnsiTheme="minorEastAsia"/>
                      </w:rPr>
                      <w:t>55,422.47</w:t>
                    </w:r>
                  </w:p>
                </w:tc>
                <w:tc>
                  <w:tcPr>
                    <w:tcW w:w="3017" w:type="dxa"/>
                  </w:tcPr>
                  <w:p w14:paraId="3AA3C122" w14:textId="77777777" w:rsidR="00E9728A" w:rsidRPr="00793629" w:rsidRDefault="00000000" w:rsidP="00560295">
                    <w:pPr>
                      <w:jc w:val="right"/>
                      <w:rPr>
                        <w:rFonts w:asciiTheme="minorEastAsia" w:eastAsiaTheme="minorEastAsia" w:hAnsiTheme="minorEastAsia"/>
                      </w:rPr>
                    </w:pPr>
                    <w:r w:rsidRPr="00793629">
                      <w:rPr>
                        <w:rFonts w:asciiTheme="minorEastAsia" w:eastAsiaTheme="minorEastAsia" w:hAnsiTheme="minorEastAsia"/>
                      </w:rPr>
                      <w:t>0.00</w:t>
                    </w:r>
                  </w:p>
                </w:tc>
              </w:tr>
            </w:sdtContent>
          </w:sdt>
          <w:sdt>
            <w:sdtPr>
              <w:rPr>
                <w:rFonts w:ascii="宋体" w:eastAsiaTheme="minorEastAsia" w:hAnsi="宋体" w:cstheme="minorBidi"/>
                <w:bCs w:val="0"/>
                <w:kern w:val="2"/>
                <w:szCs w:val="22"/>
                <w14:ligatures w14:val="standardContextual"/>
              </w:rPr>
              <w:alias w:val="资产处置收益明细"/>
              <w:tag w:val="_TUP_4fb92e1c2e6d48c3ba0fd0e082ed3be0"/>
              <w:id w:val="1888763591"/>
              <w:lock w:val="sdtLocked"/>
            </w:sdtPr>
            <w:sdtEndPr>
              <w:rPr>
                <w:rFonts w:asciiTheme="minorEastAsia" w:hAnsiTheme="minorEastAsia"/>
              </w:rPr>
            </w:sdtEndPr>
            <w:sdtContent>
              <w:tr w:rsidR="00793629" w14:paraId="7E4C9D10" w14:textId="77777777" w:rsidTr="00560295">
                <w:tc>
                  <w:tcPr>
                    <w:tcW w:w="3016" w:type="dxa"/>
                  </w:tcPr>
                  <w:p w14:paraId="086F69AB" w14:textId="77777777" w:rsidR="00E9728A" w:rsidRDefault="00E9728A" w:rsidP="00560295"/>
                </w:tc>
                <w:tc>
                  <w:tcPr>
                    <w:tcW w:w="3016" w:type="dxa"/>
                  </w:tcPr>
                  <w:p w14:paraId="35357680" w14:textId="77777777" w:rsidR="00E9728A" w:rsidRPr="00793629" w:rsidRDefault="00E9728A" w:rsidP="00560295">
                    <w:pPr>
                      <w:jc w:val="right"/>
                      <w:rPr>
                        <w:rFonts w:asciiTheme="minorEastAsia" w:eastAsiaTheme="minorEastAsia" w:hAnsiTheme="minorEastAsia"/>
                      </w:rPr>
                    </w:pPr>
                  </w:p>
                </w:tc>
                <w:tc>
                  <w:tcPr>
                    <w:tcW w:w="3017" w:type="dxa"/>
                  </w:tcPr>
                  <w:p w14:paraId="5F0FDAE0" w14:textId="77777777" w:rsidR="00E9728A" w:rsidRPr="00793629" w:rsidRDefault="00E9728A" w:rsidP="00560295">
                    <w:pPr>
                      <w:jc w:val="right"/>
                      <w:rPr>
                        <w:rFonts w:asciiTheme="minorEastAsia" w:eastAsiaTheme="minorEastAsia" w:hAnsiTheme="minorEastAsia"/>
                      </w:rPr>
                    </w:pPr>
                  </w:p>
                </w:tc>
              </w:tr>
            </w:sdtContent>
          </w:sdt>
          <w:tr w:rsidR="00793629" w14:paraId="6D401ADC" w14:textId="77777777" w:rsidTr="00451F47">
            <w:tc>
              <w:tcPr>
                <w:tcW w:w="3016" w:type="dxa"/>
              </w:tcPr>
              <w:sdt>
                <w:sdtPr>
                  <w:rPr>
                    <w:rFonts w:hint="eastAsia"/>
                  </w:rPr>
                  <w:tag w:val="_PLD_8313ddfe5809449c9ba5acf78ad5340a"/>
                  <w:id w:val="-1508054513"/>
                  <w:lock w:val="sdtLocked"/>
                </w:sdtPr>
                <w:sdtContent>
                  <w:p w14:paraId="5C3258E9" w14:textId="77777777" w:rsidR="00E9728A" w:rsidRDefault="00000000" w:rsidP="00793629">
                    <w:pPr>
                      <w:jc w:val="center"/>
                    </w:pPr>
                    <w:r>
                      <w:rPr>
                        <w:rFonts w:hint="eastAsia"/>
                      </w:rPr>
                      <w:t>合计</w:t>
                    </w:r>
                  </w:p>
                </w:sdtContent>
              </w:sdt>
            </w:tc>
            <w:tc>
              <w:tcPr>
                <w:tcW w:w="3016" w:type="dxa"/>
                <w:vAlign w:val="center"/>
              </w:tcPr>
              <w:p w14:paraId="1289C447" w14:textId="26154316" w:rsidR="00E9728A" w:rsidRPr="00793629" w:rsidRDefault="00000000" w:rsidP="00793629">
                <w:pPr>
                  <w:jc w:val="right"/>
                  <w:rPr>
                    <w:rFonts w:asciiTheme="minorEastAsia" w:eastAsiaTheme="minorEastAsia" w:hAnsiTheme="minorEastAsia"/>
                  </w:rPr>
                </w:pPr>
                <w:r w:rsidRPr="00793629">
                  <w:rPr>
                    <w:rFonts w:asciiTheme="minorEastAsia" w:eastAsiaTheme="minorEastAsia" w:hAnsiTheme="minorEastAsia"/>
                  </w:rPr>
                  <w:t>55,422.47</w:t>
                </w:r>
              </w:p>
            </w:tc>
            <w:tc>
              <w:tcPr>
                <w:tcW w:w="3017" w:type="dxa"/>
                <w:vAlign w:val="center"/>
              </w:tcPr>
              <w:p w14:paraId="4A3BA545" w14:textId="18BB5A24" w:rsidR="00E9728A" w:rsidRPr="00793629" w:rsidRDefault="00000000" w:rsidP="00793629">
                <w:pPr>
                  <w:jc w:val="right"/>
                  <w:rPr>
                    <w:rFonts w:asciiTheme="minorEastAsia" w:eastAsiaTheme="minorEastAsia" w:hAnsiTheme="minorEastAsia"/>
                  </w:rPr>
                </w:pPr>
                <w:r w:rsidRPr="00793629">
                  <w:rPr>
                    <w:rFonts w:asciiTheme="minorEastAsia" w:eastAsiaTheme="minorEastAsia" w:hAnsiTheme="minorEastAsia"/>
                  </w:rPr>
                  <w:t>0.00</w:t>
                </w:r>
              </w:p>
            </w:tc>
          </w:tr>
        </w:tbl>
        <w:p w14:paraId="4F535F1C" w14:textId="77777777" w:rsidR="00E9728A" w:rsidRDefault="00E9728A"/>
        <w:p w14:paraId="3CD3B4A3" w14:textId="77777777" w:rsidR="00E9728A" w:rsidRDefault="00000000">
          <w:r>
            <w:rPr>
              <w:rFonts w:hint="eastAsia"/>
            </w:rPr>
            <w:t>其他</w:t>
          </w:r>
          <w:r>
            <w:t>说明：</w:t>
          </w:r>
        </w:p>
        <w:sdt>
          <w:sdtPr>
            <w:rPr>
              <w:rFonts w:hint="eastAsia"/>
            </w:rPr>
            <w:alias w:val="是否适用：资产处置收益其他说明[双击切换]"/>
            <w:tag w:val="_GBC_15965d17bc0a4e6788b5c6faf8c51b58"/>
            <w:id w:val="-1080520984"/>
            <w:lock w:val="sdtLocked"/>
            <w:placeholder>
              <w:docPart w:val="GBC22222222222222222222222222222"/>
            </w:placeholder>
          </w:sdtPr>
          <w:sdtContent>
            <w:p w14:paraId="20C5A79C" w14:textId="3D6732D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处置收益其他说明"/>
            <w:tag w:val="_GBC_8f98405f78134a5d91f9050d99982332"/>
            <w:id w:val="-1487315781"/>
            <w:lock w:val="sdtLocked"/>
            <w:placeholder>
              <w:docPart w:val="GBC22222222222222222222222222222"/>
            </w:placeholder>
          </w:sdtPr>
          <w:sdtContent>
            <w:p w14:paraId="59BBCFB5" w14:textId="4175DC16" w:rsidR="00E9728A" w:rsidRPr="00793629" w:rsidRDefault="00000000" w:rsidP="00793629">
              <w:pPr>
                <w:tabs>
                  <w:tab w:val="left" w:pos="800"/>
                  <w:tab w:val="left" w:pos="1100"/>
                  <w:tab w:val="left" w:pos="1713"/>
                </w:tabs>
                <w:spacing w:beforeLines="50" w:before="120" w:afterLines="50" w:after="120" w:line="360" w:lineRule="exact"/>
                <w:ind w:firstLineChars="200" w:firstLine="420"/>
                <w:jc w:val="both"/>
                <w:rPr>
                  <w:sz w:val="22"/>
                  <w:szCs w:val="22"/>
                </w:rPr>
              </w:pPr>
              <w:r>
                <w:rPr>
                  <w:rFonts w:hint="eastAsia"/>
                  <w:sz w:val="22"/>
                  <w:szCs w:val="22"/>
                </w:rPr>
                <w:t>本期</w:t>
              </w:r>
              <w:r w:rsidRPr="00341A53">
                <w:rPr>
                  <w:rFonts w:hint="eastAsia"/>
                  <w:sz w:val="22"/>
                  <w:szCs w:val="22"/>
                </w:rPr>
                <w:t>计入非经常性损益金额为</w:t>
              </w:r>
              <w:r w:rsidRPr="00E5625D">
                <w:rPr>
                  <w:sz w:val="22"/>
                  <w:szCs w:val="22"/>
                </w:rPr>
                <w:t>55,422.47</w:t>
              </w:r>
              <w:r w:rsidRPr="00341A53">
                <w:rPr>
                  <w:rFonts w:hint="eastAsia"/>
                  <w:sz w:val="22"/>
                  <w:szCs w:val="22"/>
                </w:rPr>
                <w:t>元（</w:t>
              </w:r>
              <w:r>
                <w:rPr>
                  <w:rFonts w:hint="eastAsia"/>
                  <w:sz w:val="22"/>
                  <w:szCs w:val="22"/>
                </w:rPr>
                <w:t>上期</w:t>
              </w:r>
              <w:r w:rsidRPr="00341A53">
                <w:rPr>
                  <w:rFonts w:hint="eastAsia"/>
                  <w:sz w:val="22"/>
                  <w:szCs w:val="22"/>
                </w:rPr>
                <w:t>：</w:t>
              </w:r>
              <w:r>
                <w:rPr>
                  <w:sz w:val="22"/>
                  <w:szCs w:val="22"/>
                </w:rPr>
                <w:t>0.00</w:t>
              </w:r>
              <w:r w:rsidRPr="00341A53">
                <w:rPr>
                  <w:rFonts w:hint="eastAsia"/>
                  <w:sz w:val="22"/>
                  <w:szCs w:val="22"/>
                </w:rPr>
                <w:t>元）。</w:t>
              </w:r>
            </w:p>
          </w:sdtContent>
        </w:sdt>
      </w:sdtContent>
    </w:sdt>
    <w:p w14:paraId="151C29E6" w14:textId="77777777" w:rsidR="00E9728A" w:rsidRDefault="00E9728A"/>
    <w:p w14:paraId="7480198B"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营业外收入</w:t>
      </w:r>
    </w:p>
    <w:sdt>
      <w:sdtPr>
        <w:rPr>
          <w:rFonts w:cstheme="minorBidi" w:hint="eastAsia"/>
          <w:bCs w:val="0"/>
          <w:szCs w:val="22"/>
        </w:rPr>
        <w:alias w:val="是否适用：营业外收入情况 [双击切换]"/>
        <w:tag w:val="_GBC_b6e9df1124844122abb2dde58392c605"/>
        <w:id w:val="-14542803"/>
        <w:lock w:val="sdtLocked"/>
        <w:placeholder>
          <w:docPart w:val="GBC22222222222222222222222222222"/>
        </w:placeholder>
      </w:sdtPr>
      <w:sdtContent>
        <w:p w14:paraId="7160E427" w14:textId="70D1BA46" w:rsidR="00E9728A" w:rsidRDefault="00000000">
          <w:pPr>
            <w:rPr>
              <w:rFonts w:cstheme="minorBidi"/>
              <w:bCs w:val="0"/>
              <w:szCs w:val="22"/>
            </w:rPr>
          </w:pPr>
          <w:r>
            <w:rPr>
              <w:rFonts w:cstheme="minorBidi"/>
              <w:bCs w:val="0"/>
              <w:szCs w:val="22"/>
            </w:rPr>
            <w:fldChar w:fldCharType="begin"/>
          </w:r>
          <w:r>
            <w:rPr>
              <w:rFonts w:cstheme="minorBidi"/>
              <w:szCs w:val="22"/>
            </w:rPr>
            <w:instrText xml:space="preserve"> MACROBUTTON  SnrToggleCheckbox √适用 </w:instrText>
          </w:r>
          <w:r>
            <w:rPr>
              <w:rFonts w:cstheme="minorBidi"/>
              <w:bCs w:val="0"/>
              <w:szCs w:val="22"/>
            </w:rPr>
            <w:fldChar w:fldCharType="end"/>
          </w:r>
          <w:r>
            <w:rPr>
              <w:rFonts w:cstheme="minorBidi"/>
              <w:bCs w:val="0"/>
              <w:szCs w:val="22"/>
            </w:rPr>
            <w:fldChar w:fldCharType="begin"/>
          </w:r>
          <w:r>
            <w:rPr>
              <w:rFonts w:cstheme="minorBidi"/>
              <w:szCs w:val="22"/>
            </w:rPr>
            <w:instrText xml:space="preserve"> MACROBUTTON  SnrToggleCheckbox □不适用 </w:instrText>
          </w:r>
          <w:r>
            <w:rPr>
              <w:rFonts w:cstheme="minorBidi"/>
              <w:bCs w:val="0"/>
              <w:szCs w:val="22"/>
            </w:rPr>
            <w:fldChar w:fldCharType="end"/>
          </w:r>
        </w:p>
      </w:sdtContent>
    </w:sdt>
    <w:sdt>
      <w:sdtPr>
        <w:rPr>
          <w:rFonts w:hint="eastAsia"/>
        </w:rPr>
        <w:alias w:val="模块:营业外收入"/>
        <w:tag w:val="_SEC_62e5cfd7609742dd8d0ae51a88918288"/>
        <w:id w:val="-136578648"/>
        <w:lock w:val="sdtLocked"/>
        <w:placeholder>
          <w:docPart w:val="GBC22222222222222222222222222222"/>
        </w:placeholder>
      </w:sdtPr>
      <w:sdtEndPr>
        <w:rPr>
          <w:rFonts w:hint="default"/>
        </w:rPr>
      </w:sdtEndPr>
      <w:sdtContent>
        <w:p w14:paraId="2D1D9359" w14:textId="77777777" w:rsidR="00E9728A" w:rsidRDefault="00000000">
          <w:pPr>
            <w:jc w:val="right"/>
          </w:pPr>
          <w:r>
            <w:rPr>
              <w:rFonts w:hint="eastAsia"/>
            </w:rPr>
            <w:t>单位：</w:t>
          </w:r>
          <w:sdt>
            <w:sdtPr>
              <w:rPr>
                <w:rFonts w:hint="eastAsia"/>
              </w:rPr>
              <w:alias w:val="单位：财务附注：营业外收入"/>
              <w:tag w:val="_GBC_dd93a692e0c045038f9ddf46f86e7289"/>
              <w:id w:val="-706643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21304638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1"/>
            <w:gridCol w:w="2306"/>
            <w:gridCol w:w="2315"/>
            <w:gridCol w:w="2317"/>
          </w:tblGrid>
          <w:tr w:rsidR="00793629" w14:paraId="2FAD60F5" w14:textId="77777777" w:rsidTr="00753E10">
            <w:sdt>
              <w:sdtPr>
                <w:tag w:val="_PLD_d649e0d07dd047a497e69591bf3e322c"/>
                <w:id w:val="402958164"/>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181F1E32" w14:textId="77777777" w:rsidR="00E9728A" w:rsidRDefault="00000000" w:rsidP="00753E10">
                    <w:pPr>
                      <w:autoSpaceDE w:val="0"/>
                      <w:autoSpaceDN w:val="0"/>
                      <w:adjustRightInd w:val="0"/>
                      <w:jc w:val="center"/>
                    </w:pPr>
                    <w:r>
                      <w:rPr>
                        <w:rFonts w:hint="eastAsia"/>
                      </w:rPr>
                      <w:t>项目</w:t>
                    </w:r>
                  </w:p>
                </w:tc>
              </w:sdtContent>
            </w:sdt>
            <w:sdt>
              <w:sdtPr>
                <w:tag w:val="_PLD_eabf358cb2c947a9b4e7bacb394074db"/>
                <w:id w:val="-1645352501"/>
                <w:lock w:val="sdtLocked"/>
              </w:sdtPr>
              <w:sdtContent>
                <w:tc>
                  <w:tcPr>
                    <w:tcW w:w="1274" w:type="pct"/>
                    <w:tcBorders>
                      <w:top w:val="single" w:sz="4" w:space="0" w:color="auto"/>
                      <w:left w:val="single" w:sz="4" w:space="0" w:color="auto"/>
                      <w:bottom w:val="single" w:sz="4" w:space="0" w:color="auto"/>
                      <w:right w:val="single" w:sz="4" w:space="0" w:color="auto"/>
                    </w:tcBorders>
                    <w:vAlign w:val="center"/>
                  </w:tcPr>
                  <w:p w14:paraId="7CD61D55" w14:textId="77777777" w:rsidR="00E9728A" w:rsidRDefault="00000000" w:rsidP="00753E10">
                    <w:pPr>
                      <w:autoSpaceDE w:val="0"/>
                      <w:autoSpaceDN w:val="0"/>
                      <w:adjustRightInd w:val="0"/>
                      <w:jc w:val="center"/>
                    </w:pPr>
                    <w:r>
                      <w:rPr>
                        <w:rFonts w:hint="eastAsia"/>
                      </w:rPr>
                      <w:t>本期发生额</w:t>
                    </w:r>
                  </w:p>
                </w:tc>
              </w:sdtContent>
            </w:sdt>
            <w:sdt>
              <w:sdtPr>
                <w:tag w:val="_PLD_0469d808d7334ff0ab3460273b0c8f8f"/>
                <w:id w:val="-2042426188"/>
                <w:lock w:val="sdtLocked"/>
              </w:sdtPr>
              <w:sdtContent>
                <w:tc>
                  <w:tcPr>
                    <w:tcW w:w="1279" w:type="pct"/>
                    <w:tcBorders>
                      <w:top w:val="single" w:sz="4" w:space="0" w:color="auto"/>
                      <w:left w:val="single" w:sz="4" w:space="0" w:color="auto"/>
                      <w:bottom w:val="single" w:sz="4" w:space="0" w:color="auto"/>
                      <w:right w:val="single" w:sz="4" w:space="0" w:color="auto"/>
                    </w:tcBorders>
                    <w:vAlign w:val="center"/>
                  </w:tcPr>
                  <w:p w14:paraId="3D30366C" w14:textId="77777777" w:rsidR="00E9728A" w:rsidRDefault="00000000" w:rsidP="00753E10">
                    <w:pPr>
                      <w:autoSpaceDE w:val="0"/>
                      <w:autoSpaceDN w:val="0"/>
                      <w:adjustRightInd w:val="0"/>
                      <w:jc w:val="center"/>
                    </w:pPr>
                    <w:r>
                      <w:rPr>
                        <w:rFonts w:hint="eastAsia"/>
                      </w:rPr>
                      <w:t>上期发生额</w:t>
                    </w:r>
                  </w:p>
                </w:tc>
              </w:sdtContent>
            </w:sdt>
            <w:sdt>
              <w:sdtPr>
                <w:tag w:val="_PLD_121bda757dda46918753fabf9329298f"/>
                <w:id w:val="-1596386388"/>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7DA4A07A" w14:textId="77777777" w:rsidR="00E9728A" w:rsidRDefault="00000000" w:rsidP="00753E10">
                    <w:pPr>
                      <w:autoSpaceDE w:val="0"/>
                      <w:autoSpaceDN w:val="0"/>
                      <w:adjustRightInd w:val="0"/>
                      <w:jc w:val="center"/>
                      <w:rPr>
                        <w:color w:val="FF0000"/>
                      </w:rPr>
                    </w:pPr>
                    <w:r>
                      <w:rPr>
                        <w:rFonts w:hint="eastAsia"/>
                      </w:rPr>
                      <w:t>计入当期非经常性损益的金额</w:t>
                    </w:r>
                  </w:p>
                </w:tc>
              </w:sdtContent>
            </w:sdt>
          </w:tr>
          <w:tr w:rsidR="00793629" w14:paraId="67A56A3F" w14:textId="77777777" w:rsidTr="00753E10">
            <w:sdt>
              <w:sdtPr>
                <w:tag w:val="_PLD_cb24834fdd0f46c3836c51084196565f"/>
                <w:id w:val="-215049951"/>
                <w:lock w:val="sdtLocked"/>
              </w:sdtPr>
              <w:sdtContent>
                <w:tc>
                  <w:tcPr>
                    <w:tcW w:w="1167" w:type="pct"/>
                    <w:tcBorders>
                      <w:top w:val="single" w:sz="4" w:space="0" w:color="auto"/>
                      <w:left w:val="single" w:sz="4" w:space="0" w:color="auto"/>
                      <w:bottom w:val="single" w:sz="4" w:space="0" w:color="auto"/>
                      <w:right w:val="single" w:sz="4" w:space="0" w:color="auto"/>
                    </w:tcBorders>
                  </w:tcPr>
                  <w:p w14:paraId="296D5B91" w14:textId="77777777" w:rsidR="00E9728A" w:rsidRDefault="00000000" w:rsidP="00753E10">
                    <w:pPr>
                      <w:autoSpaceDE w:val="0"/>
                      <w:autoSpaceDN w:val="0"/>
                      <w:adjustRightInd w:val="0"/>
                    </w:pPr>
                    <w:r>
                      <w:rPr>
                        <w:rFonts w:hint="eastAsia"/>
                      </w:rPr>
                      <w:t>非流动资产处置利得合计</w:t>
                    </w:r>
                  </w:p>
                </w:tc>
              </w:sdtContent>
            </w:sdt>
            <w:tc>
              <w:tcPr>
                <w:tcW w:w="1274" w:type="pct"/>
                <w:tcBorders>
                  <w:top w:val="single" w:sz="4" w:space="0" w:color="auto"/>
                  <w:left w:val="single" w:sz="4" w:space="0" w:color="auto"/>
                  <w:bottom w:val="single" w:sz="4" w:space="0" w:color="auto"/>
                  <w:right w:val="single" w:sz="4" w:space="0" w:color="auto"/>
                </w:tcBorders>
              </w:tcPr>
              <w:p w14:paraId="635E84DE"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3C1C2585"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1ED8363C" w14:textId="77777777" w:rsidR="00E9728A" w:rsidRDefault="00E9728A" w:rsidP="00753E10">
                <w:pPr>
                  <w:autoSpaceDE w:val="0"/>
                  <w:autoSpaceDN w:val="0"/>
                  <w:adjustRightInd w:val="0"/>
                  <w:jc w:val="right"/>
                </w:pPr>
              </w:p>
            </w:tc>
          </w:tr>
          <w:tr w:rsidR="00793629" w14:paraId="2EFFD721" w14:textId="77777777" w:rsidTr="00753E10">
            <w:sdt>
              <w:sdtPr>
                <w:tag w:val="_PLD_51e6628966d84807a93193ac3fd8a88e"/>
                <w:id w:val="-598950056"/>
                <w:lock w:val="sdtLocked"/>
              </w:sdtPr>
              <w:sdtContent>
                <w:tc>
                  <w:tcPr>
                    <w:tcW w:w="1167" w:type="pct"/>
                    <w:tcBorders>
                      <w:top w:val="single" w:sz="4" w:space="0" w:color="auto"/>
                      <w:left w:val="single" w:sz="4" w:space="0" w:color="auto"/>
                      <w:bottom w:val="single" w:sz="4" w:space="0" w:color="auto"/>
                      <w:right w:val="single" w:sz="4" w:space="0" w:color="auto"/>
                    </w:tcBorders>
                  </w:tcPr>
                  <w:p w14:paraId="4FE9D38B" w14:textId="77777777" w:rsidR="00E9728A" w:rsidRDefault="00000000" w:rsidP="00753E10">
                    <w:pPr>
                      <w:autoSpaceDE w:val="0"/>
                      <w:autoSpaceDN w:val="0"/>
                      <w:adjustRightInd w:val="0"/>
                    </w:pPr>
                    <w:r>
                      <w:rPr>
                        <w:rFonts w:hint="eastAsia"/>
                      </w:rPr>
                      <w:t>其中：固定资产处置利得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58656179"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445940F7"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2F1E0DB0" w14:textId="77777777" w:rsidR="00E9728A" w:rsidRDefault="00E9728A" w:rsidP="00753E10">
                <w:pPr>
                  <w:autoSpaceDE w:val="0"/>
                  <w:autoSpaceDN w:val="0"/>
                  <w:adjustRightInd w:val="0"/>
                  <w:jc w:val="right"/>
                </w:pPr>
              </w:p>
            </w:tc>
          </w:tr>
          <w:tr w:rsidR="00793629" w14:paraId="05756AC3" w14:textId="77777777" w:rsidTr="00753E10">
            <w:sdt>
              <w:sdtPr>
                <w:tag w:val="_PLD_7f803529327b4f529b4acbc8b4633c6e"/>
                <w:id w:val="-177579844"/>
                <w:lock w:val="sdtLocked"/>
              </w:sdtPr>
              <w:sdtContent>
                <w:tc>
                  <w:tcPr>
                    <w:tcW w:w="1167" w:type="pct"/>
                    <w:tcBorders>
                      <w:top w:val="single" w:sz="4" w:space="0" w:color="auto"/>
                      <w:left w:val="single" w:sz="4" w:space="0" w:color="auto"/>
                      <w:bottom w:val="single" w:sz="4" w:space="0" w:color="auto"/>
                      <w:right w:val="single" w:sz="4" w:space="0" w:color="auto"/>
                    </w:tcBorders>
                  </w:tcPr>
                  <w:p w14:paraId="27ECDDB0" w14:textId="77777777" w:rsidR="00E9728A" w:rsidRDefault="00000000" w:rsidP="00753E10">
                    <w:pPr>
                      <w:autoSpaceDE w:val="0"/>
                      <w:autoSpaceDN w:val="0"/>
                      <w:adjustRightInd w:val="0"/>
                      <w:ind w:firstLineChars="300" w:firstLine="630"/>
                    </w:pPr>
                    <w:r>
                      <w:rPr>
                        <w:rFonts w:hint="eastAsia"/>
                      </w:rPr>
                      <w:t>无形资产处置利得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45017477"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63DDD6AA"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50812501" w14:textId="77777777" w:rsidR="00E9728A" w:rsidRDefault="00E9728A" w:rsidP="00753E10">
                <w:pPr>
                  <w:autoSpaceDE w:val="0"/>
                  <w:autoSpaceDN w:val="0"/>
                  <w:adjustRightInd w:val="0"/>
                  <w:jc w:val="right"/>
                </w:pPr>
              </w:p>
            </w:tc>
          </w:tr>
          <w:tr w:rsidR="00793629" w14:paraId="7D357830" w14:textId="77777777" w:rsidTr="00753E10">
            <w:sdt>
              <w:sdtPr>
                <w:tag w:val="_PLD_d78c2dfb458d4a20adeaa192d260fc6a"/>
                <w:id w:val="2087339438"/>
                <w:lock w:val="sdtLocked"/>
              </w:sdtPr>
              <w:sdtContent>
                <w:tc>
                  <w:tcPr>
                    <w:tcW w:w="1167" w:type="pct"/>
                    <w:tcBorders>
                      <w:top w:val="single" w:sz="4" w:space="0" w:color="auto"/>
                      <w:left w:val="single" w:sz="4" w:space="0" w:color="auto"/>
                      <w:bottom w:val="single" w:sz="4" w:space="0" w:color="auto"/>
                      <w:right w:val="single" w:sz="4" w:space="0" w:color="auto"/>
                    </w:tcBorders>
                  </w:tcPr>
                  <w:p w14:paraId="048D74B0" w14:textId="77777777" w:rsidR="00E9728A" w:rsidRDefault="00000000" w:rsidP="00753E10">
                    <w:pPr>
                      <w:autoSpaceDE w:val="0"/>
                      <w:autoSpaceDN w:val="0"/>
                      <w:adjustRightInd w:val="0"/>
                    </w:pPr>
                    <w:r>
                      <w:rPr>
                        <w:rFonts w:hint="eastAsia"/>
                      </w:rPr>
                      <w:t>债务重组利得</w:t>
                    </w:r>
                  </w:p>
                </w:tc>
              </w:sdtContent>
            </w:sdt>
            <w:tc>
              <w:tcPr>
                <w:tcW w:w="1274" w:type="pct"/>
                <w:tcBorders>
                  <w:top w:val="single" w:sz="4" w:space="0" w:color="auto"/>
                  <w:left w:val="single" w:sz="4" w:space="0" w:color="auto"/>
                  <w:bottom w:val="single" w:sz="4" w:space="0" w:color="auto"/>
                  <w:right w:val="single" w:sz="4" w:space="0" w:color="auto"/>
                </w:tcBorders>
              </w:tcPr>
              <w:p w14:paraId="41C2401B"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5422202D"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3C394C6B" w14:textId="77777777" w:rsidR="00E9728A" w:rsidRDefault="00E9728A" w:rsidP="00753E10">
                <w:pPr>
                  <w:autoSpaceDE w:val="0"/>
                  <w:autoSpaceDN w:val="0"/>
                  <w:adjustRightInd w:val="0"/>
                  <w:jc w:val="right"/>
                </w:pPr>
              </w:p>
            </w:tc>
          </w:tr>
          <w:tr w:rsidR="00793629" w14:paraId="4F2F7EEA" w14:textId="77777777" w:rsidTr="00753E10">
            <w:sdt>
              <w:sdtPr>
                <w:tag w:val="_PLD_addf757476b14e0a866d589088e59325"/>
                <w:id w:val="2011168118"/>
                <w:lock w:val="sdtLocked"/>
              </w:sdtPr>
              <w:sdtContent>
                <w:tc>
                  <w:tcPr>
                    <w:tcW w:w="1167" w:type="pct"/>
                    <w:tcBorders>
                      <w:top w:val="single" w:sz="4" w:space="0" w:color="auto"/>
                      <w:left w:val="single" w:sz="4" w:space="0" w:color="auto"/>
                      <w:bottom w:val="single" w:sz="4" w:space="0" w:color="auto"/>
                      <w:right w:val="single" w:sz="4" w:space="0" w:color="auto"/>
                    </w:tcBorders>
                  </w:tcPr>
                  <w:p w14:paraId="0750C90B" w14:textId="77777777" w:rsidR="00E9728A" w:rsidRDefault="00000000" w:rsidP="00753E10">
                    <w:pPr>
                      <w:autoSpaceDE w:val="0"/>
                      <w:autoSpaceDN w:val="0"/>
                      <w:adjustRightInd w:val="0"/>
                    </w:pPr>
                    <w:r>
                      <w:rPr>
                        <w:rFonts w:hint="eastAsia"/>
                      </w:rPr>
                      <w:t>非货币性资产交换利得</w:t>
                    </w:r>
                  </w:p>
                </w:tc>
              </w:sdtContent>
            </w:sdt>
            <w:tc>
              <w:tcPr>
                <w:tcW w:w="1274" w:type="pct"/>
                <w:tcBorders>
                  <w:top w:val="single" w:sz="4" w:space="0" w:color="auto"/>
                  <w:left w:val="single" w:sz="4" w:space="0" w:color="auto"/>
                  <w:bottom w:val="single" w:sz="4" w:space="0" w:color="auto"/>
                  <w:right w:val="single" w:sz="4" w:space="0" w:color="auto"/>
                </w:tcBorders>
              </w:tcPr>
              <w:p w14:paraId="413D6B5C"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6C4C8362"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4E593412" w14:textId="77777777" w:rsidR="00E9728A" w:rsidRDefault="00E9728A" w:rsidP="00753E10">
                <w:pPr>
                  <w:autoSpaceDE w:val="0"/>
                  <w:autoSpaceDN w:val="0"/>
                  <w:adjustRightInd w:val="0"/>
                  <w:jc w:val="right"/>
                </w:pPr>
              </w:p>
            </w:tc>
          </w:tr>
          <w:tr w:rsidR="00793629" w14:paraId="5181588B" w14:textId="77777777" w:rsidTr="00753E10">
            <w:sdt>
              <w:sdtPr>
                <w:tag w:val="_PLD_2039c4d9907c4ef7bb8a71fc4f7dd7fa"/>
                <w:id w:val="202376634"/>
                <w:lock w:val="sdtLocked"/>
              </w:sdtPr>
              <w:sdtContent>
                <w:tc>
                  <w:tcPr>
                    <w:tcW w:w="1167" w:type="pct"/>
                    <w:tcBorders>
                      <w:top w:val="single" w:sz="4" w:space="0" w:color="auto"/>
                      <w:left w:val="single" w:sz="4" w:space="0" w:color="auto"/>
                      <w:bottom w:val="single" w:sz="4" w:space="0" w:color="auto"/>
                      <w:right w:val="single" w:sz="4" w:space="0" w:color="auto"/>
                    </w:tcBorders>
                  </w:tcPr>
                  <w:p w14:paraId="6C24B1D2" w14:textId="77777777" w:rsidR="00E9728A" w:rsidRDefault="00000000" w:rsidP="00753E10">
                    <w:pPr>
                      <w:autoSpaceDE w:val="0"/>
                      <w:autoSpaceDN w:val="0"/>
                      <w:adjustRightInd w:val="0"/>
                    </w:pPr>
                    <w:r>
                      <w:rPr>
                        <w:rFonts w:hint="eastAsia"/>
                      </w:rPr>
                      <w:t>接受捐赠</w:t>
                    </w:r>
                  </w:p>
                </w:tc>
              </w:sdtContent>
            </w:sdt>
            <w:tc>
              <w:tcPr>
                <w:tcW w:w="1274" w:type="pct"/>
                <w:tcBorders>
                  <w:top w:val="single" w:sz="4" w:space="0" w:color="auto"/>
                  <w:left w:val="single" w:sz="4" w:space="0" w:color="auto"/>
                  <w:bottom w:val="single" w:sz="4" w:space="0" w:color="auto"/>
                  <w:right w:val="single" w:sz="4" w:space="0" w:color="auto"/>
                </w:tcBorders>
              </w:tcPr>
              <w:p w14:paraId="56C6A4D2"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1DADFCE9"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36CC2A59" w14:textId="77777777" w:rsidR="00E9728A" w:rsidRDefault="00E9728A" w:rsidP="00753E10">
                <w:pPr>
                  <w:autoSpaceDE w:val="0"/>
                  <w:autoSpaceDN w:val="0"/>
                  <w:adjustRightInd w:val="0"/>
                  <w:jc w:val="right"/>
                </w:pPr>
              </w:p>
            </w:tc>
          </w:tr>
          <w:tr w:rsidR="00793629" w14:paraId="6F5595BC" w14:textId="77777777" w:rsidTr="00753E10">
            <w:sdt>
              <w:sdtPr>
                <w:tag w:val="_PLD_b627183426d3462198209d98f8e60215"/>
                <w:id w:val="-307009846"/>
                <w:lock w:val="sdtLocked"/>
              </w:sdtPr>
              <w:sdtContent>
                <w:tc>
                  <w:tcPr>
                    <w:tcW w:w="1167" w:type="pct"/>
                    <w:tcBorders>
                      <w:top w:val="single" w:sz="4" w:space="0" w:color="auto"/>
                      <w:left w:val="single" w:sz="4" w:space="0" w:color="auto"/>
                      <w:bottom w:val="single" w:sz="4" w:space="0" w:color="auto"/>
                      <w:right w:val="single" w:sz="4" w:space="0" w:color="auto"/>
                    </w:tcBorders>
                  </w:tcPr>
                  <w:p w14:paraId="6A2EBFE2" w14:textId="77777777" w:rsidR="00E9728A" w:rsidRDefault="00000000" w:rsidP="00753E10">
                    <w:pPr>
                      <w:ind w:right="6"/>
                      <w:rPr>
                        <w:bCs w:val="0"/>
                      </w:rPr>
                    </w:pPr>
                    <w:r>
                      <w:rPr>
                        <w:rFonts w:hint="eastAsia"/>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1E8436D1" w14:textId="77777777" w:rsidR="00E9728A" w:rsidRDefault="00E9728A" w:rsidP="00753E10">
                <w:pPr>
                  <w:jc w:val="right"/>
                </w:pPr>
              </w:p>
            </w:tc>
            <w:tc>
              <w:tcPr>
                <w:tcW w:w="1279" w:type="pct"/>
                <w:tcBorders>
                  <w:top w:val="single" w:sz="4" w:space="0" w:color="auto"/>
                  <w:left w:val="single" w:sz="4" w:space="0" w:color="auto"/>
                  <w:bottom w:val="single" w:sz="4" w:space="0" w:color="auto"/>
                  <w:right w:val="single" w:sz="4" w:space="0" w:color="auto"/>
                </w:tcBorders>
              </w:tcPr>
              <w:p w14:paraId="5137B11D" w14:textId="77777777" w:rsidR="00E9728A" w:rsidRDefault="00E9728A" w:rsidP="00753E10">
                <w:pPr>
                  <w:jc w:val="right"/>
                </w:pPr>
              </w:p>
            </w:tc>
            <w:tc>
              <w:tcPr>
                <w:tcW w:w="1280" w:type="pct"/>
                <w:tcBorders>
                  <w:top w:val="single" w:sz="4" w:space="0" w:color="auto"/>
                  <w:left w:val="single" w:sz="4" w:space="0" w:color="auto"/>
                  <w:bottom w:val="single" w:sz="4" w:space="0" w:color="auto"/>
                  <w:right w:val="single" w:sz="4" w:space="0" w:color="auto"/>
                </w:tcBorders>
              </w:tcPr>
              <w:p w14:paraId="6092806C" w14:textId="77777777" w:rsidR="00E9728A" w:rsidRDefault="00E9728A" w:rsidP="00753E10">
                <w:pPr>
                  <w:autoSpaceDE w:val="0"/>
                  <w:autoSpaceDN w:val="0"/>
                  <w:adjustRightInd w:val="0"/>
                  <w:jc w:val="right"/>
                </w:pPr>
              </w:p>
            </w:tc>
          </w:tr>
          <w:sdt>
            <w:sdtPr>
              <w:rPr>
                <w:rFonts w:hint="eastAsia"/>
              </w:rPr>
              <w:alias w:val="营业外收入明细"/>
              <w:tag w:val="_GBC_fd02acc867064481b957560afa744c85"/>
              <w:id w:val="-1138188404"/>
              <w:lock w:val="sdtLocked"/>
            </w:sdtPr>
            <w:sdtContent>
              <w:tr w:rsidR="00793629" w14:paraId="0CEE4AFD" w14:textId="77777777" w:rsidTr="00753E10">
                <w:tc>
                  <w:tcPr>
                    <w:tcW w:w="1167" w:type="pct"/>
                    <w:tcBorders>
                      <w:top w:val="single" w:sz="4" w:space="0" w:color="auto"/>
                      <w:left w:val="single" w:sz="4" w:space="0" w:color="auto"/>
                      <w:bottom w:val="single" w:sz="4" w:space="0" w:color="auto"/>
                      <w:right w:val="single" w:sz="4" w:space="0" w:color="auto"/>
                    </w:tcBorders>
                  </w:tcPr>
                  <w:p w14:paraId="415E39B8" w14:textId="77777777" w:rsidR="00E9728A" w:rsidRDefault="00000000" w:rsidP="00753E10">
                    <w:r>
                      <w:t>赔偿金收入</w:t>
                    </w:r>
                  </w:p>
                </w:tc>
                <w:tc>
                  <w:tcPr>
                    <w:tcW w:w="1274" w:type="pct"/>
                    <w:tcBorders>
                      <w:top w:val="single" w:sz="4" w:space="0" w:color="auto"/>
                      <w:left w:val="single" w:sz="4" w:space="0" w:color="auto"/>
                      <w:bottom w:val="single" w:sz="4" w:space="0" w:color="auto"/>
                      <w:right w:val="single" w:sz="4" w:space="0" w:color="auto"/>
                    </w:tcBorders>
                  </w:tcPr>
                  <w:p w14:paraId="56D91B63" w14:textId="77777777" w:rsidR="00E9728A" w:rsidRDefault="00000000" w:rsidP="00753E10">
                    <w:pPr>
                      <w:jc w:val="right"/>
                    </w:pPr>
                    <w:r>
                      <w:t>191,900.00</w:t>
                    </w:r>
                  </w:p>
                </w:tc>
                <w:tc>
                  <w:tcPr>
                    <w:tcW w:w="1279" w:type="pct"/>
                    <w:tcBorders>
                      <w:top w:val="single" w:sz="4" w:space="0" w:color="auto"/>
                      <w:left w:val="single" w:sz="4" w:space="0" w:color="auto"/>
                      <w:bottom w:val="single" w:sz="4" w:space="0" w:color="auto"/>
                      <w:right w:val="single" w:sz="4" w:space="0" w:color="auto"/>
                    </w:tcBorders>
                  </w:tcPr>
                  <w:p w14:paraId="61FC931C" w14:textId="77777777" w:rsidR="00E9728A" w:rsidRDefault="00000000" w:rsidP="00753E10">
                    <w:pPr>
                      <w:jc w:val="right"/>
                    </w:pPr>
                    <w:r>
                      <w:t>0.00</w:t>
                    </w:r>
                  </w:p>
                </w:tc>
                <w:tc>
                  <w:tcPr>
                    <w:tcW w:w="1280" w:type="pct"/>
                    <w:tcBorders>
                      <w:top w:val="single" w:sz="4" w:space="0" w:color="auto"/>
                      <w:left w:val="single" w:sz="4" w:space="0" w:color="auto"/>
                      <w:bottom w:val="single" w:sz="4" w:space="0" w:color="auto"/>
                      <w:right w:val="single" w:sz="4" w:space="0" w:color="auto"/>
                    </w:tcBorders>
                  </w:tcPr>
                  <w:p w14:paraId="31A47376" w14:textId="77777777" w:rsidR="00E9728A" w:rsidRDefault="00000000" w:rsidP="00753E10">
                    <w:pPr>
                      <w:jc w:val="right"/>
                    </w:pPr>
                    <w:r>
                      <w:t>191,900.00</w:t>
                    </w:r>
                  </w:p>
                </w:tc>
              </w:tr>
            </w:sdtContent>
          </w:sdt>
          <w:sdt>
            <w:sdtPr>
              <w:rPr>
                <w:rFonts w:hint="eastAsia"/>
              </w:rPr>
              <w:alias w:val="营业外收入明细"/>
              <w:tag w:val="_GBC_fd02acc867064481b957560afa744c85"/>
              <w:id w:val="585433448"/>
              <w:lock w:val="sdtLocked"/>
            </w:sdtPr>
            <w:sdtContent>
              <w:tr w:rsidR="00793629" w14:paraId="29603478" w14:textId="77777777" w:rsidTr="00753E10">
                <w:tc>
                  <w:tcPr>
                    <w:tcW w:w="1167" w:type="pct"/>
                    <w:tcBorders>
                      <w:top w:val="single" w:sz="4" w:space="0" w:color="auto"/>
                      <w:left w:val="single" w:sz="4" w:space="0" w:color="auto"/>
                      <w:bottom w:val="single" w:sz="4" w:space="0" w:color="auto"/>
                      <w:right w:val="single" w:sz="4" w:space="0" w:color="auto"/>
                    </w:tcBorders>
                  </w:tcPr>
                  <w:p w14:paraId="2CBF8C93" w14:textId="77777777" w:rsidR="00E9728A" w:rsidRDefault="00000000" w:rsidP="00753E10">
                    <w:r>
                      <w:t>经批准无需支付的应付款项</w:t>
                    </w:r>
                  </w:p>
                </w:tc>
                <w:tc>
                  <w:tcPr>
                    <w:tcW w:w="1274" w:type="pct"/>
                    <w:tcBorders>
                      <w:top w:val="single" w:sz="4" w:space="0" w:color="auto"/>
                      <w:left w:val="single" w:sz="4" w:space="0" w:color="auto"/>
                      <w:bottom w:val="single" w:sz="4" w:space="0" w:color="auto"/>
                      <w:right w:val="single" w:sz="4" w:space="0" w:color="auto"/>
                    </w:tcBorders>
                  </w:tcPr>
                  <w:p w14:paraId="4B80B3E0" w14:textId="77777777" w:rsidR="00E9728A" w:rsidRDefault="00000000" w:rsidP="00753E10">
                    <w:pPr>
                      <w:jc w:val="right"/>
                    </w:pPr>
                    <w:r>
                      <w:t>537,006.01</w:t>
                    </w:r>
                  </w:p>
                </w:tc>
                <w:tc>
                  <w:tcPr>
                    <w:tcW w:w="1279" w:type="pct"/>
                    <w:tcBorders>
                      <w:top w:val="single" w:sz="4" w:space="0" w:color="auto"/>
                      <w:left w:val="single" w:sz="4" w:space="0" w:color="auto"/>
                      <w:bottom w:val="single" w:sz="4" w:space="0" w:color="auto"/>
                      <w:right w:val="single" w:sz="4" w:space="0" w:color="auto"/>
                    </w:tcBorders>
                  </w:tcPr>
                  <w:p w14:paraId="2381755D" w14:textId="77777777" w:rsidR="00E9728A" w:rsidRDefault="00000000" w:rsidP="00753E10">
                    <w:pPr>
                      <w:jc w:val="right"/>
                    </w:pPr>
                    <w:r>
                      <w:t>0.00</w:t>
                    </w:r>
                  </w:p>
                </w:tc>
                <w:tc>
                  <w:tcPr>
                    <w:tcW w:w="1280" w:type="pct"/>
                    <w:tcBorders>
                      <w:top w:val="single" w:sz="4" w:space="0" w:color="auto"/>
                      <w:left w:val="single" w:sz="4" w:space="0" w:color="auto"/>
                      <w:bottom w:val="single" w:sz="4" w:space="0" w:color="auto"/>
                      <w:right w:val="single" w:sz="4" w:space="0" w:color="auto"/>
                    </w:tcBorders>
                  </w:tcPr>
                  <w:p w14:paraId="38803439" w14:textId="77777777" w:rsidR="00E9728A" w:rsidRDefault="00000000" w:rsidP="00753E10">
                    <w:pPr>
                      <w:jc w:val="right"/>
                    </w:pPr>
                    <w:r>
                      <w:t>537,006.01</w:t>
                    </w:r>
                  </w:p>
                </w:tc>
              </w:tr>
            </w:sdtContent>
          </w:sdt>
          <w:sdt>
            <w:sdtPr>
              <w:rPr>
                <w:rFonts w:hint="eastAsia"/>
              </w:rPr>
              <w:alias w:val="营业外收入明细"/>
              <w:tag w:val="_GBC_fd02acc867064481b957560afa744c85"/>
              <w:id w:val="973717484"/>
              <w:lock w:val="sdtLocked"/>
            </w:sdtPr>
            <w:sdtContent>
              <w:tr w:rsidR="00793629" w14:paraId="5F264D94" w14:textId="77777777" w:rsidTr="00753E10">
                <w:tc>
                  <w:tcPr>
                    <w:tcW w:w="1167" w:type="pct"/>
                    <w:tcBorders>
                      <w:top w:val="single" w:sz="4" w:space="0" w:color="auto"/>
                      <w:left w:val="single" w:sz="4" w:space="0" w:color="auto"/>
                      <w:bottom w:val="single" w:sz="4" w:space="0" w:color="auto"/>
                      <w:right w:val="single" w:sz="4" w:space="0" w:color="auto"/>
                    </w:tcBorders>
                  </w:tcPr>
                  <w:p w14:paraId="6AC99730" w14:textId="77777777" w:rsidR="00E9728A" w:rsidRDefault="00000000" w:rsidP="00753E10">
                    <w:r>
                      <w:t>违约赔偿收入</w:t>
                    </w:r>
                  </w:p>
                </w:tc>
                <w:tc>
                  <w:tcPr>
                    <w:tcW w:w="1274" w:type="pct"/>
                    <w:tcBorders>
                      <w:top w:val="single" w:sz="4" w:space="0" w:color="auto"/>
                      <w:left w:val="single" w:sz="4" w:space="0" w:color="auto"/>
                      <w:bottom w:val="single" w:sz="4" w:space="0" w:color="auto"/>
                      <w:right w:val="single" w:sz="4" w:space="0" w:color="auto"/>
                    </w:tcBorders>
                  </w:tcPr>
                  <w:p w14:paraId="52BA0419" w14:textId="77777777" w:rsidR="00E9728A" w:rsidRDefault="00000000" w:rsidP="00753E10">
                    <w:pPr>
                      <w:jc w:val="right"/>
                    </w:pPr>
                    <w:r>
                      <w:t>0.00</w:t>
                    </w:r>
                  </w:p>
                </w:tc>
                <w:tc>
                  <w:tcPr>
                    <w:tcW w:w="1279" w:type="pct"/>
                    <w:tcBorders>
                      <w:top w:val="single" w:sz="4" w:space="0" w:color="auto"/>
                      <w:left w:val="single" w:sz="4" w:space="0" w:color="auto"/>
                      <w:bottom w:val="single" w:sz="4" w:space="0" w:color="auto"/>
                      <w:right w:val="single" w:sz="4" w:space="0" w:color="auto"/>
                    </w:tcBorders>
                  </w:tcPr>
                  <w:p w14:paraId="453C1011" w14:textId="77777777" w:rsidR="00E9728A" w:rsidRDefault="00000000" w:rsidP="00753E10">
                    <w:pPr>
                      <w:jc w:val="right"/>
                    </w:pPr>
                    <w:r>
                      <w:t>55,641.09</w:t>
                    </w:r>
                  </w:p>
                </w:tc>
                <w:tc>
                  <w:tcPr>
                    <w:tcW w:w="1280" w:type="pct"/>
                    <w:tcBorders>
                      <w:top w:val="single" w:sz="4" w:space="0" w:color="auto"/>
                      <w:left w:val="single" w:sz="4" w:space="0" w:color="auto"/>
                      <w:bottom w:val="single" w:sz="4" w:space="0" w:color="auto"/>
                      <w:right w:val="single" w:sz="4" w:space="0" w:color="auto"/>
                    </w:tcBorders>
                  </w:tcPr>
                  <w:p w14:paraId="2C4145FA" w14:textId="77777777" w:rsidR="00E9728A" w:rsidRDefault="00000000" w:rsidP="00753E10">
                    <w:pPr>
                      <w:jc w:val="right"/>
                    </w:pPr>
                    <w:r>
                      <w:t>0.00</w:t>
                    </w:r>
                  </w:p>
                </w:tc>
              </w:tr>
            </w:sdtContent>
          </w:sdt>
          <w:sdt>
            <w:sdtPr>
              <w:rPr>
                <w:rFonts w:hint="eastAsia"/>
              </w:rPr>
              <w:alias w:val="营业外收入明细"/>
              <w:tag w:val="_GBC_fd02acc867064481b957560afa744c85"/>
              <w:id w:val="493535509"/>
              <w:lock w:val="sdtLocked"/>
            </w:sdtPr>
            <w:sdtContent>
              <w:tr w:rsidR="00793629" w14:paraId="226C6F8A" w14:textId="77777777" w:rsidTr="00753E10">
                <w:tc>
                  <w:tcPr>
                    <w:tcW w:w="1167" w:type="pct"/>
                    <w:tcBorders>
                      <w:top w:val="single" w:sz="4" w:space="0" w:color="auto"/>
                      <w:left w:val="single" w:sz="4" w:space="0" w:color="auto"/>
                      <w:bottom w:val="single" w:sz="4" w:space="0" w:color="auto"/>
                      <w:right w:val="single" w:sz="4" w:space="0" w:color="auto"/>
                    </w:tcBorders>
                  </w:tcPr>
                  <w:p w14:paraId="5B7B04B9" w14:textId="77777777" w:rsidR="00E9728A" w:rsidRDefault="00000000" w:rsidP="00753E10">
                    <w:r>
                      <w:t>其他</w:t>
                    </w:r>
                  </w:p>
                </w:tc>
                <w:tc>
                  <w:tcPr>
                    <w:tcW w:w="1274" w:type="pct"/>
                    <w:tcBorders>
                      <w:top w:val="single" w:sz="4" w:space="0" w:color="auto"/>
                      <w:left w:val="single" w:sz="4" w:space="0" w:color="auto"/>
                      <w:bottom w:val="single" w:sz="4" w:space="0" w:color="auto"/>
                      <w:right w:val="single" w:sz="4" w:space="0" w:color="auto"/>
                    </w:tcBorders>
                  </w:tcPr>
                  <w:p w14:paraId="197124DF" w14:textId="77777777" w:rsidR="00E9728A" w:rsidRDefault="00000000" w:rsidP="00753E10">
                    <w:pPr>
                      <w:jc w:val="right"/>
                    </w:pPr>
                    <w:r>
                      <w:t>514,991.97</w:t>
                    </w:r>
                  </w:p>
                </w:tc>
                <w:tc>
                  <w:tcPr>
                    <w:tcW w:w="1279" w:type="pct"/>
                    <w:tcBorders>
                      <w:top w:val="single" w:sz="4" w:space="0" w:color="auto"/>
                      <w:left w:val="single" w:sz="4" w:space="0" w:color="auto"/>
                      <w:bottom w:val="single" w:sz="4" w:space="0" w:color="auto"/>
                      <w:right w:val="single" w:sz="4" w:space="0" w:color="auto"/>
                    </w:tcBorders>
                  </w:tcPr>
                  <w:p w14:paraId="24A03590" w14:textId="77777777" w:rsidR="00E9728A" w:rsidRDefault="00000000" w:rsidP="00753E10">
                    <w:pPr>
                      <w:jc w:val="right"/>
                    </w:pPr>
                    <w:r>
                      <w:t>666,718.71</w:t>
                    </w:r>
                  </w:p>
                </w:tc>
                <w:tc>
                  <w:tcPr>
                    <w:tcW w:w="1280" w:type="pct"/>
                    <w:tcBorders>
                      <w:top w:val="single" w:sz="4" w:space="0" w:color="auto"/>
                      <w:left w:val="single" w:sz="4" w:space="0" w:color="auto"/>
                      <w:bottom w:val="single" w:sz="4" w:space="0" w:color="auto"/>
                      <w:right w:val="single" w:sz="4" w:space="0" w:color="auto"/>
                    </w:tcBorders>
                  </w:tcPr>
                  <w:p w14:paraId="313391C8" w14:textId="77777777" w:rsidR="00E9728A" w:rsidRDefault="00000000" w:rsidP="00753E10">
                    <w:pPr>
                      <w:jc w:val="right"/>
                    </w:pPr>
                    <w:r>
                      <w:t>514,991.97</w:t>
                    </w:r>
                  </w:p>
                </w:tc>
              </w:tr>
            </w:sdtContent>
          </w:sdt>
          <w:tr w:rsidR="00793629" w14:paraId="13AB9683" w14:textId="77777777" w:rsidTr="00753E10">
            <w:sdt>
              <w:sdtPr>
                <w:tag w:val="_PLD_25918db321f1404aaddb2a14d0bd05fc"/>
                <w:id w:val="-1622527391"/>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34FFB85B" w14:textId="77777777" w:rsidR="00E9728A" w:rsidRDefault="00000000" w:rsidP="00753E10">
                    <w:pPr>
                      <w:jc w:val="center"/>
                    </w:pPr>
                    <w:r>
                      <w:rPr>
                        <w:rFonts w:hint="eastAsia"/>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51504FE0" w14:textId="77777777" w:rsidR="00E9728A" w:rsidRDefault="00000000" w:rsidP="00753E10">
                <w:pPr>
                  <w:jc w:val="right"/>
                </w:pPr>
                <w:r>
                  <w:t>1,243,897.98</w:t>
                </w:r>
              </w:p>
            </w:tc>
            <w:tc>
              <w:tcPr>
                <w:tcW w:w="1279" w:type="pct"/>
                <w:tcBorders>
                  <w:top w:val="single" w:sz="4" w:space="0" w:color="auto"/>
                  <w:left w:val="single" w:sz="4" w:space="0" w:color="auto"/>
                  <w:bottom w:val="single" w:sz="4" w:space="0" w:color="auto"/>
                  <w:right w:val="single" w:sz="4" w:space="0" w:color="auto"/>
                </w:tcBorders>
              </w:tcPr>
              <w:p w14:paraId="111535E5" w14:textId="77777777" w:rsidR="00E9728A" w:rsidRDefault="00000000" w:rsidP="00753E10">
                <w:pPr>
                  <w:jc w:val="right"/>
                </w:pPr>
                <w:r>
                  <w:t>722,359.80</w:t>
                </w:r>
              </w:p>
            </w:tc>
            <w:tc>
              <w:tcPr>
                <w:tcW w:w="1280" w:type="pct"/>
                <w:tcBorders>
                  <w:top w:val="single" w:sz="4" w:space="0" w:color="auto"/>
                  <w:left w:val="single" w:sz="4" w:space="0" w:color="auto"/>
                  <w:bottom w:val="single" w:sz="4" w:space="0" w:color="auto"/>
                  <w:right w:val="single" w:sz="4" w:space="0" w:color="auto"/>
                </w:tcBorders>
              </w:tcPr>
              <w:p w14:paraId="75C14CC8" w14:textId="77777777" w:rsidR="00E9728A" w:rsidRDefault="00000000" w:rsidP="00753E10">
                <w:pPr>
                  <w:autoSpaceDE w:val="0"/>
                  <w:autoSpaceDN w:val="0"/>
                  <w:adjustRightInd w:val="0"/>
                  <w:jc w:val="right"/>
                </w:pPr>
                <w:r>
                  <w:t>1,243,897.98</w:t>
                </w:r>
              </w:p>
            </w:tc>
          </w:tr>
        </w:tbl>
        <w:p w14:paraId="38B9CAD3" w14:textId="77777777" w:rsidR="00E9728A" w:rsidRDefault="00E9728A"/>
        <w:p w14:paraId="523A83F4" w14:textId="77777777" w:rsidR="00E9728A" w:rsidRDefault="00000000"/>
      </w:sdtContent>
    </w:sdt>
    <w:sdt>
      <w:sdtPr>
        <w:rPr>
          <w:rFonts w:hint="eastAsia"/>
          <w:b/>
        </w:rPr>
        <w:alias w:val="模块:计入当期损益的政府补助"/>
        <w:tag w:val="_GBC_941e4c9023f94b758b05afb87d550363"/>
        <w:id w:val="1178089751"/>
        <w:lock w:val="sdtLocked"/>
        <w:placeholder>
          <w:docPart w:val="GBC22222222222222222222222222222"/>
        </w:placeholder>
      </w:sdtPr>
      <w:sdtEndPr>
        <w:rPr>
          <w:rFonts w:hint="default"/>
          <w:b w:val="0"/>
        </w:rPr>
      </w:sdtEndPr>
      <w:sdtContent>
        <w:p w14:paraId="29E5144A" w14:textId="77777777" w:rsidR="00E9728A" w:rsidRDefault="00000000">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266119154"/>
            <w:lock w:val="sdtLocked"/>
            <w:placeholder>
              <w:docPart w:val="GBC22222222222222222222222222222"/>
            </w:placeholder>
          </w:sdtPr>
          <w:sdtContent>
            <w:p w14:paraId="6AEB8DF8" w14:textId="411A6756" w:rsidR="00E9728A" w:rsidRDefault="00000000" w:rsidP="00FB2996">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bookmarkStart w:id="261" w:name="_Hlk141709825" w:displacedByCustomXml="next"/>
      </w:sdtContent>
    </w:sdt>
    <w:bookmarkEnd w:id="261" w:displacedByCustomXml="prev"/>
    <w:p w14:paraId="69B24985" w14:textId="77777777" w:rsidR="00E9728A" w:rsidRDefault="00E9728A"/>
    <w:sdt>
      <w:sdtPr>
        <w:rPr>
          <w:rFonts w:hint="eastAsia"/>
        </w:rPr>
        <w:alias w:val="模块:营业外收入说明"/>
        <w:tag w:val="_GBC_613f834d57f34b828d1fb937ee139a13"/>
        <w:id w:val="1578860340"/>
        <w:lock w:val="sdtLocked"/>
        <w:placeholder>
          <w:docPart w:val="GBC22222222222222222222222222222"/>
        </w:placeholder>
      </w:sdtPr>
      <w:sdtContent>
        <w:p w14:paraId="77BB58D7" w14:textId="77777777" w:rsidR="00E9728A" w:rsidRDefault="00000000">
          <w:pPr>
            <w:spacing w:line="360" w:lineRule="exact"/>
          </w:pPr>
          <w:r>
            <w:rPr>
              <w:rFonts w:hint="eastAsia"/>
            </w:rPr>
            <w:t>其他说明：</w:t>
          </w:r>
        </w:p>
        <w:sdt>
          <w:sdtPr>
            <w:alias w:val="是否适用：营业外收入说明[双击切换]"/>
            <w:tag w:val="_GBC_9bd4fc9f0fcc4e85bee85b3ce60c8b2c"/>
            <w:id w:val="1778369845"/>
            <w:lock w:val="sdtLocked"/>
            <w:placeholder>
              <w:docPart w:val="GBC22222222222222222222222222222"/>
            </w:placeholder>
          </w:sdtPr>
          <w:sdtContent>
            <w:p w14:paraId="694C3507" w14:textId="69E6DC7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营业外收入说明"/>
            <w:tag w:val="_GBC_16317ee6171e4de2aa4eeba65e7b2cae"/>
            <w:id w:val="-420030534"/>
            <w:lock w:val="sdtLocked"/>
            <w:placeholder>
              <w:docPart w:val="GBC22222222222222222222222222222"/>
            </w:placeholder>
          </w:sdtPr>
          <w:sdtContent>
            <w:p w14:paraId="2B9B3060" w14:textId="0E56838E" w:rsidR="00E9728A" w:rsidRPr="00FB2996" w:rsidRDefault="00000000" w:rsidP="00FB2996">
              <w:pPr>
                <w:tabs>
                  <w:tab w:val="left" w:pos="800"/>
                  <w:tab w:val="left" w:pos="1100"/>
                  <w:tab w:val="left" w:pos="1713"/>
                </w:tabs>
                <w:spacing w:beforeLines="50" w:before="120" w:afterLines="50" w:after="120" w:line="360" w:lineRule="exact"/>
                <w:ind w:firstLineChars="200" w:firstLine="420"/>
                <w:rPr>
                  <w:sz w:val="22"/>
                  <w:szCs w:val="22"/>
                </w:rPr>
              </w:pPr>
              <w:r>
                <w:rPr>
                  <w:rFonts w:hint="eastAsia"/>
                  <w:sz w:val="22"/>
                  <w:szCs w:val="22"/>
                </w:rPr>
                <w:t>本期</w:t>
              </w:r>
              <w:r w:rsidRPr="00341A53">
                <w:rPr>
                  <w:rFonts w:hint="eastAsia"/>
                  <w:sz w:val="22"/>
                  <w:szCs w:val="22"/>
                </w:rPr>
                <w:t>计入非经常性损益金额为</w:t>
              </w:r>
              <w:r w:rsidRPr="00F468B7">
                <w:rPr>
                  <w:sz w:val="22"/>
                  <w:szCs w:val="22"/>
                </w:rPr>
                <w:t>1,243,897.98</w:t>
              </w:r>
              <w:r w:rsidRPr="00341A53">
                <w:rPr>
                  <w:rFonts w:hint="eastAsia"/>
                  <w:sz w:val="22"/>
                  <w:szCs w:val="22"/>
                </w:rPr>
                <w:t>元（</w:t>
              </w:r>
              <w:r>
                <w:rPr>
                  <w:rFonts w:hint="eastAsia"/>
                  <w:sz w:val="22"/>
                  <w:szCs w:val="22"/>
                </w:rPr>
                <w:t>上期</w:t>
              </w:r>
              <w:r w:rsidRPr="00341A53">
                <w:rPr>
                  <w:rFonts w:hint="eastAsia"/>
                  <w:sz w:val="22"/>
                  <w:szCs w:val="22"/>
                </w:rPr>
                <w:t>：</w:t>
              </w:r>
              <w:r w:rsidRPr="005D2DC2">
                <w:rPr>
                  <w:sz w:val="22"/>
                  <w:szCs w:val="22"/>
                </w:rPr>
                <w:t>722,359.80</w:t>
              </w:r>
              <w:r w:rsidRPr="00341A53">
                <w:rPr>
                  <w:rFonts w:hint="eastAsia"/>
                  <w:sz w:val="22"/>
                  <w:szCs w:val="22"/>
                </w:rPr>
                <w:t>元）。</w:t>
              </w:r>
            </w:p>
          </w:sdtContent>
        </w:sdt>
      </w:sdtContent>
    </w:sdt>
    <w:p w14:paraId="7B9B9CC0" w14:textId="77777777" w:rsidR="00E9728A" w:rsidRDefault="00E9728A"/>
    <w:sdt>
      <w:sdtPr>
        <w:rPr>
          <w:rFonts w:ascii="宋体" w:hAnsi="宋体" w:cs="宋体" w:hint="eastAsia"/>
          <w:b w:val="0"/>
          <w:bCs/>
          <w:kern w:val="0"/>
          <w:szCs w:val="21"/>
        </w:rPr>
        <w:alias w:val="模块:营业外支出"/>
        <w:tag w:val="_GBC_7c51aa70be1f405d954dc316ed26b5b4"/>
        <w:id w:val="1264499899"/>
        <w:lock w:val="sdtLocked"/>
        <w:placeholder>
          <w:docPart w:val="GBC22222222222222222222222222222"/>
        </w:placeholder>
      </w:sdtPr>
      <w:sdtEndPr>
        <w:rPr>
          <w:rFonts w:cstheme="minorBidi"/>
        </w:rPr>
      </w:sdtEndPr>
      <w:sdtContent>
        <w:p w14:paraId="1BD975B4"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1007251418"/>
            <w:lock w:val="sdtLocked"/>
            <w:placeholder>
              <w:docPart w:val="GBC22222222222222222222222222222"/>
            </w:placeholder>
          </w:sdtPr>
          <w:sdtContent>
            <w:p w14:paraId="008528ED" w14:textId="317C9019"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7FB7DC" w14:textId="77777777" w:rsidR="00E9728A" w:rsidRDefault="00000000">
          <w:pPr>
            <w:jc w:val="right"/>
          </w:pPr>
          <w:r>
            <w:rPr>
              <w:rFonts w:hint="eastAsia"/>
            </w:rPr>
            <w:t>单位：</w:t>
          </w:r>
          <w:sdt>
            <w:sdtPr>
              <w:rPr>
                <w:rFonts w:hint="eastAsia"/>
              </w:rPr>
              <w:alias w:val="单位：财务附注：营业外支出"/>
              <w:tag w:val="_GBC_f8678a9a1bbf4b0697744c5d21146839"/>
              <w:id w:val="12333543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2858180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7"/>
            <w:gridCol w:w="2376"/>
            <w:gridCol w:w="2329"/>
            <w:gridCol w:w="2317"/>
          </w:tblGrid>
          <w:tr w:rsidR="00FB2996" w14:paraId="12D193C1" w14:textId="77777777" w:rsidTr="00BD4F95">
            <w:sdt>
              <w:sdtPr>
                <w:tag w:val="_PLD_6abf292cb0a7463788e39d1bdabb85fc"/>
                <w:id w:val="-1106883332"/>
                <w:lock w:val="sdtLocked"/>
              </w:sdtPr>
              <w:sdtContent>
                <w:tc>
                  <w:tcPr>
                    <w:tcW w:w="1120" w:type="pct"/>
                    <w:tcBorders>
                      <w:top w:val="single" w:sz="4" w:space="0" w:color="auto"/>
                      <w:left w:val="single" w:sz="4" w:space="0" w:color="auto"/>
                      <w:bottom w:val="single" w:sz="4" w:space="0" w:color="auto"/>
                      <w:right w:val="single" w:sz="4" w:space="0" w:color="auto"/>
                    </w:tcBorders>
                    <w:vAlign w:val="center"/>
                  </w:tcPr>
                  <w:p w14:paraId="57445C9A" w14:textId="77777777" w:rsidR="00E9728A" w:rsidRDefault="00000000" w:rsidP="00BD4F95">
                    <w:pPr>
                      <w:autoSpaceDE w:val="0"/>
                      <w:autoSpaceDN w:val="0"/>
                      <w:adjustRightInd w:val="0"/>
                      <w:jc w:val="center"/>
                    </w:pPr>
                    <w:r>
                      <w:rPr>
                        <w:rFonts w:hint="eastAsia"/>
                      </w:rPr>
                      <w:t>项目</w:t>
                    </w:r>
                  </w:p>
                </w:tc>
              </w:sdtContent>
            </w:sdt>
            <w:sdt>
              <w:sdtPr>
                <w:tag w:val="_PLD_36a30142728e41bb9c215b73cfe3204c"/>
                <w:id w:val="-1523546520"/>
                <w:lock w:val="sdtLocked"/>
              </w:sdtPr>
              <w:sdtContent>
                <w:tc>
                  <w:tcPr>
                    <w:tcW w:w="1313" w:type="pct"/>
                    <w:tcBorders>
                      <w:top w:val="single" w:sz="4" w:space="0" w:color="auto"/>
                      <w:left w:val="single" w:sz="4" w:space="0" w:color="auto"/>
                      <w:bottom w:val="single" w:sz="4" w:space="0" w:color="auto"/>
                      <w:right w:val="single" w:sz="4" w:space="0" w:color="auto"/>
                    </w:tcBorders>
                    <w:vAlign w:val="center"/>
                  </w:tcPr>
                  <w:p w14:paraId="74A15F7A" w14:textId="77777777" w:rsidR="00E9728A" w:rsidRDefault="00000000" w:rsidP="00BD4F95">
                    <w:pPr>
                      <w:autoSpaceDE w:val="0"/>
                      <w:autoSpaceDN w:val="0"/>
                      <w:adjustRightInd w:val="0"/>
                      <w:jc w:val="center"/>
                    </w:pPr>
                    <w:r>
                      <w:rPr>
                        <w:rFonts w:hint="eastAsia"/>
                      </w:rPr>
                      <w:t>本期发生额</w:t>
                    </w:r>
                  </w:p>
                </w:tc>
              </w:sdtContent>
            </w:sdt>
            <w:sdt>
              <w:sdtPr>
                <w:tag w:val="_PLD_16b0936bf8024bdf99cf883b1827419f"/>
                <w:id w:val="-1830050311"/>
                <w:lock w:val="sdtLocked"/>
              </w:sdtPr>
              <w:sdtContent>
                <w:tc>
                  <w:tcPr>
                    <w:tcW w:w="1287" w:type="pct"/>
                    <w:tcBorders>
                      <w:top w:val="single" w:sz="4" w:space="0" w:color="auto"/>
                      <w:left w:val="single" w:sz="4" w:space="0" w:color="auto"/>
                      <w:bottom w:val="single" w:sz="4" w:space="0" w:color="auto"/>
                      <w:right w:val="single" w:sz="4" w:space="0" w:color="auto"/>
                    </w:tcBorders>
                    <w:vAlign w:val="center"/>
                  </w:tcPr>
                  <w:p w14:paraId="6DD8BBDC" w14:textId="77777777" w:rsidR="00E9728A" w:rsidRDefault="00000000" w:rsidP="00BD4F95">
                    <w:pPr>
                      <w:autoSpaceDE w:val="0"/>
                      <w:autoSpaceDN w:val="0"/>
                      <w:adjustRightInd w:val="0"/>
                      <w:jc w:val="center"/>
                    </w:pPr>
                    <w:r>
                      <w:rPr>
                        <w:rFonts w:hint="eastAsia"/>
                      </w:rPr>
                      <w:t>上期发生额</w:t>
                    </w:r>
                  </w:p>
                </w:tc>
              </w:sdtContent>
            </w:sdt>
            <w:sdt>
              <w:sdtPr>
                <w:tag w:val="_PLD_92014506c2824f6fbe79731f91aa61bc"/>
                <w:id w:val="-1497798730"/>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2EABE088" w14:textId="77777777" w:rsidR="00E9728A" w:rsidRDefault="00000000" w:rsidP="00BD4F95">
                    <w:pPr>
                      <w:autoSpaceDE w:val="0"/>
                      <w:autoSpaceDN w:val="0"/>
                      <w:adjustRightInd w:val="0"/>
                      <w:jc w:val="center"/>
                    </w:pPr>
                    <w:r>
                      <w:rPr>
                        <w:rFonts w:hint="eastAsia"/>
                      </w:rPr>
                      <w:t>计入当期非经常性损益的金额</w:t>
                    </w:r>
                  </w:p>
                </w:tc>
              </w:sdtContent>
            </w:sdt>
          </w:tr>
          <w:tr w:rsidR="00FB2996" w14:paraId="734ACFAF" w14:textId="77777777" w:rsidTr="00BD4F95">
            <w:sdt>
              <w:sdtPr>
                <w:tag w:val="_PLD_062273c2b8444b53b1d55cd4655089a0"/>
                <w:id w:val="324707769"/>
                <w:lock w:val="sdtLocked"/>
              </w:sdtPr>
              <w:sdtContent>
                <w:tc>
                  <w:tcPr>
                    <w:tcW w:w="1120" w:type="pct"/>
                    <w:tcBorders>
                      <w:top w:val="single" w:sz="4" w:space="0" w:color="auto"/>
                      <w:left w:val="single" w:sz="4" w:space="0" w:color="auto"/>
                      <w:bottom w:val="single" w:sz="4" w:space="0" w:color="auto"/>
                      <w:right w:val="single" w:sz="4" w:space="0" w:color="auto"/>
                    </w:tcBorders>
                  </w:tcPr>
                  <w:p w14:paraId="0D1E1E7F" w14:textId="77777777" w:rsidR="00E9728A" w:rsidRDefault="00000000" w:rsidP="00BD4F95">
                    <w:pPr>
                      <w:autoSpaceDE w:val="0"/>
                      <w:autoSpaceDN w:val="0"/>
                      <w:adjustRightInd w:val="0"/>
                    </w:pPr>
                    <w:r>
                      <w:rPr>
                        <w:rFonts w:hint="eastAsia"/>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57849745" w14:textId="77777777" w:rsidR="00E9728A" w:rsidRDefault="00000000" w:rsidP="00BD4F95">
                <w:pPr>
                  <w:jc w:val="right"/>
                </w:pPr>
                <w:r>
                  <w:t>104,547.65</w:t>
                </w:r>
              </w:p>
            </w:tc>
            <w:tc>
              <w:tcPr>
                <w:tcW w:w="1287" w:type="pct"/>
                <w:tcBorders>
                  <w:top w:val="single" w:sz="4" w:space="0" w:color="auto"/>
                  <w:left w:val="single" w:sz="4" w:space="0" w:color="auto"/>
                  <w:bottom w:val="single" w:sz="4" w:space="0" w:color="auto"/>
                  <w:right w:val="single" w:sz="4" w:space="0" w:color="auto"/>
                </w:tcBorders>
              </w:tcPr>
              <w:p w14:paraId="14AC278F" w14:textId="77777777" w:rsidR="00E9728A" w:rsidRDefault="00000000" w:rsidP="00BD4F95">
                <w:pPr>
                  <w:jc w:val="right"/>
                </w:pPr>
                <w:r>
                  <w:t>257,255.15</w:t>
                </w:r>
              </w:p>
            </w:tc>
            <w:tc>
              <w:tcPr>
                <w:tcW w:w="1280" w:type="pct"/>
                <w:tcBorders>
                  <w:top w:val="single" w:sz="4" w:space="0" w:color="auto"/>
                  <w:left w:val="single" w:sz="4" w:space="0" w:color="auto"/>
                  <w:bottom w:val="single" w:sz="4" w:space="0" w:color="auto"/>
                  <w:right w:val="single" w:sz="4" w:space="0" w:color="auto"/>
                </w:tcBorders>
              </w:tcPr>
              <w:p w14:paraId="2B76453C" w14:textId="77777777" w:rsidR="00E9728A" w:rsidRDefault="00000000" w:rsidP="00BD4F95">
                <w:pPr>
                  <w:autoSpaceDE w:val="0"/>
                  <w:autoSpaceDN w:val="0"/>
                  <w:adjustRightInd w:val="0"/>
                  <w:jc w:val="right"/>
                </w:pPr>
                <w:r>
                  <w:t>104,547.65</w:t>
                </w:r>
              </w:p>
            </w:tc>
          </w:tr>
          <w:tr w:rsidR="00FB2996" w14:paraId="749E5043" w14:textId="77777777" w:rsidTr="00BD4F95">
            <w:sdt>
              <w:sdtPr>
                <w:tag w:val="_PLD_0af592ee0cc24d8e8fa527035897eeb0"/>
                <w:id w:val="365487874"/>
                <w:lock w:val="sdtLocked"/>
              </w:sdtPr>
              <w:sdtContent>
                <w:tc>
                  <w:tcPr>
                    <w:tcW w:w="1120" w:type="pct"/>
                    <w:tcBorders>
                      <w:top w:val="single" w:sz="4" w:space="0" w:color="auto"/>
                      <w:left w:val="single" w:sz="4" w:space="0" w:color="auto"/>
                      <w:bottom w:val="single" w:sz="4" w:space="0" w:color="auto"/>
                      <w:right w:val="single" w:sz="4" w:space="0" w:color="auto"/>
                    </w:tcBorders>
                  </w:tcPr>
                  <w:p w14:paraId="180E51F4" w14:textId="77777777" w:rsidR="00E9728A" w:rsidRDefault="00000000" w:rsidP="00BD4F95">
                    <w:pPr>
                      <w:autoSpaceDE w:val="0"/>
                      <w:autoSpaceDN w:val="0"/>
                      <w:adjustRightInd w:val="0"/>
                    </w:pPr>
                    <w:r>
                      <w:rPr>
                        <w:rFonts w:hint="eastAsia"/>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786ACE56" w14:textId="77777777" w:rsidR="00E9728A" w:rsidRDefault="00E9728A" w:rsidP="00BD4F95">
                <w:pPr>
                  <w:jc w:val="right"/>
                </w:pPr>
              </w:p>
            </w:tc>
            <w:tc>
              <w:tcPr>
                <w:tcW w:w="1287" w:type="pct"/>
                <w:tcBorders>
                  <w:top w:val="single" w:sz="4" w:space="0" w:color="auto"/>
                  <w:left w:val="single" w:sz="4" w:space="0" w:color="auto"/>
                  <w:bottom w:val="single" w:sz="4" w:space="0" w:color="auto"/>
                  <w:right w:val="single" w:sz="4" w:space="0" w:color="auto"/>
                </w:tcBorders>
              </w:tcPr>
              <w:p w14:paraId="347AAB22" w14:textId="77777777" w:rsidR="00E9728A" w:rsidRDefault="00E9728A" w:rsidP="00BD4F95">
                <w:pPr>
                  <w:jc w:val="right"/>
                </w:pPr>
              </w:p>
            </w:tc>
            <w:tc>
              <w:tcPr>
                <w:tcW w:w="1280" w:type="pct"/>
                <w:tcBorders>
                  <w:top w:val="single" w:sz="4" w:space="0" w:color="auto"/>
                  <w:left w:val="single" w:sz="4" w:space="0" w:color="auto"/>
                  <w:bottom w:val="single" w:sz="4" w:space="0" w:color="auto"/>
                  <w:right w:val="single" w:sz="4" w:space="0" w:color="auto"/>
                </w:tcBorders>
              </w:tcPr>
              <w:p w14:paraId="610414C9" w14:textId="77777777" w:rsidR="00E9728A" w:rsidRDefault="00E9728A" w:rsidP="00BD4F95">
                <w:pPr>
                  <w:autoSpaceDE w:val="0"/>
                  <w:autoSpaceDN w:val="0"/>
                  <w:adjustRightInd w:val="0"/>
                  <w:jc w:val="right"/>
                </w:pPr>
              </w:p>
            </w:tc>
          </w:tr>
          <w:tr w:rsidR="00FB2996" w14:paraId="731F2768" w14:textId="77777777" w:rsidTr="00BD4F95">
            <w:sdt>
              <w:sdtPr>
                <w:tag w:val="_PLD_043b2a1cd6f242659d5a5fd4529789d4"/>
                <w:id w:val="-1467891343"/>
                <w:lock w:val="sdtLocked"/>
              </w:sdtPr>
              <w:sdtContent>
                <w:tc>
                  <w:tcPr>
                    <w:tcW w:w="1120" w:type="pct"/>
                    <w:tcBorders>
                      <w:top w:val="single" w:sz="4" w:space="0" w:color="auto"/>
                      <w:left w:val="single" w:sz="4" w:space="0" w:color="auto"/>
                      <w:bottom w:val="single" w:sz="4" w:space="0" w:color="auto"/>
                      <w:right w:val="single" w:sz="4" w:space="0" w:color="auto"/>
                    </w:tcBorders>
                  </w:tcPr>
                  <w:p w14:paraId="787A1418" w14:textId="77777777" w:rsidR="00E9728A" w:rsidRDefault="00000000" w:rsidP="00BD4F95">
                    <w:pPr>
                      <w:autoSpaceDE w:val="0"/>
                      <w:autoSpaceDN w:val="0"/>
                      <w:adjustRightInd w:val="0"/>
                      <w:ind w:firstLineChars="300" w:firstLine="630"/>
                    </w:pPr>
                    <w:r>
                      <w:rPr>
                        <w:rFonts w:hint="eastAsia"/>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7E61E35D" w14:textId="77777777" w:rsidR="00E9728A" w:rsidRDefault="00E9728A" w:rsidP="00BD4F95">
                <w:pPr>
                  <w:jc w:val="right"/>
                </w:pPr>
              </w:p>
            </w:tc>
            <w:tc>
              <w:tcPr>
                <w:tcW w:w="1287" w:type="pct"/>
                <w:tcBorders>
                  <w:top w:val="single" w:sz="4" w:space="0" w:color="auto"/>
                  <w:left w:val="single" w:sz="4" w:space="0" w:color="auto"/>
                  <w:bottom w:val="single" w:sz="4" w:space="0" w:color="auto"/>
                  <w:right w:val="single" w:sz="4" w:space="0" w:color="auto"/>
                </w:tcBorders>
              </w:tcPr>
              <w:p w14:paraId="0C5C505D" w14:textId="77777777" w:rsidR="00E9728A" w:rsidRDefault="00E9728A" w:rsidP="00BD4F95">
                <w:pPr>
                  <w:jc w:val="right"/>
                </w:pPr>
              </w:p>
            </w:tc>
            <w:tc>
              <w:tcPr>
                <w:tcW w:w="1280" w:type="pct"/>
                <w:tcBorders>
                  <w:top w:val="single" w:sz="4" w:space="0" w:color="auto"/>
                  <w:left w:val="single" w:sz="4" w:space="0" w:color="auto"/>
                  <w:bottom w:val="single" w:sz="4" w:space="0" w:color="auto"/>
                  <w:right w:val="single" w:sz="4" w:space="0" w:color="auto"/>
                </w:tcBorders>
              </w:tcPr>
              <w:p w14:paraId="4C83B0B7" w14:textId="77777777" w:rsidR="00E9728A" w:rsidRDefault="00E9728A" w:rsidP="00BD4F95">
                <w:pPr>
                  <w:autoSpaceDE w:val="0"/>
                  <w:autoSpaceDN w:val="0"/>
                  <w:adjustRightInd w:val="0"/>
                  <w:jc w:val="right"/>
                </w:pPr>
              </w:p>
            </w:tc>
          </w:tr>
          <w:tr w:rsidR="00FB2996" w14:paraId="56AFC4BD" w14:textId="77777777" w:rsidTr="00BD4F95">
            <w:sdt>
              <w:sdtPr>
                <w:tag w:val="_PLD_0f53d1ad8d2b4caaa20b1148cb431ce5"/>
                <w:id w:val="1727413108"/>
                <w:lock w:val="sdtLocked"/>
              </w:sdtPr>
              <w:sdtContent>
                <w:tc>
                  <w:tcPr>
                    <w:tcW w:w="1120" w:type="pct"/>
                    <w:tcBorders>
                      <w:top w:val="single" w:sz="4" w:space="0" w:color="auto"/>
                      <w:left w:val="single" w:sz="4" w:space="0" w:color="auto"/>
                      <w:bottom w:val="single" w:sz="4" w:space="0" w:color="auto"/>
                      <w:right w:val="single" w:sz="4" w:space="0" w:color="auto"/>
                    </w:tcBorders>
                  </w:tcPr>
                  <w:p w14:paraId="0D37B333" w14:textId="77777777" w:rsidR="00E9728A" w:rsidRDefault="00000000" w:rsidP="00BD4F95">
                    <w:pPr>
                      <w:autoSpaceDE w:val="0"/>
                      <w:autoSpaceDN w:val="0"/>
                      <w:adjustRightInd w:val="0"/>
                    </w:pPr>
                    <w:r>
                      <w:rPr>
                        <w:rFonts w:hint="eastAsia"/>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2CE26D17" w14:textId="77777777" w:rsidR="00E9728A" w:rsidRDefault="00E9728A" w:rsidP="00BD4F95">
                <w:pPr>
                  <w:jc w:val="right"/>
                </w:pPr>
              </w:p>
            </w:tc>
            <w:tc>
              <w:tcPr>
                <w:tcW w:w="1287" w:type="pct"/>
                <w:tcBorders>
                  <w:top w:val="single" w:sz="4" w:space="0" w:color="auto"/>
                  <w:left w:val="single" w:sz="4" w:space="0" w:color="auto"/>
                  <w:bottom w:val="single" w:sz="4" w:space="0" w:color="auto"/>
                  <w:right w:val="single" w:sz="4" w:space="0" w:color="auto"/>
                </w:tcBorders>
              </w:tcPr>
              <w:p w14:paraId="057FE2BA" w14:textId="77777777" w:rsidR="00E9728A" w:rsidRDefault="00E9728A" w:rsidP="00BD4F95">
                <w:pPr>
                  <w:jc w:val="right"/>
                </w:pPr>
              </w:p>
            </w:tc>
            <w:tc>
              <w:tcPr>
                <w:tcW w:w="1280" w:type="pct"/>
                <w:tcBorders>
                  <w:top w:val="single" w:sz="4" w:space="0" w:color="auto"/>
                  <w:left w:val="single" w:sz="4" w:space="0" w:color="auto"/>
                  <w:bottom w:val="single" w:sz="4" w:space="0" w:color="auto"/>
                  <w:right w:val="single" w:sz="4" w:space="0" w:color="auto"/>
                </w:tcBorders>
              </w:tcPr>
              <w:p w14:paraId="1629A51B" w14:textId="77777777" w:rsidR="00E9728A" w:rsidRDefault="00E9728A" w:rsidP="00BD4F95">
                <w:pPr>
                  <w:autoSpaceDE w:val="0"/>
                  <w:autoSpaceDN w:val="0"/>
                  <w:adjustRightInd w:val="0"/>
                  <w:jc w:val="right"/>
                </w:pPr>
              </w:p>
            </w:tc>
          </w:tr>
          <w:tr w:rsidR="00FB2996" w14:paraId="33231E0C" w14:textId="77777777" w:rsidTr="00BD4F95">
            <w:sdt>
              <w:sdtPr>
                <w:tag w:val="_PLD_ff6c8e36ebb64fad860979a13314fa7a"/>
                <w:id w:val="284172914"/>
                <w:lock w:val="sdtLocked"/>
              </w:sdtPr>
              <w:sdtContent>
                <w:tc>
                  <w:tcPr>
                    <w:tcW w:w="1120" w:type="pct"/>
                    <w:tcBorders>
                      <w:top w:val="single" w:sz="4" w:space="0" w:color="auto"/>
                      <w:left w:val="single" w:sz="4" w:space="0" w:color="auto"/>
                      <w:bottom w:val="single" w:sz="4" w:space="0" w:color="auto"/>
                      <w:right w:val="single" w:sz="4" w:space="0" w:color="auto"/>
                    </w:tcBorders>
                  </w:tcPr>
                  <w:p w14:paraId="301B6EE3" w14:textId="77777777" w:rsidR="00E9728A" w:rsidRDefault="00000000" w:rsidP="00BD4F95">
                    <w:pPr>
                      <w:autoSpaceDE w:val="0"/>
                      <w:autoSpaceDN w:val="0"/>
                      <w:adjustRightInd w:val="0"/>
                    </w:pPr>
                    <w:r>
                      <w:rPr>
                        <w:rFonts w:hint="eastAsia"/>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tcPr>
              <w:p w14:paraId="2779C758" w14:textId="77777777" w:rsidR="00E9728A" w:rsidRDefault="00E9728A" w:rsidP="00BD4F95">
                <w:pPr>
                  <w:jc w:val="right"/>
                </w:pPr>
              </w:p>
            </w:tc>
            <w:tc>
              <w:tcPr>
                <w:tcW w:w="1287" w:type="pct"/>
                <w:tcBorders>
                  <w:top w:val="single" w:sz="4" w:space="0" w:color="auto"/>
                  <w:left w:val="single" w:sz="4" w:space="0" w:color="auto"/>
                  <w:bottom w:val="single" w:sz="4" w:space="0" w:color="auto"/>
                  <w:right w:val="single" w:sz="4" w:space="0" w:color="auto"/>
                </w:tcBorders>
              </w:tcPr>
              <w:p w14:paraId="05E13C63" w14:textId="77777777" w:rsidR="00E9728A" w:rsidRDefault="00E9728A" w:rsidP="00BD4F95">
                <w:pPr>
                  <w:jc w:val="right"/>
                </w:pPr>
              </w:p>
            </w:tc>
            <w:tc>
              <w:tcPr>
                <w:tcW w:w="1280" w:type="pct"/>
                <w:tcBorders>
                  <w:top w:val="single" w:sz="4" w:space="0" w:color="auto"/>
                  <w:left w:val="single" w:sz="4" w:space="0" w:color="auto"/>
                  <w:bottom w:val="single" w:sz="4" w:space="0" w:color="auto"/>
                  <w:right w:val="single" w:sz="4" w:space="0" w:color="auto"/>
                </w:tcBorders>
              </w:tcPr>
              <w:p w14:paraId="2CD64508" w14:textId="77777777" w:rsidR="00E9728A" w:rsidRDefault="00E9728A" w:rsidP="00BD4F95">
                <w:pPr>
                  <w:autoSpaceDE w:val="0"/>
                  <w:autoSpaceDN w:val="0"/>
                  <w:adjustRightInd w:val="0"/>
                  <w:jc w:val="right"/>
                </w:pPr>
              </w:p>
            </w:tc>
          </w:tr>
          <w:tr w:rsidR="00FB2996" w14:paraId="5721CE74" w14:textId="77777777" w:rsidTr="00BD4F95">
            <w:sdt>
              <w:sdtPr>
                <w:tag w:val="_PLD_e707af1f17d74e7e8797d89b47050da8"/>
                <w:id w:val="-1271163927"/>
                <w:lock w:val="sdtLocked"/>
              </w:sdtPr>
              <w:sdtContent>
                <w:tc>
                  <w:tcPr>
                    <w:tcW w:w="1120" w:type="pct"/>
                    <w:tcBorders>
                      <w:top w:val="single" w:sz="4" w:space="0" w:color="auto"/>
                      <w:left w:val="single" w:sz="4" w:space="0" w:color="auto"/>
                      <w:bottom w:val="single" w:sz="4" w:space="0" w:color="auto"/>
                      <w:right w:val="single" w:sz="4" w:space="0" w:color="auto"/>
                    </w:tcBorders>
                  </w:tcPr>
                  <w:p w14:paraId="6544798A" w14:textId="77777777" w:rsidR="00E9728A" w:rsidRDefault="00000000" w:rsidP="00BD4F95">
                    <w:pPr>
                      <w:autoSpaceDE w:val="0"/>
                      <w:autoSpaceDN w:val="0"/>
                      <w:adjustRightInd w:val="0"/>
                    </w:pPr>
                    <w:r>
                      <w:rPr>
                        <w:rFonts w:hint="eastAsia"/>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0EF79268" w14:textId="77777777" w:rsidR="00E9728A" w:rsidRDefault="00E9728A" w:rsidP="00BD4F95">
                <w:pPr>
                  <w:jc w:val="right"/>
                </w:pPr>
              </w:p>
            </w:tc>
            <w:tc>
              <w:tcPr>
                <w:tcW w:w="1287" w:type="pct"/>
                <w:tcBorders>
                  <w:top w:val="single" w:sz="4" w:space="0" w:color="auto"/>
                  <w:left w:val="single" w:sz="4" w:space="0" w:color="auto"/>
                  <w:bottom w:val="single" w:sz="4" w:space="0" w:color="auto"/>
                  <w:right w:val="single" w:sz="4" w:space="0" w:color="auto"/>
                </w:tcBorders>
              </w:tcPr>
              <w:p w14:paraId="4AB84924" w14:textId="77777777" w:rsidR="00E9728A" w:rsidRDefault="00E9728A" w:rsidP="00BD4F95">
                <w:pPr>
                  <w:jc w:val="right"/>
                </w:pPr>
              </w:p>
            </w:tc>
            <w:tc>
              <w:tcPr>
                <w:tcW w:w="1280" w:type="pct"/>
                <w:tcBorders>
                  <w:top w:val="single" w:sz="4" w:space="0" w:color="auto"/>
                  <w:left w:val="single" w:sz="4" w:space="0" w:color="auto"/>
                  <w:bottom w:val="single" w:sz="4" w:space="0" w:color="auto"/>
                  <w:right w:val="single" w:sz="4" w:space="0" w:color="auto"/>
                </w:tcBorders>
              </w:tcPr>
              <w:p w14:paraId="1ADACE1C" w14:textId="77777777" w:rsidR="00E9728A" w:rsidRDefault="00E9728A" w:rsidP="00BD4F95">
                <w:pPr>
                  <w:autoSpaceDE w:val="0"/>
                  <w:autoSpaceDN w:val="0"/>
                  <w:adjustRightInd w:val="0"/>
                  <w:jc w:val="right"/>
                </w:pPr>
              </w:p>
            </w:tc>
          </w:tr>
          <w:sdt>
            <w:sdtPr>
              <w:rPr>
                <w:rFonts w:hint="eastAsia"/>
              </w:rPr>
              <w:alias w:val="营业外支出明细"/>
              <w:tag w:val="_GBC_5b9df89383994b599a7029fc70bb3881"/>
              <w:id w:val="-1306546679"/>
              <w:lock w:val="sdtLocked"/>
            </w:sdtPr>
            <w:sdtContent>
              <w:tr w:rsidR="00FB2996" w14:paraId="7A7C2F33" w14:textId="77777777" w:rsidTr="00BD4F95">
                <w:tc>
                  <w:tcPr>
                    <w:tcW w:w="1120" w:type="pct"/>
                    <w:tcBorders>
                      <w:top w:val="single" w:sz="4" w:space="0" w:color="auto"/>
                      <w:left w:val="single" w:sz="4" w:space="0" w:color="auto"/>
                      <w:bottom w:val="single" w:sz="4" w:space="0" w:color="auto"/>
                      <w:right w:val="single" w:sz="4" w:space="0" w:color="auto"/>
                    </w:tcBorders>
                  </w:tcPr>
                  <w:p w14:paraId="46FA2084" w14:textId="77777777" w:rsidR="00E9728A" w:rsidRDefault="00000000" w:rsidP="00BD4F95">
                    <w:r>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04BE42C5" w14:textId="77777777" w:rsidR="00E9728A" w:rsidRDefault="00000000" w:rsidP="00BD4F95">
                    <w:pPr>
                      <w:jc w:val="right"/>
                    </w:pPr>
                    <w:r>
                      <w:t>152,588.29</w:t>
                    </w:r>
                  </w:p>
                </w:tc>
                <w:tc>
                  <w:tcPr>
                    <w:tcW w:w="1287" w:type="pct"/>
                    <w:tcBorders>
                      <w:top w:val="single" w:sz="4" w:space="0" w:color="auto"/>
                      <w:left w:val="single" w:sz="4" w:space="0" w:color="auto"/>
                      <w:bottom w:val="single" w:sz="4" w:space="0" w:color="auto"/>
                      <w:right w:val="single" w:sz="4" w:space="0" w:color="auto"/>
                    </w:tcBorders>
                  </w:tcPr>
                  <w:p w14:paraId="121438BD" w14:textId="77777777" w:rsidR="00E9728A" w:rsidRDefault="00000000" w:rsidP="00BD4F95">
                    <w:pPr>
                      <w:jc w:val="right"/>
                    </w:pPr>
                    <w:r>
                      <w:t>54,656.00</w:t>
                    </w:r>
                  </w:p>
                </w:tc>
                <w:tc>
                  <w:tcPr>
                    <w:tcW w:w="1280" w:type="pct"/>
                    <w:tcBorders>
                      <w:top w:val="single" w:sz="4" w:space="0" w:color="auto"/>
                      <w:left w:val="single" w:sz="4" w:space="0" w:color="auto"/>
                      <w:bottom w:val="single" w:sz="4" w:space="0" w:color="auto"/>
                      <w:right w:val="single" w:sz="4" w:space="0" w:color="auto"/>
                    </w:tcBorders>
                  </w:tcPr>
                  <w:p w14:paraId="2CD174D7" w14:textId="77777777" w:rsidR="00E9728A" w:rsidRDefault="00000000" w:rsidP="00BD4F95">
                    <w:pPr>
                      <w:jc w:val="right"/>
                    </w:pPr>
                    <w:r>
                      <w:t>152,588.29</w:t>
                    </w:r>
                  </w:p>
                </w:tc>
              </w:tr>
            </w:sdtContent>
          </w:sdt>
          <w:sdt>
            <w:sdtPr>
              <w:rPr>
                <w:rFonts w:hint="eastAsia"/>
              </w:rPr>
              <w:alias w:val="营业外支出明细"/>
              <w:tag w:val="_GBC_5b9df89383994b599a7029fc70bb3881"/>
              <w:id w:val="13038802"/>
              <w:lock w:val="sdtLocked"/>
            </w:sdtPr>
            <w:sdtContent>
              <w:tr w:rsidR="00FB2996" w14:paraId="22801877" w14:textId="77777777" w:rsidTr="00BD4F95">
                <w:tc>
                  <w:tcPr>
                    <w:tcW w:w="1120" w:type="pct"/>
                    <w:tcBorders>
                      <w:top w:val="single" w:sz="4" w:space="0" w:color="auto"/>
                      <w:left w:val="single" w:sz="4" w:space="0" w:color="auto"/>
                      <w:bottom w:val="single" w:sz="4" w:space="0" w:color="auto"/>
                      <w:right w:val="single" w:sz="4" w:space="0" w:color="auto"/>
                    </w:tcBorders>
                  </w:tcPr>
                  <w:p w14:paraId="092BA23B" w14:textId="77777777" w:rsidR="00E9728A" w:rsidRDefault="00000000" w:rsidP="00BD4F95">
                    <w:r>
                      <w:t>其他</w:t>
                    </w:r>
                  </w:p>
                </w:tc>
                <w:tc>
                  <w:tcPr>
                    <w:tcW w:w="1313" w:type="pct"/>
                    <w:tcBorders>
                      <w:top w:val="single" w:sz="4" w:space="0" w:color="auto"/>
                      <w:left w:val="single" w:sz="4" w:space="0" w:color="auto"/>
                      <w:bottom w:val="single" w:sz="4" w:space="0" w:color="auto"/>
                      <w:right w:val="single" w:sz="4" w:space="0" w:color="auto"/>
                    </w:tcBorders>
                  </w:tcPr>
                  <w:p w14:paraId="69FB57B8" w14:textId="77777777" w:rsidR="00E9728A" w:rsidRDefault="00000000" w:rsidP="00BD4F95">
                    <w:pPr>
                      <w:jc w:val="right"/>
                    </w:pPr>
                    <w:r>
                      <w:t>800.00</w:t>
                    </w:r>
                  </w:p>
                </w:tc>
                <w:tc>
                  <w:tcPr>
                    <w:tcW w:w="1287" w:type="pct"/>
                    <w:tcBorders>
                      <w:top w:val="single" w:sz="4" w:space="0" w:color="auto"/>
                      <w:left w:val="single" w:sz="4" w:space="0" w:color="auto"/>
                      <w:bottom w:val="single" w:sz="4" w:space="0" w:color="auto"/>
                      <w:right w:val="single" w:sz="4" w:space="0" w:color="auto"/>
                    </w:tcBorders>
                  </w:tcPr>
                  <w:p w14:paraId="6A612713" w14:textId="77777777" w:rsidR="00E9728A" w:rsidRDefault="00000000" w:rsidP="00BD4F95">
                    <w:pPr>
                      <w:jc w:val="right"/>
                    </w:pPr>
                    <w:r>
                      <w:t>754,279.56</w:t>
                    </w:r>
                  </w:p>
                </w:tc>
                <w:tc>
                  <w:tcPr>
                    <w:tcW w:w="1280" w:type="pct"/>
                    <w:tcBorders>
                      <w:top w:val="single" w:sz="4" w:space="0" w:color="auto"/>
                      <w:left w:val="single" w:sz="4" w:space="0" w:color="auto"/>
                      <w:bottom w:val="single" w:sz="4" w:space="0" w:color="auto"/>
                      <w:right w:val="single" w:sz="4" w:space="0" w:color="auto"/>
                    </w:tcBorders>
                  </w:tcPr>
                  <w:p w14:paraId="2C25000F" w14:textId="77777777" w:rsidR="00E9728A" w:rsidRDefault="00000000" w:rsidP="00BD4F95">
                    <w:pPr>
                      <w:jc w:val="right"/>
                    </w:pPr>
                    <w:r>
                      <w:t>800.00</w:t>
                    </w:r>
                  </w:p>
                </w:tc>
              </w:tr>
            </w:sdtContent>
          </w:sdt>
          <w:tr w:rsidR="00FB2996" w14:paraId="3E6CD68B" w14:textId="77777777" w:rsidTr="00BD4F95">
            <w:sdt>
              <w:sdtPr>
                <w:tag w:val="_PLD_c2b9d5e76f4549198980f8ca24fe3112"/>
                <w:id w:val="-1999174217"/>
                <w:lock w:val="sdtLocked"/>
              </w:sdtPr>
              <w:sdtContent>
                <w:tc>
                  <w:tcPr>
                    <w:tcW w:w="1120" w:type="pct"/>
                    <w:tcBorders>
                      <w:top w:val="single" w:sz="4" w:space="0" w:color="auto"/>
                      <w:left w:val="single" w:sz="4" w:space="0" w:color="auto"/>
                      <w:bottom w:val="single" w:sz="4" w:space="0" w:color="auto"/>
                      <w:right w:val="single" w:sz="4" w:space="0" w:color="auto"/>
                    </w:tcBorders>
                  </w:tcPr>
                  <w:p w14:paraId="27375EFB" w14:textId="77777777" w:rsidR="00E9728A" w:rsidRDefault="00000000" w:rsidP="00BD4F95">
                    <w:pPr>
                      <w:ind w:right="6"/>
                      <w:jc w:val="center"/>
                    </w:pPr>
                    <w:r>
                      <w:rPr>
                        <w:rFonts w:hint="eastAsia"/>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12437D2E" w14:textId="77777777" w:rsidR="00E9728A" w:rsidRDefault="00000000" w:rsidP="00BD4F95">
                <w:pPr>
                  <w:jc w:val="right"/>
                </w:pPr>
                <w:r>
                  <w:t>257,935.94</w:t>
                </w:r>
              </w:p>
            </w:tc>
            <w:tc>
              <w:tcPr>
                <w:tcW w:w="1287" w:type="pct"/>
                <w:tcBorders>
                  <w:top w:val="single" w:sz="4" w:space="0" w:color="auto"/>
                  <w:left w:val="single" w:sz="4" w:space="0" w:color="auto"/>
                  <w:bottom w:val="single" w:sz="4" w:space="0" w:color="auto"/>
                  <w:right w:val="single" w:sz="4" w:space="0" w:color="auto"/>
                </w:tcBorders>
              </w:tcPr>
              <w:p w14:paraId="422617D1" w14:textId="77777777" w:rsidR="00E9728A" w:rsidRDefault="00000000" w:rsidP="00BD4F95">
                <w:pPr>
                  <w:jc w:val="right"/>
                </w:pPr>
                <w:r>
                  <w:t>1,066,190.71</w:t>
                </w:r>
              </w:p>
            </w:tc>
            <w:tc>
              <w:tcPr>
                <w:tcW w:w="1280" w:type="pct"/>
                <w:tcBorders>
                  <w:top w:val="single" w:sz="4" w:space="0" w:color="auto"/>
                  <w:left w:val="single" w:sz="4" w:space="0" w:color="auto"/>
                  <w:bottom w:val="single" w:sz="4" w:space="0" w:color="auto"/>
                  <w:right w:val="single" w:sz="4" w:space="0" w:color="auto"/>
                </w:tcBorders>
              </w:tcPr>
              <w:p w14:paraId="4A6C790D" w14:textId="77777777" w:rsidR="00E9728A" w:rsidRDefault="00000000" w:rsidP="00BD4F95">
                <w:pPr>
                  <w:autoSpaceDE w:val="0"/>
                  <w:autoSpaceDN w:val="0"/>
                  <w:adjustRightInd w:val="0"/>
                  <w:jc w:val="right"/>
                </w:pPr>
                <w:r>
                  <w:t>257,935.94</w:t>
                </w:r>
              </w:p>
            </w:tc>
          </w:tr>
        </w:tbl>
        <w:p w14:paraId="706F5EC5" w14:textId="77777777" w:rsidR="00E9728A" w:rsidRDefault="00E9728A"/>
        <w:p w14:paraId="02E11649" w14:textId="77777777" w:rsidR="00E9728A" w:rsidRDefault="00000000">
          <w:pPr>
            <w:spacing w:before="60" w:after="60"/>
          </w:pPr>
          <w:r>
            <w:rPr>
              <w:rFonts w:hint="eastAsia"/>
            </w:rPr>
            <w:t>其他说明：</w:t>
          </w:r>
        </w:p>
        <w:sdt>
          <w:sdtPr>
            <w:rPr>
              <w:rFonts w:hint="eastAsia"/>
            </w:rPr>
            <w:alias w:val="营业外支出说明"/>
            <w:tag w:val="_GBC_948d4d2c5cfc43b999d968de3476bc75"/>
            <w:id w:val="2133512308"/>
            <w:lock w:val="sdtLocked"/>
            <w:placeholder>
              <w:docPart w:val="GBC22222222222222222222222222222"/>
            </w:placeholder>
          </w:sdtPr>
          <w:sdtContent>
            <w:p w14:paraId="1020A37F" w14:textId="1C79DFB0" w:rsidR="00E9728A" w:rsidRPr="00FB2996" w:rsidRDefault="00000000" w:rsidP="00FB2996">
              <w:pPr>
                <w:tabs>
                  <w:tab w:val="left" w:pos="800"/>
                  <w:tab w:val="left" w:pos="1100"/>
                  <w:tab w:val="left" w:pos="1713"/>
                </w:tabs>
                <w:spacing w:beforeLines="50" w:before="120" w:afterLines="50" w:after="120" w:line="360" w:lineRule="exact"/>
                <w:ind w:firstLineChars="200" w:firstLine="420"/>
                <w:rPr>
                  <w:sz w:val="22"/>
                  <w:szCs w:val="22"/>
                </w:rPr>
              </w:pPr>
              <w:r>
                <w:rPr>
                  <w:rFonts w:hint="eastAsia"/>
                  <w:sz w:val="22"/>
                  <w:szCs w:val="22"/>
                </w:rPr>
                <w:t>本期</w:t>
              </w:r>
              <w:r w:rsidRPr="00341A53">
                <w:rPr>
                  <w:rFonts w:hint="eastAsia"/>
                  <w:sz w:val="22"/>
                  <w:szCs w:val="22"/>
                </w:rPr>
                <w:t>计入非经常性损益金额为</w:t>
              </w:r>
              <w:r w:rsidRPr="00523BB5">
                <w:rPr>
                  <w:sz w:val="22"/>
                  <w:szCs w:val="22"/>
                </w:rPr>
                <w:t>257,935.94</w:t>
              </w:r>
              <w:r w:rsidRPr="00341A53">
                <w:rPr>
                  <w:rFonts w:hint="eastAsia"/>
                  <w:sz w:val="22"/>
                  <w:szCs w:val="22"/>
                </w:rPr>
                <w:t>元（</w:t>
              </w:r>
              <w:r>
                <w:rPr>
                  <w:rFonts w:hint="eastAsia"/>
                  <w:sz w:val="22"/>
                  <w:szCs w:val="22"/>
                </w:rPr>
                <w:t>上期</w:t>
              </w:r>
              <w:r w:rsidRPr="00341A53">
                <w:rPr>
                  <w:rFonts w:hint="eastAsia"/>
                  <w:sz w:val="22"/>
                  <w:szCs w:val="22"/>
                </w:rPr>
                <w:t>：</w:t>
              </w:r>
              <w:r w:rsidRPr="00A127B3">
                <w:rPr>
                  <w:bCs w:val="0"/>
                  <w:sz w:val="22"/>
                  <w:szCs w:val="22"/>
                </w:rPr>
                <w:t>1,066,190.71</w:t>
              </w:r>
              <w:r w:rsidRPr="00341A53">
                <w:rPr>
                  <w:rFonts w:hint="eastAsia"/>
                  <w:sz w:val="22"/>
                  <w:szCs w:val="22"/>
                </w:rPr>
                <w:t>元）。</w:t>
              </w:r>
            </w:p>
          </w:sdtContent>
        </w:sdt>
      </w:sdtContent>
    </w:sdt>
    <w:p w14:paraId="4F2D02B9" w14:textId="77777777" w:rsidR="00E9728A" w:rsidRDefault="00E9728A"/>
    <w:sdt>
      <w:sdtPr>
        <w:rPr>
          <w:rFonts w:ascii="宋体" w:hAnsi="宋体" w:cs="宋体" w:hint="eastAsia"/>
          <w:b w:val="0"/>
          <w:bCs/>
          <w:kern w:val="0"/>
          <w:szCs w:val="21"/>
        </w:rPr>
        <w:alias w:val="模块:所得税费用"/>
        <w:tag w:val="_GBC_c8eb4731730a4ca395e992a85b3eafe1"/>
        <w:id w:val="2015416556"/>
        <w:lock w:val="sdtLocked"/>
        <w:placeholder>
          <w:docPart w:val="GBC22222222222222222222222222222"/>
        </w:placeholder>
      </w:sdtPr>
      <w:sdtEndPr>
        <w:rPr>
          <w:rFonts w:cstheme="minorBidi" w:hint="default"/>
        </w:rPr>
      </w:sdtEndPr>
      <w:sdtContent>
        <w:p w14:paraId="0CCE5DE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所得税费用</w:t>
          </w:r>
        </w:p>
        <w:p w14:paraId="63F559EE" w14:textId="77777777" w:rsidR="00E9728A" w:rsidRDefault="00000000">
          <w:pPr>
            <w:pStyle w:val="4"/>
            <w:numPr>
              <w:ilvl w:val="0"/>
              <w:numId w:val="93"/>
            </w:numPr>
            <w:rPr>
              <w:rFonts w:ascii="宋体" w:hAnsi="宋体"/>
            </w:rPr>
          </w:pPr>
          <w:r>
            <w:rPr>
              <w:rFonts w:ascii="宋体" w:hAnsi="宋体" w:hint="eastAsia"/>
            </w:rPr>
            <w:t>所得税费用表</w:t>
          </w:r>
        </w:p>
        <w:sdt>
          <w:sdtPr>
            <w:alias w:val="是否适用：所得税费用表[双击切换]"/>
            <w:tag w:val="_GBC_61ff35087b014685a6e03347957ab922"/>
            <w:id w:val="-1465886736"/>
            <w:lock w:val="sdtLocked"/>
            <w:placeholder>
              <w:docPart w:val="GBC22222222222222222222222222222"/>
            </w:placeholder>
          </w:sdtPr>
          <w:sdtContent>
            <w:p w14:paraId="5687F8B2" w14:textId="088AAE8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5C9A75" w14:textId="77777777" w:rsidR="00E9728A" w:rsidRDefault="00000000">
          <w:pPr>
            <w:wordWrap w:val="0"/>
            <w:jc w:val="right"/>
          </w:pPr>
          <w:bookmarkStart w:id="262" w:name="_Hlk142482588"/>
          <w:r>
            <w:rPr>
              <w:rFonts w:hint="eastAsia"/>
            </w:rPr>
            <w:t>单位：</w:t>
          </w:r>
          <w:sdt>
            <w:sdtPr>
              <w:rPr>
                <w:rFonts w:hint="eastAsia"/>
              </w:rPr>
              <w:alias w:val="单位：财务附注：所得税费用"/>
              <w:tag w:val="_GBC_18ed8ed511fe4791a90ee25fc956bd2b"/>
              <w:id w:val="-851602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957449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57"/>
            <w:gridCol w:w="2877"/>
            <w:gridCol w:w="2861"/>
          </w:tblGrid>
          <w:tr w:rsidR="00FB2996" w14:paraId="0FD21749" w14:textId="77777777" w:rsidTr="00CD46F1">
            <w:trPr>
              <w:trHeight w:val="87"/>
            </w:trPr>
            <w:sdt>
              <w:sdtPr>
                <w:tag w:val="_PLD_951f380ec376457cb80126c7d6018f65"/>
                <w:id w:val="-1560703221"/>
                <w:lock w:val="sdtLocked"/>
              </w:sdtPr>
              <w:sdtContent>
                <w:tc>
                  <w:tcPr>
                    <w:tcW w:w="1774" w:type="pct"/>
                    <w:vAlign w:val="center"/>
                  </w:tcPr>
                  <w:p w14:paraId="299F1AC2" w14:textId="77777777" w:rsidR="00E9728A" w:rsidRDefault="00000000" w:rsidP="00CD46F1">
                    <w:pPr>
                      <w:ind w:right="6"/>
                      <w:jc w:val="center"/>
                    </w:pPr>
                    <w:r>
                      <w:rPr>
                        <w:rFonts w:hint="eastAsia"/>
                      </w:rPr>
                      <w:t>项目</w:t>
                    </w:r>
                  </w:p>
                </w:tc>
              </w:sdtContent>
            </w:sdt>
            <w:sdt>
              <w:sdtPr>
                <w:tag w:val="_PLD_1e59791ce9d340b7b60e63b833f13708"/>
                <w:id w:val="152959695"/>
                <w:lock w:val="sdtLocked"/>
              </w:sdtPr>
              <w:sdtContent>
                <w:tc>
                  <w:tcPr>
                    <w:tcW w:w="1617" w:type="pct"/>
                    <w:vAlign w:val="center"/>
                  </w:tcPr>
                  <w:p w14:paraId="57D23EEB" w14:textId="77777777" w:rsidR="00E9728A" w:rsidRDefault="00000000" w:rsidP="00CD46F1">
                    <w:pPr>
                      <w:ind w:right="6"/>
                      <w:jc w:val="center"/>
                    </w:pPr>
                    <w:r>
                      <w:rPr>
                        <w:rFonts w:hint="eastAsia"/>
                      </w:rPr>
                      <w:t>本期发生额</w:t>
                    </w:r>
                  </w:p>
                </w:tc>
              </w:sdtContent>
            </w:sdt>
            <w:sdt>
              <w:sdtPr>
                <w:tag w:val="_PLD_23c0825dcbc74481a17a7811dee40e02"/>
                <w:id w:val="854456179"/>
                <w:lock w:val="sdtLocked"/>
              </w:sdtPr>
              <w:sdtContent>
                <w:tc>
                  <w:tcPr>
                    <w:tcW w:w="1608" w:type="pct"/>
                    <w:vAlign w:val="center"/>
                  </w:tcPr>
                  <w:p w14:paraId="37C4B149" w14:textId="77777777" w:rsidR="00E9728A" w:rsidRDefault="00000000" w:rsidP="00CD46F1">
                    <w:pPr>
                      <w:ind w:right="6"/>
                      <w:jc w:val="center"/>
                    </w:pPr>
                    <w:r>
                      <w:rPr>
                        <w:rFonts w:hint="eastAsia"/>
                      </w:rPr>
                      <w:t>上期发生额</w:t>
                    </w:r>
                  </w:p>
                </w:tc>
              </w:sdtContent>
            </w:sdt>
          </w:tr>
          <w:tr w:rsidR="00FB2996" w14:paraId="451E8D70" w14:textId="77777777" w:rsidTr="00CD46F1">
            <w:sdt>
              <w:sdtPr>
                <w:tag w:val="_PLD_b39e72286fda4bb1bc103f3a09099c07"/>
                <w:id w:val="1443654985"/>
                <w:lock w:val="sdtLocked"/>
              </w:sdtPr>
              <w:sdtContent>
                <w:tc>
                  <w:tcPr>
                    <w:tcW w:w="1774" w:type="pct"/>
                  </w:tcPr>
                  <w:p w14:paraId="09D4163A" w14:textId="77777777" w:rsidR="00E9728A" w:rsidRDefault="00000000" w:rsidP="00CD46F1">
                    <w:pPr>
                      <w:ind w:right="6"/>
                      <w:rPr>
                        <w:b/>
                        <w:bCs w:val="0"/>
                      </w:rPr>
                    </w:pPr>
                    <w:r>
                      <w:rPr>
                        <w:rFonts w:hint="eastAsia"/>
                      </w:rPr>
                      <w:t>当期所得税费用</w:t>
                    </w:r>
                  </w:p>
                </w:tc>
              </w:sdtContent>
            </w:sdt>
            <w:tc>
              <w:tcPr>
                <w:tcW w:w="1617" w:type="pct"/>
              </w:tcPr>
              <w:p w14:paraId="28656638" w14:textId="77777777" w:rsidR="00E9728A" w:rsidRDefault="00000000" w:rsidP="00CD46F1">
                <w:pPr>
                  <w:jc w:val="right"/>
                </w:pPr>
                <w:r>
                  <w:t>8,836,567.38</w:t>
                </w:r>
              </w:p>
            </w:tc>
            <w:tc>
              <w:tcPr>
                <w:tcW w:w="1608" w:type="pct"/>
              </w:tcPr>
              <w:p w14:paraId="550F4031" w14:textId="77777777" w:rsidR="00E9728A" w:rsidRDefault="00000000" w:rsidP="00CD46F1">
                <w:pPr>
                  <w:ind w:right="6"/>
                  <w:jc w:val="right"/>
                </w:pPr>
                <w:r>
                  <w:t>3,547,898.81</w:t>
                </w:r>
              </w:p>
            </w:tc>
          </w:tr>
          <w:tr w:rsidR="00FB2996" w14:paraId="4F802F7C" w14:textId="77777777" w:rsidTr="00CD46F1">
            <w:sdt>
              <w:sdtPr>
                <w:tag w:val="_PLD_50b3fec6faac445b9c252906a5bcf507"/>
                <w:id w:val="-633252623"/>
                <w:lock w:val="sdtLocked"/>
              </w:sdtPr>
              <w:sdtContent>
                <w:tc>
                  <w:tcPr>
                    <w:tcW w:w="1774" w:type="pct"/>
                  </w:tcPr>
                  <w:p w14:paraId="4024E245" w14:textId="77777777" w:rsidR="00E9728A" w:rsidRDefault="00000000" w:rsidP="00CD46F1">
                    <w:pPr>
                      <w:ind w:right="6"/>
                    </w:pPr>
                    <w:r>
                      <w:rPr>
                        <w:rFonts w:hint="eastAsia"/>
                      </w:rPr>
                      <w:t>递延所得税费用</w:t>
                    </w:r>
                  </w:p>
                </w:tc>
              </w:sdtContent>
            </w:sdt>
            <w:tc>
              <w:tcPr>
                <w:tcW w:w="1617" w:type="pct"/>
              </w:tcPr>
              <w:p w14:paraId="62095013" w14:textId="77777777" w:rsidR="00E9728A" w:rsidRDefault="00000000" w:rsidP="00CD46F1">
                <w:pPr>
                  <w:jc w:val="right"/>
                </w:pPr>
                <w:r>
                  <w:t>-2,261,672.08</w:t>
                </w:r>
              </w:p>
            </w:tc>
            <w:tc>
              <w:tcPr>
                <w:tcW w:w="1608" w:type="pct"/>
              </w:tcPr>
              <w:p w14:paraId="1A51CF08" w14:textId="77777777" w:rsidR="00E9728A" w:rsidRDefault="00000000" w:rsidP="00CD46F1">
                <w:pPr>
                  <w:ind w:right="6"/>
                  <w:jc w:val="right"/>
                </w:pPr>
                <w:r>
                  <w:t>-513,183.81</w:t>
                </w:r>
              </w:p>
            </w:tc>
          </w:tr>
          <w:sdt>
            <w:sdtPr>
              <w:rPr>
                <w:rFonts w:hint="eastAsia"/>
              </w:rPr>
              <w:alias w:val="所得税明细"/>
              <w:tag w:val="_GBC_addf9f4d91c7433594594e23cb371f51"/>
              <w:id w:val="-345630263"/>
              <w:lock w:val="sdtLocked"/>
            </w:sdtPr>
            <w:sdtContent>
              <w:tr w:rsidR="00FB2996" w14:paraId="42B7A38F" w14:textId="77777777" w:rsidTr="00CD46F1">
                <w:tc>
                  <w:tcPr>
                    <w:tcW w:w="1774" w:type="pct"/>
                  </w:tcPr>
                  <w:p w14:paraId="03AA9020" w14:textId="77777777" w:rsidR="00E9728A" w:rsidRDefault="00E9728A" w:rsidP="00CD46F1">
                    <w:pPr>
                      <w:ind w:right="6"/>
                    </w:pPr>
                  </w:p>
                </w:tc>
                <w:tc>
                  <w:tcPr>
                    <w:tcW w:w="1617" w:type="pct"/>
                  </w:tcPr>
                  <w:p w14:paraId="4167DA91" w14:textId="77777777" w:rsidR="00E9728A" w:rsidRDefault="00E9728A" w:rsidP="00CD46F1">
                    <w:pPr>
                      <w:ind w:right="6"/>
                      <w:jc w:val="right"/>
                    </w:pPr>
                  </w:p>
                </w:tc>
                <w:tc>
                  <w:tcPr>
                    <w:tcW w:w="1608" w:type="pct"/>
                  </w:tcPr>
                  <w:p w14:paraId="4838B655" w14:textId="77777777" w:rsidR="00E9728A" w:rsidRDefault="00E9728A" w:rsidP="00CD46F1">
                    <w:pPr>
                      <w:ind w:right="6"/>
                      <w:jc w:val="right"/>
                    </w:pPr>
                  </w:p>
                </w:tc>
              </w:tr>
            </w:sdtContent>
          </w:sdt>
          <w:sdt>
            <w:sdtPr>
              <w:rPr>
                <w:rFonts w:hint="eastAsia"/>
              </w:rPr>
              <w:alias w:val="所得税明细"/>
              <w:tag w:val="_GBC_addf9f4d91c7433594594e23cb371f51"/>
              <w:id w:val="1868335372"/>
              <w:lock w:val="sdtLocked"/>
            </w:sdtPr>
            <w:sdtContent>
              <w:tr w:rsidR="00FB2996" w14:paraId="4724396B" w14:textId="77777777" w:rsidTr="00CD46F1">
                <w:tc>
                  <w:tcPr>
                    <w:tcW w:w="1774" w:type="pct"/>
                  </w:tcPr>
                  <w:p w14:paraId="1A0A8622" w14:textId="77777777" w:rsidR="00E9728A" w:rsidRDefault="00E9728A" w:rsidP="00CD46F1">
                    <w:pPr>
                      <w:ind w:right="6"/>
                    </w:pPr>
                  </w:p>
                </w:tc>
                <w:tc>
                  <w:tcPr>
                    <w:tcW w:w="1617" w:type="pct"/>
                  </w:tcPr>
                  <w:p w14:paraId="20C89062" w14:textId="77777777" w:rsidR="00E9728A" w:rsidRDefault="00E9728A" w:rsidP="00CD46F1">
                    <w:pPr>
                      <w:ind w:right="6"/>
                      <w:jc w:val="right"/>
                    </w:pPr>
                  </w:p>
                </w:tc>
                <w:tc>
                  <w:tcPr>
                    <w:tcW w:w="1608" w:type="pct"/>
                  </w:tcPr>
                  <w:p w14:paraId="4957C4C3" w14:textId="77777777" w:rsidR="00E9728A" w:rsidRDefault="00E9728A" w:rsidP="00CD46F1">
                    <w:pPr>
                      <w:ind w:right="6"/>
                      <w:jc w:val="right"/>
                    </w:pPr>
                  </w:p>
                </w:tc>
              </w:tr>
            </w:sdtContent>
          </w:sdt>
          <w:tr w:rsidR="00FB2996" w14:paraId="34ED1C71" w14:textId="77777777" w:rsidTr="00CD46F1">
            <w:sdt>
              <w:sdtPr>
                <w:tag w:val="_PLD_10ad171e28bb4cf3957eba2cca611ce8"/>
                <w:id w:val="-168091980"/>
                <w:lock w:val="sdtLocked"/>
              </w:sdtPr>
              <w:sdtContent>
                <w:tc>
                  <w:tcPr>
                    <w:tcW w:w="1774" w:type="pct"/>
                  </w:tcPr>
                  <w:p w14:paraId="53BB89C6" w14:textId="77777777" w:rsidR="00E9728A" w:rsidRDefault="00000000" w:rsidP="00CD46F1">
                    <w:pPr>
                      <w:ind w:right="6"/>
                      <w:jc w:val="center"/>
                    </w:pPr>
                    <w:r>
                      <w:rPr>
                        <w:rFonts w:hint="eastAsia"/>
                      </w:rPr>
                      <w:t>合计</w:t>
                    </w:r>
                  </w:p>
                </w:tc>
              </w:sdtContent>
            </w:sdt>
            <w:tc>
              <w:tcPr>
                <w:tcW w:w="1617" w:type="pct"/>
              </w:tcPr>
              <w:p w14:paraId="5CA14AD8" w14:textId="77777777" w:rsidR="00E9728A" w:rsidRDefault="00000000" w:rsidP="00CD46F1">
                <w:pPr>
                  <w:ind w:right="6"/>
                  <w:jc w:val="right"/>
                </w:pPr>
                <w:r>
                  <w:t>6,574,895.30</w:t>
                </w:r>
              </w:p>
            </w:tc>
            <w:tc>
              <w:tcPr>
                <w:tcW w:w="1608" w:type="pct"/>
              </w:tcPr>
              <w:p w14:paraId="32C1191C" w14:textId="77777777" w:rsidR="00E9728A" w:rsidRDefault="00000000" w:rsidP="00CD46F1">
                <w:pPr>
                  <w:ind w:right="6"/>
                  <w:jc w:val="right"/>
                </w:pPr>
                <w:r>
                  <w:t>3,034,715.00</w:t>
                </w:r>
              </w:p>
            </w:tc>
          </w:tr>
        </w:tbl>
        <w:p w14:paraId="0768E9A8" w14:textId="77777777" w:rsidR="00E9728A" w:rsidRDefault="00E9728A"/>
        <w:bookmarkEnd w:id="262"/>
        <w:p w14:paraId="705BE0A7" w14:textId="77777777" w:rsidR="00E9728A" w:rsidRDefault="00000000">
          <w:pPr>
            <w:pStyle w:val="4"/>
            <w:numPr>
              <w:ilvl w:val="0"/>
              <w:numId w:val="93"/>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682009906"/>
            <w:lock w:val="sdtLocked"/>
            <w:placeholder>
              <w:docPart w:val="GBC22222222222222222222222222222"/>
            </w:placeholder>
          </w:sdtPr>
          <w:sdtContent>
            <w:p w14:paraId="0FC65FAE" w14:textId="31E24AE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51572C" w14:textId="77777777" w:rsidR="00E9728A" w:rsidRDefault="00000000">
          <w:pPr>
            <w:jc w:val="right"/>
          </w:pPr>
          <w:r>
            <w:rPr>
              <w:rFonts w:hint="eastAsia"/>
            </w:rPr>
            <w:t>单位：</w:t>
          </w:r>
          <w:sdt>
            <w:sdtPr>
              <w:rPr>
                <w:rFonts w:hint="eastAsia"/>
              </w:rPr>
              <w:alias w:val="单位：会计利润与所得税费用调整过程"/>
              <w:tag w:val="_GBC_8b3d0d6296b944dcbc6077158d5eb7ca"/>
              <w:id w:val="-4674313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f07b399def8f4b49bdebcbb56994fb61"/>
              <w:id w:val="17136865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301"/>
            <w:gridCol w:w="4590"/>
          </w:tblGrid>
          <w:tr w:rsidR="00FB2996" w14:paraId="16FCC1ED" w14:textId="77777777" w:rsidTr="00F366EC">
            <w:sdt>
              <w:sdtPr>
                <w:tag w:val="_PLD_762c770e68ab4734ab4b1455db567f92"/>
                <w:id w:val="1063222922"/>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011265F" w14:textId="77777777" w:rsidR="00E9728A" w:rsidRDefault="00000000" w:rsidP="00F366EC">
                    <w:pPr>
                      <w:jc w:val="center"/>
                    </w:pPr>
                    <w:r>
                      <w:rPr>
                        <w:rFonts w:hint="eastAsia"/>
                      </w:rPr>
                      <w:t>项目</w:t>
                    </w:r>
                  </w:p>
                </w:tc>
              </w:sdtContent>
            </w:sdt>
            <w:sdt>
              <w:sdtPr>
                <w:tag w:val="_PLD_dbffde77b3344828a64e53b9962d0e3a"/>
                <w:id w:val="-672338231"/>
                <w:lock w:val="sdtLocked"/>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7CF9D211" w14:textId="77777777" w:rsidR="00E9728A" w:rsidRDefault="00000000" w:rsidP="00F366EC">
                    <w:pPr>
                      <w:jc w:val="center"/>
                    </w:pPr>
                    <w:r>
                      <w:rPr>
                        <w:rFonts w:hint="eastAsia"/>
                      </w:rPr>
                      <w:t>本期发生额</w:t>
                    </w:r>
                  </w:p>
                </w:tc>
              </w:sdtContent>
            </w:sdt>
          </w:tr>
          <w:tr w:rsidR="00FB2996" w14:paraId="66B78012" w14:textId="77777777" w:rsidTr="00F366EC">
            <w:sdt>
              <w:sdtPr>
                <w:tag w:val="_PLD_e49aa9df3fa0441889c07b63b32585c5"/>
                <w:id w:val="-174575601"/>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9A85C5D" w14:textId="77777777" w:rsidR="00E9728A" w:rsidRDefault="00000000" w:rsidP="00F366EC">
                    <w:pPr>
                      <w:ind w:right="6"/>
                      <w:rPr>
                        <w:b/>
                        <w:bCs w:val="0"/>
                      </w:rPr>
                    </w:pPr>
                    <w:r>
                      <w:rPr>
                        <w:rFonts w:hint="eastAsia"/>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4AEC4FA0" w14:textId="256A387B" w:rsidR="00E9728A" w:rsidRDefault="00000000" w:rsidP="00F366EC">
                <w:pPr>
                  <w:jc w:val="right"/>
                </w:pPr>
                <w:r w:rsidRPr="00E3690E">
                  <w:t>-32,184,667.30</w:t>
                </w:r>
              </w:p>
            </w:tc>
          </w:tr>
          <w:tr w:rsidR="00FB2996" w14:paraId="5B5C03C5" w14:textId="77777777" w:rsidTr="00F366EC">
            <w:sdt>
              <w:sdtPr>
                <w:tag w:val="_PLD_bcfd0d413e444c6f881fc95e048d73ce"/>
                <w:id w:val="-28836174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8B90F4D" w14:textId="77777777" w:rsidR="00E9728A" w:rsidRDefault="00000000" w:rsidP="00F366EC">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E8CD1DD" w14:textId="77777777" w:rsidR="00E9728A" w:rsidRDefault="00000000" w:rsidP="00F366EC">
                <w:pPr>
                  <w:jc w:val="right"/>
                </w:pPr>
                <w:r w:rsidRPr="00FB2996">
                  <w:t>-8,138,430.98</w:t>
                </w:r>
              </w:p>
            </w:tc>
          </w:tr>
          <w:tr w:rsidR="00FB2996" w14:paraId="0845D84F" w14:textId="77777777" w:rsidTr="00F366EC">
            <w:trPr>
              <w:trHeight w:val="139"/>
            </w:trPr>
            <w:sdt>
              <w:sdtPr>
                <w:tag w:val="_PLD_dc5f6e856113456cb1312b5cf234201d"/>
                <w:id w:val="2104914838"/>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4097966" w14:textId="77777777" w:rsidR="00E9728A" w:rsidRDefault="00000000" w:rsidP="00F366EC">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2A834048" w14:textId="77777777" w:rsidR="00E9728A" w:rsidRDefault="00000000" w:rsidP="00F366EC">
                <w:pPr>
                  <w:jc w:val="right"/>
                </w:pPr>
                <w:r>
                  <w:t>3,988,443.09</w:t>
                </w:r>
              </w:p>
            </w:tc>
          </w:tr>
          <w:tr w:rsidR="00FB2996" w14:paraId="76560805" w14:textId="77777777" w:rsidTr="00F366EC">
            <w:sdt>
              <w:sdtPr>
                <w:tag w:val="_PLD_a18b0f1e64674563b277a2e43b991ab6"/>
                <w:id w:val="-1387333636"/>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A88137B" w14:textId="77777777" w:rsidR="00E9728A" w:rsidRDefault="00000000" w:rsidP="00F366EC">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51604C25" w14:textId="77777777" w:rsidR="00E9728A" w:rsidRDefault="00000000" w:rsidP="00F366EC">
                <w:pPr>
                  <w:jc w:val="right"/>
                </w:pPr>
                <w:r>
                  <w:t>234,381.90</w:t>
                </w:r>
              </w:p>
            </w:tc>
          </w:tr>
          <w:tr w:rsidR="00FB2996" w14:paraId="6E07B441" w14:textId="77777777" w:rsidTr="00F366EC">
            <w:sdt>
              <w:sdtPr>
                <w:tag w:val="_PLD_451dd13012144866aaf62c35812344d7"/>
                <w:id w:val="-30146780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D7EAD30" w14:textId="77777777" w:rsidR="00E9728A" w:rsidRDefault="00000000" w:rsidP="00F366EC">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FC6F090" w14:textId="77777777" w:rsidR="00E9728A" w:rsidRDefault="00000000" w:rsidP="00F366EC">
                <w:pPr>
                  <w:jc w:val="right"/>
                </w:pPr>
                <w:r w:rsidRPr="00FB2996">
                  <w:t>-685,327.19</w:t>
                </w:r>
              </w:p>
            </w:tc>
          </w:tr>
          <w:tr w:rsidR="00FB2996" w14:paraId="6AFA160C" w14:textId="77777777" w:rsidTr="00F366EC">
            <w:sdt>
              <w:sdtPr>
                <w:tag w:val="_PLD_0906044dc7ff47d6ba8d4be46514c623"/>
                <w:id w:val="98034847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89B09B1" w14:textId="77777777" w:rsidR="00E9728A" w:rsidRDefault="00000000" w:rsidP="00F366EC">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ECF8A51" w14:textId="77777777" w:rsidR="00E9728A" w:rsidRDefault="00000000" w:rsidP="00F366EC">
                <w:pPr>
                  <w:jc w:val="right"/>
                </w:pPr>
                <w:r w:rsidRPr="00FB2996">
                  <w:t>97,210.70</w:t>
                </w:r>
              </w:p>
            </w:tc>
          </w:tr>
          <w:tr w:rsidR="00FB2996" w14:paraId="34E14EDC" w14:textId="77777777" w:rsidTr="00F366EC">
            <w:sdt>
              <w:sdtPr>
                <w:tag w:val="_PLD_958280e6456341698f323fb9f71bf973"/>
                <w:id w:val="1891147134"/>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72CB549" w14:textId="77777777" w:rsidR="00E9728A" w:rsidRDefault="00000000" w:rsidP="00F366EC">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9336CCA" w14:textId="77777777" w:rsidR="00E9728A" w:rsidRDefault="00E9728A" w:rsidP="00F366EC">
                <w:pPr>
                  <w:jc w:val="right"/>
                </w:pPr>
              </w:p>
            </w:tc>
          </w:tr>
          <w:tr w:rsidR="00FB2996" w14:paraId="29A3DA42" w14:textId="77777777" w:rsidTr="00F366EC">
            <w:sdt>
              <w:sdtPr>
                <w:tag w:val="_PLD_ba3d89f087964402b8cb1b2a58f5d0ba"/>
                <w:id w:val="1164210261"/>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29B20B8" w14:textId="77777777" w:rsidR="00E9728A" w:rsidRDefault="00000000" w:rsidP="00F366EC">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44301AB" w14:textId="77777777" w:rsidR="00E9728A" w:rsidRDefault="00000000" w:rsidP="00F366EC">
                <w:pPr>
                  <w:jc w:val="right"/>
                </w:pPr>
                <w:r w:rsidRPr="00FB2996">
                  <w:t>15,707,520.40</w:t>
                </w:r>
              </w:p>
            </w:tc>
          </w:tr>
          <w:sdt>
            <w:sdtPr>
              <w:alias w:val="会计利润与所得税费用调整过程明细"/>
              <w:tag w:val="_GBC_60d81dc4e69b413a8b1a7ba0bc4ad0f0"/>
              <w:id w:val="-1012762617"/>
              <w:lock w:val="sdtLocked"/>
            </w:sdtPr>
            <w:sdtContent>
              <w:tr w:rsidR="00FB2996" w14:paraId="6C306753" w14:textId="77777777" w:rsidTr="00F366EC">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0DF8E75A" w14:textId="77777777" w:rsidR="00E9728A" w:rsidRDefault="00000000" w:rsidP="00F366EC">
                    <w:r>
                      <w:t>其他</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20D02537" w14:textId="0559C098" w:rsidR="00E9728A" w:rsidRDefault="00000000" w:rsidP="00F366EC">
                    <w:pPr>
                      <w:jc w:val="right"/>
                    </w:pPr>
                    <w:r w:rsidRPr="00E3690E">
                      <w:t>-4,721,166.77</w:t>
                    </w:r>
                  </w:p>
                </w:tc>
              </w:tr>
            </w:sdtContent>
          </w:sdt>
          <w:sdt>
            <w:sdtPr>
              <w:alias w:val="会计利润与所得税费用调整过程明细"/>
              <w:tag w:val="_GBC_60d81dc4e69b413a8b1a7ba0bc4ad0f0"/>
              <w:id w:val="-139039988"/>
              <w:lock w:val="sdtLocked"/>
            </w:sdtPr>
            <w:sdtContent>
              <w:tr w:rsidR="00FB2996" w14:paraId="38DCCCF0" w14:textId="77777777" w:rsidTr="00F366EC">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17F8CBC6" w14:textId="77777777" w:rsidR="00E9728A" w:rsidRDefault="00E9728A" w:rsidP="00F366EC"/>
                </w:tc>
                <w:tc>
                  <w:tcPr>
                    <w:tcW w:w="2581" w:type="pct"/>
                    <w:tcBorders>
                      <w:top w:val="single" w:sz="6" w:space="0" w:color="auto"/>
                      <w:left w:val="single" w:sz="6" w:space="0" w:color="auto"/>
                      <w:bottom w:val="single" w:sz="6" w:space="0" w:color="auto"/>
                      <w:right w:val="single" w:sz="6" w:space="0" w:color="auto"/>
                    </w:tcBorders>
                    <w:shd w:val="clear" w:color="auto" w:fill="auto"/>
                  </w:tcPr>
                  <w:p w14:paraId="3EAE1EB5" w14:textId="77777777" w:rsidR="00E9728A" w:rsidRDefault="00E9728A" w:rsidP="00F366EC">
                    <w:pPr>
                      <w:jc w:val="right"/>
                    </w:pPr>
                  </w:p>
                </w:tc>
              </w:tr>
            </w:sdtContent>
          </w:sdt>
          <w:tr w:rsidR="00FB2996" w14:paraId="363A5715" w14:textId="77777777" w:rsidTr="00F366EC">
            <w:sdt>
              <w:sdtPr>
                <w:tag w:val="_PLD_2fe3b63863164c92a5502c41abff42f1"/>
                <w:id w:val="139396846"/>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9AEDC19" w14:textId="77777777" w:rsidR="00E9728A" w:rsidRDefault="00000000" w:rsidP="00F366EC">
                    <w:r>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43E5472" w14:textId="54905D25" w:rsidR="00E9728A" w:rsidRPr="00FB2996" w:rsidRDefault="00000000" w:rsidP="00FB2996">
                <w:pPr>
                  <w:jc w:val="right"/>
                </w:pPr>
                <w:r w:rsidRPr="00FB2996">
                  <w:rPr>
                    <w:sz w:val="22"/>
                    <w:szCs w:val="22"/>
                  </w:rPr>
                  <w:t>6,574,895.30</w:t>
                </w:r>
              </w:p>
            </w:tc>
          </w:tr>
        </w:tbl>
        <w:p w14:paraId="772B86E9" w14:textId="77777777" w:rsidR="00E9728A" w:rsidRDefault="00E9728A"/>
        <w:p w14:paraId="16CE21BB" w14:textId="77777777" w:rsidR="00E9728A" w:rsidRDefault="00000000">
          <w:pPr>
            <w:spacing w:before="60" w:after="60"/>
          </w:pPr>
          <w:r>
            <w:rPr>
              <w:rFonts w:hint="eastAsia"/>
            </w:rPr>
            <w:t>其他说明：</w:t>
          </w:r>
        </w:p>
        <w:sdt>
          <w:sdtPr>
            <w:alias w:val="是否适用：所得税费用的说明[双击切换]"/>
            <w:tag w:val="_GBC_0363d79a647b4d96aa5d7b72c93b1e45"/>
            <w:id w:val="814920035"/>
            <w:lock w:val="sdtLocked"/>
            <w:placeholder>
              <w:docPart w:val="GBC22222222222222222222222222222"/>
            </w:placeholder>
          </w:sdtPr>
          <w:sdtContent>
            <w:p w14:paraId="388FF775" w14:textId="6BAFF152" w:rsidR="00E9728A" w:rsidRDefault="00000000" w:rsidP="00FB2996">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63" w:name="_Hlk141710080" w:displacedByCustomXml="next"/>
      </w:sdtContent>
    </w:sdt>
    <w:bookmarkEnd w:id="263" w:displacedByCustomXml="prev"/>
    <w:p w14:paraId="06151029" w14:textId="77777777" w:rsidR="00E9728A" w:rsidRDefault="00E9728A">
      <w:pPr>
        <w:rPr>
          <w:b/>
        </w:rPr>
      </w:pPr>
    </w:p>
    <w:sdt>
      <w:sdtPr>
        <w:rPr>
          <w:rFonts w:ascii="宋体" w:hAnsi="宋体" w:cs="宋体" w:hint="eastAsia"/>
          <w:b w:val="0"/>
          <w:bCs/>
          <w:kern w:val="0"/>
          <w:szCs w:val="21"/>
        </w:rPr>
        <w:alias w:val="模块:其他综合收益"/>
        <w:tag w:val="_GBC_a490950b62a146d9901e0aeb01787f97"/>
        <w:id w:val="-320813406"/>
        <w:lock w:val="sdtLocked"/>
        <w:placeholder>
          <w:docPart w:val="GBC22222222222222222222222222222"/>
        </w:placeholder>
      </w:sdtPr>
      <w:sdtContent>
        <w:p w14:paraId="7119A16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1150567799"/>
            <w:lock w:val="sdtLocked"/>
            <w:placeholder>
              <w:docPart w:val="GBC22222222222222222222222222222"/>
            </w:placeholder>
          </w:sdtPr>
          <w:sdtContent>
            <w:p w14:paraId="7F51C235" w14:textId="003FE72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946AB4" w14:textId="5CF72311" w:rsidR="00E9728A" w:rsidRDefault="00000000">
          <w:sdt>
            <w:sdtPr>
              <w:rPr>
                <w:rFonts w:hint="eastAsia"/>
              </w:rPr>
              <w:alias w:val="其他综合收益详见附注"/>
              <w:tag w:val="_GBC_6f59ae7e2b78472ea4fa736cbb8f062d"/>
              <w:id w:val="1042634576"/>
              <w:lock w:val="sdtLocked"/>
              <w:placeholder>
                <w:docPart w:val="GBC22222222222222222222222222222"/>
              </w:placeholder>
            </w:sdtPr>
            <w:sdtContent>
              <w:r>
                <w:rPr>
                  <w:rFonts w:hint="eastAsia"/>
                </w:rPr>
                <w:t>详见</w:t>
              </w:r>
              <w:r w:rsidR="00583D40">
                <w:rPr>
                  <w:rFonts w:hint="eastAsia"/>
                </w:rPr>
                <w:t>本节5</w:t>
              </w:r>
              <w:r w:rsidR="00583D40">
                <w:t>7</w:t>
              </w:r>
              <w:r w:rsidR="00583D40">
                <w:rPr>
                  <w:rFonts w:hint="eastAsia"/>
                </w:rPr>
                <w:t>、其他综合收益</w:t>
              </w:r>
            </w:sdtContent>
          </w:sdt>
        </w:p>
      </w:sdtContent>
    </w:sdt>
    <w:p w14:paraId="1ECE7A8C" w14:textId="77777777" w:rsidR="00E9728A" w:rsidRDefault="00E9728A"/>
    <w:p w14:paraId="724009C6"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现金流量表项目</w:t>
      </w:r>
    </w:p>
    <w:sdt>
      <w:sdtPr>
        <w:rPr>
          <w:rFonts w:ascii="宋体" w:hAnsi="宋体" w:cs="宋体" w:hint="eastAsia"/>
          <w:b w:val="0"/>
          <w:bCs/>
          <w:kern w:val="0"/>
          <w:sz w:val="24"/>
          <w:szCs w:val="21"/>
        </w:rPr>
        <w:alias w:val="模块:收到的其他与经营活动有关的现金"/>
        <w:tag w:val="_GBC_aebbed0d25f14d50b64339a751dec4bd"/>
        <w:id w:val="-1190291286"/>
        <w:lock w:val="sdtLocked"/>
        <w:placeholder>
          <w:docPart w:val="GBC22222222222222222222222222222"/>
        </w:placeholder>
      </w:sdtPr>
      <w:sdtEndPr>
        <w:rPr>
          <w:rFonts w:cstheme="minorBidi" w:hint="default"/>
          <w:kern w:val="2"/>
          <w:sz w:val="21"/>
        </w:rPr>
      </w:sdtEndPr>
      <w:sdtContent>
        <w:p w14:paraId="1DC3E49F" w14:textId="77777777" w:rsidR="00E9728A" w:rsidRDefault="00000000">
          <w:pPr>
            <w:pStyle w:val="4"/>
            <w:numPr>
              <w:ilvl w:val="0"/>
              <w:numId w:val="94"/>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1580903556"/>
            <w:lock w:val="sdtLocked"/>
            <w:placeholder>
              <w:docPart w:val="GBC22222222222222222222222222222"/>
            </w:placeholder>
          </w:sdtPr>
          <w:sdtContent>
            <w:p w14:paraId="7F266C9E" w14:textId="39B2FC1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21E6D5" w14:textId="77777777" w:rsidR="00E9728A" w:rsidRDefault="00000000">
          <w:pPr>
            <w:jc w:val="right"/>
          </w:pPr>
          <w:r>
            <w:rPr>
              <w:rFonts w:hint="eastAsia"/>
            </w:rPr>
            <w:t>单位：</w:t>
          </w:r>
          <w:sdt>
            <w:sdtPr>
              <w:rPr>
                <w:rFonts w:hint="eastAsia"/>
              </w:rPr>
              <w:alias w:val="单位：财务附注：收到的其他与经营活动有关的现金"/>
              <w:tag w:val="_GBC_5ccae82b68484e708f12fda90762616a"/>
              <w:id w:val="4928450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1607403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78"/>
            <w:gridCol w:w="2768"/>
          </w:tblGrid>
          <w:tr w:rsidR="00FB2996" w14:paraId="0585C825" w14:textId="77777777" w:rsidTr="00DF2B26">
            <w:sdt>
              <w:sdtPr>
                <w:tag w:val="_PLD_37a08d49f8e14506929ae8c9544c259e"/>
                <w:id w:val="1701041711"/>
                <w:lock w:val="sdtLocked"/>
              </w:sdtPr>
              <w:sdtContent>
                <w:tc>
                  <w:tcPr>
                    <w:tcW w:w="1882" w:type="pct"/>
                  </w:tcPr>
                  <w:p w14:paraId="3EE1BE50" w14:textId="77777777" w:rsidR="00E9728A" w:rsidRDefault="00000000" w:rsidP="00DF2B26">
                    <w:pPr>
                      <w:autoSpaceDE w:val="0"/>
                      <w:autoSpaceDN w:val="0"/>
                      <w:adjustRightInd w:val="0"/>
                      <w:snapToGrid w:val="0"/>
                      <w:spacing w:line="240" w:lineRule="atLeast"/>
                      <w:jc w:val="center"/>
                    </w:pPr>
                    <w:r>
                      <w:rPr>
                        <w:rFonts w:hint="eastAsia"/>
                      </w:rPr>
                      <w:t>项目</w:t>
                    </w:r>
                  </w:p>
                </w:tc>
              </w:sdtContent>
            </w:sdt>
            <w:sdt>
              <w:sdtPr>
                <w:tag w:val="_PLD_f6cb8d17057e4de79000a7b7c263b07e"/>
                <w:id w:val="583569752"/>
                <w:lock w:val="sdtLocked"/>
              </w:sdtPr>
              <w:sdtContent>
                <w:tc>
                  <w:tcPr>
                    <w:tcW w:w="1562" w:type="pct"/>
                  </w:tcPr>
                  <w:p w14:paraId="754ECA77" w14:textId="77777777" w:rsidR="00E9728A" w:rsidRDefault="00000000" w:rsidP="00DF2B26">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216168734"/>
                <w:lock w:val="sdtLocked"/>
              </w:sdtPr>
              <w:sdtContent>
                <w:tc>
                  <w:tcPr>
                    <w:tcW w:w="1556" w:type="pct"/>
                  </w:tcPr>
                  <w:p w14:paraId="6ABA3B67" w14:textId="77777777" w:rsidR="00E9728A" w:rsidRDefault="00000000" w:rsidP="00DF2B26">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598993326"/>
              <w:lock w:val="sdtLocked"/>
            </w:sdtPr>
            <w:sdtContent>
              <w:tr w:rsidR="00FB2996" w14:paraId="461784C1" w14:textId="77777777" w:rsidTr="00DF2B26">
                <w:tc>
                  <w:tcPr>
                    <w:tcW w:w="1882" w:type="pct"/>
                  </w:tcPr>
                  <w:p w14:paraId="785BF23A" w14:textId="77777777" w:rsidR="00E9728A" w:rsidRDefault="00000000" w:rsidP="00DF2B26">
                    <w:pPr>
                      <w:autoSpaceDE w:val="0"/>
                      <w:autoSpaceDN w:val="0"/>
                      <w:adjustRightInd w:val="0"/>
                      <w:snapToGrid w:val="0"/>
                      <w:spacing w:line="240" w:lineRule="atLeast"/>
                    </w:pPr>
                    <w:r>
                      <w:t>收回保证金、押金及备用金</w:t>
                    </w:r>
                  </w:p>
                </w:tc>
                <w:tc>
                  <w:tcPr>
                    <w:tcW w:w="1562" w:type="pct"/>
                    <w:vAlign w:val="bottom"/>
                  </w:tcPr>
                  <w:p w14:paraId="7A68A383" w14:textId="77777777" w:rsidR="00E9728A" w:rsidRDefault="00000000" w:rsidP="00DF2B26">
                    <w:pPr>
                      <w:jc w:val="right"/>
                    </w:pPr>
                    <w:r>
                      <w:t>6,381,165.84</w:t>
                    </w:r>
                  </w:p>
                </w:tc>
                <w:tc>
                  <w:tcPr>
                    <w:tcW w:w="1556" w:type="pct"/>
                  </w:tcPr>
                  <w:p w14:paraId="1B55CFF4" w14:textId="77777777" w:rsidR="00E9728A" w:rsidRDefault="00000000" w:rsidP="00DF2B26">
                    <w:pPr>
                      <w:jc w:val="right"/>
                    </w:pPr>
                    <w:r>
                      <w:t>244,039.97</w:t>
                    </w:r>
                  </w:p>
                </w:tc>
              </w:tr>
            </w:sdtContent>
          </w:sdt>
          <w:sdt>
            <w:sdtPr>
              <w:rPr>
                <w:rFonts w:hint="eastAsia"/>
              </w:rPr>
              <w:alias w:val="收到的其他与经营活动有关的现金明细"/>
              <w:tag w:val="_GBC_339bc885f058400ca0c6b375c3f5b0d5"/>
              <w:id w:val="663898944"/>
              <w:lock w:val="sdtLocked"/>
            </w:sdtPr>
            <w:sdtContent>
              <w:tr w:rsidR="00FB2996" w14:paraId="4382BD59" w14:textId="77777777" w:rsidTr="00DF2B26">
                <w:tc>
                  <w:tcPr>
                    <w:tcW w:w="1882" w:type="pct"/>
                  </w:tcPr>
                  <w:p w14:paraId="0F4CB409" w14:textId="77777777" w:rsidR="00E9728A" w:rsidRDefault="00000000" w:rsidP="00DF2B26">
                    <w:pPr>
                      <w:autoSpaceDE w:val="0"/>
                      <w:autoSpaceDN w:val="0"/>
                      <w:adjustRightInd w:val="0"/>
                      <w:snapToGrid w:val="0"/>
                      <w:spacing w:line="240" w:lineRule="atLeast"/>
                    </w:pPr>
                    <w:r>
                      <w:t>利息收入</w:t>
                    </w:r>
                  </w:p>
                </w:tc>
                <w:tc>
                  <w:tcPr>
                    <w:tcW w:w="1562" w:type="pct"/>
                    <w:vAlign w:val="bottom"/>
                  </w:tcPr>
                  <w:p w14:paraId="0CA38188" w14:textId="77777777" w:rsidR="00E9728A" w:rsidRDefault="00000000" w:rsidP="00DF2B26">
                    <w:pPr>
                      <w:jc w:val="right"/>
                    </w:pPr>
                    <w:r>
                      <w:t>1,918,756.05</w:t>
                    </w:r>
                  </w:p>
                </w:tc>
                <w:tc>
                  <w:tcPr>
                    <w:tcW w:w="1556" w:type="pct"/>
                  </w:tcPr>
                  <w:p w14:paraId="77AD0416" w14:textId="77777777" w:rsidR="00E9728A" w:rsidRDefault="00000000" w:rsidP="00DF2B26">
                    <w:pPr>
                      <w:jc w:val="right"/>
                    </w:pPr>
                    <w:r>
                      <w:t>222,568.30</w:t>
                    </w:r>
                  </w:p>
                </w:tc>
              </w:tr>
            </w:sdtContent>
          </w:sdt>
          <w:sdt>
            <w:sdtPr>
              <w:rPr>
                <w:rFonts w:hint="eastAsia"/>
              </w:rPr>
              <w:alias w:val="收到的其他与经营活动有关的现金明细"/>
              <w:tag w:val="_GBC_339bc885f058400ca0c6b375c3f5b0d5"/>
              <w:id w:val="482510456"/>
              <w:lock w:val="sdtLocked"/>
            </w:sdtPr>
            <w:sdtContent>
              <w:tr w:rsidR="00FB2996" w14:paraId="3013ADB3" w14:textId="77777777" w:rsidTr="00DF2B26">
                <w:tc>
                  <w:tcPr>
                    <w:tcW w:w="1882" w:type="pct"/>
                  </w:tcPr>
                  <w:p w14:paraId="09A6D4D4" w14:textId="77777777" w:rsidR="00E9728A" w:rsidRDefault="00000000" w:rsidP="00DF2B26">
                    <w:pPr>
                      <w:autoSpaceDE w:val="0"/>
                      <w:autoSpaceDN w:val="0"/>
                      <w:adjustRightInd w:val="0"/>
                      <w:snapToGrid w:val="0"/>
                      <w:spacing w:line="240" w:lineRule="atLeast"/>
                    </w:pPr>
                    <w:r>
                      <w:t>政府补助</w:t>
                    </w:r>
                  </w:p>
                </w:tc>
                <w:tc>
                  <w:tcPr>
                    <w:tcW w:w="1562" w:type="pct"/>
                    <w:vAlign w:val="bottom"/>
                  </w:tcPr>
                  <w:p w14:paraId="603F8628" w14:textId="77777777" w:rsidR="00E9728A" w:rsidRDefault="00000000" w:rsidP="00DF2B26">
                    <w:pPr>
                      <w:jc w:val="right"/>
                    </w:pPr>
                    <w:r>
                      <w:t>6,815,127.51</w:t>
                    </w:r>
                  </w:p>
                </w:tc>
                <w:tc>
                  <w:tcPr>
                    <w:tcW w:w="1556" w:type="pct"/>
                  </w:tcPr>
                  <w:p w14:paraId="000A8EC4" w14:textId="77777777" w:rsidR="00E9728A" w:rsidRDefault="00000000" w:rsidP="00DF2B26">
                    <w:pPr>
                      <w:jc w:val="right"/>
                    </w:pPr>
                    <w:r>
                      <w:t>1,816,023.83</w:t>
                    </w:r>
                  </w:p>
                </w:tc>
              </w:tr>
            </w:sdtContent>
          </w:sdt>
          <w:sdt>
            <w:sdtPr>
              <w:rPr>
                <w:rFonts w:hint="eastAsia"/>
              </w:rPr>
              <w:alias w:val="收到的其他与经营活动有关的现金明细"/>
              <w:tag w:val="_GBC_339bc885f058400ca0c6b375c3f5b0d5"/>
              <w:id w:val="417150564"/>
              <w:lock w:val="sdtLocked"/>
            </w:sdtPr>
            <w:sdtContent>
              <w:tr w:rsidR="00FB2996" w14:paraId="282C6C52" w14:textId="77777777" w:rsidTr="00DF2B26">
                <w:tc>
                  <w:tcPr>
                    <w:tcW w:w="1882" w:type="pct"/>
                  </w:tcPr>
                  <w:p w14:paraId="7DFB8437" w14:textId="77777777" w:rsidR="00E9728A" w:rsidRDefault="00000000" w:rsidP="00DF2B26">
                    <w:pPr>
                      <w:autoSpaceDE w:val="0"/>
                      <w:autoSpaceDN w:val="0"/>
                      <w:adjustRightInd w:val="0"/>
                      <w:snapToGrid w:val="0"/>
                      <w:spacing w:line="240" w:lineRule="atLeast"/>
                    </w:pPr>
                    <w:r>
                      <w:t>往来款</w:t>
                    </w:r>
                  </w:p>
                </w:tc>
                <w:tc>
                  <w:tcPr>
                    <w:tcW w:w="1562" w:type="pct"/>
                    <w:vAlign w:val="bottom"/>
                  </w:tcPr>
                  <w:p w14:paraId="350C37CE" w14:textId="77777777" w:rsidR="00E9728A" w:rsidRDefault="00000000" w:rsidP="00DF2B26">
                    <w:pPr>
                      <w:jc w:val="right"/>
                    </w:pPr>
                    <w:r>
                      <w:t>2,654,662.91</w:t>
                    </w:r>
                  </w:p>
                </w:tc>
                <w:tc>
                  <w:tcPr>
                    <w:tcW w:w="1556" w:type="pct"/>
                  </w:tcPr>
                  <w:p w14:paraId="30C59D33" w14:textId="77777777" w:rsidR="00E9728A" w:rsidRDefault="00000000" w:rsidP="00DF2B26">
                    <w:pPr>
                      <w:jc w:val="right"/>
                    </w:pPr>
                    <w:r>
                      <w:t>191,398.34</w:t>
                    </w:r>
                  </w:p>
                </w:tc>
              </w:tr>
            </w:sdtContent>
          </w:sdt>
          <w:sdt>
            <w:sdtPr>
              <w:rPr>
                <w:rFonts w:hint="eastAsia"/>
              </w:rPr>
              <w:alias w:val="收到的其他与经营活动有关的现金明细"/>
              <w:tag w:val="_GBC_339bc885f058400ca0c6b375c3f5b0d5"/>
              <w:id w:val="-61640572"/>
              <w:lock w:val="sdtLocked"/>
            </w:sdtPr>
            <w:sdtContent>
              <w:tr w:rsidR="00FB2996" w14:paraId="6915F03B" w14:textId="77777777" w:rsidTr="00DF2B26">
                <w:tc>
                  <w:tcPr>
                    <w:tcW w:w="1882" w:type="pct"/>
                  </w:tcPr>
                  <w:p w14:paraId="4B444182" w14:textId="77777777" w:rsidR="00E9728A" w:rsidRDefault="00000000" w:rsidP="00DF2B26">
                    <w:pPr>
                      <w:autoSpaceDE w:val="0"/>
                      <w:autoSpaceDN w:val="0"/>
                      <w:adjustRightInd w:val="0"/>
                      <w:snapToGrid w:val="0"/>
                      <w:spacing w:line="240" w:lineRule="atLeast"/>
                    </w:pPr>
                    <w:r>
                      <w:t>罚款</w:t>
                    </w:r>
                  </w:p>
                </w:tc>
                <w:tc>
                  <w:tcPr>
                    <w:tcW w:w="1562" w:type="pct"/>
                    <w:vAlign w:val="bottom"/>
                  </w:tcPr>
                  <w:p w14:paraId="1491E927" w14:textId="77777777" w:rsidR="00E9728A" w:rsidRDefault="00000000" w:rsidP="00DF2B26">
                    <w:pPr>
                      <w:jc w:val="right"/>
                    </w:pPr>
                    <w:r>
                      <w:t>25,030.00</w:t>
                    </w:r>
                  </w:p>
                </w:tc>
                <w:tc>
                  <w:tcPr>
                    <w:tcW w:w="1556" w:type="pct"/>
                  </w:tcPr>
                  <w:p w14:paraId="3CAA373D" w14:textId="77777777" w:rsidR="00E9728A" w:rsidRDefault="00000000" w:rsidP="00DF2B26">
                    <w:pPr>
                      <w:jc w:val="right"/>
                    </w:pPr>
                    <w:r>
                      <w:t>20,571.00</w:t>
                    </w:r>
                  </w:p>
                </w:tc>
              </w:tr>
            </w:sdtContent>
          </w:sdt>
          <w:sdt>
            <w:sdtPr>
              <w:rPr>
                <w:rFonts w:hint="eastAsia"/>
              </w:rPr>
              <w:alias w:val="收到的其他与经营活动有关的现金明细"/>
              <w:tag w:val="_GBC_339bc885f058400ca0c6b375c3f5b0d5"/>
              <w:id w:val="-946774067"/>
              <w:lock w:val="sdtLocked"/>
            </w:sdtPr>
            <w:sdtContent>
              <w:tr w:rsidR="00FB2996" w14:paraId="5AF12999" w14:textId="77777777" w:rsidTr="00DF2B26">
                <w:tc>
                  <w:tcPr>
                    <w:tcW w:w="1882" w:type="pct"/>
                  </w:tcPr>
                  <w:p w14:paraId="09ADF5CE" w14:textId="77777777" w:rsidR="00E9728A" w:rsidRDefault="00000000" w:rsidP="00DF2B26">
                    <w:pPr>
                      <w:autoSpaceDE w:val="0"/>
                      <w:autoSpaceDN w:val="0"/>
                      <w:adjustRightInd w:val="0"/>
                      <w:snapToGrid w:val="0"/>
                      <w:spacing w:line="240" w:lineRule="atLeast"/>
                    </w:pPr>
                    <w:r>
                      <w:t>其他</w:t>
                    </w:r>
                  </w:p>
                </w:tc>
                <w:tc>
                  <w:tcPr>
                    <w:tcW w:w="1562" w:type="pct"/>
                    <w:vAlign w:val="bottom"/>
                  </w:tcPr>
                  <w:p w14:paraId="71BBA8AA" w14:textId="77777777" w:rsidR="00E9728A" w:rsidRDefault="00000000" w:rsidP="00DF2B26">
                    <w:pPr>
                      <w:jc w:val="right"/>
                    </w:pPr>
                    <w:r>
                      <w:t>16,224,874.76</w:t>
                    </w:r>
                  </w:p>
                </w:tc>
                <w:tc>
                  <w:tcPr>
                    <w:tcW w:w="1556" w:type="pct"/>
                  </w:tcPr>
                  <w:p w14:paraId="474270E0" w14:textId="77777777" w:rsidR="00E9728A" w:rsidRDefault="00000000" w:rsidP="00DF2B26">
                    <w:pPr>
                      <w:jc w:val="right"/>
                    </w:pPr>
                    <w:r>
                      <w:t>3,502,009.57</w:t>
                    </w:r>
                  </w:p>
                </w:tc>
              </w:tr>
            </w:sdtContent>
          </w:sdt>
          <w:tr w:rsidR="00FB2996" w14:paraId="04230E52" w14:textId="77777777" w:rsidTr="00DF2B26">
            <w:sdt>
              <w:sdtPr>
                <w:tag w:val="_PLD_68684c586fce4c6e95f718cded68b47c"/>
                <w:id w:val="-1984310919"/>
                <w:lock w:val="sdtLocked"/>
              </w:sdtPr>
              <w:sdtContent>
                <w:tc>
                  <w:tcPr>
                    <w:tcW w:w="1882" w:type="pct"/>
                  </w:tcPr>
                  <w:p w14:paraId="70D5C5D2" w14:textId="77777777" w:rsidR="00E9728A" w:rsidRDefault="00000000" w:rsidP="00DF2B26">
                    <w:pPr>
                      <w:autoSpaceDE w:val="0"/>
                      <w:autoSpaceDN w:val="0"/>
                      <w:adjustRightInd w:val="0"/>
                      <w:snapToGrid w:val="0"/>
                      <w:spacing w:line="240" w:lineRule="atLeast"/>
                      <w:jc w:val="center"/>
                    </w:pPr>
                    <w:r>
                      <w:rPr>
                        <w:rFonts w:hint="eastAsia"/>
                      </w:rPr>
                      <w:t>合计</w:t>
                    </w:r>
                  </w:p>
                </w:tc>
              </w:sdtContent>
            </w:sdt>
            <w:tc>
              <w:tcPr>
                <w:tcW w:w="1562" w:type="pct"/>
                <w:vAlign w:val="bottom"/>
              </w:tcPr>
              <w:p w14:paraId="5412F110" w14:textId="77777777" w:rsidR="00E9728A" w:rsidRDefault="00000000" w:rsidP="00DF2B26">
                <w:pPr>
                  <w:jc w:val="right"/>
                </w:pPr>
                <w:r>
                  <w:t>34,019,617.07</w:t>
                </w:r>
              </w:p>
            </w:tc>
            <w:tc>
              <w:tcPr>
                <w:tcW w:w="1556" w:type="pct"/>
              </w:tcPr>
              <w:p w14:paraId="75B6E2AD" w14:textId="77777777" w:rsidR="00E9728A" w:rsidRDefault="00000000" w:rsidP="00DF2B26">
                <w:pPr>
                  <w:jc w:val="right"/>
                </w:pPr>
                <w:r>
                  <w:t>5,996,611.01</w:t>
                </w:r>
              </w:p>
            </w:tc>
          </w:tr>
        </w:tbl>
        <w:p w14:paraId="4FE922D9" w14:textId="77777777" w:rsidR="00E9728A" w:rsidRDefault="00E9728A"/>
        <w:p w14:paraId="300F7EBA" w14:textId="77777777" w:rsidR="00E9728A" w:rsidRDefault="00000000">
          <w:pPr>
            <w:snapToGrid w:val="0"/>
            <w:spacing w:before="60" w:after="60" w:line="240" w:lineRule="atLeast"/>
          </w:pPr>
          <w:r>
            <w:rPr>
              <w:rFonts w:hint="eastAsia"/>
            </w:rPr>
            <w:t>收到的其他与经营活动有关的现金说明：</w:t>
          </w:r>
        </w:p>
        <w:sdt>
          <w:sdtPr>
            <w:alias w:val="收到的其他与经营活动有关的现金说明"/>
            <w:tag w:val="_GBC_1204b17e37bf4cc187a1ffb6f9463f05"/>
            <w:id w:val="-1971202556"/>
            <w:lock w:val="sdtLocked"/>
            <w:placeholder>
              <w:docPart w:val="GBC22222222222222222222222222222"/>
            </w:placeholder>
          </w:sdtPr>
          <w:sdtContent>
            <w:p w14:paraId="5D7D7A5A" w14:textId="405959F2" w:rsidR="00E9728A" w:rsidRDefault="00000000">
              <w:r>
                <w:rPr>
                  <w:rFonts w:hint="eastAsia"/>
                </w:rPr>
                <w:t>无</w:t>
              </w:r>
            </w:p>
          </w:sdtContent>
        </w:sdt>
      </w:sdtContent>
    </w:sdt>
    <w:p w14:paraId="31CBA98C" w14:textId="77777777" w:rsidR="00E9728A" w:rsidRDefault="00E9728A"/>
    <w:sdt>
      <w:sdtPr>
        <w:rPr>
          <w:rFonts w:ascii="宋体" w:hAnsi="宋体" w:cs="宋体" w:hint="eastAsia"/>
          <w:b w:val="0"/>
          <w:bCs/>
          <w:kern w:val="0"/>
          <w:sz w:val="24"/>
          <w:szCs w:val="21"/>
        </w:rPr>
        <w:alias w:val="模块:支付的其他与经营活动有关的现金"/>
        <w:tag w:val="_GBC_3c8453861c4b4e94956633ec6c228388"/>
        <w:id w:val="-1792197816"/>
        <w:lock w:val="sdtLocked"/>
        <w:placeholder>
          <w:docPart w:val="GBC22222222222222222222222222222"/>
        </w:placeholder>
      </w:sdtPr>
      <w:sdtEndPr>
        <w:rPr>
          <w:rFonts w:cstheme="minorBidi"/>
          <w:kern w:val="2"/>
          <w:sz w:val="21"/>
        </w:rPr>
      </w:sdtEndPr>
      <w:sdtContent>
        <w:p w14:paraId="6D342FBB" w14:textId="77777777" w:rsidR="00E9728A" w:rsidRDefault="00000000">
          <w:pPr>
            <w:pStyle w:val="4"/>
            <w:numPr>
              <w:ilvl w:val="0"/>
              <w:numId w:val="94"/>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5289040"/>
            <w:lock w:val="sdtLocked"/>
            <w:placeholder>
              <w:docPart w:val="GBC22222222222222222222222222222"/>
            </w:placeholder>
          </w:sdtPr>
          <w:sdtContent>
            <w:p w14:paraId="06180AE7" w14:textId="3C030A0E" w:rsidR="00E9728A" w:rsidRDefault="00000000">
              <w:r>
                <w:fldChar w:fldCharType="begin"/>
              </w:r>
              <w:r w:rsidR="007D0DB1">
                <w:instrText xml:space="preserve"> MACROBUTTON  SnrToggleCheckbox √适用 </w:instrText>
              </w:r>
              <w:r>
                <w:fldChar w:fldCharType="end"/>
              </w:r>
              <w:r>
                <w:fldChar w:fldCharType="begin"/>
              </w:r>
              <w:r w:rsidR="007D0DB1">
                <w:instrText xml:space="preserve"> MACROBUTTON  SnrToggleCheckbox □不适用 </w:instrText>
              </w:r>
              <w:r>
                <w:fldChar w:fldCharType="end"/>
              </w:r>
            </w:p>
          </w:sdtContent>
        </w:sdt>
        <w:p w14:paraId="6366FE08" w14:textId="77777777" w:rsidR="00E9728A" w:rsidRDefault="00000000">
          <w:pPr>
            <w:jc w:val="right"/>
          </w:pPr>
          <w:r>
            <w:rPr>
              <w:rFonts w:hint="eastAsia"/>
            </w:rPr>
            <w:t>单位：</w:t>
          </w:r>
          <w:sdt>
            <w:sdtPr>
              <w:rPr>
                <w:rFonts w:hint="eastAsia"/>
              </w:rPr>
              <w:alias w:val="单位：财务附注：支付的其他与经营活动有关的现金"/>
              <w:tag w:val="_GBC_8252d4ac9be64f04b08b1dc08e270310"/>
              <w:id w:val="-35275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17479961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59"/>
            <w:gridCol w:w="2787"/>
          </w:tblGrid>
          <w:tr w:rsidR="00FB2996" w14:paraId="5FE0B829" w14:textId="77777777" w:rsidTr="00555C81">
            <w:sdt>
              <w:sdtPr>
                <w:tag w:val="_PLD_164da6d2b96e42688b06fe557d996ac2"/>
                <w:id w:val="724571885"/>
                <w:lock w:val="sdtLocked"/>
              </w:sdtPr>
              <w:sdtContent>
                <w:tc>
                  <w:tcPr>
                    <w:tcW w:w="1882" w:type="pct"/>
                  </w:tcPr>
                  <w:p w14:paraId="4E1E4919" w14:textId="77777777" w:rsidR="00E9728A" w:rsidRDefault="00000000" w:rsidP="00555C81">
                    <w:pPr>
                      <w:autoSpaceDE w:val="0"/>
                      <w:autoSpaceDN w:val="0"/>
                      <w:adjustRightInd w:val="0"/>
                      <w:snapToGrid w:val="0"/>
                      <w:jc w:val="center"/>
                    </w:pPr>
                    <w:r>
                      <w:rPr>
                        <w:rFonts w:hint="eastAsia"/>
                      </w:rPr>
                      <w:t>项目</w:t>
                    </w:r>
                  </w:p>
                </w:tc>
              </w:sdtContent>
            </w:sdt>
            <w:sdt>
              <w:sdtPr>
                <w:tag w:val="_PLD_69d21b5f023448adbd8c69a7e96e585d"/>
                <w:id w:val="-898907701"/>
                <w:lock w:val="sdtLocked"/>
              </w:sdtPr>
              <w:sdtContent>
                <w:tc>
                  <w:tcPr>
                    <w:tcW w:w="1551" w:type="pct"/>
                  </w:tcPr>
                  <w:p w14:paraId="7AE710F5" w14:textId="77777777" w:rsidR="00E9728A" w:rsidRDefault="00000000" w:rsidP="00555C81">
                    <w:pPr>
                      <w:autoSpaceDE w:val="0"/>
                      <w:autoSpaceDN w:val="0"/>
                      <w:adjustRightInd w:val="0"/>
                      <w:snapToGrid w:val="0"/>
                      <w:jc w:val="center"/>
                    </w:pPr>
                    <w:r>
                      <w:rPr>
                        <w:rFonts w:hint="eastAsia"/>
                      </w:rPr>
                      <w:t>本期发生额</w:t>
                    </w:r>
                  </w:p>
                </w:tc>
              </w:sdtContent>
            </w:sdt>
            <w:sdt>
              <w:sdtPr>
                <w:tag w:val="_PLD_fccf4811cdbb443297a0ce875715525f"/>
                <w:id w:val="-477233480"/>
                <w:lock w:val="sdtLocked"/>
              </w:sdtPr>
              <w:sdtContent>
                <w:tc>
                  <w:tcPr>
                    <w:tcW w:w="1567" w:type="pct"/>
                  </w:tcPr>
                  <w:p w14:paraId="0D826EC8" w14:textId="77777777" w:rsidR="00E9728A" w:rsidRDefault="00000000" w:rsidP="00555C81">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1117251054"/>
              <w:lock w:val="sdtLocked"/>
            </w:sdtPr>
            <w:sdtContent>
              <w:tr w:rsidR="00FB2996" w14:paraId="69EBB0F0" w14:textId="77777777" w:rsidTr="00555C81">
                <w:tc>
                  <w:tcPr>
                    <w:tcW w:w="1882" w:type="pct"/>
                  </w:tcPr>
                  <w:p w14:paraId="4B05DE00" w14:textId="77777777" w:rsidR="00E9728A" w:rsidRDefault="00000000" w:rsidP="00555C81">
                    <w:pPr>
                      <w:autoSpaceDE w:val="0"/>
                      <w:autoSpaceDN w:val="0"/>
                      <w:adjustRightInd w:val="0"/>
                      <w:snapToGrid w:val="0"/>
                    </w:pPr>
                    <w:r>
                      <w:t>各项费用</w:t>
                    </w:r>
                  </w:p>
                </w:tc>
                <w:tc>
                  <w:tcPr>
                    <w:tcW w:w="1551" w:type="pct"/>
                  </w:tcPr>
                  <w:p w14:paraId="3B228F6D" w14:textId="77777777" w:rsidR="00E9728A" w:rsidRDefault="00000000" w:rsidP="00555C81">
                    <w:pPr>
                      <w:jc w:val="right"/>
                    </w:pPr>
                    <w:r>
                      <w:t>21,347,121.50</w:t>
                    </w:r>
                  </w:p>
                </w:tc>
                <w:tc>
                  <w:tcPr>
                    <w:tcW w:w="1567" w:type="pct"/>
                  </w:tcPr>
                  <w:p w14:paraId="37E511E1" w14:textId="77777777" w:rsidR="00E9728A" w:rsidRDefault="00000000" w:rsidP="00555C81">
                    <w:pPr>
                      <w:jc w:val="right"/>
                    </w:pPr>
                    <w:r>
                      <w:t>26,310,295.39</w:t>
                    </w:r>
                  </w:p>
                </w:tc>
              </w:tr>
            </w:sdtContent>
          </w:sdt>
          <w:sdt>
            <w:sdtPr>
              <w:rPr>
                <w:rFonts w:hint="eastAsia"/>
              </w:rPr>
              <w:alias w:val="支付的其他与经营活动有关的现金明细"/>
              <w:tag w:val="_GBC_9880266c0e6f4e6b92c7692ef64ec140"/>
              <w:id w:val="872967149"/>
              <w:lock w:val="sdtLocked"/>
            </w:sdtPr>
            <w:sdtContent>
              <w:tr w:rsidR="00FB2996" w14:paraId="399F545F" w14:textId="77777777" w:rsidTr="00555C81">
                <w:tc>
                  <w:tcPr>
                    <w:tcW w:w="1882" w:type="pct"/>
                  </w:tcPr>
                  <w:p w14:paraId="11EFDCFA" w14:textId="77777777" w:rsidR="00E9728A" w:rsidRDefault="00000000" w:rsidP="00555C81">
                    <w:pPr>
                      <w:autoSpaceDE w:val="0"/>
                      <w:autoSpaceDN w:val="0"/>
                      <w:adjustRightInd w:val="0"/>
                      <w:snapToGrid w:val="0"/>
                    </w:pPr>
                    <w:r>
                      <w:t>保证金、押金</w:t>
                    </w:r>
                  </w:p>
                </w:tc>
                <w:tc>
                  <w:tcPr>
                    <w:tcW w:w="1551" w:type="pct"/>
                  </w:tcPr>
                  <w:p w14:paraId="39FD2AFA" w14:textId="77777777" w:rsidR="00E9728A" w:rsidRDefault="00000000" w:rsidP="00555C81">
                    <w:pPr>
                      <w:jc w:val="right"/>
                    </w:pPr>
                    <w:r>
                      <w:t>20,118,898.70</w:t>
                    </w:r>
                  </w:p>
                </w:tc>
                <w:tc>
                  <w:tcPr>
                    <w:tcW w:w="1567" w:type="pct"/>
                  </w:tcPr>
                  <w:p w14:paraId="40668F96" w14:textId="77777777" w:rsidR="00E9728A" w:rsidRDefault="00000000" w:rsidP="00555C81">
                    <w:pPr>
                      <w:jc w:val="right"/>
                    </w:pPr>
                    <w:r>
                      <w:t>991,544.82</w:t>
                    </w:r>
                  </w:p>
                </w:tc>
              </w:tr>
            </w:sdtContent>
          </w:sdt>
          <w:sdt>
            <w:sdtPr>
              <w:rPr>
                <w:rFonts w:hint="eastAsia"/>
              </w:rPr>
              <w:alias w:val="支付的其他与经营活动有关的现金明细"/>
              <w:tag w:val="_GBC_9880266c0e6f4e6b92c7692ef64ec140"/>
              <w:id w:val="-1143499916"/>
              <w:lock w:val="sdtLocked"/>
            </w:sdtPr>
            <w:sdtContent>
              <w:tr w:rsidR="00FB2996" w14:paraId="4F83204C" w14:textId="77777777" w:rsidTr="00555C81">
                <w:tc>
                  <w:tcPr>
                    <w:tcW w:w="1882" w:type="pct"/>
                  </w:tcPr>
                  <w:p w14:paraId="3074830D" w14:textId="77777777" w:rsidR="00E9728A" w:rsidRDefault="00000000" w:rsidP="00555C81">
                    <w:pPr>
                      <w:autoSpaceDE w:val="0"/>
                      <w:autoSpaceDN w:val="0"/>
                      <w:adjustRightInd w:val="0"/>
                      <w:snapToGrid w:val="0"/>
                    </w:pPr>
                    <w:r>
                      <w:t>往来款</w:t>
                    </w:r>
                  </w:p>
                </w:tc>
                <w:tc>
                  <w:tcPr>
                    <w:tcW w:w="1551" w:type="pct"/>
                  </w:tcPr>
                  <w:p w14:paraId="00D44897" w14:textId="77777777" w:rsidR="00E9728A" w:rsidRDefault="00000000" w:rsidP="00555C81">
                    <w:pPr>
                      <w:jc w:val="right"/>
                    </w:pPr>
                    <w:r>
                      <w:t>3,315.06</w:t>
                    </w:r>
                  </w:p>
                </w:tc>
                <w:tc>
                  <w:tcPr>
                    <w:tcW w:w="1567" w:type="pct"/>
                  </w:tcPr>
                  <w:p w14:paraId="6AF18B8A" w14:textId="77777777" w:rsidR="00E9728A" w:rsidRDefault="00000000" w:rsidP="00555C81">
                    <w:pPr>
                      <w:jc w:val="right"/>
                    </w:pPr>
                    <w:r>
                      <w:t>136,851.99</w:t>
                    </w:r>
                  </w:p>
                </w:tc>
              </w:tr>
            </w:sdtContent>
          </w:sdt>
          <w:sdt>
            <w:sdtPr>
              <w:rPr>
                <w:rFonts w:hint="eastAsia"/>
              </w:rPr>
              <w:alias w:val="支付的其他与经营活动有关的现金明细"/>
              <w:tag w:val="_GBC_9880266c0e6f4e6b92c7692ef64ec140"/>
              <w:id w:val="572086574"/>
              <w:lock w:val="sdtLocked"/>
            </w:sdtPr>
            <w:sdtContent>
              <w:tr w:rsidR="00FB2996" w14:paraId="3551D8E0" w14:textId="77777777" w:rsidTr="00555C81">
                <w:tc>
                  <w:tcPr>
                    <w:tcW w:w="1882" w:type="pct"/>
                  </w:tcPr>
                  <w:p w14:paraId="747AF007" w14:textId="77777777" w:rsidR="00E9728A" w:rsidRDefault="00000000" w:rsidP="00555C81">
                    <w:pPr>
                      <w:autoSpaceDE w:val="0"/>
                      <w:autoSpaceDN w:val="0"/>
                      <w:adjustRightInd w:val="0"/>
                      <w:snapToGrid w:val="0"/>
                    </w:pPr>
                    <w:r>
                      <w:t>手续费</w:t>
                    </w:r>
                  </w:p>
                </w:tc>
                <w:tc>
                  <w:tcPr>
                    <w:tcW w:w="1551" w:type="pct"/>
                  </w:tcPr>
                  <w:p w14:paraId="2B573661" w14:textId="77777777" w:rsidR="00E9728A" w:rsidRDefault="00000000" w:rsidP="00555C81">
                    <w:pPr>
                      <w:jc w:val="right"/>
                    </w:pPr>
                    <w:r>
                      <w:t>225,843.78</w:t>
                    </w:r>
                  </w:p>
                </w:tc>
                <w:tc>
                  <w:tcPr>
                    <w:tcW w:w="1567" w:type="pct"/>
                  </w:tcPr>
                  <w:p w14:paraId="4BCDE833" w14:textId="77777777" w:rsidR="00E9728A" w:rsidRDefault="00000000" w:rsidP="00555C81">
                    <w:pPr>
                      <w:jc w:val="right"/>
                    </w:pPr>
                    <w:r>
                      <w:t>72,692.25</w:t>
                    </w:r>
                  </w:p>
                </w:tc>
              </w:tr>
            </w:sdtContent>
          </w:sdt>
          <w:sdt>
            <w:sdtPr>
              <w:rPr>
                <w:rFonts w:hint="eastAsia"/>
              </w:rPr>
              <w:alias w:val="支付的其他与经营活动有关的现金明细"/>
              <w:tag w:val="_GBC_9880266c0e6f4e6b92c7692ef64ec140"/>
              <w:id w:val="-2116741830"/>
              <w:lock w:val="sdtLocked"/>
            </w:sdtPr>
            <w:sdtContent>
              <w:tr w:rsidR="00FB2996" w14:paraId="3ED6DF95" w14:textId="77777777" w:rsidTr="00555C81">
                <w:tc>
                  <w:tcPr>
                    <w:tcW w:w="1882" w:type="pct"/>
                  </w:tcPr>
                  <w:p w14:paraId="1FF9D5E1" w14:textId="77777777" w:rsidR="00E9728A" w:rsidRDefault="00000000" w:rsidP="00555C81">
                    <w:pPr>
                      <w:autoSpaceDE w:val="0"/>
                      <w:autoSpaceDN w:val="0"/>
                      <w:adjustRightInd w:val="0"/>
                      <w:snapToGrid w:val="0"/>
                    </w:pPr>
                    <w:r>
                      <w:t>罚款</w:t>
                    </w:r>
                  </w:p>
                </w:tc>
                <w:tc>
                  <w:tcPr>
                    <w:tcW w:w="1551" w:type="pct"/>
                  </w:tcPr>
                  <w:p w14:paraId="4E8EDDAC" w14:textId="77777777" w:rsidR="00E9728A" w:rsidRDefault="00000000" w:rsidP="00555C81">
                    <w:pPr>
                      <w:jc w:val="right"/>
                    </w:pPr>
                    <w:r>
                      <w:t>157,142.06</w:t>
                    </w:r>
                  </w:p>
                </w:tc>
                <w:tc>
                  <w:tcPr>
                    <w:tcW w:w="1567" w:type="pct"/>
                  </w:tcPr>
                  <w:p w14:paraId="59DAED85" w14:textId="77777777" w:rsidR="00E9728A" w:rsidRDefault="00000000" w:rsidP="00555C81">
                    <w:pPr>
                      <w:jc w:val="right"/>
                    </w:pPr>
                    <w:r>
                      <w:t>0.00</w:t>
                    </w:r>
                  </w:p>
                </w:tc>
              </w:tr>
            </w:sdtContent>
          </w:sdt>
          <w:sdt>
            <w:sdtPr>
              <w:rPr>
                <w:rFonts w:hint="eastAsia"/>
              </w:rPr>
              <w:alias w:val="支付的其他与经营活动有关的现金明细"/>
              <w:tag w:val="_GBC_9880266c0e6f4e6b92c7692ef64ec140"/>
              <w:id w:val="-1729834350"/>
              <w:lock w:val="sdtLocked"/>
            </w:sdtPr>
            <w:sdtContent>
              <w:tr w:rsidR="00FB2996" w14:paraId="50278D9B" w14:textId="77777777" w:rsidTr="00555C81">
                <w:tc>
                  <w:tcPr>
                    <w:tcW w:w="1882" w:type="pct"/>
                  </w:tcPr>
                  <w:p w14:paraId="544C2FEB" w14:textId="77777777" w:rsidR="00E9728A" w:rsidRDefault="00000000" w:rsidP="00555C81">
                    <w:pPr>
                      <w:autoSpaceDE w:val="0"/>
                      <w:autoSpaceDN w:val="0"/>
                      <w:adjustRightInd w:val="0"/>
                      <w:snapToGrid w:val="0"/>
                    </w:pPr>
                    <w:r>
                      <w:t>其他</w:t>
                    </w:r>
                  </w:p>
                </w:tc>
                <w:tc>
                  <w:tcPr>
                    <w:tcW w:w="1551" w:type="pct"/>
                  </w:tcPr>
                  <w:p w14:paraId="09D72D94" w14:textId="77777777" w:rsidR="00E9728A" w:rsidRDefault="00000000" w:rsidP="00555C81">
                    <w:pPr>
                      <w:jc w:val="right"/>
                    </w:pPr>
                    <w:r>
                      <w:t>649,273.80</w:t>
                    </w:r>
                  </w:p>
                </w:tc>
                <w:tc>
                  <w:tcPr>
                    <w:tcW w:w="1567" w:type="pct"/>
                  </w:tcPr>
                  <w:p w14:paraId="1EFC4D20" w14:textId="77777777" w:rsidR="00E9728A" w:rsidRDefault="00000000" w:rsidP="00555C81">
                    <w:pPr>
                      <w:jc w:val="right"/>
                    </w:pPr>
                    <w:r>
                      <w:t>708,967.88</w:t>
                    </w:r>
                  </w:p>
                </w:tc>
              </w:tr>
            </w:sdtContent>
          </w:sdt>
          <w:tr w:rsidR="00FB2996" w14:paraId="607144D3" w14:textId="77777777" w:rsidTr="00555C81">
            <w:sdt>
              <w:sdtPr>
                <w:tag w:val="_PLD_4b68c0729f8e49a4ac82fb1d64daa6dc"/>
                <w:id w:val="-1942903933"/>
                <w:lock w:val="sdtLocked"/>
              </w:sdtPr>
              <w:sdtContent>
                <w:tc>
                  <w:tcPr>
                    <w:tcW w:w="1882" w:type="pct"/>
                  </w:tcPr>
                  <w:p w14:paraId="18704A01" w14:textId="77777777" w:rsidR="00E9728A" w:rsidRDefault="00000000" w:rsidP="00555C81">
                    <w:pPr>
                      <w:autoSpaceDE w:val="0"/>
                      <w:autoSpaceDN w:val="0"/>
                      <w:adjustRightInd w:val="0"/>
                      <w:snapToGrid w:val="0"/>
                      <w:jc w:val="center"/>
                    </w:pPr>
                    <w:r>
                      <w:rPr>
                        <w:rFonts w:hint="eastAsia"/>
                      </w:rPr>
                      <w:t>合计</w:t>
                    </w:r>
                  </w:p>
                </w:tc>
              </w:sdtContent>
            </w:sdt>
            <w:tc>
              <w:tcPr>
                <w:tcW w:w="1551" w:type="pct"/>
              </w:tcPr>
              <w:p w14:paraId="26D3C1E9" w14:textId="77777777" w:rsidR="00E9728A" w:rsidRDefault="00000000" w:rsidP="00555C81">
                <w:pPr>
                  <w:jc w:val="right"/>
                </w:pPr>
                <w:r>
                  <w:t>42,501,594.90</w:t>
                </w:r>
              </w:p>
            </w:tc>
            <w:tc>
              <w:tcPr>
                <w:tcW w:w="1567" w:type="pct"/>
              </w:tcPr>
              <w:p w14:paraId="24C2CE4E" w14:textId="77777777" w:rsidR="00E9728A" w:rsidRDefault="00000000" w:rsidP="00555C81">
                <w:pPr>
                  <w:jc w:val="right"/>
                </w:pPr>
                <w:r>
                  <w:t>28,220,352.33</w:t>
                </w:r>
              </w:p>
            </w:tc>
          </w:tr>
        </w:tbl>
        <w:p w14:paraId="746A3F38" w14:textId="77777777" w:rsidR="00E9728A" w:rsidRDefault="00E9728A"/>
        <w:p w14:paraId="6A9CA515" w14:textId="77777777" w:rsidR="00E9728A" w:rsidRDefault="00000000">
          <w:pPr>
            <w:spacing w:before="60" w:after="60"/>
          </w:pPr>
          <w:r>
            <w:rPr>
              <w:rFonts w:hint="eastAsia"/>
            </w:rPr>
            <w:t>支付的其他与经营活动有关的现金说明：</w:t>
          </w:r>
        </w:p>
        <w:sdt>
          <w:sdtPr>
            <w:rPr>
              <w:rFonts w:hint="eastAsia"/>
            </w:rPr>
            <w:alias w:val="支付的其他与经营活动有关的现金说明"/>
            <w:tag w:val="_GBC_632dc3caefd547b5b57f9340a021af22"/>
            <w:id w:val="690188078"/>
            <w:lock w:val="sdtLocked"/>
            <w:placeholder>
              <w:docPart w:val="GBC22222222222222222222222222222"/>
            </w:placeholder>
          </w:sdtPr>
          <w:sdtContent>
            <w:p w14:paraId="16761689" w14:textId="30FDB5AD" w:rsidR="00E9728A" w:rsidRDefault="00000000">
              <w:pPr>
                <w:ind w:right="5"/>
              </w:pPr>
              <w:r>
                <w:rPr>
                  <w:rFonts w:hint="eastAsia"/>
                </w:rPr>
                <w:t>无</w:t>
              </w:r>
            </w:p>
          </w:sdtContent>
        </w:sdt>
      </w:sdtContent>
    </w:sdt>
    <w:p w14:paraId="4B4B3B91" w14:textId="77777777" w:rsidR="00E9728A" w:rsidRDefault="00E9728A">
      <w:pPr>
        <w:spacing w:line="360" w:lineRule="exact"/>
        <w:ind w:right="5"/>
      </w:pPr>
    </w:p>
    <w:sdt>
      <w:sdtPr>
        <w:rPr>
          <w:rFonts w:ascii="宋体" w:hAnsi="宋体" w:cs="宋体" w:hint="eastAsia"/>
          <w:b w:val="0"/>
          <w:bCs/>
          <w:kern w:val="0"/>
          <w:sz w:val="24"/>
          <w:szCs w:val="21"/>
        </w:rPr>
        <w:alias w:val="模块:收到的其他与投资活动有关的现金"/>
        <w:tag w:val="_GBC_7d29c8348da547cab82786074f1b3249"/>
        <w:id w:val="3324773"/>
        <w:lock w:val="sdtLocked"/>
        <w:placeholder>
          <w:docPart w:val="GBC22222222222222222222222222222"/>
        </w:placeholder>
      </w:sdtPr>
      <w:sdtEndPr>
        <w:rPr>
          <w:rFonts w:cstheme="minorBidi" w:hint="default"/>
          <w:kern w:val="2"/>
          <w:sz w:val="21"/>
        </w:rPr>
      </w:sdtEndPr>
      <w:sdtContent>
        <w:p w14:paraId="2039138D" w14:textId="77777777" w:rsidR="00E9728A" w:rsidRDefault="00000000">
          <w:pPr>
            <w:pStyle w:val="4"/>
            <w:numPr>
              <w:ilvl w:val="0"/>
              <w:numId w:val="94"/>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837068242"/>
            <w:lock w:val="sdtLocked"/>
            <w:placeholder>
              <w:docPart w:val="GBC22222222222222222222222222222"/>
            </w:placeholder>
          </w:sdtPr>
          <w:sdtContent>
            <w:p w14:paraId="48AFD4F3" w14:textId="0C18551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89481E" w14:textId="77777777" w:rsidR="00E9728A" w:rsidRDefault="00000000">
          <w:pPr>
            <w:jc w:val="right"/>
          </w:pPr>
          <w:r>
            <w:rPr>
              <w:rFonts w:hint="eastAsia"/>
            </w:rPr>
            <w:t>单位：</w:t>
          </w:r>
          <w:sdt>
            <w:sdtPr>
              <w:rPr>
                <w:rFonts w:hint="eastAsia"/>
              </w:rPr>
              <w:alias w:val="单位：财务附注：收到的其他与投资活动有关的现金"/>
              <w:tag w:val="_GBC_864c08420ed74aa18dcf838d10153475"/>
              <w:id w:val="-151498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投资活动有关的现金"/>
              <w:tag w:val="_GBC_557bfe9cc4b045ff8684fc828911efc1"/>
              <w:id w:val="-10465260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862"/>
            <w:gridCol w:w="2684"/>
          </w:tblGrid>
          <w:tr w:rsidR="00FB2996" w14:paraId="47DBB921" w14:textId="77777777" w:rsidTr="003547F1">
            <w:sdt>
              <w:sdtPr>
                <w:tag w:val="_PLD_fe329b3300fe449c869fda5c957ed9e6"/>
                <w:id w:val="668835814"/>
                <w:lock w:val="sdtLocked"/>
              </w:sdtPr>
              <w:sdtContent>
                <w:tc>
                  <w:tcPr>
                    <w:tcW w:w="1882" w:type="pct"/>
                  </w:tcPr>
                  <w:p w14:paraId="11302E24" w14:textId="77777777" w:rsidR="00E9728A" w:rsidRDefault="00000000" w:rsidP="003547F1">
                    <w:pPr>
                      <w:autoSpaceDE w:val="0"/>
                      <w:autoSpaceDN w:val="0"/>
                      <w:adjustRightInd w:val="0"/>
                      <w:snapToGrid w:val="0"/>
                      <w:spacing w:line="240" w:lineRule="atLeast"/>
                      <w:jc w:val="center"/>
                    </w:pPr>
                    <w:r>
                      <w:rPr>
                        <w:rFonts w:hint="eastAsia"/>
                      </w:rPr>
                      <w:t>项目</w:t>
                    </w:r>
                  </w:p>
                </w:tc>
              </w:sdtContent>
            </w:sdt>
            <w:sdt>
              <w:sdtPr>
                <w:tag w:val="_PLD_e828a524680d4faeb14e148b152d9982"/>
                <w:id w:val="-1406443346"/>
                <w:lock w:val="sdtLocked"/>
              </w:sdtPr>
              <w:sdtContent>
                <w:tc>
                  <w:tcPr>
                    <w:tcW w:w="1609" w:type="pct"/>
                  </w:tcPr>
                  <w:p w14:paraId="0066C471" w14:textId="77777777" w:rsidR="00E9728A" w:rsidRDefault="00000000" w:rsidP="003547F1">
                    <w:pPr>
                      <w:autoSpaceDE w:val="0"/>
                      <w:autoSpaceDN w:val="0"/>
                      <w:adjustRightInd w:val="0"/>
                      <w:snapToGrid w:val="0"/>
                      <w:spacing w:line="240" w:lineRule="atLeast"/>
                      <w:jc w:val="center"/>
                    </w:pPr>
                    <w:r>
                      <w:rPr>
                        <w:rFonts w:hint="eastAsia"/>
                      </w:rPr>
                      <w:t>本期发生额</w:t>
                    </w:r>
                  </w:p>
                </w:tc>
              </w:sdtContent>
            </w:sdt>
            <w:sdt>
              <w:sdtPr>
                <w:tag w:val="_PLD_a8eb20dbb1b143d399d3bde1f6e00fa3"/>
                <w:id w:val="1140080415"/>
                <w:lock w:val="sdtLocked"/>
              </w:sdtPr>
              <w:sdtContent>
                <w:tc>
                  <w:tcPr>
                    <w:tcW w:w="1509" w:type="pct"/>
                  </w:tcPr>
                  <w:p w14:paraId="018AE0B9" w14:textId="77777777" w:rsidR="00E9728A" w:rsidRDefault="00000000" w:rsidP="003547F1">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投资活动有关的现金明细"/>
              <w:tag w:val="_GBC_e6aac5cfd8c841e780dd4702b059b16c"/>
              <w:id w:val="-659777646"/>
              <w:lock w:val="sdtLocked"/>
            </w:sdtPr>
            <w:sdtContent>
              <w:tr w:rsidR="00FB2996" w14:paraId="26772EC1" w14:textId="77777777" w:rsidTr="003547F1">
                <w:tc>
                  <w:tcPr>
                    <w:tcW w:w="1882" w:type="pct"/>
                  </w:tcPr>
                  <w:p w14:paraId="5359F75F" w14:textId="77777777" w:rsidR="00E9728A" w:rsidRDefault="00000000" w:rsidP="003547F1">
                    <w:pPr>
                      <w:autoSpaceDE w:val="0"/>
                      <w:autoSpaceDN w:val="0"/>
                      <w:adjustRightInd w:val="0"/>
                      <w:snapToGrid w:val="0"/>
                      <w:spacing w:line="240" w:lineRule="atLeast"/>
                    </w:pPr>
                    <w:r w:rsidRPr="00FB2996">
                      <w:rPr>
                        <w:rFonts w:hint="eastAsia"/>
                      </w:rPr>
                      <w:t>取得子公司及其他营业单位收到的现金净额</w:t>
                    </w:r>
                  </w:p>
                </w:tc>
                <w:tc>
                  <w:tcPr>
                    <w:tcW w:w="1609" w:type="pct"/>
                    <w:vAlign w:val="bottom"/>
                  </w:tcPr>
                  <w:p w14:paraId="3D73E881" w14:textId="77777777" w:rsidR="00E9728A" w:rsidRDefault="00000000" w:rsidP="003547F1">
                    <w:pPr>
                      <w:jc w:val="right"/>
                    </w:pPr>
                    <w:r>
                      <w:t>0.00</w:t>
                    </w:r>
                  </w:p>
                </w:tc>
                <w:tc>
                  <w:tcPr>
                    <w:tcW w:w="1509" w:type="pct"/>
                  </w:tcPr>
                  <w:p w14:paraId="22AB7368" w14:textId="77777777" w:rsidR="00E9728A" w:rsidRDefault="00000000" w:rsidP="003547F1">
                    <w:pPr>
                      <w:jc w:val="right"/>
                    </w:pPr>
                    <w:r>
                      <w:t>36,233,354.22</w:t>
                    </w:r>
                  </w:p>
                </w:tc>
              </w:tr>
            </w:sdtContent>
          </w:sdt>
          <w:tr w:rsidR="00FB2996" w14:paraId="520989C3" w14:textId="77777777" w:rsidTr="003547F1">
            <w:sdt>
              <w:sdtPr>
                <w:tag w:val="_PLD_7a5b8e3355174a5f94c83cb81ed0821b"/>
                <w:id w:val="297276494"/>
                <w:lock w:val="sdtLocked"/>
              </w:sdtPr>
              <w:sdtContent>
                <w:tc>
                  <w:tcPr>
                    <w:tcW w:w="1882" w:type="pct"/>
                  </w:tcPr>
                  <w:p w14:paraId="45497103" w14:textId="77777777" w:rsidR="00E9728A" w:rsidRDefault="00000000" w:rsidP="003547F1">
                    <w:pPr>
                      <w:autoSpaceDE w:val="0"/>
                      <w:autoSpaceDN w:val="0"/>
                      <w:adjustRightInd w:val="0"/>
                      <w:snapToGrid w:val="0"/>
                      <w:spacing w:line="240" w:lineRule="atLeast"/>
                      <w:jc w:val="center"/>
                    </w:pPr>
                    <w:r>
                      <w:rPr>
                        <w:rFonts w:hint="eastAsia"/>
                      </w:rPr>
                      <w:t>合计</w:t>
                    </w:r>
                  </w:p>
                </w:tc>
              </w:sdtContent>
            </w:sdt>
            <w:tc>
              <w:tcPr>
                <w:tcW w:w="1609" w:type="pct"/>
                <w:vAlign w:val="bottom"/>
              </w:tcPr>
              <w:p w14:paraId="2D816432" w14:textId="77777777" w:rsidR="00E9728A" w:rsidRDefault="00000000" w:rsidP="003547F1">
                <w:pPr>
                  <w:jc w:val="right"/>
                </w:pPr>
                <w:r>
                  <w:t>0.00</w:t>
                </w:r>
              </w:p>
            </w:tc>
            <w:tc>
              <w:tcPr>
                <w:tcW w:w="1509" w:type="pct"/>
              </w:tcPr>
              <w:p w14:paraId="57ED9F6A" w14:textId="77777777" w:rsidR="00E9728A" w:rsidRDefault="00000000" w:rsidP="003547F1">
                <w:pPr>
                  <w:jc w:val="right"/>
                </w:pPr>
                <w:r>
                  <w:t>36,233,354.22</w:t>
                </w:r>
              </w:p>
            </w:tc>
          </w:tr>
        </w:tbl>
        <w:p w14:paraId="52F6D907" w14:textId="77777777" w:rsidR="00E9728A" w:rsidRDefault="00E9728A"/>
        <w:p w14:paraId="56E741B7" w14:textId="77777777" w:rsidR="00E9728A" w:rsidRDefault="00000000">
          <w:pPr>
            <w:snapToGrid w:val="0"/>
            <w:spacing w:before="60" w:after="60"/>
          </w:pPr>
          <w:r>
            <w:rPr>
              <w:rFonts w:hint="eastAsia"/>
            </w:rPr>
            <w:t>收到的其他与投资活动有关的现金说明：</w:t>
          </w:r>
        </w:p>
        <w:sdt>
          <w:sdtPr>
            <w:alias w:val="收到的其他与投资活动有关的现金说明"/>
            <w:tag w:val="_GBC_10ad2bcf624d4c49924f65fcffdeebbc"/>
            <w:id w:val="1300026859"/>
            <w:lock w:val="sdtLocked"/>
            <w:placeholder>
              <w:docPart w:val="GBC22222222222222222222222222222"/>
            </w:placeholder>
          </w:sdtPr>
          <w:sdtContent>
            <w:p w14:paraId="00D0F4DB" w14:textId="43B6A287" w:rsidR="00E9728A" w:rsidRDefault="00000000">
              <w:pPr>
                <w:snapToGrid w:val="0"/>
                <w:spacing w:line="240" w:lineRule="atLeast"/>
              </w:pPr>
              <w:r>
                <w:rPr>
                  <w:rFonts w:hint="eastAsia"/>
                </w:rPr>
                <w:t>无</w:t>
              </w:r>
            </w:p>
          </w:sdtContent>
        </w:sdt>
      </w:sdtContent>
    </w:sdt>
    <w:p w14:paraId="6B4E3432" w14:textId="77777777" w:rsidR="00E9728A" w:rsidRDefault="00E9728A"/>
    <w:sdt>
      <w:sdtPr>
        <w:rPr>
          <w:rFonts w:ascii="宋体" w:hAnsi="宋体" w:cs="宋体" w:hint="eastAsia"/>
          <w:b w:val="0"/>
          <w:bCs/>
          <w:kern w:val="0"/>
          <w:sz w:val="24"/>
          <w:szCs w:val="21"/>
        </w:rPr>
        <w:alias w:val="模块:支付的其他与投资活动有关的现金"/>
        <w:tag w:val="_GBC_fa501b3ede254af6bdfad826e328392a"/>
        <w:id w:val="1458600323"/>
        <w:lock w:val="sdtLocked"/>
        <w:placeholder>
          <w:docPart w:val="GBC22222222222222222222222222222"/>
        </w:placeholder>
      </w:sdtPr>
      <w:sdtEndPr>
        <w:rPr>
          <w:rFonts w:cstheme="minorBidi"/>
          <w:kern w:val="2"/>
          <w:sz w:val="21"/>
        </w:rPr>
      </w:sdtEndPr>
      <w:sdtContent>
        <w:p w14:paraId="32355CAD" w14:textId="77777777" w:rsidR="00E9728A" w:rsidRDefault="00000000">
          <w:pPr>
            <w:pStyle w:val="4"/>
            <w:numPr>
              <w:ilvl w:val="0"/>
              <w:numId w:val="94"/>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989311548"/>
            <w:lock w:val="sdtLocked"/>
            <w:placeholder>
              <w:docPart w:val="GBC22222222222222222222222222222"/>
            </w:placeholder>
          </w:sdtPr>
          <w:sdtContent>
            <w:p w14:paraId="44311743" w14:textId="1834267C" w:rsidR="00E9728A" w:rsidRDefault="00000000" w:rsidP="00FB299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A06E52" w14:textId="67C10388" w:rsidR="00E9728A" w:rsidRDefault="00000000"/>
      </w:sdtContent>
    </w:sdt>
    <w:p w14:paraId="6CB54456" w14:textId="77777777" w:rsidR="00E9728A" w:rsidRDefault="00E9728A"/>
    <w:sdt>
      <w:sdtPr>
        <w:rPr>
          <w:rFonts w:ascii="宋体" w:hAnsi="宋体" w:cs="宋体" w:hint="eastAsia"/>
          <w:b w:val="0"/>
          <w:bCs/>
          <w:kern w:val="0"/>
          <w:sz w:val="24"/>
          <w:szCs w:val="21"/>
        </w:rPr>
        <w:alias w:val="模块:收到的其他与筹资活动有关的现金"/>
        <w:tag w:val="_GBC_6e57c618c25c498db37f205341e0c66a"/>
        <w:id w:val="1888687602"/>
        <w:lock w:val="sdtLocked"/>
        <w:placeholder>
          <w:docPart w:val="GBC22222222222222222222222222222"/>
        </w:placeholder>
      </w:sdtPr>
      <w:sdtEndPr>
        <w:rPr>
          <w:rFonts w:cstheme="minorBidi"/>
          <w:kern w:val="2"/>
          <w:sz w:val="21"/>
          <w:szCs w:val="22"/>
        </w:rPr>
      </w:sdtEndPr>
      <w:sdtContent>
        <w:p w14:paraId="010B7D86" w14:textId="77777777" w:rsidR="00E9728A" w:rsidRDefault="00000000">
          <w:pPr>
            <w:pStyle w:val="4"/>
            <w:numPr>
              <w:ilvl w:val="0"/>
              <w:numId w:val="94"/>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9460383"/>
            <w:lock w:val="sdtLocked"/>
            <w:placeholder>
              <w:docPart w:val="GBC22222222222222222222222222222"/>
            </w:placeholder>
          </w:sdtPr>
          <w:sdtContent>
            <w:p w14:paraId="30DB2EE9" w14:textId="77CFF63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A36115" w14:textId="77777777" w:rsidR="00E9728A" w:rsidRDefault="00000000">
          <w:pPr>
            <w:jc w:val="right"/>
          </w:pPr>
          <w:r>
            <w:rPr>
              <w:rFonts w:hint="eastAsia"/>
            </w:rPr>
            <w:t>单位：</w:t>
          </w:r>
          <w:sdt>
            <w:sdtPr>
              <w:rPr>
                <w:rFonts w:hint="eastAsia"/>
              </w:rPr>
              <w:alias w:val="单位：财务附注：收到的其他与筹资活动有关的现金"/>
              <w:tag w:val="_GBC_54c629439974499c9df52a114b0272b9"/>
              <w:id w:val="-4297397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筹资活动有关的现金"/>
              <w:tag w:val="_GBC_0d3b28d58a83411db264b55c970f7fc6"/>
              <w:id w:val="2086977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864"/>
            <w:gridCol w:w="2682"/>
          </w:tblGrid>
          <w:tr w:rsidR="00FB2996" w14:paraId="4CC3790D" w14:textId="77777777" w:rsidTr="00232544">
            <w:sdt>
              <w:sdtPr>
                <w:tag w:val="_PLD_45e71f75634d40e399bff943b12676a7"/>
                <w:id w:val="-225611291"/>
                <w:lock w:val="sdtLocked"/>
              </w:sdtPr>
              <w:sdtContent>
                <w:tc>
                  <w:tcPr>
                    <w:tcW w:w="1882" w:type="pct"/>
                  </w:tcPr>
                  <w:p w14:paraId="18C36478" w14:textId="77777777" w:rsidR="00E9728A" w:rsidRDefault="00000000" w:rsidP="00232544">
                    <w:pPr>
                      <w:autoSpaceDE w:val="0"/>
                      <w:autoSpaceDN w:val="0"/>
                      <w:adjustRightInd w:val="0"/>
                      <w:snapToGrid w:val="0"/>
                      <w:jc w:val="center"/>
                    </w:pPr>
                    <w:r>
                      <w:rPr>
                        <w:rFonts w:hint="eastAsia"/>
                      </w:rPr>
                      <w:t>项目</w:t>
                    </w:r>
                  </w:p>
                </w:tc>
              </w:sdtContent>
            </w:sdt>
            <w:sdt>
              <w:sdtPr>
                <w:tag w:val="_PLD_f7b1d7d1151a486eb8533f96d22cda73"/>
                <w:id w:val="-1352182648"/>
                <w:lock w:val="sdtLocked"/>
              </w:sdtPr>
              <w:sdtContent>
                <w:tc>
                  <w:tcPr>
                    <w:tcW w:w="1610" w:type="pct"/>
                  </w:tcPr>
                  <w:p w14:paraId="1AF1FB81" w14:textId="77777777" w:rsidR="00E9728A" w:rsidRDefault="00000000" w:rsidP="00232544">
                    <w:pPr>
                      <w:autoSpaceDE w:val="0"/>
                      <w:autoSpaceDN w:val="0"/>
                      <w:adjustRightInd w:val="0"/>
                      <w:snapToGrid w:val="0"/>
                      <w:jc w:val="center"/>
                    </w:pPr>
                    <w:r>
                      <w:rPr>
                        <w:rFonts w:hint="eastAsia"/>
                      </w:rPr>
                      <w:t>本期发生额</w:t>
                    </w:r>
                  </w:p>
                </w:tc>
              </w:sdtContent>
            </w:sdt>
            <w:sdt>
              <w:sdtPr>
                <w:tag w:val="_PLD_fcd73629839441d485ad661b0568d6af"/>
                <w:id w:val="820617242"/>
                <w:lock w:val="sdtLocked"/>
              </w:sdtPr>
              <w:sdtContent>
                <w:tc>
                  <w:tcPr>
                    <w:tcW w:w="1508" w:type="pct"/>
                  </w:tcPr>
                  <w:p w14:paraId="504A4846" w14:textId="77777777" w:rsidR="00E9728A" w:rsidRDefault="00000000" w:rsidP="00232544">
                    <w:pPr>
                      <w:autoSpaceDE w:val="0"/>
                      <w:autoSpaceDN w:val="0"/>
                      <w:adjustRightInd w:val="0"/>
                      <w:snapToGrid w:val="0"/>
                      <w:jc w:val="center"/>
                    </w:pPr>
                    <w:r>
                      <w:rPr>
                        <w:rFonts w:hint="eastAsia"/>
                      </w:rPr>
                      <w:t>上期发生额</w:t>
                    </w:r>
                  </w:p>
                </w:tc>
              </w:sdtContent>
            </w:sdt>
          </w:tr>
          <w:sdt>
            <w:sdtPr>
              <w:rPr>
                <w:rFonts w:hint="eastAsia"/>
              </w:rPr>
              <w:alias w:val="收到的其他与筹资活动有关的现金明细"/>
              <w:tag w:val="_GBC_c32e781f55dd414ab2ff5887b711a905"/>
              <w:id w:val="1839809143"/>
              <w:lock w:val="sdtLocked"/>
            </w:sdtPr>
            <w:sdtContent>
              <w:tr w:rsidR="00FB2996" w14:paraId="511E3C68" w14:textId="77777777" w:rsidTr="00232544">
                <w:tc>
                  <w:tcPr>
                    <w:tcW w:w="1882" w:type="pct"/>
                  </w:tcPr>
                  <w:p w14:paraId="0207B67A" w14:textId="77777777" w:rsidR="00E9728A" w:rsidRDefault="00000000" w:rsidP="00232544">
                    <w:pPr>
                      <w:autoSpaceDE w:val="0"/>
                      <w:autoSpaceDN w:val="0"/>
                      <w:adjustRightInd w:val="0"/>
                      <w:snapToGrid w:val="0"/>
                    </w:pPr>
                    <w:r>
                      <w:t>氢能前沿科技产业发展项目专项资金</w:t>
                    </w:r>
                  </w:p>
                </w:tc>
                <w:tc>
                  <w:tcPr>
                    <w:tcW w:w="1610" w:type="pct"/>
                    <w:vAlign w:val="bottom"/>
                  </w:tcPr>
                  <w:p w14:paraId="7CF0161F" w14:textId="77777777" w:rsidR="00E9728A" w:rsidRDefault="00000000" w:rsidP="00232544">
                    <w:pPr>
                      <w:jc w:val="right"/>
                    </w:pPr>
                    <w:r>
                      <w:t>140,000,000.00</w:t>
                    </w:r>
                  </w:p>
                </w:tc>
                <w:tc>
                  <w:tcPr>
                    <w:tcW w:w="1508" w:type="pct"/>
                  </w:tcPr>
                  <w:p w14:paraId="218D9F1F" w14:textId="77777777" w:rsidR="00E9728A" w:rsidRDefault="00000000" w:rsidP="00232544">
                    <w:pPr>
                      <w:jc w:val="right"/>
                    </w:pPr>
                    <w:r>
                      <w:t>0.00</w:t>
                    </w:r>
                  </w:p>
                </w:tc>
              </w:tr>
            </w:sdtContent>
          </w:sdt>
          <w:sdt>
            <w:sdtPr>
              <w:rPr>
                <w:rFonts w:hint="eastAsia"/>
              </w:rPr>
              <w:alias w:val="收到的其他与筹资活动有关的现金明细"/>
              <w:tag w:val="_GBC_c32e781f55dd414ab2ff5887b711a905"/>
              <w:id w:val="728878186"/>
              <w:lock w:val="sdtLocked"/>
            </w:sdtPr>
            <w:sdtContent>
              <w:tr w:rsidR="00FB2996" w14:paraId="4F20CBE1" w14:textId="77777777" w:rsidTr="00232544">
                <w:tc>
                  <w:tcPr>
                    <w:tcW w:w="1882" w:type="pct"/>
                  </w:tcPr>
                  <w:p w14:paraId="10003AF3" w14:textId="77777777" w:rsidR="00E9728A" w:rsidRDefault="00000000" w:rsidP="00232544">
                    <w:pPr>
                      <w:autoSpaceDE w:val="0"/>
                      <w:autoSpaceDN w:val="0"/>
                      <w:adjustRightInd w:val="0"/>
                      <w:snapToGrid w:val="0"/>
                    </w:pPr>
                    <w:r>
                      <w:t>天海工业揭榜挂帅项目专项资金</w:t>
                    </w:r>
                  </w:p>
                </w:tc>
                <w:tc>
                  <w:tcPr>
                    <w:tcW w:w="1610" w:type="pct"/>
                    <w:vAlign w:val="bottom"/>
                  </w:tcPr>
                  <w:p w14:paraId="73E23598" w14:textId="77777777" w:rsidR="00E9728A" w:rsidRDefault="00000000" w:rsidP="00232544">
                    <w:pPr>
                      <w:jc w:val="right"/>
                    </w:pPr>
                    <w:r>
                      <w:t>0.00</w:t>
                    </w:r>
                  </w:p>
                </w:tc>
                <w:tc>
                  <w:tcPr>
                    <w:tcW w:w="1508" w:type="pct"/>
                  </w:tcPr>
                  <w:p w14:paraId="482F06B3" w14:textId="77777777" w:rsidR="00E9728A" w:rsidRDefault="00000000" w:rsidP="00232544">
                    <w:pPr>
                      <w:jc w:val="right"/>
                    </w:pPr>
                    <w:r>
                      <w:t>23,207,700.00</w:t>
                    </w:r>
                  </w:p>
                </w:tc>
              </w:tr>
            </w:sdtContent>
          </w:sdt>
          <w:tr w:rsidR="00FB2996" w14:paraId="5F4E0E24" w14:textId="77777777" w:rsidTr="00232544">
            <w:sdt>
              <w:sdtPr>
                <w:tag w:val="_PLD_1959febe6b254266b4985c8aadec7ed6"/>
                <w:id w:val="1876042059"/>
                <w:lock w:val="sdtLocked"/>
              </w:sdtPr>
              <w:sdtContent>
                <w:tc>
                  <w:tcPr>
                    <w:tcW w:w="1882" w:type="pct"/>
                  </w:tcPr>
                  <w:p w14:paraId="383A6230" w14:textId="77777777" w:rsidR="00E9728A" w:rsidRDefault="00000000" w:rsidP="00232544">
                    <w:pPr>
                      <w:autoSpaceDE w:val="0"/>
                      <w:autoSpaceDN w:val="0"/>
                      <w:adjustRightInd w:val="0"/>
                      <w:snapToGrid w:val="0"/>
                      <w:jc w:val="center"/>
                    </w:pPr>
                    <w:r>
                      <w:rPr>
                        <w:rFonts w:hint="eastAsia"/>
                      </w:rPr>
                      <w:t>合计</w:t>
                    </w:r>
                  </w:p>
                </w:tc>
              </w:sdtContent>
            </w:sdt>
            <w:tc>
              <w:tcPr>
                <w:tcW w:w="1610" w:type="pct"/>
                <w:vAlign w:val="bottom"/>
              </w:tcPr>
              <w:p w14:paraId="32D5910C" w14:textId="77777777" w:rsidR="00E9728A" w:rsidRDefault="00000000" w:rsidP="00232544">
                <w:pPr>
                  <w:jc w:val="right"/>
                </w:pPr>
                <w:r>
                  <w:t>140,000,000.00</w:t>
                </w:r>
              </w:p>
            </w:tc>
            <w:tc>
              <w:tcPr>
                <w:tcW w:w="1508" w:type="pct"/>
              </w:tcPr>
              <w:p w14:paraId="462A4962" w14:textId="77777777" w:rsidR="00E9728A" w:rsidRDefault="00000000" w:rsidP="00232544">
                <w:pPr>
                  <w:jc w:val="right"/>
                </w:pPr>
                <w:r>
                  <w:t>23,207,700.00</w:t>
                </w:r>
              </w:p>
            </w:tc>
          </w:tr>
        </w:tbl>
        <w:p w14:paraId="5081573D" w14:textId="77777777" w:rsidR="00E9728A" w:rsidRDefault="00E9728A"/>
        <w:p w14:paraId="77EFC801" w14:textId="77777777" w:rsidR="00E9728A" w:rsidRDefault="00000000">
          <w:pPr>
            <w:spacing w:before="60" w:after="60"/>
          </w:pPr>
          <w:r>
            <w:rPr>
              <w:rFonts w:hint="eastAsia"/>
            </w:rPr>
            <w:t>收到的其他与筹资活动有关的现金说明：</w:t>
          </w:r>
        </w:p>
        <w:sdt>
          <w:sdtPr>
            <w:rPr>
              <w:rFonts w:hint="eastAsia"/>
            </w:rPr>
            <w:alias w:val="收到的其他与筹资活动有关的现金说明"/>
            <w:tag w:val="_GBC_cf160106b6d34224a1fbd183426812af"/>
            <w:id w:val="1983582764"/>
            <w:lock w:val="sdtLocked"/>
            <w:placeholder>
              <w:docPart w:val="GBC22222222222222222222222222222"/>
            </w:placeholder>
          </w:sdtPr>
          <w:sdtEndPr>
            <w:rPr>
              <w:szCs w:val="22"/>
            </w:rPr>
          </w:sdtEndPr>
          <w:sdtContent>
            <w:p w14:paraId="44D8C8DF" w14:textId="79DC1EF0" w:rsidR="00E9728A" w:rsidRDefault="007D0DB1">
              <w:r>
                <w:rPr>
                  <w:rFonts w:hint="eastAsia"/>
                </w:rPr>
                <w:t>无</w:t>
              </w:r>
            </w:p>
          </w:sdtContent>
        </w:sdt>
      </w:sdtContent>
    </w:sdt>
    <w:p w14:paraId="4B9EEC40" w14:textId="77777777" w:rsidR="00E9728A" w:rsidRDefault="00E9728A"/>
    <w:sdt>
      <w:sdtPr>
        <w:rPr>
          <w:rFonts w:ascii="宋体" w:hAnsi="宋体" w:cs="宋体" w:hint="eastAsia"/>
          <w:b w:val="0"/>
          <w:bCs/>
          <w:kern w:val="0"/>
          <w:sz w:val="24"/>
          <w:szCs w:val="22"/>
        </w:rPr>
        <w:alias w:val="模块:支付的其他与筹资活动有关的现金"/>
        <w:tag w:val="_GBC_96162aa406234e2485524876a03968e7"/>
        <w:id w:val="-1367055771"/>
        <w:lock w:val="sdtLocked"/>
        <w:placeholder>
          <w:docPart w:val="GBC22222222222222222222222222222"/>
        </w:placeholder>
      </w:sdtPr>
      <w:sdtEndPr>
        <w:rPr>
          <w:rFonts w:cstheme="minorBidi"/>
          <w:kern w:val="2"/>
          <w:sz w:val="21"/>
        </w:rPr>
      </w:sdtEndPr>
      <w:sdtContent>
        <w:p w14:paraId="2ADA39E7" w14:textId="77777777" w:rsidR="00E9728A" w:rsidRDefault="00000000">
          <w:pPr>
            <w:pStyle w:val="4"/>
            <w:numPr>
              <w:ilvl w:val="0"/>
              <w:numId w:val="94"/>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544346610"/>
            <w:lock w:val="sdtLocked"/>
            <w:placeholder>
              <w:docPart w:val="GBC22222222222222222222222222222"/>
            </w:placeholder>
          </w:sdtPr>
          <w:sdtContent>
            <w:p w14:paraId="10EC26EA" w14:textId="69B97A7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9DAA3C" w14:textId="77777777" w:rsidR="00E9728A" w:rsidRDefault="00000000">
          <w:pPr>
            <w:jc w:val="right"/>
          </w:pPr>
          <w:r>
            <w:rPr>
              <w:rFonts w:hint="eastAsia"/>
            </w:rPr>
            <w:t>单位：</w:t>
          </w:r>
          <w:sdt>
            <w:sdtPr>
              <w:rPr>
                <w:rFonts w:hint="eastAsia"/>
              </w:rPr>
              <w:alias w:val="单位：财务附注：支付的其他与筹资活动有关的现金"/>
              <w:tag w:val="_GBC_323ca3d874214911880818d387e0c63b"/>
              <w:id w:val="-9373722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筹资活动有关的现金"/>
              <w:tag w:val="_GBC_d6726952256941209f32bac8fffa568d"/>
              <w:id w:val="9657024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864"/>
            <w:gridCol w:w="2682"/>
          </w:tblGrid>
          <w:tr w:rsidR="00FB2996" w14:paraId="7376C62F" w14:textId="77777777" w:rsidTr="004368C5">
            <w:sdt>
              <w:sdtPr>
                <w:tag w:val="_PLD_2b9da6111f3f4cacb3afcfc0de00e1e9"/>
                <w:id w:val="-60866018"/>
                <w:lock w:val="sdtLocked"/>
              </w:sdtPr>
              <w:sdtContent>
                <w:tc>
                  <w:tcPr>
                    <w:tcW w:w="1882" w:type="pct"/>
                  </w:tcPr>
                  <w:p w14:paraId="16C32ACF" w14:textId="77777777" w:rsidR="00E9728A" w:rsidRDefault="00000000" w:rsidP="004368C5">
                    <w:pPr>
                      <w:autoSpaceDE w:val="0"/>
                      <w:autoSpaceDN w:val="0"/>
                      <w:adjustRightInd w:val="0"/>
                      <w:snapToGrid w:val="0"/>
                      <w:jc w:val="center"/>
                    </w:pPr>
                    <w:r>
                      <w:rPr>
                        <w:rFonts w:hint="eastAsia"/>
                      </w:rPr>
                      <w:t>项目</w:t>
                    </w:r>
                  </w:p>
                </w:tc>
              </w:sdtContent>
            </w:sdt>
            <w:sdt>
              <w:sdtPr>
                <w:tag w:val="_PLD_b6791a7f5c234d80be8964d8fb7b3ce6"/>
                <w:id w:val="-875467375"/>
                <w:lock w:val="sdtLocked"/>
              </w:sdtPr>
              <w:sdtContent>
                <w:tc>
                  <w:tcPr>
                    <w:tcW w:w="1610" w:type="pct"/>
                  </w:tcPr>
                  <w:p w14:paraId="584E0EE8" w14:textId="77777777" w:rsidR="00E9728A" w:rsidRDefault="00000000" w:rsidP="004368C5">
                    <w:pPr>
                      <w:autoSpaceDE w:val="0"/>
                      <w:autoSpaceDN w:val="0"/>
                      <w:adjustRightInd w:val="0"/>
                      <w:snapToGrid w:val="0"/>
                      <w:jc w:val="center"/>
                    </w:pPr>
                    <w:r>
                      <w:rPr>
                        <w:rFonts w:hint="eastAsia"/>
                      </w:rPr>
                      <w:t>本期发生额</w:t>
                    </w:r>
                  </w:p>
                </w:tc>
              </w:sdtContent>
            </w:sdt>
            <w:sdt>
              <w:sdtPr>
                <w:tag w:val="_PLD_b4a33da4012d47bd8013a6c570bcad87"/>
                <w:id w:val="-1452936485"/>
                <w:lock w:val="sdtLocked"/>
              </w:sdtPr>
              <w:sdtContent>
                <w:tc>
                  <w:tcPr>
                    <w:tcW w:w="1508" w:type="pct"/>
                  </w:tcPr>
                  <w:p w14:paraId="459EAD9A" w14:textId="77777777" w:rsidR="00E9728A" w:rsidRDefault="00000000" w:rsidP="004368C5">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488070068"/>
              <w:lock w:val="sdtLocked"/>
            </w:sdtPr>
            <w:sdtContent>
              <w:tr w:rsidR="00FB2996" w14:paraId="6B6D90C6" w14:textId="77777777" w:rsidTr="004368C5">
                <w:tc>
                  <w:tcPr>
                    <w:tcW w:w="1882" w:type="pct"/>
                  </w:tcPr>
                  <w:p w14:paraId="2E9DDFBA" w14:textId="77777777" w:rsidR="00E9728A" w:rsidRDefault="00000000" w:rsidP="004368C5">
                    <w:pPr>
                      <w:autoSpaceDE w:val="0"/>
                      <w:autoSpaceDN w:val="0"/>
                      <w:adjustRightInd w:val="0"/>
                      <w:snapToGrid w:val="0"/>
                    </w:pPr>
                    <w:r>
                      <w:t>经营租赁租金</w:t>
                    </w:r>
                  </w:p>
                </w:tc>
                <w:tc>
                  <w:tcPr>
                    <w:tcW w:w="1610" w:type="pct"/>
                    <w:vAlign w:val="bottom"/>
                  </w:tcPr>
                  <w:p w14:paraId="799CB6B6" w14:textId="77777777" w:rsidR="00E9728A" w:rsidRDefault="00000000" w:rsidP="004368C5">
                    <w:pPr>
                      <w:jc w:val="right"/>
                    </w:pPr>
                    <w:r>
                      <w:t>12,268,749.32</w:t>
                    </w:r>
                  </w:p>
                </w:tc>
                <w:tc>
                  <w:tcPr>
                    <w:tcW w:w="1508" w:type="pct"/>
                  </w:tcPr>
                  <w:p w14:paraId="0C1A63A6" w14:textId="77777777" w:rsidR="00E9728A" w:rsidRDefault="00000000" w:rsidP="004368C5">
                    <w:pPr>
                      <w:jc w:val="right"/>
                    </w:pPr>
                    <w:r>
                      <w:t>0.00</w:t>
                    </w:r>
                  </w:p>
                </w:tc>
              </w:tr>
            </w:sdtContent>
          </w:sdt>
          <w:tr w:rsidR="00FB2996" w14:paraId="0302CB15" w14:textId="77777777" w:rsidTr="00A05C7F">
            <w:sdt>
              <w:sdtPr>
                <w:tag w:val="_PLD_22dc5e1e835f424c922e14021ea4fcda"/>
                <w:id w:val="1505166708"/>
                <w:lock w:val="sdtLocked"/>
              </w:sdtPr>
              <w:sdtContent>
                <w:tc>
                  <w:tcPr>
                    <w:tcW w:w="1882" w:type="pct"/>
                  </w:tcPr>
                  <w:p w14:paraId="063398D4" w14:textId="77777777" w:rsidR="00E9728A" w:rsidRDefault="00000000" w:rsidP="00FB2996">
                    <w:pPr>
                      <w:autoSpaceDE w:val="0"/>
                      <w:autoSpaceDN w:val="0"/>
                      <w:adjustRightInd w:val="0"/>
                      <w:snapToGrid w:val="0"/>
                      <w:jc w:val="center"/>
                    </w:pPr>
                    <w:r>
                      <w:rPr>
                        <w:rFonts w:hint="eastAsia"/>
                      </w:rPr>
                      <w:t>合计</w:t>
                    </w:r>
                  </w:p>
                </w:tc>
              </w:sdtContent>
            </w:sdt>
            <w:tc>
              <w:tcPr>
                <w:tcW w:w="1610" w:type="pct"/>
                <w:vAlign w:val="center"/>
              </w:tcPr>
              <w:p w14:paraId="047AA4A8" w14:textId="43A05F95" w:rsidR="00E9728A" w:rsidRDefault="00000000" w:rsidP="00FB2996">
                <w:pPr>
                  <w:jc w:val="right"/>
                </w:pPr>
                <w:r>
                  <w:t>12,268,749.32</w:t>
                </w:r>
              </w:p>
            </w:tc>
            <w:tc>
              <w:tcPr>
                <w:tcW w:w="1508" w:type="pct"/>
                <w:vAlign w:val="center"/>
              </w:tcPr>
              <w:p w14:paraId="700B77E0" w14:textId="7A7FB516" w:rsidR="00E9728A" w:rsidRDefault="00000000" w:rsidP="00FB2996">
                <w:pPr>
                  <w:jc w:val="right"/>
                </w:pPr>
                <w:r>
                  <w:t>0.00</w:t>
                </w:r>
              </w:p>
            </w:tc>
          </w:tr>
        </w:tbl>
        <w:p w14:paraId="1D359E1A" w14:textId="77777777" w:rsidR="00E9728A" w:rsidRDefault="00E9728A"/>
        <w:p w14:paraId="540F6275" w14:textId="77777777" w:rsidR="00E9728A" w:rsidRDefault="00000000">
          <w:pPr>
            <w:spacing w:before="60" w:after="60"/>
          </w:pPr>
          <w:r>
            <w:rPr>
              <w:rFonts w:hint="eastAsia"/>
            </w:rPr>
            <w:t>支付的其他与筹资活动有关的现金说明：</w:t>
          </w:r>
        </w:p>
        <w:sdt>
          <w:sdtPr>
            <w:rPr>
              <w:rFonts w:hint="eastAsia"/>
            </w:rPr>
            <w:alias w:val="支付的其他与筹资活动有关的现金说明"/>
            <w:tag w:val="_GBC_7240a9be12a64ca5b011a2561db068a1"/>
            <w:id w:val="2016808377"/>
            <w:lock w:val="sdtLocked"/>
            <w:placeholder>
              <w:docPart w:val="GBC22222222222222222222222222222"/>
            </w:placeholder>
          </w:sdtPr>
          <w:sdtContent>
            <w:p w14:paraId="6D410B53" w14:textId="389C405A" w:rsidR="00E9728A" w:rsidRDefault="00000000">
              <w:pPr>
                <w:ind w:right="5"/>
              </w:pPr>
              <w:r>
                <w:rPr>
                  <w:rFonts w:hint="eastAsia"/>
                </w:rPr>
                <w:t>无</w:t>
              </w:r>
            </w:p>
          </w:sdtContent>
        </w:sdt>
        <w:p w14:paraId="735C73C6" w14:textId="77777777" w:rsidR="00E9728A" w:rsidRDefault="00000000">
          <w:pPr>
            <w:ind w:right="5"/>
          </w:pPr>
        </w:p>
      </w:sdtContent>
    </w:sdt>
    <w:p w14:paraId="3CD26040" w14:textId="77777777" w:rsidR="00E9728A" w:rsidRDefault="00000000">
      <w:pPr>
        <w:pStyle w:val="3"/>
        <w:numPr>
          <w:ilvl w:val="0"/>
          <w:numId w:val="63"/>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kern w:val="0"/>
          <w:szCs w:val="24"/>
        </w:rPr>
        <w:alias w:val="模块:现金流量表补充资料"/>
        <w:tag w:val="_GBC_7c9a174810ac4558be4e54f8019d5a1a"/>
        <w:id w:val="-26644539"/>
        <w:lock w:val="sdtLocked"/>
        <w:placeholder>
          <w:docPart w:val="GBC22222222222222222222222222222"/>
        </w:placeholder>
      </w:sdtPr>
      <w:sdtEndPr>
        <w:rPr>
          <w:szCs w:val="21"/>
        </w:rPr>
      </w:sdtEndPr>
      <w:sdtContent>
        <w:p w14:paraId="6DC351B0" w14:textId="77777777" w:rsidR="00E9728A" w:rsidRDefault="00000000">
          <w:pPr>
            <w:pStyle w:val="4"/>
            <w:numPr>
              <w:ilvl w:val="0"/>
              <w:numId w:val="95"/>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444045441"/>
            <w:lock w:val="sdtLocked"/>
            <w:placeholder>
              <w:docPart w:val="GBC22222222222222222222222222222"/>
            </w:placeholder>
          </w:sdtPr>
          <w:sdtContent>
            <w:p w14:paraId="7921AFFD" w14:textId="520E284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698236" w14:textId="77777777" w:rsidR="00E9728A" w:rsidRDefault="00000000">
          <w:pPr>
            <w:jc w:val="right"/>
          </w:pPr>
          <w:r>
            <w:rPr>
              <w:rFonts w:hint="eastAsia"/>
            </w:rPr>
            <w:t>单位：</w:t>
          </w:r>
          <w:sdt>
            <w:sdtPr>
              <w:rPr>
                <w:rFonts w:hint="eastAsia"/>
              </w:rPr>
              <w:alias w:val="单位：财务附注：现金流量表补充资料"/>
              <w:tag w:val="_GBC_ba7cd13a54fa44929e0fd4c276876d0e"/>
              <w:id w:val="-5125344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415288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82"/>
            <w:gridCol w:w="2800"/>
            <w:gridCol w:w="2767"/>
          </w:tblGrid>
          <w:tr w:rsidR="00E37E3A" w14:paraId="6D3ED669" w14:textId="77777777" w:rsidTr="005A057B">
            <w:sdt>
              <w:sdtPr>
                <w:tag w:val="_PLD_a6ea455751354381bc869d5865ef3d8f"/>
                <w:id w:val="-138586104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429A3D25" w14:textId="77777777" w:rsidR="00E9728A" w:rsidRDefault="00000000" w:rsidP="005A057B">
                    <w:pPr>
                      <w:jc w:val="center"/>
                      <w:rPr>
                        <w:bCs w:val="0"/>
                      </w:rPr>
                    </w:pPr>
                    <w:r>
                      <w:rPr>
                        <w:rFonts w:hint="eastAsia"/>
                      </w:rPr>
                      <w:t>补充资料</w:t>
                    </w:r>
                  </w:p>
                </w:tc>
              </w:sdtContent>
            </w:sdt>
            <w:sdt>
              <w:sdtPr>
                <w:tag w:val="_PLD_0687e3743a4e4e2db7b08855f23641e8"/>
                <w:id w:val="50973752"/>
                <w:lock w:val="sdtLocked"/>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32289CAB" w14:textId="77777777" w:rsidR="00E9728A" w:rsidRDefault="00000000" w:rsidP="005A057B">
                    <w:pPr>
                      <w:jc w:val="center"/>
                    </w:pPr>
                    <w:r>
                      <w:rPr>
                        <w:rFonts w:hint="eastAsia"/>
                      </w:rPr>
                      <w:t>本期金额</w:t>
                    </w:r>
                  </w:p>
                </w:tc>
              </w:sdtContent>
            </w:sdt>
            <w:sdt>
              <w:sdtPr>
                <w:tag w:val="_PLD_f90342638d124edea40aa264bbe65e8e"/>
                <w:id w:val="-508750798"/>
                <w:lock w:val="sdtLocked"/>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5B0F18FF" w14:textId="77777777" w:rsidR="00E9728A" w:rsidRDefault="00000000" w:rsidP="005A057B">
                    <w:pPr>
                      <w:jc w:val="center"/>
                    </w:pPr>
                    <w:r>
                      <w:rPr>
                        <w:rFonts w:hint="eastAsia"/>
                      </w:rPr>
                      <w:t>上期金额</w:t>
                    </w:r>
                  </w:p>
                </w:tc>
              </w:sdtContent>
            </w:sdt>
          </w:tr>
          <w:tr w:rsidR="00E37E3A" w14:paraId="0A50F654" w14:textId="77777777" w:rsidTr="005A057B">
            <w:sdt>
              <w:sdtPr>
                <w:tag w:val="_PLD_0a799a1250f946df9181881c4b1f3829"/>
                <w:id w:val="433027021"/>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1EB469F1" w14:textId="77777777" w:rsidR="00E9728A" w:rsidRDefault="00000000" w:rsidP="005A057B">
                    <w:pPr>
                      <w:rPr>
                        <w:b/>
                      </w:rPr>
                    </w:pPr>
                    <w:r>
                      <w:rPr>
                        <w:b/>
                      </w:rPr>
                      <w:t>1</w:t>
                    </w:r>
                    <w:r>
                      <w:rPr>
                        <w:rFonts w:hint="eastAsia"/>
                        <w:b/>
                      </w:rPr>
                      <w:t>．将净利润调节为经营活动现金流量：</w:t>
                    </w:r>
                  </w:p>
                </w:tc>
              </w:sdtContent>
            </w:sdt>
          </w:tr>
          <w:tr w:rsidR="00835B99" w14:paraId="264D58E4" w14:textId="77777777" w:rsidTr="000E49BF">
            <w:sdt>
              <w:sdtPr>
                <w:tag w:val="_PLD_e8ba8a255d384555b8eb4380916342fb"/>
                <w:id w:val="122957744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F06BBB2" w14:textId="77777777" w:rsidR="00E9728A" w:rsidRDefault="00000000" w:rsidP="00835B99">
                    <w:r>
                      <w:rPr>
                        <w:rFonts w:hint="eastAsia"/>
                      </w:rPr>
                      <w:t>净利润</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05B8AEF" w14:textId="0C4CC3C8" w:rsidR="00E9728A" w:rsidRDefault="00000000" w:rsidP="00835B99">
                <w:pPr>
                  <w:jc w:val="right"/>
                </w:pPr>
                <w:r>
                  <w:t>-38,759,562.60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2EDC28C" w14:textId="77FF872D" w:rsidR="00E9728A" w:rsidRDefault="00000000" w:rsidP="00835B99">
                <w:pPr>
                  <w:jc w:val="right"/>
                </w:pPr>
                <w:r>
                  <w:t>8,688,026.32</w:t>
                </w:r>
              </w:p>
            </w:tc>
          </w:tr>
          <w:tr w:rsidR="00835B99" w14:paraId="00BA5C9C" w14:textId="77777777" w:rsidTr="00E01EFA">
            <w:sdt>
              <w:sdtPr>
                <w:tag w:val="_PLD_d7814036ec544a08a51db5a353f5adf0"/>
                <w:id w:val="89115172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057E931" w14:textId="77777777" w:rsidR="00E9728A" w:rsidRDefault="00000000" w:rsidP="00835B99">
                    <w:r>
                      <w:rPr>
                        <w:rFonts w:hint="eastAsia"/>
                      </w:rPr>
                      <w:t>加：资产减值准备</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7999F6B" w14:textId="195FB859" w:rsidR="00E9728A" w:rsidRDefault="00000000" w:rsidP="00835B99">
                <w:pPr>
                  <w:jc w:val="right"/>
                </w:pPr>
                <w:r>
                  <w:t>12,595,858.77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B85A290" w14:textId="32B9B40F" w:rsidR="00E9728A" w:rsidRDefault="00000000" w:rsidP="00835B99">
                <w:pPr>
                  <w:jc w:val="right"/>
                </w:pPr>
                <w:r>
                  <w:t>4,631,897.06</w:t>
                </w:r>
              </w:p>
            </w:tc>
          </w:tr>
          <w:tr w:rsidR="00835B99" w14:paraId="7F0FCF6B" w14:textId="77777777" w:rsidTr="00E01EFA">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891162902"/>
                  <w:lock w:val="sdtLocked"/>
                </w:sdtPr>
                <w:sdtContent>
                  <w:p w14:paraId="087F8E8A" w14:textId="77777777" w:rsidR="00E9728A" w:rsidRDefault="00000000" w:rsidP="00835B99">
                    <w:r>
                      <w:rPr>
                        <w:rFonts w:hint="eastAsia"/>
                      </w:rPr>
                      <w:t>信用减值损失</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08BEAA6" w14:textId="64786E86" w:rsidR="00E9728A" w:rsidRDefault="00000000" w:rsidP="00835B99">
                <w:pPr>
                  <w:jc w:val="right"/>
                </w:pPr>
                <w:r>
                  <w:t>3,252,605.18</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2B5AF38" w14:textId="377A50A0" w:rsidR="00E9728A" w:rsidRDefault="00000000" w:rsidP="00835B99">
                <w:pPr>
                  <w:jc w:val="right"/>
                </w:pPr>
                <w:r>
                  <w:t>861,311.24</w:t>
                </w:r>
              </w:p>
            </w:tc>
          </w:tr>
          <w:tr w:rsidR="00835B99" w14:paraId="686DD8BB" w14:textId="77777777" w:rsidTr="009D4FD9">
            <w:sdt>
              <w:sdtPr>
                <w:tag w:val="_PLD_874496ee98ed44629fd0638816a4a7d0"/>
                <w:id w:val="-103596193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C953CCA" w14:textId="77777777" w:rsidR="00E9728A" w:rsidRDefault="00000000" w:rsidP="00835B99">
                    <w:r>
                      <w:rPr>
                        <w:rFonts w:hint="eastAsia"/>
                      </w:rPr>
                      <w:t>固定资产折旧、油气资产折耗、生产性生物资产折旧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449C576" w14:textId="69C02FF4" w:rsidR="00E9728A" w:rsidRDefault="00000000" w:rsidP="00835B99">
                <w:pPr>
                  <w:jc w:val="right"/>
                </w:pPr>
                <w:r>
                  <w:t>26,140,318.81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D28FC8F" w14:textId="4FCDCDAE" w:rsidR="00E9728A" w:rsidRDefault="00000000" w:rsidP="00835B99">
                <w:pPr>
                  <w:jc w:val="right"/>
                </w:pPr>
                <w:r>
                  <w:t>27,861,481.87</w:t>
                </w:r>
              </w:p>
            </w:tc>
          </w:tr>
          <w:tr w:rsidR="00835B99" w14:paraId="15EC02F8" w14:textId="77777777" w:rsidTr="005A057B">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1363749256"/>
                  <w:lock w:val="sdtLocked"/>
                </w:sdtPr>
                <w:sdtContent>
                  <w:p w14:paraId="59207585" w14:textId="77777777" w:rsidR="00E9728A" w:rsidRDefault="00000000" w:rsidP="00835B99">
                    <w:r>
                      <w:rPr>
                        <w:rFonts w:hint="eastAsia"/>
                      </w:rPr>
                      <w:t>使用权资产摊销</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tcPr>
              <w:p w14:paraId="4D494542" w14:textId="77777777" w:rsidR="00E9728A" w:rsidRDefault="00000000" w:rsidP="00835B99">
                <w:pPr>
                  <w:jc w:val="right"/>
                </w:pPr>
                <w:r>
                  <w:t>9,049,214.62</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EF2DBEE" w14:textId="77777777" w:rsidR="00E9728A" w:rsidRDefault="00000000" w:rsidP="00835B99">
                <w:pPr>
                  <w:jc w:val="right"/>
                </w:pPr>
                <w:r>
                  <w:t>28,112.45</w:t>
                </w:r>
              </w:p>
            </w:tc>
          </w:tr>
          <w:tr w:rsidR="00835B99" w14:paraId="24FCA51F" w14:textId="77777777" w:rsidTr="005A057B">
            <w:sdt>
              <w:sdtPr>
                <w:tag w:val="_PLD_7d21857dddff4f46b0472ee6fc927660"/>
                <w:id w:val="72756853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A3A9ED7" w14:textId="77777777" w:rsidR="00E9728A" w:rsidRDefault="00000000" w:rsidP="00835B99">
                    <w:r>
                      <w:rPr>
                        <w:rFonts w:hint="eastAsia"/>
                      </w:rPr>
                      <w:t>无形资产摊销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5EC612A" w14:textId="77777777" w:rsidR="00E9728A" w:rsidRDefault="00000000" w:rsidP="00835B99">
                <w:pPr>
                  <w:jc w:val="right"/>
                </w:pPr>
                <w:r>
                  <w:t>5,282,430.08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85877E6" w14:textId="77777777" w:rsidR="00E9728A" w:rsidRDefault="00000000" w:rsidP="00835B99">
                <w:pPr>
                  <w:jc w:val="right"/>
                </w:pPr>
                <w:r>
                  <w:t>1,966,492.41</w:t>
                </w:r>
              </w:p>
            </w:tc>
          </w:tr>
          <w:tr w:rsidR="00835B99" w14:paraId="31752FED" w14:textId="77777777" w:rsidTr="005A057B">
            <w:sdt>
              <w:sdtPr>
                <w:tag w:val="_PLD_088800a12fe645aeab959c7549cf4ee3"/>
                <w:id w:val="-60742688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B5765B0" w14:textId="77777777" w:rsidR="00E9728A" w:rsidRDefault="00000000" w:rsidP="00835B99">
                    <w:r>
                      <w:rPr>
                        <w:rFonts w:hint="eastAsia"/>
                      </w:rPr>
                      <w:t>长期待摊费用摊销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2E4D918" w14:textId="77777777" w:rsidR="00E9728A" w:rsidRDefault="00000000" w:rsidP="00835B99">
                <w:pPr>
                  <w:jc w:val="right"/>
                </w:pPr>
                <w:r>
                  <w:t>1,311,950.58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069447D" w14:textId="77777777" w:rsidR="00E9728A" w:rsidRDefault="00000000" w:rsidP="00835B99">
                <w:pPr>
                  <w:jc w:val="right"/>
                </w:pPr>
                <w:r>
                  <w:t>585,095.82</w:t>
                </w:r>
              </w:p>
            </w:tc>
          </w:tr>
          <w:tr w:rsidR="00835B99" w14:paraId="39346119" w14:textId="77777777" w:rsidTr="005A057B">
            <w:sdt>
              <w:sdtPr>
                <w:tag w:val="_PLD_8d8cb21251d34ba1815e334e49c1f773"/>
                <w:id w:val="211770908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7BC59A2" w14:textId="77777777" w:rsidR="00E9728A" w:rsidRDefault="00000000" w:rsidP="00835B99">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FC78115" w14:textId="77777777" w:rsidR="00E9728A" w:rsidRDefault="00000000" w:rsidP="00835B99">
                <w:pPr>
                  <w:jc w:val="right"/>
                </w:pPr>
                <w:r>
                  <w:t>-55,422.47</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3AFC563" w14:textId="77777777" w:rsidR="00E9728A" w:rsidRDefault="00000000" w:rsidP="00835B99">
                <w:pPr>
                  <w:jc w:val="right"/>
                </w:pPr>
                <w:r>
                  <w:t>0</w:t>
                </w:r>
              </w:p>
            </w:tc>
          </w:tr>
          <w:tr w:rsidR="00835B99" w14:paraId="5A335152" w14:textId="77777777" w:rsidTr="005A057B">
            <w:sdt>
              <w:sdtPr>
                <w:tag w:val="_PLD_b85deb2045874a498f408bd31aa1c639"/>
                <w:id w:val="-17203799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97DD8EB" w14:textId="77777777" w:rsidR="00E9728A" w:rsidRDefault="00000000" w:rsidP="00835B99">
                    <w:r>
                      <w:rPr>
                        <w:rFonts w:hint="eastAsia"/>
                      </w:rPr>
                      <w:t>固定资产报废损失（收益以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BF78B3B" w14:textId="77777777" w:rsidR="00E9728A" w:rsidRDefault="00000000" w:rsidP="00835B99">
                <w:pPr>
                  <w:jc w:val="right"/>
                </w:pPr>
                <w:r>
                  <w:t>104,547.65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2A54ACC" w14:textId="77777777" w:rsidR="00E9728A" w:rsidRDefault="00000000" w:rsidP="00835B99">
                <w:pPr>
                  <w:jc w:val="right"/>
                </w:pPr>
                <w:r>
                  <w:t>257,255.15</w:t>
                </w:r>
              </w:p>
            </w:tc>
          </w:tr>
          <w:tr w:rsidR="00835B99" w14:paraId="12BF526F" w14:textId="77777777" w:rsidTr="005A057B">
            <w:sdt>
              <w:sdtPr>
                <w:tag w:val="_PLD_f5daedcccfe54756bef02f32552a8b7b"/>
                <w:id w:val="161447736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DC38F20" w14:textId="77777777" w:rsidR="00E9728A" w:rsidRDefault="00000000" w:rsidP="00835B99">
                    <w:r>
                      <w:rPr>
                        <w:rFonts w:hint="eastAsia"/>
                      </w:rPr>
                      <w:t>公允价值变动损失（收益以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256C4BF" w14:textId="77777777" w:rsidR="00E9728A" w:rsidRDefault="00000000" w:rsidP="00835B99">
                <w:pPr>
                  <w:jc w:val="right"/>
                </w:pPr>
                <w:r>
                  <w:t>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5C6B29E" w14:textId="77777777" w:rsidR="00E9728A" w:rsidRDefault="00000000" w:rsidP="00835B99">
                <w:pPr>
                  <w:jc w:val="right"/>
                </w:pPr>
                <w:r>
                  <w:t>5,952.01</w:t>
                </w:r>
              </w:p>
            </w:tc>
          </w:tr>
          <w:tr w:rsidR="00835B99" w14:paraId="51AFBD0A" w14:textId="77777777" w:rsidTr="005A057B">
            <w:sdt>
              <w:sdtPr>
                <w:tag w:val="_PLD_1e4c1f4478ea4e41a213ed937b2d2949"/>
                <w:id w:val="-63310069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0CA298A" w14:textId="77777777" w:rsidR="00E9728A" w:rsidRDefault="00000000" w:rsidP="00835B99">
                    <w:r>
                      <w:rPr>
                        <w:rFonts w:hint="eastAsia"/>
                      </w:rPr>
                      <w:t>财务费用（收益以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6A87C54" w14:textId="3A0C3F9B" w:rsidR="00E9728A" w:rsidRDefault="00000000" w:rsidP="00835B99">
                <w:pPr>
                  <w:jc w:val="right"/>
                </w:pPr>
                <w:r w:rsidRPr="00E3690E">
                  <w:t>7,791,829.20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8B6A39E" w14:textId="77777777" w:rsidR="00E9728A" w:rsidRDefault="00000000" w:rsidP="00835B99">
                <w:pPr>
                  <w:jc w:val="right"/>
                </w:pPr>
                <w:r>
                  <w:t>1,625,913.51</w:t>
                </w:r>
              </w:p>
            </w:tc>
          </w:tr>
          <w:tr w:rsidR="00835B99" w14:paraId="3A6BB398" w14:textId="77777777" w:rsidTr="005A057B">
            <w:sdt>
              <w:sdtPr>
                <w:tag w:val="_PLD_fbd860cf427540b4a431128ef763534d"/>
                <w:id w:val="101195846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DF3FDE6" w14:textId="77777777" w:rsidR="00E9728A" w:rsidRDefault="00000000" w:rsidP="00835B99">
                    <w:r>
                      <w:rPr>
                        <w:rFonts w:hint="eastAsia"/>
                      </w:rPr>
                      <w:t>投资损失（收益以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4605584" w14:textId="77777777" w:rsidR="00E9728A" w:rsidRDefault="00000000" w:rsidP="00835B99">
                <w:pPr>
                  <w:jc w:val="right"/>
                </w:pPr>
                <w:r>
                  <w:t>-4,568,847.96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EBD978C" w14:textId="77777777" w:rsidR="00E9728A" w:rsidRDefault="00000000" w:rsidP="00835B99">
                <w:pPr>
                  <w:jc w:val="right"/>
                </w:pPr>
                <w:r>
                  <w:t>-13,545,545.90</w:t>
                </w:r>
              </w:p>
            </w:tc>
          </w:tr>
          <w:tr w:rsidR="00835B99" w14:paraId="167B8406" w14:textId="77777777" w:rsidTr="005A057B">
            <w:sdt>
              <w:sdtPr>
                <w:tag w:val="_PLD_03270151a6684c629b53007cc62dad45"/>
                <w:id w:val="171946549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0D5B0F9" w14:textId="77777777" w:rsidR="00E9728A" w:rsidRDefault="00000000" w:rsidP="00835B99">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0F329BC" w14:textId="77777777" w:rsidR="00E9728A" w:rsidRDefault="00000000" w:rsidP="00835B99">
                <w:pPr>
                  <w:jc w:val="right"/>
                </w:pPr>
                <w:r>
                  <w:t>427,447.95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B94CCA3" w14:textId="77777777" w:rsidR="00E9728A" w:rsidRDefault="00000000" w:rsidP="00835B99">
                <w:pPr>
                  <w:jc w:val="right"/>
                </w:pPr>
                <w:r>
                  <w:t>-59,250.69</w:t>
                </w:r>
              </w:p>
            </w:tc>
          </w:tr>
          <w:tr w:rsidR="00835B99" w14:paraId="406949B0" w14:textId="77777777" w:rsidTr="005A057B">
            <w:sdt>
              <w:sdtPr>
                <w:tag w:val="_PLD_100ead502e934b2fbc5c4c2289a4d701"/>
                <w:id w:val="-103102809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B84A8EF" w14:textId="77777777" w:rsidR="00E9728A" w:rsidRDefault="00000000" w:rsidP="00835B99">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B5188A1" w14:textId="77777777" w:rsidR="00E9728A" w:rsidRDefault="00000000" w:rsidP="00835B99">
                <w:pPr>
                  <w:jc w:val="right"/>
                </w:pPr>
                <w:r>
                  <w:t>-2,689,120.03</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1F35DFC" w14:textId="77777777" w:rsidR="00E9728A" w:rsidRDefault="00000000" w:rsidP="00835B99">
                <w:pPr>
                  <w:jc w:val="right"/>
                </w:pPr>
                <w:r>
                  <w:t>-453,933.12</w:t>
                </w:r>
              </w:p>
            </w:tc>
          </w:tr>
          <w:tr w:rsidR="00835B99" w14:paraId="79D08432" w14:textId="77777777" w:rsidTr="005A057B">
            <w:sdt>
              <w:sdtPr>
                <w:tag w:val="_PLD_75c37a3f209d4b1fb608b47efbf0f17b"/>
                <w:id w:val="-178780263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23CC72C" w14:textId="77777777" w:rsidR="00E9728A" w:rsidRDefault="00000000" w:rsidP="00835B99">
                    <w:r>
                      <w:rPr>
                        <w:rFonts w:hint="eastAsia"/>
                      </w:rPr>
                      <w:t>存货的减少（增加以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0B19B7C" w14:textId="77777777" w:rsidR="00E9728A" w:rsidRDefault="00000000" w:rsidP="00835B99">
                <w:pPr>
                  <w:jc w:val="right"/>
                </w:pPr>
                <w:r>
                  <w:t>-61,221,744.97</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8A695E1" w14:textId="77777777" w:rsidR="00E9728A" w:rsidRDefault="00000000" w:rsidP="00835B99">
                <w:pPr>
                  <w:jc w:val="right"/>
                </w:pPr>
                <w:r>
                  <w:t>6,892,626.23</w:t>
                </w:r>
              </w:p>
            </w:tc>
          </w:tr>
          <w:tr w:rsidR="00835B99" w14:paraId="6F6D4E01" w14:textId="77777777" w:rsidTr="005A057B">
            <w:sdt>
              <w:sdtPr>
                <w:tag w:val="_PLD_6dd2e6fa25164f14ae03eb5c47cfeb92"/>
                <w:id w:val="1774190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6C597D" w14:textId="77777777" w:rsidR="00E9728A" w:rsidRDefault="00000000" w:rsidP="00835B99">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AB1FCD6" w14:textId="77777777" w:rsidR="00E9728A" w:rsidRDefault="00000000" w:rsidP="00835B99">
                <w:pPr>
                  <w:jc w:val="right"/>
                </w:pPr>
                <w:r>
                  <w:t>-39,120,986.13</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93D4AD9" w14:textId="77777777" w:rsidR="00E9728A" w:rsidRDefault="00000000" w:rsidP="00835B99">
                <w:pPr>
                  <w:jc w:val="right"/>
                  <w:rPr>
                    <w:b/>
                  </w:rPr>
                </w:pPr>
                <w:r>
                  <w:t>-61,435,053.36</w:t>
                </w:r>
              </w:p>
            </w:tc>
          </w:tr>
          <w:tr w:rsidR="00835B99" w14:paraId="34E10ECD" w14:textId="77777777" w:rsidTr="005A057B">
            <w:sdt>
              <w:sdtPr>
                <w:tag w:val="_PLD_b77e5d0637ca424ea3521e9194452268"/>
                <w:id w:val="-58784023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568123" w14:textId="77777777" w:rsidR="00E9728A" w:rsidRDefault="00000000" w:rsidP="00835B99">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4A4F075" w14:textId="643447CF" w:rsidR="00E9728A" w:rsidRDefault="00000000" w:rsidP="00835B99">
                <w:pPr>
                  <w:jc w:val="right"/>
                </w:pPr>
                <w:r w:rsidRPr="00E3690E">
                  <w:t>63,184,564.31</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6A9A30E" w14:textId="77777777" w:rsidR="00E9728A" w:rsidRDefault="00000000" w:rsidP="00835B99">
                <w:pPr>
                  <w:jc w:val="right"/>
                  <w:rPr>
                    <w:b/>
                  </w:rPr>
                </w:pPr>
                <w:r>
                  <w:t>3,174,027.81</w:t>
                </w:r>
              </w:p>
            </w:tc>
          </w:tr>
          <w:tr w:rsidR="00835B99" w14:paraId="70B5589B" w14:textId="77777777" w:rsidTr="005A057B">
            <w:sdt>
              <w:sdtPr>
                <w:tag w:val="_PLD_5e18d37458f0499f93803040a145120b"/>
                <w:id w:val="-150165683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901A996" w14:textId="77777777" w:rsidR="00E9728A" w:rsidRDefault="00000000" w:rsidP="00835B99">
                    <w:r>
                      <w:rPr>
                        <w:rFonts w:hint="eastAsia"/>
                      </w:rPr>
                      <w:t>其他</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FD3B48A" w14:textId="77777777" w:rsidR="00E9728A" w:rsidRDefault="00000000" w:rsidP="00835B99">
                <w:pPr>
                  <w:jc w:val="right"/>
                </w:pPr>
                <w:r>
                  <w:t>10,808,018.36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7C1CBD4" w14:textId="77777777" w:rsidR="00E9728A" w:rsidRDefault="00000000" w:rsidP="00835B99">
                <w:pPr>
                  <w:jc w:val="right"/>
                </w:pPr>
                <w:r>
                  <w:rPr>
                    <w:rFonts w:hint="eastAsia"/>
                  </w:rPr>
                  <w:t>0</w:t>
                </w:r>
                <w:r>
                  <w:t>.00</w:t>
                </w:r>
              </w:p>
            </w:tc>
          </w:tr>
          <w:tr w:rsidR="00835B99" w14:paraId="7E110787" w14:textId="77777777" w:rsidTr="005A057B">
            <w:sdt>
              <w:sdtPr>
                <w:tag w:val="_PLD_cbbe2315982347e89e355315dde12742"/>
                <w:id w:val="-49873753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8153548" w14:textId="77777777" w:rsidR="00E9728A" w:rsidRDefault="00000000" w:rsidP="00835B99">
                    <w:r>
                      <w:rPr>
                        <w:rFonts w:hint="eastAsia"/>
                      </w:rPr>
                      <w:t>经营活动产生的现金流量净额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60A9F87A" w14:textId="77777777" w:rsidR="00E9728A" w:rsidRDefault="00000000" w:rsidP="00835B99">
                <w:pPr>
                  <w:jc w:val="right"/>
                </w:pPr>
                <w:r>
                  <w:t>-6,466,898.65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3AE3AC2" w14:textId="77777777" w:rsidR="00E9728A" w:rsidRDefault="00000000" w:rsidP="00835B99">
                <w:pPr>
                  <w:jc w:val="right"/>
                </w:pPr>
                <w:r>
                  <w:t>-18,915,591.19</w:t>
                </w:r>
              </w:p>
            </w:tc>
          </w:tr>
          <w:tr w:rsidR="00835B99" w14:paraId="2C37A7D7" w14:textId="77777777" w:rsidTr="005A057B">
            <w:sdt>
              <w:sdtPr>
                <w:tag w:val="_PLD_db693429a97d44a2848da029ca6a724c"/>
                <w:id w:val="-649519057"/>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6E5ACB57" w14:textId="77777777" w:rsidR="00E9728A" w:rsidRDefault="00000000" w:rsidP="00835B99">
                    <w:r>
                      <w:rPr>
                        <w:b/>
                      </w:rPr>
                      <w:t>2</w:t>
                    </w:r>
                    <w:r>
                      <w:rPr>
                        <w:rFonts w:hint="eastAsia"/>
                        <w:b/>
                      </w:rPr>
                      <w:t>．不涉及现金收支的重大投资和筹资活动：</w:t>
                    </w:r>
                  </w:p>
                </w:tc>
              </w:sdtContent>
            </w:sdt>
          </w:tr>
          <w:tr w:rsidR="00835B99" w14:paraId="33EA6E48" w14:textId="77777777" w:rsidTr="005A057B">
            <w:sdt>
              <w:sdtPr>
                <w:tag w:val="_PLD_e0d4eb4cfadc41e79028384d476793f6"/>
                <w:id w:val="-23193906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E2EB7D9" w14:textId="77777777" w:rsidR="00E9728A" w:rsidRDefault="00000000" w:rsidP="00835B99">
                    <w:r>
                      <w:rPr>
                        <w:rFonts w:hint="eastAsia"/>
                      </w:rPr>
                      <w:t>债务转为资本</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14FEA62" w14:textId="77777777" w:rsidR="00E9728A" w:rsidRDefault="00E9728A" w:rsidP="00835B99">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1DF7077" w14:textId="77777777" w:rsidR="00E9728A" w:rsidRDefault="00E9728A" w:rsidP="00835B99">
                <w:pPr>
                  <w:jc w:val="right"/>
                </w:pPr>
              </w:p>
            </w:tc>
          </w:tr>
          <w:tr w:rsidR="00835B99" w14:paraId="2BB6F24D" w14:textId="77777777" w:rsidTr="005A057B">
            <w:sdt>
              <w:sdtPr>
                <w:tag w:val="_PLD_4a6d0c6705c84302bf83bbc5e9c2e85e"/>
                <w:id w:val="2160207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3958CF5" w14:textId="77777777" w:rsidR="00E9728A" w:rsidRDefault="00000000" w:rsidP="00835B99">
                    <w:r>
                      <w:rPr>
                        <w:rFonts w:hint="eastAsia"/>
                      </w:rPr>
                      <w:t>一年内到期的可转换公司债</w:t>
                    </w:r>
                    <w:proofErr w:type="gramStart"/>
                    <w:r>
                      <w:rPr>
                        <w:rFonts w:hint="eastAsia"/>
                      </w:rPr>
                      <w:t>券</w:t>
                    </w:r>
                    <w:proofErr w:type="gramEnd"/>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B4D73CF" w14:textId="77777777" w:rsidR="00E9728A" w:rsidRDefault="00E9728A" w:rsidP="00835B99">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560C01D" w14:textId="77777777" w:rsidR="00E9728A" w:rsidRDefault="00E9728A" w:rsidP="00835B99">
                <w:pPr>
                  <w:jc w:val="right"/>
                </w:pPr>
              </w:p>
            </w:tc>
          </w:tr>
          <w:tr w:rsidR="00835B99" w14:paraId="6193F7B4" w14:textId="77777777" w:rsidTr="005A057B">
            <w:sdt>
              <w:sdtPr>
                <w:tag w:val="_PLD_4eb4a0a5a3e944b293d87cc004adc11f"/>
                <w:id w:val="55351893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47A3EAE" w14:textId="77777777" w:rsidR="00E9728A" w:rsidRDefault="00000000" w:rsidP="00835B99">
                    <w:r>
                      <w:rPr>
                        <w:rFonts w:hint="eastAsia"/>
                      </w:rPr>
                      <w:t>融资租入固定资产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0C3505D" w14:textId="77777777" w:rsidR="00E9728A" w:rsidRDefault="00E9728A" w:rsidP="00835B99">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FEEA745" w14:textId="77777777" w:rsidR="00E9728A" w:rsidRDefault="00E9728A" w:rsidP="00835B99">
                <w:pPr>
                  <w:jc w:val="right"/>
                </w:pPr>
              </w:p>
            </w:tc>
          </w:tr>
          <w:tr w:rsidR="00835B99" w14:paraId="0821BFAF" w14:textId="77777777" w:rsidTr="005A057B">
            <w:sdt>
              <w:sdtPr>
                <w:tag w:val="_PLD_1294459fe7ee46638b8d4b78b8d8c436"/>
                <w:id w:val="-1600722099"/>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0492A071" w14:textId="77777777" w:rsidR="00E9728A" w:rsidRDefault="00000000" w:rsidP="00835B99">
                    <w:r>
                      <w:rPr>
                        <w:b/>
                      </w:rPr>
                      <w:t>3</w:t>
                    </w:r>
                    <w:r>
                      <w:rPr>
                        <w:rFonts w:hint="eastAsia"/>
                        <w:b/>
                      </w:rPr>
                      <w:t>．现金及现金等价物净变动情况：</w:t>
                    </w:r>
                  </w:p>
                </w:tc>
              </w:sdtContent>
            </w:sdt>
          </w:tr>
          <w:tr w:rsidR="00835B99" w14:paraId="19A877E5" w14:textId="77777777" w:rsidTr="005A057B">
            <w:sdt>
              <w:sdtPr>
                <w:tag w:val="_PLD_2082c840cddc45338520bd3516ed16c9"/>
                <w:id w:val="112088310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1C34BA2" w14:textId="77777777" w:rsidR="00E9728A" w:rsidRDefault="00000000" w:rsidP="00835B99">
                    <w:r>
                      <w:rPr>
                        <w:rFonts w:hint="eastAsia"/>
                      </w:rPr>
                      <w:t>现金的期末余额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C393C07" w14:textId="77777777" w:rsidR="00E9728A" w:rsidRDefault="00000000" w:rsidP="00835B99">
                <w:pPr>
                  <w:jc w:val="right"/>
                </w:pPr>
                <w:r>
                  <w:t>405,184,602.66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AC09889" w14:textId="77777777" w:rsidR="00E9728A" w:rsidRDefault="00000000" w:rsidP="00835B99">
                <w:pPr>
                  <w:jc w:val="right"/>
                </w:pPr>
                <w:r>
                  <w:t>115,786,606.37</w:t>
                </w:r>
              </w:p>
            </w:tc>
          </w:tr>
          <w:tr w:rsidR="00835B99" w14:paraId="638FC6E1" w14:textId="77777777" w:rsidTr="005A057B">
            <w:sdt>
              <w:sdtPr>
                <w:tag w:val="_PLD_a8039ff8828d402facebab3f2e19fcc0"/>
                <w:id w:val="41567849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F0C418A" w14:textId="77777777" w:rsidR="00E9728A" w:rsidRDefault="00000000" w:rsidP="00835B99">
                    <w:r>
                      <w:rPr>
                        <w:rFonts w:hint="eastAsia"/>
                      </w:rPr>
                      <w:t>减：现金的期初余额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43B318F" w14:textId="77777777" w:rsidR="00E9728A" w:rsidRDefault="00000000" w:rsidP="00835B99">
                <w:pPr>
                  <w:jc w:val="right"/>
                  <w:rPr>
                    <w:bCs w:val="0"/>
                  </w:rPr>
                </w:pPr>
                <w:r>
                  <w:t>263,802,199.98</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DE9207A" w14:textId="77777777" w:rsidR="00E9728A" w:rsidRDefault="00000000" w:rsidP="00835B99">
                <w:pPr>
                  <w:jc w:val="right"/>
                  <w:rPr>
                    <w:bCs w:val="0"/>
                  </w:rPr>
                </w:pPr>
                <w:r>
                  <w:t>79,891,833.74</w:t>
                </w:r>
              </w:p>
            </w:tc>
          </w:tr>
          <w:tr w:rsidR="00835B99" w14:paraId="1305517F" w14:textId="77777777" w:rsidTr="005A057B">
            <w:sdt>
              <w:sdtPr>
                <w:tag w:val="_PLD_2b870bd2bf7a4a1c8f0ef717c730f23e"/>
                <w:id w:val="184157931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DCD886C" w14:textId="77777777" w:rsidR="00E9728A" w:rsidRDefault="00000000" w:rsidP="00835B99">
                    <w:r>
                      <w:rPr>
                        <w:rFonts w:hint="eastAsia"/>
                      </w:rPr>
                      <w:t>加：现金等价物的期末余额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0F7532D" w14:textId="77777777" w:rsidR="00E9728A" w:rsidRDefault="00000000" w:rsidP="00835B99">
                <w:pPr>
                  <w:jc w:val="right"/>
                </w:pPr>
                <w:r>
                  <w:t>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B3ECB2D" w14:textId="77777777" w:rsidR="00E9728A" w:rsidRDefault="00000000" w:rsidP="00835B99">
                <w:pPr>
                  <w:jc w:val="right"/>
                </w:pPr>
                <w:r>
                  <w:t>0</w:t>
                </w:r>
              </w:p>
            </w:tc>
          </w:tr>
          <w:tr w:rsidR="00835B99" w14:paraId="5404DCD7" w14:textId="77777777" w:rsidTr="005A057B">
            <w:sdt>
              <w:sdtPr>
                <w:tag w:val="_PLD_ad568407cb3c454d95c72fc52ac36fe9"/>
                <w:id w:val="-2710772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E1427F0" w14:textId="77777777" w:rsidR="00E9728A" w:rsidRDefault="00000000" w:rsidP="00835B99">
                    <w:r>
                      <w:rPr>
                        <w:rFonts w:hint="eastAsia"/>
                      </w:rPr>
                      <w:t>减：现金等价物的期初余额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764D01DE" w14:textId="77777777" w:rsidR="00E9728A" w:rsidRDefault="00000000" w:rsidP="00835B99">
                <w:pPr>
                  <w:jc w:val="right"/>
                  <w:rPr>
                    <w:bCs w:val="0"/>
                  </w:rPr>
                </w:pPr>
                <w:r>
                  <w:t>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034DA022" w14:textId="77777777" w:rsidR="00E9728A" w:rsidRDefault="00000000" w:rsidP="00835B99">
                <w:pPr>
                  <w:jc w:val="right"/>
                  <w:rPr>
                    <w:bCs w:val="0"/>
                  </w:rPr>
                </w:pPr>
                <w:r>
                  <w:t>0</w:t>
                </w:r>
              </w:p>
            </w:tc>
          </w:tr>
          <w:tr w:rsidR="00835B99" w14:paraId="0883DD6A" w14:textId="77777777" w:rsidTr="005A057B">
            <w:sdt>
              <w:sdtPr>
                <w:tag w:val="_PLD_2dd0b4fbd20a49c1991e732523abf0b3"/>
                <w:id w:val="127066535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9990F8E" w14:textId="77777777" w:rsidR="00E9728A" w:rsidRDefault="00000000" w:rsidP="00835B99">
                    <w:r>
                      <w:rPr>
                        <w:rFonts w:hint="eastAsia"/>
                      </w:rPr>
                      <w:t>现金及现金等价物净增加额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FF69732" w14:textId="77777777" w:rsidR="00E9728A" w:rsidRDefault="00000000" w:rsidP="00835B99">
                <w:pPr>
                  <w:jc w:val="right"/>
                </w:pPr>
                <w:r>
                  <w:t>141,382,402.68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213467D" w14:textId="77777777" w:rsidR="00E9728A" w:rsidRDefault="00000000" w:rsidP="00835B99">
                <w:pPr>
                  <w:jc w:val="right"/>
                  <w:rPr>
                    <w:bCs w:val="0"/>
                  </w:rPr>
                </w:pPr>
                <w:r>
                  <w:t>35,894,772.63</w:t>
                </w:r>
              </w:p>
            </w:tc>
          </w:tr>
        </w:tbl>
        <w:p w14:paraId="45D1E13B" w14:textId="77777777" w:rsidR="00E9728A" w:rsidRDefault="00E9728A"/>
        <w:p w14:paraId="47D46A46" w14:textId="77777777" w:rsidR="00E9728A" w:rsidRDefault="00000000"/>
      </w:sdtContent>
    </w:sdt>
    <w:sdt>
      <w:sdtPr>
        <w:rPr>
          <w:rFonts w:ascii="宋体" w:hAnsi="宋体" w:cs="宋体" w:hint="eastAsia"/>
          <w:b w:val="0"/>
          <w:bCs/>
          <w:kern w:val="0"/>
          <w:szCs w:val="21"/>
        </w:rPr>
        <w:alias w:val="模块:取得子公司支付的现金净额"/>
        <w:tag w:val="_GBC_4161b069f3a54b4a9ab95be67b841c16"/>
        <w:id w:val="44268401"/>
        <w:lock w:val="sdtLocked"/>
        <w:placeholder>
          <w:docPart w:val="GBC22222222222222222222222222222"/>
        </w:placeholder>
      </w:sdtPr>
      <w:sdtContent>
        <w:p w14:paraId="3AFDE842" w14:textId="77777777" w:rsidR="00E9728A" w:rsidRDefault="00000000">
          <w:pPr>
            <w:pStyle w:val="4"/>
            <w:numPr>
              <w:ilvl w:val="0"/>
              <w:numId w:val="95"/>
            </w:numPr>
            <w:rPr>
              <w:rFonts w:ascii="宋体" w:hAnsi="宋体"/>
              <w:szCs w:val="21"/>
            </w:rPr>
          </w:pPr>
          <w:r>
            <w:rPr>
              <w:rFonts w:ascii="宋体" w:hAnsi="宋体" w:cs="宋体" w:hint="eastAsia"/>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951046852"/>
            <w:lock w:val="sdtLocked"/>
            <w:placeholder>
              <w:docPart w:val="GBC22222222222222222222222222222"/>
            </w:placeholder>
          </w:sdtPr>
          <w:sdtContent>
            <w:p w14:paraId="39C3FAE0" w14:textId="6C523B5D" w:rsidR="00E9728A" w:rsidRDefault="00000000" w:rsidP="00E37E3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173A33" w14:textId="6E2DCE45" w:rsidR="00E9728A" w:rsidRDefault="00000000"/>
      </w:sdtContent>
    </w:sdt>
    <w:p w14:paraId="5F20B00F" w14:textId="77777777" w:rsidR="00E9728A" w:rsidRDefault="00E9728A"/>
    <w:sdt>
      <w:sdtPr>
        <w:rPr>
          <w:rFonts w:ascii="宋体" w:hAnsi="宋体" w:cs="宋体" w:hint="eastAsia"/>
          <w:b w:val="0"/>
          <w:bCs/>
          <w:kern w:val="0"/>
          <w:szCs w:val="24"/>
        </w:rPr>
        <w:alias w:val="模块:处置子公司收到的现金净额"/>
        <w:tag w:val="_GBC_2b15b115b2104b8ba327581d943203fc"/>
        <w:id w:val="-1185589746"/>
        <w:lock w:val="sdtLocked"/>
        <w:placeholder>
          <w:docPart w:val="GBC22222222222222222222222222222"/>
        </w:placeholder>
      </w:sdtPr>
      <w:sdtEndPr>
        <w:rPr>
          <w:szCs w:val="21"/>
        </w:rPr>
      </w:sdtEndPr>
      <w:sdtContent>
        <w:p w14:paraId="040F211F" w14:textId="77777777" w:rsidR="00E9728A" w:rsidRDefault="00000000">
          <w:pPr>
            <w:pStyle w:val="4"/>
            <w:numPr>
              <w:ilvl w:val="0"/>
              <w:numId w:val="95"/>
            </w:numPr>
            <w:rPr>
              <w:rFonts w:ascii="宋体" w:hAnsi="宋体"/>
            </w:rPr>
          </w:pPr>
          <w:r>
            <w:rPr>
              <w:rFonts w:ascii="宋体" w:hAnsi="宋体" w:cs="宋体" w:hint="eastAsia"/>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257746672"/>
            <w:lock w:val="sdtLocked"/>
            <w:placeholder>
              <w:docPart w:val="GBC22222222222222222222222222222"/>
            </w:placeholder>
          </w:sdtPr>
          <w:sdtContent>
            <w:p w14:paraId="5376446E" w14:textId="290CDBA4" w:rsidR="00E9728A" w:rsidRDefault="00000000" w:rsidP="00E37E3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9B04FF" w14:textId="460503C4" w:rsidR="00E9728A" w:rsidRDefault="00000000"/>
      </w:sdtContent>
    </w:sdt>
    <w:sdt>
      <w:sdtPr>
        <w:rPr>
          <w:rFonts w:ascii="宋体" w:hAnsi="宋体" w:cs="宋体" w:hint="eastAsia"/>
          <w:b w:val="0"/>
          <w:bCs/>
          <w:kern w:val="0"/>
          <w:szCs w:val="21"/>
        </w:rPr>
        <w:alias w:val="模块:现金和现金等价物的构成"/>
        <w:tag w:val="_GBC_b19766ead83d4bb4825af61147af6138"/>
        <w:id w:val="-65421295"/>
        <w:lock w:val="sdtLocked"/>
        <w:placeholder>
          <w:docPart w:val="GBC22222222222222222222222222222"/>
        </w:placeholder>
      </w:sdtPr>
      <w:sdtEndPr>
        <w:rPr>
          <w:rFonts w:hint="default"/>
          <w:szCs w:val="22"/>
        </w:rPr>
      </w:sdtEndPr>
      <w:sdtContent>
        <w:p w14:paraId="7B1B916F" w14:textId="77777777" w:rsidR="00E9728A" w:rsidRDefault="00000000">
          <w:pPr>
            <w:pStyle w:val="4"/>
            <w:numPr>
              <w:ilvl w:val="0"/>
              <w:numId w:val="95"/>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1518991708"/>
            <w:lock w:val="sdtLocked"/>
            <w:placeholder>
              <w:docPart w:val="GBC22222222222222222222222222222"/>
            </w:placeholder>
          </w:sdtPr>
          <w:sdtContent>
            <w:p w14:paraId="6BA7579E" w14:textId="5AE7515B"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D931D3" w14:textId="77777777" w:rsidR="00E9728A" w:rsidRDefault="00000000">
          <w:pPr>
            <w:jc w:val="right"/>
            <w:rPr>
              <w:b/>
            </w:rPr>
          </w:pPr>
          <w:r>
            <w:rPr>
              <w:rFonts w:hint="eastAsia"/>
            </w:rPr>
            <w:t>单位：</w:t>
          </w:r>
          <w:sdt>
            <w:sdtPr>
              <w:rPr>
                <w:rFonts w:hint="eastAsia"/>
              </w:rPr>
              <w:alias w:val="单位：财务附注：现金和现金等价物的构成"/>
              <w:tag w:val="_GBC_b65333ba6aec402382c4acbbb6696560"/>
              <w:id w:val="-102273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7672737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3"/>
            <w:gridCol w:w="2921"/>
            <w:gridCol w:w="2735"/>
          </w:tblGrid>
          <w:tr w:rsidR="00E37E3A" w14:paraId="3018DF51" w14:textId="77777777" w:rsidTr="00783DFF">
            <w:trPr>
              <w:trHeight w:val="285"/>
            </w:trPr>
            <w:sdt>
              <w:sdtPr>
                <w:tag w:val="_PLD_d5bf85e9303e4843a7623f09eae933c6"/>
                <w:id w:val="2051798822"/>
                <w:lock w:val="sdtLocked"/>
              </w:sdtPr>
              <w:sdtContent>
                <w:tc>
                  <w:tcPr>
                    <w:tcW w:w="1875" w:type="pct"/>
                    <w:tcBorders>
                      <w:bottom w:val="single" w:sz="4" w:space="0" w:color="auto"/>
                    </w:tcBorders>
                    <w:shd w:val="clear" w:color="auto" w:fill="auto"/>
                    <w:vAlign w:val="center"/>
                  </w:tcPr>
                  <w:p w14:paraId="31B01291" w14:textId="77777777" w:rsidR="00E9728A" w:rsidRDefault="00000000" w:rsidP="00783DFF">
                    <w:pPr>
                      <w:ind w:leftChars="-51" w:left="-107"/>
                      <w:jc w:val="center"/>
                    </w:pPr>
                    <w:r>
                      <w:rPr>
                        <w:rFonts w:hint="eastAsia"/>
                      </w:rPr>
                      <w:t>项目</w:t>
                    </w:r>
                  </w:p>
                </w:tc>
              </w:sdtContent>
            </w:sdt>
            <w:sdt>
              <w:sdtPr>
                <w:tag w:val="_PLD_e3a960d2f6474687b9cbaec3f1075e19"/>
                <w:id w:val="-684901393"/>
                <w:lock w:val="sdtLocked"/>
              </w:sdtPr>
              <w:sdtContent>
                <w:tc>
                  <w:tcPr>
                    <w:tcW w:w="1614" w:type="pct"/>
                    <w:shd w:val="clear" w:color="auto" w:fill="auto"/>
                    <w:vAlign w:val="center"/>
                  </w:tcPr>
                  <w:p w14:paraId="4AC50809" w14:textId="77777777" w:rsidR="00E9728A" w:rsidRDefault="00000000" w:rsidP="00783DFF">
                    <w:pPr>
                      <w:jc w:val="center"/>
                    </w:pPr>
                    <w:r>
                      <w:rPr>
                        <w:rFonts w:hint="eastAsia"/>
                      </w:rPr>
                      <w:t>期末余额</w:t>
                    </w:r>
                  </w:p>
                </w:tc>
              </w:sdtContent>
            </w:sdt>
            <w:sdt>
              <w:sdtPr>
                <w:tag w:val="_PLD_0d0909eba9344c8ab96c7fb88f0b117a"/>
                <w:id w:val="-1716648955"/>
                <w:lock w:val="sdtLocked"/>
              </w:sdtPr>
              <w:sdtContent>
                <w:tc>
                  <w:tcPr>
                    <w:tcW w:w="1511" w:type="pct"/>
                    <w:shd w:val="clear" w:color="auto" w:fill="auto"/>
                  </w:tcPr>
                  <w:p w14:paraId="03D2266D" w14:textId="77777777" w:rsidR="00E9728A" w:rsidRDefault="00000000" w:rsidP="00783DFF">
                    <w:pPr>
                      <w:jc w:val="center"/>
                    </w:pPr>
                    <w:r>
                      <w:rPr>
                        <w:rFonts w:hint="eastAsia"/>
                      </w:rPr>
                      <w:t>期初余额</w:t>
                    </w:r>
                  </w:p>
                </w:tc>
              </w:sdtContent>
            </w:sdt>
          </w:tr>
          <w:tr w:rsidR="00E37E3A" w14:paraId="702114CC" w14:textId="77777777" w:rsidTr="00783DFF">
            <w:trPr>
              <w:trHeight w:val="285"/>
            </w:trPr>
            <w:sdt>
              <w:sdtPr>
                <w:tag w:val="_PLD_6a173ce99a864661a21d726eff0af5b3"/>
                <w:id w:val="2095039424"/>
                <w:lock w:val="sdtLocked"/>
              </w:sdtPr>
              <w:sdtContent>
                <w:tc>
                  <w:tcPr>
                    <w:tcW w:w="1875" w:type="pct"/>
                    <w:shd w:val="clear" w:color="auto" w:fill="auto"/>
                    <w:vAlign w:val="center"/>
                  </w:tcPr>
                  <w:p w14:paraId="453BF759" w14:textId="77777777" w:rsidR="00E9728A" w:rsidRDefault="00000000" w:rsidP="00783DFF">
                    <w:r>
                      <w:rPr>
                        <w:rFonts w:hint="eastAsia"/>
                      </w:rPr>
                      <w:t>一、现金</w:t>
                    </w:r>
                  </w:p>
                </w:tc>
              </w:sdtContent>
            </w:sdt>
            <w:tc>
              <w:tcPr>
                <w:tcW w:w="1614" w:type="pct"/>
                <w:shd w:val="clear" w:color="auto" w:fill="auto"/>
              </w:tcPr>
              <w:p w14:paraId="288CF1C4" w14:textId="77777777" w:rsidR="00E9728A" w:rsidRDefault="00000000" w:rsidP="00783DFF">
                <w:pPr>
                  <w:jc w:val="right"/>
                </w:pPr>
                <w:r>
                  <w:t>405,184,602.66</w:t>
                </w:r>
              </w:p>
            </w:tc>
            <w:tc>
              <w:tcPr>
                <w:tcW w:w="1511" w:type="pct"/>
                <w:shd w:val="clear" w:color="auto" w:fill="auto"/>
              </w:tcPr>
              <w:p w14:paraId="4223BD47" w14:textId="77777777" w:rsidR="00E9728A" w:rsidRDefault="00000000" w:rsidP="00783DFF">
                <w:pPr>
                  <w:jc w:val="right"/>
                </w:pPr>
                <w:r>
                  <w:t>263,802,199.98</w:t>
                </w:r>
              </w:p>
            </w:tc>
          </w:tr>
          <w:tr w:rsidR="00E37E3A" w14:paraId="2DA7CD23" w14:textId="77777777" w:rsidTr="00783DFF">
            <w:trPr>
              <w:trHeight w:val="285"/>
            </w:trPr>
            <w:sdt>
              <w:sdtPr>
                <w:tag w:val="_PLD_00026e2b0a3d4b39803714a078a9949d"/>
                <w:id w:val="636147"/>
                <w:lock w:val="sdtLocked"/>
              </w:sdtPr>
              <w:sdtContent>
                <w:tc>
                  <w:tcPr>
                    <w:tcW w:w="1875" w:type="pct"/>
                    <w:shd w:val="clear" w:color="auto" w:fill="auto"/>
                    <w:vAlign w:val="center"/>
                  </w:tcPr>
                  <w:p w14:paraId="4027C54E" w14:textId="77777777" w:rsidR="00E9728A" w:rsidRDefault="00000000" w:rsidP="00783DFF">
                    <w:r>
                      <w:rPr>
                        <w:rFonts w:hint="eastAsia"/>
                      </w:rPr>
                      <w:t>其中：库存现金</w:t>
                    </w:r>
                  </w:p>
                </w:tc>
              </w:sdtContent>
            </w:sdt>
            <w:tc>
              <w:tcPr>
                <w:tcW w:w="1614" w:type="pct"/>
                <w:shd w:val="clear" w:color="auto" w:fill="auto"/>
              </w:tcPr>
              <w:p w14:paraId="50C90A17" w14:textId="77777777" w:rsidR="00E9728A" w:rsidRDefault="00000000" w:rsidP="00783DFF">
                <w:pPr>
                  <w:jc w:val="right"/>
                </w:pPr>
                <w:r>
                  <w:t>125,582.44</w:t>
                </w:r>
              </w:p>
            </w:tc>
            <w:tc>
              <w:tcPr>
                <w:tcW w:w="1511" w:type="pct"/>
                <w:shd w:val="clear" w:color="auto" w:fill="auto"/>
              </w:tcPr>
              <w:p w14:paraId="4B94FC81" w14:textId="77777777" w:rsidR="00E9728A" w:rsidRDefault="00000000" w:rsidP="00783DFF">
                <w:pPr>
                  <w:jc w:val="right"/>
                </w:pPr>
                <w:r>
                  <w:t>132,679.87</w:t>
                </w:r>
              </w:p>
            </w:tc>
          </w:tr>
          <w:tr w:rsidR="00E37E3A" w14:paraId="51711C6C" w14:textId="77777777" w:rsidTr="00783DFF">
            <w:trPr>
              <w:trHeight w:val="285"/>
            </w:trPr>
            <w:sdt>
              <w:sdtPr>
                <w:tag w:val="_PLD_703c5ac82ddb4fd7bf9d7372c95ca92f"/>
                <w:id w:val="843907201"/>
                <w:lock w:val="sdtLocked"/>
              </w:sdtPr>
              <w:sdtContent>
                <w:tc>
                  <w:tcPr>
                    <w:tcW w:w="1875" w:type="pct"/>
                    <w:shd w:val="clear" w:color="auto" w:fill="auto"/>
                    <w:vAlign w:val="center"/>
                  </w:tcPr>
                  <w:p w14:paraId="19757D40" w14:textId="77777777" w:rsidR="00E9728A" w:rsidRDefault="00000000" w:rsidP="00783DFF">
                    <w:r>
                      <w:rPr>
                        <w:rFonts w:hint="eastAsia"/>
                      </w:rPr>
                      <w:t xml:space="preserve">　　可随时用于支付的银行存款</w:t>
                    </w:r>
                  </w:p>
                </w:tc>
              </w:sdtContent>
            </w:sdt>
            <w:tc>
              <w:tcPr>
                <w:tcW w:w="1614" w:type="pct"/>
                <w:shd w:val="clear" w:color="auto" w:fill="auto"/>
              </w:tcPr>
              <w:p w14:paraId="4B52C94E" w14:textId="77777777" w:rsidR="00E9728A" w:rsidRDefault="00000000" w:rsidP="00783DFF">
                <w:pPr>
                  <w:jc w:val="right"/>
                </w:pPr>
                <w:r>
                  <w:t>405,059,020.22</w:t>
                </w:r>
              </w:p>
            </w:tc>
            <w:tc>
              <w:tcPr>
                <w:tcW w:w="1511" w:type="pct"/>
                <w:shd w:val="clear" w:color="auto" w:fill="auto"/>
              </w:tcPr>
              <w:p w14:paraId="420192FF" w14:textId="77777777" w:rsidR="00E9728A" w:rsidRDefault="00000000" w:rsidP="00783DFF">
                <w:pPr>
                  <w:jc w:val="right"/>
                </w:pPr>
                <w:r>
                  <w:t>263,669,520.11</w:t>
                </w:r>
              </w:p>
            </w:tc>
          </w:tr>
          <w:tr w:rsidR="00E37E3A" w14:paraId="47EAC1C4" w14:textId="77777777" w:rsidTr="00783DFF">
            <w:trPr>
              <w:trHeight w:val="285"/>
            </w:trPr>
            <w:sdt>
              <w:sdtPr>
                <w:tag w:val="_PLD_39dc74346d4643c0b32e781621749a55"/>
                <w:id w:val="-1787193038"/>
                <w:lock w:val="sdtLocked"/>
              </w:sdtPr>
              <w:sdtContent>
                <w:tc>
                  <w:tcPr>
                    <w:tcW w:w="1875" w:type="pct"/>
                    <w:shd w:val="clear" w:color="auto" w:fill="auto"/>
                    <w:vAlign w:val="center"/>
                  </w:tcPr>
                  <w:p w14:paraId="7B5C48A0" w14:textId="77777777" w:rsidR="00E9728A" w:rsidRDefault="00000000" w:rsidP="00783DFF">
                    <w:r>
                      <w:rPr>
                        <w:rFonts w:hint="eastAsia"/>
                      </w:rPr>
                      <w:t xml:space="preserve">　　可随时用于支付的其他货币资金</w:t>
                    </w:r>
                  </w:p>
                </w:tc>
              </w:sdtContent>
            </w:sdt>
            <w:tc>
              <w:tcPr>
                <w:tcW w:w="1614" w:type="pct"/>
                <w:shd w:val="clear" w:color="auto" w:fill="auto"/>
              </w:tcPr>
              <w:p w14:paraId="1E5B29D3" w14:textId="77777777" w:rsidR="00E9728A" w:rsidRDefault="00E9728A" w:rsidP="00783DFF">
                <w:pPr>
                  <w:jc w:val="right"/>
                </w:pPr>
              </w:p>
            </w:tc>
            <w:tc>
              <w:tcPr>
                <w:tcW w:w="1511" w:type="pct"/>
                <w:shd w:val="clear" w:color="auto" w:fill="auto"/>
              </w:tcPr>
              <w:p w14:paraId="2A603555" w14:textId="77777777" w:rsidR="00E9728A" w:rsidRDefault="00E9728A" w:rsidP="00783DFF">
                <w:pPr>
                  <w:jc w:val="right"/>
                </w:pPr>
              </w:p>
            </w:tc>
          </w:tr>
          <w:tr w:rsidR="00E37E3A" w14:paraId="50C2F4CD" w14:textId="77777777" w:rsidTr="00783DFF">
            <w:trPr>
              <w:trHeight w:val="285"/>
            </w:trPr>
            <w:sdt>
              <w:sdtPr>
                <w:tag w:val="_PLD_7097f486896a4d4b9e7684bc82f808ad"/>
                <w:id w:val="1777757284"/>
                <w:lock w:val="sdtLocked"/>
              </w:sdtPr>
              <w:sdtContent>
                <w:tc>
                  <w:tcPr>
                    <w:tcW w:w="1875" w:type="pct"/>
                    <w:shd w:val="clear" w:color="auto" w:fill="auto"/>
                    <w:vAlign w:val="center"/>
                  </w:tcPr>
                  <w:p w14:paraId="14184569" w14:textId="77777777" w:rsidR="00E9728A" w:rsidRDefault="00000000" w:rsidP="00783DFF">
                    <w:r>
                      <w:rPr>
                        <w:rFonts w:hint="eastAsia"/>
                      </w:rPr>
                      <w:t xml:space="preserve">　　可用于支付的存放中央银行款项</w:t>
                    </w:r>
                  </w:p>
                </w:tc>
              </w:sdtContent>
            </w:sdt>
            <w:tc>
              <w:tcPr>
                <w:tcW w:w="1614" w:type="pct"/>
                <w:shd w:val="clear" w:color="auto" w:fill="auto"/>
              </w:tcPr>
              <w:p w14:paraId="022B9262" w14:textId="77777777" w:rsidR="00E9728A" w:rsidRDefault="00E9728A" w:rsidP="00783DFF">
                <w:pPr>
                  <w:jc w:val="right"/>
                </w:pPr>
              </w:p>
            </w:tc>
            <w:tc>
              <w:tcPr>
                <w:tcW w:w="1511" w:type="pct"/>
                <w:shd w:val="clear" w:color="auto" w:fill="auto"/>
              </w:tcPr>
              <w:p w14:paraId="5C9B66C8" w14:textId="77777777" w:rsidR="00E9728A" w:rsidRDefault="00E9728A" w:rsidP="00783DFF">
                <w:pPr>
                  <w:jc w:val="right"/>
                </w:pPr>
              </w:p>
            </w:tc>
          </w:tr>
          <w:tr w:rsidR="00E37E3A" w14:paraId="27E8DAA1" w14:textId="77777777" w:rsidTr="00783DFF">
            <w:trPr>
              <w:trHeight w:val="285"/>
            </w:trPr>
            <w:sdt>
              <w:sdtPr>
                <w:tag w:val="_PLD_8fe90894e50c435a91887b8f6baf82f7"/>
                <w:id w:val="-1921707894"/>
                <w:lock w:val="sdtLocked"/>
              </w:sdtPr>
              <w:sdtContent>
                <w:tc>
                  <w:tcPr>
                    <w:tcW w:w="1875" w:type="pct"/>
                    <w:shd w:val="clear" w:color="auto" w:fill="auto"/>
                    <w:vAlign w:val="center"/>
                  </w:tcPr>
                  <w:p w14:paraId="62364DC3" w14:textId="77777777" w:rsidR="00E9728A" w:rsidRDefault="00000000" w:rsidP="00783DFF">
                    <w:r>
                      <w:rPr>
                        <w:rFonts w:hint="eastAsia"/>
                      </w:rPr>
                      <w:t xml:space="preserve">　　存放同业款项</w:t>
                    </w:r>
                  </w:p>
                </w:tc>
              </w:sdtContent>
            </w:sdt>
            <w:tc>
              <w:tcPr>
                <w:tcW w:w="1614" w:type="pct"/>
                <w:shd w:val="clear" w:color="auto" w:fill="auto"/>
              </w:tcPr>
              <w:p w14:paraId="58522441" w14:textId="77777777" w:rsidR="00E9728A" w:rsidRDefault="00E9728A" w:rsidP="00783DFF">
                <w:pPr>
                  <w:jc w:val="right"/>
                </w:pPr>
              </w:p>
            </w:tc>
            <w:tc>
              <w:tcPr>
                <w:tcW w:w="1511" w:type="pct"/>
                <w:shd w:val="clear" w:color="auto" w:fill="auto"/>
              </w:tcPr>
              <w:p w14:paraId="6245B976" w14:textId="77777777" w:rsidR="00E9728A" w:rsidRDefault="00E9728A" w:rsidP="00783DFF">
                <w:pPr>
                  <w:jc w:val="right"/>
                </w:pPr>
              </w:p>
            </w:tc>
          </w:tr>
          <w:tr w:rsidR="00E37E3A" w14:paraId="614FBEE6" w14:textId="77777777" w:rsidTr="00783DFF">
            <w:trPr>
              <w:trHeight w:val="285"/>
            </w:trPr>
            <w:sdt>
              <w:sdtPr>
                <w:tag w:val="_PLD_5808644810d54676897d0089359a83b2"/>
                <w:id w:val="-934511368"/>
                <w:lock w:val="sdtLocked"/>
              </w:sdtPr>
              <w:sdtContent>
                <w:tc>
                  <w:tcPr>
                    <w:tcW w:w="1875" w:type="pct"/>
                    <w:shd w:val="clear" w:color="auto" w:fill="auto"/>
                    <w:vAlign w:val="center"/>
                  </w:tcPr>
                  <w:p w14:paraId="2B182882" w14:textId="77777777" w:rsidR="00E9728A" w:rsidRDefault="00000000" w:rsidP="00783DFF">
                    <w:r>
                      <w:rPr>
                        <w:rFonts w:hint="eastAsia"/>
                      </w:rPr>
                      <w:t xml:space="preserve">　　拆放同业款项</w:t>
                    </w:r>
                  </w:p>
                </w:tc>
              </w:sdtContent>
            </w:sdt>
            <w:tc>
              <w:tcPr>
                <w:tcW w:w="1614" w:type="pct"/>
                <w:shd w:val="clear" w:color="auto" w:fill="auto"/>
              </w:tcPr>
              <w:p w14:paraId="58D6CAC8" w14:textId="77777777" w:rsidR="00E9728A" w:rsidRDefault="00E9728A" w:rsidP="00783DFF">
                <w:pPr>
                  <w:jc w:val="right"/>
                </w:pPr>
              </w:p>
            </w:tc>
            <w:tc>
              <w:tcPr>
                <w:tcW w:w="1511" w:type="pct"/>
                <w:shd w:val="clear" w:color="auto" w:fill="auto"/>
              </w:tcPr>
              <w:p w14:paraId="432E4667" w14:textId="77777777" w:rsidR="00E9728A" w:rsidRDefault="00E9728A" w:rsidP="00783DFF">
                <w:pPr>
                  <w:jc w:val="right"/>
                </w:pPr>
              </w:p>
            </w:tc>
          </w:tr>
          <w:tr w:rsidR="00E37E3A" w14:paraId="027A4939" w14:textId="77777777" w:rsidTr="00783DFF">
            <w:trPr>
              <w:trHeight w:val="285"/>
            </w:trPr>
            <w:sdt>
              <w:sdtPr>
                <w:tag w:val="_PLD_908c5e073add4fa8a13ed054455379d9"/>
                <w:id w:val="-1612501127"/>
                <w:lock w:val="sdtLocked"/>
              </w:sdtPr>
              <w:sdtContent>
                <w:tc>
                  <w:tcPr>
                    <w:tcW w:w="1875" w:type="pct"/>
                    <w:shd w:val="clear" w:color="auto" w:fill="auto"/>
                    <w:vAlign w:val="center"/>
                  </w:tcPr>
                  <w:p w14:paraId="4B5B6375" w14:textId="77777777" w:rsidR="00E9728A" w:rsidRDefault="00000000" w:rsidP="00783DFF">
                    <w:r>
                      <w:rPr>
                        <w:rFonts w:hint="eastAsia"/>
                      </w:rPr>
                      <w:t>二、现金等价物</w:t>
                    </w:r>
                  </w:p>
                </w:tc>
              </w:sdtContent>
            </w:sdt>
            <w:tc>
              <w:tcPr>
                <w:tcW w:w="1614" w:type="pct"/>
                <w:shd w:val="clear" w:color="auto" w:fill="auto"/>
              </w:tcPr>
              <w:p w14:paraId="0C035A8C" w14:textId="77777777" w:rsidR="00E9728A" w:rsidRDefault="00E9728A" w:rsidP="00783DFF">
                <w:pPr>
                  <w:jc w:val="right"/>
                </w:pPr>
              </w:p>
            </w:tc>
            <w:tc>
              <w:tcPr>
                <w:tcW w:w="1511" w:type="pct"/>
                <w:shd w:val="clear" w:color="auto" w:fill="auto"/>
              </w:tcPr>
              <w:p w14:paraId="77B55491" w14:textId="77777777" w:rsidR="00E9728A" w:rsidRDefault="00E9728A" w:rsidP="00783DFF">
                <w:pPr>
                  <w:jc w:val="right"/>
                </w:pPr>
              </w:p>
            </w:tc>
          </w:tr>
          <w:tr w:rsidR="00E37E3A" w14:paraId="53810CCF" w14:textId="77777777" w:rsidTr="00783DFF">
            <w:trPr>
              <w:trHeight w:val="285"/>
            </w:trPr>
            <w:sdt>
              <w:sdtPr>
                <w:tag w:val="_PLD_652a861f17ac4cdd9702ff63844d42cc"/>
                <w:id w:val="-894035445"/>
                <w:lock w:val="sdtLocked"/>
              </w:sdtPr>
              <w:sdtContent>
                <w:tc>
                  <w:tcPr>
                    <w:tcW w:w="1875" w:type="pct"/>
                    <w:tcBorders>
                      <w:bottom w:val="single" w:sz="4" w:space="0" w:color="auto"/>
                    </w:tcBorders>
                    <w:shd w:val="clear" w:color="auto" w:fill="auto"/>
                    <w:vAlign w:val="center"/>
                  </w:tcPr>
                  <w:p w14:paraId="2857BDA4" w14:textId="77777777" w:rsidR="00E9728A" w:rsidRDefault="00000000" w:rsidP="00783DFF">
                    <w:r>
                      <w:rPr>
                        <w:rFonts w:hint="eastAsia"/>
                      </w:rPr>
                      <w:t>其中：三个月内到期的债券投资</w:t>
                    </w:r>
                  </w:p>
                </w:tc>
              </w:sdtContent>
            </w:sdt>
            <w:tc>
              <w:tcPr>
                <w:tcW w:w="1614" w:type="pct"/>
                <w:tcBorders>
                  <w:bottom w:val="single" w:sz="4" w:space="0" w:color="auto"/>
                </w:tcBorders>
                <w:shd w:val="clear" w:color="auto" w:fill="auto"/>
              </w:tcPr>
              <w:p w14:paraId="4912FD51" w14:textId="77777777" w:rsidR="00E9728A" w:rsidRDefault="00E9728A" w:rsidP="00783DFF">
                <w:pPr>
                  <w:jc w:val="right"/>
                </w:pPr>
              </w:p>
            </w:tc>
            <w:tc>
              <w:tcPr>
                <w:tcW w:w="1511" w:type="pct"/>
                <w:tcBorders>
                  <w:bottom w:val="single" w:sz="4" w:space="0" w:color="auto"/>
                </w:tcBorders>
                <w:shd w:val="clear" w:color="auto" w:fill="auto"/>
              </w:tcPr>
              <w:p w14:paraId="788CFADE" w14:textId="77777777" w:rsidR="00E9728A" w:rsidRDefault="00E9728A" w:rsidP="00783DFF">
                <w:pPr>
                  <w:jc w:val="right"/>
                </w:pPr>
              </w:p>
            </w:tc>
          </w:tr>
          <w:sdt>
            <w:sdtPr>
              <w:alias w:val="现金等价物明细"/>
              <w:tag w:val="_GBC_bf462c693b1047ea944cb9d373647912"/>
              <w:id w:val="1587727785"/>
              <w:lock w:val="sdtLocked"/>
            </w:sdtPr>
            <w:sdtEndPr>
              <w:rPr>
                <w:rFonts w:hint="eastAsia"/>
              </w:rPr>
            </w:sdtEndPr>
            <w:sdtContent>
              <w:tr w:rsidR="00E37E3A" w14:paraId="00454170" w14:textId="77777777" w:rsidTr="00783DFF">
                <w:trPr>
                  <w:trHeight w:val="285"/>
                </w:trPr>
                <w:tc>
                  <w:tcPr>
                    <w:tcW w:w="1875" w:type="pct"/>
                    <w:shd w:val="clear" w:color="auto" w:fill="auto"/>
                    <w:vAlign w:val="center"/>
                  </w:tcPr>
                  <w:p w14:paraId="18D54C46" w14:textId="77777777" w:rsidR="00E9728A" w:rsidRDefault="00E9728A" w:rsidP="00783DFF"/>
                </w:tc>
                <w:tc>
                  <w:tcPr>
                    <w:tcW w:w="1614" w:type="pct"/>
                    <w:shd w:val="clear" w:color="auto" w:fill="auto"/>
                  </w:tcPr>
                  <w:p w14:paraId="49DBE28F" w14:textId="77777777" w:rsidR="00E9728A" w:rsidRDefault="00E9728A" w:rsidP="00783DFF">
                    <w:pPr>
                      <w:jc w:val="right"/>
                    </w:pPr>
                  </w:p>
                </w:tc>
                <w:tc>
                  <w:tcPr>
                    <w:tcW w:w="1511" w:type="pct"/>
                    <w:shd w:val="clear" w:color="auto" w:fill="auto"/>
                  </w:tcPr>
                  <w:p w14:paraId="138F6C95" w14:textId="77777777" w:rsidR="00E9728A" w:rsidRDefault="00E9728A" w:rsidP="00783DFF">
                    <w:pPr>
                      <w:jc w:val="right"/>
                    </w:pPr>
                  </w:p>
                </w:tc>
              </w:tr>
            </w:sdtContent>
          </w:sdt>
          <w:sdt>
            <w:sdtPr>
              <w:alias w:val="现金等价物明细"/>
              <w:tag w:val="_GBC_bf462c693b1047ea944cb9d373647912"/>
              <w:id w:val="1114095094"/>
              <w:lock w:val="sdtLocked"/>
            </w:sdtPr>
            <w:sdtEndPr>
              <w:rPr>
                <w:rFonts w:hint="eastAsia"/>
              </w:rPr>
            </w:sdtEndPr>
            <w:sdtContent>
              <w:tr w:rsidR="00E37E3A" w14:paraId="41E35EB6" w14:textId="77777777" w:rsidTr="00783DFF">
                <w:trPr>
                  <w:trHeight w:val="285"/>
                </w:trPr>
                <w:tc>
                  <w:tcPr>
                    <w:tcW w:w="1875" w:type="pct"/>
                    <w:shd w:val="clear" w:color="auto" w:fill="auto"/>
                    <w:vAlign w:val="center"/>
                  </w:tcPr>
                  <w:p w14:paraId="7BEC06BA" w14:textId="77777777" w:rsidR="00E9728A" w:rsidRDefault="00E9728A" w:rsidP="00783DFF"/>
                </w:tc>
                <w:tc>
                  <w:tcPr>
                    <w:tcW w:w="1614" w:type="pct"/>
                    <w:shd w:val="clear" w:color="auto" w:fill="auto"/>
                  </w:tcPr>
                  <w:p w14:paraId="28CB11BF" w14:textId="77777777" w:rsidR="00E9728A" w:rsidRDefault="00E9728A" w:rsidP="00783DFF">
                    <w:pPr>
                      <w:jc w:val="right"/>
                    </w:pPr>
                  </w:p>
                </w:tc>
                <w:tc>
                  <w:tcPr>
                    <w:tcW w:w="1511" w:type="pct"/>
                    <w:shd w:val="clear" w:color="auto" w:fill="auto"/>
                  </w:tcPr>
                  <w:p w14:paraId="11749E23" w14:textId="77777777" w:rsidR="00E9728A" w:rsidRDefault="00E9728A" w:rsidP="00783DFF">
                    <w:pPr>
                      <w:jc w:val="right"/>
                    </w:pPr>
                  </w:p>
                </w:tc>
              </w:tr>
            </w:sdtContent>
          </w:sdt>
          <w:tr w:rsidR="00E37E3A" w14:paraId="5AB436CE" w14:textId="77777777" w:rsidTr="00783DFF">
            <w:trPr>
              <w:trHeight w:val="285"/>
            </w:trPr>
            <w:sdt>
              <w:sdtPr>
                <w:tag w:val="_PLD_4d07bfc591df4d5483e486621c246fa5"/>
                <w:id w:val="-120855737"/>
                <w:lock w:val="sdtLocked"/>
              </w:sdtPr>
              <w:sdtContent>
                <w:tc>
                  <w:tcPr>
                    <w:tcW w:w="1875" w:type="pct"/>
                    <w:shd w:val="clear" w:color="auto" w:fill="auto"/>
                    <w:vAlign w:val="center"/>
                  </w:tcPr>
                  <w:p w14:paraId="4AB53639" w14:textId="77777777" w:rsidR="00E9728A" w:rsidRDefault="00000000" w:rsidP="00783DFF">
                    <w:r>
                      <w:rPr>
                        <w:rFonts w:hint="eastAsia"/>
                      </w:rPr>
                      <w:t>三、期末现金及现金等价物余额</w:t>
                    </w:r>
                  </w:p>
                </w:tc>
              </w:sdtContent>
            </w:sdt>
            <w:tc>
              <w:tcPr>
                <w:tcW w:w="1614" w:type="pct"/>
                <w:shd w:val="clear" w:color="auto" w:fill="auto"/>
              </w:tcPr>
              <w:p w14:paraId="24EDF4D6" w14:textId="77777777" w:rsidR="00E9728A" w:rsidRDefault="00000000" w:rsidP="00783DFF">
                <w:pPr>
                  <w:jc w:val="right"/>
                </w:pPr>
                <w:r>
                  <w:t>405,184,602.66</w:t>
                </w:r>
              </w:p>
            </w:tc>
            <w:tc>
              <w:tcPr>
                <w:tcW w:w="1511" w:type="pct"/>
                <w:shd w:val="clear" w:color="auto" w:fill="auto"/>
              </w:tcPr>
              <w:p w14:paraId="57D67E32" w14:textId="77777777" w:rsidR="00E9728A" w:rsidRDefault="00000000" w:rsidP="00783DFF">
                <w:pPr>
                  <w:jc w:val="right"/>
                </w:pPr>
                <w:r>
                  <w:t>263,802,199.98</w:t>
                </w:r>
              </w:p>
            </w:tc>
          </w:tr>
          <w:tr w:rsidR="00E37E3A" w14:paraId="1009ABA8" w14:textId="77777777" w:rsidTr="00783DFF">
            <w:trPr>
              <w:trHeight w:val="285"/>
            </w:trPr>
            <w:sdt>
              <w:sdtPr>
                <w:tag w:val="_PLD_a7dfcdf890714f1c879ddf8d09d45801"/>
                <w:id w:val="-2090840424"/>
                <w:lock w:val="sdtLocked"/>
              </w:sdtPr>
              <w:sdtContent>
                <w:tc>
                  <w:tcPr>
                    <w:tcW w:w="1875" w:type="pct"/>
                    <w:shd w:val="clear" w:color="auto" w:fill="auto"/>
                    <w:vAlign w:val="center"/>
                  </w:tcPr>
                  <w:p w14:paraId="4EA7533A" w14:textId="77777777" w:rsidR="00E9728A" w:rsidRDefault="00000000" w:rsidP="00783DFF">
                    <w:r>
                      <w:rPr>
                        <w:rFonts w:hint="eastAsia"/>
                      </w:rPr>
                      <w:t>其中：母公司或集团内子公司使用受限制的现金和现金等价物</w:t>
                    </w:r>
                  </w:p>
                </w:tc>
              </w:sdtContent>
            </w:sdt>
            <w:tc>
              <w:tcPr>
                <w:tcW w:w="1614" w:type="pct"/>
                <w:shd w:val="clear" w:color="auto" w:fill="auto"/>
              </w:tcPr>
              <w:p w14:paraId="0430C279" w14:textId="77777777" w:rsidR="00E9728A" w:rsidRDefault="00E9728A" w:rsidP="00783DFF">
                <w:pPr>
                  <w:jc w:val="right"/>
                </w:pPr>
              </w:p>
            </w:tc>
            <w:tc>
              <w:tcPr>
                <w:tcW w:w="1511" w:type="pct"/>
                <w:shd w:val="clear" w:color="auto" w:fill="auto"/>
              </w:tcPr>
              <w:p w14:paraId="5DA14CBC" w14:textId="77777777" w:rsidR="00E9728A" w:rsidRDefault="00E9728A" w:rsidP="00783DFF">
                <w:pPr>
                  <w:jc w:val="right"/>
                </w:pPr>
              </w:p>
            </w:tc>
          </w:tr>
        </w:tbl>
        <w:p w14:paraId="5E0AF9F6" w14:textId="77777777" w:rsidR="00E9728A" w:rsidRDefault="00E9728A"/>
        <w:p w14:paraId="4B40A7DC" w14:textId="77777777" w:rsidR="00E9728A" w:rsidRDefault="00000000">
          <w:pPr>
            <w:spacing w:before="60" w:after="60"/>
          </w:pPr>
          <w:r>
            <w:rPr>
              <w:rFonts w:hint="eastAsia"/>
            </w:rPr>
            <w:t>其他说明：</w:t>
          </w:r>
        </w:p>
        <w:sdt>
          <w:sdtPr>
            <w:alias w:val="是否适用：现金流量表补充资料的说明[双击切换]"/>
            <w:tag w:val="_GBC_2212775a699e4804b260767f3ce34d12"/>
            <w:id w:val="1920049496"/>
            <w:lock w:val="sdtLocked"/>
            <w:placeholder>
              <w:docPart w:val="GBC22222222222222222222222222222"/>
            </w:placeholder>
          </w:sdtPr>
          <w:sdtContent>
            <w:p w14:paraId="33CBC087" w14:textId="4F316352" w:rsidR="00E9728A" w:rsidRDefault="00000000" w:rsidP="00E37E3A">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AA5CA65" w14:textId="77777777" w:rsidR="00E9728A" w:rsidRDefault="00E9728A"/>
    <w:sdt>
      <w:sdtPr>
        <w:rPr>
          <w:rFonts w:ascii="宋体" w:hAnsi="宋体" w:cs="宋体" w:hint="eastAsia"/>
          <w:b w:val="0"/>
          <w:bCs/>
          <w:kern w:val="0"/>
          <w:szCs w:val="21"/>
        </w:rPr>
        <w:alias w:val="模块:所有者权益变动表项目注释"/>
        <w:tag w:val="_GBC_f67b410d6123403caa2cee84fe191372"/>
        <w:id w:val="-72516846"/>
        <w:lock w:val="sdtLocked"/>
        <w:placeholder>
          <w:docPart w:val="GBC22222222222222222222222222222"/>
        </w:placeholder>
      </w:sdtPr>
      <w:sdtEndPr>
        <w:rPr>
          <w:rFonts w:cstheme="minorBidi" w:hint="default"/>
          <w:color w:val="FF00FF"/>
        </w:rPr>
      </w:sdtEndPr>
      <w:sdtContent>
        <w:p w14:paraId="355245E1"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304FA3A1" w14:textId="77777777" w:rsidR="00E9728A" w:rsidRDefault="00000000">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1018775120"/>
            <w:lock w:val="sdtLocked"/>
            <w:placeholder>
              <w:docPart w:val="GBC22222222222222222222222222222"/>
            </w:placeholder>
          </w:sdtPr>
          <w:sdtContent>
            <w:p w14:paraId="47A8418C" w14:textId="7A23028B" w:rsidR="00E9728A" w:rsidRDefault="00000000" w:rsidP="00E37E3A">
              <w:pPr>
                <w:rPr>
                  <w:color w:val="FF00FF"/>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E76B68" w14:textId="77777777" w:rsidR="00E9728A" w:rsidRDefault="00E9728A"/>
    <w:sdt>
      <w:sdtPr>
        <w:rPr>
          <w:rFonts w:ascii="宋体" w:hAnsi="宋体" w:cs="宋体" w:hint="eastAsia"/>
          <w:b w:val="0"/>
          <w:bCs/>
          <w:kern w:val="0"/>
          <w:szCs w:val="21"/>
        </w:rPr>
        <w:alias w:val="模块:所有权或使用权受到限制的资产"/>
        <w:tag w:val="_GBC_5707fab016f94974bd447e81a88f0183"/>
        <w:id w:val="-2113267446"/>
        <w:lock w:val="sdtLocked"/>
        <w:placeholder>
          <w:docPart w:val="GBC22222222222222222222222222222"/>
        </w:placeholder>
      </w:sdtPr>
      <w:sdtContent>
        <w:p w14:paraId="75103C8F"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424018001"/>
            <w:lock w:val="sdtLocked"/>
            <w:placeholder>
              <w:docPart w:val="GBC22222222222222222222222222222"/>
            </w:placeholder>
          </w:sdtPr>
          <w:sdtContent>
            <w:p w14:paraId="0AF03A9B" w14:textId="6F37244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04FB24"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675646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16853215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55"/>
            <w:gridCol w:w="3045"/>
            <w:gridCol w:w="2693"/>
          </w:tblGrid>
          <w:tr w:rsidR="00A77171" w14:paraId="0EFEEF00" w14:textId="77777777" w:rsidTr="00D84D13">
            <w:sdt>
              <w:sdtPr>
                <w:tag w:val="_PLD_e7174293a57c4a70b40b8a0fb698e34e"/>
                <w:id w:val="440653887"/>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3235BB7" w14:textId="77777777" w:rsidR="00E9728A" w:rsidRDefault="00000000">
                    <w:pPr>
                      <w:jc w:val="center"/>
                    </w:pPr>
                    <w:r>
                      <w:rPr>
                        <w:rFonts w:hint="eastAsia"/>
                      </w:rPr>
                      <w:t>项目</w:t>
                    </w:r>
                  </w:p>
                </w:tc>
              </w:sdtContent>
            </w:sdt>
            <w:sdt>
              <w:sdtPr>
                <w:tag w:val="_PLD_67814dca9df1416c87e0ce7ca03c3bf6"/>
                <w:id w:val="1553575235"/>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7E822177" w14:textId="77777777" w:rsidR="00E9728A" w:rsidRDefault="00000000">
                    <w:pPr>
                      <w:jc w:val="center"/>
                    </w:pPr>
                    <w:r>
                      <w:rPr>
                        <w:rFonts w:hint="eastAsia"/>
                      </w:rPr>
                      <w:t>期末账面价值</w:t>
                    </w:r>
                  </w:p>
                </w:tc>
              </w:sdtContent>
            </w:sdt>
            <w:sdt>
              <w:sdtPr>
                <w:tag w:val="_PLD_874205b57d36493284671995a440c448"/>
                <w:id w:val="1229196270"/>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614AD5F4" w14:textId="77777777" w:rsidR="00E9728A" w:rsidRDefault="00000000">
                    <w:pPr>
                      <w:jc w:val="center"/>
                    </w:pPr>
                    <w:r>
                      <w:rPr>
                        <w:rFonts w:hint="eastAsia"/>
                      </w:rPr>
                      <w:t>受限原因</w:t>
                    </w:r>
                  </w:p>
                </w:tc>
              </w:sdtContent>
            </w:sdt>
          </w:tr>
          <w:tr w:rsidR="00A77171" w14:paraId="5CE5B005" w14:textId="77777777"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14:paraId="6523820E" w14:textId="77777777" w:rsidR="00E9728A" w:rsidRDefault="00000000">
                <w:r>
                  <w:rPr>
                    <w:rFonts w:hint="eastAsia"/>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1E412FA0" w14:textId="4C483463" w:rsidR="00E9728A" w:rsidRDefault="00000000">
                <w:pPr>
                  <w:jc w:val="right"/>
                </w:pPr>
                <w:r w:rsidRPr="00E37E3A">
                  <w:t>62,017,774.90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45CCCD1D" w14:textId="66F91845" w:rsidR="00E9728A" w:rsidRDefault="00000000">
                <w:r w:rsidRPr="00E37E3A">
                  <w:rPr>
                    <w:rFonts w:hint="eastAsia"/>
                  </w:rPr>
                  <w:t>信用证保证金</w:t>
                </w:r>
                <w:r>
                  <w:rPr>
                    <w:rFonts w:hint="eastAsia"/>
                  </w:rPr>
                  <w:t>、</w:t>
                </w:r>
                <w:r w:rsidRPr="00E37E3A">
                  <w:rPr>
                    <w:rFonts w:hint="eastAsia"/>
                  </w:rPr>
                  <w:t>银行承兑汇票保证金</w:t>
                </w:r>
                <w:r>
                  <w:rPr>
                    <w:rFonts w:hint="eastAsia"/>
                  </w:rPr>
                  <w:t>、</w:t>
                </w:r>
                <w:r w:rsidRPr="00E37E3A">
                  <w:rPr>
                    <w:rFonts w:hint="eastAsia"/>
                  </w:rPr>
                  <w:t>保函保证金</w:t>
                </w:r>
              </w:p>
            </w:tc>
          </w:tr>
          <w:tr w:rsidR="00A77171" w14:paraId="16BFE0D3" w14:textId="77777777"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14:paraId="729E8B87" w14:textId="77777777" w:rsidR="00E9728A" w:rsidRDefault="00000000">
                <w:r>
                  <w:rPr>
                    <w:rFonts w:hint="eastAsia"/>
                  </w:rPr>
                  <w:t>应收票据</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475BA078" w14:textId="77777777" w:rsidR="00E9728A" w:rsidRDefault="00E9728A">
                <w:pPr>
                  <w:jc w:val="right"/>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21280120" w14:textId="77777777" w:rsidR="00E9728A" w:rsidRDefault="00E9728A"/>
            </w:tc>
          </w:tr>
          <w:tr w:rsidR="00A77171" w14:paraId="065A762D" w14:textId="77777777"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14:paraId="5A20BAF8" w14:textId="77777777" w:rsidR="00E9728A" w:rsidRDefault="00000000">
                <w:r>
                  <w:rPr>
                    <w:rFonts w:hint="eastAsia"/>
                  </w:rPr>
                  <w:t>存货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34B19E67" w14:textId="77777777" w:rsidR="00E9728A" w:rsidRDefault="00E9728A">
                <w:pPr>
                  <w:jc w:val="right"/>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D1694E2" w14:textId="77777777" w:rsidR="00E9728A" w:rsidRDefault="00E9728A"/>
            </w:tc>
          </w:tr>
          <w:tr w:rsidR="00A77171" w14:paraId="4850AE0A" w14:textId="77777777"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14:paraId="5774482E" w14:textId="77777777" w:rsidR="00E9728A" w:rsidRDefault="00000000">
                <w:r>
                  <w:rPr>
                    <w:rFonts w:hint="eastAsia"/>
                  </w:rPr>
                  <w:t>固定资产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2301F084" w14:textId="77777777" w:rsidR="00E9728A" w:rsidRDefault="00E9728A">
                <w:pPr>
                  <w:jc w:val="right"/>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C74CFB2" w14:textId="77777777" w:rsidR="00E9728A" w:rsidRDefault="00E9728A"/>
            </w:tc>
          </w:tr>
          <w:tr w:rsidR="00A77171" w14:paraId="375DF08F" w14:textId="77777777"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14:paraId="5A318F52" w14:textId="77777777" w:rsidR="00E9728A" w:rsidRDefault="00000000">
                <w:r>
                  <w:rPr>
                    <w:rFonts w:hint="eastAsia"/>
                  </w:rPr>
                  <w:t>无形资产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3A5426E3" w14:textId="77777777" w:rsidR="00E9728A" w:rsidRDefault="00E9728A">
                <w:pPr>
                  <w:jc w:val="right"/>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4964B419" w14:textId="77777777" w:rsidR="00E9728A" w:rsidRDefault="00E9728A"/>
            </w:tc>
          </w:tr>
          <w:tr w:rsidR="00A77171" w14:paraId="12A7EF90" w14:textId="77777777" w:rsidTr="00D84D13">
            <w:tc>
              <w:tcPr>
                <w:tcW w:w="1774" w:type="pct"/>
                <w:tcBorders>
                  <w:top w:val="single" w:sz="6" w:space="0" w:color="auto"/>
                  <w:left w:val="single" w:sz="6" w:space="0" w:color="auto"/>
                  <w:bottom w:val="single" w:sz="4" w:space="0" w:color="auto"/>
                  <w:right w:val="single" w:sz="6" w:space="0" w:color="auto"/>
                </w:tcBorders>
                <w:shd w:val="clear" w:color="auto" w:fill="auto"/>
              </w:tcPr>
              <w:p w14:paraId="29E270BF" w14:textId="77777777" w:rsidR="00E9728A" w:rsidRDefault="00E9728A"/>
            </w:tc>
            <w:tc>
              <w:tcPr>
                <w:tcW w:w="1712" w:type="pct"/>
                <w:tcBorders>
                  <w:top w:val="single" w:sz="6" w:space="0" w:color="auto"/>
                  <w:left w:val="single" w:sz="6" w:space="0" w:color="auto"/>
                  <w:bottom w:val="single" w:sz="6" w:space="0" w:color="auto"/>
                  <w:right w:val="single" w:sz="6" w:space="0" w:color="auto"/>
                </w:tcBorders>
                <w:shd w:val="clear" w:color="auto" w:fill="auto"/>
              </w:tcPr>
              <w:p w14:paraId="6F0C1E35" w14:textId="77777777" w:rsidR="00E9728A" w:rsidRDefault="00E9728A">
                <w:pPr>
                  <w:jc w:val="right"/>
                </w:pP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3EEFDAC1" w14:textId="77777777" w:rsidR="00E9728A" w:rsidRDefault="00E9728A"/>
            </w:tc>
          </w:tr>
          <w:tr w:rsidR="00A77171" w14:paraId="625AAF93" w14:textId="77777777" w:rsidTr="00D84D13">
            <w:tc>
              <w:tcPr>
                <w:tcW w:w="1774" w:type="pct"/>
                <w:tcBorders>
                  <w:top w:val="single" w:sz="6" w:space="0" w:color="auto"/>
                  <w:left w:val="single" w:sz="6" w:space="0" w:color="auto"/>
                  <w:bottom w:val="single" w:sz="4" w:space="0" w:color="auto"/>
                  <w:right w:val="single" w:sz="6" w:space="0" w:color="auto"/>
                </w:tcBorders>
                <w:shd w:val="clear" w:color="auto" w:fill="auto"/>
              </w:tcPr>
              <w:p w14:paraId="4F9E2BCC" w14:textId="77777777" w:rsidR="00E9728A" w:rsidRDefault="00E9728A"/>
            </w:tc>
            <w:tc>
              <w:tcPr>
                <w:tcW w:w="1712" w:type="pct"/>
                <w:tcBorders>
                  <w:top w:val="single" w:sz="6" w:space="0" w:color="auto"/>
                  <w:left w:val="single" w:sz="6" w:space="0" w:color="auto"/>
                  <w:bottom w:val="single" w:sz="6" w:space="0" w:color="auto"/>
                  <w:right w:val="single" w:sz="6" w:space="0" w:color="auto"/>
                </w:tcBorders>
                <w:shd w:val="clear" w:color="auto" w:fill="auto"/>
              </w:tcPr>
              <w:p w14:paraId="02030BB4" w14:textId="77777777" w:rsidR="00E9728A" w:rsidRDefault="00E9728A">
                <w:pPr>
                  <w:jc w:val="right"/>
                </w:pP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49E49CA8" w14:textId="77777777" w:rsidR="00E9728A" w:rsidRDefault="00E9728A"/>
            </w:tc>
          </w:tr>
          <w:tr w:rsidR="00A77171" w14:paraId="6E9739C4" w14:textId="77777777" w:rsidTr="00BD1B09">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4C0E8360" w14:textId="77777777" w:rsidR="00E9728A" w:rsidRDefault="00000000">
                <w:pPr>
                  <w:jc w:val="center"/>
                </w:pPr>
                <w:r>
                  <w:rPr>
                    <w:rFonts w:hint="eastAsia"/>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tcPr>
              <w:p w14:paraId="63D2E612" w14:textId="555F5CD1" w:rsidR="00E9728A" w:rsidRDefault="00000000">
                <w:pPr>
                  <w:jc w:val="right"/>
                </w:pPr>
                <w:r w:rsidRPr="00E37E3A">
                  <w:t>62,017,774.90</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2CD12578" w14:textId="77777777" w:rsidR="00E9728A" w:rsidRDefault="00000000">
                <w:pPr>
                  <w:jc w:val="center"/>
                </w:pPr>
                <w:r>
                  <w:rPr>
                    <w:rFonts w:hint="eastAsia"/>
                  </w:rPr>
                  <w:t>/</w:t>
                </w:r>
              </w:p>
            </w:tc>
          </w:tr>
        </w:tbl>
        <w:p w14:paraId="3A9017DA" w14:textId="77777777" w:rsidR="00E9728A" w:rsidRDefault="00000000">
          <w:pPr>
            <w:spacing w:before="60" w:after="60"/>
          </w:pPr>
          <w:r>
            <w:rPr>
              <w:rFonts w:hint="eastAsia"/>
            </w:rPr>
            <w:t>其他说明：</w:t>
          </w:r>
        </w:p>
        <w:sdt>
          <w:sdtPr>
            <w:alias w:val="所有权或使用权受到限制的资产的其他说明"/>
            <w:tag w:val="_GBC_8c900f9a43384e3baa58823305552176"/>
            <w:id w:val="-113219555"/>
            <w:lock w:val="sdtLocked"/>
            <w:placeholder>
              <w:docPart w:val="GBC22222222222222222222222222222"/>
            </w:placeholder>
          </w:sdtPr>
          <w:sdtContent>
            <w:p w14:paraId="44EFE594" w14:textId="1DB8F0FA" w:rsidR="00E9728A" w:rsidRDefault="00000000">
              <w:r>
                <w:rPr>
                  <w:rFonts w:hint="eastAsia"/>
                </w:rPr>
                <w:t>无</w:t>
              </w:r>
            </w:p>
          </w:sdtContent>
        </w:sdt>
      </w:sdtContent>
    </w:sdt>
    <w:p w14:paraId="4247415F" w14:textId="77777777" w:rsidR="00E9728A" w:rsidRDefault="00E9728A"/>
    <w:bookmarkStart w:id="264" w:name="_Hlk42158948" w:displacedByCustomXml="next"/>
    <w:sdt>
      <w:sdtPr>
        <w:rPr>
          <w:rFonts w:ascii="宋体" w:hAnsi="宋体" w:cs="宋体" w:hint="eastAsia"/>
          <w:b w:val="0"/>
          <w:bCs/>
          <w:kern w:val="0"/>
          <w:szCs w:val="21"/>
        </w:rPr>
        <w:alias w:val="模块:外币货币性项目"/>
        <w:tag w:val="_GBC_7a80c9b78caf4e6686905c555fe61f9a"/>
        <w:id w:val="-1214031254"/>
        <w:lock w:val="sdtLocked"/>
        <w:placeholder>
          <w:docPart w:val="GBC22222222222222222222222222222"/>
        </w:placeholder>
      </w:sdtPr>
      <w:sdtEndPr>
        <w:rPr>
          <w:rFonts w:hint="default"/>
        </w:rPr>
      </w:sdtEndPr>
      <w:sdtContent>
        <w:p w14:paraId="42A3B4D9" w14:textId="77777777" w:rsidR="00E9728A" w:rsidRDefault="00000000">
          <w:pPr>
            <w:pStyle w:val="3"/>
            <w:numPr>
              <w:ilvl w:val="0"/>
              <w:numId w:val="63"/>
            </w:numPr>
            <w:tabs>
              <w:tab w:val="left" w:pos="504"/>
            </w:tabs>
            <w:rPr>
              <w:rFonts w:ascii="宋体" w:hAnsi="宋体"/>
              <w:szCs w:val="21"/>
            </w:rPr>
          </w:pPr>
          <w:r>
            <w:rPr>
              <w:rFonts w:ascii="宋体" w:hAnsi="宋体" w:hint="eastAsia"/>
              <w:szCs w:val="21"/>
            </w:rPr>
            <w:t>外币货币性项目</w:t>
          </w:r>
        </w:p>
        <w:p w14:paraId="1D5DD2C8" w14:textId="77777777" w:rsidR="00E9728A" w:rsidRDefault="00000000">
          <w:pPr>
            <w:pStyle w:val="ac"/>
            <w:numPr>
              <w:ilvl w:val="0"/>
              <w:numId w:val="96"/>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357351574"/>
            <w:lock w:val="sdtLocked"/>
            <w:placeholder>
              <w:docPart w:val="GBC22222222222222222222222222222"/>
            </w:placeholder>
          </w:sdtPr>
          <w:sdtContent>
            <w:p w14:paraId="336C165A" w14:textId="68C2C1F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A2506A" w14:textId="77777777" w:rsidR="00E9728A"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2826979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7"/>
            <w:gridCol w:w="2049"/>
            <w:gridCol w:w="2058"/>
            <w:gridCol w:w="2045"/>
          </w:tblGrid>
          <w:tr w:rsidR="00E37E3A" w14:paraId="672F6206" w14:textId="77777777" w:rsidTr="00962BDD">
            <w:sdt>
              <w:sdtPr>
                <w:tag w:val="_PLD_28ce5153e9cf4914a550a6d253e7c465"/>
                <w:id w:val="1086576197"/>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2AF7DB26" w14:textId="77777777" w:rsidR="00E9728A" w:rsidRDefault="00000000" w:rsidP="00962BDD">
                    <w:pPr>
                      <w:jc w:val="center"/>
                    </w:pPr>
                    <w:r>
                      <w:rPr>
                        <w:rFonts w:hint="eastAsia"/>
                      </w:rPr>
                      <w:t>项目</w:t>
                    </w:r>
                  </w:p>
                </w:tc>
              </w:sdtContent>
            </w:sdt>
            <w:sdt>
              <w:sdtPr>
                <w:tag w:val="_PLD_295b6f310e534b62bde0e2c632482ed9"/>
                <w:id w:val="1938325167"/>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19F0465" w14:textId="77777777" w:rsidR="00E9728A" w:rsidRDefault="00000000" w:rsidP="00962BDD">
                    <w:pPr>
                      <w:jc w:val="center"/>
                    </w:pPr>
                    <w:r>
                      <w:rPr>
                        <w:rFonts w:hint="eastAsia"/>
                      </w:rPr>
                      <w:t>期末外币余额</w:t>
                    </w:r>
                  </w:p>
                </w:tc>
              </w:sdtContent>
            </w:sdt>
            <w:sdt>
              <w:sdtPr>
                <w:tag w:val="_PLD_aa43af2545cb40668f2670b6f1569a92"/>
                <w:id w:val="1588503393"/>
                <w:lock w:val="sdtLocked"/>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C784406" w14:textId="77777777" w:rsidR="00E9728A" w:rsidRDefault="00000000" w:rsidP="00962BDD">
                    <w:pPr>
                      <w:jc w:val="center"/>
                    </w:pPr>
                    <w:r>
                      <w:rPr>
                        <w:rFonts w:hint="eastAsia"/>
                      </w:rPr>
                      <w:t>折算汇率</w:t>
                    </w:r>
                  </w:p>
                </w:tc>
              </w:sdtContent>
            </w:sdt>
            <w:sdt>
              <w:sdtPr>
                <w:tag w:val="_PLD_8cdd9579b3964f01966c0b0c4cbacb2f"/>
                <w:id w:val="713391338"/>
                <w:lock w:val="sdtLocked"/>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CD66FE6" w14:textId="77777777" w:rsidR="00E9728A" w:rsidRDefault="00000000" w:rsidP="00962BDD">
                    <w:pPr>
                      <w:jc w:val="center"/>
                    </w:pPr>
                    <w:r>
                      <w:rPr>
                        <w:rFonts w:hint="eastAsia"/>
                      </w:rPr>
                      <w:t>期末折算人民币</w:t>
                    </w:r>
                  </w:p>
                  <w:p w14:paraId="098FA812" w14:textId="77777777" w:rsidR="00E9728A" w:rsidRDefault="00000000" w:rsidP="00962BDD">
                    <w:pPr>
                      <w:jc w:val="center"/>
                    </w:pPr>
                    <w:r>
                      <w:rPr>
                        <w:rFonts w:hint="eastAsia"/>
                      </w:rPr>
                      <w:t>余额</w:t>
                    </w:r>
                  </w:p>
                </w:tc>
              </w:sdtContent>
            </w:sdt>
          </w:tr>
          <w:tr w:rsidR="00E37E3A" w14:paraId="43DDEDAD"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1FD075D2" w14:textId="77777777" w:rsidR="00E9728A" w:rsidRDefault="00000000" w:rsidP="00962BDD">
                <w: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B44B383"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5A7613D"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14A20EC" w14:textId="77777777" w:rsidR="00E9728A" w:rsidRDefault="00000000" w:rsidP="00962BDD">
                <w:pPr>
                  <w:jc w:val="right"/>
                </w:pPr>
                <w:r w:rsidRPr="00E37E3A">
                  <w:t>40,471,131.54</w:t>
                </w:r>
              </w:p>
            </w:tc>
          </w:tr>
          <w:tr w:rsidR="00E37E3A" w14:paraId="700F443B"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33F3EE13" w14:textId="77777777" w:rsidR="00E9728A" w:rsidRDefault="00000000" w:rsidP="00962BDD">
                <w:r>
                  <w:rPr>
                    <w:rFonts w:hint="eastAsia"/>
                  </w:rPr>
                  <w:t>其中：</w:t>
                </w:r>
                <w:sdt>
                  <w:sdtPr>
                    <w:alias w:val="以外币核算的币种明细-币种名称"/>
                    <w:tag w:val="_GBC_21765b5e64364f62971250478e4ff572"/>
                    <w:id w:val="211386552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0011BC8" w14:textId="77777777" w:rsidR="00E9728A" w:rsidRDefault="00000000" w:rsidP="00962BDD">
                <w:pPr>
                  <w:jc w:val="right"/>
                </w:pPr>
                <w:r>
                  <w:t>5,337,185.03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5938912" w14:textId="77777777" w:rsidR="00E9728A" w:rsidRDefault="00000000" w:rsidP="00962BDD">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7FE40F7" w14:textId="77777777" w:rsidR="00E9728A" w:rsidRDefault="00000000" w:rsidP="00962BDD">
                <w:pPr>
                  <w:jc w:val="right"/>
                </w:pPr>
                <w:r>
                  <w:t>38,565,431.59</w:t>
                </w:r>
              </w:p>
            </w:tc>
          </w:tr>
          <w:tr w:rsidR="00E37E3A" w14:paraId="58599076"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14B9790F" w14:textId="77777777" w:rsidR="00E9728A" w:rsidRDefault="00000000" w:rsidP="00962BDD">
                <w:r>
                  <w:t xml:space="preserve">　　　</w:t>
                </w:r>
                <w:sdt>
                  <w:sdtPr>
                    <w:alias w:val="以外币核算的币种明细-币种名称"/>
                    <w:tag w:val="_GBC_21765b5e64364f62971250478e4ff572"/>
                    <w:id w:val="12712960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65DE09" w14:textId="77777777" w:rsidR="00E9728A" w:rsidRDefault="00000000" w:rsidP="00962BDD">
                <w:pPr>
                  <w:jc w:val="right"/>
                </w:pPr>
                <w:r>
                  <w:t>240,081.88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103D1D8" w14:textId="77777777" w:rsidR="00E9728A" w:rsidRDefault="00000000" w:rsidP="00962BDD">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A960564" w14:textId="77777777" w:rsidR="00E9728A" w:rsidRDefault="00000000" w:rsidP="00962BDD">
                <w:pPr>
                  <w:jc w:val="right"/>
                </w:pPr>
                <w:r>
                  <w:t>1,891,148.98</w:t>
                </w:r>
              </w:p>
            </w:tc>
          </w:tr>
          <w:tr w:rsidR="00E37E3A" w14:paraId="34DFCEE4"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7F07F57A" w14:textId="77777777" w:rsidR="00E9728A" w:rsidRDefault="00000000" w:rsidP="00962BDD">
                <w:r>
                  <w:t xml:space="preserve">　　　</w:t>
                </w:r>
                <w:sdt>
                  <w:sdtPr>
                    <w:alias w:val="以外币核算的币种明细-币种名称"/>
                    <w:tag w:val="_GBC_21765b5e64364f62971250478e4ff572"/>
                    <w:id w:val="-129713295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F6137C3" w14:textId="77777777" w:rsidR="00E9728A" w:rsidRDefault="00000000" w:rsidP="00962BDD">
                <w:pPr>
                  <w:jc w:val="right"/>
                </w:pPr>
                <w:r>
                  <w:t>15,781.96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FA52A26" w14:textId="77777777" w:rsidR="00E9728A" w:rsidRDefault="00000000" w:rsidP="00962BDD">
                <w:pPr>
                  <w:jc w:val="right"/>
                </w:pPr>
                <w:r>
                  <w:t>0.9220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E4EECCF" w14:textId="77777777" w:rsidR="00E9728A" w:rsidRDefault="00000000" w:rsidP="00962BDD">
                <w:pPr>
                  <w:jc w:val="right"/>
                </w:pPr>
                <w:r>
                  <w:t>14,550.97</w:t>
                </w:r>
              </w:p>
            </w:tc>
          </w:tr>
          <w:tr w:rsidR="00E37E3A" w14:paraId="2C1387E4"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0910C6E4" w14:textId="77777777" w:rsidR="00E9728A" w:rsidRDefault="00000000" w:rsidP="00962BDD">
                <w: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3AAC5EF"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9784901"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695636A" w14:textId="77777777" w:rsidR="00E9728A" w:rsidRDefault="00000000" w:rsidP="00962BDD">
                <w:pPr>
                  <w:jc w:val="right"/>
                </w:pPr>
                <w:r w:rsidRPr="00E37E3A">
                  <w:t>56,934,574.36</w:t>
                </w:r>
              </w:p>
            </w:tc>
          </w:tr>
          <w:tr w:rsidR="00E37E3A" w14:paraId="1B1CC4AB"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0450FA04" w14:textId="77777777" w:rsidR="00E9728A" w:rsidRDefault="00000000" w:rsidP="00962BDD">
                <w:r>
                  <w:rPr>
                    <w:rFonts w:hint="eastAsia"/>
                  </w:rPr>
                  <w:t>其中：</w:t>
                </w:r>
                <w:sdt>
                  <w:sdtPr>
                    <w:alias w:val="以外币核算的币种明细-币种名称"/>
                    <w:tag w:val="_GBC_21765b5e64364f62971250478e4ff572"/>
                    <w:id w:val="-37931943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1942A2B" w14:textId="77777777" w:rsidR="00E9728A" w:rsidRDefault="00000000" w:rsidP="00962BDD">
                <w:pPr>
                  <w:jc w:val="right"/>
                </w:pPr>
                <w:r>
                  <w:t>6,518,892.49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C228EBD" w14:textId="77777777" w:rsidR="00E9728A" w:rsidRDefault="00000000" w:rsidP="00962BDD">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4CA9756" w14:textId="77777777" w:rsidR="00E9728A" w:rsidRDefault="00000000" w:rsidP="00962BDD">
                <w:pPr>
                  <w:jc w:val="right"/>
                </w:pPr>
                <w:r>
                  <w:t>47,104,213.35</w:t>
                </w:r>
              </w:p>
            </w:tc>
          </w:tr>
          <w:tr w:rsidR="00E37E3A" w14:paraId="7CB95C83"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39B18281" w14:textId="77777777" w:rsidR="00E9728A" w:rsidRDefault="00000000" w:rsidP="00962BDD">
                <w:r>
                  <w:t xml:space="preserve">　　　</w:t>
                </w:r>
                <w:sdt>
                  <w:sdtPr>
                    <w:alias w:val="以外币核算的币种明细-币种名称"/>
                    <w:tag w:val="_GBC_21765b5e64364f62971250478e4ff572"/>
                    <w:id w:val="-134802407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9E8530C" w14:textId="77777777" w:rsidR="00E9728A" w:rsidRDefault="00000000" w:rsidP="00962BDD">
                <w:pPr>
                  <w:jc w:val="right"/>
                </w:pPr>
                <w:r>
                  <w:t>1,247,967.02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0C6D871" w14:textId="77777777" w:rsidR="00E9728A" w:rsidRDefault="00000000" w:rsidP="00962BDD">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76A1BCD" w14:textId="77777777" w:rsidR="00E9728A" w:rsidRDefault="00000000" w:rsidP="00962BDD">
                <w:pPr>
                  <w:jc w:val="right"/>
                </w:pPr>
                <w:r>
                  <w:t>9,830,361.01</w:t>
                </w:r>
              </w:p>
            </w:tc>
          </w:tr>
          <w:tr w:rsidR="00E37E3A" w14:paraId="48201C5A"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6E1F1402" w14:textId="77777777" w:rsidR="00E9728A" w:rsidRDefault="00000000" w:rsidP="00962BDD">
                <w:r>
                  <w:t xml:space="preserve">　　　</w:t>
                </w:r>
                <w:sdt>
                  <w:sdtPr>
                    <w:alias w:val="以外币核算的币种明细-币种名称"/>
                    <w:tag w:val="_GBC_21765b5e64364f62971250478e4ff572"/>
                    <w:id w:val="-96488610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94F8BD6"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BB45501"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02DCD0D" w14:textId="77777777" w:rsidR="00E9728A" w:rsidRDefault="00E9728A" w:rsidP="00962BDD">
                <w:pPr>
                  <w:jc w:val="right"/>
                </w:pPr>
              </w:p>
            </w:tc>
          </w:tr>
          <w:tr w:rsidR="00E37E3A" w14:paraId="227E5CDA"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12EC7E1E" w14:textId="77777777" w:rsidR="00E9728A" w:rsidRDefault="00000000" w:rsidP="00962BDD">
                <w: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AEFB13"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4E2C7E3"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B1B5450" w14:textId="77777777" w:rsidR="00E9728A" w:rsidRDefault="00E9728A" w:rsidP="00962BDD">
                <w:pPr>
                  <w:jc w:val="right"/>
                </w:pPr>
              </w:p>
            </w:tc>
          </w:tr>
          <w:tr w:rsidR="00E37E3A" w14:paraId="617C8C6D"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64BCDE3A" w14:textId="77777777" w:rsidR="00E9728A" w:rsidRDefault="00000000" w:rsidP="00962BDD">
                <w:r>
                  <w:rPr>
                    <w:rFonts w:hint="eastAsia"/>
                  </w:rPr>
                  <w:t>其中：</w:t>
                </w:r>
                <w:sdt>
                  <w:sdtPr>
                    <w:alias w:val="以外币核算的币种明细-币种名称"/>
                    <w:tag w:val="_GBC_21765b5e64364f62971250478e4ff572"/>
                    <w:id w:val="107207806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CA63867"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FCE9F62"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4C555E2" w14:textId="77777777" w:rsidR="00E9728A" w:rsidRDefault="00E9728A" w:rsidP="00962BDD">
                <w:pPr>
                  <w:jc w:val="right"/>
                </w:pPr>
              </w:p>
            </w:tc>
          </w:tr>
          <w:tr w:rsidR="00E37E3A" w14:paraId="0B915B0B"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02241CD3" w14:textId="77777777" w:rsidR="00E9728A" w:rsidRDefault="00000000" w:rsidP="00962BDD">
                <w:r>
                  <w:t xml:space="preserve">　　　</w:t>
                </w:r>
                <w:sdt>
                  <w:sdtPr>
                    <w:alias w:val="以外币核算的币种明细-币种名称"/>
                    <w:tag w:val="_GBC_21765b5e64364f62971250478e4ff572"/>
                    <w:id w:val="-119808429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E727B5B"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8F32E73"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449BAD5" w14:textId="77777777" w:rsidR="00E9728A" w:rsidRDefault="00E9728A" w:rsidP="00962BDD">
                <w:pPr>
                  <w:jc w:val="right"/>
                </w:pPr>
              </w:p>
            </w:tc>
          </w:tr>
          <w:tr w:rsidR="00E37E3A" w14:paraId="3B662814"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625E6A6B" w14:textId="77777777" w:rsidR="00E9728A" w:rsidRDefault="00000000" w:rsidP="00962BDD">
                <w:r>
                  <w:t xml:space="preserve">　　　</w:t>
                </w:r>
                <w:sdt>
                  <w:sdtPr>
                    <w:alias w:val="以外币核算的币种明细-币种名称"/>
                    <w:tag w:val="_GBC_21765b5e64364f62971250478e4ff572"/>
                    <w:id w:val="106607433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B257844"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783AA09"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11EF33D" w14:textId="77777777" w:rsidR="00E9728A" w:rsidRDefault="00E9728A" w:rsidP="00962BDD">
                <w:pPr>
                  <w:jc w:val="right"/>
                </w:pPr>
              </w:p>
            </w:tc>
          </w:tr>
          <w:tr w:rsidR="00E37E3A" w14:paraId="3184F41F"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591C5497" w14:textId="77777777" w:rsidR="00E9728A" w:rsidRDefault="00000000" w:rsidP="00962BDD">
                <w:r>
                  <w:t xml:space="preserve">　</w:t>
                </w:r>
                <w:r w:rsidRPr="00E37E3A">
                  <w:rPr>
                    <w:rFonts w:hint="eastAsia"/>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EE61014"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B03A655"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610E743" w14:textId="77777777" w:rsidR="00E9728A" w:rsidRDefault="00000000" w:rsidP="00962BDD">
                <w:pPr>
                  <w:jc w:val="right"/>
                </w:pPr>
                <w:r w:rsidRPr="00E37E3A">
                  <w:t>1,625,805.00</w:t>
                </w:r>
              </w:p>
            </w:tc>
          </w:tr>
          <w:tr w:rsidR="00E37E3A" w14:paraId="29A86378"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549609A0" w14:textId="77777777" w:rsidR="00E9728A" w:rsidRDefault="00000000" w:rsidP="00962BDD">
                <w:r>
                  <w:rPr>
                    <w:rFonts w:hint="eastAsia"/>
                  </w:rPr>
                  <w:t>其中：</w:t>
                </w:r>
                <w:sdt>
                  <w:sdtPr>
                    <w:alias w:val="以外币核算的币种明细-币种名称"/>
                    <w:tag w:val="_GBC_21765b5e64364f62971250478e4ff572"/>
                    <w:id w:val="108989723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AFC1A17" w14:textId="77777777" w:rsidR="00E9728A" w:rsidRDefault="00000000" w:rsidP="00962BDD">
                <w:pPr>
                  <w:jc w:val="right"/>
                </w:pPr>
                <w:r>
                  <w:t>225,000.00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481AB76" w14:textId="77777777" w:rsidR="00E9728A" w:rsidRDefault="00000000" w:rsidP="00962BDD">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D9BB62C" w14:textId="77777777" w:rsidR="00E9728A" w:rsidRDefault="00000000" w:rsidP="00962BDD">
                <w:pPr>
                  <w:jc w:val="right"/>
                </w:pPr>
                <w:r>
                  <w:t>1,625,805.00</w:t>
                </w:r>
              </w:p>
            </w:tc>
          </w:tr>
          <w:tr w:rsidR="00E37E3A" w14:paraId="1FF756BC"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3BFCAFE3" w14:textId="77777777" w:rsidR="00E9728A" w:rsidRDefault="00000000" w:rsidP="00962BDD">
                <w:r>
                  <w:t xml:space="preserve">　　　</w:t>
                </w:r>
                <w:sdt>
                  <w:sdtPr>
                    <w:alias w:val="以外币核算的币种明细-币种名称"/>
                    <w:tag w:val="_GBC_21765b5e64364f62971250478e4ff572"/>
                    <w:id w:val="1149644439"/>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7F46144"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5446AAF"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CBD9483" w14:textId="77777777" w:rsidR="00E9728A" w:rsidRDefault="00E9728A" w:rsidP="00962BDD">
                <w:pPr>
                  <w:jc w:val="right"/>
                </w:pPr>
              </w:p>
            </w:tc>
          </w:tr>
          <w:tr w:rsidR="00E37E3A" w14:paraId="06D5BDBF"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6EC72869" w14:textId="77777777" w:rsidR="00E9728A" w:rsidRDefault="00000000" w:rsidP="00962BDD">
                <w:r>
                  <w:t xml:space="preserve">　　　</w:t>
                </w:r>
                <w:sdt>
                  <w:sdtPr>
                    <w:alias w:val="以外币核算的币种明细-币种名称"/>
                    <w:tag w:val="_GBC_21765b5e64364f62971250478e4ff572"/>
                    <w:id w:val="-1664163878"/>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966343C"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0EED7D0"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5D9FD43" w14:textId="77777777" w:rsidR="00E9728A" w:rsidRDefault="00E9728A" w:rsidP="00962BDD">
                <w:pPr>
                  <w:jc w:val="right"/>
                </w:pPr>
              </w:p>
            </w:tc>
          </w:tr>
          <w:tr w:rsidR="00E37E3A" w14:paraId="14F2D9DE"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50DD0A06" w14:textId="77777777" w:rsidR="00E9728A" w:rsidRDefault="00000000" w:rsidP="00962BDD">
                <w:r w:rsidRPr="00FB1474">
                  <w:rPr>
                    <w:rFonts w:cs="Arial" w:hint="eastAsia"/>
                    <w:sz w:val="22"/>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AD66684"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E27A3BB"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1C1053D" w14:textId="77777777" w:rsidR="00E9728A" w:rsidRDefault="00000000" w:rsidP="00962BDD">
                <w:pPr>
                  <w:jc w:val="right"/>
                </w:pPr>
                <w:r w:rsidRPr="00E37E3A">
                  <w:t>18,893,353.81</w:t>
                </w:r>
              </w:p>
            </w:tc>
          </w:tr>
          <w:tr w:rsidR="00E37E3A" w14:paraId="46185D62"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439CD1EB" w14:textId="77777777" w:rsidR="00E9728A" w:rsidRDefault="00000000" w:rsidP="00962BDD">
                <w:r>
                  <w:rPr>
                    <w:rFonts w:hint="eastAsia"/>
                  </w:rPr>
                  <w:t>其中：</w:t>
                </w:r>
                <w:sdt>
                  <w:sdtPr>
                    <w:alias w:val="以外币核算的币种明细-币种名称"/>
                    <w:tag w:val="_GBC_21765b5e64364f62971250478e4ff572"/>
                    <w:id w:val="48243453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22E0E04" w14:textId="77777777" w:rsidR="00E9728A" w:rsidRDefault="00000000" w:rsidP="00962BDD">
                <w:pPr>
                  <w:jc w:val="right"/>
                </w:pPr>
                <w:r>
                  <w:t>2,614,707.55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DCB400" w14:textId="77777777" w:rsidR="00E9728A" w:rsidRDefault="00000000" w:rsidP="00962BDD">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CF24A48" w14:textId="77777777" w:rsidR="00E9728A" w:rsidRDefault="00000000" w:rsidP="00962BDD">
                <w:pPr>
                  <w:jc w:val="right"/>
                </w:pPr>
                <w:r>
                  <w:t>18,893,353.81</w:t>
                </w:r>
              </w:p>
            </w:tc>
          </w:tr>
          <w:tr w:rsidR="00E37E3A" w14:paraId="4E4D5E87"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2FC35F68" w14:textId="77777777" w:rsidR="00E9728A" w:rsidRDefault="00000000" w:rsidP="00962BDD">
                <w:r>
                  <w:t xml:space="preserve">　　　</w:t>
                </w:r>
                <w:sdt>
                  <w:sdtPr>
                    <w:alias w:val="以外币核算的币种明细-币种名称"/>
                    <w:tag w:val="_GBC_21765b5e64364f62971250478e4ff572"/>
                    <w:id w:val="1482584816"/>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52FD459"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6F243AE"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71B5309" w14:textId="77777777" w:rsidR="00E9728A" w:rsidRDefault="00E9728A" w:rsidP="00962BDD">
                <w:pPr>
                  <w:jc w:val="right"/>
                </w:pPr>
              </w:p>
            </w:tc>
          </w:tr>
          <w:tr w:rsidR="00E37E3A" w14:paraId="33BE5C68"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09304E38" w14:textId="77777777" w:rsidR="00E9728A" w:rsidRDefault="00000000" w:rsidP="00962BDD">
                <w:r>
                  <w:t xml:space="preserve">　　　</w:t>
                </w:r>
                <w:sdt>
                  <w:sdtPr>
                    <w:alias w:val="以外币核算的币种明细-币种名称"/>
                    <w:tag w:val="_GBC_21765b5e64364f62971250478e4ff572"/>
                    <w:id w:val="-956946625"/>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D356069"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3C05A1D"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54DC654" w14:textId="77777777" w:rsidR="00E9728A" w:rsidRDefault="00E9728A" w:rsidP="00962BDD">
                <w:pPr>
                  <w:jc w:val="right"/>
                </w:pPr>
              </w:p>
            </w:tc>
          </w:tr>
          <w:tr w:rsidR="00E37E3A" w14:paraId="7461176C"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28EBDE18" w14:textId="77777777" w:rsidR="00E9728A" w:rsidRDefault="00000000" w:rsidP="00962BDD">
                <w:r>
                  <w:t xml:space="preserve">　</w:t>
                </w:r>
                <w:r w:rsidRPr="00E37E3A">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BB4102A" w14:textId="77777777" w:rsidR="00E9728A" w:rsidRDefault="00000000" w:rsidP="00962BDD">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5DD061B" w14:textId="77777777" w:rsidR="00E9728A" w:rsidRDefault="00000000" w:rsidP="00962BDD">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B40148C" w14:textId="77777777" w:rsidR="00E9728A" w:rsidRDefault="00000000" w:rsidP="00962BDD">
                <w:pPr>
                  <w:jc w:val="right"/>
                </w:pPr>
                <w:r w:rsidRPr="00E37E3A">
                  <w:t>194,294.61</w:t>
                </w:r>
              </w:p>
            </w:tc>
          </w:tr>
          <w:tr w:rsidR="00E37E3A" w14:paraId="5A8F2596"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4BCC7EE6" w14:textId="77777777" w:rsidR="00E9728A" w:rsidRDefault="00000000" w:rsidP="00962BDD">
                <w:r>
                  <w:rPr>
                    <w:rFonts w:hint="eastAsia"/>
                  </w:rPr>
                  <w:t>其中：</w:t>
                </w:r>
                <w:sdt>
                  <w:sdtPr>
                    <w:alias w:val="以外币核算的币种明细-币种名称"/>
                    <w:tag w:val="_GBC_21765b5e64364f62971250478e4ff572"/>
                    <w:id w:val="-30269580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F2D1059" w14:textId="77777777" w:rsidR="00E9728A" w:rsidRDefault="00000000" w:rsidP="00962BDD">
                <w:pPr>
                  <w:jc w:val="right"/>
                </w:pPr>
                <w:r>
                  <w:t>26,889.01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D91B84" w14:textId="77777777" w:rsidR="00E9728A" w:rsidRDefault="00000000" w:rsidP="00962BDD">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A019A73" w14:textId="77777777" w:rsidR="00E9728A" w:rsidRDefault="00000000" w:rsidP="00962BDD">
                <w:pPr>
                  <w:jc w:val="right"/>
                </w:pPr>
                <w:r>
                  <w:t>194,294.61</w:t>
                </w:r>
              </w:p>
            </w:tc>
          </w:tr>
          <w:tr w:rsidR="00E37E3A" w14:paraId="288A94DB"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40A1D657" w14:textId="77777777" w:rsidR="00E9728A" w:rsidRDefault="00000000" w:rsidP="00962BDD">
                <w:r>
                  <w:t xml:space="preserve">　　　</w:t>
                </w:r>
                <w:sdt>
                  <w:sdtPr>
                    <w:alias w:val="以外币核算的币种明细-币种名称"/>
                    <w:tag w:val="_GBC_21765b5e64364f62971250478e4ff572"/>
                    <w:id w:val="-1778936518"/>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BA8A232"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F6322CB"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93A9C4B" w14:textId="77777777" w:rsidR="00E9728A" w:rsidRDefault="00E9728A" w:rsidP="00962BDD">
                <w:pPr>
                  <w:jc w:val="right"/>
                </w:pPr>
              </w:p>
            </w:tc>
          </w:tr>
          <w:tr w:rsidR="00E37E3A" w14:paraId="7D937718" w14:textId="77777777" w:rsidTr="00962BDD">
            <w:tc>
              <w:tcPr>
                <w:tcW w:w="1601" w:type="pct"/>
                <w:tcBorders>
                  <w:top w:val="single" w:sz="4" w:space="0" w:color="auto"/>
                  <w:left w:val="single" w:sz="4" w:space="0" w:color="auto"/>
                  <w:bottom w:val="single" w:sz="4" w:space="0" w:color="auto"/>
                  <w:right w:val="single" w:sz="4" w:space="0" w:color="auto"/>
                </w:tcBorders>
                <w:shd w:val="clear" w:color="auto" w:fill="auto"/>
              </w:tcPr>
              <w:p w14:paraId="677D6475" w14:textId="77777777" w:rsidR="00E9728A" w:rsidRDefault="00000000" w:rsidP="00962BDD">
                <w:r>
                  <w:t xml:space="preserve">　　　</w:t>
                </w:r>
                <w:sdt>
                  <w:sdtPr>
                    <w:alias w:val="以外币核算的币种明细-币种名称"/>
                    <w:tag w:val="_GBC_21765b5e64364f62971250478e4ff572"/>
                    <w:id w:val="621801724"/>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083C09B" w14:textId="77777777" w:rsidR="00E9728A" w:rsidRDefault="00E9728A" w:rsidP="00962BDD">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980EDEC" w14:textId="77777777" w:rsidR="00E9728A" w:rsidRDefault="00E9728A" w:rsidP="00962BDD">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2345AFE" w14:textId="77777777" w:rsidR="00E9728A" w:rsidRDefault="00E9728A" w:rsidP="00962BDD">
                <w:pPr>
                  <w:jc w:val="right"/>
                </w:pPr>
              </w:p>
            </w:tc>
          </w:tr>
        </w:tbl>
        <w:p w14:paraId="1D4CD619" w14:textId="77777777" w:rsidR="00E9728A" w:rsidRDefault="00E9728A"/>
        <w:p w14:paraId="5AD9C87C" w14:textId="77777777" w:rsidR="00E9728A" w:rsidRDefault="00000000">
          <w:pPr>
            <w:spacing w:before="60" w:after="60"/>
          </w:pPr>
          <w:r>
            <w:rPr>
              <w:rFonts w:hint="eastAsia"/>
            </w:rPr>
            <w:t>其他说明：</w:t>
          </w:r>
        </w:p>
        <w:sdt>
          <w:sdtPr>
            <w:alias w:val="外币货币性项目的其他说明"/>
            <w:tag w:val="_GBC_a16b850d98e24762adbee5a1d5628893"/>
            <w:id w:val="1677467482"/>
            <w:lock w:val="sdtLocked"/>
            <w:placeholder>
              <w:docPart w:val="GBC22222222222222222222222222222"/>
            </w:placeholder>
          </w:sdtPr>
          <w:sdtContent>
            <w:p w14:paraId="6FED262B" w14:textId="7B8797BF" w:rsidR="00E9728A" w:rsidRDefault="00000000">
              <w:r>
                <w:rPr>
                  <w:rFonts w:hint="eastAsia"/>
                </w:rPr>
                <w:t>无</w:t>
              </w:r>
            </w:p>
          </w:sdtContent>
        </w:sdt>
        <w:p w14:paraId="77DE39C0" w14:textId="77777777" w:rsidR="00E9728A" w:rsidRDefault="00E9728A"/>
        <w:p w14:paraId="235A7DF4" w14:textId="77777777" w:rsidR="00E9728A" w:rsidRDefault="00000000">
          <w:pPr>
            <w:pStyle w:val="ac"/>
            <w:numPr>
              <w:ilvl w:val="0"/>
              <w:numId w:val="96"/>
            </w:numPr>
            <w:tabs>
              <w:tab w:val="left" w:pos="700"/>
            </w:tabs>
            <w:spacing w:before="60" w:after="60"/>
            <w:ind w:firstLineChars="0"/>
            <w:jc w:val="left"/>
            <w:rPr>
              <w:rFonts w:ascii="宋体" w:hAnsi="宋体"/>
              <w:b/>
              <w:szCs w:val="21"/>
            </w:rPr>
          </w:pPr>
          <w:r>
            <w:rPr>
              <w:rStyle w:val="40"/>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619EAF36" w14:textId="5B42CE05" w:rsidR="00E9728A" w:rsidRDefault="00000000">
          <w:sdt>
            <w:sdtPr>
              <w:alias w:val="是否适用：境外经营实体主要报表项目的折算汇率[双击切换]"/>
              <w:tag w:val="_GBC_4ad16f5c306d4c6ead144dfd007fb925"/>
              <w:id w:val="543868015"/>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alias w:val="境外经营实体主要报表项目的折算汇率"/>
            <w:tag w:val="_GBC_4148864437ea4c5bb9934a188232a73c"/>
            <w:id w:val="1067463483"/>
            <w:lock w:val="sdtLocked"/>
            <w:placeholder>
              <w:docPart w:val="GBC22222222222222222222222222222"/>
            </w:placeholder>
          </w:sdtPr>
          <w:sdtContent>
            <w:p w14:paraId="3DECAA0F" w14:textId="77777777" w:rsidR="00E9728A" w:rsidRPr="00417209" w:rsidRDefault="00000000" w:rsidP="00E37E3A">
              <w:pPr>
                <w:spacing w:beforeLines="50" w:before="120" w:afterLines="50" w:after="120" w:line="360" w:lineRule="exact"/>
                <w:ind w:firstLineChars="200" w:firstLine="420"/>
                <w:rPr>
                  <w:sz w:val="22"/>
                  <w:szCs w:val="22"/>
                </w:rPr>
              </w:pPr>
              <w:r w:rsidRPr="00417209">
                <w:rPr>
                  <w:rFonts w:hint="eastAsia"/>
                  <w:sz w:val="22"/>
                  <w:szCs w:val="22"/>
                </w:rPr>
                <w:t>本公司之下属公司天海美洲公司注册地为美国休斯顿，公司以美元为记账本位币。本公司之子公司京城控股（香港）有限公司注册地为香港，公司以美元为记账本位币。</w:t>
              </w:r>
            </w:p>
            <w:p w14:paraId="1FB4A5F4" w14:textId="3B44DB5D" w:rsidR="00E9728A" w:rsidRDefault="00000000"/>
          </w:sdtContent>
        </w:sdt>
      </w:sdtContent>
    </w:sdt>
    <w:bookmarkEnd w:id="264" w:displacedByCustomXml="prev"/>
    <w:p w14:paraId="704F345D" w14:textId="77777777" w:rsidR="00E9728A" w:rsidRDefault="00E9728A"/>
    <w:sdt>
      <w:sdtPr>
        <w:rPr>
          <w:rFonts w:ascii="宋体" w:hAnsi="宋体" w:cs="宋体" w:hint="eastAsia"/>
          <w:b w:val="0"/>
          <w:bCs/>
          <w:kern w:val="0"/>
          <w:szCs w:val="24"/>
        </w:rPr>
        <w:alias w:val="模块:按照套期类别披露套期及相关套期工具、被套期风险的相关的定性定"/>
        <w:tag w:val="_GBC_e37f7bfcfa2f4a9e92bdd5e8593a6fd8"/>
        <w:id w:val="1202049340"/>
        <w:lock w:val="sdtLocked"/>
        <w:placeholder>
          <w:docPart w:val="GBC22222222222222222222222222222"/>
        </w:placeholder>
      </w:sdtPr>
      <w:sdtEndPr>
        <w:rPr>
          <w:rFonts w:hint="default"/>
          <w:szCs w:val="21"/>
        </w:rPr>
      </w:sdtEndPr>
      <w:sdtContent>
        <w:bookmarkStart w:id="265" w:name="_Hlk141711035" w:displacedByCustomXml="prev"/>
        <w:p w14:paraId="2998D2DD" w14:textId="77777777" w:rsidR="00E9728A" w:rsidRDefault="00000000">
          <w:pPr>
            <w:pStyle w:val="3"/>
            <w:numPr>
              <w:ilvl w:val="0"/>
              <w:numId w:val="63"/>
            </w:numPr>
            <w:tabs>
              <w:tab w:val="left" w:pos="504"/>
            </w:tabs>
            <w:rPr>
              <w:rFonts w:ascii="宋体" w:hAnsi="宋体" w:cs="宋体"/>
              <w:bCs/>
              <w:kern w:val="0"/>
              <w:szCs w:val="24"/>
            </w:rPr>
          </w:pPr>
          <w:r>
            <w:rPr>
              <w:rFonts w:ascii="宋体" w:hAnsi="宋体" w:cs="宋体" w:hint="eastAsia"/>
              <w:kern w:val="0"/>
              <w:szCs w:val="24"/>
            </w:rPr>
            <w:t>套期</w:t>
          </w:r>
        </w:p>
        <w:sdt>
          <w:sdtPr>
            <w:alias w:val="是否适用：套期[双击切换]"/>
            <w:tag w:val="_GBC_bca8fe779ada470c87241e7b3e12387a"/>
            <w:id w:val="-266460574"/>
            <w:lock w:val="sdtLocked"/>
            <w:placeholder>
              <w:docPart w:val="GBC22222222222222222222222222222"/>
            </w:placeholder>
          </w:sdtPr>
          <w:sdtContent>
            <w:p w14:paraId="66DE4485" w14:textId="10D1DE79" w:rsidR="00E9728A" w:rsidRDefault="00000000" w:rsidP="00E37E3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D5547F" w14:textId="238E593B" w:rsidR="00E9728A" w:rsidRDefault="00000000"/>
      </w:sdtContent>
    </w:sdt>
    <w:bookmarkEnd w:id="265" w:displacedByCustomXml="prev"/>
    <w:p w14:paraId="66178CC9" w14:textId="77777777" w:rsidR="00E9728A" w:rsidRDefault="00E9728A"/>
    <w:sdt>
      <w:sdtPr>
        <w:rPr>
          <w:rFonts w:ascii="宋体" w:hAnsi="宋体" w:cs="宋体" w:hint="eastAsia"/>
          <w:b w:val="0"/>
          <w:bCs/>
          <w:kern w:val="0"/>
          <w:szCs w:val="24"/>
        </w:rPr>
        <w:alias w:val="模块:政府补助"/>
        <w:tag w:val="_SEC_8b247fe8025b433290c47017eb23d965"/>
        <w:id w:val="1088892997"/>
        <w:lock w:val="sdtLocked"/>
        <w:placeholder>
          <w:docPart w:val="GBC22222222222222222222222222222"/>
        </w:placeholder>
      </w:sdtPr>
      <w:sdtEndPr>
        <w:rPr>
          <w:szCs w:val="21"/>
        </w:rPr>
      </w:sdtEndPr>
      <w:sdtContent>
        <w:p w14:paraId="3080F694" w14:textId="77777777" w:rsidR="00E9728A" w:rsidRDefault="00000000">
          <w:pPr>
            <w:pStyle w:val="3"/>
            <w:numPr>
              <w:ilvl w:val="0"/>
              <w:numId w:val="63"/>
            </w:numPr>
            <w:tabs>
              <w:tab w:val="left" w:pos="504"/>
            </w:tabs>
            <w:rPr>
              <w:rFonts w:ascii="宋体" w:hAnsi="宋体"/>
            </w:rPr>
          </w:pPr>
          <w:r>
            <w:rPr>
              <w:rFonts w:ascii="宋体" w:hAnsi="宋体" w:hint="eastAsia"/>
            </w:rPr>
            <w:t>政府</w:t>
          </w:r>
          <w:r>
            <w:rPr>
              <w:rFonts w:ascii="宋体" w:hAnsi="宋体" w:cs="宋体" w:hint="eastAsia"/>
              <w:kern w:val="0"/>
              <w:szCs w:val="24"/>
            </w:rPr>
            <w:t>补助</w:t>
          </w:r>
        </w:p>
        <w:p w14:paraId="5E805365" w14:textId="77777777" w:rsidR="00E9728A" w:rsidRDefault="00000000">
          <w:pPr>
            <w:pStyle w:val="4"/>
            <w:numPr>
              <w:ilvl w:val="0"/>
              <w:numId w:val="97"/>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1374891903"/>
            <w:lock w:val="sdtLocked"/>
            <w:placeholder>
              <w:docPart w:val="GBC22222222222222222222222222222"/>
            </w:placeholder>
          </w:sdtPr>
          <w:sdtContent>
            <w:p w14:paraId="7C0C3C67" w14:textId="095BBDF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763F23" w14:textId="77777777" w:rsidR="00E9728A" w:rsidRDefault="00000000">
          <w:pPr>
            <w:jc w:val="right"/>
          </w:pPr>
          <w:r>
            <w:rPr>
              <w:rFonts w:hint="eastAsia"/>
            </w:rPr>
            <w:t>单位：</w:t>
          </w:r>
          <w:sdt>
            <w:sdtPr>
              <w:rPr>
                <w:rFonts w:hint="eastAsia"/>
              </w:rPr>
              <w:alias w:val="单位：政府补助基本情况"/>
              <w:tag w:val="_GBC_49d8ad9a78444187ab5ec6859fc38653"/>
              <w:id w:val="19212862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10812547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5000" w:type="pct"/>
            <w:tblLook w:val="04A0" w:firstRow="1" w:lastRow="0" w:firstColumn="1" w:lastColumn="0" w:noHBand="0" w:noVBand="1"/>
          </w:tblPr>
          <w:tblGrid>
            <w:gridCol w:w="2263"/>
            <w:gridCol w:w="2262"/>
            <w:gridCol w:w="2262"/>
            <w:gridCol w:w="2262"/>
          </w:tblGrid>
          <w:tr w:rsidR="00E37E3A" w14:paraId="7D5565DF" w14:textId="77777777" w:rsidTr="00007A6D">
            <w:sdt>
              <w:sdtPr>
                <w:tag w:val="_PLD_20198135e9724233ad4bece3169fd38a"/>
                <w:id w:val="-1074192355"/>
                <w:lock w:val="sdtLocked"/>
              </w:sdtPr>
              <w:sdtContent>
                <w:tc>
                  <w:tcPr>
                    <w:tcW w:w="1250" w:type="pct"/>
                    <w:vAlign w:val="center"/>
                  </w:tcPr>
                  <w:p w14:paraId="18C6DAC4" w14:textId="77777777" w:rsidR="00E9728A" w:rsidRDefault="00000000" w:rsidP="00007A6D">
                    <w:pPr>
                      <w:jc w:val="center"/>
                    </w:pPr>
                    <w:r>
                      <w:rPr>
                        <w:rFonts w:hint="eastAsia"/>
                      </w:rPr>
                      <w:t>种类</w:t>
                    </w:r>
                  </w:p>
                </w:tc>
              </w:sdtContent>
            </w:sdt>
            <w:sdt>
              <w:sdtPr>
                <w:tag w:val="_PLD_50674c48b51140b28f91e26b50ec3ca3"/>
                <w:id w:val="877899630"/>
                <w:lock w:val="sdtLocked"/>
              </w:sdtPr>
              <w:sdtContent>
                <w:tc>
                  <w:tcPr>
                    <w:tcW w:w="1250" w:type="pct"/>
                    <w:vAlign w:val="center"/>
                  </w:tcPr>
                  <w:p w14:paraId="1FC35192" w14:textId="77777777" w:rsidR="00E9728A" w:rsidRDefault="00000000" w:rsidP="00007A6D">
                    <w:pPr>
                      <w:jc w:val="center"/>
                    </w:pPr>
                    <w:r>
                      <w:rPr>
                        <w:rFonts w:hint="eastAsia"/>
                      </w:rPr>
                      <w:t>金额</w:t>
                    </w:r>
                  </w:p>
                </w:tc>
              </w:sdtContent>
            </w:sdt>
            <w:sdt>
              <w:sdtPr>
                <w:tag w:val="_PLD_89c889fd1e0e48039263b92a213ea66d"/>
                <w:id w:val="1804737131"/>
                <w:lock w:val="sdtLocked"/>
              </w:sdtPr>
              <w:sdtContent>
                <w:tc>
                  <w:tcPr>
                    <w:tcW w:w="1250" w:type="pct"/>
                    <w:vAlign w:val="center"/>
                  </w:tcPr>
                  <w:p w14:paraId="231D02A4" w14:textId="77777777" w:rsidR="00E9728A" w:rsidRDefault="00000000" w:rsidP="00007A6D">
                    <w:pPr>
                      <w:jc w:val="center"/>
                    </w:pPr>
                    <w:r>
                      <w:rPr>
                        <w:rFonts w:hint="eastAsia"/>
                      </w:rPr>
                      <w:t>列</w:t>
                    </w:r>
                    <w:proofErr w:type="gramStart"/>
                    <w:r>
                      <w:rPr>
                        <w:rFonts w:hint="eastAsia"/>
                      </w:rPr>
                      <w:t>报项目</w:t>
                    </w:r>
                    <w:proofErr w:type="gramEnd"/>
                  </w:p>
                </w:tc>
              </w:sdtContent>
            </w:sdt>
            <w:sdt>
              <w:sdtPr>
                <w:tag w:val="_PLD_edddb4c4d0cf4f88861cbb3e2b5c9ca7"/>
                <w:id w:val="-854961909"/>
                <w:lock w:val="sdtLocked"/>
              </w:sdtPr>
              <w:sdtContent>
                <w:tc>
                  <w:tcPr>
                    <w:tcW w:w="1250" w:type="pct"/>
                    <w:vAlign w:val="center"/>
                  </w:tcPr>
                  <w:p w14:paraId="2AFB14B0" w14:textId="77777777" w:rsidR="00E9728A" w:rsidRDefault="00000000" w:rsidP="00007A6D">
                    <w:pPr>
                      <w:jc w:val="center"/>
                    </w:pPr>
                    <w:r>
                      <w:rPr>
                        <w:rFonts w:hint="eastAsia"/>
                      </w:rPr>
                      <w:t>计入当期损益的金额</w:t>
                    </w:r>
                  </w:p>
                </w:tc>
              </w:sdtContent>
            </w:sdt>
          </w:tr>
          <w:sdt>
            <w:sdtPr>
              <w:rPr>
                <w:rFonts w:asciiTheme="minorEastAsia" w:eastAsiaTheme="minorEastAsia" w:hAnsiTheme="minorEastAsia" w:cstheme="minorBidi" w:hint="eastAsia"/>
                <w:bCs w:val="0"/>
                <w:kern w:val="2"/>
                <w:szCs w:val="22"/>
                <w14:ligatures w14:val="standardContextual"/>
              </w:rPr>
              <w:alias w:val="政府补助基本情况明细"/>
              <w:tag w:val="_TUP_6721ef78150942db8758c3d102513424"/>
              <w:id w:val="1809281895"/>
              <w:lock w:val="sdtLocked"/>
            </w:sdtPr>
            <w:sdtContent>
              <w:tr w:rsidR="00E37E3A" w14:paraId="7E007B5B" w14:textId="77777777" w:rsidTr="00007A6D">
                <w:tc>
                  <w:tcPr>
                    <w:tcW w:w="1250" w:type="pct"/>
                  </w:tcPr>
                  <w:p w14:paraId="50321638" w14:textId="77777777" w:rsidR="00E9728A" w:rsidRPr="00E37E3A" w:rsidRDefault="00000000" w:rsidP="00007A6D">
                    <w:pPr>
                      <w:jc w:val="left"/>
                      <w:rPr>
                        <w:rFonts w:asciiTheme="minorEastAsia" w:eastAsiaTheme="minorEastAsia" w:hAnsiTheme="minorEastAsia"/>
                      </w:rPr>
                    </w:pPr>
                    <w:r w:rsidRPr="00E37E3A">
                      <w:rPr>
                        <w:rFonts w:asciiTheme="minorEastAsia" w:eastAsiaTheme="minorEastAsia" w:hAnsiTheme="minorEastAsia"/>
                      </w:rPr>
                      <w:t>与收益相关</w:t>
                    </w:r>
                  </w:p>
                </w:tc>
                <w:tc>
                  <w:tcPr>
                    <w:tcW w:w="1250" w:type="pct"/>
                  </w:tcPr>
                  <w:p w14:paraId="2C8B4613" w14:textId="77777777" w:rsidR="00E9728A" w:rsidRPr="00E37E3A" w:rsidRDefault="00000000" w:rsidP="00007A6D">
                    <w:pPr>
                      <w:jc w:val="right"/>
                      <w:rPr>
                        <w:rFonts w:asciiTheme="minorEastAsia" w:eastAsiaTheme="minorEastAsia" w:hAnsiTheme="minorEastAsia"/>
                      </w:rPr>
                    </w:pPr>
                    <w:r w:rsidRPr="00E37E3A">
                      <w:rPr>
                        <w:rFonts w:asciiTheme="minorEastAsia" w:eastAsiaTheme="minorEastAsia" w:hAnsiTheme="minorEastAsia"/>
                      </w:rPr>
                      <w:t>1,435,127.51</w:t>
                    </w:r>
                  </w:p>
                </w:tc>
                <w:tc>
                  <w:tcPr>
                    <w:tcW w:w="1250" w:type="pct"/>
                  </w:tcPr>
                  <w:p w14:paraId="760C17AC" w14:textId="77777777" w:rsidR="00E9728A" w:rsidRPr="00E37E3A" w:rsidRDefault="00000000" w:rsidP="00007A6D">
                    <w:pPr>
                      <w:jc w:val="left"/>
                      <w:rPr>
                        <w:rFonts w:asciiTheme="minorEastAsia" w:eastAsiaTheme="minorEastAsia" w:hAnsiTheme="minorEastAsia"/>
                      </w:rPr>
                    </w:pPr>
                    <w:r w:rsidRPr="00E37E3A">
                      <w:rPr>
                        <w:rFonts w:asciiTheme="minorEastAsia" w:eastAsiaTheme="minorEastAsia" w:hAnsiTheme="minorEastAsia"/>
                      </w:rPr>
                      <w:t>其他收益</w:t>
                    </w:r>
                  </w:p>
                </w:tc>
                <w:tc>
                  <w:tcPr>
                    <w:tcW w:w="1250" w:type="pct"/>
                  </w:tcPr>
                  <w:p w14:paraId="48F51A58" w14:textId="77777777" w:rsidR="00E9728A" w:rsidRPr="00E37E3A" w:rsidRDefault="00000000" w:rsidP="00007A6D">
                    <w:pPr>
                      <w:jc w:val="right"/>
                      <w:rPr>
                        <w:rFonts w:asciiTheme="minorEastAsia" w:eastAsiaTheme="minorEastAsia" w:hAnsiTheme="minorEastAsia"/>
                      </w:rPr>
                    </w:pPr>
                    <w:r w:rsidRPr="00E37E3A">
                      <w:rPr>
                        <w:rFonts w:asciiTheme="minorEastAsia" w:eastAsiaTheme="minorEastAsia" w:hAnsiTheme="minorEastAsia"/>
                      </w:rPr>
                      <w:t>1,435,127.51</w:t>
                    </w:r>
                  </w:p>
                </w:tc>
              </w:tr>
            </w:sdtContent>
          </w:sdt>
          <w:sdt>
            <w:sdtPr>
              <w:rPr>
                <w:rFonts w:asciiTheme="minorEastAsia" w:eastAsiaTheme="minorEastAsia" w:hAnsiTheme="minorEastAsia" w:cstheme="minorBidi" w:hint="eastAsia"/>
                <w:bCs w:val="0"/>
                <w:kern w:val="2"/>
                <w:szCs w:val="22"/>
                <w14:ligatures w14:val="standardContextual"/>
              </w:rPr>
              <w:alias w:val="政府补助基本情况明细"/>
              <w:tag w:val="_TUP_6721ef78150942db8758c3d102513424"/>
              <w:id w:val="2145615130"/>
              <w:lock w:val="sdtLocked"/>
            </w:sdtPr>
            <w:sdtContent>
              <w:tr w:rsidR="00E37E3A" w14:paraId="50504FF7" w14:textId="77777777" w:rsidTr="00007A6D">
                <w:tc>
                  <w:tcPr>
                    <w:tcW w:w="1250" w:type="pct"/>
                  </w:tcPr>
                  <w:p w14:paraId="738946A5" w14:textId="77777777" w:rsidR="00E9728A" w:rsidRPr="00E37E3A" w:rsidRDefault="00000000" w:rsidP="00007A6D">
                    <w:pPr>
                      <w:jc w:val="left"/>
                      <w:rPr>
                        <w:rFonts w:asciiTheme="minorEastAsia" w:eastAsiaTheme="minorEastAsia" w:hAnsiTheme="minorEastAsia"/>
                      </w:rPr>
                    </w:pPr>
                    <w:r w:rsidRPr="00E37E3A">
                      <w:rPr>
                        <w:rFonts w:asciiTheme="minorEastAsia" w:eastAsiaTheme="minorEastAsia" w:hAnsiTheme="minorEastAsia"/>
                      </w:rPr>
                      <w:t>与收益相关</w:t>
                    </w:r>
                  </w:p>
                </w:tc>
                <w:tc>
                  <w:tcPr>
                    <w:tcW w:w="1250" w:type="pct"/>
                  </w:tcPr>
                  <w:p w14:paraId="74681A0E" w14:textId="77777777" w:rsidR="00E9728A" w:rsidRPr="00E37E3A" w:rsidRDefault="00000000" w:rsidP="00007A6D">
                    <w:pPr>
                      <w:jc w:val="right"/>
                      <w:rPr>
                        <w:rFonts w:asciiTheme="minorEastAsia" w:eastAsiaTheme="minorEastAsia" w:hAnsiTheme="minorEastAsia"/>
                      </w:rPr>
                    </w:pPr>
                    <w:r w:rsidRPr="00E37E3A">
                      <w:rPr>
                        <w:rFonts w:asciiTheme="minorEastAsia" w:eastAsiaTheme="minorEastAsia" w:hAnsiTheme="minorEastAsia"/>
                      </w:rPr>
                      <w:t>9,720,315.08</w:t>
                    </w:r>
                  </w:p>
                </w:tc>
                <w:tc>
                  <w:tcPr>
                    <w:tcW w:w="1250" w:type="pct"/>
                  </w:tcPr>
                  <w:p w14:paraId="58BC7D80" w14:textId="77777777" w:rsidR="00E9728A" w:rsidRPr="00E37E3A" w:rsidRDefault="00000000" w:rsidP="00007A6D">
                    <w:pPr>
                      <w:jc w:val="left"/>
                      <w:rPr>
                        <w:rFonts w:asciiTheme="minorEastAsia" w:eastAsiaTheme="minorEastAsia" w:hAnsiTheme="minorEastAsia"/>
                      </w:rPr>
                    </w:pPr>
                    <w:r w:rsidRPr="00E37E3A">
                      <w:rPr>
                        <w:rFonts w:asciiTheme="minorEastAsia" w:eastAsiaTheme="minorEastAsia" w:hAnsiTheme="minorEastAsia"/>
                      </w:rPr>
                      <w:t>递延收益</w:t>
                    </w:r>
                  </w:p>
                </w:tc>
                <w:tc>
                  <w:tcPr>
                    <w:tcW w:w="1250" w:type="pct"/>
                  </w:tcPr>
                  <w:p w14:paraId="52277F6D" w14:textId="77777777" w:rsidR="00E9728A" w:rsidRPr="00E37E3A" w:rsidRDefault="00000000" w:rsidP="00007A6D">
                    <w:pPr>
                      <w:jc w:val="right"/>
                      <w:rPr>
                        <w:rFonts w:asciiTheme="minorEastAsia" w:eastAsiaTheme="minorEastAsia" w:hAnsiTheme="minorEastAsia"/>
                      </w:rPr>
                    </w:pPr>
                    <w:r w:rsidRPr="00E37E3A">
                      <w:rPr>
                        <w:rFonts w:asciiTheme="minorEastAsia" w:eastAsiaTheme="minorEastAsia" w:hAnsiTheme="minorEastAsia"/>
                      </w:rPr>
                      <w:t>18,289.09</w:t>
                    </w:r>
                  </w:p>
                </w:tc>
              </w:tr>
            </w:sdtContent>
          </w:sdt>
        </w:tbl>
        <w:p w14:paraId="341888A1" w14:textId="77777777" w:rsidR="00E9728A" w:rsidRDefault="00E9728A"/>
        <w:p w14:paraId="186DEB80" w14:textId="77777777" w:rsidR="00E9728A" w:rsidRDefault="00000000">
          <w:pPr>
            <w:pStyle w:val="4"/>
            <w:numPr>
              <w:ilvl w:val="0"/>
              <w:numId w:val="97"/>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1542191457"/>
            <w:lock w:val="sdtLocked"/>
            <w:placeholder>
              <w:docPart w:val="GBC22222222222222222222222222222"/>
            </w:placeholder>
          </w:sdtPr>
          <w:sdtContent>
            <w:p w14:paraId="470F53DD" w14:textId="45868A34" w:rsidR="00E9728A" w:rsidRDefault="00000000" w:rsidP="00E37E3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112A4A" w14:textId="0662377B" w:rsidR="00E9728A" w:rsidRDefault="00000000">
          <w:r>
            <w:rPr>
              <w:rFonts w:hint="eastAsia"/>
            </w:rPr>
            <w:t>其他说明</w:t>
          </w:r>
        </w:p>
        <w:p w14:paraId="7BCC08FA" w14:textId="20459313" w:rsidR="006F7D29" w:rsidRDefault="006F7D29" w:rsidP="006F7D29">
          <w:pPr>
            <w:ind w:firstLine="420"/>
          </w:pPr>
          <w:r>
            <w:rPr>
              <w:rFonts w:hint="eastAsia"/>
            </w:rPr>
            <w:t>无</w:t>
          </w:r>
        </w:p>
      </w:sdtContent>
    </w:sdt>
    <w:sdt>
      <w:sdtPr>
        <w:rPr>
          <w:rFonts w:ascii="宋体" w:hAnsi="宋体" w:cs="宋体"/>
          <w:b w:val="0"/>
          <w:bCs/>
          <w:kern w:val="0"/>
          <w:szCs w:val="24"/>
        </w:rPr>
        <w:alias w:val="模块:合并财务报表项目注释其他需要说明的事项"/>
        <w:tag w:val="_GBC_f027b70d30154df58ffdc310123f3e1f"/>
        <w:id w:val="-1104409404"/>
        <w:lock w:val="sdtLocked"/>
        <w:placeholder>
          <w:docPart w:val="GBC22222222222222222222222222222"/>
        </w:placeholder>
      </w:sdtPr>
      <w:sdtEndPr>
        <w:rPr>
          <w:szCs w:val="21"/>
        </w:rPr>
      </w:sdtEndPr>
      <w:sdtContent>
        <w:p w14:paraId="511C3EB5" w14:textId="77777777" w:rsidR="00E9728A" w:rsidRDefault="00000000">
          <w:pPr>
            <w:pStyle w:val="3"/>
            <w:numPr>
              <w:ilvl w:val="0"/>
              <w:numId w:val="63"/>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275299862"/>
            <w:lock w:val="sdtLocked"/>
            <w:placeholder>
              <w:docPart w:val="GBC22222222222222222222222222222"/>
            </w:placeholder>
          </w:sdtPr>
          <w:sdtContent>
            <w:p w14:paraId="3371F1CE" w14:textId="2DC8EF2D" w:rsidR="00E9728A" w:rsidRDefault="00000000" w:rsidP="00E37E3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5636B1" w14:textId="77777777" w:rsidR="00E9728A" w:rsidRDefault="00000000"/>
      </w:sdtContent>
    </w:sdt>
    <w:p w14:paraId="477CE962" w14:textId="77777777" w:rsidR="00E9728A" w:rsidRDefault="00000000">
      <w:pPr>
        <w:pStyle w:val="2"/>
        <w:numPr>
          <w:ilvl w:val="0"/>
          <w:numId w:val="40"/>
        </w:numPr>
        <w:ind w:left="422" w:hanging="422"/>
        <w:rPr>
          <w:rFonts w:ascii="宋体" w:hAnsi="宋体"/>
        </w:rPr>
      </w:pPr>
      <w:r>
        <w:rPr>
          <w:rFonts w:ascii="宋体" w:hAnsi="宋体" w:hint="eastAsia"/>
        </w:rPr>
        <w:t>合并范围的变更</w:t>
      </w:r>
    </w:p>
    <w:p w14:paraId="1E124093" w14:textId="77777777" w:rsidR="00E9728A" w:rsidRDefault="00000000">
      <w:pPr>
        <w:pStyle w:val="3"/>
        <w:numPr>
          <w:ilvl w:val="0"/>
          <w:numId w:val="98"/>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233833186"/>
        <w:lock w:val="sdtLocked"/>
        <w:placeholder>
          <w:docPart w:val="GBC22222222222222222222222222222"/>
        </w:placeholder>
      </w:sdtPr>
      <w:sdtContent>
        <w:p w14:paraId="3D44176D" w14:textId="60A7D9A5" w:rsidR="00E9728A" w:rsidRDefault="00000000" w:rsidP="002C529F">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40B863" w14:textId="2A891592" w:rsidR="00E9728A" w:rsidRDefault="00E9728A">
      <w:pPr>
        <w:rPr>
          <w:rFonts w:cstheme="minorBidi"/>
        </w:rPr>
      </w:pPr>
    </w:p>
    <w:p w14:paraId="69EE8F25" w14:textId="77777777" w:rsidR="00E9728A" w:rsidRDefault="00E9728A"/>
    <w:p w14:paraId="7FF66ED5" w14:textId="77777777" w:rsidR="00E9728A" w:rsidRDefault="00000000">
      <w:pPr>
        <w:pStyle w:val="3"/>
        <w:numPr>
          <w:ilvl w:val="0"/>
          <w:numId w:val="98"/>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421266545"/>
        <w:lock w:val="sdtLocked"/>
        <w:placeholder>
          <w:docPart w:val="GBC22222222222222222222222222222"/>
        </w:placeholder>
      </w:sdtPr>
      <w:sdtContent>
        <w:p w14:paraId="2C06CCE7" w14:textId="03166138" w:rsidR="00E9728A" w:rsidRDefault="00000000" w:rsidP="002C529F">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4D2790" w14:textId="11DD1A18" w:rsidR="00E9728A" w:rsidRDefault="00E9728A">
      <w:pPr>
        <w:rPr>
          <w:rFonts w:cs="Arial"/>
        </w:rPr>
      </w:pPr>
    </w:p>
    <w:p w14:paraId="4FF3AAD5" w14:textId="77777777" w:rsidR="00E9728A" w:rsidRDefault="00E9728A"/>
    <w:sdt>
      <w:sdtPr>
        <w:rPr>
          <w:rFonts w:ascii="宋体" w:hAnsi="宋体" w:cs="Arial" w:hint="eastAsia"/>
          <w:b w:val="0"/>
          <w:bCs/>
          <w:kern w:val="0"/>
          <w:szCs w:val="21"/>
        </w:rPr>
        <w:alias w:val="模块:反向购买"/>
        <w:tag w:val="_SEC_e0818786830d42ce99957d3ef113691a"/>
        <w:id w:val="1050962263"/>
        <w:lock w:val="sdtLocked"/>
        <w:placeholder>
          <w:docPart w:val="GBC22222222222222222222222222222"/>
        </w:placeholder>
      </w:sdtPr>
      <w:sdtEndPr>
        <w:rPr>
          <w:rFonts w:hint="default"/>
        </w:rPr>
      </w:sdtEndPr>
      <w:sdtContent>
        <w:p w14:paraId="51EDA051" w14:textId="77777777" w:rsidR="00E9728A" w:rsidRDefault="00000000">
          <w:pPr>
            <w:pStyle w:val="3"/>
            <w:numPr>
              <w:ilvl w:val="0"/>
              <w:numId w:val="98"/>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35207567"/>
            <w:lock w:val="sdtLocked"/>
            <w:placeholder>
              <w:docPart w:val="GBC22222222222222222222222222222"/>
            </w:placeholder>
          </w:sdtPr>
          <w:sdtContent>
            <w:p w14:paraId="242C35B2" w14:textId="4846776F" w:rsidR="00E9728A" w:rsidRDefault="00000000" w:rsidP="002C529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79939E" w14:textId="4B351266" w:rsidR="00E9728A" w:rsidRDefault="00000000">
          <w:pPr>
            <w:rPr>
              <w:rFonts w:cs="Arial"/>
            </w:rPr>
          </w:pPr>
        </w:p>
      </w:sdtContent>
    </w:sdt>
    <w:p w14:paraId="04211009" w14:textId="77777777" w:rsidR="00E9728A" w:rsidRDefault="00E9728A">
      <w:pPr>
        <w:rPr>
          <w:rFonts w:cs="Arial"/>
          <w:color w:val="808080"/>
          <w:lang w:val="en-GB"/>
        </w:rPr>
        <w:sectPr w:rsidR="00E9728A" w:rsidSect="00770E20">
          <w:pgSz w:w="11906" w:h="16838"/>
          <w:pgMar w:top="1525" w:right="1276" w:bottom="1440" w:left="1797" w:header="856" w:footer="992" w:gutter="0"/>
          <w:cols w:space="425"/>
          <w:docGrid w:linePitch="312"/>
        </w:sectPr>
      </w:pPr>
    </w:p>
    <w:sdt>
      <w:sdtPr>
        <w:rPr>
          <w:rFonts w:ascii="宋体" w:hAnsi="宋体" w:cs="Arial" w:hint="eastAsia"/>
          <w:b w:val="0"/>
          <w:bCs/>
          <w:kern w:val="0"/>
          <w:szCs w:val="21"/>
        </w:rPr>
        <w:alias w:val="模块:处置子公司"/>
        <w:tag w:val="_GBC_cc6d41993eca4369a3cdb3c33d4f3299"/>
        <w:id w:val="1768264277"/>
        <w:lock w:val="sdtLocked"/>
        <w:placeholder>
          <w:docPart w:val="GBC22222222222222222222222222222"/>
        </w:placeholder>
      </w:sdtPr>
      <w:sdtEndPr>
        <w:rPr>
          <w:rFonts w:cs="宋体"/>
          <w:color w:val="000000"/>
        </w:rPr>
      </w:sdtEndPr>
      <w:sdtContent>
        <w:p w14:paraId="0370D183" w14:textId="77777777" w:rsidR="00E9728A" w:rsidRDefault="00000000">
          <w:pPr>
            <w:pStyle w:val="3"/>
            <w:numPr>
              <w:ilvl w:val="0"/>
              <w:numId w:val="98"/>
            </w:numPr>
            <w:rPr>
              <w:rFonts w:ascii="宋体" w:hAnsi="宋体" w:cs="Arial"/>
              <w:szCs w:val="21"/>
            </w:rPr>
          </w:pPr>
          <w:r>
            <w:rPr>
              <w:rFonts w:ascii="宋体" w:hAnsi="宋体" w:cs="Arial" w:hint="eastAsia"/>
              <w:szCs w:val="21"/>
            </w:rPr>
            <w:t>处置子公司</w:t>
          </w:r>
        </w:p>
        <w:p w14:paraId="1A223076" w14:textId="77777777" w:rsidR="00E9728A" w:rsidRDefault="00000000">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1919780522"/>
            <w:lock w:val="sdtLocked"/>
            <w:placeholder>
              <w:docPart w:val="GBC22222222222222222222222222222"/>
            </w:placeholder>
          </w:sdtPr>
          <w:sdtContent>
            <w:p w14:paraId="71EF4E5A" w14:textId="50AB8577" w:rsidR="00E9728A" w:rsidRDefault="00000000" w:rsidP="002C529F">
              <w:pPr>
                <w:rPr>
                  <w:rFonts w:cs="Arial"/>
                  <w:color w:val="000000"/>
                </w:rPr>
              </w:pPr>
              <w:r>
                <w:rPr>
                  <w:rFonts w:cs="Arial"/>
                </w:rPr>
                <w:fldChar w:fldCharType="begin"/>
              </w:r>
              <w:r>
                <w:rPr>
                  <w:rFonts w:cs="Arial"/>
                </w:rPr>
                <w:instrText>MACROBUTTON  SnrToggleCheckbox □适用</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049DBAC6" w14:textId="77777777" w:rsidR="00E9728A" w:rsidRDefault="00000000">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713855988"/>
            <w:lock w:val="sdtLocked"/>
            <w:placeholder>
              <w:docPart w:val="GBC22222222222222222222222222222"/>
            </w:placeholder>
          </w:sdtPr>
          <w:sdtContent>
            <w:p w14:paraId="1D7EA08A" w14:textId="682B516A" w:rsidR="00E9728A" w:rsidRDefault="00000000" w:rsidP="002C529F">
              <w:pPr>
                <w:rPr>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1DE192B2" w14:textId="77777777" w:rsidR="00E9728A" w:rsidRDefault="00E9728A">
      <w:pPr>
        <w:rPr>
          <w:rFonts w:cs="Arial"/>
          <w:color w:val="000000"/>
        </w:rPr>
      </w:pPr>
    </w:p>
    <w:p w14:paraId="243045BC" w14:textId="0DDCA262" w:rsidR="00E9728A" w:rsidRDefault="00E9728A" w:rsidP="002C529F">
      <w:pPr>
        <w:rPr>
          <w:rFonts w:cs="Arial"/>
          <w:color w:val="000000"/>
        </w:rPr>
      </w:pPr>
    </w:p>
    <w:sdt>
      <w:sdtPr>
        <w:rPr>
          <w:rFonts w:ascii="宋体" w:hAnsi="宋体" w:cs="Arial" w:hint="eastAsia"/>
          <w:b w:val="0"/>
          <w:bCs/>
          <w:color w:val="000000"/>
          <w:kern w:val="0"/>
          <w:szCs w:val="24"/>
        </w:rPr>
        <w:alias w:val="模块:其他原因的合并范围变动"/>
        <w:tag w:val="_GBC_c61d869cb31c439992bb2118c8eaac1e"/>
        <w:id w:val="2109918073"/>
        <w:lock w:val="sdtLocked"/>
        <w:placeholder>
          <w:docPart w:val="GBC22222222222222222222222222222"/>
        </w:placeholder>
      </w:sdtPr>
      <w:sdtEndPr>
        <w:rPr>
          <w:szCs w:val="21"/>
        </w:rPr>
      </w:sdtEndPr>
      <w:sdtContent>
        <w:p w14:paraId="6AEFF305" w14:textId="77777777" w:rsidR="00E9728A" w:rsidRDefault="00000000">
          <w:pPr>
            <w:pStyle w:val="3"/>
            <w:numPr>
              <w:ilvl w:val="0"/>
              <w:numId w:val="98"/>
            </w:numPr>
            <w:rPr>
              <w:rFonts w:ascii="宋体" w:hAnsi="宋体" w:cs="Arial"/>
              <w:color w:val="000000"/>
            </w:rPr>
          </w:pPr>
          <w:r>
            <w:rPr>
              <w:rFonts w:ascii="宋体" w:hAnsi="宋体" w:cs="Arial" w:hint="eastAsia"/>
              <w:color w:val="000000"/>
            </w:rPr>
            <w:t>其他原因的合并范围变动</w:t>
          </w:r>
        </w:p>
        <w:p w14:paraId="124AE9BA" w14:textId="77777777" w:rsidR="00E9728A" w:rsidRDefault="00000000">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353000179"/>
            <w:lock w:val="sdtLocked"/>
            <w:placeholder>
              <w:docPart w:val="GBC22222222222222222222222222222"/>
            </w:placeholder>
          </w:sdtPr>
          <w:sdtContent>
            <w:p w14:paraId="7F1B058C" w14:textId="1506DCF6" w:rsidR="00E9728A" w:rsidRDefault="00000000" w:rsidP="002C529F">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B0C76A" w14:textId="77777777" w:rsidR="00E9728A" w:rsidRDefault="00E9728A">
      <w:pPr>
        <w:rPr>
          <w:rFonts w:cs="Arial"/>
          <w:color w:val="000000"/>
        </w:rPr>
      </w:pPr>
    </w:p>
    <w:sdt>
      <w:sdtPr>
        <w:rPr>
          <w:rFonts w:ascii="宋体" w:hAnsi="宋体" w:cs="Arial" w:hint="eastAsia"/>
          <w:b w:val="0"/>
          <w:bCs/>
          <w:color w:val="000000"/>
          <w:kern w:val="0"/>
          <w:szCs w:val="24"/>
        </w:rPr>
        <w:alias w:val="模块:同一控制下企业合并其他"/>
        <w:tag w:val="_GBC_8ddcb59af8af49d295c61727d65b8301"/>
        <w:id w:val="-1156147494"/>
        <w:lock w:val="sdtLocked"/>
        <w:placeholder>
          <w:docPart w:val="GBC22222222222222222222222222222"/>
        </w:placeholder>
      </w:sdtPr>
      <w:sdtEndPr>
        <w:rPr>
          <w:szCs w:val="21"/>
        </w:rPr>
      </w:sdtEndPr>
      <w:sdtContent>
        <w:p w14:paraId="7ADF1B93" w14:textId="77777777" w:rsidR="00E9728A" w:rsidRDefault="00000000">
          <w:pPr>
            <w:pStyle w:val="3"/>
            <w:numPr>
              <w:ilvl w:val="0"/>
              <w:numId w:val="98"/>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954978843"/>
            <w:lock w:val="sdtLocked"/>
            <w:placeholder>
              <w:docPart w:val="GBC22222222222222222222222222222"/>
            </w:placeholder>
          </w:sdtPr>
          <w:sdtContent>
            <w:p w14:paraId="7E08B53A" w14:textId="1049EF5A" w:rsidR="00E9728A" w:rsidRDefault="00000000" w:rsidP="002C529F">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F1D7F16" w14:textId="77777777" w:rsidR="00E9728A" w:rsidRDefault="00E9728A">
      <w:pPr>
        <w:sectPr w:rsidR="00E9728A" w:rsidSect="008E732D">
          <w:pgSz w:w="16838" w:h="11906" w:orient="landscape"/>
          <w:pgMar w:top="1797" w:right="1525" w:bottom="1276" w:left="1440" w:header="856" w:footer="992" w:gutter="0"/>
          <w:cols w:space="425"/>
          <w:docGrid w:linePitch="312"/>
        </w:sectPr>
      </w:pPr>
    </w:p>
    <w:p w14:paraId="19A14324" w14:textId="77777777" w:rsidR="00E9728A" w:rsidRDefault="00000000">
      <w:pPr>
        <w:pStyle w:val="2"/>
        <w:numPr>
          <w:ilvl w:val="0"/>
          <w:numId w:val="40"/>
        </w:numPr>
        <w:ind w:left="422" w:hanging="422"/>
        <w:rPr>
          <w:rFonts w:ascii="宋体" w:hAnsi="宋体"/>
        </w:rPr>
      </w:pPr>
      <w:r>
        <w:rPr>
          <w:rFonts w:ascii="宋体" w:hAnsi="宋体" w:hint="eastAsia"/>
        </w:rPr>
        <w:lastRenderedPageBreak/>
        <w:t>在其他主体中的权益</w:t>
      </w:r>
    </w:p>
    <w:p w14:paraId="5A996EE1" w14:textId="77777777" w:rsidR="00E9728A" w:rsidRDefault="00000000">
      <w:pPr>
        <w:pStyle w:val="3"/>
        <w:numPr>
          <w:ilvl w:val="2"/>
          <w:numId w:val="99"/>
        </w:numPr>
        <w:rPr>
          <w:rFonts w:ascii="宋体" w:hAnsi="宋体"/>
        </w:rPr>
      </w:pPr>
      <w:r>
        <w:rPr>
          <w:rFonts w:ascii="宋体" w:hAnsi="宋体" w:hint="eastAsia"/>
        </w:rPr>
        <w:t>在子公司中的权益</w:t>
      </w:r>
    </w:p>
    <w:sdt>
      <w:sdtPr>
        <w:rPr>
          <w:rFonts w:ascii="宋体" w:hAnsi="宋体" w:cs="宋体" w:hint="eastAsia"/>
          <w:b w:val="0"/>
          <w:bCs/>
          <w:kern w:val="0"/>
          <w:szCs w:val="24"/>
        </w:rPr>
        <w:alias w:val="模块:企业集团的构成"/>
        <w:tag w:val="_GBC_47f8b786d9024ebb977349f022d18c1c"/>
        <w:id w:val="-1208870356"/>
        <w:lock w:val="sdtLocked"/>
        <w:placeholder>
          <w:docPart w:val="GBC22222222222222222222222222222"/>
        </w:placeholder>
      </w:sdtPr>
      <w:sdtEndPr>
        <w:rPr>
          <w:rFonts w:cstheme="minorBidi" w:hint="default"/>
          <w:szCs w:val="21"/>
        </w:rPr>
      </w:sdtEndPr>
      <w:sdtContent>
        <w:p w14:paraId="4B3F8D6C" w14:textId="77777777" w:rsidR="00E9728A" w:rsidRDefault="00000000">
          <w:pPr>
            <w:pStyle w:val="4"/>
            <w:numPr>
              <w:ilvl w:val="3"/>
              <w:numId w:val="100"/>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2037388181"/>
            <w:lock w:val="sdtLocked"/>
            <w:placeholder>
              <w:docPart w:val="GBC22222222222222222222222222222"/>
            </w:placeholder>
          </w:sdtPr>
          <w:sdtContent>
            <w:p w14:paraId="60214059" w14:textId="637C642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411"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2"/>
            <w:gridCol w:w="1289"/>
            <w:gridCol w:w="1271"/>
            <w:gridCol w:w="1301"/>
            <w:gridCol w:w="1287"/>
            <w:gridCol w:w="1287"/>
            <w:gridCol w:w="1416"/>
          </w:tblGrid>
          <w:tr w:rsidR="002C529F" w14:paraId="1B49755F" w14:textId="77777777" w:rsidTr="00113276">
            <w:trPr>
              <w:trHeight w:val="247"/>
            </w:trPr>
            <w:sdt>
              <w:sdtPr>
                <w:tag w:val="_PLD_e6e24505838941c88a7f70e573a1261c"/>
                <w:id w:val="-1793814681"/>
                <w:lock w:val="sdtLocked"/>
              </w:sdtPr>
              <w:sdtContent>
                <w:tc>
                  <w:tcPr>
                    <w:tcW w:w="992" w:type="pct"/>
                    <w:vMerge w:val="restart"/>
                    <w:shd w:val="clear" w:color="auto" w:fill="auto"/>
                    <w:vAlign w:val="center"/>
                  </w:tcPr>
                  <w:p w14:paraId="1694C48B" w14:textId="77777777" w:rsidR="00E9728A" w:rsidRDefault="00000000" w:rsidP="00113276">
                    <w:pPr>
                      <w:jc w:val="center"/>
                      <w:rPr>
                        <w:rFonts w:cs="Arial"/>
                        <w:lang w:val="en-GB"/>
                      </w:rPr>
                    </w:pPr>
                    <w:r>
                      <w:rPr>
                        <w:rFonts w:cs="Arial" w:hint="eastAsia"/>
                        <w:lang w:val="en-GB"/>
                      </w:rPr>
                      <w:t>子公司</w:t>
                    </w:r>
                  </w:p>
                  <w:p w14:paraId="6444B3A7" w14:textId="77777777" w:rsidR="00E9728A" w:rsidRDefault="00000000" w:rsidP="00113276">
                    <w:pPr>
                      <w:jc w:val="center"/>
                      <w:rPr>
                        <w:rFonts w:cs="Arial"/>
                      </w:rPr>
                    </w:pPr>
                    <w:r>
                      <w:rPr>
                        <w:rFonts w:cs="Arial" w:hint="eastAsia"/>
                        <w:lang w:val="en-GB"/>
                      </w:rPr>
                      <w:t>名称</w:t>
                    </w:r>
                  </w:p>
                </w:tc>
              </w:sdtContent>
            </w:sdt>
            <w:sdt>
              <w:sdtPr>
                <w:tag w:val="_PLD_056e18f052024978add90fe8aacf887d"/>
                <w:id w:val="-963497701"/>
                <w:lock w:val="sdtLocked"/>
              </w:sdtPr>
              <w:sdtContent>
                <w:tc>
                  <w:tcPr>
                    <w:tcW w:w="658" w:type="pct"/>
                    <w:vMerge w:val="restart"/>
                    <w:shd w:val="clear" w:color="auto" w:fill="auto"/>
                    <w:vAlign w:val="center"/>
                  </w:tcPr>
                  <w:p w14:paraId="3AACFF7C" w14:textId="77777777" w:rsidR="00E9728A" w:rsidRDefault="00000000" w:rsidP="00113276">
                    <w:pPr>
                      <w:jc w:val="center"/>
                      <w:rPr>
                        <w:rFonts w:cs="Arial"/>
                      </w:rPr>
                    </w:pPr>
                    <w:r>
                      <w:rPr>
                        <w:rFonts w:cs="Arial" w:hint="eastAsia"/>
                        <w:lang w:val="en-GB"/>
                      </w:rPr>
                      <w:t>主要经营地</w:t>
                    </w:r>
                  </w:p>
                </w:tc>
              </w:sdtContent>
            </w:sdt>
            <w:sdt>
              <w:sdtPr>
                <w:tag w:val="_PLD_591af8ff23104790a7ac5dbb3278e185"/>
                <w:id w:val="886538221"/>
                <w:lock w:val="sdtLocked"/>
              </w:sdtPr>
              <w:sdtContent>
                <w:tc>
                  <w:tcPr>
                    <w:tcW w:w="649" w:type="pct"/>
                    <w:vMerge w:val="restart"/>
                    <w:shd w:val="clear" w:color="auto" w:fill="auto"/>
                    <w:vAlign w:val="center"/>
                  </w:tcPr>
                  <w:p w14:paraId="19D20E84" w14:textId="77777777" w:rsidR="00E9728A" w:rsidRDefault="00000000" w:rsidP="00113276">
                    <w:pPr>
                      <w:jc w:val="center"/>
                      <w:rPr>
                        <w:rFonts w:cs="Arial"/>
                      </w:rPr>
                    </w:pPr>
                    <w:r>
                      <w:rPr>
                        <w:rFonts w:cs="Arial" w:hint="eastAsia"/>
                        <w:lang w:val="en-GB"/>
                      </w:rPr>
                      <w:t>注册地</w:t>
                    </w:r>
                  </w:p>
                </w:tc>
              </w:sdtContent>
            </w:sdt>
            <w:sdt>
              <w:sdtPr>
                <w:tag w:val="_PLD_00f166f7d07d4fab80fa91c95fb5d089"/>
                <w:id w:val="-98491075"/>
                <w:lock w:val="sdtLocked"/>
              </w:sdtPr>
              <w:sdtContent>
                <w:tc>
                  <w:tcPr>
                    <w:tcW w:w="664" w:type="pct"/>
                    <w:vMerge w:val="restart"/>
                    <w:shd w:val="clear" w:color="auto" w:fill="auto"/>
                    <w:vAlign w:val="center"/>
                  </w:tcPr>
                  <w:p w14:paraId="2A83A8F5" w14:textId="77777777" w:rsidR="00E9728A" w:rsidRDefault="00000000" w:rsidP="00113276">
                    <w:pPr>
                      <w:jc w:val="center"/>
                      <w:rPr>
                        <w:rFonts w:cs="Arial"/>
                      </w:rPr>
                    </w:pPr>
                    <w:r>
                      <w:rPr>
                        <w:rFonts w:cs="Arial" w:hint="eastAsia"/>
                        <w:lang w:val="en-GB"/>
                      </w:rPr>
                      <w:t>业务性质</w:t>
                    </w:r>
                  </w:p>
                </w:tc>
              </w:sdtContent>
            </w:sdt>
            <w:sdt>
              <w:sdtPr>
                <w:tag w:val="_PLD_312b40f444994b628fc2b8c3e4c90fdc"/>
                <w:id w:val="-200705972"/>
                <w:lock w:val="sdtLocked"/>
              </w:sdtPr>
              <w:sdtContent>
                <w:tc>
                  <w:tcPr>
                    <w:tcW w:w="1314" w:type="pct"/>
                    <w:gridSpan w:val="2"/>
                    <w:shd w:val="clear" w:color="auto" w:fill="auto"/>
                    <w:vAlign w:val="center"/>
                  </w:tcPr>
                  <w:p w14:paraId="17F59207" w14:textId="77777777" w:rsidR="00E9728A" w:rsidRDefault="00000000" w:rsidP="00113276">
                    <w:pPr>
                      <w:jc w:val="center"/>
                      <w:rPr>
                        <w:rFonts w:cs="Arial"/>
                      </w:rPr>
                    </w:pPr>
                    <w:r>
                      <w:rPr>
                        <w:rFonts w:cs="Arial" w:hint="eastAsia"/>
                        <w:lang w:val="en-GB"/>
                      </w:rPr>
                      <w:t>持股比例</w:t>
                    </w:r>
                    <w:r>
                      <w:rPr>
                        <w:rFonts w:cs="Arial"/>
                      </w:rPr>
                      <w:t>(%)</w:t>
                    </w:r>
                  </w:p>
                </w:tc>
              </w:sdtContent>
            </w:sdt>
            <w:sdt>
              <w:sdtPr>
                <w:tag w:val="_PLD_7955b51c085a48948cb5518baa55ee50"/>
                <w:id w:val="1596978144"/>
                <w:lock w:val="sdtLocked"/>
              </w:sdtPr>
              <w:sdtContent>
                <w:tc>
                  <w:tcPr>
                    <w:tcW w:w="724" w:type="pct"/>
                    <w:vMerge w:val="restart"/>
                    <w:shd w:val="clear" w:color="auto" w:fill="auto"/>
                    <w:vAlign w:val="center"/>
                  </w:tcPr>
                  <w:p w14:paraId="42EFD3E9" w14:textId="77777777" w:rsidR="00E9728A" w:rsidRDefault="00000000" w:rsidP="00113276">
                    <w:pPr>
                      <w:jc w:val="center"/>
                      <w:rPr>
                        <w:rFonts w:cs="Arial"/>
                        <w:lang w:val="en-GB"/>
                      </w:rPr>
                    </w:pPr>
                    <w:r>
                      <w:rPr>
                        <w:rFonts w:cs="Arial" w:hint="eastAsia"/>
                        <w:lang w:val="en-GB"/>
                      </w:rPr>
                      <w:t>取得</w:t>
                    </w:r>
                  </w:p>
                  <w:p w14:paraId="05A1626C" w14:textId="77777777" w:rsidR="00E9728A" w:rsidRDefault="00000000" w:rsidP="00113276">
                    <w:pPr>
                      <w:jc w:val="center"/>
                      <w:rPr>
                        <w:rFonts w:cs="Arial"/>
                        <w:lang w:val="en-GB"/>
                      </w:rPr>
                    </w:pPr>
                    <w:r>
                      <w:rPr>
                        <w:rFonts w:cs="Arial" w:hint="eastAsia"/>
                        <w:lang w:val="en-GB"/>
                      </w:rPr>
                      <w:t>方式</w:t>
                    </w:r>
                  </w:p>
                </w:tc>
              </w:sdtContent>
            </w:sdt>
          </w:tr>
          <w:tr w:rsidR="002C529F" w14:paraId="60DE777E" w14:textId="77777777" w:rsidTr="00113276">
            <w:trPr>
              <w:trHeight w:val="278"/>
            </w:trPr>
            <w:tc>
              <w:tcPr>
                <w:tcW w:w="992" w:type="pct"/>
                <w:vMerge/>
                <w:shd w:val="clear" w:color="auto" w:fill="auto"/>
                <w:vAlign w:val="center"/>
              </w:tcPr>
              <w:p w14:paraId="6C287076" w14:textId="77777777" w:rsidR="00E9728A" w:rsidRDefault="00E9728A" w:rsidP="00113276">
                <w:pPr>
                  <w:rPr>
                    <w:rFonts w:cs="Arial"/>
                  </w:rPr>
                </w:pPr>
              </w:p>
            </w:tc>
            <w:tc>
              <w:tcPr>
                <w:tcW w:w="658" w:type="pct"/>
                <w:vMerge/>
                <w:shd w:val="clear" w:color="auto" w:fill="auto"/>
                <w:vAlign w:val="center"/>
              </w:tcPr>
              <w:p w14:paraId="666F4C7C" w14:textId="77777777" w:rsidR="00E9728A" w:rsidRDefault="00E9728A" w:rsidP="00113276">
                <w:pPr>
                  <w:rPr>
                    <w:rFonts w:cs="Arial"/>
                  </w:rPr>
                </w:pPr>
              </w:p>
            </w:tc>
            <w:tc>
              <w:tcPr>
                <w:tcW w:w="649" w:type="pct"/>
                <w:vMerge/>
                <w:shd w:val="clear" w:color="auto" w:fill="auto"/>
                <w:vAlign w:val="center"/>
              </w:tcPr>
              <w:p w14:paraId="56D6275C" w14:textId="77777777" w:rsidR="00E9728A" w:rsidRDefault="00E9728A" w:rsidP="00113276">
                <w:pPr>
                  <w:rPr>
                    <w:rFonts w:cs="Arial"/>
                  </w:rPr>
                </w:pPr>
              </w:p>
            </w:tc>
            <w:tc>
              <w:tcPr>
                <w:tcW w:w="664" w:type="pct"/>
                <w:vMerge/>
                <w:shd w:val="clear" w:color="auto" w:fill="auto"/>
                <w:vAlign w:val="center"/>
              </w:tcPr>
              <w:p w14:paraId="70B0C6FD" w14:textId="77777777" w:rsidR="00E9728A" w:rsidRDefault="00E9728A" w:rsidP="00113276">
                <w:pPr>
                  <w:rPr>
                    <w:rFonts w:cs="Arial"/>
                  </w:rPr>
                </w:pPr>
              </w:p>
            </w:tc>
            <w:sdt>
              <w:sdtPr>
                <w:tag w:val="_PLD_ab045acafe9d4890848568705ddd5475"/>
                <w:id w:val="1380750696"/>
                <w:lock w:val="sdtLocked"/>
              </w:sdtPr>
              <w:sdtContent>
                <w:tc>
                  <w:tcPr>
                    <w:tcW w:w="657" w:type="pct"/>
                    <w:shd w:val="clear" w:color="auto" w:fill="auto"/>
                    <w:vAlign w:val="center"/>
                  </w:tcPr>
                  <w:p w14:paraId="48CEDE8E" w14:textId="77777777" w:rsidR="00E9728A" w:rsidRDefault="00000000" w:rsidP="00113276">
                    <w:pPr>
                      <w:jc w:val="center"/>
                      <w:rPr>
                        <w:rFonts w:cs="Arial"/>
                      </w:rPr>
                    </w:pPr>
                    <w:r>
                      <w:rPr>
                        <w:rFonts w:cs="Arial" w:hint="eastAsia"/>
                        <w:lang w:val="en-GB"/>
                      </w:rPr>
                      <w:t>直接</w:t>
                    </w:r>
                  </w:p>
                </w:tc>
              </w:sdtContent>
            </w:sdt>
            <w:sdt>
              <w:sdtPr>
                <w:tag w:val="_PLD_78e5db032e5044cba22bc40c16ee940a"/>
                <w:id w:val="168292410"/>
                <w:lock w:val="sdtLocked"/>
              </w:sdtPr>
              <w:sdtContent>
                <w:tc>
                  <w:tcPr>
                    <w:tcW w:w="657" w:type="pct"/>
                    <w:shd w:val="clear" w:color="auto" w:fill="auto"/>
                    <w:vAlign w:val="center"/>
                  </w:tcPr>
                  <w:p w14:paraId="433CD729" w14:textId="77777777" w:rsidR="00E9728A" w:rsidRDefault="00000000" w:rsidP="00113276">
                    <w:pPr>
                      <w:jc w:val="center"/>
                      <w:rPr>
                        <w:rFonts w:cs="Arial"/>
                      </w:rPr>
                    </w:pPr>
                    <w:r>
                      <w:rPr>
                        <w:rFonts w:cs="Arial" w:hint="eastAsia"/>
                        <w:lang w:val="en-GB"/>
                      </w:rPr>
                      <w:t>间接</w:t>
                    </w:r>
                  </w:p>
                </w:tc>
              </w:sdtContent>
            </w:sdt>
            <w:tc>
              <w:tcPr>
                <w:tcW w:w="724" w:type="pct"/>
                <w:vMerge/>
              </w:tcPr>
              <w:p w14:paraId="1017171D" w14:textId="77777777" w:rsidR="00E9728A" w:rsidRDefault="00E9728A" w:rsidP="00113276">
                <w:pPr>
                  <w:rPr>
                    <w:rFonts w:cs="Arial"/>
                  </w:rPr>
                </w:pPr>
              </w:p>
            </w:tc>
          </w:tr>
          <w:sdt>
            <w:sdtPr>
              <w:alias w:val="企业合并及合并财务报表明细"/>
              <w:tag w:val="_GBC_986bfe326d834fea9d2920637e286f21"/>
              <w:id w:val="1549415270"/>
              <w:lock w:val="sdtLocked"/>
            </w:sdtPr>
            <w:sdtContent>
              <w:tr w:rsidR="002C529F" w14:paraId="1DB490D6" w14:textId="77777777" w:rsidTr="00113276">
                <w:tc>
                  <w:tcPr>
                    <w:tcW w:w="992" w:type="pct"/>
                  </w:tcPr>
                  <w:p w14:paraId="519B134F" w14:textId="77777777" w:rsidR="00E9728A" w:rsidRDefault="00000000" w:rsidP="00113276">
                    <w:r>
                      <w:t>北京天海工业有限公司</w:t>
                    </w:r>
                  </w:p>
                </w:tc>
                <w:tc>
                  <w:tcPr>
                    <w:tcW w:w="658" w:type="pct"/>
                  </w:tcPr>
                  <w:p w14:paraId="4540A52D" w14:textId="77777777" w:rsidR="00E9728A" w:rsidRDefault="00000000" w:rsidP="00113276">
                    <w:r>
                      <w:t>北京市朝阳区</w:t>
                    </w:r>
                  </w:p>
                </w:tc>
                <w:tc>
                  <w:tcPr>
                    <w:tcW w:w="649" w:type="pct"/>
                  </w:tcPr>
                  <w:p w14:paraId="5C0D8344" w14:textId="77777777" w:rsidR="00E9728A" w:rsidRDefault="00000000" w:rsidP="00113276">
                    <w:r>
                      <w:t>北京市朝阳区</w:t>
                    </w:r>
                  </w:p>
                </w:tc>
                <w:tc>
                  <w:tcPr>
                    <w:tcW w:w="664" w:type="pct"/>
                  </w:tcPr>
                  <w:p w14:paraId="0D71B254" w14:textId="77777777" w:rsidR="00E9728A" w:rsidRDefault="00000000" w:rsidP="00113276">
                    <w:r>
                      <w:t>生产</w:t>
                    </w:r>
                  </w:p>
                </w:tc>
                <w:tc>
                  <w:tcPr>
                    <w:tcW w:w="657" w:type="pct"/>
                  </w:tcPr>
                  <w:p w14:paraId="5DD30633" w14:textId="2F95C920" w:rsidR="00E9728A" w:rsidRDefault="00384A29" w:rsidP="00113276">
                    <w:pPr>
                      <w:jc w:val="right"/>
                    </w:pPr>
                    <w:r w:rsidRPr="00FE5A00">
                      <w:t>100</w:t>
                    </w:r>
                    <w:r w:rsidRPr="00FE5A00">
                      <w:rPr>
                        <w:rFonts w:hint="eastAsia"/>
                      </w:rPr>
                      <w:t>.</w:t>
                    </w:r>
                    <w:r w:rsidRPr="00FE5A00">
                      <w:t>00</w:t>
                    </w:r>
                  </w:p>
                </w:tc>
                <w:tc>
                  <w:tcPr>
                    <w:tcW w:w="657" w:type="pct"/>
                  </w:tcPr>
                  <w:p w14:paraId="03A1A986" w14:textId="3E7686D5" w:rsidR="00E9728A" w:rsidRDefault="00E9728A" w:rsidP="00113276">
                    <w:pPr>
                      <w:jc w:val="right"/>
                    </w:pPr>
                  </w:p>
                </w:tc>
                <w:tc>
                  <w:tcPr>
                    <w:tcW w:w="724" w:type="pct"/>
                  </w:tcPr>
                  <w:p w14:paraId="6BF128BB" w14:textId="77777777" w:rsidR="00E9728A" w:rsidRDefault="00000000" w:rsidP="00113276">
                    <w:r>
                      <w:t>同</w:t>
                    </w:r>
                    <w:proofErr w:type="gramStart"/>
                    <w:r>
                      <w:t>一控制</w:t>
                    </w:r>
                    <w:proofErr w:type="gramEnd"/>
                    <w:r>
                      <w:t>下企业合并</w:t>
                    </w:r>
                  </w:p>
                </w:tc>
              </w:tr>
            </w:sdtContent>
          </w:sdt>
          <w:sdt>
            <w:sdtPr>
              <w:alias w:val="企业合并及合并财务报表明细"/>
              <w:tag w:val="_GBC_986bfe326d834fea9d2920637e286f21"/>
              <w:id w:val="858159743"/>
              <w:lock w:val="sdtLocked"/>
            </w:sdtPr>
            <w:sdtContent>
              <w:tr w:rsidR="002C529F" w14:paraId="53D0AE14" w14:textId="77777777" w:rsidTr="00113276">
                <w:tc>
                  <w:tcPr>
                    <w:tcW w:w="992" w:type="pct"/>
                  </w:tcPr>
                  <w:p w14:paraId="332521CF" w14:textId="77777777" w:rsidR="00E9728A" w:rsidRDefault="00000000" w:rsidP="00113276">
                    <w:r>
                      <w:t>天津天海高压容器有限责任公司</w:t>
                    </w:r>
                  </w:p>
                </w:tc>
                <w:tc>
                  <w:tcPr>
                    <w:tcW w:w="658" w:type="pct"/>
                  </w:tcPr>
                  <w:p w14:paraId="328EC14A" w14:textId="77777777" w:rsidR="00E9728A" w:rsidRDefault="00000000" w:rsidP="00113276">
                    <w:r>
                      <w:t>天津港保税区</w:t>
                    </w:r>
                  </w:p>
                </w:tc>
                <w:tc>
                  <w:tcPr>
                    <w:tcW w:w="649" w:type="pct"/>
                  </w:tcPr>
                  <w:p w14:paraId="299A0B7A" w14:textId="77777777" w:rsidR="00E9728A" w:rsidRDefault="00000000" w:rsidP="00113276">
                    <w:r>
                      <w:t>天津港保税区</w:t>
                    </w:r>
                  </w:p>
                </w:tc>
                <w:tc>
                  <w:tcPr>
                    <w:tcW w:w="664" w:type="pct"/>
                  </w:tcPr>
                  <w:p w14:paraId="15B707C3" w14:textId="77777777" w:rsidR="00E9728A" w:rsidRDefault="00000000" w:rsidP="00113276">
                    <w:r>
                      <w:t>生产</w:t>
                    </w:r>
                  </w:p>
                </w:tc>
                <w:tc>
                  <w:tcPr>
                    <w:tcW w:w="657" w:type="pct"/>
                  </w:tcPr>
                  <w:p w14:paraId="29B17F69" w14:textId="77777777" w:rsidR="00E9728A" w:rsidRDefault="00E9728A" w:rsidP="00113276">
                    <w:pPr>
                      <w:jc w:val="right"/>
                    </w:pPr>
                  </w:p>
                </w:tc>
                <w:tc>
                  <w:tcPr>
                    <w:tcW w:w="657" w:type="pct"/>
                  </w:tcPr>
                  <w:p w14:paraId="1971A222" w14:textId="77777777" w:rsidR="00E9728A" w:rsidRDefault="00000000" w:rsidP="00113276">
                    <w:pPr>
                      <w:jc w:val="right"/>
                    </w:pPr>
                    <w:r>
                      <w:t>55.00</w:t>
                    </w:r>
                  </w:p>
                </w:tc>
                <w:tc>
                  <w:tcPr>
                    <w:tcW w:w="724" w:type="pct"/>
                  </w:tcPr>
                  <w:p w14:paraId="3765B4AA" w14:textId="77777777" w:rsidR="00E9728A" w:rsidRDefault="00000000" w:rsidP="00113276">
                    <w:r>
                      <w:t>设立</w:t>
                    </w:r>
                  </w:p>
                </w:tc>
              </w:tr>
            </w:sdtContent>
          </w:sdt>
          <w:sdt>
            <w:sdtPr>
              <w:alias w:val="企业合并及合并财务报表明细"/>
              <w:tag w:val="_GBC_986bfe326d834fea9d2920637e286f21"/>
              <w:id w:val="-1270002352"/>
              <w:lock w:val="sdtLocked"/>
            </w:sdtPr>
            <w:sdtContent>
              <w:tr w:rsidR="002C529F" w14:paraId="0AF60A91" w14:textId="77777777" w:rsidTr="00113276">
                <w:tc>
                  <w:tcPr>
                    <w:tcW w:w="992" w:type="pct"/>
                  </w:tcPr>
                  <w:p w14:paraId="07B32AAF" w14:textId="77777777" w:rsidR="00E9728A" w:rsidRDefault="00000000" w:rsidP="00113276">
                    <w:r>
                      <w:t>上海天海复合气瓶有限公司</w:t>
                    </w:r>
                  </w:p>
                </w:tc>
                <w:tc>
                  <w:tcPr>
                    <w:tcW w:w="658" w:type="pct"/>
                  </w:tcPr>
                  <w:p w14:paraId="7F7920E3" w14:textId="77777777" w:rsidR="00E9728A" w:rsidRDefault="00000000" w:rsidP="00113276">
                    <w:r>
                      <w:t>上海市松江区</w:t>
                    </w:r>
                  </w:p>
                </w:tc>
                <w:tc>
                  <w:tcPr>
                    <w:tcW w:w="649" w:type="pct"/>
                  </w:tcPr>
                  <w:p w14:paraId="64EF8FD6" w14:textId="77777777" w:rsidR="00E9728A" w:rsidRDefault="00000000" w:rsidP="00113276">
                    <w:r>
                      <w:t>上海市松江区</w:t>
                    </w:r>
                  </w:p>
                </w:tc>
                <w:tc>
                  <w:tcPr>
                    <w:tcW w:w="664" w:type="pct"/>
                  </w:tcPr>
                  <w:p w14:paraId="556DE9D2" w14:textId="77777777" w:rsidR="00E9728A" w:rsidRDefault="00000000" w:rsidP="00113276">
                    <w:r>
                      <w:t>生产</w:t>
                    </w:r>
                  </w:p>
                </w:tc>
                <w:tc>
                  <w:tcPr>
                    <w:tcW w:w="657" w:type="pct"/>
                  </w:tcPr>
                  <w:p w14:paraId="74AFF866" w14:textId="77777777" w:rsidR="00E9728A" w:rsidRDefault="00E9728A" w:rsidP="00113276">
                    <w:pPr>
                      <w:jc w:val="right"/>
                    </w:pPr>
                  </w:p>
                </w:tc>
                <w:tc>
                  <w:tcPr>
                    <w:tcW w:w="657" w:type="pct"/>
                  </w:tcPr>
                  <w:p w14:paraId="1DD95C77" w14:textId="77777777" w:rsidR="00E9728A" w:rsidRDefault="00000000" w:rsidP="00113276">
                    <w:pPr>
                      <w:jc w:val="right"/>
                    </w:pPr>
                    <w:r>
                      <w:t>87.84</w:t>
                    </w:r>
                  </w:p>
                </w:tc>
                <w:tc>
                  <w:tcPr>
                    <w:tcW w:w="724" w:type="pct"/>
                  </w:tcPr>
                  <w:p w14:paraId="36BCFB00" w14:textId="77777777" w:rsidR="00E9728A" w:rsidRDefault="00000000" w:rsidP="00113276">
                    <w:r>
                      <w:t>同</w:t>
                    </w:r>
                    <w:proofErr w:type="gramStart"/>
                    <w:r>
                      <w:t>一控制</w:t>
                    </w:r>
                    <w:proofErr w:type="gramEnd"/>
                    <w:r>
                      <w:t>下企业合并</w:t>
                    </w:r>
                  </w:p>
                </w:tc>
              </w:tr>
            </w:sdtContent>
          </w:sdt>
          <w:sdt>
            <w:sdtPr>
              <w:alias w:val="企业合并及合并财务报表明细"/>
              <w:tag w:val="_GBC_986bfe326d834fea9d2920637e286f21"/>
              <w:id w:val="1211770716"/>
              <w:lock w:val="sdtLocked"/>
            </w:sdtPr>
            <w:sdtContent>
              <w:tr w:rsidR="002C529F" w14:paraId="3CEC0165" w14:textId="77777777" w:rsidTr="00113276">
                <w:tc>
                  <w:tcPr>
                    <w:tcW w:w="992" w:type="pct"/>
                  </w:tcPr>
                  <w:p w14:paraId="1C000ECE" w14:textId="77777777" w:rsidR="00E9728A" w:rsidRDefault="00000000" w:rsidP="00113276">
                    <w:r>
                      <w:t>北京天海低温设备有限公司</w:t>
                    </w:r>
                  </w:p>
                </w:tc>
                <w:tc>
                  <w:tcPr>
                    <w:tcW w:w="658" w:type="pct"/>
                  </w:tcPr>
                  <w:p w14:paraId="4944BC2B" w14:textId="77777777" w:rsidR="00E9728A" w:rsidRDefault="00000000" w:rsidP="00113276">
                    <w:r>
                      <w:t>北京市通州区</w:t>
                    </w:r>
                  </w:p>
                </w:tc>
                <w:tc>
                  <w:tcPr>
                    <w:tcW w:w="649" w:type="pct"/>
                  </w:tcPr>
                  <w:p w14:paraId="6CF39476" w14:textId="77777777" w:rsidR="00E9728A" w:rsidRDefault="00000000" w:rsidP="00113276">
                    <w:r>
                      <w:t>北京市通州区</w:t>
                    </w:r>
                  </w:p>
                </w:tc>
                <w:tc>
                  <w:tcPr>
                    <w:tcW w:w="664" w:type="pct"/>
                  </w:tcPr>
                  <w:p w14:paraId="579360B6" w14:textId="77777777" w:rsidR="00E9728A" w:rsidRDefault="00000000" w:rsidP="00113276">
                    <w:r>
                      <w:t>生产</w:t>
                    </w:r>
                  </w:p>
                </w:tc>
                <w:tc>
                  <w:tcPr>
                    <w:tcW w:w="657" w:type="pct"/>
                  </w:tcPr>
                  <w:p w14:paraId="4BF20B0C" w14:textId="77777777" w:rsidR="00E9728A" w:rsidRDefault="00E9728A" w:rsidP="00113276">
                    <w:pPr>
                      <w:jc w:val="right"/>
                    </w:pPr>
                  </w:p>
                </w:tc>
                <w:tc>
                  <w:tcPr>
                    <w:tcW w:w="657" w:type="pct"/>
                  </w:tcPr>
                  <w:p w14:paraId="1F9E988A" w14:textId="77777777" w:rsidR="00E9728A" w:rsidRDefault="00000000" w:rsidP="00113276">
                    <w:pPr>
                      <w:jc w:val="right"/>
                    </w:pPr>
                    <w:r>
                      <w:t>75.00</w:t>
                    </w:r>
                  </w:p>
                </w:tc>
                <w:tc>
                  <w:tcPr>
                    <w:tcW w:w="724" w:type="pct"/>
                  </w:tcPr>
                  <w:p w14:paraId="224E9D0F" w14:textId="77777777" w:rsidR="00E9728A" w:rsidRDefault="00000000" w:rsidP="00113276">
                    <w:r>
                      <w:t>设立</w:t>
                    </w:r>
                  </w:p>
                </w:tc>
              </w:tr>
            </w:sdtContent>
          </w:sdt>
          <w:sdt>
            <w:sdtPr>
              <w:alias w:val="企业合并及合并财务报表明细"/>
              <w:tag w:val="_GBC_986bfe326d834fea9d2920637e286f21"/>
              <w:id w:val="1252164139"/>
              <w:lock w:val="sdtLocked"/>
            </w:sdtPr>
            <w:sdtContent>
              <w:tr w:rsidR="002C529F" w14:paraId="1C878B17" w14:textId="77777777" w:rsidTr="00113276">
                <w:tc>
                  <w:tcPr>
                    <w:tcW w:w="992" w:type="pct"/>
                  </w:tcPr>
                  <w:p w14:paraId="44FE5B54" w14:textId="77777777" w:rsidR="00E9728A" w:rsidRDefault="00000000" w:rsidP="00113276">
                    <w:r>
                      <w:t>北京天海氢能装备有限公司</w:t>
                    </w:r>
                  </w:p>
                </w:tc>
                <w:tc>
                  <w:tcPr>
                    <w:tcW w:w="658" w:type="pct"/>
                  </w:tcPr>
                  <w:p w14:paraId="6D0284F9" w14:textId="77777777" w:rsidR="00E9728A" w:rsidRDefault="00000000" w:rsidP="00113276">
                    <w:r>
                      <w:t>北京市通州区</w:t>
                    </w:r>
                  </w:p>
                </w:tc>
                <w:tc>
                  <w:tcPr>
                    <w:tcW w:w="649" w:type="pct"/>
                  </w:tcPr>
                  <w:p w14:paraId="14B42E09" w14:textId="77777777" w:rsidR="00E9728A" w:rsidRDefault="00000000" w:rsidP="00113276">
                    <w:r>
                      <w:t>北京市通州区</w:t>
                    </w:r>
                  </w:p>
                </w:tc>
                <w:tc>
                  <w:tcPr>
                    <w:tcW w:w="664" w:type="pct"/>
                  </w:tcPr>
                  <w:p w14:paraId="5F56C032" w14:textId="77777777" w:rsidR="00E9728A" w:rsidRDefault="00000000" w:rsidP="00113276">
                    <w:r>
                      <w:t>生产</w:t>
                    </w:r>
                  </w:p>
                </w:tc>
                <w:tc>
                  <w:tcPr>
                    <w:tcW w:w="657" w:type="pct"/>
                  </w:tcPr>
                  <w:p w14:paraId="1E182F75" w14:textId="77777777" w:rsidR="00E9728A" w:rsidRDefault="00E9728A" w:rsidP="00113276">
                    <w:pPr>
                      <w:jc w:val="right"/>
                    </w:pPr>
                  </w:p>
                </w:tc>
                <w:tc>
                  <w:tcPr>
                    <w:tcW w:w="657" w:type="pct"/>
                  </w:tcPr>
                  <w:p w14:paraId="20E1678F" w14:textId="77777777" w:rsidR="00E9728A" w:rsidRDefault="00000000" w:rsidP="00113276">
                    <w:pPr>
                      <w:jc w:val="right"/>
                    </w:pPr>
                    <w:r>
                      <w:t>100.00</w:t>
                    </w:r>
                  </w:p>
                </w:tc>
                <w:tc>
                  <w:tcPr>
                    <w:tcW w:w="724" w:type="pct"/>
                  </w:tcPr>
                  <w:p w14:paraId="024E9A71" w14:textId="77777777" w:rsidR="00E9728A" w:rsidRDefault="00000000" w:rsidP="00113276">
                    <w:r>
                      <w:t>同</w:t>
                    </w:r>
                    <w:proofErr w:type="gramStart"/>
                    <w:r>
                      <w:t>一控制</w:t>
                    </w:r>
                    <w:proofErr w:type="gramEnd"/>
                    <w:r>
                      <w:t>下企业合并</w:t>
                    </w:r>
                  </w:p>
                </w:tc>
              </w:tr>
            </w:sdtContent>
          </w:sdt>
          <w:sdt>
            <w:sdtPr>
              <w:alias w:val="企业合并及合并财务报表明细"/>
              <w:tag w:val="_GBC_986bfe326d834fea9d2920637e286f21"/>
              <w:id w:val="-51160934"/>
              <w:lock w:val="sdtLocked"/>
            </w:sdtPr>
            <w:sdtContent>
              <w:tr w:rsidR="002C529F" w14:paraId="42D05290" w14:textId="77777777" w:rsidTr="00113276">
                <w:tc>
                  <w:tcPr>
                    <w:tcW w:w="992" w:type="pct"/>
                  </w:tcPr>
                  <w:p w14:paraId="16EFA104" w14:textId="77777777" w:rsidR="00E9728A" w:rsidRDefault="00000000" w:rsidP="00113276">
                    <w:r>
                      <w:t>北京明晖天海气体储运装备销售有限公司</w:t>
                    </w:r>
                  </w:p>
                </w:tc>
                <w:tc>
                  <w:tcPr>
                    <w:tcW w:w="658" w:type="pct"/>
                  </w:tcPr>
                  <w:p w14:paraId="0200CEA7" w14:textId="77777777" w:rsidR="00E9728A" w:rsidRDefault="00000000" w:rsidP="00113276">
                    <w:r>
                      <w:t>北京市通州区</w:t>
                    </w:r>
                  </w:p>
                </w:tc>
                <w:tc>
                  <w:tcPr>
                    <w:tcW w:w="649" w:type="pct"/>
                  </w:tcPr>
                  <w:p w14:paraId="740498FB" w14:textId="77777777" w:rsidR="00E9728A" w:rsidRDefault="00000000" w:rsidP="00113276">
                    <w:r>
                      <w:t>北京市通州区</w:t>
                    </w:r>
                  </w:p>
                </w:tc>
                <w:tc>
                  <w:tcPr>
                    <w:tcW w:w="664" w:type="pct"/>
                  </w:tcPr>
                  <w:p w14:paraId="6F6DDDDA" w14:textId="77777777" w:rsidR="00E9728A" w:rsidRDefault="00000000" w:rsidP="00113276">
                    <w:r>
                      <w:t>生产</w:t>
                    </w:r>
                  </w:p>
                </w:tc>
                <w:tc>
                  <w:tcPr>
                    <w:tcW w:w="657" w:type="pct"/>
                  </w:tcPr>
                  <w:p w14:paraId="64E4F119" w14:textId="77777777" w:rsidR="00E9728A" w:rsidRDefault="00E9728A" w:rsidP="00113276">
                    <w:pPr>
                      <w:jc w:val="right"/>
                    </w:pPr>
                  </w:p>
                </w:tc>
                <w:tc>
                  <w:tcPr>
                    <w:tcW w:w="657" w:type="pct"/>
                  </w:tcPr>
                  <w:p w14:paraId="3E02447E" w14:textId="77777777" w:rsidR="00E9728A" w:rsidRDefault="00000000" w:rsidP="00113276">
                    <w:pPr>
                      <w:jc w:val="right"/>
                    </w:pPr>
                    <w:r>
                      <w:t>38.51</w:t>
                    </w:r>
                  </w:p>
                </w:tc>
                <w:tc>
                  <w:tcPr>
                    <w:tcW w:w="724" w:type="pct"/>
                  </w:tcPr>
                  <w:p w14:paraId="780A6BA3" w14:textId="77777777" w:rsidR="00E9728A" w:rsidRDefault="00000000" w:rsidP="00113276">
                    <w:r>
                      <w:t>设立</w:t>
                    </w:r>
                  </w:p>
                </w:tc>
              </w:tr>
            </w:sdtContent>
          </w:sdt>
          <w:sdt>
            <w:sdtPr>
              <w:alias w:val="企业合并及合并财务报表明细"/>
              <w:tag w:val="_GBC_986bfe326d834fea9d2920637e286f21"/>
              <w:id w:val="1943875139"/>
              <w:lock w:val="sdtLocked"/>
            </w:sdtPr>
            <w:sdtContent>
              <w:tr w:rsidR="002C529F" w14:paraId="4B255316" w14:textId="77777777" w:rsidTr="00113276">
                <w:tc>
                  <w:tcPr>
                    <w:tcW w:w="992" w:type="pct"/>
                  </w:tcPr>
                  <w:p w14:paraId="4CFC2C03" w14:textId="77777777" w:rsidR="00E9728A" w:rsidRDefault="00000000" w:rsidP="00113276">
                    <w:r>
                      <w:t>天海美洲公司</w:t>
                    </w:r>
                  </w:p>
                </w:tc>
                <w:tc>
                  <w:tcPr>
                    <w:tcW w:w="658" w:type="pct"/>
                  </w:tcPr>
                  <w:p w14:paraId="013156CB" w14:textId="77777777" w:rsidR="00E9728A" w:rsidRDefault="00000000" w:rsidP="00113276">
                    <w:r>
                      <w:t>美国休斯顿</w:t>
                    </w:r>
                  </w:p>
                </w:tc>
                <w:tc>
                  <w:tcPr>
                    <w:tcW w:w="649" w:type="pct"/>
                  </w:tcPr>
                  <w:p w14:paraId="5CDB6C35" w14:textId="77777777" w:rsidR="00E9728A" w:rsidRDefault="00000000" w:rsidP="00113276">
                    <w:r>
                      <w:t>美国休斯顿</w:t>
                    </w:r>
                  </w:p>
                </w:tc>
                <w:tc>
                  <w:tcPr>
                    <w:tcW w:w="664" w:type="pct"/>
                  </w:tcPr>
                  <w:p w14:paraId="68D30B83" w14:textId="77777777" w:rsidR="00E9728A" w:rsidRDefault="00000000" w:rsidP="00113276">
                    <w:r>
                      <w:t>销售</w:t>
                    </w:r>
                  </w:p>
                </w:tc>
                <w:tc>
                  <w:tcPr>
                    <w:tcW w:w="657" w:type="pct"/>
                  </w:tcPr>
                  <w:p w14:paraId="036D993A" w14:textId="77777777" w:rsidR="00E9728A" w:rsidRDefault="00E9728A" w:rsidP="00113276">
                    <w:pPr>
                      <w:jc w:val="right"/>
                    </w:pPr>
                  </w:p>
                </w:tc>
                <w:tc>
                  <w:tcPr>
                    <w:tcW w:w="657" w:type="pct"/>
                  </w:tcPr>
                  <w:p w14:paraId="1E9C0A7B" w14:textId="77777777" w:rsidR="00E9728A" w:rsidRDefault="00000000" w:rsidP="00113276">
                    <w:pPr>
                      <w:jc w:val="right"/>
                    </w:pPr>
                    <w:r>
                      <w:t>90.00</w:t>
                    </w:r>
                  </w:p>
                </w:tc>
                <w:tc>
                  <w:tcPr>
                    <w:tcW w:w="724" w:type="pct"/>
                  </w:tcPr>
                  <w:p w14:paraId="634AE44D" w14:textId="77777777" w:rsidR="00E9728A" w:rsidRDefault="00000000" w:rsidP="00113276">
                    <w:r>
                      <w:t>非同</w:t>
                    </w:r>
                    <w:proofErr w:type="gramStart"/>
                    <w:r>
                      <w:t>一控制</w:t>
                    </w:r>
                    <w:proofErr w:type="gramEnd"/>
                    <w:r>
                      <w:t>下企业合并</w:t>
                    </w:r>
                  </w:p>
                </w:tc>
              </w:tr>
            </w:sdtContent>
          </w:sdt>
          <w:sdt>
            <w:sdtPr>
              <w:alias w:val="企业合并及合并财务报表明细"/>
              <w:tag w:val="_GBC_986bfe326d834fea9d2920637e286f21"/>
              <w:id w:val="5873767"/>
              <w:lock w:val="sdtLocked"/>
            </w:sdtPr>
            <w:sdtContent>
              <w:tr w:rsidR="002C529F" w14:paraId="1B575F8E" w14:textId="77777777" w:rsidTr="00113276">
                <w:tc>
                  <w:tcPr>
                    <w:tcW w:w="992" w:type="pct"/>
                  </w:tcPr>
                  <w:p w14:paraId="71F14928" w14:textId="77777777" w:rsidR="00E9728A" w:rsidRDefault="00000000" w:rsidP="00113276">
                    <w:r>
                      <w:t>宽城天海压力容器有限公司</w:t>
                    </w:r>
                  </w:p>
                </w:tc>
                <w:tc>
                  <w:tcPr>
                    <w:tcW w:w="658" w:type="pct"/>
                  </w:tcPr>
                  <w:p w14:paraId="50907F63" w14:textId="77777777" w:rsidR="00E9728A" w:rsidRDefault="00000000" w:rsidP="00113276">
                    <w:r>
                      <w:t>河北省承德市</w:t>
                    </w:r>
                  </w:p>
                </w:tc>
                <w:tc>
                  <w:tcPr>
                    <w:tcW w:w="649" w:type="pct"/>
                  </w:tcPr>
                  <w:p w14:paraId="5273DC8B" w14:textId="77777777" w:rsidR="00E9728A" w:rsidRDefault="00000000" w:rsidP="00113276">
                    <w:r>
                      <w:t>河北省承德市</w:t>
                    </w:r>
                  </w:p>
                </w:tc>
                <w:tc>
                  <w:tcPr>
                    <w:tcW w:w="664" w:type="pct"/>
                  </w:tcPr>
                  <w:p w14:paraId="41E0A9B2" w14:textId="77777777" w:rsidR="00E9728A" w:rsidRDefault="00000000" w:rsidP="00113276">
                    <w:r>
                      <w:t>生产</w:t>
                    </w:r>
                  </w:p>
                </w:tc>
                <w:tc>
                  <w:tcPr>
                    <w:tcW w:w="657" w:type="pct"/>
                  </w:tcPr>
                  <w:p w14:paraId="62DAEC67" w14:textId="77777777" w:rsidR="00E9728A" w:rsidRDefault="00E9728A" w:rsidP="00113276">
                    <w:pPr>
                      <w:jc w:val="right"/>
                    </w:pPr>
                  </w:p>
                </w:tc>
                <w:tc>
                  <w:tcPr>
                    <w:tcW w:w="657" w:type="pct"/>
                  </w:tcPr>
                  <w:p w14:paraId="03AC03FD" w14:textId="77777777" w:rsidR="00E9728A" w:rsidRDefault="00000000" w:rsidP="00113276">
                    <w:pPr>
                      <w:jc w:val="right"/>
                    </w:pPr>
                    <w:r>
                      <w:t>61.10</w:t>
                    </w:r>
                  </w:p>
                </w:tc>
                <w:tc>
                  <w:tcPr>
                    <w:tcW w:w="724" w:type="pct"/>
                  </w:tcPr>
                  <w:p w14:paraId="7921A8D8" w14:textId="77777777" w:rsidR="00E9728A" w:rsidRDefault="00000000" w:rsidP="00113276">
                    <w:r>
                      <w:t>设立</w:t>
                    </w:r>
                  </w:p>
                </w:tc>
              </w:tr>
            </w:sdtContent>
          </w:sdt>
          <w:sdt>
            <w:sdtPr>
              <w:alias w:val="企业合并及合并财务报表明细"/>
              <w:tag w:val="_GBC_986bfe326d834fea9d2920637e286f21"/>
              <w:id w:val="-206878758"/>
              <w:lock w:val="sdtLocked"/>
            </w:sdtPr>
            <w:sdtContent>
              <w:tr w:rsidR="002C529F" w14:paraId="296829BD" w14:textId="77777777" w:rsidTr="00113276">
                <w:tc>
                  <w:tcPr>
                    <w:tcW w:w="992" w:type="pct"/>
                  </w:tcPr>
                  <w:p w14:paraId="01F99272" w14:textId="77777777" w:rsidR="00E9728A" w:rsidRDefault="00000000" w:rsidP="00113276">
                    <w:r>
                      <w:t>京城控股（香港）有限公司</w:t>
                    </w:r>
                  </w:p>
                </w:tc>
                <w:tc>
                  <w:tcPr>
                    <w:tcW w:w="658" w:type="pct"/>
                  </w:tcPr>
                  <w:p w14:paraId="5E73DA4E" w14:textId="77777777" w:rsidR="00E9728A" w:rsidRDefault="00000000" w:rsidP="00113276">
                    <w:r>
                      <w:t>香港</w:t>
                    </w:r>
                  </w:p>
                </w:tc>
                <w:tc>
                  <w:tcPr>
                    <w:tcW w:w="649" w:type="pct"/>
                  </w:tcPr>
                  <w:p w14:paraId="1D8AD9B4" w14:textId="77777777" w:rsidR="00E9728A" w:rsidRDefault="00000000" w:rsidP="00113276">
                    <w:r>
                      <w:t>香港</w:t>
                    </w:r>
                  </w:p>
                </w:tc>
                <w:tc>
                  <w:tcPr>
                    <w:tcW w:w="664" w:type="pct"/>
                  </w:tcPr>
                  <w:p w14:paraId="72CE8011" w14:textId="77777777" w:rsidR="00E9728A" w:rsidRDefault="00000000" w:rsidP="00113276">
                    <w:r>
                      <w:t>贸易、投资</w:t>
                    </w:r>
                  </w:p>
                </w:tc>
                <w:tc>
                  <w:tcPr>
                    <w:tcW w:w="657" w:type="pct"/>
                  </w:tcPr>
                  <w:p w14:paraId="7713F66C" w14:textId="77777777" w:rsidR="00E9728A" w:rsidRDefault="00000000" w:rsidP="00113276">
                    <w:pPr>
                      <w:jc w:val="right"/>
                    </w:pPr>
                    <w:r>
                      <w:t>100.00</w:t>
                    </w:r>
                  </w:p>
                </w:tc>
                <w:tc>
                  <w:tcPr>
                    <w:tcW w:w="657" w:type="pct"/>
                  </w:tcPr>
                  <w:p w14:paraId="53E17CF4" w14:textId="77777777" w:rsidR="00E9728A" w:rsidRDefault="00E9728A" w:rsidP="00113276">
                    <w:pPr>
                      <w:jc w:val="right"/>
                    </w:pPr>
                  </w:p>
                </w:tc>
                <w:tc>
                  <w:tcPr>
                    <w:tcW w:w="724" w:type="pct"/>
                  </w:tcPr>
                  <w:p w14:paraId="0C836FE4" w14:textId="77777777" w:rsidR="00E9728A" w:rsidRDefault="00000000" w:rsidP="00113276">
                    <w:r>
                      <w:t>同</w:t>
                    </w:r>
                    <w:proofErr w:type="gramStart"/>
                    <w:r>
                      <w:t>一控制</w:t>
                    </w:r>
                    <w:proofErr w:type="gramEnd"/>
                    <w:r>
                      <w:t>下企业合并</w:t>
                    </w:r>
                  </w:p>
                </w:tc>
              </w:tr>
            </w:sdtContent>
          </w:sdt>
          <w:sdt>
            <w:sdtPr>
              <w:alias w:val="企业合并及合并财务报表明细"/>
              <w:tag w:val="_GBC_986bfe326d834fea9d2920637e286f21"/>
              <w:id w:val="-753357522"/>
              <w:lock w:val="sdtLocked"/>
            </w:sdtPr>
            <w:sdtContent>
              <w:tr w:rsidR="002C529F" w14:paraId="5BA2ECE6" w14:textId="77777777" w:rsidTr="00113276">
                <w:tc>
                  <w:tcPr>
                    <w:tcW w:w="992" w:type="pct"/>
                  </w:tcPr>
                  <w:p w14:paraId="1C15FC12" w14:textId="7613EAAC" w:rsidR="00E9728A" w:rsidRDefault="00000000" w:rsidP="00113276">
                    <w:r>
                      <w:t>青岛北洋天青数联有限公司</w:t>
                    </w:r>
                  </w:p>
                </w:tc>
                <w:tc>
                  <w:tcPr>
                    <w:tcW w:w="658" w:type="pct"/>
                  </w:tcPr>
                  <w:p w14:paraId="1274122A" w14:textId="77777777" w:rsidR="00E9728A" w:rsidRDefault="00000000" w:rsidP="00113276">
                    <w:r>
                      <w:t>青岛市</w:t>
                    </w:r>
                  </w:p>
                </w:tc>
                <w:tc>
                  <w:tcPr>
                    <w:tcW w:w="649" w:type="pct"/>
                  </w:tcPr>
                  <w:p w14:paraId="09E97DA6" w14:textId="77777777" w:rsidR="00E9728A" w:rsidRDefault="00000000" w:rsidP="00113276">
                    <w:r>
                      <w:t>青岛市</w:t>
                    </w:r>
                  </w:p>
                </w:tc>
                <w:tc>
                  <w:tcPr>
                    <w:tcW w:w="664" w:type="pct"/>
                  </w:tcPr>
                  <w:p w14:paraId="5D85F91C" w14:textId="77777777" w:rsidR="00E9728A" w:rsidRDefault="00000000" w:rsidP="00113276">
                    <w:r>
                      <w:t>生产</w:t>
                    </w:r>
                  </w:p>
                </w:tc>
                <w:tc>
                  <w:tcPr>
                    <w:tcW w:w="657" w:type="pct"/>
                  </w:tcPr>
                  <w:p w14:paraId="77B27CA9" w14:textId="77777777" w:rsidR="00E9728A" w:rsidRDefault="00000000" w:rsidP="00113276">
                    <w:pPr>
                      <w:jc w:val="right"/>
                    </w:pPr>
                    <w:r>
                      <w:t>81.45</w:t>
                    </w:r>
                  </w:p>
                </w:tc>
                <w:tc>
                  <w:tcPr>
                    <w:tcW w:w="657" w:type="pct"/>
                  </w:tcPr>
                  <w:p w14:paraId="15656944" w14:textId="77777777" w:rsidR="00E9728A" w:rsidRDefault="00E9728A" w:rsidP="00113276">
                    <w:pPr>
                      <w:jc w:val="right"/>
                    </w:pPr>
                  </w:p>
                </w:tc>
                <w:tc>
                  <w:tcPr>
                    <w:tcW w:w="724" w:type="pct"/>
                  </w:tcPr>
                  <w:p w14:paraId="6E841191" w14:textId="77777777" w:rsidR="00E9728A" w:rsidRDefault="00000000" w:rsidP="00113276">
                    <w:r>
                      <w:t>非同</w:t>
                    </w:r>
                    <w:proofErr w:type="gramStart"/>
                    <w:r>
                      <w:t>一控制</w:t>
                    </w:r>
                    <w:proofErr w:type="gramEnd"/>
                    <w:r>
                      <w:t>下企业合并</w:t>
                    </w:r>
                  </w:p>
                </w:tc>
              </w:tr>
            </w:sdtContent>
          </w:sdt>
          <w:sdt>
            <w:sdtPr>
              <w:alias w:val="企业合并及合并财务报表明细"/>
              <w:tag w:val="_GBC_986bfe326d834fea9d2920637e286f21"/>
              <w:id w:val="535320501"/>
              <w:lock w:val="sdtLocked"/>
            </w:sdtPr>
            <w:sdtContent>
              <w:tr w:rsidR="002C529F" w14:paraId="55CCEF3A" w14:textId="77777777" w:rsidTr="00113276">
                <w:tc>
                  <w:tcPr>
                    <w:tcW w:w="992" w:type="pct"/>
                  </w:tcPr>
                  <w:p w14:paraId="14670BE6" w14:textId="77777777" w:rsidR="00E9728A" w:rsidRDefault="00000000" w:rsidP="00113276">
                    <w:r>
                      <w:t>北京京城海通科技文化发展有限公司</w:t>
                    </w:r>
                  </w:p>
                </w:tc>
                <w:tc>
                  <w:tcPr>
                    <w:tcW w:w="658" w:type="pct"/>
                  </w:tcPr>
                  <w:p w14:paraId="50402FF3" w14:textId="77777777" w:rsidR="00E9728A" w:rsidRDefault="00000000" w:rsidP="00113276">
                    <w:r>
                      <w:t> 北京市朝阳区</w:t>
                    </w:r>
                  </w:p>
                </w:tc>
                <w:tc>
                  <w:tcPr>
                    <w:tcW w:w="649" w:type="pct"/>
                  </w:tcPr>
                  <w:p w14:paraId="497C5C5C" w14:textId="77777777" w:rsidR="00E9728A" w:rsidRDefault="00000000" w:rsidP="00113276">
                    <w:r>
                      <w:t> 北京市朝阳区</w:t>
                    </w:r>
                  </w:p>
                </w:tc>
                <w:tc>
                  <w:tcPr>
                    <w:tcW w:w="664" w:type="pct"/>
                  </w:tcPr>
                  <w:p w14:paraId="42F02285" w14:textId="77777777" w:rsidR="00E9728A" w:rsidRDefault="00000000" w:rsidP="00113276">
                    <w:r>
                      <w:t>物业、租赁</w:t>
                    </w:r>
                  </w:p>
                </w:tc>
                <w:tc>
                  <w:tcPr>
                    <w:tcW w:w="657" w:type="pct"/>
                  </w:tcPr>
                  <w:p w14:paraId="11690DC7" w14:textId="77777777" w:rsidR="00E9728A" w:rsidRDefault="00E9728A" w:rsidP="00113276">
                    <w:pPr>
                      <w:jc w:val="right"/>
                    </w:pPr>
                  </w:p>
                </w:tc>
                <w:tc>
                  <w:tcPr>
                    <w:tcW w:w="657" w:type="pct"/>
                  </w:tcPr>
                  <w:p w14:paraId="06424D62" w14:textId="77777777" w:rsidR="00E9728A" w:rsidRDefault="00000000" w:rsidP="00113276">
                    <w:pPr>
                      <w:jc w:val="right"/>
                    </w:pPr>
                    <w:r>
                      <w:t>51.00</w:t>
                    </w:r>
                  </w:p>
                </w:tc>
                <w:tc>
                  <w:tcPr>
                    <w:tcW w:w="724" w:type="pct"/>
                  </w:tcPr>
                  <w:p w14:paraId="389F6405" w14:textId="77777777" w:rsidR="00E9728A" w:rsidRDefault="00000000" w:rsidP="00113276">
                    <w:r>
                      <w:t>非同</w:t>
                    </w:r>
                    <w:proofErr w:type="gramStart"/>
                    <w:r>
                      <w:t>一控制</w:t>
                    </w:r>
                    <w:proofErr w:type="gramEnd"/>
                    <w:r>
                      <w:t>下企业合并</w:t>
                    </w:r>
                  </w:p>
                </w:tc>
              </w:tr>
            </w:sdtContent>
          </w:sdt>
          <w:sdt>
            <w:sdtPr>
              <w:alias w:val="企业合并及合并财务报表明细"/>
              <w:tag w:val="_GBC_986bfe326d834fea9d2920637e286f21"/>
              <w:id w:val="71712588"/>
              <w:lock w:val="sdtLocked"/>
            </w:sdtPr>
            <w:sdtContent>
              <w:tr w:rsidR="002C529F" w14:paraId="31C21EAC" w14:textId="77777777" w:rsidTr="00113276">
                <w:tc>
                  <w:tcPr>
                    <w:tcW w:w="992" w:type="pct"/>
                  </w:tcPr>
                  <w:p w14:paraId="320274FD" w14:textId="77777777" w:rsidR="00E9728A" w:rsidRDefault="00E9728A" w:rsidP="00113276"/>
                </w:tc>
                <w:tc>
                  <w:tcPr>
                    <w:tcW w:w="658" w:type="pct"/>
                  </w:tcPr>
                  <w:p w14:paraId="234EDD7C" w14:textId="77777777" w:rsidR="00E9728A" w:rsidRDefault="00E9728A" w:rsidP="00113276"/>
                </w:tc>
                <w:tc>
                  <w:tcPr>
                    <w:tcW w:w="649" w:type="pct"/>
                  </w:tcPr>
                  <w:p w14:paraId="2393B424" w14:textId="77777777" w:rsidR="00E9728A" w:rsidRDefault="00E9728A" w:rsidP="00113276"/>
                </w:tc>
                <w:tc>
                  <w:tcPr>
                    <w:tcW w:w="664" w:type="pct"/>
                  </w:tcPr>
                  <w:p w14:paraId="7472979A" w14:textId="77777777" w:rsidR="00E9728A" w:rsidRDefault="00E9728A" w:rsidP="00113276"/>
                </w:tc>
                <w:tc>
                  <w:tcPr>
                    <w:tcW w:w="657" w:type="pct"/>
                  </w:tcPr>
                  <w:p w14:paraId="6B2ED692" w14:textId="77777777" w:rsidR="00E9728A" w:rsidRDefault="00E9728A" w:rsidP="00113276">
                    <w:pPr>
                      <w:jc w:val="right"/>
                    </w:pPr>
                  </w:p>
                </w:tc>
                <w:tc>
                  <w:tcPr>
                    <w:tcW w:w="657" w:type="pct"/>
                  </w:tcPr>
                  <w:p w14:paraId="7EEA80F8" w14:textId="77777777" w:rsidR="00E9728A" w:rsidRDefault="00E9728A" w:rsidP="00113276">
                    <w:pPr>
                      <w:jc w:val="right"/>
                    </w:pPr>
                  </w:p>
                </w:tc>
                <w:tc>
                  <w:tcPr>
                    <w:tcW w:w="724" w:type="pct"/>
                  </w:tcPr>
                  <w:p w14:paraId="05629386" w14:textId="77777777" w:rsidR="00E9728A" w:rsidRDefault="00E9728A" w:rsidP="00113276"/>
                </w:tc>
              </w:tr>
            </w:sdtContent>
          </w:sdt>
        </w:tbl>
        <w:p w14:paraId="7F1F7FA7" w14:textId="77777777" w:rsidR="00E9728A" w:rsidRDefault="00E9728A"/>
        <w:p w14:paraId="0DA52D04" w14:textId="77777777" w:rsidR="00E9728A" w:rsidRDefault="00000000">
          <w:pPr>
            <w:rPr>
              <w:rFonts w:cs="Arial"/>
            </w:rPr>
          </w:pPr>
          <w:r>
            <w:rPr>
              <w:rFonts w:cs="Arial" w:hint="eastAsia"/>
            </w:rPr>
            <w:t>在子公司的持股比例不同于表决权比例的说明：</w:t>
          </w:r>
        </w:p>
        <w:p w14:paraId="14BCA21D" w14:textId="42E1FF46" w:rsidR="00E9728A" w:rsidRDefault="00000000">
          <w:pPr>
            <w:rPr>
              <w:rFonts w:cs="Arial"/>
            </w:rPr>
          </w:pPr>
          <w:sdt>
            <w:sdtPr>
              <w:rPr>
                <w:rFonts w:cs="Arial"/>
              </w:rPr>
              <w:alias w:val="在子公司的持股比例不同于表决权比例的说明"/>
              <w:tag w:val="_GBC_b7be591163dc47e4b00f98006e6fbb0b"/>
              <w:id w:val="-1408755105"/>
              <w:lock w:val="sdtLocked"/>
              <w:placeholder>
                <w:docPart w:val="GBC22222222222222222222222222222"/>
              </w:placeholder>
            </w:sdtPr>
            <w:sdtContent>
              <w:r>
                <w:rPr>
                  <w:rFonts w:cs="Arial" w:hint="eastAsia"/>
                </w:rPr>
                <w:t>无</w:t>
              </w:r>
            </w:sdtContent>
          </w:sdt>
        </w:p>
        <w:p w14:paraId="23A3DF3B" w14:textId="77777777" w:rsidR="00E9728A" w:rsidRDefault="00E9728A">
          <w:pPr>
            <w:rPr>
              <w:rFonts w:cs="Arial"/>
            </w:rPr>
          </w:pPr>
        </w:p>
        <w:p w14:paraId="057D14BB" w14:textId="77777777" w:rsidR="006C2EEB" w:rsidRDefault="006C2EEB">
          <w:pPr>
            <w:rPr>
              <w:rFonts w:cs="Arial"/>
            </w:rPr>
          </w:pPr>
        </w:p>
        <w:p w14:paraId="733DFB89" w14:textId="7F466AC7" w:rsidR="00FA4B98" w:rsidRDefault="00000000">
          <w:pPr>
            <w:rPr>
              <w:rFonts w:cs="Arial"/>
            </w:rPr>
          </w:pPr>
          <w:r>
            <w:rPr>
              <w:rFonts w:cs="Arial" w:hint="eastAsia"/>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
            <w:tag w:val="_GBC_e9c6ba07b58c4f8e9e3004170d14542b"/>
            <w:id w:val="53736111"/>
            <w:lock w:val="sdtLocked"/>
            <w:placeholder>
              <w:docPart w:val="GBC22222222222222222222222222222"/>
            </w:placeholder>
          </w:sdtPr>
          <w:sdtContent>
            <w:p w14:paraId="2F2D7E54" w14:textId="6CE3EEA0" w:rsidR="00861BCC" w:rsidRPr="00861BCC" w:rsidRDefault="00861BCC" w:rsidP="002A1CAD">
              <w:pPr>
                <w:spacing w:line="360" w:lineRule="auto"/>
                <w:ind w:firstLineChars="200" w:firstLine="420"/>
                <w:rPr>
                  <w:rFonts w:cs="Arial"/>
                </w:rPr>
              </w:pPr>
              <w:r w:rsidRPr="00861BCC">
                <w:rPr>
                  <w:rFonts w:cs="Arial" w:hint="eastAsia"/>
                </w:rPr>
                <w:t>北京明晖天海气体储运装备销售有限公司成立于</w:t>
              </w:r>
              <w:r w:rsidRPr="00861BCC">
                <w:rPr>
                  <w:rFonts w:cs="Arial"/>
                </w:rPr>
                <w:t>2012年11月27日，成立时注册资本为1,000万元，全部由北京天海出资。经过两次增资，截至2023年3月31日北京明晖天海气体储运装备销售有限公司注册资本为54,522.52万元，其中北京天海出资210,000,000元，占注册资本的38.51%，北京</w:t>
              </w:r>
              <w:proofErr w:type="gramStart"/>
              <w:r w:rsidRPr="00861BCC">
                <w:rPr>
                  <w:rFonts w:cs="Arial"/>
                </w:rPr>
                <w:t>京</w:t>
              </w:r>
              <w:proofErr w:type="gramEnd"/>
              <w:r w:rsidRPr="00861BCC">
                <w:rPr>
                  <w:rFonts w:cs="Arial"/>
                </w:rPr>
                <w:t>国发股权投资基金(有限合伙)出资170,412,703.00元，占注册资本的31.26%，北京巴士传媒股份有限公司出资164,812,525.00元，占注册资本的30.23%。</w:t>
              </w:r>
            </w:p>
            <w:p w14:paraId="2E9A4820" w14:textId="480A391E" w:rsidR="00BE2DCC" w:rsidRDefault="00861BCC" w:rsidP="002A1CAD">
              <w:pPr>
                <w:spacing w:line="360" w:lineRule="auto"/>
                <w:ind w:firstLineChars="200" w:firstLine="420"/>
                <w:rPr>
                  <w:rFonts w:cs="Arial"/>
                </w:rPr>
              </w:pPr>
              <w:r w:rsidRPr="00861BCC">
                <w:rPr>
                  <w:rFonts w:cs="Arial" w:hint="eastAsia"/>
                </w:rPr>
                <w:t>根据北京明晖天海气体储运装备销售有限公司的公司章程规定：北京明晖天海气体储运装备销售有限公司共有</w:t>
              </w:r>
              <w:r w:rsidRPr="00861BCC">
                <w:rPr>
                  <w:rFonts w:cs="Arial"/>
                </w:rPr>
                <w:t>5名董事，其中北京天海提名3名，北京</w:t>
              </w:r>
              <w:proofErr w:type="gramStart"/>
              <w:r w:rsidRPr="00861BCC">
                <w:rPr>
                  <w:rFonts w:cs="Arial"/>
                </w:rPr>
                <w:t>京</w:t>
              </w:r>
              <w:proofErr w:type="gramEnd"/>
              <w:r w:rsidRPr="00861BCC">
                <w:rPr>
                  <w:rFonts w:cs="Arial"/>
                </w:rPr>
                <w:t>国发股权投资基金(有限合伙)和北京巴士传媒股份有限公司各提名1名，除出售公司全部资产等重大事项需要董事会三分之二以上</w:t>
              </w:r>
              <w:r w:rsidRPr="00861BCC">
                <w:rPr>
                  <w:rFonts w:cs="Arial"/>
                </w:rPr>
                <w:lastRenderedPageBreak/>
                <w:t>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w:t>
              </w:r>
            </w:p>
          </w:sdtContent>
        </w:sdt>
        <w:p w14:paraId="78C7C299" w14:textId="77777777" w:rsidR="00655E97" w:rsidRDefault="00655E97">
          <w:pPr>
            <w:rPr>
              <w:rFonts w:cs="Arial"/>
            </w:rPr>
          </w:pPr>
        </w:p>
        <w:p w14:paraId="5CB39930" w14:textId="190891A2" w:rsidR="00E9728A" w:rsidRDefault="00000000">
          <w:pPr>
            <w:rPr>
              <w:rFonts w:cs="Arial"/>
            </w:rPr>
          </w:pPr>
          <w:r>
            <w:rPr>
              <w:rFonts w:cs="Arial" w:hint="eastAsia"/>
            </w:rPr>
            <w:t>对于纳入合并范围的重要的结构化主体，控制的依据：</w:t>
          </w:r>
        </w:p>
        <w:sdt>
          <w:sdtPr>
            <w:rPr>
              <w:rFonts w:cs="Arial" w:hint="eastAsia"/>
            </w:rPr>
            <w:alias w:val="对于纳入合并范围的重要的结构化主体，控制的依据"/>
            <w:tag w:val="_GBC_254d83ec47cd4003902f2d0f6017d432"/>
            <w:id w:val="-1577501865"/>
            <w:lock w:val="sdtLocked"/>
            <w:placeholder>
              <w:docPart w:val="GBC22222222222222222222222222222"/>
            </w:placeholder>
          </w:sdtPr>
          <w:sdtContent>
            <w:p w14:paraId="7108BEB2" w14:textId="651DAA14" w:rsidR="00E9728A" w:rsidRDefault="00000000">
              <w:pPr>
                <w:rPr>
                  <w:rFonts w:cs="Arial"/>
                </w:rPr>
              </w:pPr>
              <w:r>
                <w:rPr>
                  <w:rFonts w:cs="Arial" w:hint="eastAsia"/>
                </w:rPr>
                <w:t>无</w:t>
              </w:r>
            </w:p>
          </w:sdtContent>
        </w:sdt>
        <w:p w14:paraId="7788A0F5" w14:textId="77777777" w:rsidR="00E9728A" w:rsidRDefault="00E9728A">
          <w:pPr>
            <w:rPr>
              <w:rFonts w:cs="Arial"/>
            </w:rPr>
          </w:pPr>
        </w:p>
        <w:p w14:paraId="4F93BF3B" w14:textId="77777777" w:rsidR="00E9728A" w:rsidRDefault="00000000">
          <w:pPr>
            <w:rPr>
              <w:rFonts w:cs="Arial"/>
            </w:rPr>
          </w:pPr>
          <w:r>
            <w:rPr>
              <w:rFonts w:cs="Arial" w:hint="eastAsia"/>
            </w:rPr>
            <w:t>确定公司是代理人还是委托人的依据：</w:t>
          </w:r>
        </w:p>
        <w:sdt>
          <w:sdtPr>
            <w:rPr>
              <w:rFonts w:cs="Arial" w:hint="eastAsia"/>
            </w:rPr>
            <w:alias w:val="确定公司是代理人还是委托人的依据"/>
            <w:tag w:val="_GBC_f515cb0c8a654271b5991b0accabe800"/>
            <w:id w:val="-826590426"/>
            <w:lock w:val="sdtLocked"/>
            <w:placeholder>
              <w:docPart w:val="GBC22222222222222222222222222222"/>
            </w:placeholder>
          </w:sdtPr>
          <w:sdtContent>
            <w:p w14:paraId="721C0762" w14:textId="6F757732" w:rsidR="00E9728A" w:rsidRDefault="00000000">
              <w:pPr>
                <w:rPr>
                  <w:rFonts w:cs="Arial"/>
                </w:rPr>
              </w:pPr>
              <w:r>
                <w:rPr>
                  <w:rFonts w:cs="Arial" w:hint="eastAsia"/>
                </w:rPr>
                <w:t>无</w:t>
              </w:r>
            </w:p>
          </w:sdtContent>
        </w:sdt>
        <w:p w14:paraId="38542959" w14:textId="77777777" w:rsidR="00E9728A" w:rsidRDefault="00E9728A">
          <w:pPr>
            <w:rPr>
              <w:rFonts w:cs="Arial"/>
            </w:rPr>
          </w:pPr>
        </w:p>
        <w:p w14:paraId="0FC300CB" w14:textId="7FC96EBD" w:rsidR="00E9728A" w:rsidRDefault="00000000">
          <w:pPr>
            <w:rPr>
              <w:rFonts w:cs="Arial"/>
            </w:rPr>
          </w:pPr>
          <w:r>
            <w:rPr>
              <w:rFonts w:cs="Arial" w:hint="eastAsia"/>
            </w:rPr>
            <w:t>其他说明：</w:t>
          </w:r>
        </w:p>
        <w:sdt>
          <w:sdtPr>
            <w:rPr>
              <w:rFonts w:cs="Arial"/>
            </w:rPr>
            <w:alias w:val="企业集团的构成的其他需要说明的事项"/>
            <w:tag w:val="_GBC_7dc3099f920f4546b2a983c0eb4c2ce0"/>
            <w:id w:val="1726024558"/>
            <w:lock w:val="sdtLocked"/>
            <w:placeholder>
              <w:docPart w:val="GBC22222222222222222222222222222"/>
            </w:placeholder>
          </w:sdtPr>
          <w:sdtContent>
            <w:p w14:paraId="47022DD5" w14:textId="38B17859" w:rsidR="00E9728A" w:rsidRDefault="00000000">
              <w:pPr>
                <w:rPr>
                  <w:rFonts w:cstheme="minorBidi"/>
                </w:rPr>
              </w:pPr>
              <w:r>
                <w:rPr>
                  <w:rFonts w:cs="Arial" w:hint="eastAsia"/>
                </w:rPr>
                <w:t>无</w:t>
              </w:r>
            </w:p>
          </w:sdtContent>
        </w:sdt>
      </w:sdtContent>
    </w:sdt>
    <w:p w14:paraId="39A52629" w14:textId="77777777" w:rsidR="00E9728A" w:rsidRDefault="00E9728A">
      <w:pPr>
        <w:rPr>
          <w:rFonts w:cs="Arial"/>
        </w:rPr>
      </w:pPr>
    </w:p>
    <w:sdt>
      <w:sdtPr>
        <w:rPr>
          <w:rFonts w:ascii="宋体" w:hAnsi="宋体" w:cs="Arial" w:hint="eastAsia"/>
          <w:b w:val="0"/>
          <w:bCs/>
          <w:kern w:val="0"/>
          <w:szCs w:val="21"/>
        </w:rPr>
        <w:alias w:val="模块:重要的非全资子公司"/>
        <w:tag w:val="_GBC_a2ec6e05ebd34d2fa14b1ba6b3ba8eb1"/>
        <w:id w:val="-1326741777"/>
        <w:lock w:val="sdtLocked"/>
        <w:placeholder>
          <w:docPart w:val="GBC22222222222222222222222222222"/>
        </w:placeholder>
      </w:sdtPr>
      <w:sdtEndPr>
        <w:rPr>
          <w:rFonts w:hint="default"/>
        </w:rPr>
      </w:sdtEndPr>
      <w:sdtContent>
        <w:p w14:paraId="0FB5CE4F" w14:textId="77777777" w:rsidR="00E9728A" w:rsidRDefault="00000000">
          <w:pPr>
            <w:pStyle w:val="4"/>
            <w:numPr>
              <w:ilvl w:val="3"/>
              <w:numId w:val="100"/>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783294023"/>
            <w:lock w:val="sdtLocked"/>
            <w:placeholder>
              <w:docPart w:val="GBC22222222222222222222222222222"/>
            </w:placeholder>
          </w:sdtPr>
          <w:sdtContent>
            <w:p w14:paraId="4CB87741" w14:textId="3ED33D1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C3C830" w14:textId="77777777" w:rsidR="00E9728A" w:rsidRDefault="00000000">
          <w:pPr>
            <w:jc w:val="right"/>
          </w:pPr>
          <w:r>
            <w:rPr>
              <w:rFonts w:hint="eastAsia"/>
            </w:rPr>
            <w:t>单位：</w:t>
          </w:r>
          <w:sdt>
            <w:sdtPr>
              <w:rPr>
                <w:rFonts w:hint="eastAsia"/>
              </w:rPr>
              <w:alias w:val="单位：财务附注：重要的非全资子公司"/>
              <w:tag w:val="_GBC_e5936e9952394755bacf71d437afcd44"/>
              <w:id w:val="16525652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21199854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12"/>
            <w:gridCol w:w="1814"/>
            <w:gridCol w:w="1937"/>
            <w:gridCol w:w="1943"/>
            <w:gridCol w:w="1743"/>
          </w:tblGrid>
          <w:tr w:rsidR="002C529F" w14:paraId="228A7D1C" w14:textId="77777777" w:rsidTr="00B610A4">
            <w:trPr>
              <w:trHeight w:val="241"/>
            </w:trPr>
            <w:sdt>
              <w:sdtPr>
                <w:tag w:val="_PLD_214f5d23d0ff4cd08577f444026e3bf2"/>
                <w:id w:val="381303565"/>
                <w:lock w:val="sdtLocked"/>
              </w:sdt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14:paraId="4EF3F478" w14:textId="77777777" w:rsidR="00E9728A" w:rsidRDefault="00000000" w:rsidP="00B610A4">
                    <w:pPr>
                      <w:jc w:val="center"/>
                      <w:rPr>
                        <w:rFonts w:cs="Arial"/>
                      </w:rPr>
                    </w:pPr>
                    <w:r>
                      <w:rPr>
                        <w:rFonts w:cs="Arial" w:hint="eastAsia"/>
                        <w:lang w:val="en-GB"/>
                      </w:rPr>
                      <w:t>子公司名称</w:t>
                    </w:r>
                  </w:p>
                </w:tc>
              </w:sdtContent>
            </w:sdt>
            <w:sdt>
              <w:sdtPr>
                <w:tag w:val="_PLD_8f337a5f047e4f5eb2e03caf3b5ce2bb"/>
                <w:id w:val="-1115751614"/>
                <w:lock w:val="sdtLocked"/>
              </w:sdt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14:paraId="7FF68A23" w14:textId="77777777" w:rsidR="00E9728A" w:rsidRDefault="00000000" w:rsidP="00B610A4">
                    <w:pPr>
                      <w:jc w:val="center"/>
                      <w:rPr>
                        <w:rFonts w:cs="Arial"/>
                        <w:bCs w:val="0"/>
                        <w:lang w:val="en-GB"/>
                      </w:rPr>
                    </w:pPr>
                    <w:r>
                      <w:rPr>
                        <w:rFonts w:cs="Arial" w:hint="eastAsia"/>
                        <w:lang w:val="en-GB"/>
                      </w:rPr>
                      <w:t>少数股东持股</w:t>
                    </w:r>
                  </w:p>
                  <w:p w14:paraId="301E6C28" w14:textId="77777777" w:rsidR="00E9728A" w:rsidRDefault="00000000" w:rsidP="00B610A4">
                    <w:pPr>
                      <w:jc w:val="center"/>
                      <w:rPr>
                        <w:rFonts w:cs="Arial"/>
                      </w:rPr>
                    </w:pPr>
                    <w:r>
                      <w:rPr>
                        <w:rFonts w:cs="Arial" w:hint="eastAsia"/>
                        <w:lang w:val="en-GB"/>
                      </w:rPr>
                      <w:t>比例</w:t>
                    </w:r>
                    <w:r>
                      <w:rPr>
                        <w:rFonts w:hint="eastAsia"/>
                      </w:rPr>
                      <w:t>（%）</w:t>
                    </w:r>
                  </w:p>
                </w:tc>
              </w:sdtContent>
            </w:sdt>
            <w:sdt>
              <w:sdtPr>
                <w:tag w:val="_PLD_70aca7c8f09a4a579e632e06c25a6ab5"/>
                <w:id w:val="-1893725267"/>
                <w:lock w:val="sdtLocked"/>
              </w:sdt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14:paraId="1A2815B9" w14:textId="77777777" w:rsidR="00E9728A" w:rsidRDefault="00000000" w:rsidP="00B610A4">
                    <w:pPr>
                      <w:jc w:val="center"/>
                      <w:rPr>
                        <w:rFonts w:cs="Arial"/>
                      </w:rPr>
                    </w:pPr>
                    <w:r>
                      <w:rPr>
                        <w:rFonts w:cs="Arial" w:hint="eastAsia"/>
                        <w:lang w:val="en-GB"/>
                      </w:rPr>
                      <w:t>本期归属于少数股东的损益</w:t>
                    </w:r>
                  </w:p>
                </w:tc>
              </w:sdtContent>
            </w:sdt>
            <w:sdt>
              <w:sdtPr>
                <w:tag w:val="_PLD_4154a89239e54416bb4c7ab182b0ae5a"/>
                <w:id w:val="663437119"/>
                <w:lock w:val="sdtLocked"/>
              </w:sdt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0ED60FDC" w14:textId="77777777" w:rsidR="00E9728A" w:rsidRDefault="00000000" w:rsidP="00B610A4">
                    <w:pPr>
                      <w:jc w:val="center"/>
                      <w:rPr>
                        <w:rFonts w:cs="Arial"/>
                      </w:rPr>
                    </w:pPr>
                    <w:r>
                      <w:rPr>
                        <w:rFonts w:cs="Arial" w:hint="eastAsia"/>
                        <w:lang w:val="en-GB"/>
                      </w:rPr>
                      <w:t>本期向少数股东宣告分派的股利</w:t>
                    </w:r>
                  </w:p>
                </w:tc>
              </w:sdtContent>
            </w:sdt>
            <w:sdt>
              <w:sdtPr>
                <w:tag w:val="_PLD_cea34ef7af164cc8816d90890b528f36"/>
                <w:id w:val="-1390256503"/>
                <w:lock w:val="sdtLocked"/>
              </w:sdt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452B207F" w14:textId="77777777" w:rsidR="00E9728A" w:rsidRDefault="00000000" w:rsidP="00B610A4">
                    <w:pPr>
                      <w:ind w:right="-16"/>
                      <w:jc w:val="center"/>
                      <w:rPr>
                        <w:rFonts w:cs="Arial"/>
                        <w:bCs w:val="0"/>
                      </w:rPr>
                    </w:pPr>
                    <w:r>
                      <w:rPr>
                        <w:rFonts w:cs="Arial" w:hint="eastAsia"/>
                        <w:lang w:val="en-GB"/>
                      </w:rPr>
                      <w:t>期末少数股东权益余额</w:t>
                    </w:r>
                  </w:p>
                </w:tc>
              </w:sdtContent>
            </w:sdt>
          </w:tr>
          <w:sdt>
            <w:sdtPr>
              <w:alias w:val="重要的非全资子公司明细"/>
              <w:tag w:val="_GBC_786318b12f804986888adc0492796ebd"/>
              <w:id w:val="311753687"/>
              <w:lock w:val="sdtLocked"/>
            </w:sdtPr>
            <w:sdtContent>
              <w:tr w:rsidR="002C529F" w14:paraId="13920F9F" w14:textId="77777777" w:rsidTr="00B610A4">
                <w:tc>
                  <w:tcPr>
                    <w:tcW w:w="890" w:type="pct"/>
                    <w:tcBorders>
                      <w:top w:val="single" w:sz="6" w:space="0" w:color="auto"/>
                      <w:left w:val="single" w:sz="4" w:space="0" w:color="auto"/>
                      <w:bottom w:val="single" w:sz="4" w:space="0" w:color="auto"/>
                      <w:right w:val="single" w:sz="6" w:space="0" w:color="auto"/>
                    </w:tcBorders>
                  </w:tcPr>
                  <w:p w14:paraId="35EE4DE6" w14:textId="77777777" w:rsidR="00E9728A" w:rsidRDefault="00000000" w:rsidP="00B610A4">
                    <w:r>
                      <w:t>青岛北洋天青数联智能有限公司</w:t>
                    </w:r>
                  </w:p>
                </w:tc>
                <w:tc>
                  <w:tcPr>
                    <w:tcW w:w="1002" w:type="pct"/>
                    <w:tcBorders>
                      <w:top w:val="single" w:sz="6" w:space="0" w:color="auto"/>
                      <w:left w:val="single" w:sz="6" w:space="0" w:color="auto"/>
                      <w:bottom w:val="single" w:sz="4" w:space="0" w:color="auto"/>
                      <w:right w:val="single" w:sz="6" w:space="0" w:color="auto"/>
                    </w:tcBorders>
                  </w:tcPr>
                  <w:p w14:paraId="122F4946" w14:textId="77777777" w:rsidR="00E9728A" w:rsidRDefault="00000000" w:rsidP="00B610A4">
                    <w:pPr>
                      <w:jc w:val="right"/>
                    </w:pPr>
                    <w:r>
                      <w:t>18.55</w:t>
                    </w:r>
                  </w:p>
                </w:tc>
                <w:tc>
                  <w:tcPr>
                    <w:tcW w:w="1070" w:type="pct"/>
                    <w:tcBorders>
                      <w:top w:val="single" w:sz="6" w:space="0" w:color="auto"/>
                      <w:left w:val="single" w:sz="6" w:space="0" w:color="auto"/>
                      <w:bottom w:val="single" w:sz="4" w:space="0" w:color="auto"/>
                      <w:right w:val="single" w:sz="6" w:space="0" w:color="auto"/>
                    </w:tcBorders>
                  </w:tcPr>
                  <w:p w14:paraId="3B1AB84E" w14:textId="77777777" w:rsidR="00E9728A" w:rsidRDefault="00000000" w:rsidP="00B610A4">
                    <w:pPr>
                      <w:jc w:val="right"/>
                    </w:pPr>
                    <w:r w:rsidRPr="002C529F">
                      <w:t>-119,920.09</w:t>
                    </w:r>
                  </w:p>
                </w:tc>
                <w:tc>
                  <w:tcPr>
                    <w:tcW w:w="1073" w:type="pct"/>
                    <w:tcBorders>
                      <w:top w:val="single" w:sz="6" w:space="0" w:color="auto"/>
                      <w:left w:val="single" w:sz="6" w:space="0" w:color="auto"/>
                      <w:bottom w:val="single" w:sz="4" w:space="0" w:color="auto"/>
                      <w:right w:val="single" w:sz="6" w:space="0" w:color="auto"/>
                    </w:tcBorders>
                  </w:tcPr>
                  <w:p w14:paraId="0B1D52D1" w14:textId="77777777" w:rsidR="00E9728A" w:rsidRDefault="00000000" w:rsidP="00B610A4">
                    <w:pPr>
                      <w:jc w:val="right"/>
                    </w:pPr>
                    <w:r>
                      <w:t>0.00</w:t>
                    </w:r>
                  </w:p>
                </w:tc>
                <w:tc>
                  <w:tcPr>
                    <w:tcW w:w="963" w:type="pct"/>
                    <w:tcBorders>
                      <w:top w:val="single" w:sz="6" w:space="0" w:color="auto"/>
                      <w:left w:val="single" w:sz="6" w:space="0" w:color="auto"/>
                      <w:bottom w:val="single" w:sz="4" w:space="0" w:color="auto"/>
                      <w:right w:val="single" w:sz="4" w:space="0" w:color="auto"/>
                    </w:tcBorders>
                  </w:tcPr>
                  <w:p w14:paraId="7EFEE487" w14:textId="77777777" w:rsidR="00E9728A" w:rsidRDefault="00000000" w:rsidP="00B610A4">
                    <w:pPr>
                      <w:jc w:val="right"/>
                    </w:pPr>
                    <w:r>
                      <w:t>42,558,036.15</w:t>
                    </w:r>
                  </w:p>
                </w:tc>
              </w:tr>
            </w:sdtContent>
          </w:sdt>
        </w:tbl>
        <w:p w14:paraId="35711F10" w14:textId="77777777" w:rsidR="00E9728A" w:rsidRDefault="00E9728A"/>
        <w:p w14:paraId="48CCEE05" w14:textId="77777777" w:rsidR="00E9728A" w:rsidRDefault="00000000">
          <w:pPr>
            <w:rPr>
              <w:rFonts w:cs="Arial"/>
            </w:rPr>
          </w:pPr>
          <w:r>
            <w:rPr>
              <w:rFonts w:cs="Arial" w:hint="eastAsia"/>
            </w:rPr>
            <w:t>子公司少数股东的持股比例不同于表决权比例的说明：</w:t>
          </w:r>
        </w:p>
        <w:sdt>
          <w:sdtPr>
            <w:rPr>
              <w:rFonts w:cs="Arial"/>
            </w:rPr>
            <w:alias w:val="是否适用：子公司少数股东的持股比例不同于表决权比例的说明[双击切换]"/>
            <w:tag w:val="_GBC_8bf91d6e05c644d1b37f5d88e434cb9e"/>
            <w:id w:val="-614289436"/>
            <w:lock w:val="sdtLocked"/>
            <w:placeholder>
              <w:docPart w:val="GBC22222222222222222222222222222"/>
            </w:placeholder>
          </w:sdtPr>
          <w:sdtContent>
            <w:p w14:paraId="7D0CFEC6" w14:textId="57CB1DCE" w:rsidR="00E9728A" w:rsidRDefault="00000000" w:rsidP="002C529F">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7696E072" w14:textId="77777777" w:rsidR="00E9728A" w:rsidRDefault="00E9728A">
          <w:pPr>
            <w:rPr>
              <w:rFonts w:cs="Arial"/>
            </w:rPr>
          </w:pPr>
        </w:p>
        <w:p w14:paraId="152D729F" w14:textId="77777777" w:rsidR="00E9728A" w:rsidRDefault="00000000">
          <w:pPr>
            <w:rPr>
              <w:rFonts w:cs="Arial"/>
            </w:rPr>
          </w:pPr>
          <w:r>
            <w:rPr>
              <w:rFonts w:cs="Arial" w:hint="eastAsia"/>
            </w:rPr>
            <w:t>其他说明：</w:t>
          </w:r>
        </w:p>
        <w:sdt>
          <w:sdtPr>
            <w:rPr>
              <w:rFonts w:cs="Arial"/>
            </w:rPr>
            <w:alias w:val="是否适用：重要的非全资子公司其他说明[双击切换]"/>
            <w:tag w:val="_GBC_c511ac7f8f1f42bfa9130e28b68d1f19"/>
            <w:id w:val="535323254"/>
            <w:lock w:val="sdtLocked"/>
            <w:placeholder>
              <w:docPart w:val="GBC22222222222222222222222222222"/>
            </w:placeholder>
          </w:sdtPr>
          <w:sdtContent>
            <w:p w14:paraId="223FE02D" w14:textId="1220B7D8" w:rsidR="00E9728A" w:rsidRDefault="00000000" w:rsidP="002C529F">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sdtContent>
    </w:sdt>
    <w:p w14:paraId="0787D978" w14:textId="77777777" w:rsidR="00E9728A" w:rsidRDefault="00E9728A">
      <w:pPr>
        <w:rPr>
          <w:rFonts w:cs="Arial"/>
        </w:rPr>
      </w:pPr>
    </w:p>
    <w:sdt>
      <w:sdtPr>
        <w:rPr>
          <w:rFonts w:ascii="宋体" w:hAnsi="宋体" w:cs="Arial" w:hint="eastAsia"/>
          <w:b w:val="0"/>
          <w:bCs/>
          <w:kern w:val="0"/>
          <w:szCs w:val="21"/>
        </w:rPr>
        <w:alias w:val="模块:重要非全资子公司的主要财务信息"/>
        <w:tag w:val="_GBC_501222dd8f884fabbdeaec6fe7e79709"/>
        <w:id w:val="-633946108"/>
        <w:lock w:val="sdtLocked"/>
        <w:placeholder>
          <w:docPart w:val="GBC22222222222222222222222222222"/>
        </w:placeholder>
      </w:sdtPr>
      <w:sdtEndPr>
        <w:rPr>
          <w:rFonts w:hint="default"/>
        </w:rPr>
      </w:sdtEndPr>
      <w:sdtContent>
        <w:p w14:paraId="45942884" w14:textId="77777777" w:rsidR="00E9728A" w:rsidRDefault="00000000">
          <w:pPr>
            <w:pStyle w:val="4"/>
            <w:numPr>
              <w:ilvl w:val="3"/>
              <w:numId w:val="100"/>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900289245"/>
            <w:lock w:val="sdtLocked"/>
          </w:sdtPr>
          <w:sdtContent>
            <w:p w14:paraId="5FE31DCD" w14:textId="77777777" w:rsidR="00E9728A"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26FB371D" w14:textId="77777777" w:rsidR="00E9728A" w:rsidRDefault="00000000">
          <w:pPr>
            <w:jc w:val="right"/>
          </w:pPr>
          <w:r>
            <w:rPr>
              <w:rFonts w:hint="eastAsia"/>
            </w:rPr>
            <w:t>单位：</w:t>
          </w:r>
          <w:sdt>
            <w:sdtPr>
              <w:rPr>
                <w:rFonts w:hint="eastAsia"/>
              </w:rPr>
              <w:alias w:val="单位：财务附注：重要非全资子公司的主要财务信息"/>
              <w:tag w:val="_GBC_ba918360b15748859fb63cacad1f617d"/>
              <w:id w:val="182369606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85850646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91"/>
            <w:gridCol w:w="748"/>
            <w:gridCol w:w="710"/>
            <w:gridCol w:w="749"/>
            <w:gridCol w:w="711"/>
            <w:gridCol w:w="673"/>
            <w:gridCol w:w="749"/>
            <w:gridCol w:w="749"/>
            <w:gridCol w:w="711"/>
            <w:gridCol w:w="749"/>
            <w:gridCol w:w="749"/>
            <w:gridCol w:w="711"/>
            <w:gridCol w:w="749"/>
          </w:tblGrid>
          <w:tr w:rsidR="002C529F" w14:paraId="286AE8E9" w14:textId="77777777" w:rsidTr="00BD1B09">
            <w:trPr>
              <w:trHeight w:val="241"/>
            </w:trPr>
            <w:sdt>
              <w:sdtPr>
                <w:tag w:val="_PLD_e65ae60c1beb4e5aa4e9c5250ffb188a"/>
                <w:id w:val="566001220"/>
                <w:lock w:val="sdtLocked"/>
              </w:sdt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E7E0DC2" w14:textId="77777777" w:rsidR="00E9728A" w:rsidRDefault="00000000">
                    <w:pPr>
                      <w:ind w:right="-16"/>
                      <w:jc w:val="center"/>
                      <w:rPr>
                        <w:rFonts w:cs="Arial"/>
                        <w:bCs w:val="0"/>
                      </w:rPr>
                    </w:pPr>
                    <w:r>
                      <w:rPr>
                        <w:rFonts w:cs="Arial" w:hint="eastAsia"/>
                        <w:lang w:val="en-GB"/>
                      </w:rPr>
                      <w:t>子公司名称</w:t>
                    </w:r>
                  </w:p>
                </w:tc>
              </w:sdtContent>
            </w:sdt>
            <w:sdt>
              <w:sdtPr>
                <w:tag w:val="_PLD_878e21e6ce5e466eb427e7200cc9e5bb"/>
                <w:id w:val="1661811570"/>
                <w:lock w:val="sdtLocked"/>
              </w:sdtPr>
              <w:sdtContent>
                <w:tc>
                  <w:tcPr>
                    <w:tcW w:w="230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14E28420" w14:textId="77777777" w:rsidR="00E9728A" w:rsidRDefault="00000000">
                    <w:pPr>
                      <w:ind w:right="-16"/>
                      <w:jc w:val="center"/>
                      <w:rPr>
                        <w:rFonts w:cs="Arial"/>
                        <w:bCs w:val="0"/>
                      </w:rPr>
                    </w:pPr>
                    <w:r>
                      <w:rPr>
                        <w:rFonts w:cs="Arial" w:hint="eastAsia"/>
                        <w:lang w:val="en-GB"/>
                      </w:rPr>
                      <w:t>期末余额</w:t>
                    </w:r>
                  </w:p>
                </w:tc>
              </w:sdtContent>
            </w:sdt>
            <w:sdt>
              <w:sdtPr>
                <w:tag w:val="_PLD_86b93e4e78424106874bd84d54fb24df"/>
                <w:id w:val="-466826280"/>
                <w:lock w:val="sdtLocked"/>
              </w:sdtPr>
              <w:sdtContent>
                <w:tc>
                  <w:tcPr>
                    <w:tcW w:w="230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50F37F63" w14:textId="77777777" w:rsidR="00E9728A" w:rsidRDefault="00000000">
                    <w:pPr>
                      <w:ind w:right="-16"/>
                      <w:jc w:val="center"/>
                      <w:rPr>
                        <w:rFonts w:cs="Arial"/>
                        <w:bCs w:val="0"/>
                      </w:rPr>
                    </w:pPr>
                    <w:r>
                      <w:rPr>
                        <w:rFonts w:cs="Arial" w:hint="eastAsia"/>
                        <w:lang w:val="en-GB"/>
                      </w:rPr>
                      <w:t>期初余额</w:t>
                    </w:r>
                  </w:p>
                </w:tc>
              </w:sdtContent>
            </w:sdt>
          </w:tr>
          <w:tr w:rsidR="002C529F" w14:paraId="7B706719" w14:textId="77777777" w:rsidTr="00BD1B09">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875F45C" w14:textId="77777777" w:rsidR="00E9728A" w:rsidRDefault="00E9728A">
                <w:pPr>
                  <w:rPr>
                    <w:rFonts w:cs="Arial"/>
                    <w:bCs w:val="0"/>
                  </w:rPr>
                </w:pPr>
              </w:p>
            </w:tc>
            <w:sdt>
              <w:sdtPr>
                <w:tag w:val="_PLD_0154d63f3f2c482ebe0cf00460d87fbd"/>
                <w:id w:val="1938097226"/>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02C2C5C" w14:textId="77777777" w:rsidR="00E9728A" w:rsidRDefault="00000000">
                    <w:pPr>
                      <w:jc w:val="center"/>
                      <w:rPr>
                        <w:rFonts w:cs="Arial"/>
                      </w:rPr>
                    </w:pPr>
                    <w:r>
                      <w:rPr>
                        <w:rFonts w:cs="Arial" w:hint="eastAsia"/>
                        <w:lang w:val="en-GB"/>
                      </w:rPr>
                      <w:t>流动资产</w:t>
                    </w:r>
                  </w:p>
                </w:tc>
              </w:sdtContent>
            </w:sdt>
            <w:sdt>
              <w:sdtPr>
                <w:tag w:val="_PLD_0f817c02730447aca042c6a931d447e8"/>
                <w:id w:val="-934283441"/>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9AEB570" w14:textId="77777777" w:rsidR="00E9728A" w:rsidRDefault="00000000">
                    <w:pPr>
                      <w:ind w:left="-40" w:right="-97"/>
                      <w:jc w:val="center"/>
                      <w:rPr>
                        <w:rFonts w:cs="Arial"/>
                      </w:rPr>
                    </w:pPr>
                    <w:r>
                      <w:rPr>
                        <w:rFonts w:cs="Arial" w:hint="eastAsia"/>
                        <w:lang w:val="en-GB"/>
                      </w:rPr>
                      <w:t>非流动资产</w:t>
                    </w:r>
                  </w:p>
                </w:tc>
              </w:sdtContent>
            </w:sdt>
            <w:sdt>
              <w:sdtPr>
                <w:tag w:val="_PLD_553e0814e94f491784b88cc5aa7d6adb"/>
                <w:id w:val="17445070"/>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E7378BB" w14:textId="77777777" w:rsidR="00E9728A" w:rsidRDefault="00000000">
                    <w:pPr>
                      <w:jc w:val="center"/>
                      <w:rPr>
                        <w:rFonts w:cs="Arial"/>
                      </w:rPr>
                    </w:pPr>
                    <w:r>
                      <w:rPr>
                        <w:rFonts w:cs="Arial" w:hint="eastAsia"/>
                        <w:lang w:val="en-GB"/>
                      </w:rPr>
                      <w:t>资产合计</w:t>
                    </w:r>
                  </w:p>
                </w:tc>
              </w:sdtContent>
            </w:sdt>
            <w:sdt>
              <w:sdtPr>
                <w:tag w:val="_PLD_3db84901ffa544afb174531f0384a82f"/>
                <w:id w:val="-1347394037"/>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EEB7F1E" w14:textId="77777777" w:rsidR="00E9728A" w:rsidRDefault="00000000">
                    <w:pPr>
                      <w:jc w:val="center"/>
                      <w:rPr>
                        <w:rFonts w:cs="Arial"/>
                      </w:rPr>
                    </w:pPr>
                    <w:r>
                      <w:rPr>
                        <w:rFonts w:cs="Arial" w:hint="eastAsia"/>
                        <w:lang w:val="en-GB"/>
                      </w:rPr>
                      <w:t>流动负债</w:t>
                    </w:r>
                  </w:p>
                </w:tc>
              </w:sdtContent>
            </w:sdt>
            <w:sdt>
              <w:sdtPr>
                <w:tag w:val="_PLD_50c217cc437b4c3496e1aab622fba053"/>
                <w:id w:val="-27567256"/>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B786BED" w14:textId="77777777" w:rsidR="00E9728A" w:rsidRDefault="00000000">
                    <w:pPr>
                      <w:ind w:left="-40" w:right="-97"/>
                      <w:jc w:val="center"/>
                      <w:rPr>
                        <w:rFonts w:cs="Arial"/>
                      </w:rPr>
                    </w:pPr>
                    <w:r>
                      <w:rPr>
                        <w:rFonts w:cs="Arial" w:hint="eastAsia"/>
                        <w:lang w:val="en-GB"/>
                      </w:rPr>
                      <w:t>非流动负债</w:t>
                    </w:r>
                  </w:p>
                </w:tc>
              </w:sdtContent>
            </w:sdt>
            <w:sdt>
              <w:sdtPr>
                <w:tag w:val="_PLD_ccd9a8d3652e4485a763cfb37eb6fa37"/>
                <w:id w:val="183950659"/>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5D14EA0" w14:textId="77777777" w:rsidR="00E9728A" w:rsidRDefault="00000000">
                    <w:pPr>
                      <w:jc w:val="center"/>
                      <w:rPr>
                        <w:rFonts w:cs="Arial"/>
                      </w:rPr>
                    </w:pPr>
                    <w:r>
                      <w:rPr>
                        <w:rFonts w:cs="Arial" w:hint="eastAsia"/>
                        <w:lang w:val="en-GB"/>
                      </w:rPr>
                      <w:t>负债合计</w:t>
                    </w:r>
                  </w:p>
                </w:tc>
              </w:sdtContent>
            </w:sdt>
            <w:sdt>
              <w:sdtPr>
                <w:tag w:val="_PLD_ec07cd6513b74d49b586125d4b66dd0a"/>
                <w:id w:val="-1419552152"/>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9C1F66A" w14:textId="77777777" w:rsidR="00E9728A" w:rsidRDefault="00000000">
                    <w:pPr>
                      <w:jc w:val="center"/>
                      <w:rPr>
                        <w:rFonts w:cs="Arial"/>
                      </w:rPr>
                    </w:pPr>
                    <w:r>
                      <w:rPr>
                        <w:rFonts w:cs="Arial" w:hint="eastAsia"/>
                        <w:lang w:val="en-GB"/>
                      </w:rPr>
                      <w:t>流动资产</w:t>
                    </w:r>
                  </w:p>
                </w:tc>
              </w:sdtContent>
            </w:sdt>
            <w:sdt>
              <w:sdtPr>
                <w:tag w:val="_PLD_fb97ce65ab144768b4fb9978546fce37"/>
                <w:id w:val="-1734381738"/>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1171361" w14:textId="77777777" w:rsidR="00E9728A" w:rsidRDefault="00000000">
                    <w:pPr>
                      <w:ind w:left="-40" w:right="-97"/>
                      <w:jc w:val="center"/>
                      <w:rPr>
                        <w:rFonts w:cs="Arial"/>
                      </w:rPr>
                    </w:pPr>
                    <w:r>
                      <w:rPr>
                        <w:rFonts w:cs="Arial" w:hint="eastAsia"/>
                        <w:lang w:val="en-GB"/>
                      </w:rPr>
                      <w:t>非流动资产</w:t>
                    </w:r>
                  </w:p>
                </w:tc>
              </w:sdtContent>
            </w:sdt>
            <w:sdt>
              <w:sdtPr>
                <w:tag w:val="_PLD_412845ecfd2e45e8ae03b43cf8ca32f4"/>
                <w:id w:val="2134284693"/>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D4F4608" w14:textId="77777777" w:rsidR="00E9728A" w:rsidRDefault="00000000">
                    <w:pPr>
                      <w:jc w:val="center"/>
                      <w:rPr>
                        <w:rFonts w:cs="Arial"/>
                      </w:rPr>
                    </w:pPr>
                    <w:r>
                      <w:rPr>
                        <w:rFonts w:cs="Arial" w:hint="eastAsia"/>
                        <w:lang w:val="en-GB"/>
                      </w:rPr>
                      <w:t>资产合计</w:t>
                    </w:r>
                  </w:p>
                </w:tc>
              </w:sdtContent>
            </w:sdt>
            <w:sdt>
              <w:sdtPr>
                <w:tag w:val="_PLD_2a24724c66b442e994f401266a55d5df"/>
                <w:id w:val="1218866535"/>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53E79EC" w14:textId="77777777" w:rsidR="00E9728A" w:rsidRDefault="00000000">
                    <w:pPr>
                      <w:jc w:val="center"/>
                      <w:rPr>
                        <w:rFonts w:cs="Arial"/>
                      </w:rPr>
                    </w:pPr>
                    <w:r>
                      <w:rPr>
                        <w:rFonts w:cs="Arial" w:hint="eastAsia"/>
                        <w:lang w:val="en-GB"/>
                      </w:rPr>
                      <w:t>流动负债</w:t>
                    </w:r>
                  </w:p>
                </w:tc>
              </w:sdtContent>
            </w:sdt>
            <w:sdt>
              <w:sdtPr>
                <w:tag w:val="_PLD_937f557a5cdb4ea99a0a914e755f781f"/>
                <w:id w:val="1778053480"/>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8D8247C" w14:textId="77777777" w:rsidR="00E9728A" w:rsidRDefault="00000000">
                    <w:pPr>
                      <w:ind w:left="-40" w:right="-97"/>
                      <w:jc w:val="center"/>
                      <w:rPr>
                        <w:rFonts w:cs="Arial"/>
                      </w:rPr>
                    </w:pPr>
                    <w:r>
                      <w:rPr>
                        <w:rFonts w:cs="Arial" w:hint="eastAsia"/>
                        <w:lang w:val="en-GB"/>
                      </w:rPr>
                      <w:t>非流动负债</w:t>
                    </w:r>
                  </w:p>
                </w:tc>
              </w:sdtContent>
            </w:sdt>
            <w:sdt>
              <w:sdtPr>
                <w:tag w:val="_PLD_c4b998a44f394e1eb0924a4f19409ff8"/>
                <w:id w:val="-1927721229"/>
                <w:lock w:val="sdtLocked"/>
              </w:sdtPr>
              <w:sdtContent>
                <w:tc>
                  <w:tcPr>
                    <w:tcW w:w="385" w:type="pct"/>
                    <w:tcBorders>
                      <w:top w:val="single" w:sz="6" w:space="0" w:color="auto"/>
                      <w:left w:val="single" w:sz="6" w:space="0" w:color="auto"/>
                      <w:bottom w:val="single" w:sz="6" w:space="0" w:color="auto"/>
                      <w:right w:val="single" w:sz="4" w:space="0" w:color="auto"/>
                    </w:tcBorders>
                    <w:shd w:val="clear" w:color="auto" w:fill="auto"/>
                    <w:vAlign w:val="center"/>
                  </w:tcPr>
                  <w:p w14:paraId="66FC630A" w14:textId="77777777" w:rsidR="00E9728A" w:rsidRDefault="00000000">
                    <w:pPr>
                      <w:jc w:val="center"/>
                      <w:rPr>
                        <w:rFonts w:cs="Arial"/>
                      </w:rPr>
                    </w:pPr>
                    <w:r>
                      <w:rPr>
                        <w:rFonts w:cs="Arial" w:hint="eastAsia"/>
                        <w:lang w:val="en-GB"/>
                      </w:rPr>
                      <w:t>负债合计</w:t>
                    </w:r>
                  </w:p>
                </w:tc>
              </w:sdtContent>
            </w:sdt>
          </w:tr>
          <w:sdt>
            <w:sdtPr>
              <w:alias w:val="重要非全资子公司的主要财务信息明细"/>
              <w:tag w:val="_GBC_feef0d2d67a84217a9099e634bb2d3df"/>
              <w:id w:val="560757479"/>
              <w:lock w:val="sdtLocked"/>
            </w:sdtPr>
            <w:sdtContent>
              <w:tr w:rsidR="002C529F" w14:paraId="02562709" w14:textId="77777777" w:rsidTr="00A77D13">
                <w:tc>
                  <w:tcPr>
                    <w:tcW w:w="385" w:type="pct"/>
                    <w:tcBorders>
                      <w:top w:val="single" w:sz="6" w:space="0" w:color="auto"/>
                      <w:left w:val="single" w:sz="4" w:space="0" w:color="auto"/>
                      <w:bottom w:val="single" w:sz="4" w:space="0" w:color="auto"/>
                      <w:right w:val="single" w:sz="6" w:space="0" w:color="auto"/>
                    </w:tcBorders>
                  </w:tcPr>
                  <w:p w14:paraId="22301C93" w14:textId="77777777" w:rsidR="00E9728A" w:rsidRDefault="00000000">
                    <w:r>
                      <w:rPr>
                        <w:rFonts w:hint="eastAsia"/>
                      </w:rPr>
                      <w:t>青岛北洋天青数联智能有限</w:t>
                    </w:r>
                    <w:r>
                      <w:rPr>
                        <w:rFonts w:hint="eastAsia"/>
                      </w:rPr>
                      <w:lastRenderedPageBreak/>
                      <w:t>公司</w:t>
                    </w:r>
                  </w:p>
                </w:tc>
                <w:tc>
                  <w:tcPr>
                    <w:tcW w:w="385" w:type="pct"/>
                    <w:tcBorders>
                      <w:top w:val="single" w:sz="6" w:space="0" w:color="auto"/>
                      <w:left w:val="single" w:sz="6" w:space="0" w:color="auto"/>
                      <w:bottom w:val="single" w:sz="4" w:space="0" w:color="auto"/>
                      <w:right w:val="single" w:sz="6" w:space="0" w:color="auto"/>
                    </w:tcBorders>
                  </w:tcPr>
                  <w:p w14:paraId="2AC4FBDC" w14:textId="77777777" w:rsidR="00E9728A" w:rsidRDefault="00000000">
                    <w:pPr>
                      <w:jc w:val="right"/>
                    </w:pPr>
                    <w:r>
                      <w:rPr>
                        <w:rFonts w:hint="eastAsia"/>
                      </w:rPr>
                      <w:lastRenderedPageBreak/>
                      <w:t>268,499,215.53</w:t>
                    </w:r>
                  </w:p>
                </w:tc>
                <w:tc>
                  <w:tcPr>
                    <w:tcW w:w="385" w:type="pct"/>
                    <w:tcBorders>
                      <w:top w:val="single" w:sz="6" w:space="0" w:color="auto"/>
                      <w:left w:val="single" w:sz="6" w:space="0" w:color="auto"/>
                      <w:bottom w:val="single" w:sz="4" w:space="0" w:color="auto"/>
                      <w:right w:val="single" w:sz="6" w:space="0" w:color="auto"/>
                    </w:tcBorders>
                  </w:tcPr>
                  <w:p w14:paraId="61FEF332" w14:textId="77777777" w:rsidR="00E9728A" w:rsidRDefault="00000000">
                    <w:pPr>
                      <w:jc w:val="right"/>
                    </w:pPr>
                    <w:r>
                      <w:rPr>
                        <w:rFonts w:hint="eastAsia"/>
                      </w:rPr>
                      <w:t>80,219,894.45</w:t>
                    </w:r>
                  </w:p>
                </w:tc>
                <w:tc>
                  <w:tcPr>
                    <w:tcW w:w="385" w:type="pct"/>
                    <w:tcBorders>
                      <w:top w:val="single" w:sz="6" w:space="0" w:color="auto"/>
                      <w:left w:val="single" w:sz="6" w:space="0" w:color="auto"/>
                      <w:bottom w:val="single" w:sz="4" w:space="0" w:color="auto"/>
                      <w:right w:val="single" w:sz="6" w:space="0" w:color="auto"/>
                    </w:tcBorders>
                  </w:tcPr>
                  <w:p w14:paraId="0CC4C1EC" w14:textId="77777777" w:rsidR="00E9728A" w:rsidRDefault="00000000">
                    <w:pPr>
                      <w:jc w:val="right"/>
                    </w:pPr>
                    <w:r>
                      <w:rPr>
                        <w:rFonts w:hint="eastAsia"/>
                      </w:rPr>
                      <w:t>348,719,109.98</w:t>
                    </w:r>
                  </w:p>
                </w:tc>
                <w:tc>
                  <w:tcPr>
                    <w:tcW w:w="385" w:type="pct"/>
                    <w:tcBorders>
                      <w:top w:val="single" w:sz="6" w:space="0" w:color="auto"/>
                      <w:left w:val="single" w:sz="6" w:space="0" w:color="auto"/>
                      <w:bottom w:val="single" w:sz="4" w:space="0" w:color="auto"/>
                      <w:right w:val="single" w:sz="6" w:space="0" w:color="auto"/>
                    </w:tcBorders>
                  </w:tcPr>
                  <w:p w14:paraId="73503EC4" w14:textId="77777777" w:rsidR="00E9728A" w:rsidRDefault="00000000">
                    <w:pPr>
                      <w:jc w:val="right"/>
                    </w:pPr>
                    <w:r>
                      <w:rPr>
                        <w:rFonts w:hint="eastAsia"/>
                      </w:rPr>
                      <w:t>95,120,212.05</w:t>
                    </w:r>
                  </w:p>
                </w:tc>
                <w:tc>
                  <w:tcPr>
                    <w:tcW w:w="385" w:type="pct"/>
                    <w:tcBorders>
                      <w:top w:val="single" w:sz="6" w:space="0" w:color="auto"/>
                      <w:left w:val="single" w:sz="6" w:space="0" w:color="auto"/>
                      <w:bottom w:val="single" w:sz="4" w:space="0" w:color="auto"/>
                      <w:right w:val="single" w:sz="6" w:space="0" w:color="auto"/>
                    </w:tcBorders>
                  </w:tcPr>
                  <w:p w14:paraId="6884E2B5" w14:textId="77777777" w:rsidR="00E9728A" w:rsidRDefault="00000000">
                    <w:pPr>
                      <w:jc w:val="right"/>
                    </w:pPr>
                    <w:r>
                      <w:rPr>
                        <w:rFonts w:hint="eastAsia"/>
                      </w:rPr>
                      <w:t>9,413,846.87</w:t>
                    </w:r>
                  </w:p>
                </w:tc>
                <w:tc>
                  <w:tcPr>
                    <w:tcW w:w="385" w:type="pct"/>
                    <w:tcBorders>
                      <w:top w:val="single" w:sz="6" w:space="0" w:color="auto"/>
                      <w:left w:val="single" w:sz="6" w:space="0" w:color="auto"/>
                      <w:bottom w:val="single" w:sz="4" w:space="0" w:color="auto"/>
                      <w:right w:val="single" w:sz="6" w:space="0" w:color="auto"/>
                    </w:tcBorders>
                  </w:tcPr>
                  <w:p w14:paraId="4CFA1D2F" w14:textId="77777777" w:rsidR="00E9728A" w:rsidRDefault="00000000">
                    <w:pPr>
                      <w:jc w:val="right"/>
                    </w:pPr>
                    <w:r>
                      <w:rPr>
                        <w:rFonts w:hint="eastAsia"/>
                      </w:rPr>
                      <w:t>104,534,058.92</w:t>
                    </w:r>
                  </w:p>
                </w:tc>
                <w:tc>
                  <w:tcPr>
                    <w:tcW w:w="385" w:type="pct"/>
                    <w:tcBorders>
                      <w:top w:val="single" w:sz="6" w:space="0" w:color="auto"/>
                      <w:left w:val="single" w:sz="6" w:space="0" w:color="auto"/>
                      <w:bottom w:val="single" w:sz="4" w:space="0" w:color="auto"/>
                      <w:right w:val="single" w:sz="6" w:space="0" w:color="auto"/>
                    </w:tcBorders>
                  </w:tcPr>
                  <w:p w14:paraId="323E6F57" w14:textId="77777777" w:rsidR="00E9728A" w:rsidRDefault="00000000">
                    <w:pPr>
                      <w:jc w:val="right"/>
                    </w:pPr>
                    <w:r>
                      <w:rPr>
                        <w:rFonts w:hint="eastAsia"/>
                      </w:rPr>
                      <w:t>278,915,223.69</w:t>
                    </w:r>
                  </w:p>
                </w:tc>
                <w:tc>
                  <w:tcPr>
                    <w:tcW w:w="385" w:type="pct"/>
                    <w:tcBorders>
                      <w:top w:val="single" w:sz="6" w:space="0" w:color="auto"/>
                      <w:left w:val="single" w:sz="6" w:space="0" w:color="auto"/>
                      <w:bottom w:val="single" w:sz="4" w:space="0" w:color="auto"/>
                      <w:right w:val="single" w:sz="6" w:space="0" w:color="auto"/>
                    </w:tcBorders>
                  </w:tcPr>
                  <w:p w14:paraId="2042193A" w14:textId="77777777" w:rsidR="00E9728A" w:rsidRDefault="00000000">
                    <w:pPr>
                      <w:jc w:val="right"/>
                    </w:pPr>
                    <w:r>
                      <w:rPr>
                        <w:rFonts w:hint="eastAsia"/>
                      </w:rPr>
                      <w:t>84,605,135.29</w:t>
                    </w:r>
                  </w:p>
                </w:tc>
                <w:tc>
                  <w:tcPr>
                    <w:tcW w:w="385" w:type="pct"/>
                    <w:tcBorders>
                      <w:top w:val="single" w:sz="6" w:space="0" w:color="auto"/>
                      <w:left w:val="single" w:sz="6" w:space="0" w:color="auto"/>
                      <w:bottom w:val="single" w:sz="4" w:space="0" w:color="auto"/>
                      <w:right w:val="single" w:sz="6" w:space="0" w:color="auto"/>
                    </w:tcBorders>
                  </w:tcPr>
                  <w:p w14:paraId="22CE7786" w14:textId="77777777" w:rsidR="00E9728A" w:rsidRDefault="00000000">
                    <w:pPr>
                      <w:jc w:val="right"/>
                    </w:pPr>
                    <w:r>
                      <w:rPr>
                        <w:rFonts w:hint="eastAsia"/>
                      </w:rPr>
                      <w:t>363,520,358.98</w:t>
                    </w:r>
                  </w:p>
                </w:tc>
                <w:tc>
                  <w:tcPr>
                    <w:tcW w:w="385" w:type="pct"/>
                    <w:tcBorders>
                      <w:top w:val="single" w:sz="6" w:space="0" w:color="auto"/>
                      <w:left w:val="single" w:sz="6" w:space="0" w:color="auto"/>
                      <w:bottom w:val="single" w:sz="4" w:space="0" w:color="auto"/>
                      <w:right w:val="single" w:sz="6" w:space="0" w:color="auto"/>
                    </w:tcBorders>
                  </w:tcPr>
                  <w:p w14:paraId="65CC2505" w14:textId="77777777" w:rsidR="00E9728A" w:rsidRDefault="00000000">
                    <w:pPr>
                      <w:jc w:val="right"/>
                    </w:pPr>
                    <w:r>
                      <w:rPr>
                        <w:rFonts w:hint="eastAsia"/>
                      </w:rPr>
                      <w:t>107,989,044.55</w:t>
                    </w:r>
                  </w:p>
                </w:tc>
                <w:tc>
                  <w:tcPr>
                    <w:tcW w:w="385" w:type="pct"/>
                    <w:tcBorders>
                      <w:top w:val="single" w:sz="6" w:space="0" w:color="auto"/>
                      <w:left w:val="single" w:sz="6" w:space="0" w:color="auto"/>
                      <w:bottom w:val="single" w:sz="4" w:space="0" w:color="auto"/>
                      <w:right w:val="single" w:sz="6" w:space="0" w:color="auto"/>
                    </w:tcBorders>
                  </w:tcPr>
                  <w:p w14:paraId="63B52CBF" w14:textId="77777777" w:rsidR="00E9728A" w:rsidRDefault="00000000">
                    <w:pPr>
                      <w:jc w:val="right"/>
                    </w:pPr>
                    <w:r>
                      <w:rPr>
                        <w:rFonts w:hint="eastAsia"/>
                      </w:rPr>
                      <w:t>11,375,108.75</w:t>
                    </w:r>
                  </w:p>
                </w:tc>
                <w:tc>
                  <w:tcPr>
                    <w:tcW w:w="385" w:type="pct"/>
                    <w:tcBorders>
                      <w:top w:val="single" w:sz="6" w:space="0" w:color="auto"/>
                      <w:left w:val="single" w:sz="6" w:space="0" w:color="auto"/>
                      <w:bottom w:val="single" w:sz="4" w:space="0" w:color="auto"/>
                      <w:right w:val="single" w:sz="4" w:space="0" w:color="auto"/>
                    </w:tcBorders>
                  </w:tcPr>
                  <w:p w14:paraId="388285DC" w14:textId="77777777" w:rsidR="00E9728A" w:rsidRDefault="00000000">
                    <w:pPr>
                      <w:jc w:val="right"/>
                    </w:pPr>
                    <w:r>
                      <w:rPr>
                        <w:rFonts w:hint="eastAsia"/>
                      </w:rPr>
                      <w:t>119,364,153.30</w:t>
                    </w:r>
                  </w:p>
                </w:tc>
              </w:tr>
            </w:sdtContent>
          </w:sdt>
          <w:sdt>
            <w:sdtPr>
              <w:alias w:val="重要非全资子公司的主要财务信息明细"/>
              <w:tag w:val="_GBC_feef0d2d67a84217a9099e634bb2d3df"/>
              <w:id w:val="1042026281"/>
              <w:lock w:val="sdtLocked"/>
            </w:sdtPr>
            <w:sdtContent>
              <w:tr w:rsidR="002C529F" w14:paraId="2B4B5862" w14:textId="77777777" w:rsidTr="00A77D13">
                <w:tc>
                  <w:tcPr>
                    <w:tcW w:w="385" w:type="pct"/>
                    <w:tcBorders>
                      <w:top w:val="single" w:sz="6" w:space="0" w:color="auto"/>
                      <w:left w:val="single" w:sz="4" w:space="0" w:color="auto"/>
                      <w:bottom w:val="single" w:sz="4" w:space="0" w:color="auto"/>
                      <w:right w:val="single" w:sz="6" w:space="0" w:color="auto"/>
                    </w:tcBorders>
                  </w:tcPr>
                  <w:p w14:paraId="3E243D24" w14:textId="77777777" w:rsidR="00E9728A" w:rsidRDefault="00E9728A"/>
                </w:tc>
                <w:tc>
                  <w:tcPr>
                    <w:tcW w:w="385" w:type="pct"/>
                    <w:tcBorders>
                      <w:top w:val="single" w:sz="6" w:space="0" w:color="auto"/>
                      <w:left w:val="single" w:sz="6" w:space="0" w:color="auto"/>
                      <w:bottom w:val="single" w:sz="4" w:space="0" w:color="auto"/>
                      <w:right w:val="single" w:sz="6" w:space="0" w:color="auto"/>
                    </w:tcBorders>
                  </w:tcPr>
                  <w:p w14:paraId="0F4A62C1"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33BB33F8"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2FC5913A"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496139A2"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31ECD458"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659AFB4C"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05A78FD2"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08450C69"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5BF9D68F"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1AA9118E" w14:textId="77777777" w:rsidR="00E9728A" w:rsidRDefault="00E9728A">
                    <w:pPr>
                      <w:jc w:val="right"/>
                    </w:pPr>
                  </w:p>
                </w:tc>
                <w:tc>
                  <w:tcPr>
                    <w:tcW w:w="385" w:type="pct"/>
                    <w:tcBorders>
                      <w:top w:val="single" w:sz="6" w:space="0" w:color="auto"/>
                      <w:left w:val="single" w:sz="6" w:space="0" w:color="auto"/>
                      <w:bottom w:val="single" w:sz="4" w:space="0" w:color="auto"/>
                      <w:right w:val="single" w:sz="6" w:space="0" w:color="auto"/>
                    </w:tcBorders>
                  </w:tcPr>
                  <w:p w14:paraId="631333C0" w14:textId="77777777" w:rsidR="00E9728A" w:rsidRDefault="00E9728A">
                    <w:pPr>
                      <w:jc w:val="right"/>
                    </w:pPr>
                  </w:p>
                </w:tc>
                <w:tc>
                  <w:tcPr>
                    <w:tcW w:w="385" w:type="pct"/>
                    <w:tcBorders>
                      <w:top w:val="single" w:sz="6" w:space="0" w:color="auto"/>
                      <w:left w:val="single" w:sz="6" w:space="0" w:color="auto"/>
                      <w:bottom w:val="single" w:sz="4" w:space="0" w:color="auto"/>
                      <w:right w:val="single" w:sz="4" w:space="0" w:color="auto"/>
                    </w:tcBorders>
                  </w:tcPr>
                  <w:p w14:paraId="72B52B4F" w14:textId="77777777" w:rsidR="00E9728A" w:rsidRDefault="00E9728A">
                    <w:pPr>
                      <w:jc w:val="right"/>
                    </w:pPr>
                  </w:p>
                </w:tc>
              </w:tr>
            </w:sdtContent>
          </w:sdt>
        </w:tbl>
        <w:p w14:paraId="048A63A0" w14:textId="77777777" w:rsidR="00E9728A" w:rsidRDefault="00E9728A">
          <w:pPr>
            <w:rPr>
              <w:rFonts w:cs="Arial"/>
            </w:rPr>
          </w:pPr>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15"/>
            <w:gridCol w:w="1142"/>
            <w:gridCol w:w="999"/>
            <w:gridCol w:w="999"/>
            <w:gridCol w:w="1070"/>
            <w:gridCol w:w="1142"/>
            <w:gridCol w:w="1070"/>
            <w:gridCol w:w="1070"/>
            <w:gridCol w:w="1142"/>
          </w:tblGrid>
          <w:tr w:rsidR="002C529F" w14:paraId="77B619B8" w14:textId="77777777" w:rsidTr="00CA519A">
            <w:trPr>
              <w:trHeight w:val="241"/>
            </w:trPr>
            <w:sdt>
              <w:sdtPr>
                <w:tag w:val="_PLD_87ab97227e5642b988e110c5a28abb39"/>
                <w:id w:val="-656838746"/>
                <w:lock w:val="sdtLocked"/>
              </w:sdtPr>
              <w:sdtContent>
                <w:tc>
                  <w:tcPr>
                    <w:tcW w:w="83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21AD73F" w14:textId="77777777" w:rsidR="00E9728A" w:rsidRDefault="00000000" w:rsidP="00CA519A">
                    <w:pPr>
                      <w:spacing w:line="276" w:lineRule="auto"/>
                      <w:ind w:right="-16"/>
                      <w:jc w:val="center"/>
                      <w:rPr>
                        <w:rFonts w:cs="Arial"/>
                        <w:bCs w:val="0"/>
                      </w:rPr>
                    </w:pPr>
                    <w:r>
                      <w:rPr>
                        <w:rFonts w:cs="Arial" w:hint="eastAsia"/>
                        <w:lang w:val="en-GB"/>
                      </w:rPr>
                      <w:t>子公司名称</w:t>
                    </w:r>
                  </w:p>
                </w:tc>
              </w:sdtContent>
            </w:sdt>
            <w:sdt>
              <w:sdtPr>
                <w:tag w:val="_PLD_85f8737cebf641b2aa266052f4118ba8"/>
                <w:id w:val="-1928643942"/>
                <w:lock w:val="sdtLocked"/>
              </w:sdtPr>
              <w:sdtContent>
                <w:tc>
                  <w:tcPr>
                    <w:tcW w:w="2084"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5AC037F1" w14:textId="77777777" w:rsidR="00E9728A" w:rsidRDefault="00000000" w:rsidP="00CA519A">
                    <w:pPr>
                      <w:spacing w:line="276" w:lineRule="auto"/>
                      <w:ind w:right="-16"/>
                      <w:jc w:val="center"/>
                      <w:rPr>
                        <w:rFonts w:cs="Arial"/>
                        <w:bCs w:val="0"/>
                      </w:rPr>
                    </w:pPr>
                    <w:r>
                      <w:rPr>
                        <w:rFonts w:cs="Arial" w:hint="eastAsia"/>
                        <w:lang w:val="en-GB"/>
                      </w:rPr>
                      <w:t>本期发生额</w:t>
                    </w:r>
                  </w:p>
                </w:tc>
              </w:sdtContent>
            </w:sdt>
            <w:sdt>
              <w:sdtPr>
                <w:tag w:val="_PLD_32dac50c80854f268b3afdebef20332e"/>
                <w:id w:val="2048254273"/>
                <w:lock w:val="sdtLocked"/>
              </w:sdtPr>
              <w:sdtContent>
                <w:tc>
                  <w:tcPr>
                    <w:tcW w:w="2083"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1B2F1144" w14:textId="77777777" w:rsidR="00E9728A" w:rsidRDefault="00000000" w:rsidP="00CA519A">
                    <w:pPr>
                      <w:spacing w:line="276" w:lineRule="auto"/>
                      <w:ind w:right="-16"/>
                      <w:jc w:val="center"/>
                      <w:rPr>
                        <w:rFonts w:cs="Arial"/>
                        <w:bCs w:val="0"/>
                      </w:rPr>
                    </w:pPr>
                    <w:r>
                      <w:rPr>
                        <w:rFonts w:cs="Arial" w:hint="eastAsia"/>
                        <w:lang w:val="en-GB"/>
                      </w:rPr>
                      <w:t>上期发生额</w:t>
                    </w:r>
                  </w:p>
                </w:tc>
              </w:sdtContent>
            </w:sdt>
          </w:tr>
          <w:tr w:rsidR="002C529F" w14:paraId="5618F39B" w14:textId="77777777" w:rsidTr="00CA519A">
            <w:trPr>
              <w:trHeight w:val="241"/>
            </w:trPr>
            <w:tc>
              <w:tcPr>
                <w:tcW w:w="83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00594A4" w14:textId="77777777" w:rsidR="00E9728A" w:rsidRDefault="00E9728A" w:rsidP="00CA519A">
                <w:pPr>
                  <w:jc w:val="center"/>
                  <w:rPr>
                    <w:rFonts w:cs="Arial"/>
                    <w:bCs w:val="0"/>
                  </w:rPr>
                </w:pPr>
              </w:p>
            </w:tc>
            <w:sdt>
              <w:sdtPr>
                <w:tag w:val="_PLD_29407a86c6924579a6442f5b24e6decd"/>
                <w:id w:val="-217132020"/>
                <w:lock w:val="sdtLocked"/>
              </w:sdt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11242788" w14:textId="77777777" w:rsidR="00E9728A" w:rsidRDefault="00000000" w:rsidP="00CA519A">
                    <w:pPr>
                      <w:spacing w:line="276" w:lineRule="auto"/>
                      <w:jc w:val="center"/>
                      <w:rPr>
                        <w:rFonts w:cs="Arial"/>
                      </w:rPr>
                    </w:pPr>
                    <w:r>
                      <w:rPr>
                        <w:rFonts w:cs="Arial" w:hint="eastAsia"/>
                        <w:lang w:val="en-GB"/>
                      </w:rPr>
                      <w:t>营业收入</w:t>
                    </w:r>
                  </w:p>
                </w:tc>
              </w:sdtContent>
            </w:sdt>
            <w:sdt>
              <w:sdtPr>
                <w:tag w:val="_PLD_bc59f1076f2243f8984efa8df921ad2c"/>
                <w:id w:val="986669270"/>
                <w:lock w:val="sdtLocked"/>
              </w:sdtPr>
              <w:sdtContent>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330D389D" w14:textId="77777777" w:rsidR="00E9728A" w:rsidRDefault="00000000" w:rsidP="00CA519A">
                    <w:pPr>
                      <w:spacing w:line="276" w:lineRule="auto"/>
                      <w:jc w:val="center"/>
                      <w:rPr>
                        <w:rFonts w:cs="Arial"/>
                      </w:rPr>
                    </w:pPr>
                    <w:r>
                      <w:rPr>
                        <w:rFonts w:cs="Arial" w:hint="eastAsia"/>
                        <w:lang w:val="en-GB"/>
                      </w:rPr>
                      <w:t>净利润</w:t>
                    </w:r>
                  </w:p>
                </w:tc>
              </w:sdtContent>
            </w:sdt>
            <w:sdt>
              <w:sdtPr>
                <w:tag w:val="_PLD_90f87c27e3fb4843892cceb85599a3b1"/>
                <w:id w:val="1172759034"/>
                <w:lock w:val="sdtLocked"/>
              </w:sdtPr>
              <w:sdtContent>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1D41BF52" w14:textId="77777777" w:rsidR="00E9728A" w:rsidRDefault="00000000" w:rsidP="00CA519A">
                    <w:pPr>
                      <w:spacing w:line="276" w:lineRule="auto"/>
                      <w:jc w:val="center"/>
                      <w:rPr>
                        <w:rFonts w:cs="Arial"/>
                      </w:rPr>
                    </w:pPr>
                    <w:r>
                      <w:rPr>
                        <w:rFonts w:cs="Arial" w:hint="eastAsia"/>
                        <w:lang w:val="en-GB"/>
                      </w:rPr>
                      <w:t>综合收益总额</w:t>
                    </w:r>
                  </w:p>
                </w:tc>
              </w:sdtContent>
            </w:sdt>
            <w:sdt>
              <w:sdtPr>
                <w:tag w:val="_PLD_3126fb1798f346de95a39458603c4301"/>
                <w:id w:val="-1341084340"/>
                <w:lock w:val="sdtLocked"/>
              </w:sdtPr>
              <w:sdtContent>
                <w:tc>
                  <w:tcPr>
                    <w:tcW w:w="583" w:type="pct"/>
                    <w:tcBorders>
                      <w:top w:val="single" w:sz="6" w:space="0" w:color="auto"/>
                      <w:left w:val="single" w:sz="6" w:space="0" w:color="auto"/>
                      <w:bottom w:val="single" w:sz="6" w:space="0" w:color="auto"/>
                      <w:right w:val="single" w:sz="6" w:space="0" w:color="auto"/>
                    </w:tcBorders>
                    <w:shd w:val="clear" w:color="auto" w:fill="auto"/>
                    <w:vAlign w:val="center"/>
                  </w:tcPr>
                  <w:p w14:paraId="7E556FEC" w14:textId="77777777" w:rsidR="00E9728A" w:rsidRDefault="00000000" w:rsidP="00CA519A">
                    <w:pPr>
                      <w:spacing w:line="276" w:lineRule="auto"/>
                      <w:jc w:val="center"/>
                      <w:rPr>
                        <w:rFonts w:cs="Arial"/>
                      </w:rPr>
                    </w:pPr>
                    <w:r>
                      <w:rPr>
                        <w:rFonts w:cs="Arial" w:hint="eastAsia"/>
                        <w:lang w:val="en-GB"/>
                      </w:rPr>
                      <w:t>经营活动现金流量</w:t>
                    </w:r>
                  </w:p>
                </w:tc>
              </w:sdtContent>
            </w:sdt>
            <w:sdt>
              <w:sdtPr>
                <w:tag w:val="_PLD_44ccfb27fc6943ac84654ba7c7bef20e"/>
                <w:id w:val="-1564474316"/>
                <w:lock w:val="sdtLocked"/>
              </w:sdt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2EB3A759" w14:textId="77777777" w:rsidR="00E9728A" w:rsidRDefault="00000000" w:rsidP="00CA519A">
                    <w:pPr>
                      <w:spacing w:line="276" w:lineRule="auto"/>
                      <w:jc w:val="center"/>
                      <w:rPr>
                        <w:rFonts w:cs="Arial"/>
                      </w:rPr>
                    </w:pPr>
                    <w:r>
                      <w:rPr>
                        <w:rFonts w:cs="Arial" w:hint="eastAsia"/>
                        <w:lang w:val="en-GB"/>
                      </w:rPr>
                      <w:t>营业收入</w:t>
                    </w:r>
                  </w:p>
                </w:tc>
              </w:sdtContent>
            </w:sdt>
            <w:sdt>
              <w:sdtPr>
                <w:tag w:val="_PLD_c08aebbf24fa4b1aa2c4f79232c7c630"/>
                <w:id w:val="-1946137397"/>
                <w:lock w:val="sdtLocked"/>
              </w:sdtPr>
              <w:sdtContent>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3D27C97D" w14:textId="77777777" w:rsidR="00E9728A" w:rsidRDefault="00000000" w:rsidP="00CA519A">
                    <w:pPr>
                      <w:spacing w:line="276" w:lineRule="auto"/>
                      <w:jc w:val="center"/>
                      <w:rPr>
                        <w:rFonts w:cs="Arial"/>
                      </w:rPr>
                    </w:pPr>
                    <w:r>
                      <w:rPr>
                        <w:rFonts w:cs="Arial" w:hint="eastAsia"/>
                        <w:lang w:val="en-GB"/>
                      </w:rPr>
                      <w:t>净利润</w:t>
                    </w:r>
                  </w:p>
                </w:tc>
              </w:sdtContent>
            </w:sdt>
            <w:sdt>
              <w:sdtPr>
                <w:tag w:val="_PLD_0a377a03553f4d909179190a153a31b7"/>
                <w:id w:val="1502773845"/>
                <w:lock w:val="sdtLocked"/>
              </w:sdtPr>
              <w:sdtContent>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3A69972E" w14:textId="77777777" w:rsidR="00E9728A" w:rsidRDefault="00000000" w:rsidP="00CA519A">
                    <w:pPr>
                      <w:spacing w:line="276" w:lineRule="auto"/>
                      <w:jc w:val="center"/>
                      <w:rPr>
                        <w:rFonts w:cs="Arial"/>
                      </w:rPr>
                    </w:pPr>
                    <w:r>
                      <w:rPr>
                        <w:rFonts w:cs="Arial" w:hint="eastAsia"/>
                        <w:lang w:val="en-GB"/>
                      </w:rPr>
                      <w:t>综合收益总额</w:t>
                    </w:r>
                  </w:p>
                </w:tc>
              </w:sdtContent>
            </w:sdt>
            <w:sdt>
              <w:sdtPr>
                <w:tag w:val="_PLD_400ec1e5e2cf42e5a9eea23ddbdbd572"/>
                <w:id w:val="1294324593"/>
                <w:lock w:val="sdtLocked"/>
              </w:sdtPr>
              <w:sdtContent>
                <w:tc>
                  <w:tcPr>
                    <w:tcW w:w="582" w:type="pct"/>
                    <w:tcBorders>
                      <w:top w:val="single" w:sz="6" w:space="0" w:color="auto"/>
                      <w:left w:val="single" w:sz="6" w:space="0" w:color="auto"/>
                      <w:bottom w:val="single" w:sz="6" w:space="0" w:color="auto"/>
                      <w:right w:val="single" w:sz="4" w:space="0" w:color="auto"/>
                    </w:tcBorders>
                    <w:shd w:val="clear" w:color="auto" w:fill="auto"/>
                    <w:vAlign w:val="center"/>
                  </w:tcPr>
                  <w:p w14:paraId="7FD98038" w14:textId="77777777" w:rsidR="00E9728A" w:rsidRDefault="00000000" w:rsidP="00CA519A">
                    <w:pPr>
                      <w:spacing w:line="276" w:lineRule="auto"/>
                      <w:jc w:val="center"/>
                      <w:rPr>
                        <w:rFonts w:cs="Arial"/>
                      </w:rPr>
                    </w:pPr>
                    <w:r>
                      <w:rPr>
                        <w:rFonts w:cs="Arial" w:hint="eastAsia"/>
                        <w:lang w:val="en-GB"/>
                      </w:rPr>
                      <w:t>经营活动现金流量</w:t>
                    </w:r>
                  </w:p>
                </w:tc>
              </w:sdtContent>
            </w:sdt>
          </w:tr>
          <w:sdt>
            <w:sdtPr>
              <w:alias w:val="重要非全资子公司的主要财务信息明细"/>
              <w:tag w:val="_GBC_330f4405d49345f7b8f69770f6eb8b4a"/>
              <w:id w:val="262812645"/>
              <w:lock w:val="sdtLocked"/>
            </w:sdtPr>
            <w:sdtEndPr>
              <w:rPr>
                <w:sz w:val="15"/>
                <w:szCs w:val="15"/>
              </w:rPr>
            </w:sdtEndPr>
            <w:sdtContent>
              <w:tr w:rsidR="002C529F" w:rsidRPr="002C529F" w14:paraId="5C3ACE7E" w14:textId="77777777" w:rsidTr="00CA519A">
                <w:tc>
                  <w:tcPr>
                    <w:tcW w:w="834" w:type="pct"/>
                    <w:tcBorders>
                      <w:top w:val="single" w:sz="6" w:space="0" w:color="auto"/>
                      <w:left w:val="single" w:sz="4" w:space="0" w:color="auto"/>
                      <w:bottom w:val="single" w:sz="4" w:space="0" w:color="auto"/>
                      <w:right w:val="single" w:sz="6" w:space="0" w:color="auto"/>
                    </w:tcBorders>
                  </w:tcPr>
                  <w:p w14:paraId="1646668A" w14:textId="77777777" w:rsidR="00E9728A" w:rsidRDefault="00000000" w:rsidP="00CA519A">
                    <w:pPr>
                      <w:spacing w:line="276" w:lineRule="auto"/>
                    </w:pPr>
                    <w:r>
                      <w:rPr>
                        <w:rFonts w:hint="eastAsia"/>
                      </w:rPr>
                      <w:t>青岛北洋天青数联智能有限公司</w:t>
                    </w:r>
                  </w:p>
                </w:tc>
                <w:tc>
                  <w:tcPr>
                    <w:tcW w:w="498" w:type="pct"/>
                    <w:tcBorders>
                      <w:top w:val="single" w:sz="6" w:space="0" w:color="auto"/>
                      <w:left w:val="single" w:sz="6" w:space="0" w:color="auto"/>
                      <w:bottom w:val="single" w:sz="4" w:space="0" w:color="auto"/>
                      <w:right w:val="single" w:sz="6" w:space="0" w:color="auto"/>
                    </w:tcBorders>
                    <w:vAlign w:val="center"/>
                  </w:tcPr>
                  <w:p w14:paraId="25D87ED2" w14:textId="77777777" w:rsidR="00E9728A" w:rsidRPr="002C529F" w:rsidRDefault="00000000" w:rsidP="00CA519A">
                    <w:pPr>
                      <w:spacing w:line="276" w:lineRule="auto"/>
                      <w:jc w:val="right"/>
                      <w:rPr>
                        <w:sz w:val="15"/>
                        <w:szCs w:val="15"/>
                      </w:rPr>
                    </w:pPr>
                    <w:r w:rsidRPr="002C529F">
                      <w:rPr>
                        <w:sz w:val="15"/>
                        <w:szCs w:val="15"/>
                      </w:rPr>
                      <w:t>45,062,474.42</w:t>
                    </w:r>
                  </w:p>
                </w:tc>
                <w:tc>
                  <w:tcPr>
                    <w:tcW w:w="476" w:type="pct"/>
                    <w:tcBorders>
                      <w:top w:val="single" w:sz="6" w:space="0" w:color="auto"/>
                      <w:left w:val="single" w:sz="6" w:space="0" w:color="auto"/>
                      <w:bottom w:val="single" w:sz="4" w:space="0" w:color="auto"/>
                      <w:right w:val="single" w:sz="6" w:space="0" w:color="auto"/>
                    </w:tcBorders>
                    <w:vAlign w:val="center"/>
                  </w:tcPr>
                  <w:p w14:paraId="7D860B16" w14:textId="77777777" w:rsidR="00E9728A" w:rsidRPr="002C529F" w:rsidRDefault="00000000" w:rsidP="00CA519A">
                    <w:pPr>
                      <w:spacing w:line="276" w:lineRule="auto"/>
                      <w:jc w:val="right"/>
                      <w:rPr>
                        <w:sz w:val="15"/>
                        <w:szCs w:val="15"/>
                      </w:rPr>
                    </w:pPr>
                    <w:r w:rsidRPr="002C529F">
                      <w:rPr>
                        <w:sz w:val="15"/>
                        <w:szCs w:val="15"/>
                      </w:rPr>
                      <w:t>-646,469.51</w:t>
                    </w:r>
                  </w:p>
                </w:tc>
                <w:tc>
                  <w:tcPr>
                    <w:tcW w:w="527" w:type="pct"/>
                    <w:tcBorders>
                      <w:top w:val="single" w:sz="6" w:space="0" w:color="auto"/>
                      <w:left w:val="single" w:sz="6" w:space="0" w:color="auto"/>
                      <w:bottom w:val="single" w:sz="4" w:space="0" w:color="auto"/>
                      <w:right w:val="single" w:sz="6" w:space="0" w:color="auto"/>
                    </w:tcBorders>
                    <w:vAlign w:val="center"/>
                  </w:tcPr>
                  <w:p w14:paraId="1A64522A" w14:textId="77777777" w:rsidR="00E9728A" w:rsidRPr="002C529F" w:rsidRDefault="00000000" w:rsidP="00CA519A">
                    <w:pPr>
                      <w:spacing w:line="276" w:lineRule="auto"/>
                      <w:jc w:val="right"/>
                      <w:rPr>
                        <w:sz w:val="15"/>
                        <w:szCs w:val="15"/>
                      </w:rPr>
                    </w:pPr>
                    <w:r w:rsidRPr="002C529F">
                      <w:rPr>
                        <w:sz w:val="15"/>
                        <w:szCs w:val="15"/>
                      </w:rPr>
                      <w:t>-646,469.51</w:t>
                    </w:r>
                  </w:p>
                </w:tc>
                <w:tc>
                  <w:tcPr>
                    <w:tcW w:w="583" w:type="pct"/>
                    <w:tcBorders>
                      <w:top w:val="single" w:sz="6" w:space="0" w:color="auto"/>
                      <w:left w:val="single" w:sz="6" w:space="0" w:color="auto"/>
                      <w:bottom w:val="single" w:sz="4" w:space="0" w:color="auto"/>
                      <w:right w:val="single" w:sz="6" w:space="0" w:color="auto"/>
                    </w:tcBorders>
                    <w:vAlign w:val="center"/>
                  </w:tcPr>
                  <w:p w14:paraId="15B0E2D0" w14:textId="77777777" w:rsidR="00E9728A" w:rsidRPr="002C529F" w:rsidRDefault="00000000" w:rsidP="00CA519A">
                    <w:pPr>
                      <w:spacing w:line="276" w:lineRule="auto"/>
                      <w:jc w:val="right"/>
                      <w:rPr>
                        <w:sz w:val="15"/>
                        <w:szCs w:val="15"/>
                      </w:rPr>
                    </w:pPr>
                    <w:r w:rsidRPr="002C529F">
                      <w:rPr>
                        <w:sz w:val="15"/>
                        <w:szCs w:val="15"/>
                      </w:rPr>
                      <w:t>4,402,087.39</w:t>
                    </w:r>
                  </w:p>
                </w:tc>
                <w:tc>
                  <w:tcPr>
                    <w:tcW w:w="498" w:type="pct"/>
                    <w:tcBorders>
                      <w:top w:val="single" w:sz="6" w:space="0" w:color="auto"/>
                      <w:left w:val="single" w:sz="6" w:space="0" w:color="auto"/>
                      <w:bottom w:val="single" w:sz="4" w:space="0" w:color="auto"/>
                      <w:right w:val="single" w:sz="6" w:space="0" w:color="auto"/>
                    </w:tcBorders>
                  </w:tcPr>
                  <w:p w14:paraId="3DF9F8F7" w14:textId="77777777" w:rsidR="00E9728A" w:rsidRPr="002C529F" w:rsidRDefault="00000000" w:rsidP="00CA519A">
                    <w:pPr>
                      <w:spacing w:line="276" w:lineRule="auto"/>
                      <w:jc w:val="right"/>
                      <w:rPr>
                        <w:sz w:val="15"/>
                        <w:szCs w:val="15"/>
                      </w:rPr>
                    </w:pPr>
                    <w:r w:rsidRPr="002C529F">
                      <w:rPr>
                        <w:sz w:val="15"/>
                        <w:szCs w:val="15"/>
                      </w:rPr>
                      <w:t>26,548,672.50</w:t>
                    </w:r>
                  </w:p>
                </w:tc>
                <w:tc>
                  <w:tcPr>
                    <w:tcW w:w="476" w:type="pct"/>
                    <w:tcBorders>
                      <w:top w:val="single" w:sz="6" w:space="0" w:color="auto"/>
                      <w:left w:val="single" w:sz="6" w:space="0" w:color="auto"/>
                      <w:bottom w:val="single" w:sz="4" w:space="0" w:color="auto"/>
                      <w:right w:val="single" w:sz="6" w:space="0" w:color="auto"/>
                    </w:tcBorders>
                  </w:tcPr>
                  <w:p w14:paraId="39D0E66F" w14:textId="77777777" w:rsidR="00E9728A" w:rsidRPr="002C529F" w:rsidRDefault="00000000" w:rsidP="00CA519A">
                    <w:pPr>
                      <w:spacing w:line="276" w:lineRule="auto"/>
                      <w:jc w:val="right"/>
                      <w:rPr>
                        <w:sz w:val="15"/>
                        <w:szCs w:val="15"/>
                      </w:rPr>
                    </w:pPr>
                    <w:r w:rsidRPr="002C529F">
                      <w:rPr>
                        <w:sz w:val="15"/>
                        <w:szCs w:val="15"/>
                      </w:rPr>
                      <w:t>7,528,374.32</w:t>
                    </w:r>
                  </w:p>
                </w:tc>
                <w:tc>
                  <w:tcPr>
                    <w:tcW w:w="527" w:type="pct"/>
                    <w:tcBorders>
                      <w:top w:val="single" w:sz="6" w:space="0" w:color="auto"/>
                      <w:left w:val="single" w:sz="6" w:space="0" w:color="auto"/>
                      <w:bottom w:val="single" w:sz="4" w:space="0" w:color="auto"/>
                      <w:right w:val="single" w:sz="6" w:space="0" w:color="auto"/>
                    </w:tcBorders>
                  </w:tcPr>
                  <w:p w14:paraId="1E250DD6" w14:textId="77777777" w:rsidR="00E9728A" w:rsidRPr="002C529F" w:rsidRDefault="00000000" w:rsidP="00CA519A">
                    <w:pPr>
                      <w:spacing w:line="276" w:lineRule="auto"/>
                      <w:jc w:val="right"/>
                      <w:rPr>
                        <w:sz w:val="15"/>
                        <w:szCs w:val="15"/>
                      </w:rPr>
                    </w:pPr>
                    <w:r w:rsidRPr="002C529F">
                      <w:rPr>
                        <w:sz w:val="15"/>
                        <w:szCs w:val="15"/>
                      </w:rPr>
                      <w:t>7,528,374.32</w:t>
                    </w:r>
                  </w:p>
                </w:tc>
                <w:tc>
                  <w:tcPr>
                    <w:tcW w:w="582" w:type="pct"/>
                    <w:tcBorders>
                      <w:top w:val="single" w:sz="6" w:space="0" w:color="auto"/>
                      <w:left w:val="single" w:sz="6" w:space="0" w:color="auto"/>
                      <w:bottom w:val="single" w:sz="4" w:space="0" w:color="auto"/>
                      <w:right w:val="single" w:sz="4" w:space="0" w:color="auto"/>
                    </w:tcBorders>
                  </w:tcPr>
                  <w:p w14:paraId="0E909899" w14:textId="77777777" w:rsidR="00E9728A" w:rsidRPr="002C529F" w:rsidRDefault="00000000" w:rsidP="00CA519A">
                    <w:pPr>
                      <w:spacing w:line="276" w:lineRule="auto"/>
                      <w:jc w:val="right"/>
                      <w:rPr>
                        <w:sz w:val="15"/>
                        <w:szCs w:val="15"/>
                      </w:rPr>
                    </w:pPr>
                    <w:r w:rsidRPr="002C529F">
                      <w:rPr>
                        <w:sz w:val="15"/>
                        <w:szCs w:val="15"/>
                      </w:rPr>
                      <w:t>-1,931,445.57</w:t>
                    </w:r>
                  </w:p>
                </w:tc>
              </w:tr>
            </w:sdtContent>
          </w:sdt>
          <w:sdt>
            <w:sdtPr>
              <w:alias w:val="重要非全资子公司的主要财务信息明细"/>
              <w:tag w:val="_GBC_330f4405d49345f7b8f69770f6eb8b4a"/>
              <w:id w:val="936256703"/>
              <w:lock w:val="sdtLocked"/>
            </w:sdtPr>
            <w:sdtContent>
              <w:tr w:rsidR="002C529F" w14:paraId="7DB5F329" w14:textId="77777777" w:rsidTr="00CA519A">
                <w:tc>
                  <w:tcPr>
                    <w:tcW w:w="834" w:type="pct"/>
                    <w:tcBorders>
                      <w:top w:val="single" w:sz="6" w:space="0" w:color="auto"/>
                      <w:left w:val="single" w:sz="4" w:space="0" w:color="auto"/>
                      <w:bottom w:val="single" w:sz="4" w:space="0" w:color="auto"/>
                      <w:right w:val="single" w:sz="6" w:space="0" w:color="auto"/>
                    </w:tcBorders>
                  </w:tcPr>
                  <w:p w14:paraId="5710985B" w14:textId="77777777" w:rsidR="00E9728A" w:rsidRDefault="00E9728A" w:rsidP="00CA519A">
                    <w:pPr>
                      <w:spacing w:line="276" w:lineRule="auto"/>
                    </w:pPr>
                  </w:p>
                </w:tc>
                <w:tc>
                  <w:tcPr>
                    <w:tcW w:w="498" w:type="pct"/>
                    <w:tcBorders>
                      <w:top w:val="single" w:sz="6" w:space="0" w:color="auto"/>
                      <w:left w:val="single" w:sz="6" w:space="0" w:color="auto"/>
                      <w:bottom w:val="single" w:sz="4" w:space="0" w:color="auto"/>
                      <w:right w:val="single" w:sz="6" w:space="0" w:color="auto"/>
                    </w:tcBorders>
                  </w:tcPr>
                  <w:p w14:paraId="32B1BA12" w14:textId="77777777" w:rsidR="00E9728A" w:rsidRDefault="00E9728A" w:rsidP="00CA519A">
                    <w:pPr>
                      <w:spacing w:line="276" w:lineRule="auto"/>
                      <w:jc w:val="right"/>
                    </w:pPr>
                  </w:p>
                </w:tc>
                <w:tc>
                  <w:tcPr>
                    <w:tcW w:w="476" w:type="pct"/>
                    <w:tcBorders>
                      <w:top w:val="single" w:sz="6" w:space="0" w:color="auto"/>
                      <w:left w:val="single" w:sz="6" w:space="0" w:color="auto"/>
                      <w:bottom w:val="single" w:sz="4" w:space="0" w:color="auto"/>
                      <w:right w:val="single" w:sz="6" w:space="0" w:color="auto"/>
                    </w:tcBorders>
                  </w:tcPr>
                  <w:p w14:paraId="673C044D" w14:textId="77777777" w:rsidR="00E9728A" w:rsidRDefault="00E9728A" w:rsidP="00CA519A">
                    <w:pPr>
                      <w:spacing w:line="276" w:lineRule="auto"/>
                      <w:jc w:val="right"/>
                    </w:pPr>
                  </w:p>
                </w:tc>
                <w:tc>
                  <w:tcPr>
                    <w:tcW w:w="527" w:type="pct"/>
                    <w:tcBorders>
                      <w:top w:val="single" w:sz="6" w:space="0" w:color="auto"/>
                      <w:left w:val="single" w:sz="6" w:space="0" w:color="auto"/>
                      <w:bottom w:val="single" w:sz="4" w:space="0" w:color="auto"/>
                      <w:right w:val="single" w:sz="6" w:space="0" w:color="auto"/>
                    </w:tcBorders>
                  </w:tcPr>
                  <w:p w14:paraId="047DEDEB" w14:textId="77777777" w:rsidR="00E9728A" w:rsidRDefault="00E9728A" w:rsidP="00CA519A">
                    <w:pPr>
                      <w:spacing w:line="276" w:lineRule="auto"/>
                      <w:jc w:val="right"/>
                    </w:pPr>
                  </w:p>
                </w:tc>
                <w:tc>
                  <w:tcPr>
                    <w:tcW w:w="583" w:type="pct"/>
                    <w:tcBorders>
                      <w:top w:val="single" w:sz="6" w:space="0" w:color="auto"/>
                      <w:left w:val="single" w:sz="6" w:space="0" w:color="auto"/>
                      <w:bottom w:val="single" w:sz="4" w:space="0" w:color="auto"/>
                      <w:right w:val="single" w:sz="6" w:space="0" w:color="auto"/>
                    </w:tcBorders>
                  </w:tcPr>
                  <w:p w14:paraId="6E1D1215" w14:textId="77777777" w:rsidR="00E9728A" w:rsidRDefault="00E9728A" w:rsidP="00CA519A">
                    <w:pPr>
                      <w:spacing w:line="276" w:lineRule="auto"/>
                      <w:jc w:val="right"/>
                    </w:pPr>
                  </w:p>
                </w:tc>
                <w:tc>
                  <w:tcPr>
                    <w:tcW w:w="498" w:type="pct"/>
                    <w:tcBorders>
                      <w:top w:val="single" w:sz="6" w:space="0" w:color="auto"/>
                      <w:left w:val="single" w:sz="6" w:space="0" w:color="auto"/>
                      <w:bottom w:val="single" w:sz="4" w:space="0" w:color="auto"/>
                      <w:right w:val="single" w:sz="6" w:space="0" w:color="auto"/>
                    </w:tcBorders>
                  </w:tcPr>
                  <w:p w14:paraId="6C4B94EE" w14:textId="77777777" w:rsidR="00E9728A" w:rsidRDefault="00E9728A" w:rsidP="00CA519A">
                    <w:pPr>
                      <w:spacing w:line="276" w:lineRule="auto"/>
                      <w:jc w:val="right"/>
                    </w:pPr>
                  </w:p>
                </w:tc>
                <w:tc>
                  <w:tcPr>
                    <w:tcW w:w="476" w:type="pct"/>
                    <w:tcBorders>
                      <w:top w:val="single" w:sz="6" w:space="0" w:color="auto"/>
                      <w:left w:val="single" w:sz="6" w:space="0" w:color="auto"/>
                      <w:bottom w:val="single" w:sz="4" w:space="0" w:color="auto"/>
                      <w:right w:val="single" w:sz="6" w:space="0" w:color="auto"/>
                    </w:tcBorders>
                  </w:tcPr>
                  <w:p w14:paraId="2A9D5E7B" w14:textId="77777777" w:rsidR="00E9728A" w:rsidRDefault="00E9728A" w:rsidP="00CA519A">
                    <w:pPr>
                      <w:spacing w:line="276" w:lineRule="auto"/>
                      <w:jc w:val="right"/>
                    </w:pPr>
                  </w:p>
                </w:tc>
                <w:tc>
                  <w:tcPr>
                    <w:tcW w:w="527" w:type="pct"/>
                    <w:tcBorders>
                      <w:top w:val="single" w:sz="6" w:space="0" w:color="auto"/>
                      <w:left w:val="single" w:sz="6" w:space="0" w:color="auto"/>
                      <w:bottom w:val="single" w:sz="4" w:space="0" w:color="auto"/>
                      <w:right w:val="single" w:sz="6" w:space="0" w:color="auto"/>
                    </w:tcBorders>
                  </w:tcPr>
                  <w:p w14:paraId="723E5D70" w14:textId="77777777" w:rsidR="00E9728A" w:rsidRDefault="00E9728A" w:rsidP="00CA519A">
                    <w:pPr>
                      <w:spacing w:line="276" w:lineRule="auto"/>
                      <w:jc w:val="right"/>
                    </w:pPr>
                  </w:p>
                </w:tc>
                <w:tc>
                  <w:tcPr>
                    <w:tcW w:w="582" w:type="pct"/>
                    <w:tcBorders>
                      <w:top w:val="single" w:sz="6" w:space="0" w:color="auto"/>
                      <w:left w:val="single" w:sz="6" w:space="0" w:color="auto"/>
                      <w:bottom w:val="single" w:sz="4" w:space="0" w:color="auto"/>
                      <w:right w:val="single" w:sz="4" w:space="0" w:color="auto"/>
                    </w:tcBorders>
                  </w:tcPr>
                  <w:p w14:paraId="5D9379D6" w14:textId="77777777" w:rsidR="00E9728A" w:rsidRDefault="00E9728A" w:rsidP="00CA519A">
                    <w:pPr>
                      <w:spacing w:line="276" w:lineRule="auto"/>
                      <w:jc w:val="right"/>
                    </w:pPr>
                  </w:p>
                </w:tc>
              </w:tr>
            </w:sdtContent>
          </w:sdt>
        </w:tbl>
        <w:p w14:paraId="483E65BA" w14:textId="77777777" w:rsidR="00E9728A" w:rsidRDefault="00E9728A"/>
        <w:p w14:paraId="64ECFAD2" w14:textId="77777777" w:rsidR="00E9728A" w:rsidRDefault="00000000">
          <w:pPr>
            <w:rPr>
              <w:rFonts w:cs="Arial"/>
            </w:rPr>
          </w:pPr>
          <w:r>
            <w:rPr>
              <w:rFonts w:cs="Arial" w:hint="eastAsia"/>
            </w:rPr>
            <w:t>其他说明：</w:t>
          </w:r>
        </w:p>
        <w:sdt>
          <w:sdtPr>
            <w:rPr>
              <w:rFonts w:cs="Arial"/>
            </w:rPr>
            <w:alias w:val="重要非全资子公司的主要财务信息的其他说明"/>
            <w:tag w:val="_GBC_c6413d961dad488aae6fcf0fda2bf33a"/>
            <w:id w:val="32470799"/>
            <w:lock w:val="sdtLocked"/>
          </w:sdtPr>
          <w:sdtContent>
            <w:p w14:paraId="725F3C07" w14:textId="4C5A6552" w:rsidR="00E9728A" w:rsidRDefault="00000000">
              <w:pPr>
                <w:rPr>
                  <w:rFonts w:cs="Arial"/>
                </w:rPr>
              </w:pPr>
              <w:r>
                <w:rPr>
                  <w:rFonts w:cs="Arial" w:hint="eastAsia"/>
                </w:rPr>
                <w:t>无</w:t>
              </w:r>
            </w:p>
          </w:sdtContent>
        </w:sdt>
        <w:p w14:paraId="2E3131C0" w14:textId="4A8ECE68" w:rsidR="00E9728A" w:rsidRDefault="00000000">
          <w:pPr>
            <w:rPr>
              <w:rFonts w:cs="Arial"/>
            </w:rPr>
          </w:pPr>
        </w:p>
      </w:sdtContent>
    </w:sdt>
    <w:p w14:paraId="304E592F" w14:textId="77777777" w:rsidR="00E9728A" w:rsidRDefault="00E9728A">
      <w:pPr>
        <w:rPr>
          <w:rFonts w:cs="Arial"/>
        </w:rPr>
      </w:pPr>
    </w:p>
    <w:sdt>
      <w:sdtPr>
        <w:rPr>
          <w:rFonts w:ascii="宋体" w:hAnsi="宋体" w:cs="Arial" w:hint="eastAsia"/>
          <w:b w:val="0"/>
          <w:bCs/>
          <w:kern w:val="0"/>
          <w:szCs w:val="21"/>
        </w:rPr>
        <w:alias w:val="模块:使用企业集团资产和清偿企业集团债务的重大限制"/>
        <w:tag w:val="_GBC_573fe5c9daf0401da00d8fc5198daf66"/>
        <w:id w:val="-2109652184"/>
        <w:lock w:val="sdtLocked"/>
        <w:placeholder>
          <w:docPart w:val="GBC22222222222222222222222222222"/>
        </w:placeholder>
      </w:sdtPr>
      <w:sdtEndPr>
        <w:rPr>
          <w:b/>
        </w:rPr>
      </w:sdtEndPr>
      <w:sdtContent>
        <w:p w14:paraId="48C03006" w14:textId="77777777" w:rsidR="00E9728A" w:rsidRDefault="00000000">
          <w:pPr>
            <w:pStyle w:val="4"/>
            <w:numPr>
              <w:ilvl w:val="3"/>
              <w:numId w:val="100"/>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125545078"/>
            <w:lock w:val="sdtLocked"/>
            <w:placeholder>
              <w:docPart w:val="GBC22222222222222222222222222222"/>
            </w:placeholder>
          </w:sdtPr>
          <w:sdtContent>
            <w:p w14:paraId="4ACB2E08" w14:textId="0C7B7264" w:rsidR="00E9728A" w:rsidRDefault="00000000" w:rsidP="002C529F">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FB1D267" w14:textId="77777777" w:rsidR="00E9728A" w:rsidRDefault="00E9728A">
      <w:pPr>
        <w:rPr>
          <w:rFonts w:cs="Arial"/>
        </w:rPr>
      </w:pPr>
    </w:p>
    <w:sdt>
      <w:sdtPr>
        <w:rPr>
          <w:rFonts w:ascii="宋体" w:hAnsi="宋体" w:cs="Arial" w:hint="eastAsia"/>
          <w:b w:val="0"/>
          <w:bCs/>
          <w:kern w:val="0"/>
          <w:szCs w:val="21"/>
        </w:rPr>
        <w:alias w:val="模块:向纳入合并财务报表范围的结构化主体提供的财务支持或其他支持"/>
        <w:tag w:val="_GBC_114877d69a2e4b56b15fb618155127e3"/>
        <w:id w:val="1704440948"/>
        <w:lock w:val="sdtLocked"/>
        <w:placeholder>
          <w:docPart w:val="GBC22222222222222222222222222222"/>
        </w:placeholder>
      </w:sdtPr>
      <w:sdtContent>
        <w:p w14:paraId="13E1B008" w14:textId="77777777" w:rsidR="00E9728A" w:rsidRDefault="00000000">
          <w:pPr>
            <w:pStyle w:val="4"/>
            <w:numPr>
              <w:ilvl w:val="3"/>
              <w:numId w:val="100"/>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223742623"/>
            <w:lock w:val="sdtLocked"/>
            <w:placeholder>
              <w:docPart w:val="GBC22222222222222222222222222222"/>
            </w:placeholder>
          </w:sdtPr>
          <w:sdtContent>
            <w:p w14:paraId="0D889B95" w14:textId="7E8569AA" w:rsidR="00E9728A" w:rsidRDefault="00000000" w:rsidP="002C529F">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CC563A4" w14:textId="77777777" w:rsidR="00E9728A" w:rsidRDefault="00E9728A">
      <w:pPr>
        <w:rPr>
          <w:rFonts w:cs="Arial"/>
          <w:b/>
        </w:rPr>
      </w:pPr>
    </w:p>
    <w:sdt>
      <w:sdtPr>
        <w:alias w:val="模块:在子公司中的权益其他说明"/>
        <w:tag w:val="_GBC_a0f68dc0a3a24efaa431a8c8d768eb0f"/>
        <w:id w:val="-1110963462"/>
        <w:lock w:val="sdtLocked"/>
        <w:placeholder>
          <w:docPart w:val="GBC22222222222222222222222222222"/>
        </w:placeholder>
      </w:sdtPr>
      <w:sdtContent>
        <w:p w14:paraId="4B8C737A" w14:textId="77777777" w:rsidR="00E9728A" w:rsidRDefault="00000000">
          <w:r>
            <w:rPr>
              <w:rFonts w:hint="eastAsia"/>
            </w:rPr>
            <w:t>其他说明：</w:t>
          </w:r>
        </w:p>
        <w:sdt>
          <w:sdtPr>
            <w:alias w:val="是否适用：在子公司中的权益其他说明[双击切换]"/>
            <w:tag w:val="_GBC_e4c33fb40d7a42bc88681a9facbf5ba5"/>
            <w:id w:val="436715784"/>
            <w:lock w:val="sdtLocked"/>
            <w:placeholder>
              <w:docPart w:val="GBC22222222222222222222222222222"/>
            </w:placeholder>
          </w:sdtPr>
          <w:sdtContent>
            <w:p w14:paraId="655087E8" w14:textId="4EB0858B" w:rsidR="00E9728A" w:rsidRDefault="00000000" w:rsidP="002C529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7AC272" w14:textId="77777777" w:rsidR="00E9728A" w:rsidRDefault="00E9728A"/>
    <w:p w14:paraId="49827039" w14:textId="77777777" w:rsidR="00E9728A" w:rsidRDefault="00000000">
      <w:pPr>
        <w:pStyle w:val="3"/>
        <w:numPr>
          <w:ilvl w:val="2"/>
          <w:numId w:val="99"/>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427228586"/>
        <w:lock w:val="sdtLocked"/>
        <w:placeholder>
          <w:docPart w:val="GBC22222222222222222222222222222"/>
        </w:placeholder>
      </w:sdtPr>
      <w:sdtContent>
        <w:p w14:paraId="2C180842" w14:textId="3EC82E40" w:rsidR="00E9728A" w:rsidRDefault="00000000" w:rsidP="002C529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2030E8" w14:textId="24AC0ACF" w:rsidR="00E9728A" w:rsidRDefault="00E9728A"/>
    <w:p w14:paraId="51010940" w14:textId="77777777" w:rsidR="00E9728A" w:rsidRDefault="00000000">
      <w:pPr>
        <w:pStyle w:val="3"/>
        <w:numPr>
          <w:ilvl w:val="2"/>
          <w:numId w:val="99"/>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620417429"/>
        <w:lock w:val="sdtLocked"/>
        <w:placeholder>
          <w:docPart w:val="GBC22222222222222222222222222222"/>
        </w:placeholder>
      </w:sdtPr>
      <w:sdtContent>
        <w:p w14:paraId="2FCCB557" w14:textId="7E0542F9" w:rsidR="00E9728A" w:rsidRDefault="00000000" w:rsidP="002C529F">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重要的合营企业或联营企业"/>
        <w:tag w:val="_GBC_49e4a749316a464e89485cda5774fc07"/>
        <w:id w:val="2021742196"/>
        <w:lock w:val="sdtLocked"/>
      </w:sdtPr>
      <w:sdtEndPr>
        <w:rPr>
          <w:rFonts w:cstheme="minorBidi" w:hint="default"/>
          <w:szCs w:val="21"/>
        </w:rPr>
      </w:sdtEndPr>
      <w:sdtContent>
        <w:p w14:paraId="3B661EA6" w14:textId="77777777" w:rsidR="00E9728A" w:rsidRDefault="00000000">
          <w:pPr>
            <w:pStyle w:val="4"/>
            <w:numPr>
              <w:ilvl w:val="3"/>
              <w:numId w:val="101"/>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1139723016"/>
            <w:lock w:val="sdtLocked"/>
          </w:sdtPr>
          <w:sdtContent>
            <w:p w14:paraId="57B28BC3" w14:textId="30C5FA5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A8A049" w14:textId="77777777" w:rsidR="00E9728A" w:rsidRDefault="00000000">
          <w:pPr>
            <w:jc w:val="right"/>
          </w:pPr>
          <w:r>
            <w:rPr>
              <w:rFonts w:hint="eastAsia"/>
            </w:rPr>
            <w:lastRenderedPageBreak/>
            <w:t>单位：</w:t>
          </w:r>
          <w:sdt>
            <w:sdtPr>
              <w:rPr>
                <w:rFonts w:hint="eastAsia"/>
              </w:rPr>
              <w:alias w:val="单位：财务附注：重要的合营企业或联营企业"/>
              <w:tag w:val="_GBC_fc95ad35f9984b0c84fb2b12ebeb41db"/>
              <w:id w:val="146300140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79440758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22"/>
            <w:gridCol w:w="1343"/>
            <w:gridCol w:w="1267"/>
            <w:gridCol w:w="1308"/>
            <w:gridCol w:w="1113"/>
            <w:gridCol w:w="1106"/>
            <w:gridCol w:w="1690"/>
          </w:tblGrid>
          <w:tr w:rsidR="00001233" w14:paraId="7668BAD6" w14:textId="77777777" w:rsidTr="00FF438F">
            <w:trPr>
              <w:trHeight w:val="451"/>
            </w:trPr>
            <w:sdt>
              <w:sdtPr>
                <w:tag w:val="_PLD_bb6c91c88e754a5da79068d0b040e152"/>
                <w:id w:val="-637802565"/>
                <w:lock w:val="sdtLocked"/>
              </w:sdtPr>
              <w:sdtContent>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746DA973" w14:textId="77777777" w:rsidR="00E9728A" w:rsidRDefault="00000000" w:rsidP="00FF438F">
                    <w:pPr>
                      <w:jc w:val="center"/>
                      <w:rPr>
                        <w:rFonts w:cs="Arial"/>
                      </w:rPr>
                    </w:pPr>
                    <w:r>
                      <w:rPr>
                        <w:rFonts w:cs="Arial" w:hint="eastAsia"/>
                        <w:lang w:val="en-GB"/>
                      </w:rPr>
                      <w:t>合营企业或联营企业名称</w:t>
                    </w:r>
                  </w:p>
                </w:tc>
              </w:sdtContent>
            </w:sdt>
            <w:sdt>
              <w:sdtPr>
                <w:tag w:val="_PLD_4c91d89257574ee1a96260d900b3fdde"/>
                <w:id w:val="1478572315"/>
                <w:lock w:val="sdtLocked"/>
              </w:sdtPr>
              <w:sdtContent>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E0A887B" w14:textId="77777777" w:rsidR="00E9728A" w:rsidRDefault="00000000" w:rsidP="00FF438F">
                    <w:pPr>
                      <w:jc w:val="center"/>
                      <w:rPr>
                        <w:rFonts w:cs="Arial"/>
                      </w:rPr>
                    </w:pPr>
                    <w:r>
                      <w:rPr>
                        <w:rFonts w:cs="Arial" w:hint="eastAsia"/>
                        <w:lang w:val="en-GB"/>
                      </w:rPr>
                      <w:t>主要经营地</w:t>
                    </w:r>
                  </w:p>
                </w:tc>
              </w:sdtContent>
            </w:sdt>
            <w:sdt>
              <w:sdtPr>
                <w:tag w:val="_PLD_4a3c73442b1947fdae2c0b554e7271a4"/>
                <w:id w:val="357011802"/>
                <w:lock w:val="sdtLocked"/>
              </w:sdtPr>
              <w:sdtContent>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5229925" w14:textId="77777777" w:rsidR="00E9728A" w:rsidRDefault="00000000" w:rsidP="00FF438F">
                    <w:pPr>
                      <w:jc w:val="center"/>
                      <w:rPr>
                        <w:rFonts w:cs="Arial"/>
                      </w:rPr>
                    </w:pPr>
                    <w:r>
                      <w:rPr>
                        <w:rFonts w:cs="Arial" w:hint="eastAsia"/>
                        <w:lang w:val="en-GB"/>
                      </w:rPr>
                      <w:t>注册地</w:t>
                    </w:r>
                  </w:p>
                </w:tc>
              </w:sdtContent>
            </w:sdt>
            <w:sdt>
              <w:sdtPr>
                <w:tag w:val="_PLD_07a3d19678c44b0db85c15fb74bf76d2"/>
                <w:id w:val="1979028418"/>
                <w:lock w:val="sdtLocked"/>
              </w:sdtPr>
              <w:sdtContent>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B59FEB3" w14:textId="77777777" w:rsidR="00E9728A" w:rsidRDefault="00000000" w:rsidP="00FF438F">
                    <w:pPr>
                      <w:jc w:val="center"/>
                      <w:rPr>
                        <w:rFonts w:cs="Arial"/>
                      </w:rPr>
                    </w:pPr>
                    <w:r>
                      <w:rPr>
                        <w:rFonts w:cs="Arial" w:hint="eastAsia"/>
                        <w:lang w:val="en-GB"/>
                      </w:rPr>
                      <w:t>业务性质</w:t>
                    </w:r>
                  </w:p>
                </w:tc>
              </w:sdtContent>
            </w:sdt>
            <w:sdt>
              <w:sdtPr>
                <w:tag w:val="_PLD_cb67afe7283245a29754ca96c69b89fc"/>
                <w:id w:val="-892191800"/>
                <w:lock w:val="sdtLocked"/>
              </w:sdt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468D0633" w14:textId="77777777" w:rsidR="00E9728A" w:rsidRDefault="00000000" w:rsidP="00FF438F">
                    <w:pPr>
                      <w:jc w:val="center"/>
                      <w:rPr>
                        <w:rFonts w:cs="Arial"/>
                      </w:rPr>
                    </w:pPr>
                    <w:r>
                      <w:rPr>
                        <w:rFonts w:cs="Arial" w:hint="eastAsia"/>
                        <w:lang w:val="en-GB"/>
                      </w:rPr>
                      <w:t>持股比例</w:t>
                    </w:r>
                    <w:r>
                      <w:rPr>
                        <w:rFonts w:cs="Arial"/>
                      </w:rPr>
                      <w:t>(%)</w:t>
                    </w:r>
                  </w:p>
                </w:tc>
              </w:sdtContent>
            </w:sdt>
            <w:sdt>
              <w:sdtPr>
                <w:tag w:val="_PLD_0fddec4e9b2a4b3aa0f9a08859cf498e"/>
                <w:id w:val="-1370134714"/>
                <w:lock w:val="sdtLocked"/>
              </w:sdt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2B339F08" w14:textId="77777777" w:rsidR="00E9728A" w:rsidRDefault="00000000" w:rsidP="00FF438F">
                    <w:pPr>
                      <w:jc w:val="center"/>
                      <w:rPr>
                        <w:rFonts w:cs="Arial"/>
                      </w:rPr>
                    </w:pPr>
                    <w:r>
                      <w:rPr>
                        <w:rFonts w:cs="Arial" w:hint="eastAsia"/>
                        <w:lang w:val="en-GB"/>
                      </w:rPr>
                      <w:t>对合营企业或联营企业投资的会计处理方法</w:t>
                    </w:r>
                  </w:p>
                </w:tc>
              </w:sdtContent>
            </w:sdt>
          </w:tr>
          <w:tr w:rsidR="00001233" w14:paraId="1D7BE21C" w14:textId="77777777" w:rsidTr="00FF438F">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AD4A824" w14:textId="77777777" w:rsidR="00E9728A" w:rsidRDefault="00E9728A" w:rsidP="00FF438F">
                <w:pPr>
                  <w:rPr>
                    <w:rFonts w:cs="Arial"/>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B43456B" w14:textId="77777777" w:rsidR="00E9728A" w:rsidRDefault="00E9728A" w:rsidP="00FF438F">
                <w:pPr>
                  <w:rPr>
                    <w:rFonts w:cs="Arial"/>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ECAF9A2" w14:textId="77777777" w:rsidR="00E9728A" w:rsidRDefault="00E9728A" w:rsidP="00FF438F">
                <w:pPr>
                  <w:rPr>
                    <w:rFonts w:cs="Arial"/>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BD77492" w14:textId="77777777" w:rsidR="00E9728A" w:rsidRDefault="00E9728A" w:rsidP="00FF438F">
                <w:pPr>
                  <w:rPr>
                    <w:rFonts w:cs="Arial"/>
                  </w:rPr>
                </w:pPr>
              </w:p>
            </w:tc>
            <w:sdt>
              <w:sdtPr>
                <w:tag w:val="_PLD_42f14f52720a4c87819c9bd5211ded18"/>
                <w:id w:val="1011021565"/>
                <w:lock w:val="sdtLocked"/>
              </w:sdt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14:paraId="439FF222" w14:textId="77777777" w:rsidR="00E9728A" w:rsidRDefault="00000000" w:rsidP="00FF438F">
                    <w:pPr>
                      <w:jc w:val="center"/>
                      <w:rPr>
                        <w:rFonts w:cs="Arial"/>
                      </w:rPr>
                    </w:pPr>
                    <w:r>
                      <w:rPr>
                        <w:rFonts w:cs="Arial" w:hint="eastAsia"/>
                        <w:lang w:val="en-GB"/>
                      </w:rPr>
                      <w:t>直接</w:t>
                    </w:r>
                  </w:p>
                </w:tc>
              </w:sdtContent>
            </w:sdt>
            <w:sdt>
              <w:sdtPr>
                <w:tag w:val="_PLD_e87318e11f6c4411aa17083e3a10cd90"/>
                <w:id w:val="-964266166"/>
                <w:lock w:val="sdtLocked"/>
              </w:sdt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14:paraId="6A18EE2C" w14:textId="77777777" w:rsidR="00E9728A" w:rsidRDefault="00000000" w:rsidP="00FF438F">
                    <w:pPr>
                      <w:jc w:val="center"/>
                      <w:rPr>
                        <w:rFonts w:cs="Arial"/>
                      </w:rPr>
                    </w:pPr>
                    <w:r>
                      <w:rPr>
                        <w:rFonts w:cs="Arial" w:hint="eastAsia"/>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14:paraId="5975F66F" w14:textId="77777777" w:rsidR="00E9728A" w:rsidRDefault="00E9728A" w:rsidP="00FF438F">
                <w:pPr>
                  <w:rPr>
                    <w:rFonts w:cs="Arial"/>
                  </w:rPr>
                </w:pPr>
              </w:p>
            </w:tc>
          </w:tr>
          <w:sdt>
            <w:sdtPr>
              <w:alias w:val="重要的合营企业或联营企业明细"/>
              <w:tag w:val="_GBC_a1baed559822472c8c78b05cadceb35a"/>
              <w:id w:val="-1683810480"/>
              <w:lock w:val="sdtLocked"/>
            </w:sdtPr>
            <w:sdtContent>
              <w:tr w:rsidR="00001233" w14:paraId="7E138F8E" w14:textId="77777777" w:rsidTr="00FF438F">
                <w:tc>
                  <w:tcPr>
                    <w:tcW w:w="675" w:type="pct"/>
                    <w:tcBorders>
                      <w:top w:val="single" w:sz="6" w:space="0" w:color="auto"/>
                      <w:left w:val="single" w:sz="4" w:space="0" w:color="auto"/>
                      <w:bottom w:val="single" w:sz="4" w:space="0" w:color="auto"/>
                      <w:right w:val="single" w:sz="6" w:space="0" w:color="auto"/>
                    </w:tcBorders>
                  </w:tcPr>
                  <w:p w14:paraId="349E0139" w14:textId="77777777" w:rsidR="00E9728A" w:rsidRDefault="00000000" w:rsidP="00FF438F">
                    <w:r>
                      <w:t>江苏天海特种装备有限公司</w:t>
                    </w:r>
                  </w:p>
                </w:tc>
                <w:tc>
                  <w:tcPr>
                    <w:tcW w:w="742" w:type="pct"/>
                    <w:tcBorders>
                      <w:top w:val="single" w:sz="6" w:space="0" w:color="auto"/>
                      <w:left w:val="single" w:sz="6" w:space="0" w:color="auto"/>
                      <w:bottom w:val="single" w:sz="4" w:space="0" w:color="auto"/>
                      <w:right w:val="single" w:sz="6" w:space="0" w:color="auto"/>
                    </w:tcBorders>
                  </w:tcPr>
                  <w:p w14:paraId="2CA1B243" w14:textId="77777777" w:rsidR="00E9728A" w:rsidRDefault="00000000" w:rsidP="00FF438F">
                    <w:r>
                      <w:t>江苏省镇江市</w:t>
                    </w:r>
                  </w:p>
                </w:tc>
                <w:tc>
                  <w:tcPr>
                    <w:tcW w:w="700" w:type="pct"/>
                    <w:tcBorders>
                      <w:top w:val="single" w:sz="6" w:space="0" w:color="auto"/>
                      <w:left w:val="single" w:sz="6" w:space="0" w:color="auto"/>
                      <w:bottom w:val="single" w:sz="4" w:space="0" w:color="auto"/>
                      <w:right w:val="single" w:sz="6" w:space="0" w:color="auto"/>
                    </w:tcBorders>
                  </w:tcPr>
                  <w:p w14:paraId="524083EA" w14:textId="77777777" w:rsidR="00E9728A" w:rsidRDefault="00000000" w:rsidP="00FF438F">
                    <w:r>
                      <w:t>江苏省镇江市</w:t>
                    </w:r>
                  </w:p>
                </w:tc>
                <w:tc>
                  <w:tcPr>
                    <w:tcW w:w="723" w:type="pct"/>
                    <w:tcBorders>
                      <w:top w:val="single" w:sz="6" w:space="0" w:color="auto"/>
                      <w:left w:val="single" w:sz="6" w:space="0" w:color="auto"/>
                      <w:bottom w:val="single" w:sz="4" w:space="0" w:color="auto"/>
                      <w:right w:val="single" w:sz="6" w:space="0" w:color="auto"/>
                    </w:tcBorders>
                  </w:tcPr>
                  <w:p w14:paraId="10117E1B" w14:textId="77777777" w:rsidR="00E9728A" w:rsidRDefault="00000000" w:rsidP="00FF438F">
                    <w:r>
                      <w:t>生产</w:t>
                    </w:r>
                  </w:p>
                </w:tc>
                <w:tc>
                  <w:tcPr>
                    <w:tcW w:w="615" w:type="pct"/>
                    <w:tcBorders>
                      <w:top w:val="single" w:sz="6" w:space="0" w:color="auto"/>
                      <w:left w:val="single" w:sz="6" w:space="0" w:color="auto"/>
                      <w:bottom w:val="single" w:sz="4" w:space="0" w:color="auto"/>
                      <w:right w:val="single" w:sz="6" w:space="0" w:color="auto"/>
                    </w:tcBorders>
                  </w:tcPr>
                  <w:p w14:paraId="0A1F79F9" w14:textId="77777777" w:rsidR="00E9728A" w:rsidRDefault="00E9728A" w:rsidP="00FF438F">
                    <w:pPr>
                      <w:jc w:val="right"/>
                    </w:pPr>
                  </w:p>
                </w:tc>
                <w:tc>
                  <w:tcPr>
                    <w:tcW w:w="611" w:type="pct"/>
                    <w:tcBorders>
                      <w:top w:val="single" w:sz="6" w:space="0" w:color="auto"/>
                      <w:left w:val="single" w:sz="6" w:space="0" w:color="auto"/>
                      <w:bottom w:val="single" w:sz="4" w:space="0" w:color="auto"/>
                      <w:right w:val="single" w:sz="6" w:space="0" w:color="auto"/>
                    </w:tcBorders>
                  </w:tcPr>
                  <w:p w14:paraId="749706B7" w14:textId="77777777" w:rsidR="00E9728A" w:rsidRDefault="00000000" w:rsidP="00FF438F">
                    <w:pPr>
                      <w:jc w:val="right"/>
                    </w:pPr>
                    <w:r>
                      <w:t>27.461</w:t>
                    </w:r>
                  </w:p>
                </w:tc>
                <w:tc>
                  <w:tcPr>
                    <w:tcW w:w="934" w:type="pct"/>
                    <w:tcBorders>
                      <w:top w:val="single" w:sz="6" w:space="0" w:color="auto"/>
                      <w:left w:val="single" w:sz="6" w:space="0" w:color="auto"/>
                      <w:bottom w:val="single" w:sz="4" w:space="0" w:color="auto"/>
                      <w:right w:val="single" w:sz="4" w:space="0" w:color="auto"/>
                    </w:tcBorders>
                  </w:tcPr>
                  <w:p w14:paraId="60E9A2B3" w14:textId="77777777" w:rsidR="00E9728A" w:rsidRDefault="00000000" w:rsidP="00FF438F">
                    <w:r>
                      <w:t>权益法</w:t>
                    </w:r>
                  </w:p>
                </w:tc>
              </w:tr>
            </w:sdtContent>
          </w:sdt>
          <w:sdt>
            <w:sdtPr>
              <w:alias w:val="重要的合营企业或联营企业明细"/>
              <w:tag w:val="_GBC_a1baed559822472c8c78b05cadceb35a"/>
              <w:id w:val="-1698298819"/>
              <w:lock w:val="sdtLocked"/>
            </w:sdtPr>
            <w:sdtContent>
              <w:tr w:rsidR="00001233" w14:paraId="778D86E5" w14:textId="77777777" w:rsidTr="00FF438F">
                <w:tc>
                  <w:tcPr>
                    <w:tcW w:w="675" w:type="pct"/>
                    <w:tcBorders>
                      <w:top w:val="single" w:sz="6" w:space="0" w:color="auto"/>
                      <w:left w:val="single" w:sz="4" w:space="0" w:color="auto"/>
                      <w:bottom w:val="single" w:sz="4" w:space="0" w:color="auto"/>
                      <w:right w:val="single" w:sz="6" w:space="0" w:color="auto"/>
                    </w:tcBorders>
                  </w:tcPr>
                  <w:p w14:paraId="4F773551" w14:textId="77777777" w:rsidR="00E9728A" w:rsidRDefault="00000000" w:rsidP="00FF438F">
                    <w:r>
                      <w:t>北京伯肯节能科技股份有限公司</w:t>
                    </w:r>
                  </w:p>
                </w:tc>
                <w:tc>
                  <w:tcPr>
                    <w:tcW w:w="742" w:type="pct"/>
                    <w:tcBorders>
                      <w:top w:val="single" w:sz="6" w:space="0" w:color="auto"/>
                      <w:left w:val="single" w:sz="6" w:space="0" w:color="auto"/>
                      <w:bottom w:val="single" w:sz="4" w:space="0" w:color="auto"/>
                      <w:right w:val="single" w:sz="6" w:space="0" w:color="auto"/>
                    </w:tcBorders>
                  </w:tcPr>
                  <w:p w14:paraId="2B4552A6" w14:textId="77777777" w:rsidR="00E9728A" w:rsidRDefault="00000000" w:rsidP="00FF438F">
                    <w:r>
                      <w:t>北京市</w:t>
                    </w:r>
                  </w:p>
                </w:tc>
                <w:tc>
                  <w:tcPr>
                    <w:tcW w:w="700" w:type="pct"/>
                    <w:tcBorders>
                      <w:top w:val="single" w:sz="6" w:space="0" w:color="auto"/>
                      <w:left w:val="single" w:sz="6" w:space="0" w:color="auto"/>
                      <w:bottom w:val="single" w:sz="4" w:space="0" w:color="auto"/>
                      <w:right w:val="single" w:sz="6" w:space="0" w:color="auto"/>
                    </w:tcBorders>
                  </w:tcPr>
                  <w:p w14:paraId="1D806533" w14:textId="77777777" w:rsidR="00E9728A" w:rsidRDefault="00000000" w:rsidP="00FF438F">
                    <w:r>
                      <w:t>北京市</w:t>
                    </w:r>
                  </w:p>
                </w:tc>
                <w:tc>
                  <w:tcPr>
                    <w:tcW w:w="723" w:type="pct"/>
                    <w:tcBorders>
                      <w:top w:val="single" w:sz="6" w:space="0" w:color="auto"/>
                      <w:left w:val="single" w:sz="6" w:space="0" w:color="auto"/>
                      <w:bottom w:val="single" w:sz="4" w:space="0" w:color="auto"/>
                      <w:right w:val="single" w:sz="6" w:space="0" w:color="auto"/>
                    </w:tcBorders>
                  </w:tcPr>
                  <w:p w14:paraId="61B72686" w14:textId="77777777" w:rsidR="00E9728A" w:rsidRDefault="00000000" w:rsidP="00FF438F">
                    <w:r>
                      <w:t>生产</w:t>
                    </w:r>
                  </w:p>
                </w:tc>
                <w:tc>
                  <w:tcPr>
                    <w:tcW w:w="615" w:type="pct"/>
                    <w:tcBorders>
                      <w:top w:val="single" w:sz="6" w:space="0" w:color="auto"/>
                      <w:left w:val="single" w:sz="6" w:space="0" w:color="auto"/>
                      <w:bottom w:val="single" w:sz="4" w:space="0" w:color="auto"/>
                      <w:right w:val="single" w:sz="6" w:space="0" w:color="auto"/>
                    </w:tcBorders>
                  </w:tcPr>
                  <w:p w14:paraId="4A4DCA15" w14:textId="77777777" w:rsidR="00E9728A" w:rsidRDefault="00E9728A" w:rsidP="00FF438F">
                    <w:pPr>
                      <w:jc w:val="right"/>
                    </w:pPr>
                  </w:p>
                </w:tc>
                <w:tc>
                  <w:tcPr>
                    <w:tcW w:w="611" w:type="pct"/>
                    <w:tcBorders>
                      <w:top w:val="single" w:sz="6" w:space="0" w:color="auto"/>
                      <w:left w:val="single" w:sz="6" w:space="0" w:color="auto"/>
                      <w:bottom w:val="single" w:sz="4" w:space="0" w:color="auto"/>
                      <w:right w:val="single" w:sz="6" w:space="0" w:color="auto"/>
                    </w:tcBorders>
                  </w:tcPr>
                  <w:p w14:paraId="254E5495" w14:textId="77777777" w:rsidR="00E9728A" w:rsidRDefault="00000000" w:rsidP="00FF438F">
                    <w:pPr>
                      <w:jc w:val="right"/>
                    </w:pPr>
                    <w:r>
                      <w:t>9.93</w:t>
                    </w:r>
                  </w:p>
                </w:tc>
                <w:tc>
                  <w:tcPr>
                    <w:tcW w:w="934" w:type="pct"/>
                    <w:tcBorders>
                      <w:top w:val="single" w:sz="6" w:space="0" w:color="auto"/>
                      <w:left w:val="single" w:sz="6" w:space="0" w:color="auto"/>
                      <w:bottom w:val="single" w:sz="4" w:space="0" w:color="auto"/>
                      <w:right w:val="single" w:sz="4" w:space="0" w:color="auto"/>
                    </w:tcBorders>
                  </w:tcPr>
                  <w:p w14:paraId="490FA082" w14:textId="77777777" w:rsidR="00E9728A" w:rsidRDefault="00000000" w:rsidP="00FF438F">
                    <w:r>
                      <w:t>权益法</w:t>
                    </w:r>
                  </w:p>
                </w:tc>
              </w:tr>
            </w:sdtContent>
          </w:sdt>
          <w:sdt>
            <w:sdtPr>
              <w:alias w:val="重要的合营企业或联营企业明细"/>
              <w:tag w:val="_GBC_a1baed559822472c8c78b05cadceb35a"/>
              <w:id w:val="-645283509"/>
              <w:lock w:val="sdtLocked"/>
            </w:sdtPr>
            <w:sdtContent>
              <w:tr w:rsidR="00001233" w14:paraId="610E5FFF" w14:textId="77777777" w:rsidTr="00FF438F">
                <w:tc>
                  <w:tcPr>
                    <w:tcW w:w="675" w:type="pct"/>
                    <w:tcBorders>
                      <w:top w:val="single" w:sz="6" w:space="0" w:color="auto"/>
                      <w:left w:val="single" w:sz="4" w:space="0" w:color="auto"/>
                      <w:bottom w:val="single" w:sz="4" w:space="0" w:color="auto"/>
                      <w:right w:val="single" w:sz="6" w:space="0" w:color="auto"/>
                    </w:tcBorders>
                  </w:tcPr>
                  <w:p w14:paraId="0B7D0012" w14:textId="77777777" w:rsidR="00E9728A" w:rsidRDefault="00000000" w:rsidP="00FF438F">
                    <w:proofErr w:type="gramStart"/>
                    <w:r>
                      <w:t>北清智</w:t>
                    </w:r>
                    <w:proofErr w:type="gramEnd"/>
                    <w:r>
                      <w:t>创（北京）新能源汽车科技有限公司</w:t>
                    </w:r>
                  </w:p>
                </w:tc>
                <w:tc>
                  <w:tcPr>
                    <w:tcW w:w="742" w:type="pct"/>
                    <w:tcBorders>
                      <w:top w:val="single" w:sz="6" w:space="0" w:color="auto"/>
                      <w:left w:val="single" w:sz="6" w:space="0" w:color="auto"/>
                      <w:bottom w:val="single" w:sz="4" w:space="0" w:color="auto"/>
                      <w:right w:val="single" w:sz="6" w:space="0" w:color="auto"/>
                    </w:tcBorders>
                  </w:tcPr>
                  <w:p w14:paraId="55787633" w14:textId="77777777" w:rsidR="00E9728A" w:rsidRDefault="00000000" w:rsidP="00FF438F">
                    <w:r>
                      <w:t>北京市</w:t>
                    </w:r>
                  </w:p>
                </w:tc>
                <w:tc>
                  <w:tcPr>
                    <w:tcW w:w="700" w:type="pct"/>
                    <w:tcBorders>
                      <w:top w:val="single" w:sz="6" w:space="0" w:color="auto"/>
                      <w:left w:val="single" w:sz="6" w:space="0" w:color="auto"/>
                      <w:bottom w:val="single" w:sz="4" w:space="0" w:color="auto"/>
                      <w:right w:val="single" w:sz="6" w:space="0" w:color="auto"/>
                    </w:tcBorders>
                  </w:tcPr>
                  <w:p w14:paraId="095B5D32" w14:textId="77777777" w:rsidR="00E9728A" w:rsidRDefault="00000000" w:rsidP="00FF438F">
                    <w:r>
                      <w:t>北京市</w:t>
                    </w:r>
                  </w:p>
                </w:tc>
                <w:tc>
                  <w:tcPr>
                    <w:tcW w:w="723" w:type="pct"/>
                    <w:tcBorders>
                      <w:top w:val="single" w:sz="6" w:space="0" w:color="auto"/>
                      <w:left w:val="single" w:sz="6" w:space="0" w:color="auto"/>
                      <w:bottom w:val="single" w:sz="4" w:space="0" w:color="auto"/>
                      <w:right w:val="single" w:sz="6" w:space="0" w:color="auto"/>
                    </w:tcBorders>
                  </w:tcPr>
                  <w:p w14:paraId="1112F267" w14:textId="77777777" w:rsidR="00E9728A" w:rsidRDefault="00000000" w:rsidP="00FF438F">
                    <w:r>
                      <w:t>生产</w:t>
                    </w:r>
                  </w:p>
                </w:tc>
                <w:tc>
                  <w:tcPr>
                    <w:tcW w:w="615" w:type="pct"/>
                    <w:tcBorders>
                      <w:top w:val="single" w:sz="6" w:space="0" w:color="auto"/>
                      <w:left w:val="single" w:sz="6" w:space="0" w:color="auto"/>
                      <w:bottom w:val="single" w:sz="4" w:space="0" w:color="auto"/>
                      <w:right w:val="single" w:sz="6" w:space="0" w:color="auto"/>
                    </w:tcBorders>
                  </w:tcPr>
                  <w:p w14:paraId="1EEA057A" w14:textId="77777777" w:rsidR="00E9728A" w:rsidRDefault="00E9728A" w:rsidP="00FF438F">
                    <w:pPr>
                      <w:jc w:val="right"/>
                    </w:pPr>
                  </w:p>
                </w:tc>
                <w:tc>
                  <w:tcPr>
                    <w:tcW w:w="611" w:type="pct"/>
                    <w:tcBorders>
                      <w:top w:val="single" w:sz="6" w:space="0" w:color="auto"/>
                      <w:left w:val="single" w:sz="6" w:space="0" w:color="auto"/>
                      <w:bottom w:val="single" w:sz="4" w:space="0" w:color="auto"/>
                      <w:right w:val="single" w:sz="6" w:space="0" w:color="auto"/>
                    </w:tcBorders>
                  </w:tcPr>
                  <w:p w14:paraId="12E0EBAB" w14:textId="77777777" w:rsidR="00E9728A" w:rsidRDefault="00000000" w:rsidP="00FF438F">
                    <w:pPr>
                      <w:jc w:val="right"/>
                    </w:pPr>
                    <w:r>
                      <w:t>10.00</w:t>
                    </w:r>
                  </w:p>
                </w:tc>
                <w:tc>
                  <w:tcPr>
                    <w:tcW w:w="934" w:type="pct"/>
                    <w:tcBorders>
                      <w:top w:val="single" w:sz="6" w:space="0" w:color="auto"/>
                      <w:left w:val="single" w:sz="6" w:space="0" w:color="auto"/>
                      <w:bottom w:val="single" w:sz="4" w:space="0" w:color="auto"/>
                      <w:right w:val="single" w:sz="4" w:space="0" w:color="auto"/>
                    </w:tcBorders>
                  </w:tcPr>
                  <w:p w14:paraId="59BDCA7F" w14:textId="77777777" w:rsidR="00E9728A" w:rsidRDefault="00000000" w:rsidP="00FF438F">
                    <w:r>
                      <w:t>权益法</w:t>
                    </w:r>
                  </w:p>
                </w:tc>
              </w:tr>
            </w:sdtContent>
          </w:sdt>
        </w:tbl>
        <w:p w14:paraId="07231E72" w14:textId="77777777" w:rsidR="00E9728A" w:rsidRDefault="00E9728A"/>
        <w:p w14:paraId="3D40E59E" w14:textId="77777777" w:rsidR="00E9728A" w:rsidRDefault="00000000">
          <w:pPr>
            <w:rPr>
              <w:rFonts w:cs="Arial"/>
            </w:rPr>
          </w:pPr>
          <w:r>
            <w:rPr>
              <w:rFonts w:cs="Arial" w:hint="eastAsia"/>
            </w:rPr>
            <w:t>在合营企业或联营企业的持股比例不同于表决权比例的说明：</w:t>
          </w:r>
        </w:p>
        <w:sdt>
          <w:sdtPr>
            <w:rPr>
              <w:rFonts w:cs="Arial"/>
            </w:rPr>
            <w:alias w:val="在合营企业或联营企业的持股比例不同于表决权比例的说明"/>
            <w:tag w:val="_GBC_b18385c11aff4424b360bd0cb4f81376"/>
            <w:id w:val="-1123693648"/>
            <w:lock w:val="sdtLocked"/>
          </w:sdtPr>
          <w:sdtContent>
            <w:p w14:paraId="7DB5C51F" w14:textId="0A3CB423" w:rsidR="00E9728A" w:rsidRPr="00861BCC" w:rsidRDefault="00861BCC" w:rsidP="00861BCC">
              <w:pPr>
                <w:spacing w:beforeLines="50" w:before="120" w:afterLines="50" w:after="120" w:line="360" w:lineRule="exact"/>
                <w:jc w:val="both"/>
                <w:rPr>
                  <w:sz w:val="22"/>
                </w:rPr>
              </w:pPr>
              <w:r>
                <w:rPr>
                  <w:rFonts w:cs="Arial" w:hint="eastAsia"/>
                </w:rPr>
                <w:t>无</w:t>
              </w:r>
            </w:p>
          </w:sdtContent>
        </w:sdt>
        <w:p w14:paraId="41583797" w14:textId="77777777" w:rsidR="00E9728A" w:rsidRDefault="00E9728A">
          <w:pPr>
            <w:rPr>
              <w:rFonts w:cs="Arial"/>
            </w:rPr>
          </w:pPr>
        </w:p>
        <w:p w14:paraId="7059631C" w14:textId="77777777" w:rsidR="00E9728A" w:rsidRDefault="00000000">
          <w:pPr>
            <w:rPr>
              <w:rFonts w:cs="Arial"/>
            </w:rPr>
          </w:pPr>
          <w:r>
            <w:rPr>
              <w:rFonts w:cs="Arial" w:hint="eastAsia"/>
            </w:rPr>
            <w:t>持有</w:t>
          </w:r>
          <w:r>
            <w:rPr>
              <w:rFonts w:cs="Arial"/>
            </w:rPr>
            <w:t>20%以下表决权但具有重大影响，或者持有20%或以上表决权但不具有重大影响的依据：</w:t>
          </w:r>
        </w:p>
        <w:p w14:paraId="303C1F69" w14:textId="59C55CE7" w:rsidR="00E9728A" w:rsidRDefault="00000000">
          <w:pPr>
            <w:rPr>
              <w:rFonts w:cs="Arial"/>
            </w:rPr>
          </w:pPr>
          <w:sdt>
            <w:sdtPr>
              <w:rPr>
                <w:rFonts w:cs="Arial"/>
              </w:rPr>
              <w:alias w:val="持有20%以下表决权但具有重大影响，或者持有20%或以上表决权但不具有重大影响的依据"/>
              <w:tag w:val="_GBC_08a71a8c491f4c758da0748f7570fb28"/>
              <w:id w:val="-1755513986"/>
              <w:lock w:val="sdtLocked"/>
            </w:sdtPr>
            <w:sdtContent>
              <w:r>
                <w:rPr>
                  <w:rFonts w:cs="Arial" w:hint="eastAsia"/>
                </w:rPr>
                <w:t>无</w:t>
              </w:r>
            </w:sdtContent>
          </w:sdt>
        </w:p>
        <w:p w14:paraId="0D8DCAE7" w14:textId="77777777" w:rsidR="00E9728A" w:rsidRDefault="00000000">
          <w:pPr>
            <w:rPr>
              <w:rFonts w:cstheme="minorBidi"/>
            </w:rPr>
          </w:pPr>
        </w:p>
      </w:sdtContent>
    </w:sdt>
    <w:p w14:paraId="13ADA589"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重要合营企业的主要财务信息</w:t>
      </w:r>
    </w:p>
    <w:p w14:paraId="07B4334B" w14:textId="104F914B" w:rsidR="00E9728A" w:rsidRDefault="00000000" w:rsidP="00CA7A11">
      <w:pPr>
        <w:rPr>
          <w:rFonts w:cstheme="minorBidi"/>
        </w:rPr>
      </w:pPr>
      <w:sdt>
        <w:sdtPr>
          <w:rPr>
            <w:rFonts w:hint="eastAsia"/>
            <w:b/>
          </w:rPr>
          <w:alias w:val="是否适用：重要合营企业的主要财务信息[双击切换]"/>
          <w:tag w:val="_GBC_6241cde567c342139ae6186afeea9fb4"/>
          <w:id w:val="32625603"/>
          <w:lock w:val="sdtLocked"/>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443249AA" w14:textId="3C413042" w:rsidR="00E9728A" w:rsidRDefault="00E9728A">
      <w:pPr>
        <w:rPr>
          <w:rFonts w:cstheme="minorBidi"/>
        </w:rPr>
      </w:pPr>
    </w:p>
    <w:p w14:paraId="5840D141"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重要联营企业的主要财务信息</w:t>
      </w:r>
    </w:p>
    <w:p w14:paraId="49A883ED" w14:textId="24945ADB" w:rsidR="00E9728A" w:rsidRDefault="00000000">
      <w:sdt>
        <w:sdtPr>
          <w:rPr>
            <w:rFonts w:hint="eastAsia"/>
            <w:b/>
          </w:rPr>
          <w:alias w:val="是否适用：重要联营企业的主要财务信息[双击切换]"/>
          <w:tag w:val="_GBC_e304b69adb6f449495c3916754024763"/>
          <w:id w:val="1131741137"/>
          <w:lock w:val="sdtContentLocked"/>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60DA08B7" w14:textId="77777777" w:rsidR="00E9728A" w:rsidRDefault="00000000">
      <w:pPr>
        <w:jc w:val="right"/>
      </w:pPr>
      <w:r>
        <w:rPr>
          <w:rFonts w:hint="eastAsia"/>
        </w:rPr>
        <w:t>单位：</w:t>
      </w:r>
      <w:sdt>
        <w:sdtPr>
          <w:rPr>
            <w:rFonts w:hint="eastAsia"/>
          </w:rPr>
          <w:alias w:val="单位：财务附注：重要联营企业的主要财务信息"/>
          <w:tag w:val="_GBC_0306b30be35040cd86d2b964142011d4"/>
          <w:id w:val="184689644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45586644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alias w:val="模块:重要联营企业的主要财务信息"/>
        <w:tag w:val="_GBC_ac3eed998bbd4658ab651a88daefefb1"/>
        <w:id w:val="1665506167"/>
        <w:lock w:val="sdtLocked"/>
      </w:sdtPr>
      <w:sdtConten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515"/>
            <w:gridCol w:w="1686"/>
            <w:gridCol w:w="1581"/>
            <w:gridCol w:w="1686"/>
            <w:gridCol w:w="1581"/>
          </w:tblGrid>
          <w:tr w:rsidR="00CA7A11" w14:paraId="31596103" w14:textId="77777777" w:rsidTr="009C5D4A">
            <w:trPr>
              <w:trHeight w:val="120"/>
            </w:trPr>
            <w:tc>
              <w:tcPr>
                <w:tcW w:w="1390" w:type="pct"/>
                <w:vMerge w:val="restart"/>
                <w:tcBorders>
                  <w:top w:val="single" w:sz="4" w:space="0" w:color="auto"/>
                  <w:left w:val="single" w:sz="4" w:space="0" w:color="auto"/>
                  <w:bottom w:val="single" w:sz="6" w:space="0" w:color="auto"/>
                  <w:right w:val="single" w:sz="6" w:space="0" w:color="auto"/>
                </w:tcBorders>
                <w:shd w:val="clear" w:color="auto" w:fill="auto"/>
              </w:tcPr>
              <w:p w14:paraId="11F2BA0A" w14:textId="77777777" w:rsidR="00E9728A" w:rsidRDefault="00E9728A" w:rsidP="00467EB9">
                <w:pPr>
                  <w:jc w:val="center"/>
                  <w:rPr>
                    <w:rFonts w:cs="Arial"/>
                  </w:rPr>
                </w:pPr>
              </w:p>
            </w:tc>
            <w:sdt>
              <w:sdtPr>
                <w:rPr>
                  <w:rFonts w:cs="Arial" w:hint="eastAsia"/>
                  <w:lang w:val="en-GB"/>
                </w:rPr>
                <w:alias w:val="重要联营企业的主要财务信息-发生期间"/>
                <w:tag w:val="_GBC_3985273c74d84e5d9e0004348ff54fc3"/>
                <w:id w:val="-418563995"/>
                <w:lock w:val="sdtLocked"/>
              </w:sdtPr>
              <w:sdtContent>
                <w:tc>
                  <w:tcPr>
                    <w:tcW w:w="1805"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7D7DE5C" w14:textId="77777777" w:rsidR="00E9728A" w:rsidRDefault="00000000" w:rsidP="00467EB9">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rPr>
                  <w:rFonts w:cs="Arial" w:hint="eastAsia"/>
                  <w:lang w:val="en-GB"/>
                </w:rPr>
                <w:alias w:val="重要联营企业的主要财务信息-发生期间"/>
                <w:tag w:val="_GBC_c59f213bf9cc43468db35ae8e45286d0"/>
                <w:id w:val="-909389727"/>
                <w:lock w:val="sdtLocked"/>
              </w:sdtPr>
              <w:sdtContent>
                <w:tc>
                  <w:tcPr>
                    <w:tcW w:w="1805"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1F7A4943" w14:textId="77777777" w:rsidR="00E9728A" w:rsidRDefault="00000000" w:rsidP="00467EB9">
                    <w:pPr>
                      <w:jc w:val="center"/>
                      <w:rPr>
                        <w:rFonts w:cs="Arial"/>
                        <w:lang w:val="en-GB"/>
                      </w:rPr>
                    </w:pPr>
                    <w:r>
                      <w:rPr>
                        <w:rFonts w:cs="Arial" w:hint="eastAsia"/>
                        <w:lang w:val="en-GB"/>
                      </w:rPr>
                      <w:t>期初余额</w:t>
                    </w:r>
                    <w:r>
                      <w:rPr>
                        <w:rFonts w:cs="Arial"/>
                      </w:rPr>
                      <w:t xml:space="preserve">/ </w:t>
                    </w:r>
                    <w:r>
                      <w:rPr>
                        <w:rFonts w:cs="Arial" w:hint="eastAsia"/>
                        <w:lang w:val="en-GB"/>
                      </w:rPr>
                      <w:t>上期发生额</w:t>
                    </w:r>
                  </w:p>
                </w:tc>
              </w:sdtContent>
            </w:sdt>
          </w:tr>
          <w:tr w:rsidR="00CA7A11" w14:paraId="0B865534" w14:textId="77777777" w:rsidTr="009C5D4A">
            <w:trPr>
              <w:trHeight w:val="120"/>
            </w:trPr>
            <w:tc>
              <w:tcPr>
                <w:tcW w:w="1390"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CEB897B" w14:textId="77777777" w:rsidR="00E9728A" w:rsidRDefault="00E9728A" w:rsidP="00467EB9">
                <w:pPr>
                  <w:rPr>
                    <w:rFonts w:cs="Arial"/>
                  </w:rPr>
                </w:pPr>
              </w:p>
            </w:tc>
            <w:sdt>
              <w:sdtPr>
                <w:rPr>
                  <w:rFonts w:hint="eastAsia"/>
                </w:rPr>
                <w:alias w:val="重要联营企业的主要财务信息明细-企业名称"/>
                <w:tag w:val="_GBC_0cae03adb6fc417da51f1e06cc077a6b"/>
                <w:id w:val="1966385143"/>
                <w:lock w:val="sdtLocked"/>
              </w:sdtPr>
              <w:sdtContent>
                <w:tc>
                  <w:tcPr>
                    <w:tcW w:w="932" w:type="pct"/>
                    <w:tcBorders>
                      <w:top w:val="single" w:sz="6" w:space="0" w:color="auto"/>
                      <w:left w:val="single" w:sz="6" w:space="0" w:color="auto"/>
                      <w:right w:val="single" w:sz="6" w:space="0" w:color="auto"/>
                    </w:tcBorders>
                    <w:shd w:val="clear" w:color="auto" w:fill="auto"/>
                  </w:tcPr>
                  <w:p w14:paraId="030601EA" w14:textId="77777777" w:rsidR="00E9728A" w:rsidRDefault="00000000" w:rsidP="00467EB9">
                    <w:pPr>
                      <w:jc w:val="center"/>
                    </w:pPr>
                    <w:r>
                      <w:rPr>
                        <w:rFonts w:hint="eastAsia"/>
                      </w:rPr>
                      <w:t>江苏天海</w:t>
                    </w:r>
                  </w:p>
                </w:tc>
              </w:sdtContent>
            </w:sdt>
            <w:sdt>
              <w:sdtPr>
                <w:rPr>
                  <w:rFonts w:hint="eastAsia"/>
                </w:rPr>
                <w:alias w:val="重要联营企业的主要财务信息明细-企业名称"/>
                <w:tag w:val="_GBC_0cae03adb6fc417da51f1e06cc077a6b"/>
                <w:id w:val="152120199"/>
                <w:lock w:val="sdtLocked"/>
              </w:sdtPr>
              <w:sdtContent>
                <w:tc>
                  <w:tcPr>
                    <w:tcW w:w="874" w:type="pct"/>
                    <w:tcBorders>
                      <w:top w:val="single" w:sz="6" w:space="0" w:color="auto"/>
                      <w:left w:val="single" w:sz="6" w:space="0" w:color="auto"/>
                      <w:right w:val="single" w:sz="6" w:space="0" w:color="auto"/>
                    </w:tcBorders>
                    <w:shd w:val="clear" w:color="auto" w:fill="auto"/>
                  </w:tcPr>
                  <w:p w14:paraId="18841366" w14:textId="77777777" w:rsidR="00E9728A" w:rsidRDefault="00000000" w:rsidP="00467EB9">
                    <w:pPr>
                      <w:jc w:val="center"/>
                    </w:pPr>
                    <w:r w:rsidRPr="00CA7A11">
                      <w:rPr>
                        <w:rFonts w:hint="eastAsia"/>
                      </w:rPr>
                      <w:t>江苏天海</w:t>
                    </w:r>
                  </w:p>
                </w:tc>
              </w:sdtContent>
            </w:sdt>
            <w:sdt>
              <w:sdtPr>
                <w:rPr>
                  <w:rFonts w:hint="eastAsia"/>
                </w:rPr>
                <w:alias w:val="重要联营企业的主要财务信息明细-企业名称"/>
                <w:tag w:val="_GBC_dabfa87f0eff42149952cca99a0db3a2"/>
                <w:id w:val="439652650"/>
                <w:lock w:val="sdtLocked"/>
              </w:sdtPr>
              <w:sdtContent>
                <w:tc>
                  <w:tcPr>
                    <w:tcW w:w="932" w:type="pct"/>
                    <w:tcBorders>
                      <w:top w:val="single" w:sz="6" w:space="0" w:color="auto"/>
                      <w:left w:val="single" w:sz="6" w:space="0" w:color="auto"/>
                      <w:bottom w:val="single" w:sz="6" w:space="0" w:color="auto"/>
                      <w:right w:val="single" w:sz="6" w:space="0" w:color="auto"/>
                    </w:tcBorders>
                    <w:shd w:val="clear" w:color="auto" w:fill="auto"/>
                  </w:tcPr>
                  <w:p w14:paraId="1DE8FC09" w14:textId="77777777" w:rsidR="00E9728A" w:rsidRDefault="00000000" w:rsidP="00467EB9">
                    <w:pPr>
                      <w:jc w:val="center"/>
                    </w:pPr>
                    <w:r w:rsidRPr="00CA7A11">
                      <w:rPr>
                        <w:rFonts w:hint="eastAsia"/>
                      </w:rPr>
                      <w:t>江苏天海</w:t>
                    </w:r>
                  </w:p>
                </w:tc>
              </w:sdtContent>
            </w:sdt>
            <w:sdt>
              <w:sdtPr>
                <w:rPr>
                  <w:rFonts w:hint="eastAsia"/>
                </w:rPr>
                <w:alias w:val="重要联营企业的主要财务信息明细-企业名称"/>
                <w:tag w:val="_GBC_dabfa87f0eff42149952cca99a0db3a2"/>
                <w:id w:val="1376502812"/>
                <w:lock w:val="sdtLocked"/>
              </w:sdtPr>
              <w:sdtContent>
                <w:tc>
                  <w:tcPr>
                    <w:tcW w:w="874" w:type="pct"/>
                    <w:tcBorders>
                      <w:top w:val="single" w:sz="6" w:space="0" w:color="auto"/>
                      <w:left w:val="single" w:sz="6" w:space="0" w:color="auto"/>
                      <w:bottom w:val="single" w:sz="6" w:space="0" w:color="auto"/>
                      <w:right w:val="single" w:sz="6" w:space="0" w:color="auto"/>
                    </w:tcBorders>
                    <w:shd w:val="clear" w:color="auto" w:fill="auto"/>
                  </w:tcPr>
                  <w:p w14:paraId="0E19B6CB" w14:textId="77777777" w:rsidR="00E9728A" w:rsidRDefault="00000000" w:rsidP="00467EB9">
                    <w:pPr>
                      <w:jc w:val="center"/>
                    </w:pPr>
                    <w:r w:rsidRPr="00CA7A11">
                      <w:rPr>
                        <w:rFonts w:hint="eastAsia"/>
                      </w:rPr>
                      <w:t>江苏天海</w:t>
                    </w:r>
                  </w:p>
                </w:tc>
              </w:sdtContent>
            </w:sdt>
          </w:tr>
          <w:tr w:rsidR="00CA7A11" w14:paraId="723A8463" w14:textId="77777777" w:rsidTr="009C5D4A">
            <w:sdt>
              <w:sdtPr>
                <w:tag w:val="_PLD_fef15ffbfdea4cb5a3d708c5ea8068c9"/>
                <w:id w:val="-1088621327"/>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3B7F5BFF" w14:textId="77777777" w:rsidR="00E9728A" w:rsidRDefault="00000000" w:rsidP="00CA7A11">
                    <w:pPr>
                      <w:rPr>
                        <w:rFonts w:cs="Arial"/>
                        <w:color w:val="000000"/>
                      </w:rPr>
                    </w:pPr>
                    <w:r>
                      <w:rPr>
                        <w:rFonts w:cs="Arial" w:hint="eastAsia"/>
                        <w:color w:val="000000"/>
                        <w:lang w:val="en-GB"/>
                      </w:rPr>
                      <w:t>流动资产</w:t>
                    </w:r>
                  </w:p>
                </w:tc>
              </w:sdtContent>
            </w:sdt>
            <w:tc>
              <w:tcPr>
                <w:tcW w:w="932" w:type="pct"/>
                <w:tcBorders>
                  <w:left w:val="single" w:sz="6" w:space="0" w:color="auto"/>
                  <w:right w:val="single" w:sz="6" w:space="0" w:color="auto"/>
                </w:tcBorders>
                <w:shd w:val="clear" w:color="auto" w:fill="auto"/>
              </w:tcPr>
              <w:p w14:paraId="1FF910A4" w14:textId="77777777" w:rsidR="00E9728A" w:rsidRDefault="00000000" w:rsidP="00CA7A11">
                <w:pPr>
                  <w:jc w:val="right"/>
                </w:pPr>
                <w:r>
                  <w:t>105,032,650.50</w:t>
                </w:r>
              </w:p>
            </w:tc>
            <w:tc>
              <w:tcPr>
                <w:tcW w:w="874" w:type="pct"/>
                <w:tcBorders>
                  <w:left w:val="single" w:sz="6" w:space="0" w:color="auto"/>
                  <w:right w:val="single" w:sz="6" w:space="0" w:color="auto"/>
                </w:tcBorders>
                <w:shd w:val="clear" w:color="auto" w:fill="auto"/>
              </w:tcPr>
              <w:p w14:paraId="3100369A" w14:textId="7AA98770"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703B6F4F" w14:textId="463EEA0C" w:rsidR="00E9728A" w:rsidRDefault="00000000" w:rsidP="00CA7A11">
                <w:pPr>
                  <w:jc w:val="right"/>
                </w:pPr>
                <w:r>
                  <w:t>89,586,090.74</w:t>
                </w:r>
              </w:p>
            </w:tc>
            <w:tc>
              <w:tcPr>
                <w:tcW w:w="874" w:type="pct"/>
                <w:tcBorders>
                  <w:top w:val="single" w:sz="6" w:space="0" w:color="auto"/>
                  <w:left w:val="single" w:sz="6" w:space="0" w:color="auto"/>
                  <w:bottom w:val="single" w:sz="6" w:space="0" w:color="auto"/>
                  <w:right w:val="single" w:sz="6" w:space="0" w:color="auto"/>
                </w:tcBorders>
              </w:tcPr>
              <w:p w14:paraId="332A20D6" w14:textId="77777777" w:rsidR="00E9728A" w:rsidRDefault="00E9728A" w:rsidP="00CA7A11">
                <w:pPr>
                  <w:jc w:val="right"/>
                </w:pPr>
              </w:p>
            </w:tc>
          </w:tr>
          <w:tr w:rsidR="00CA7A11" w14:paraId="67632D7C" w14:textId="77777777" w:rsidTr="009C5D4A">
            <w:sdt>
              <w:sdtPr>
                <w:tag w:val="_PLD_f31bdbdda3c24ef0ad64c4480cfaf1eb"/>
                <w:id w:val="776906981"/>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49F5B137" w14:textId="77777777" w:rsidR="00E9728A" w:rsidRDefault="00000000" w:rsidP="00CA7A11">
                    <w:pPr>
                      <w:rPr>
                        <w:rFonts w:cs="Arial"/>
                        <w:color w:val="000000"/>
                      </w:rPr>
                    </w:pPr>
                    <w:r>
                      <w:rPr>
                        <w:rFonts w:cs="Arial" w:hint="eastAsia"/>
                        <w:color w:val="000000"/>
                        <w:lang w:val="en-GB"/>
                      </w:rPr>
                      <w:t>非流动资产</w:t>
                    </w:r>
                  </w:p>
                </w:tc>
              </w:sdtContent>
            </w:sdt>
            <w:tc>
              <w:tcPr>
                <w:tcW w:w="932" w:type="pct"/>
                <w:tcBorders>
                  <w:left w:val="single" w:sz="6" w:space="0" w:color="auto"/>
                  <w:right w:val="single" w:sz="6" w:space="0" w:color="auto"/>
                </w:tcBorders>
                <w:shd w:val="clear" w:color="auto" w:fill="auto"/>
              </w:tcPr>
              <w:p w14:paraId="719C7081" w14:textId="77777777" w:rsidR="00E9728A" w:rsidRDefault="00000000" w:rsidP="00CA7A11">
                <w:pPr>
                  <w:jc w:val="right"/>
                </w:pPr>
                <w:r>
                  <w:t>423,392,601.03</w:t>
                </w:r>
              </w:p>
            </w:tc>
            <w:tc>
              <w:tcPr>
                <w:tcW w:w="874" w:type="pct"/>
                <w:tcBorders>
                  <w:left w:val="single" w:sz="6" w:space="0" w:color="auto"/>
                  <w:right w:val="single" w:sz="6" w:space="0" w:color="auto"/>
                </w:tcBorders>
                <w:shd w:val="clear" w:color="auto" w:fill="auto"/>
              </w:tcPr>
              <w:p w14:paraId="199509CA" w14:textId="2B61F7F6"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05A546DB" w14:textId="76A59ED4" w:rsidR="00E9728A" w:rsidRDefault="00000000" w:rsidP="00CA7A11">
                <w:pPr>
                  <w:jc w:val="right"/>
                </w:pPr>
                <w:r>
                  <w:t>401,030,939.05</w:t>
                </w:r>
              </w:p>
            </w:tc>
            <w:tc>
              <w:tcPr>
                <w:tcW w:w="874" w:type="pct"/>
                <w:tcBorders>
                  <w:top w:val="single" w:sz="6" w:space="0" w:color="auto"/>
                  <w:left w:val="single" w:sz="6" w:space="0" w:color="auto"/>
                  <w:bottom w:val="single" w:sz="6" w:space="0" w:color="auto"/>
                  <w:right w:val="single" w:sz="6" w:space="0" w:color="auto"/>
                </w:tcBorders>
              </w:tcPr>
              <w:p w14:paraId="309BE313" w14:textId="77777777" w:rsidR="00E9728A" w:rsidRDefault="00E9728A" w:rsidP="00CA7A11">
                <w:pPr>
                  <w:jc w:val="right"/>
                </w:pPr>
              </w:p>
            </w:tc>
          </w:tr>
          <w:tr w:rsidR="00CA7A11" w14:paraId="78300385" w14:textId="77777777" w:rsidTr="009C5D4A">
            <w:sdt>
              <w:sdtPr>
                <w:tag w:val="_PLD_d1755220e8944b638b853a5090d054ac"/>
                <w:id w:val="-1076593036"/>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62D4E93A" w14:textId="77777777" w:rsidR="00E9728A" w:rsidRDefault="00000000" w:rsidP="00CA7A11">
                    <w:pPr>
                      <w:rPr>
                        <w:rFonts w:cs="Arial"/>
                        <w:color w:val="000000"/>
                      </w:rPr>
                    </w:pPr>
                    <w:r>
                      <w:rPr>
                        <w:rFonts w:cs="Arial" w:hint="eastAsia"/>
                        <w:color w:val="000000"/>
                        <w:lang w:val="en-GB"/>
                      </w:rPr>
                      <w:t>资产合计</w:t>
                    </w:r>
                  </w:p>
                </w:tc>
              </w:sdtContent>
            </w:sdt>
            <w:tc>
              <w:tcPr>
                <w:tcW w:w="932" w:type="pct"/>
                <w:tcBorders>
                  <w:left w:val="single" w:sz="6" w:space="0" w:color="auto"/>
                  <w:right w:val="single" w:sz="6" w:space="0" w:color="auto"/>
                </w:tcBorders>
                <w:shd w:val="clear" w:color="auto" w:fill="auto"/>
              </w:tcPr>
              <w:p w14:paraId="1D044797" w14:textId="77777777" w:rsidR="00E9728A" w:rsidRDefault="00000000" w:rsidP="00CA7A11">
                <w:pPr>
                  <w:jc w:val="right"/>
                </w:pPr>
                <w:r>
                  <w:t>528,425,251.53</w:t>
                </w:r>
              </w:p>
            </w:tc>
            <w:tc>
              <w:tcPr>
                <w:tcW w:w="874" w:type="pct"/>
                <w:tcBorders>
                  <w:left w:val="single" w:sz="6" w:space="0" w:color="auto"/>
                  <w:right w:val="single" w:sz="6" w:space="0" w:color="auto"/>
                </w:tcBorders>
                <w:shd w:val="clear" w:color="auto" w:fill="auto"/>
              </w:tcPr>
              <w:p w14:paraId="483B2673" w14:textId="756369D2"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203EE544" w14:textId="4ACB2E5D" w:rsidR="00E9728A" w:rsidRDefault="00000000" w:rsidP="00CA7A11">
                <w:pPr>
                  <w:jc w:val="right"/>
                </w:pPr>
                <w:r>
                  <w:t>490,617,029.79</w:t>
                </w:r>
              </w:p>
            </w:tc>
            <w:tc>
              <w:tcPr>
                <w:tcW w:w="874" w:type="pct"/>
                <w:tcBorders>
                  <w:top w:val="single" w:sz="6" w:space="0" w:color="auto"/>
                  <w:left w:val="single" w:sz="6" w:space="0" w:color="auto"/>
                  <w:bottom w:val="single" w:sz="6" w:space="0" w:color="auto"/>
                  <w:right w:val="single" w:sz="6" w:space="0" w:color="auto"/>
                </w:tcBorders>
              </w:tcPr>
              <w:p w14:paraId="27EE333A" w14:textId="77777777" w:rsidR="00E9728A" w:rsidRDefault="00E9728A" w:rsidP="00CA7A11">
                <w:pPr>
                  <w:jc w:val="right"/>
                </w:pPr>
              </w:p>
            </w:tc>
          </w:tr>
          <w:tr w:rsidR="00CA7A11" w14:paraId="65D336F5" w14:textId="77777777" w:rsidTr="00CA7A1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65040225" w14:textId="77777777" w:rsidR="00E9728A" w:rsidRDefault="00E9728A" w:rsidP="00CA7A11">
                <w:pPr>
                  <w:jc w:val="right"/>
                </w:pPr>
              </w:p>
            </w:tc>
          </w:tr>
          <w:tr w:rsidR="00CA7A11" w14:paraId="382D174A" w14:textId="77777777" w:rsidTr="009C5D4A">
            <w:sdt>
              <w:sdtPr>
                <w:tag w:val="_PLD_da177c33d2a4452285f3e4329499be2b"/>
                <w:id w:val="1921601313"/>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72F035F5" w14:textId="77777777" w:rsidR="00E9728A" w:rsidRDefault="00000000" w:rsidP="00CA7A11">
                    <w:pPr>
                      <w:rPr>
                        <w:rFonts w:cs="Arial"/>
                        <w:color w:val="000000"/>
                      </w:rPr>
                    </w:pPr>
                    <w:r>
                      <w:rPr>
                        <w:rFonts w:cs="Arial" w:hint="eastAsia"/>
                        <w:color w:val="000000"/>
                        <w:lang w:val="en-GB"/>
                      </w:rPr>
                      <w:t>流动负债</w:t>
                    </w:r>
                  </w:p>
                </w:tc>
              </w:sdtContent>
            </w:sdt>
            <w:tc>
              <w:tcPr>
                <w:tcW w:w="932" w:type="pct"/>
                <w:tcBorders>
                  <w:left w:val="single" w:sz="6" w:space="0" w:color="auto"/>
                  <w:right w:val="single" w:sz="6" w:space="0" w:color="auto"/>
                </w:tcBorders>
                <w:shd w:val="clear" w:color="auto" w:fill="auto"/>
                <w:vAlign w:val="center"/>
              </w:tcPr>
              <w:p w14:paraId="0452F9DC" w14:textId="3196B63C" w:rsidR="00E9728A" w:rsidRDefault="00000000" w:rsidP="00CA7A11">
                <w:pPr>
                  <w:jc w:val="right"/>
                </w:pPr>
                <w:r>
                  <w:t>129,659,902.68</w:t>
                </w:r>
              </w:p>
            </w:tc>
            <w:tc>
              <w:tcPr>
                <w:tcW w:w="874" w:type="pct"/>
                <w:tcBorders>
                  <w:left w:val="single" w:sz="6" w:space="0" w:color="auto"/>
                  <w:right w:val="single" w:sz="6" w:space="0" w:color="auto"/>
                </w:tcBorders>
                <w:shd w:val="clear" w:color="auto" w:fill="auto"/>
                <w:vAlign w:val="center"/>
              </w:tcPr>
              <w:p w14:paraId="7E481827" w14:textId="7AAC49B0"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2ED388F4" w14:textId="0D45D975" w:rsidR="00E9728A" w:rsidRDefault="00000000" w:rsidP="00CA7A11">
                <w:pPr>
                  <w:jc w:val="right"/>
                </w:pPr>
                <w:r>
                  <w:t>129,236,094.78</w:t>
                </w:r>
              </w:p>
            </w:tc>
            <w:tc>
              <w:tcPr>
                <w:tcW w:w="874" w:type="pct"/>
                <w:tcBorders>
                  <w:top w:val="single" w:sz="6" w:space="0" w:color="auto"/>
                  <w:left w:val="single" w:sz="6" w:space="0" w:color="auto"/>
                  <w:bottom w:val="single" w:sz="6" w:space="0" w:color="auto"/>
                  <w:right w:val="single" w:sz="6" w:space="0" w:color="auto"/>
                </w:tcBorders>
              </w:tcPr>
              <w:p w14:paraId="0439CAFE" w14:textId="77777777" w:rsidR="00E9728A" w:rsidRDefault="00E9728A" w:rsidP="00CA7A11">
                <w:pPr>
                  <w:jc w:val="right"/>
                </w:pPr>
              </w:p>
            </w:tc>
          </w:tr>
          <w:tr w:rsidR="00CA7A11" w14:paraId="2902DA30" w14:textId="77777777" w:rsidTr="009C5D4A">
            <w:sdt>
              <w:sdtPr>
                <w:tag w:val="_PLD_69db2a7507214ff988c587702b84292a"/>
                <w:id w:val="-192144626"/>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34E34162" w14:textId="77777777" w:rsidR="00E9728A" w:rsidRDefault="00000000" w:rsidP="00CA7A11">
                    <w:pPr>
                      <w:rPr>
                        <w:rFonts w:cs="Arial"/>
                        <w:color w:val="000000"/>
                      </w:rPr>
                    </w:pPr>
                    <w:r>
                      <w:rPr>
                        <w:rFonts w:cs="Arial" w:hint="eastAsia"/>
                        <w:color w:val="000000"/>
                        <w:lang w:val="en-GB"/>
                      </w:rPr>
                      <w:t>非流动负债</w:t>
                    </w:r>
                  </w:p>
                </w:tc>
              </w:sdtContent>
            </w:sdt>
            <w:tc>
              <w:tcPr>
                <w:tcW w:w="932" w:type="pct"/>
                <w:tcBorders>
                  <w:left w:val="single" w:sz="6" w:space="0" w:color="auto"/>
                  <w:right w:val="single" w:sz="6" w:space="0" w:color="auto"/>
                </w:tcBorders>
                <w:shd w:val="clear" w:color="auto" w:fill="auto"/>
                <w:vAlign w:val="center"/>
              </w:tcPr>
              <w:p w14:paraId="0D501BBB" w14:textId="2C38B0D4" w:rsidR="00E9728A" w:rsidRDefault="00000000" w:rsidP="00CA7A11">
                <w:pPr>
                  <w:jc w:val="right"/>
                </w:pPr>
                <w:r>
                  <w:t>189,550,000.00</w:t>
                </w:r>
              </w:p>
            </w:tc>
            <w:tc>
              <w:tcPr>
                <w:tcW w:w="874" w:type="pct"/>
                <w:tcBorders>
                  <w:left w:val="single" w:sz="6" w:space="0" w:color="auto"/>
                  <w:right w:val="single" w:sz="6" w:space="0" w:color="auto"/>
                </w:tcBorders>
                <w:shd w:val="clear" w:color="auto" w:fill="auto"/>
                <w:vAlign w:val="center"/>
              </w:tcPr>
              <w:p w14:paraId="55448137" w14:textId="77D46EB8"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401E023B" w14:textId="4BB4078A" w:rsidR="00E9728A" w:rsidRDefault="00000000" w:rsidP="00CA7A11">
                <w:pPr>
                  <w:jc w:val="right"/>
                </w:pPr>
                <w:r>
                  <w:t>169,600,000.00</w:t>
                </w:r>
              </w:p>
            </w:tc>
            <w:tc>
              <w:tcPr>
                <w:tcW w:w="874" w:type="pct"/>
                <w:tcBorders>
                  <w:top w:val="single" w:sz="6" w:space="0" w:color="auto"/>
                  <w:left w:val="single" w:sz="6" w:space="0" w:color="auto"/>
                  <w:bottom w:val="single" w:sz="6" w:space="0" w:color="auto"/>
                  <w:right w:val="single" w:sz="6" w:space="0" w:color="auto"/>
                </w:tcBorders>
              </w:tcPr>
              <w:p w14:paraId="5A4876CF" w14:textId="77777777" w:rsidR="00E9728A" w:rsidRDefault="00E9728A" w:rsidP="00CA7A11">
                <w:pPr>
                  <w:jc w:val="right"/>
                </w:pPr>
              </w:p>
            </w:tc>
          </w:tr>
          <w:tr w:rsidR="00CA7A11" w14:paraId="22023AB7" w14:textId="77777777" w:rsidTr="009C5D4A">
            <w:sdt>
              <w:sdtPr>
                <w:tag w:val="_PLD_93196651961549cc968f034a6735b70d"/>
                <w:id w:val="1156879986"/>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6D7927FF" w14:textId="77777777" w:rsidR="00E9728A" w:rsidRDefault="00000000" w:rsidP="00CA7A11">
                    <w:pPr>
                      <w:rPr>
                        <w:rFonts w:cs="Arial"/>
                        <w:color w:val="000000"/>
                      </w:rPr>
                    </w:pPr>
                    <w:r>
                      <w:rPr>
                        <w:rFonts w:cs="Arial" w:hint="eastAsia"/>
                        <w:color w:val="000000"/>
                        <w:lang w:val="en-GB"/>
                      </w:rPr>
                      <w:t>负债合计</w:t>
                    </w:r>
                  </w:p>
                </w:tc>
              </w:sdtContent>
            </w:sdt>
            <w:tc>
              <w:tcPr>
                <w:tcW w:w="932" w:type="pct"/>
                <w:tcBorders>
                  <w:left w:val="single" w:sz="6" w:space="0" w:color="auto"/>
                  <w:right w:val="single" w:sz="6" w:space="0" w:color="auto"/>
                </w:tcBorders>
                <w:shd w:val="clear" w:color="auto" w:fill="auto"/>
                <w:vAlign w:val="center"/>
              </w:tcPr>
              <w:p w14:paraId="5C004331" w14:textId="7CA53517" w:rsidR="00E9728A" w:rsidRDefault="00000000" w:rsidP="00CA7A11">
                <w:pPr>
                  <w:jc w:val="right"/>
                </w:pPr>
                <w:r>
                  <w:t>319,209,902.68</w:t>
                </w:r>
              </w:p>
            </w:tc>
            <w:tc>
              <w:tcPr>
                <w:tcW w:w="874" w:type="pct"/>
                <w:tcBorders>
                  <w:left w:val="single" w:sz="6" w:space="0" w:color="auto"/>
                  <w:right w:val="single" w:sz="6" w:space="0" w:color="auto"/>
                </w:tcBorders>
                <w:shd w:val="clear" w:color="auto" w:fill="auto"/>
                <w:vAlign w:val="center"/>
              </w:tcPr>
              <w:p w14:paraId="111E9BD3" w14:textId="67622DB7"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5E4CAC24" w14:textId="54920F26" w:rsidR="00E9728A" w:rsidRDefault="00000000" w:rsidP="00CA7A11">
                <w:pPr>
                  <w:jc w:val="right"/>
                </w:pPr>
                <w:r>
                  <w:t>298,836,094.78</w:t>
                </w:r>
              </w:p>
            </w:tc>
            <w:tc>
              <w:tcPr>
                <w:tcW w:w="874" w:type="pct"/>
                <w:tcBorders>
                  <w:top w:val="single" w:sz="6" w:space="0" w:color="auto"/>
                  <w:left w:val="single" w:sz="6" w:space="0" w:color="auto"/>
                  <w:bottom w:val="single" w:sz="6" w:space="0" w:color="auto"/>
                  <w:right w:val="single" w:sz="6" w:space="0" w:color="auto"/>
                </w:tcBorders>
              </w:tcPr>
              <w:p w14:paraId="3E74CDA6" w14:textId="77777777" w:rsidR="00E9728A" w:rsidRDefault="00E9728A" w:rsidP="00CA7A11">
                <w:pPr>
                  <w:jc w:val="right"/>
                </w:pPr>
              </w:p>
            </w:tc>
          </w:tr>
          <w:tr w:rsidR="00CA7A11" w14:paraId="0CB3CCE3" w14:textId="77777777" w:rsidTr="00CA7A1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4A93370D" w14:textId="77777777" w:rsidR="00E9728A" w:rsidRDefault="00E9728A" w:rsidP="00CA7A11">
                <w:pPr>
                  <w:jc w:val="right"/>
                </w:pPr>
              </w:p>
            </w:tc>
          </w:tr>
          <w:tr w:rsidR="00CA7A11" w14:paraId="0C17D047" w14:textId="77777777" w:rsidTr="009C5D4A">
            <w:sdt>
              <w:sdtPr>
                <w:tag w:val="_PLD_f8ce7c22e39a4e18a87552ab1793dbb8"/>
                <w:id w:val="-462433535"/>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68C7C7CD" w14:textId="77777777" w:rsidR="00E9728A" w:rsidRDefault="00000000" w:rsidP="00CA7A11">
                    <w:pPr>
                      <w:rPr>
                        <w:rFonts w:cs="Arial"/>
                        <w:color w:val="000000"/>
                      </w:rPr>
                    </w:pPr>
                    <w:r>
                      <w:rPr>
                        <w:rFonts w:cs="Arial" w:hint="eastAsia"/>
                        <w:color w:val="000000"/>
                        <w:lang w:val="en-GB"/>
                      </w:rPr>
                      <w:t>少数股东权益</w:t>
                    </w:r>
                  </w:p>
                </w:tc>
              </w:sdtContent>
            </w:sdt>
            <w:tc>
              <w:tcPr>
                <w:tcW w:w="932" w:type="pct"/>
                <w:tcBorders>
                  <w:left w:val="single" w:sz="6" w:space="0" w:color="auto"/>
                  <w:right w:val="single" w:sz="6" w:space="0" w:color="auto"/>
                </w:tcBorders>
                <w:shd w:val="clear" w:color="auto" w:fill="auto"/>
                <w:vAlign w:val="center"/>
              </w:tcPr>
              <w:p w14:paraId="5348EB2C" w14:textId="78861344" w:rsidR="00E9728A" w:rsidRDefault="00000000" w:rsidP="00CA7A11">
                <w:pPr>
                  <w:jc w:val="right"/>
                </w:pPr>
                <w:r>
                  <w:t>0.00</w:t>
                </w:r>
              </w:p>
            </w:tc>
            <w:tc>
              <w:tcPr>
                <w:tcW w:w="874" w:type="pct"/>
                <w:tcBorders>
                  <w:left w:val="single" w:sz="6" w:space="0" w:color="auto"/>
                  <w:right w:val="single" w:sz="6" w:space="0" w:color="auto"/>
                </w:tcBorders>
                <w:shd w:val="clear" w:color="auto" w:fill="auto"/>
                <w:vAlign w:val="center"/>
              </w:tcPr>
              <w:p w14:paraId="2F72DFCF" w14:textId="24439ED3"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6500E675" w14:textId="459B3733" w:rsidR="00E9728A" w:rsidRDefault="00000000" w:rsidP="00CA7A11">
                <w:pPr>
                  <w:jc w:val="right"/>
                </w:pPr>
                <w:r>
                  <w:t>0.00</w:t>
                </w:r>
              </w:p>
            </w:tc>
            <w:tc>
              <w:tcPr>
                <w:tcW w:w="874" w:type="pct"/>
                <w:tcBorders>
                  <w:top w:val="single" w:sz="6" w:space="0" w:color="auto"/>
                  <w:left w:val="single" w:sz="6" w:space="0" w:color="auto"/>
                  <w:bottom w:val="single" w:sz="6" w:space="0" w:color="auto"/>
                  <w:right w:val="single" w:sz="6" w:space="0" w:color="auto"/>
                </w:tcBorders>
              </w:tcPr>
              <w:p w14:paraId="6E9603AC" w14:textId="77777777" w:rsidR="00E9728A" w:rsidRDefault="00E9728A" w:rsidP="00CA7A11">
                <w:pPr>
                  <w:jc w:val="right"/>
                </w:pPr>
              </w:p>
            </w:tc>
          </w:tr>
          <w:tr w:rsidR="00CA7A11" w14:paraId="1B3452CA" w14:textId="77777777" w:rsidTr="009C5D4A">
            <w:sdt>
              <w:sdtPr>
                <w:tag w:val="_PLD_5a7b4c15f9cc46f796db15ddf6bdcb12"/>
                <w:id w:val="1124041000"/>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089DF1C3" w14:textId="77777777" w:rsidR="00E9728A" w:rsidRDefault="00000000" w:rsidP="00CA7A11">
                    <w:pPr>
                      <w:rPr>
                        <w:rFonts w:cs="Arial"/>
                        <w:color w:val="000000"/>
                      </w:rPr>
                    </w:pPr>
                    <w:r>
                      <w:rPr>
                        <w:rFonts w:cs="Arial" w:hint="eastAsia"/>
                        <w:color w:val="000000"/>
                        <w:lang w:val="en-GB"/>
                      </w:rPr>
                      <w:t>归属于母公司股东权益</w:t>
                    </w:r>
                  </w:p>
                </w:tc>
              </w:sdtContent>
            </w:sdt>
            <w:tc>
              <w:tcPr>
                <w:tcW w:w="932" w:type="pct"/>
                <w:tcBorders>
                  <w:left w:val="single" w:sz="6" w:space="0" w:color="auto"/>
                  <w:right w:val="single" w:sz="6" w:space="0" w:color="auto"/>
                </w:tcBorders>
                <w:shd w:val="clear" w:color="auto" w:fill="auto"/>
                <w:vAlign w:val="center"/>
              </w:tcPr>
              <w:p w14:paraId="2E5081A2" w14:textId="2AC096CB" w:rsidR="00E9728A" w:rsidRDefault="00000000" w:rsidP="00CA7A11">
                <w:pPr>
                  <w:jc w:val="right"/>
                </w:pPr>
                <w:r>
                  <w:t>209,215,348.85</w:t>
                </w:r>
              </w:p>
            </w:tc>
            <w:tc>
              <w:tcPr>
                <w:tcW w:w="874" w:type="pct"/>
                <w:tcBorders>
                  <w:left w:val="single" w:sz="6" w:space="0" w:color="auto"/>
                  <w:right w:val="single" w:sz="6" w:space="0" w:color="auto"/>
                </w:tcBorders>
                <w:shd w:val="clear" w:color="auto" w:fill="auto"/>
                <w:vAlign w:val="center"/>
              </w:tcPr>
              <w:p w14:paraId="6189FBBE" w14:textId="7C626EE7" w:rsidR="00E9728A" w:rsidRDefault="00E9728A" w:rsidP="00CA7A11">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058B8457" w14:textId="6EA16655" w:rsidR="00E9728A" w:rsidRDefault="00000000" w:rsidP="00CA7A11">
                <w:pPr>
                  <w:jc w:val="right"/>
                </w:pPr>
                <w:r>
                  <w:t>191,780,935.01</w:t>
                </w:r>
              </w:p>
            </w:tc>
            <w:tc>
              <w:tcPr>
                <w:tcW w:w="874" w:type="pct"/>
                <w:tcBorders>
                  <w:top w:val="single" w:sz="6" w:space="0" w:color="auto"/>
                  <w:left w:val="single" w:sz="6" w:space="0" w:color="auto"/>
                  <w:bottom w:val="single" w:sz="6" w:space="0" w:color="auto"/>
                  <w:right w:val="single" w:sz="6" w:space="0" w:color="auto"/>
                </w:tcBorders>
              </w:tcPr>
              <w:p w14:paraId="5460A8B0" w14:textId="77777777" w:rsidR="00E9728A" w:rsidRDefault="00E9728A" w:rsidP="00CA7A11">
                <w:pPr>
                  <w:jc w:val="right"/>
                </w:pPr>
              </w:p>
            </w:tc>
          </w:tr>
          <w:tr w:rsidR="00CA7A11" w14:paraId="0555024E" w14:textId="77777777" w:rsidTr="00CA7A1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4158C39C" w14:textId="77777777" w:rsidR="00E9728A" w:rsidRDefault="00E9728A" w:rsidP="00CA7A11">
                <w:pPr>
                  <w:jc w:val="right"/>
                </w:pPr>
              </w:p>
            </w:tc>
          </w:tr>
          <w:tr w:rsidR="009C5D4A" w14:paraId="34AE9AE6" w14:textId="77777777" w:rsidTr="009C5D4A">
            <w:sdt>
              <w:sdtPr>
                <w:tag w:val="_PLD_8582e33fffa94878a3ba47a9591f38b8"/>
                <w:id w:val="1228500681"/>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9461A84" w14:textId="77777777" w:rsidR="00E9728A" w:rsidRDefault="00000000" w:rsidP="009C5D4A">
                    <w:pPr>
                      <w:rPr>
                        <w:rFonts w:cs="Arial"/>
                        <w:color w:val="000000"/>
                      </w:rPr>
                    </w:pPr>
                    <w:r>
                      <w:rPr>
                        <w:rFonts w:cs="Arial" w:hint="eastAsia"/>
                        <w:color w:val="000000"/>
                        <w:lang w:val="en-GB"/>
                      </w:rPr>
                      <w:t>按持股比例计算的净资产份额</w:t>
                    </w:r>
                  </w:p>
                </w:tc>
              </w:sdtContent>
            </w:sdt>
            <w:tc>
              <w:tcPr>
                <w:tcW w:w="932" w:type="pct"/>
                <w:tcBorders>
                  <w:left w:val="single" w:sz="6" w:space="0" w:color="auto"/>
                  <w:right w:val="single" w:sz="6" w:space="0" w:color="auto"/>
                </w:tcBorders>
                <w:shd w:val="clear" w:color="auto" w:fill="auto"/>
                <w:vAlign w:val="center"/>
              </w:tcPr>
              <w:p w14:paraId="01740BEE" w14:textId="59F136E4" w:rsidR="00E9728A" w:rsidRDefault="00000000" w:rsidP="009C5D4A">
                <w:pPr>
                  <w:jc w:val="right"/>
                </w:pPr>
                <w:r>
                  <w:t>57,452,626.95</w:t>
                </w:r>
              </w:p>
            </w:tc>
            <w:tc>
              <w:tcPr>
                <w:tcW w:w="874" w:type="pct"/>
                <w:tcBorders>
                  <w:left w:val="single" w:sz="6" w:space="0" w:color="auto"/>
                  <w:right w:val="single" w:sz="6" w:space="0" w:color="auto"/>
                </w:tcBorders>
                <w:shd w:val="clear" w:color="auto" w:fill="auto"/>
                <w:vAlign w:val="center"/>
              </w:tcPr>
              <w:p w14:paraId="5BFA51FF" w14:textId="3121BB5F"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2D2887BE" w14:textId="761DFB3C" w:rsidR="00E9728A" w:rsidRDefault="00000000" w:rsidP="009C5D4A">
                <w:pPr>
                  <w:jc w:val="right"/>
                </w:pPr>
                <w:r>
                  <w:t>52,664,962.56</w:t>
                </w:r>
              </w:p>
            </w:tc>
            <w:tc>
              <w:tcPr>
                <w:tcW w:w="874" w:type="pct"/>
                <w:tcBorders>
                  <w:top w:val="single" w:sz="6" w:space="0" w:color="auto"/>
                  <w:left w:val="single" w:sz="6" w:space="0" w:color="auto"/>
                  <w:bottom w:val="single" w:sz="6" w:space="0" w:color="auto"/>
                  <w:right w:val="single" w:sz="6" w:space="0" w:color="auto"/>
                </w:tcBorders>
              </w:tcPr>
              <w:p w14:paraId="06EC5CBE" w14:textId="77777777" w:rsidR="00E9728A" w:rsidRDefault="00E9728A" w:rsidP="009C5D4A">
                <w:pPr>
                  <w:jc w:val="right"/>
                </w:pPr>
              </w:p>
            </w:tc>
          </w:tr>
          <w:tr w:rsidR="009C5D4A" w14:paraId="49DFF1B0" w14:textId="77777777" w:rsidTr="009C5D4A">
            <w:sdt>
              <w:sdtPr>
                <w:tag w:val="_PLD_4155423a13664f79a1deecda99eb64f1"/>
                <w:id w:val="2060122423"/>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9793409" w14:textId="77777777" w:rsidR="00E9728A" w:rsidRDefault="00000000" w:rsidP="009C5D4A">
                    <w:pPr>
                      <w:rPr>
                        <w:rFonts w:cs="Arial"/>
                        <w:color w:val="000000"/>
                      </w:rPr>
                    </w:pPr>
                    <w:r>
                      <w:rPr>
                        <w:rFonts w:cs="Arial" w:hint="eastAsia"/>
                        <w:color w:val="000000"/>
                        <w:lang w:val="en-GB"/>
                      </w:rPr>
                      <w:t>调整事项</w:t>
                    </w:r>
                  </w:p>
                </w:tc>
              </w:sdtContent>
            </w:sdt>
            <w:tc>
              <w:tcPr>
                <w:tcW w:w="932" w:type="pct"/>
                <w:tcBorders>
                  <w:left w:val="single" w:sz="6" w:space="0" w:color="auto"/>
                  <w:right w:val="single" w:sz="6" w:space="0" w:color="auto"/>
                </w:tcBorders>
                <w:shd w:val="clear" w:color="auto" w:fill="auto"/>
                <w:vAlign w:val="center"/>
              </w:tcPr>
              <w:p w14:paraId="29CE05E0" w14:textId="1411E219" w:rsidR="00E9728A" w:rsidRDefault="00000000" w:rsidP="009C5D4A">
                <w:pPr>
                  <w:jc w:val="right"/>
                </w:pPr>
                <w:r>
                  <w:t>-1,881,100.33</w:t>
                </w:r>
              </w:p>
            </w:tc>
            <w:tc>
              <w:tcPr>
                <w:tcW w:w="874" w:type="pct"/>
                <w:tcBorders>
                  <w:left w:val="single" w:sz="6" w:space="0" w:color="auto"/>
                  <w:right w:val="single" w:sz="6" w:space="0" w:color="auto"/>
                </w:tcBorders>
                <w:shd w:val="clear" w:color="auto" w:fill="auto"/>
                <w:vAlign w:val="center"/>
              </w:tcPr>
              <w:p w14:paraId="5FC43C96" w14:textId="658C7320"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06553B02" w14:textId="7FC62786" w:rsidR="00E9728A" w:rsidRDefault="00000000" w:rsidP="009C5D4A">
                <w:pPr>
                  <w:jc w:val="right"/>
                </w:pPr>
                <w:r>
                  <w:t>-2,186,607.71</w:t>
                </w:r>
              </w:p>
            </w:tc>
            <w:tc>
              <w:tcPr>
                <w:tcW w:w="874" w:type="pct"/>
                <w:tcBorders>
                  <w:top w:val="single" w:sz="6" w:space="0" w:color="auto"/>
                  <w:left w:val="single" w:sz="6" w:space="0" w:color="auto"/>
                  <w:bottom w:val="single" w:sz="6" w:space="0" w:color="auto"/>
                  <w:right w:val="single" w:sz="6" w:space="0" w:color="auto"/>
                </w:tcBorders>
              </w:tcPr>
              <w:p w14:paraId="0EC58084" w14:textId="77777777" w:rsidR="00E9728A" w:rsidRDefault="00E9728A" w:rsidP="009C5D4A">
                <w:pPr>
                  <w:jc w:val="right"/>
                </w:pPr>
              </w:p>
            </w:tc>
          </w:tr>
          <w:tr w:rsidR="009C5D4A" w14:paraId="03281590" w14:textId="77777777" w:rsidTr="009C5D4A">
            <w:sdt>
              <w:sdtPr>
                <w:tag w:val="_PLD_bac24ebdbd9b48db9964fa3d371a3d1a"/>
                <w:id w:val="862320479"/>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F47CD72" w14:textId="77777777" w:rsidR="00E9728A" w:rsidRDefault="00000000" w:rsidP="009C5D4A">
                    <w:pPr>
                      <w:rPr>
                        <w:rFonts w:cs="Arial"/>
                        <w:color w:val="000000"/>
                      </w:rPr>
                    </w:pPr>
                    <w:r>
                      <w:rPr>
                        <w:rFonts w:cs="Arial"/>
                        <w:color w:val="000000"/>
                      </w:rPr>
                      <w:t>--</w:t>
                    </w:r>
                    <w:r>
                      <w:rPr>
                        <w:rFonts w:cs="Arial" w:hint="eastAsia"/>
                        <w:color w:val="000000"/>
                        <w:lang w:val="en-GB"/>
                      </w:rPr>
                      <w:t>商誉</w:t>
                    </w:r>
                  </w:p>
                </w:tc>
              </w:sdtContent>
            </w:sdt>
            <w:tc>
              <w:tcPr>
                <w:tcW w:w="932" w:type="pct"/>
                <w:tcBorders>
                  <w:left w:val="single" w:sz="6" w:space="0" w:color="auto"/>
                  <w:right w:val="single" w:sz="6" w:space="0" w:color="auto"/>
                </w:tcBorders>
                <w:shd w:val="clear" w:color="auto" w:fill="auto"/>
                <w:vAlign w:val="center"/>
              </w:tcPr>
              <w:p w14:paraId="70A16674" w14:textId="0DA56FEA" w:rsidR="00E9728A" w:rsidRDefault="00000000" w:rsidP="009C5D4A">
                <w:pPr>
                  <w:jc w:val="right"/>
                </w:pPr>
                <w:r>
                  <w:t>0.00</w:t>
                </w:r>
              </w:p>
            </w:tc>
            <w:tc>
              <w:tcPr>
                <w:tcW w:w="874" w:type="pct"/>
                <w:tcBorders>
                  <w:left w:val="single" w:sz="6" w:space="0" w:color="auto"/>
                  <w:right w:val="single" w:sz="6" w:space="0" w:color="auto"/>
                </w:tcBorders>
                <w:shd w:val="clear" w:color="auto" w:fill="auto"/>
                <w:vAlign w:val="center"/>
              </w:tcPr>
              <w:p w14:paraId="7AE45A63" w14:textId="244613FC"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256C77AF" w14:textId="466E186C" w:rsidR="00E9728A" w:rsidRDefault="00000000" w:rsidP="009C5D4A">
                <w:pPr>
                  <w:jc w:val="right"/>
                </w:pPr>
                <w:r>
                  <w:t>0.00</w:t>
                </w:r>
              </w:p>
            </w:tc>
            <w:tc>
              <w:tcPr>
                <w:tcW w:w="874" w:type="pct"/>
                <w:tcBorders>
                  <w:top w:val="single" w:sz="6" w:space="0" w:color="auto"/>
                  <w:left w:val="single" w:sz="6" w:space="0" w:color="auto"/>
                  <w:bottom w:val="single" w:sz="6" w:space="0" w:color="auto"/>
                  <w:right w:val="single" w:sz="6" w:space="0" w:color="auto"/>
                </w:tcBorders>
              </w:tcPr>
              <w:p w14:paraId="4D3847D2" w14:textId="77777777" w:rsidR="00E9728A" w:rsidRDefault="00E9728A" w:rsidP="009C5D4A">
                <w:pPr>
                  <w:jc w:val="right"/>
                </w:pPr>
              </w:p>
            </w:tc>
          </w:tr>
          <w:tr w:rsidR="009C5D4A" w14:paraId="65E4EEFC" w14:textId="77777777" w:rsidTr="009C5D4A">
            <w:sdt>
              <w:sdtPr>
                <w:tag w:val="_PLD_975fd21cf7f04f898ba9a18af77d6240"/>
                <w:id w:val="1621502236"/>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33CFF9B9" w14:textId="77777777" w:rsidR="00E9728A" w:rsidRDefault="00000000" w:rsidP="009C5D4A">
                    <w:pPr>
                      <w:rPr>
                        <w:rFonts w:cs="Arial"/>
                        <w:color w:val="000000"/>
                      </w:rPr>
                    </w:pPr>
                    <w:r>
                      <w:rPr>
                        <w:rFonts w:cs="Arial"/>
                        <w:color w:val="000000"/>
                      </w:rPr>
                      <w:t>--</w:t>
                    </w:r>
                    <w:r>
                      <w:rPr>
                        <w:rFonts w:cs="Arial" w:hint="eastAsia"/>
                        <w:color w:val="000000"/>
                        <w:lang w:val="en-GB"/>
                      </w:rPr>
                      <w:t>内部交易未实现利润</w:t>
                    </w:r>
                  </w:p>
                </w:tc>
              </w:sdtContent>
            </w:sdt>
            <w:tc>
              <w:tcPr>
                <w:tcW w:w="932" w:type="pct"/>
                <w:tcBorders>
                  <w:left w:val="single" w:sz="6" w:space="0" w:color="auto"/>
                  <w:right w:val="single" w:sz="6" w:space="0" w:color="auto"/>
                </w:tcBorders>
                <w:shd w:val="clear" w:color="auto" w:fill="auto"/>
                <w:vAlign w:val="center"/>
              </w:tcPr>
              <w:p w14:paraId="4CAC01D4" w14:textId="3B6BF89C" w:rsidR="00E9728A" w:rsidRDefault="00000000" w:rsidP="009C5D4A">
                <w:pPr>
                  <w:jc w:val="right"/>
                </w:pPr>
                <w:r>
                  <w:t>-1,881,100.33</w:t>
                </w:r>
              </w:p>
            </w:tc>
            <w:tc>
              <w:tcPr>
                <w:tcW w:w="874" w:type="pct"/>
                <w:tcBorders>
                  <w:left w:val="single" w:sz="6" w:space="0" w:color="auto"/>
                  <w:right w:val="single" w:sz="6" w:space="0" w:color="auto"/>
                </w:tcBorders>
                <w:shd w:val="clear" w:color="auto" w:fill="auto"/>
                <w:vAlign w:val="center"/>
              </w:tcPr>
              <w:p w14:paraId="7DCF07C4" w14:textId="3589EC46"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0A69DDAC" w14:textId="08ABB769" w:rsidR="00E9728A" w:rsidRDefault="00000000" w:rsidP="009C5D4A">
                <w:pPr>
                  <w:jc w:val="right"/>
                </w:pPr>
                <w:r>
                  <w:t>-2,186,607.71</w:t>
                </w:r>
              </w:p>
            </w:tc>
            <w:tc>
              <w:tcPr>
                <w:tcW w:w="874" w:type="pct"/>
                <w:tcBorders>
                  <w:top w:val="single" w:sz="6" w:space="0" w:color="auto"/>
                  <w:left w:val="single" w:sz="6" w:space="0" w:color="auto"/>
                  <w:bottom w:val="single" w:sz="6" w:space="0" w:color="auto"/>
                  <w:right w:val="single" w:sz="6" w:space="0" w:color="auto"/>
                </w:tcBorders>
              </w:tcPr>
              <w:p w14:paraId="1A69BF84" w14:textId="77777777" w:rsidR="00E9728A" w:rsidRDefault="00E9728A" w:rsidP="009C5D4A">
                <w:pPr>
                  <w:jc w:val="right"/>
                </w:pPr>
              </w:p>
            </w:tc>
          </w:tr>
          <w:tr w:rsidR="009C5D4A" w14:paraId="0BF60334" w14:textId="77777777" w:rsidTr="009C5D4A">
            <w:sdt>
              <w:sdtPr>
                <w:tag w:val="_PLD_24a86660be95444c9447cafd3bbfe1ca"/>
                <w:id w:val="1660502119"/>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1AB1370E" w14:textId="77777777" w:rsidR="00E9728A" w:rsidRDefault="00000000" w:rsidP="009C5D4A">
                    <w:pPr>
                      <w:rPr>
                        <w:rFonts w:cs="Arial"/>
                        <w:color w:val="000000"/>
                      </w:rPr>
                    </w:pPr>
                    <w:r>
                      <w:rPr>
                        <w:rFonts w:cs="Arial"/>
                        <w:color w:val="000000"/>
                      </w:rPr>
                      <w:t>--</w:t>
                    </w:r>
                    <w:r>
                      <w:rPr>
                        <w:rFonts w:cs="Arial" w:hint="eastAsia"/>
                        <w:color w:val="000000"/>
                        <w:lang w:val="en-GB"/>
                      </w:rPr>
                      <w:t>其他</w:t>
                    </w:r>
                  </w:p>
                </w:tc>
              </w:sdtContent>
            </w:sdt>
            <w:tc>
              <w:tcPr>
                <w:tcW w:w="932" w:type="pct"/>
                <w:tcBorders>
                  <w:left w:val="single" w:sz="6" w:space="0" w:color="auto"/>
                  <w:right w:val="single" w:sz="6" w:space="0" w:color="auto"/>
                </w:tcBorders>
                <w:shd w:val="clear" w:color="auto" w:fill="auto"/>
                <w:vAlign w:val="center"/>
              </w:tcPr>
              <w:p w14:paraId="1B99D115" w14:textId="3DC61D22" w:rsidR="00E9728A" w:rsidRDefault="00000000" w:rsidP="009C5D4A">
                <w:pPr>
                  <w:jc w:val="right"/>
                </w:pPr>
                <w:r>
                  <w:t>0.00</w:t>
                </w:r>
              </w:p>
            </w:tc>
            <w:tc>
              <w:tcPr>
                <w:tcW w:w="874" w:type="pct"/>
                <w:tcBorders>
                  <w:left w:val="single" w:sz="6" w:space="0" w:color="auto"/>
                  <w:right w:val="single" w:sz="6" w:space="0" w:color="auto"/>
                </w:tcBorders>
                <w:shd w:val="clear" w:color="auto" w:fill="auto"/>
                <w:vAlign w:val="center"/>
              </w:tcPr>
              <w:p w14:paraId="76F6C08F" w14:textId="27E94EC1"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7346150C" w14:textId="3EA7F842" w:rsidR="00E9728A" w:rsidRDefault="00000000" w:rsidP="009C5D4A">
                <w:pPr>
                  <w:jc w:val="right"/>
                </w:pPr>
                <w:r>
                  <w:t>0.00</w:t>
                </w:r>
              </w:p>
            </w:tc>
            <w:tc>
              <w:tcPr>
                <w:tcW w:w="874" w:type="pct"/>
                <w:tcBorders>
                  <w:top w:val="single" w:sz="6" w:space="0" w:color="auto"/>
                  <w:left w:val="single" w:sz="6" w:space="0" w:color="auto"/>
                  <w:bottom w:val="single" w:sz="6" w:space="0" w:color="auto"/>
                  <w:right w:val="single" w:sz="6" w:space="0" w:color="auto"/>
                </w:tcBorders>
              </w:tcPr>
              <w:p w14:paraId="62A26B2A" w14:textId="77777777" w:rsidR="00E9728A" w:rsidRDefault="00E9728A" w:rsidP="009C5D4A">
                <w:pPr>
                  <w:jc w:val="right"/>
                </w:pPr>
              </w:p>
            </w:tc>
          </w:tr>
          <w:tr w:rsidR="009C5D4A" w14:paraId="057E0D1D" w14:textId="77777777" w:rsidTr="009C5D4A">
            <w:sdt>
              <w:sdtPr>
                <w:tag w:val="_PLD_2be4185c2e6a44dfb7339347b64720df"/>
                <w:id w:val="288787413"/>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77E5864D" w14:textId="77777777" w:rsidR="00E9728A" w:rsidRDefault="00000000" w:rsidP="009C5D4A">
                    <w:pPr>
                      <w:rPr>
                        <w:rFonts w:cs="Arial"/>
                        <w:color w:val="000000"/>
                      </w:rPr>
                    </w:pPr>
                    <w:r>
                      <w:rPr>
                        <w:rFonts w:cs="Arial" w:hint="eastAsia"/>
                        <w:color w:val="000000"/>
                        <w:lang w:val="en-GB"/>
                      </w:rPr>
                      <w:t>对联营企业权益投资的账面价值</w:t>
                    </w:r>
                  </w:p>
                </w:tc>
              </w:sdtContent>
            </w:sdt>
            <w:tc>
              <w:tcPr>
                <w:tcW w:w="932" w:type="pct"/>
                <w:tcBorders>
                  <w:left w:val="single" w:sz="6" w:space="0" w:color="auto"/>
                  <w:right w:val="single" w:sz="6" w:space="0" w:color="auto"/>
                </w:tcBorders>
                <w:shd w:val="clear" w:color="auto" w:fill="auto"/>
                <w:vAlign w:val="center"/>
              </w:tcPr>
              <w:p w14:paraId="3B5E42D1" w14:textId="135D97E9" w:rsidR="00E9728A" w:rsidRDefault="00000000" w:rsidP="009C5D4A">
                <w:pPr>
                  <w:jc w:val="right"/>
                </w:pPr>
                <w:r>
                  <w:t>55,571,526.62</w:t>
                </w:r>
              </w:p>
            </w:tc>
            <w:tc>
              <w:tcPr>
                <w:tcW w:w="874" w:type="pct"/>
                <w:tcBorders>
                  <w:left w:val="single" w:sz="6" w:space="0" w:color="auto"/>
                  <w:right w:val="single" w:sz="6" w:space="0" w:color="auto"/>
                </w:tcBorders>
                <w:shd w:val="clear" w:color="auto" w:fill="auto"/>
                <w:vAlign w:val="center"/>
              </w:tcPr>
              <w:p w14:paraId="2A3615BB" w14:textId="428FF4EB"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vAlign w:val="center"/>
              </w:tcPr>
              <w:p w14:paraId="77EC7D8C" w14:textId="4CEBCFE5" w:rsidR="00E9728A" w:rsidRDefault="00000000" w:rsidP="009C5D4A">
                <w:pPr>
                  <w:jc w:val="right"/>
                </w:pPr>
                <w:r>
                  <w:t>50,478,354.85</w:t>
                </w:r>
              </w:p>
            </w:tc>
            <w:tc>
              <w:tcPr>
                <w:tcW w:w="874" w:type="pct"/>
                <w:tcBorders>
                  <w:top w:val="single" w:sz="6" w:space="0" w:color="auto"/>
                  <w:left w:val="single" w:sz="6" w:space="0" w:color="auto"/>
                  <w:bottom w:val="single" w:sz="6" w:space="0" w:color="auto"/>
                  <w:right w:val="single" w:sz="6" w:space="0" w:color="auto"/>
                </w:tcBorders>
              </w:tcPr>
              <w:p w14:paraId="4699632A" w14:textId="77777777" w:rsidR="00E9728A" w:rsidRDefault="00E9728A" w:rsidP="009C5D4A">
                <w:pPr>
                  <w:jc w:val="right"/>
                </w:pPr>
              </w:p>
            </w:tc>
          </w:tr>
          <w:tr w:rsidR="009C5D4A" w14:paraId="08BEF7CD" w14:textId="77777777" w:rsidTr="009C5D4A">
            <w:sdt>
              <w:sdtPr>
                <w:tag w:val="_PLD_89f7288bf5124b4794da7c1329ad7dff"/>
                <w:id w:val="-992406158"/>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4FC9D69E" w14:textId="77777777" w:rsidR="00E9728A" w:rsidRDefault="00000000" w:rsidP="009C5D4A">
                    <w:pPr>
                      <w:rPr>
                        <w:rFonts w:cs="Arial"/>
                        <w:color w:val="000000"/>
                      </w:rPr>
                    </w:pPr>
                    <w:r>
                      <w:rPr>
                        <w:rFonts w:cs="Arial" w:hint="eastAsia"/>
                        <w:color w:val="000000"/>
                        <w:lang w:val="en-GB"/>
                      </w:rPr>
                      <w:t>存在公开报价的联营企业权益投资的公允价值</w:t>
                    </w:r>
                  </w:p>
                </w:tc>
              </w:sdtContent>
            </w:sdt>
            <w:tc>
              <w:tcPr>
                <w:tcW w:w="932" w:type="pct"/>
                <w:tcBorders>
                  <w:left w:val="single" w:sz="6" w:space="0" w:color="auto"/>
                  <w:right w:val="single" w:sz="6" w:space="0" w:color="auto"/>
                </w:tcBorders>
                <w:shd w:val="clear" w:color="auto" w:fill="auto"/>
              </w:tcPr>
              <w:p w14:paraId="0D3B5760" w14:textId="77777777" w:rsidR="00E9728A" w:rsidRDefault="00E9728A" w:rsidP="009C5D4A">
                <w:pPr>
                  <w:jc w:val="right"/>
                </w:pPr>
              </w:p>
            </w:tc>
            <w:tc>
              <w:tcPr>
                <w:tcW w:w="874" w:type="pct"/>
                <w:tcBorders>
                  <w:left w:val="single" w:sz="6" w:space="0" w:color="auto"/>
                  <w:right w:val="single" w:sz="6" w:space="0" w:color="auto"/>
                </w:tcBorders>
                <w:shd w:val="clear" w:color="auto" w:fill="auto"/>
              </w:tcPr>
              <w:p w14:paraId="3893A789" w14:textId="77777777" w:rsidR="00E9728A" w:rsidRDefault="00E9728A" w:rsidP="009C5D4A">
                <w:pPr>
                  <w:jc w:val="right"/>
                </w:pPr>
              </w:p>
            </w:tc>
            <w:tc>
              <w:tcPr>
                <w:tcW w:w="932" w:type="pct"/>
                <w:tcBorders>
                  <w:top w:val="single" w:sz="6" w:space="0" w:color="auto"/>
                  <w:left w:val="single" w:sz="6" w:space="0" w:color="auto"/>
                  <w:bottom w:val="single" w:sz="6" w:space="0" w:color="auto"/>
                  <w:right w:val="single" w:sz="6" w:space="0" w:color="auto"/>
                </w:tcBorders>
              </w:tcPr>
              <w:p w14:paraId="138F0C50"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tcPr>
              <w:p w14:paraId="71D80EDC" w14:textId="77777777" w:rsidR="00E9728A" w:rsidRDefault="00E9728A" w:rsidP="009C5D4A">
                <w:pPr>
                  <w:jc w:val="right"/>
                </w:pPr>
              </w:p>
            </w:tc>
          </w:tr>
          <w:tr w:rsidR="009C5D4A" w14:paraId="0D2FE075" w14:textId="77777777" w:rsidTr="00CA7A1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213519EA" w14:textId="77777777" w:rsidR="00E9728A" w:rsidRDefault="00E9728A" w:rsidP="009C5D4A">
                <w:pPr>
                  <w:jc w:val="right"/>
                </w:pPr>
              </w:p>
            </w:tc>
          </w:tr>
          <w:tr w:rsidR="009C5D4A" w14:paraId="423F1CFE" w14:textId="77777777" w:rsidTr="009C5D4A">
            <w:sdt>
              <w:sdtPr>
                <w:tag w:val="_PLD_3dda32d2f0f749c2b0d95dc4c3753c29"/>
                <w:id w:val="140711417"/>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00C28FB2" w14:textId="77777777" w:rsidR="00E9728A" w:rsidRDefault="00000000" w:rsidP="009C5D4A">
                    <w:pPr>
                      <w:rPr>
                        <w:rFonts w:cs="Arial"/>
                        <w:color w:val="000000"/>
                      </w:rPr>
                    </w:pPr>
                    <w:r>
                      <w:rPr>
                        <w:rFonts w:cs="Arial" w:hint="eastAsia"/>
                        <w:color w:val="000000"/>
                        <w:lang w:val="en-GB"/>
                      </w:rPr>
                      <w:t>营业收入</w:t>
                    </w:r>
                  </w:p>
                </w:tc>
              </w:sdtContent>
            </w:sdt>
            <w:tc>
              <w:tcPr>
                <w:tcW w:w="932" w:type="pct"/>
                <w:tcBorders>
                  <w:left w:val="single" w:sz="6" w:space="0" w:color="auto"/>
                  <w:right w:val="single" w:sz="6" w:space="0" w:color="auto"/>
                </w:tcBorders>
                <w:shd w:val="clear" w:color="auto" w:fill="auto"/>
                <w:vAlign w:val="center"/>
              </w:tcPr>
              <w:p w14:paraId="430F5311" w14:textId="02BFAF8E" w:rsidR="00E9728A" w:rsidRDefault="00E9728A" w:rsidP="009C5D4A">
                <w:pPr>
                  <w:jc w:val="right"/>
                </w:pPr>
              </w:p>
            </w:tc>
            <w:tc>
              <w:tcPr>
                <w:tcW w:w="874" w:type="pct"/>
                <w:tcBorders>
                  <w:left w:val="single" w:sz="6" w:space="0" w:color="auto"/>
                  <w:right w:val="single" w:sz="6" w:space="0" w:color="auto"/>
                </w:tcBorders>
                <w:shd w:val="clear" w:color="auto" w:fill="auto"/>
                <w:vAlign w:val="center"/>
              </w:tcPr>
              <w:p w14:paraId="3DF27DE2" w14:textId="4DCEC7FB" w:rsidR="00E9728A" w:rsidRDefault="00000000" w:rsidP="009C5D4A">
                <w:pPr>
                  <w:jc w:val="right"/>
                </w:pPr>
                <w:r>
                  <w:t>70,974,660.11</w:t>
                </w:r>
              </w:p>
            </w:tc>
            <w:tc>
              <w:tcPr>
                <w:tcW w:w="932" w:type="pct"/>
                <w:tcBorders>
                  <w:top w:val="single" w:sz="6" w:space="0" w:color="auto"/>
                  <w:left w:val="single" w:sz="6" w:space="0" w:color="auto"/>
                  <w:bottom w:val="single" w:sz="6" w:space="0" w:color="auto"/>
                  <w:right w:val="single" w:sz="6" w:space="0" w:color="auto"/>
                </w:tcBorders>
              </w:tcPr>
              <w:p w14:paraId="1AD409B7"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vAlign w:val="center"/>
              </w:tcPr>
              <w:p w14:paraId="53857750" w14:textId="67FA6FD6" w:rsidR="00E9728A" w:rsidRDefault="00000000" w:rsidP="009C5D4A">
                <w:pPr>
                  <w:jc w:val="right"/>
                </w:pPr>
                <w:r>
                  <w:t>63,406,011.38</w:t>
                </w:r>
              </w:p>
            </w:tc>
          </w:tr>
          <w:tr w:rsidR="009C5D4A" w14:paraId="6B898EA9" w14:textId="77777777" w:rsidTr="009C5D4A">
            <w:sdt>
              <w:sdtPr>
                <w:tag w:val="_PLD_2700e40e30734ccda4fc19f6731bfd23"/>
                <w:id w:val="968550442"/>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0A480974" w14:textId="77777777" w:rsidR="00E9728A" w:rsidRDefault="00000000" w:rsidP="009C5D4A">
                    <w:pPr>
                      <w:rPr>
                        <w:rFonts w:cs="Arial"/>
                        <w:color w:val="000000"/>
                      </w:rPr>
                    </w:pPr>
                    <w:r>
                      <w:rPr>
                        <w:rFonts w:cs="Arial" w:hint="eastAsia"/>
                        <w:color w:val="000000"/>
                        <w:lang w:val="en-GB"/>
                      </w:rPr>
                      <w:t>净利润</w:t>
                    </w:r>
                  </w:p>
                </w:tc>
              </w:sdtContent>
            </w:sdt>
            <w:tc>
              <w:tcPr>
                <w:tcW w:w="932" w:type="pct"/>
                <w:tcBorders>
                  <w:left w:val="single" w:sz="6" w:space="0" w:color="auto"/>
                  <w:right w:val="single" w:sz="6" w:space="0" w:color="auto"/>
                </w:tcBorders>
                <w:shd w:val="clear" w:color="auto" w:fill="auto"/>
                <w:vAlign w:val="center"/>
              </w:tcPr>
              <w:p w14:paraId="089F5E11" w14:textId="17A2F8A4" w:rsidR="00E9728A" w:rsidRDefault="00E9728A" w:rsidP="009C5D4A">
                <w:pPr>
                  <w:jc w:val="right"/>
                </w:pPr>
              </w:p>
            </w:tc>
            <w:tc>
              <w:tcPr>
                <w:tcW w:w="874" w:type="pct"/>
                <w:tcBorders>
                  <w:left w:val="single" w:sz="6" w:space="0" w:color="auto"/>
                  <w:right w:val="single" w:sz="6" w:space="0" w:color="auto"/>
                </w:tcBorders>
                <w:shd w:val="clear" w:color="auto" w:fill="auto"/>
                <w:vAlign w:val="center"/>
              </w:tcPr>
              <w:p w14:paraId="64E86B1F" w14:textId="10DABA88" w:rsidR="00E9728A" w:rsidRDefault="00000000" w:rsidP="009C5D4A">
                <w:pPr>
                  <w:jc w:val="right"/>
                </w:pPr>
                <w:r>
                  <w:t>17,434,413.84</w:t>
                </w:r>
              </w:p>
            </w:tc>
            <w:tc>
              <w:tcPr>
                <w:tcW w:w="932" w:type="pct"/>
                <w:tcBorders>
                  <w:top w:val="single" w:sz="6" w:space="0" w:color="auto"/>
                  <w:left w:val="single" w:sz="6" w:space="0" w:color="auto"/>
                  <w:bottom w:val="single" w:sz="6" w:space="0" w:color="auto"/>
                  <w:right w:val="single" w:sz="6" w:space="0" w:color="auto"/>
                </w:tcBorders>
              </w:tcPr>
              <w:p w14:paraId="43625FE6"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vAlign w:val="center"/>
              </w:tcPr>
              <w:p w14:paraId="3005DA04" w14:textId="0DA15EE1" w:rsidR="00E9728A" w:rsidRDefault="00000000" w:rsidP="009C5D4A">
                <w:pPr>
                  <w:jc w:val="right"/>
                </w:pPr>
                <w:r>
                  <w:t>11,281,664.51</w:t>
                </w:r>
              </w:p>
            </w:tc>
          </w:tr>
          <w:tr w:rsidR="009C5D4A" w14:paraId="740D6DEC" w14:textId="77777777" w:rsidTr="009C5D4A">
            <w:sdt>
              <w:sdtPr>
                <w:tag w:val="_PLD_7123283d145f4e83a026dd1ab301c96a"/>
                <w:id w:val="77267693"/>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1732E6FA" w14:textId="77777777" w:rsidR="00E9728A" w:rsidRDefault="00000000" w:rsidP="009C5D4A">
                    <w:pPr>
                      <w:rPr>
                        <w:rFonts w:cs="Arial"/>
                        <w:color w:val="000000"/>
                        <w:lang w:val="en-GB"/>
                      </w:rPr>
                    </w:pPr>
                    <w:r>
                      <w:rPr>
                        <w:rFonts w:cs="Arial" w:hint="eastAsia"/>
                        <w:color w:val="000000"/>
                        <w:lang w:val="en-GB"/>
                      </w:rPr>
                      <w:t>终止经营的净利润</w:t>
                    </w:r>
                  </w:p>
                </w:tc>
              </w:sdtContent>
            </w:sdt>
            <w:tc>
              <w:tcPr>
                <w:tcW w:w="932" w:type="pct"/>
                <w:tcBorders>
                  <w:left w:val="single" w:sz="6" w:space="0" w:color="auto"/>
                  <w:right w:val="single" w:sz="6" w:space="0" w:color="auto"/>
                </w:tcBorders>
                <w:shd w:val="clear" w:color="auto" w:fill="auto"/>
                <w:vAlign w:val="center"/>
              </w:tcPr>
              <w:p w14:paraId="16D3C8C8" w14:textId="5187CE15" w:rsidR="00E9728A" w:rsidRDefault="00E9728A" w:rsidP="009C5D4A">
                <w:pPr>
                  <w:jc w:val="right"/>
                </w:pPr>
              </w:p>
            </w:tc>
            <w:tc>
              <w:tcPr>
                <w:tcW w:w="874" w:type="pct"/>
                <w:tcBorders>
                  <w:left w:val="single" w:sz="6" w:space="0" w:color="auto"/>
                  <w:right w:val="single" w:sz="6" w:space="0" w:color="auto"/>
                </w:tcBorders>
                <w:shd w:val="clear" w:color="auto" w:fill="auto"/>
                <w:vAlign w:val="center"/>
              </w:tcPr>
              <w:p w14:paraId="55CA70D4" w14:textId="3232BEC9" w:rsidR="00E9728A" w:rsidRDefault="00000000" w:rsidP="009C5D4A">
                <w:pPr>
                  <w:jc w:val="right"/>
                </w:pPr>
                <w:r>
                  <w:t>0.00</w:t>
                </w:r>
              </w:p>
            </w:tc>
            <w:tc>
              <w:tcPr>
                <w:tcW w:w="932" w:type="pct"/>
                <w:tcBorders>
                  <w:top w:val="single" w:sz="6" w:space="0" w:color="auto"/>
                  <w:left w:val="single" w:sz="6" w:space="0" w:color="auto"/>
                  <w:bottom w:val="single" w:sz="6" w:space="0" w:color="auto"/>
                  <w:right w:val="single" w:sz="6" w:space="0" w:color="auto"/>
                </w:tcBorders>
              </w:tcPr>
              <w:p w14:paraId="52575C7E"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vAlign w:val="center"/>
              </w:tcPr>
              <w:p w14:paraId="7C8421B1" w14:textId="02C19411" w:rsidR="00E9728A" w:rsidRDefault="00000000" w:rsidP="009C5D4A">
                <w:pPr>
                  <w:jc w:val="right"/>
                </w:pPr>
                <w:r>
                  <w:t>0.00</w:t>
                </w:r>
              </w:p>
            </w:tc>
          </w:tr>
          <w:tr w:rsidR="009C5D4A" w14:paraId="736969D8" w14:textId="77777777" w:rsidTr="009C5D4A">
            <w:sdt>
              <w:sdtPr>
                <w:tag w:val="_PLD_45e6a45abde34643910c58dce10e37dd"/>
                <w:id w:val="-2067560065"/>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423EE2DB" w14:textId="77777777" w:rsidR="00E9728A" w:rsidRDefault="00000000" w:rsidP="009C5D4A">
                    <w:pPr>
                      <w:rPr>
                        <w:rFonts w:cs="Arial"/>
                        <w:color w:val="000000"/>
                      </w:rPr>
                    </w:pPr>
                    <w:r>
                      <w:rPr>
                        <w:rFonts w:cs="Arial" w:hint="eastAsia"/>
                        <w:color w:val="000000"/>
                        <w:lang w:val="en-GB"/>
                      </w:rPr>
                      <w:t>其他综合收益</w:t>
                    </w:r>
                  </w:p>
                </w:tc>
              </w:sdtContent>
            </w:sdt>
            <w:tc>
              <w:tcPr>
                <w:tcW w:w="932" w:type="pct"/>
                <w:tcBorders>
                  <w:left w:val="single" w:sz="6" w:space="0" w:color="auto"/>
                  <w:right w:val="single" w:sz="6" w:space="0" w:color="auto"/>
                </w:tcBorders>
                <w:shd w:val="clear" w:color="auto" w:fill="auto"/>
                <w:vAlign w:val="center"/>
              </w:tcPr>
              <w:p w14:paraId="0191C999" w14:textId="22878CDA" w:rsidR="00E9728A" w:rsidRDefault="00E9728A" w:rsidP="009C5D4A">
                <w:pPr>
                  <w:jc w:val="right"/>
                </w:pPr>
              </w:p>
            </w:tc>
            <w:tc>
              <w:tcPr>
                <w:tcW w:w="874" w:type="pct"/>
                <w:tcBorders>
                  <w:left w:val="single" w:sz="6" w:space="0" w:color="auto"/>
                  <w:right w:val="single" w:sz="6" w:space="0" w:color="auto"/>
                </w:tcBorders>
                <w:shd w:val="clear" w:color="auto" w:fill="auto"/>
                <w:vAlign w:val="center"/>
              </w:tcPr>
              <w:p w14:paraId="50EFA47C" w14:textId="5FCDF484" w:rsidR="00E9728A" w:rsidRDefault="00000000" w:rsidP="009C5D4A">
                <w:pPr>
                  <w:jc w:val="right"/>
                </w:pPr>
                <w:r>
                  <w:t>0.00</w:t>
                </w:r>
              </w:p>
            </w:tc>
            <w:tc>
              <w:tcPr>
                <w:tcW w:w="932" w:type="pct"/>
                <w:tcBorders>
                  <w:top w:val="single" w:sz="6" w:space="0" w:color="auto"/>
                  <w:left w:val="single" w:sz="6" w:space="0" w:color="auto"/>
                  <w:bottom w:val="single" w:sz="6" w:space="0" w:color="auto"/>
                  <w:right w:val="single" w:sz="6" w:space="0" w:color="auto"/>
                </w:tcBorders>
              </w:tcPr>
              <w:p w14:paraId="148601D7"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vAlign w:val="center"/>
              </w:tcPr>
              <w:p w14:paraId="74015D69" w14:textId="5759F7BD" w:rsidR="00E9728A" w:rsidRDefault="00000000" w:rsidP="009C5D4A">
                <w:pPr>
                  <w:jc w:val="right"/>
                </w:pPr>
                <w:r>
                  <w:t>0.00</w:t>
                </w:r>
              </w:p>
            </w:tc>
          </w:tr>
          <w:tr w:rsidR="009C5D4A" w14:paraId="5124908D" w14:textId="77777777" w:rsidTr="009C5D4A">
            <w:sdt>
              <w:sdtPr>
                <w:tag w:val="_PLD_46271de88b51495b853f579968062473"/>
                <w:id w:val="505254186"/>
                <w:lock w:val="sdtLocked"/>
              </w:sdtPr>
              <w:sdtContent>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E0E8878" w14:textId="77777777" w:rsidR="00E9728A" w:rsidRDefault="00000000" w:rsidP="009C5D4A">
                    <w:pPr>
                      <w:rPr>
                        <w:rFonts w:cs="Arial"/>
                        <w:color w:val="000000"/>
                      </w:rPr>
                    </w:pPr>
                    <w:r>
                      <w:rPr>
                        <w:rFonts w:cs="Arial" w:hint="eastAsia"/>
                        <w:color w:val="000000"/>
                        <w:lang w:val="en-GB"/>
                      </w:rPr>
                      <w:t>综合收益总额</w:t>
                    </w:r>
                  </w:p>
                </w:tc>
              </w:sdtContent>
            </w:sdt>
            <w:tc>
              <w:tcPr>
                <w:tcW w:w="932" w:type="pct"/>
                <w:tcBorders>
                  <w:left w:val="single" w:sz="6" w:space="0" w:color="auto"/>
                  <w:right w:val="single" w:sz="6" w:space="0" w:color="auto"/>
                </w:tcBorders>
                <w:shd w:val="clear" w:color="auto" w:fill="auto"/>
                <w:vAlign w:val="center"/>
              </w:tcPr>
              <w:p w14:paraId="7E9626F3" w14:textId="6048B4A1" w:rsidR="00E9728A" w:rsidRDefault="00E9728A" w:rsidP="009C5D4A">
                <w:pPr>
                  <w:jc w:val="right"/>
                </w:pPr>
              </w:p>
            </w:tc>
            <w:tc>
              <w:tcPr>
                <w:tcW w:w="874" w:type="pct"/>
                <w:tcBorders>
                  <w:left w:val="single" w:sz="6" w:space="0" w:color="auto"/>
                  <w:right w:val="single" w:sz="6" w:space="0" w:color="auto"/>
                </w:tcBorders>
                <w:shd w:val="clear" w:color="auto" w:fill="auto"/>
                <w:vAlign w:val="center"/>
              </w:tcPr>
              <w:p w14:paraId="616143CB" w14:textId="7B2A6170" w:rsidR="00E9728A" w:rsidRDefault="00000000" w:rsidP="009C5D4A">
                <w:pPr>
                  <w:jc w:val="right"/>
                </w:pPr>
                <w:r>
                  <w:t>17,434,413.84</w:t>
                </w:r>
              </w:p>
            </w:tc>
            <w:tc>
              <w:tcPr>
                <w:tcW w:w="932" w:type="pct"/>
                <w:tcBorders>
                  <w:top w:val="single" w:sz="6" w:space="0" w:color="auto"/>
                  <w:left w:val="single" w:sz="6" w:space="0" w:color="auto"/>
                  <w:bottom w:val="single" w:sz="6" w:space="0" w:color="auto"/>
                  <w:right w:val="single" w:sz="6" w:space="0" w:color="auto"/>
                </w:tcBorders>
              </w:tcPr>
              <w:p w14:paraId="6B72A4FA" w14:textId="77777777" w:rsidR="00E9728A" w:rsidRDefault="00E9728A" w:rsidP="009C5D4A">
                <w:pPr>
                  <w:jc w:val="right"/>
                </w:pPr>
              </w:p>
            </w:tc>
            <w:tc>
              <w:tcPr>
                <w:tcW w:w="874" w:type="pct"/>
                <w:tcBorders>
                  <w:top w:val="single" w:sz="6" w:space="0" w:color="auto"/>
                  <w:left w:val="single" w:sz="6" w:space="0" w:color="auto"/>
                  <w:bottom w:val="single" w:sz="6" w:space="0" w:color="auto"/>
                  <w:right w:val="single" w:sz="6" w:space="0" w:color="auto"/>
                </w:tcBorders>
                <w:vAlign w:val="center"/>
              </w:tcPr>
              <w:p w14:paraId="282FE9AE" w14:textId="3181E3E8" w:rsidR="00E9728A" w:rsidRDefault="00000000" w:rsidP="009C5D4A">
                <w:pPr>
                  <w:jc w:val="right"/>
                </w:pPr>
                <w:r>
                  <w:t>11,281,664.51</w:t>
                </w:r>
              </w:p>
            </w:tc>
          </w:tr>
          <w:tr w:rsidR="009C5D4A" w14:paraId="26918C45" w14:textId="77777777" w:rsidTr="00CA7A11">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02CA50FC" w14:textId="77777777" w:rsidR="00E9728A" w:rsidRDefault="00E9728A" w:rsidP="009C5D4A">
                <w:pPr>
                  <w:jc w:val="right"/>
                </w:pPr>
              </w:p>
            </w:tc>
          </w:tr>
          <w:tr w:rsidR="009C5D4A" w:rsidRPr="00CA7A11" w14:paraId="366AE8ED" w14:textId="77777777" w:rsidTr="009C5D4A">
            <w:sdt>
              <w:sdtPr>
                <w:tag w:val="_PLD_45708a7f3d4a4100b1e84bcc428b4104"/>
                <w:id w:val="80035018"/>
                <w:lock w:val="sdtLocked"/>
              </w:sdtPr>
              <w:sdtContent>
                <w:tc>
                  <w:tcPr>
                    <w:tcW w:w="1390" w:type="pct"/>
                    <w:tcBorders>
                      <w:top w:val="single" w:sz="6" w:space="0" w:color="auto"/>
                      <w:left w:val="single" w:sz="4" w:space="0" w:color="auto"/>
                      <w:bottom w:val="single" w:sz="4" w:space="0" w:color="auto"/>
                      <w:right w:val="single" w:sz="6" w:space="0" w:color="auto"/>
                    </w:tcBorders>
                    <w:shd w:val="clear" w:color="auto" w:fill="auto"/>
                    <w:vAlign w:val="bottom"/>
                  </w:tcPr>
                  <w:p w14:paraId="38BEF9CD" w14:textId="77777777" w:rsidR="00E9728A" w:rsidRDefault="00000000" w:rsidP="009C5D4A">
                    <w:pPr>
                      <w:rPr>
                        <w:rFonts w:cs="Arial"/>
                        <w:color w:val="000000"/>
                      </w:rPr>
                    </w:pPr>
                    <w:r>
                      <w:rPr>
                        <w:rFonts w:cs="Arial" w:hint="eastAsia"/>
                        <w:color w:val="000000"/>
                        <w:lang w:val="en-GB"/>
                      </w:rPr>
                      <w:t>本年度收到的来自联营企业的股利</w:t>
                    </w:r>
                  </w:p>
                </w:tc>
              </w:sdtContent>
            </w:sdt>
            <w:tc>
              <w:tcPr>
                <w:tcW w:w="932" w:type="pct"/>
                <w:tcBorders>
                  <w:left w:val="single" w:sz="6" w:space="0" w:color="auto"/>
                  <w:bottom w:val="single" w:sz="4" w:space="0" w:color="auto"/>
                  <w:right w:val="single" w:sz="6" w:space="0" w:color="auto"/>
                </w:tcBorders>
                <w:shd w:val="clear" w:color="auto" w:fill="auto"/>
                <w:vAlign w:val="center"/>
              </w:tcPr>
              <w:p w14:paraId="118209F0" w14:textId="3346BAEA" w:rsidR="00E9728A" w:rsidRPr="00CA7A11" w:rsidRDefault="00E9728A" w:rsidP="009C5D4A"/>
            </w:tc>
            <w:tc>
              <w:tcPr>
                <w:tcW w:w="874" w:type="pct"/>
                <w:tcBorders>
                  <w:left w:val="single" w:sz="6" w:space="0" w:color="auto"/>
                  <w:bottom w:val="single" w:sz="4" w:space="0" w:color="auto"/>
                  <w:right w:val="single" w:sz="6" w:space="0" w:color="auto"/>
                </w:tcBorders>
                <w:shd w:val="clear" w:color="auto" w:fill="auto"/>
                <w:vAlign w:val="center"/>
              </w:tcPr>
              <w:p w14:paraId="44C3F535" w14:textId="60A55E6A" w:rsidR="00E9728A" w:rsidRPr="00CA7A11" w:rsidRDefault="00E9728A" w:rsidP="009C5D4A"/>
            </w:tc>
            <w:tc>
              <w:tcPr>
                <w:tcW w:w="932" w:type="pct"/>
                <w:tcBorders>
                  <w:top w:val="single" w:sz="6" w:space="0" w:color="auto"/>
                  <w:left w:val="single" w:sz="6" w:space="0" w:color="auto"/>
                  <w:bottom w:val="single" w:sz="4" w:space="0" w:color="auto"/>
                  <w:right w:val="single" w:sz="6" w:space="0" w:color="auto"/>
                </w:tcBorders>
              </w:tcPr>
              <w:p w14:paraId="2CA2D4DC" w14:textId="77777777" w:rsidR="00E9728A" w:rsidRPr="00CA7A11" w:rsidRDefault="00E9728A" w:rsidP="009C5D4A"/>
            </w:tc>
            <w:tc>
              <w:tcPr>
                <w:tcW w:w="874" w:type="pct"/>
                <w:tcBorders>
                  <w:top w:val="single" w:sz="6" w:space="0" w:color="auto"/>
                  <w:left w:val="single" w:sz="6" w:space="0" w:color="auto"/>
                  <w:bottom w:val="single" w:sz="4" w:space="0" w:color="auto"/>
                  <w:right w:val="single" w:sz="6" w:space="0" w:color="auto"/>
                </w:tcBorders>
              </w:tcPr>
              <w:p w14:paraId="7DCCD742" w14:textId="77777777" w:rsidR="00E9728A" w:rsidRPr="00CA7A11" w:rsidRDefault="00E9728A" w:rsidP="009C5D4A"/>
            </w:tc>
          </w:tr>
        </w:tbl>
        <w:p w14:paraId="034A2630" w14:textId="67E2C434" w:rsidR="00E9728A" w:rsidRPr="00CA7A11" w:rsidRDefault="00000000" w:rsidP="00CA7A11"/>
      </w:sdtContent>
    </w:sdt>
    <w:p w14:paraId="5E8F0CD5" w14:textId="77777777" w:rsidR="00E9728A" w:rsidRDefault="00E9728A">
      <w:pPr>
        <w:rPr>
          <w:rFonts w:cs="Arial"/>
        </w:rPr>
      </w:pPr>
    </w:p>
    <w:sdt>
      <w:sdtPr>
        <w:rPr>
          <w:rFonts w:cs="Arial"/>
        </w:rPr>
        <w:alias w:val="模块:重要联营企业的主要财务信息其他说明的方法"/>
        <w:tag w:val="_SEC_3191928276884aa0be18ac148aa436b7"/>
        <w:id w:val="1530760577"/>
        <w:lock w:val="sdtLocked"/>
      </w:sdtPr>
      <w:sdtContent>
        <w:p w14:paraId="30EC385F" w14:textId="77777777" w:rsidR="00E9728A" w:rsidRDefault="00000000">
          <w:pPr>
            <w:rPr>
              <w:rFonts w:cs="Arial"/>
            </w:rPr>
          </w:pPr>
          <w:r>
            <w:rPr>
              <w:rFonts w:cs="Arial" w:hint="eastAsia"/>
            </w:rPr>
            <w:t>其他说明</w:t>
          </w:r>
        </w:p>
        <w:sdt>
          <w:sdtPr>
            <w:rPr>
              <w:rFonts w:cs="Arial" w:hint="eastAsia"/>
            </w:rPr>
            <w:alias w:val="重要联营企业的主要财务信息其他说明的方法"/>
            <w:tag w:val="_GBC_49602fee37fb4c848eee594868d16caa"/>
            <w:id w:val="2064212376"/>
            <w:lock w:val="sdtLocked"/>
          </w:sdtPr>
          <w:sdtContent>
            <w:p w14:paraId="422BDACF" w14:textId="77777777" w:rsidR="0021295D" w:rsidRPr="0021295D" w:rsidRDefault="0021295D" w:rsidP="0021295D">
              <w:pPr>
                <w:spacing w:beforeLines="50" w:before="120" w:afterLines="50" w:after="120" w:line="360" w:lineRule="exact"/>
                <w:ind w:firstLineChars="200" w:firstLine="420"/>
                <w:jc w:val="both"/>
                <w:rPr>
                  <w:sz w:val="22"/>
                  <w:szCs w:val="22"/>
                </w:rPr>
              </w:pPr>
              <w:r w:rsidRPr="0021295D">
                <w:rPr>
                  <w:sz w:val="22"/>
                  <w:szCs w:val="22"/>
                </w:rPr>
                <w:t>江苏天海</w:t>
              </w:r>
              <w:r w:rsidRPr="0021295D">
                <w:rPr>
                  <w:rFonts w:hint="eastAsia"/>
                  <w:sz w:val="22"/>
                  <w:szCs w:val="22"/>
                </w:rPr>
                <w:t>成立于2015年4月27日。注册资本8</w:t>
              </w:r>
              <w:r w:rsidRPr="0021295D">
                <w:rPr>
                  <w:sz w:val="22"/>
                  <w:szCs w:val="22"/>
                </w:rPr>
                <w:t>,</w:t>
              </w:r>
              <w:r w:rsidRPr="0021295D">
                <w:rPr>
                  <w:rFonts w:hint="eastAsia"/>
                  <w:sz w:val="22"/>
                  <w:szCs w:val="22"/>
                </w:rPr>
                <w:t>000万元人民币，由北京天海与南京毕博工贸实业有限公司（以下简称南京毕博）合资设立，其中北京天海出资2</w:t>
              </w:r>
              <w:r w:rsidRPr="0021295D">
                <w:rPr>
                  <w:sz w:val="22"/>
                  <w:szCs w:val="22"/>
                </w:rPr>
                <w:t>,</w:t>
              </w:r>
              <w:r w:rsidRPr="0021295D">
                <w:rPr>
                  <w:rFonts w:hint="eastAsia"/>
                  <w:sz w:val="22"/>
                  <w:szCs w:val="22"/>
                </w:rPr>
                <w:t>800万元，持有其35%股权。</w:t>
              </w:r>
            </w:p>
            <w:p w14:paraId="27761F47" w14:textId="77777777" w:rsidR="0021295D" w:rsidRPr="0021295D" w:rsidRDefault="0021295D" w:rsidP="0021295D">
              <w:pPr>
                <w:spacing w:beforeLines="50" w:before="120" w:afterLines="50" w:after="120" w:line="360" w:lineRule="exact"/>
                <w:ind w:firstLineChars="200" w:firstLine="440"/>
                <w:jc w:val="both"/>
                <w:rPr>
                  <w:sz w:val="22"/>
                  <w:szCs w:val="22"/>
                </w:rPr>
              </w:pPr>
              <w:r w:rsidRPr="0021295D">
                <w:rPr>
                  <w:rFonts w:hint="eastAsia"/>
                  <w:sz w:val="22"/>
                  <w:szCs w:val="22"/>
                </w:rPr>
                <w:t>北京天海以价值985.58万元的焊接瓶和乙炔</w:t>
              </w:r>
              <w:proofErr w:type="gramStart"/>
              <w:r w:rsidRPr="0021295D">
                <w:rPr>
                  <w:rFonts w:hint="eastAsia"/>
                  <w:sz w:val="22"/>
                  <w:szCs w:val="22"/>
                </w:rPr>
                <w:t>瓶设备</w:t>
              </w:r>
              <w:proofErr w:type="gramEnd"/>
              <w:r w:rsidRPr="0021295D">
                <w:rPr>
                  <w:rFonts w:hint="eastAsia"/>
                  <w:sz w:val="22"/>
                  <w:szCs w:val="22"/>
                </w:rPr>
                <w:t>投资（以北京方信资产评估有限公司方评报字第2015011号《北京天海工业有限公司机器设备投资项目资产评估报告书》设备评估值985.58万元为参考）及作价1</w:t>
              </w:r>
              <w:r w:rsidRPr="0021295D">
                <w:rPr>
                  <w:sz w:val="22"/>
                  <w:szCs w:val="22"/>
                </w:rPr>
                <w:t>,</w:t>
              </w:r>
              <w:r w:rsidRPr="0021295D">
                <w:rPr>
                  <w:rFonts w:hint="eastAsia"/>
                  <w:sz w:val="22"/>
                  <w:szCs w:val="22"/>
                </w:rPr>
                <w:t>814.42万元的焊接瓶和乙炔瓶专利、专有技术使用权（以北京方信资产评估有限公司方评报字第2015010号《北京天海工业有限公司对外投资无形资产项目资产评估报告书》为参考）共计2</w:t>
              </w:r>
              <w:r w:rsidRPr="0021295D">
                <w:rPr>
                  <w:sz w:val="22"/>
                  <w:szCs w:val="22"/>
                </w:rPr>
                <w:t>,</w:t>
              </w:r>
              <w:r w:rsidRPr="0021295D">
                <w:rPr>
                  <w:rFonts w:hint="eastAsia"/>
                  <w:sz w:val="22"/>
                  <w:szCs w:val="22"/>
                </w:rPr>
                <w:t>800万元出资，占股35%，南京毕博以现金5</w:t>
              </w:r>
              <w:r w:rsidRPr="0021295D">
                <w:rPr>
                  <w:sz w:val="22"/>
                  <w:szCs w:val="22"/>
                </w:rPr>
                <w:t>,</w:t>
              </w:r>
              <w:r w:rsidRPr="0021295D">
                <w:rPr>
                  <w:rFonts w:hint="eastAsia"/>
                  <w:sz w:val="22"/>
                  <w:szCs w:val="22"/>
                </w:rPr>
                <w:t>200万元出资，占股65%。</w:t>
              </w:r>
            </w:p>
            <w:p w14:paraId="799AA5BB" w14:textId="77777777" w:rsidR="0021295D" w:rsidRPr="0021295D" w:rsidRDefault="0021295D" w:rsidP="0021295D">
              <w:pPr>
                <w:spacing w:beforeLines="50" w:before="120" w:afterLines="50" w:after="120" w:line="360" w:lineRule="exact"/>
                <w:ind w:firstLineChars="200" w:firstLine="440"/>
                <w:jc w:val="both"/>
                <w:rPr>
                  <w:sz w:val="22"/>
                  <w:szCs w:val="22"/>
                </w:rPr>
              </w:pPr>
              <w:r w:rsidRPr="0021295D">
                <w:rPr>
                  <w:rFonts w:hint="eastAsia"/>
                  <w:sz w:val="22"/>
                  <w:szCs w:val="22"/>
                </w:rPr>
                <w:t>2</w:t>
              </w:r>
              <w:r w:rsidRPr="0021295D">
                <w:rPr>
                  <w:sz w:val="22"/>
                  <w:szCs w:val="22"/>
                </w:rPr>
                <w:t>021</w:t>
              </w:r>
              <w:r w:rsidRPr="0021295D">
                <w:rPr>
                  <w:rFonts w:hint="eastAsia"/>
                  <w:sz w:val="22"/>
                  <w:szCs w:val="22"/>
                </w:rPr>
                <w:t>年江苏天海新增股东</w:t>
              </w:r>
              <w:proofErr w:type="gramStart"/>
              <w:r w:rsidRPr="0021295D">
                <w:rPr>
                  <w:rFonts w:hint="eastAsia"/>
                  <w:sz w:val="22"/>
                  <w:szCs w:val="22"/>
                </w:rPr>
                <w:t>钰</w:t>
              </w:r>
              <w:proofErr w:type="gramEnd"/>
              <w:r w:rsidRPr="0021295D">
                <w:rPr>
                  <w:rFonts w:hint="eastAsia"/>
                  <w:sz w:val="22"/>
                  <w:szCs w:val="22"/>
                </w:rPr>
                <w:t>成创业对江苏天海增资</w:t>
              </w:r>
              <w:r w:rsidRPr="0021295D">
                <w:rPr>
                  <w:sz w:val="22"/>
                  <w:szCs w:val="22"/>
                </w:rPr>
                <w:t>21,962,938.00元，</w:t>
              </w:r>
              <w:r w:rsidRPr="0021295D">
                <w:rPr>
                  <w:rFonts w:hint="eastAsia"/>
                  <w:sz w:val="22"/>
                  <w:szCs w:val="22"/>
                </w:rPr>
                <w:t>北京天海</w:t>
              </w:r>
              <w:r w:rsidRPr="0021295D">
                <w:rPr>
                  <w:sz w:val="22"/>
                  <w:szCs w:val="22"/>
                </w:rPr>
                <w:t>持有江苏天海的股权比例由35.00%被动稀释为27.4610%。</w:t>
              </w:r>
            </w:p>
            <w:p w14:paraId="713B6B0D" w14:textId="3CD4E6F4" w:rsidR="00E9728A" w:rsidRDefault="0021295D" w:rsidP="0021295D">
              <w:pPr>
                <w:spacing w:line="360" w:lineRule="exact"/>
                <w:ind w:firstLineChars="200" w:firstLine="440"/>
                <w:rPr>
                  <w:rFonts w:cs="Arial"/>
                </w:rPr>
              </w:pPr>
              <w:r w:rsidRPr="0021295D">
                <w:rPr>
                  <w:rFonts w:hint="eastAsia"/>
                  <w:sz w:val="22"/>
                  <w:szCs w:val="22"/>
                </w:rPr>
                <w:t>江苏天海董事会由5名董事组成，其中：北京天海提名</w:t>
              </w:r>
              <w:r w:rsidRPr="0021295D">
                <w:rPr>
                  <w:sz w:val="22"/>
                  <w:szCs w:val="22"/>
                </w:rPr>
                <w:t>1</w:t>
              </w:r>
              <w:r w:rsidRPr="0021295D">
                <w:rPr>
                  <w:rFonts w:hint="eastAsia"/>
                  <w:sz w:val="22"/>
                  <w:szCs w:val="22"/>
                </w:rPr>
                <w:t>名，南京毕博提名3名，</w:t>
              </w:r>
              <w:proofErr w:type="gramStart"/>
              <w:r w:rsidRPr="0021295D">
                <w:rPr>
                  <w:rFonts w:hint="eastAsia"/>
                  <w:sz w:val="22"/>
                  <w:szCs w:val="22"/>
                </w:rPr>
                <w:t>钰</w:t>
              </w:r>
              <w:proofErr w:type="gramEnd"/>
              <w:r w:rsidRPr="0021295D">
                <w:rPr>
                  <w:rFonts w:hint="eastAsia"/>
                  <w:sz w:val="22"/>
                  <w:szCs w:val="22"/>
                </w:rPr>
                <w:t>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sdtContent>
        </w:sdt>
        <w:p w14:paraId="0F86CA10" w14:textId="77777777" w:rsidR="00E9728A" w:rsidRDefault="00000000">
          <w:pPr>
            <w:rPr>
              <w:rFonts w:cs="Arial"/>
            </w:rPr>
          </w:pPr>
        </w:p>
      </w:sdtContent>
    </w:sdt>
    <w:sdt>
      <w:sdtPr>
        <w:rPr>
          <w:rFonts w:ascii="宋体" w:hAnsi="宋体" w:cs="Arial" w:hint="eastAsia"/>
          <w:b w:val="0"/>
          <w:bCs/>
          <w:kern w:val="0"/>
          <w:szCs w:val="21"/>
        </w:rPr>
        <w:alias w:val="模块:不重要的合营企业和联营企业的汇总财务信息"/>
        <w:tag w:val="_GBC_7592afe8201c4b36a34fa177ca124037"/>
        <w:id w:val="-199009868"/>
        <w:lock w:val="sdtLocked"/>
      </w:sdtPr>
      <w:sdtEndPr>
        <w:rPr>
          <w:rFonts w:hint="default"/>
        </w:rPr>
      </w:sdtEndPr>
      <w:sdtContent>
        <w:p w14:paraId="41027080"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17461706"/>
            <w:lock w:val="sdtLocked"/>
          </w:sdtPr>
          <w:sdtContent>
            <w:p w14:paraId="15A2AA2E" w14:textId="24F1A91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676BB9" w14:textId="77777777" w:rsidR="00E9728A" w:rsidRDefault="00000000">
          <w:pPr>
            <w:jc w:val="right"/>
          </w:pPr>
          <w:r>
            <w:rPr>
              <w:rFonts w:hint="eastAsia"/>
            </w:rPr>
            <w:t>单位：</w:t>
          </w:r>
          <w:sdt>
            <w:sdtPr>
              <w:rPr>
                <w:rFonts w:hint="eastAsia"/>
              </w:rPr>
              <w:alias w:val="单位：财务附注：不重要的合营企业和联营企业的汇总财务信息"/>
              <w:tag w:val="_GBC_d02efd9c85904b029b5a51b02d9519e8"/>
              <w:id w:val="164215660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09366873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903"/>
            <w:gridCol w:w="3071"/>
            <w:gridCol w:w="3075"/>
          </w:tblGrid>
          <w:tr w:rsidR="002C529F" w14:paraId="53031C61" w14:textId="77777777" w:rsidTr="00A77D13">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469C56D9" w14:textId="77777777" w:rsidR="00E9728A" w:rsidRDefault="00E9728A">
                <w:pPr>
                  <w:jc w:val="center"/>
                  <w:rPr>
                    <w:rFonts w:cs="Arial"/>
                  </w:rPr>
                </w:pPr>
              </w:p>
            </w:tc>
            <w:sdt>
              <w:sdtPr>
                <w:tag w:val="_PLD_7dc69fc7f68243e6b4f46db3a94dd47f"/>
                <w:id w:val="-1490393508"/>
                <w:lock w:val="sdtLocked"/>
              </w:sdt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76BC96F9" w14:textId="77777777" w:rsidR="00E9728A" w:rsidRDefault="00000000">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tag w:val="_PLD_ffe9f9922ada461388adfb92ed1e3072"/>
                <w:id w:val="521752435"/>
                <w:lock w:val="sdtLocked"/>
              </w:sdt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3BF8CDFC" w14:textId="77777777" w:rsidR="00E9728A" w:rsidRDefault="00000000">
                    <w:pPr>
                      <w:jc w:val="center"/>
                      <w:rPr>
                        <w:rFonts w:cs="Arial"/>
                      </w:rPr>
                    </w:pPr>
                    <w:r>
                      <w:rPr>
                        <w:rFonts w:cs="Arial" w:hint="eastAsia"/>
                        <w:lang w:val="en-GB"/>
                      </w:rPr>
                      <w:t>期初余额</w:t>
                    </w:r>
                    <w:r>
                      <w:rPr>
                        <w:rFonts w:cs="Arial"/>
                      </w:rPr>
                      <w:t xml:space="preserve">/ </w:t>
                    </w:r>
                    <w:r>
                      <w:rPr>
                        <w:rFonts w:cs="Arial" w:hint="eastAsia"/>
                        <w:lang w:val="en-GB"/>
                      </w:rPr>
                      <w:t>上期发生额</w:t>
                    </w:r>
                  </w:p>
                </w:tc>
              </w:sdtContent>
            </w:sdt>
          </w:tr>
          <w:tr w:rsidR="002C529F" w14:paraId="63A64EDB" w14:textId="77777777" w:rsidTr="00AD7A3A">
            <w:trPr>
              <w:jc w:val="center"/>
            </w:trPr>
            <w:sdt>
              <w:sdtPr>
                <w:tag w:val="_PLD_01c0860c93244a3f94a1c91bec25150e"/>
                <w:id w:val="1214695358"/>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39649B4B" w14:textId="77777777" w:rsidR="00E9728A" w:rsidRDefault="00000000">
                    <w:r>
                      <w:rPr>
                        <w:rFonts w:cs="Arial" w:hint="eastAsia"/>
                        <w:lang w:val="en-GB"/>
                      </w:rPr>
                      <w:t>合营企业：</w:t>
                    </w:r>
                  </w:p>
                </w:tc>
              </w:sdtContent>
            </w:sdt>
          </w:tr>
          <w:tr w:rsidR="002C529F" w14:paraId="453E9437" w14:textId="77777777" w:rsidTr="00A77D13">
            <w:trPr>
              <w:jc w:val="center"/>
            </w:trPr>
            <w:sdt>
              <w:sdtPr>
                <w:tag w:val="_PLD_01912ad1144f412393cdaeb8d4f1f35b"/>
                <w:id w:val="406187397"/>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7E2C13C0" w14:textId="77777777" w:rsidR="00E9728A" w:rsidRDefault="00000000">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7BFEB80A" w14:textId="77777777" w:rsidR="00E9728A" w:rsidRDefault="00E9728A">
                <w:pPr>
                  <w:jc w:val="right"/>
                </w:pPr>
              </w:p>
            </w:tc>
            <w:tc>
              <w:tcPr>
                <w:tcW w:w="1699" w:type="pct"/>
                <w:tcBorders>
                  <w:top w:val="single" w:sz="6" w:space="0" w:color="auto"/>
                  <w:left w:val="single" w:sz="6" w:space="0" w:color="auto"/>
                  <w:bottom w:val="single" w:sz="6" w:space="0" w:color="auto"/>
                  <w:right w:val="single" w:sz="4" w:space="0" w:color="auto"/>
                </w:tcBorders>
              </w:tcPr>
              <w:p w14:paraId="75E74B3F" w14:textId="77777777" w:rsidR="00E9728A" w:rsidRDefault="00E9728A">
                <w:pPr>
                  <w:jc w:val="right"/>
                </w:pPr>
              </w:p>
            </w:tc>
          </w:tr>
          <w:tr w:rsidR="002C529F" w14:paraId="11E7CA7B" w14:textId="77777777" w:rsidTr="00AD7A3A">
            <w:trPr>
              <w:jc w:val="center"/>
            </w:trPr>
            <w:sdt>
              <w:sdtPr>
                <w:tag w:val="_PLD_d574603998c340988b76ed4abbb39d0f"/>
                <w:id w:val="2123489386"/>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0CC8E437" w14:textId="77777777" w:rsidR="00E9728A" w:rsidRDefault="00000000">
                    <w:r>
                      <w:rPr>
                        <w:rFonts w:cs="Arial" w:hint="eastAsia"/>
                        <w:color w:val="000000"/>
                        <w:lang w:val="en-GB"/>
                      </w:rPr>
                      <w:t>下列各项按持股比例计算的合计数</w:t>
                    </w:r>
                  </w:p>
                </w:tc>
              </w:sdtContent>
            </w:sdt>
          </w:tr>
          <w:tr w:rsidR="002C529F" w14:paraId="1C36F404" w14:textId="77777777" w:rsidTr="00A77D13">
            <w:trPr>
              <w:jc w:val="center"/>
            </w:trPr>
            <w:sdt>
              <w:sdtPr>
                <w:tag w:val="_PLD_6a9719a93a5947a99f4faab9ddfeb484"/>
                <w:id w:val="-117549011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44F8284" w14:textId="77777777" w:rsidR="00E9728A" w:rsidRDefault="00000000">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794EAD69" w14:textId="77777777" w:rsidR="00E9728A" w:rsidRDefault="00E9728A">
                <w:pPr>
                  <w:jc w:val="right"/>
                </w:pPr>
              </w:p>
            </w:tc>
            <w:tc>
              <w:tcPr>
                <w:tcW w:w="1699" w:type="pct"/>
                <w:tcBorders>
                  <w:top w:val="single" w:sz="6" w:space="0" w:color="auto"/>
                  <w:left w:val="single" w:sz="6" w:space="0" w:color="auto"/>
                  <w:bottom w:val="single" w:sz="6" w:space="0" w:color="auto"/>
                  <w:right w:val="single" w:sz="4" w:space="0" w:color="auto"/>
                </w:tcBorders>
              </w:tcPr>
              <w:p w14:paraId="5A5F7C78" w14:textId="77777777" w:rsidR="00E9728A" w:rsidRDefault="00E9728A">
                <w:pPr>
                  <w:jc w:val="right"/>
                </w:pPr>
              </w:p>
            </w:tc>
          </w:tr>
          <w:tr w:rsidR="002C529F" w14:paraId="7706BDD4" w14:textId="77777777" w:rsidTr="00A77D13">
            <w:trPr>
              <w:jc w:val="center"/>
            </w:trPr>
            <w:sdt>
              <w:sdtPr>
                <w:tag w:val="_PLD_cee08c7e01b746408c5d373112665e6e"/>
                <w:id w:val="1055046085"/>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33C10ED" w14:textId="77777777" w:rsidR="00E9728A" w:rsidRDefault="00000000">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326214E9" w14:textId="77777777" w:rsidR="00E9728A" w:rsidRDefault="00E9728A">
                <w:pPr>
                  <w:jc w:val="right"/>
                </w:pPr>
              </w:p>
            </w:tc>
            <w:tc>
              <w:tcPr>
                <w:tcW w:w="1699" w:type="pct"/>
                <w:tcBorders>
                  <w:top w:val="single" w:sz="6" w:space="0" w:color="auto"/>
                  <w:left w:val="single" w:sz="6" w:space="0" w:color="auto"/>
                  <w:bottom w:val="single" w:sz="6" w:space="0" w:color="auto"/>
                  <w:right w:val="single" w:sz="4" w:space="0" w:color="auto"/>
                </w:tcBorders>
              </w:tcPr>
              <w:p w14:paraId="77C90D0E" w14:textId="77777777" w:rsidR="00E9728A" w:rsidRDefault="00E9728A">
                <w:pPr>
                  <w:jc w:val="right"/>
                </w:pPr>
              </w:p>
            </w:tc>
          </w:tr>
          <w:tr w:rsidR="002C529F" w14:paraId="4D1B21AC" w14:textId="77777777" w:rsidTr="00A77D13">
            <w:trPr>
              <w:jc w:val="center"/>
            </w:trPr>
            <w:sdt>
              <w:sdtPr>
                <w:tag w:val="_PLD_f3f65d3b731f4b4ca71b1e3491b1154d"/>
                <w:id w:val="333184261"/>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8AD7602" w14:textId="77777777" w:rsidR="00E9728A" w:rsidRDefault="00000000">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6" w:space="0" w:color="auto"/>
                  <w:right w:val="single" w:sz="6" w:space="0" w:color="auto"/>
                </w:tcBorders>
              </w:tcPr>
              <w:p w14:paraId="11951EA5" w14:textId="77777777" w:rsidR="00E9728A" w:rsidRDefault="00E9728A">
                <w:pPr>
                  <w:jc w:val="right"/>
                </w:pPr>
              </w:p>
            </w:tc>
            <w:tc>
              <w:tcPr>
                <w:tcW w:w="1699" w:type="pct"/>
                <w:tcBorders>
                  <w:top w:val="single" w:sz="6" w:space="0" w:color="auto"/>
                  <w:left w:val="single" w:sz="6" w:space="0" w:color="auto"/>
                  <w:bottom w:val="single" w:sz="6" w:space="0" w:color="auto"/>
                  <w:right w:val="single" w:sz="4" w:space="0" w:color="auto"/>
                </w:tcBorders>
              </w:tcPr>
              <w:p w14:paraId="20C55358" w14:textId="77777777" w:rsidR="00E9728A" w:rsidRDefault="00E9728A">
                <w:pPr>
                  <w:jc w:val="right"/>
                </w:pPr>
              </w:p>
            </w:tc>
          </w:tr>
          <w:tr w:rsidR="002C529F" w14:paraId="32A08028" w14:textId="77777777" w:rsidTr="00A77D13">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tcPr>
              <w:p w14:paraId="24E7A0FF" w14:textId="77777777" w:rsidR="00E9728A" w:rsidRDefault="00E9728A">
                <w:pPr>
                  <w:rPr>
                    <w:rFonts w:cs="Arial"/>
                    <w:lang w:val="en-GB"/>
                  </w:rPr>
                </w:pPr>
              </w:p>
            </w:tc>
            <w:tc>
              <w:tcPr>
                <w:tcW w:w="1697" w:type="pct"/>
                <w:tcBorders>
                  <w:top w:val="single" w:sz="6" w:space="0" w:color="auto"/>
                  <w:left w:val="single" w:sz="6" w:space="0" w:color="auto"/>
                  <w:bottom w:val="single" w:sz="6" w:space="0" w:color="auto"/>
                  <w:right w:val="single" w:sz="6" w:space="0" w:color="auto"/>
                </w:tcBorders>
              </w:tcPr>
              <w:p w14:paraId="6518247C" w14:textId="77777777" w:rsidR="00E9728A" w:rsidRDefault="00E9728A">
                <w:pPr>
                  <w:jc w:val="right"/>
                </w:pPr>
              </w:p>
            </w:tc>
            <w:tc>
              <w:tcPr>
                <w:tcW w:w="1699" w:type="pct"/>
                <w:tcBorders>
                  <w:top w:val="single" w:sz="6" w:space="0" w:color="auto"/>
                  <w:left w:val="single" w:sz="6" w:space="0" w:color="auto"/>
                  <w:bottom w:val="single" w:sz="6" w:space="0" w:color="auto"/>
                  <w:right w:val="single" w:sz="4" w:space="0" w:color="auto"/>
                </w:tcBorders>
              </w:tcPr>
              <w:p w14:paraId="6A3C9EAF" w14:textId="77777777" w:rsidR="00E9728A" w:rsidRDefault="00E9728A">
                <w:pPr>
                  <w:jc w:val="right"/>
                </w:pPr>
              </w:p>
            </w:tc>
          </w:tr>
          <w:tr w:rsidR="002C529F" w14:paraId="7C4E5D42" w14:textId="77777777" w:rsidTr="00AD7A3A">
            <w:trPr>
              <w:jc w:val="center"/>
            </w:trPr>
            <w:sdt>
              <w:sdtPr>
                <w:tag w:val="_PLD_1bd24e2b6e8f4bddad27bea53e1b1b0a"/>
                <w:id w:val="451371900"/>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52615D8A" w14:textId="77777777" w:rsidR="00E9728A" w:rsidRDefault="00000000">
                    <w:r>
                      <w:rPr>
                        <w:rFonts w:cs="Arial" w:hint="eastAsia"/>
                        <w:lang w:val="en-GB"/>
                      </w:rPr>
                      <w:t>联营企业：</w:t>
                    </w:r>
                  </w:p>
                </w:tc>
              </w:sdtContent>
            </w:sdt>
          </w:tr>
          <w:tr w:rsidR="00D9225C" w14:paraId="2E0F6548" w14:textId="77777777" w:rsidTr="003A3BA1">
            <w:trPr>
              <w:jc w:val="center"/>
            </w:trPr>
            <w:sdt>
              <w:sdtPr>
                <w:tag w:val="_PLD_96f92a97765344699f3fe74a7c29502b"/>
                <w:id w:val="-54405629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655C9CEB" w14:textId="77777777" w:rsidR="00E9728A" w:rsidRDefault="00000000" w:rsidP="00D9225C">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2CFCCB99" w14:textId="492C5B3F" w:rsidR="00E9728A" w:rsidRDefault="00000000" w:rsidP="00D9225C">
                <w:pPr>
                  <w:jc w:val="right"/>
                </w:pPr>
                <w:r>
                  <w:t>32,854,172.35</w:t>
                </w:r>
              </w:p>
            </w:tc>
            <w:tc>
              <w:tcPr>
                <w:tcW w:w="1699" w:type="pct"/>
                <w:tcBorders>
                  <w:top w:val="single" w:sz="6" w:space="0" w:color="auto"/>
                  <w:left w:val="single" w:sz="6" w:space="0" w:color="auto"/>
                  <w:bottom w:val="single" w:sz="6" w:space="0" w:color="auto"/>
                  <w:right w:val="single" w:sz="4" w:space="0" w:color="auto"/>
                </w:tcBorders>
                <w:vAlign w:val="center"/>
              </w:tcPr>
              <w:p w14:paraId="791B7975" w14:textId="45B55E12" w:rsidR="00E9728A" w:rsidRDefault="00000000" w:rsidP="00D9225C">
                <w:pPr>
                  <w:jc w:val="right"/>
                </w:pPr>
                <w:r>
                  <w:t>33,349,838.91</w:t>
                </w:r>
              </w:p>
            </w:tc>
          </w:tr>
          <w:tr w:rsidR="00D9225C" w14:paraId="552FE880" w14:textId="77777777" w:rsidTr="00AD7A3A">
            <w:trPr>
              <w:jc w:val="center"/>
            </w:trPr>
            <w:sdt>
              <w:sdtPr>
                <w:tag w:val="_PLD_31587dee61f14709a752f002668255e6"/>
                <w:id w:val="543952219"/>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1FAD44AA" w14:textId="77777777" w:rsidR="00E9728A" w:rsidRDefault="00000000" w:rsidP="00D9225C">
                    <w:r>
                      <w:rPr>
                        <w:rFonts w:cs="Arial" w:hint="eastAsia"/>
                        <w:color w:val="000000"/>
                        <w:lang w:val="en-GB"/>
                      </w:rPr>
                      <w:t>下列各项按持股比例计算的合计数</w:t>
                    </w:r>
                  </w:p>
                </w:tc>
              </w:sdtContent>
            </w:sdt>
          </w:tr>
          <w:tr w:rsidR="00D9225C" w14:paraId="587BEF79" w14:textId="77777777" w:rsidTr="005F5B29">
            <w:trPr>
              <w:jc w:val="center"/>
            </w:trPr>
            <w:sdt>
              <w:sdtPr>
                <w:tag w:val="_PLD_4bb9c04db78d44db8ec834da9e330d51"/>
                <w:id w:val="-1430185486"/>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9F75FED" w14:textId="77777777" w:rsidR="00E9728A" w:rsidRDefault="00000000" w:rsidP="00D9225C">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1227D061" w14:textId="060C1B12" w:rsidR="00E9728A" w:rsidRDefault="00000000" w:rsidP="00D9225C">
                <w:pPr>
                  <w:jc w:val="right"/>
                </w:pPr>
                <w:r>
                  <w:t>-524,323.81</w:t>
                </w:r>
              </w:p>
            </w:tc>
            <w:tc>
              <w:tcPr>
                <w:tcW w:w="1699" w:type="pct"/>
                <w:tcBorders>
                  <w:top w:val="single" w:sz="6" w:space="0" w:color="auto"/>
                  <w:left w:val="single" w:sz="6" w:space="0" w:color="auto"/>
                  <w:bottom w:val="single" w:sz="6" w:space="0" w:color="auto"/>
                  <w:right w:val="single" w:sz="4" w:space="0" w:color="auto"/>
                </w:tcBorders>
                <w:vAlign w:val="center"/>
              </w:tcPr>
              <w:p w14:paraId="1C71E571" w14:textId="19772A61" w:rsidR="00E9728A" w:rsidRDefault="00000000" w:rsidP="00D9225C">
                <w:pPr>
                  <w:jc w:val="right"/>
                </w:pPr>
                <w:r>
                  <w:t>594,865.39</w:t>
                </w:r>
              </w:p>
            </w:tc>
          </w:tr>
          <w:tr w:rsidR="00D9225C" w14:paraId="34411D8D" w14:textId="77777777" w:rsidTr="005F5B29">
            <w:trPr>
              <w:jc w:val="center"/>
            </w:trPr>
            <w:sdt>
              <w:sdtPr>
                <w:tag w:val="_PLD_861ee8b21c034bf6a2fe80950a41eead"/>
                <w:id w:val="-1289437112"/>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59EE37A" w14:textId="77777777" w:rsidR="00E9728A" w:rsidRDefault="00000000" w:rsidP="00D9225C">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5B899616" w14:textId="0BA17E7E" w:rsidR="00E9728A" w:rsidRDefault="00000000" w:rsidP="00D9225C">
                <w:pPr>
                  <w:jc w:val="right"/>
                </w:pPr>
                <w:r>
                  <w:t>28,657.25</w:t>
                </w:r>
              </w:p>
            </w:tc>
            <w:tc>
              <w:tcPr>
                <w:tcW w:w="1699" w:type="pct"/>
                <w:tcBorders>
                  <w:top w:val="single" w:sz="6" w:space="0" w:color="auto"/>
                  <w:left w:val="single" w:sz="6" w:space="0" w:color="auto"/>
                  <w:bottom w:val="single" w:sz="6" w:space="0" w:color="auto"/>
                  <w:right w:val="single" w:sz="4" w:space="0" w:color="auto"/>
                </w:tcBorders>
                <w:vAlign w:val="center"/>
              </w:tcPr>
              <w:p w14:paraId="484FB0DE" w14:textId="4D7E648A" w:rsidR="00E9728A" w:rsidRDefault="00000000" w:rsidP="00D9225C">
                <w:pPr>
                  <w:jc w:val="right"/>
                </w:pPr>
                <w:r>
                  <w:t>3,496.18</w:t>
                </w:r>
              </w:p>
            </w:tc>
          </w:tr>
          <w:tr w:rsidR="00D9225C" w14:paraId="70AE86EA" w14:textId="77777777" w:rsidTr="005F5B29">
            <w:trPr>
              <w:jc w:val="center"/>
            </w:trPr>
            <w:sdt>
              <w:sdtPr>
                <w:tag w:val="_PLD_53750ad8db9448d19b3096748652d9bc"/>
                <w:id w:val="-189917337"/>
                <w:lock w:val="sdtLocked"/>
              </w:sdt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41176916" w14:textId="77777777" w:rsidR="00E9728A" w:rsidRDefault="00000000" w:rsidP="00D9225C">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vAlign w:val="center"/>
              </w:tcPr>
              <w:p w14:paraId="3A275A0B" w14:textId="04E3E7E4" w:rsidR="00E9728A" w:rsidRDefault="00000000" w:rsidP="00D9225C">
                <w:pPr>
                  <w:jc w:val="right"/>
                </w:pPr>
                <w:r>
                  <w:t>-495,666.56</w:t>
                </w:r>
              </w:p>
            </w:tc>
            <w:tc>
              <w:tcPr>
                <w:tcW w:w="1699" w:type="pct"/>
                <w:tcBorders>
                  <w:top w:val="single" w:sz="6" w:space="0" w:color="auto"/>
                  <w:left w:val="single" w:sz="6" w:space="0" w:color="auto"/>
                  <w:bottom w:val="single" w:sz="4" w:space="0" w:color="auto"/>
                  <w:right w:val="single" w:sz="4" w:space="0" w:color="auto"/>
                </w:tcBorders>
                <w:vAlign w:val="center"/>
              </w:tcPr>
              <w:p w14:paraId="12B624CD" w14:textId="3643BC91" w:rsidR="00E9728A" w:rsidRDefault="00000000" w:rsidP="00D9225C">
                <w:pPr>
                  <w:jc w:val="right"/>
                </w:pPr>
                <w:r>
                  <w:t>598,361.57</w:t>
                </w:r>
              </w:p>
            </w:tc>
          </w:tr>
        </w:tbl>
        <w:p w14:paraId="727AB2EB" w14:textId="77777777" w:rsidR="00E9728A" w:rsidRDefault="00000000">
          <w:pPr>
            <w:rPr>
              <w:rFonts w:cs="Arial"/>
            </w:rPr>
          </w:pPr>
          <w:r>
            <w:rPr>
              <w:rFonts w:cs="Arial" w:hint="eastAsia"/>
            </w:rPr>
            <w:t>其他说明</w:t>
          </w:r>
        </w:p>
        <w:p w14:paraId="682EE192" w14:textId="1FC1E123" w:rsidR="00E9728A" w:rsidRDefault="00000000">
          <w:pPr>
            <w:rPr>
              <w:rFonts w:cs="Arial"/>
            </w:rPr>
          </w:pPr>
          <w:sdt>
            <w:sdtPr>
              <w:alias w:val="不重要的合营企业和联营企业的汇总财务信息其他说明"/>
              <w:tag w:val="_GBC_78096995ca9848409e6780ab5f1386f8"/>
              <w:id w:val="314316026"/>
              <w:lock w:val="sdtLocked"/>
            </w:sdtPr>
            <w:sdtContent>
              <w:r w:rsidR="006F7D29">
                <w:rPr>
                  <w:rFonts w:hint="eastAsia"/>
                </w:rPr>
                <w:t>无</w:t>
              </w:r>
            </w:sdtContent>
          </w:sdt>
        </w:p>
      </w:sdtContent>
    </w:sdt>
    <w:p w14:paraId="69909626" w14:textId="77777777" w:rsidR="00E9728A" w:rsidRDefault="00E9728A">
      <w:pPr>
        <w:rPr>
          <w:rFonts w:cs="Arial"/>
        </w:rPr>
      </w:pPr>
    </w:p>
    <w:sdt>
      <w:sdtPr>
        <w:rPr>
          <w:rFonts w:ascii="宋体" w:hAnsi="宋体" w:cs="Arial" w:hint="eastAsia"/>
          <w:b w:val="0"/>
          <w:bCs/>
          <w:kern w:val="0"/>
          <w:szCs w:val="21"/>
        </w:rPr>
        <w:alias w:val="模块:合营企业或联营企业向公司转移资金的能力存在重大限制的说明"/>
        <w:tag w:val="_GBC_2874973c28b34357bf81a60947721baa"/>
        <w:id w:val="1753316502"/>
        <w:lock w:val="sdtLocked"/>
      </w:sdtPr>
      <w:sdtContent>
        <w:p w14:paraId="6ADD1029"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227677466"/>
            <w:lock w:val="sdtLocked"/>
          </w:sdtPr>
          <w:sdtContent>
            <w:p w14:paraId="5288ECFD" w14:textId="401BDBB5"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F87555" w14:textId="77777777" w:rsidR="00E9728A" w:rsidRDefault="00000000">
          <w:pPr>
            <w:rPr>
              <w:rFonts w:cs="Arial"/>
            </w:rPr>
          </w:pPr>
        </w:p>
      </w:sdtContent>
    </w:sdt>
    <w:sdt>
      <w:sdtPr>
        <w:rPr>
          <w:rFonts w:ascii="宋体" w:hAnsi="宋体" w:cs="Arial" w:hint="eastAsia"/>
          <w:b w:val="0"/>
          <w:bCs/>
          <w:kern w:val="0"/>
          <w:szCs w:val="21"/>
        </w:rPr>
        <w:alias w:val="模块:合营企业或联营企业发生的超额亏损"/>
        <w:tag w:val="_GBC_a9980062c82d44acae24fae7368ea42f"/>
        <w:id w:val="-1597162258"/>
        <w:lock w:val="sdtLocked"/>
      </w:sdtPr>
      <w:sdtEndPr>
        <w:rPr>
          <w:rFonts w:cstheme="minorBidi" w:hint="default"/>
        </w:rPr>
      </w:sdtEndPr>
      <w:sdtContent>
        <w:p w14:paraId="7BBA2C65"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431200813"/>
            <w:lock w:val="sdtLocked"/>
          </w:sdtPr>
          <w:sdtContent>
            <w:p w14:paraId="30461BD3" w14:textId="4EB5D1EB"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9C8822" w14:textId="28680EC8" w:rsidR="00E9728A" w:rsidRDefault="00000000">
          <w:pPr>
            <w:rPr>
              <w:rFonts w:cs="Arial"/>
            </w:rPr>
          </w:pPr>
        </w:p>
      </w:sdtContent>
    </w:sdt>
    <w:p w14:paraId="5C1F4E0D" w14:textId="77777777" w:rsidR="00E9728A" w:rsidRDefault="00E9728A">
      <w:pPr>
        <w:rPr>
          <w:rFonts w:cs="Arial"/>
        </w:rPr>
      </w:pPr>
    </w:p>
    <w:sdt>
      <w:sdtPr>
        <w:rPr>
          <w:rFonts w:ascii="宋体" w:hAnsi="宋体" w:cs="Arial" w:hint="eastAsia"/>
          <w:b w:val="0"/>
          <w:bCs/>
          <w:kern w:val="0"/>
          <w:szCs w:val="21"/>
        </w:rPr>
        <w:alias w:val="模块:与合营企业投资相关的未确认承诺"/>
        <w:tag w:val="_GBC_da055842bf8c4e9598b87bd760d969ec"/>
        <w:id w:val="-239635295"/>
        <w:lock w:val="sdtLocked"/>
      </w:sdtPr>
      <w:sdtContent>
        <w:p w14:paraId="3802306D"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1175564638"/>
            <w:lock w:val="sdtLocked"/>
          </w:sdtPr>
          <w:sdtContent>
            <w:p w14:paraId="2D5885B6" w14:textId="2B96D245" w:rsidR="00E9728A" w:rsidRDefault="00000000" w:rsidP="00D9225C">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0E5DED" w14:textId="77777777" w:rsidR="00E9728A" w:rsidRDefault="00E9728A">
      <w:pPr>
        <w:rPr>
          <w:rFonts w:cs="Arial"/>
        </w:rPr>
      </w:pPr>
    </w:p>
    <w:sdt>
      <w:sdtPr>
        <w:rPr>
          <w:rFonts w:ascii="宋体" w:hAnsi="宋体" w:cs="Arial" w:hint="eastAsia"/>
          <w:b w:val="0"/>
          <w:bCs/>
          <w:kern w:val="0"/>
          <w:szCs w:val="21"/>
        </w:rPr>
        <w:alias w:val="模块:与合营企业或联营企业投资相关的或有负债"/>
        <w:tag w:val="_GBC_1f803def681a42ba91cdde709a067b3f"/>
        <w:id w:val="-1479683989"/>
        <w:lock w:val="sdtLocked"/>
      </w:sdtPr>
      <w:sdtContent>
        <w:p w14:paraId="1A361987" w14:textId="77777777" w:rsidR="00E9728A" w:rsidRDefault="00000000">
          <w:pPr>
            <w:pStyle w:val="4"/>
            <w:numPr>
              <w:ilvl w:val="3"/>
              <w:numId w:val="101"/>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1655136802"/>
            <w:lock w:val="sdtLocked"/>
          </w:sdtPr>
          <w:sdtContent>
            <w:p w14:paraId="06EC44E3" w14:textId="6DF4B89C" w:rsidR="00E9728A" w:rsidRDefault="00000000" w:rsidP="00D9225C">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BF1C74" w14:textId="77777777" w:rsidR="00E9728A" w:rsidRDefault="00E9728A">
      <w:pPr>
        <w:rPr>
          <w:rFonts w:cs="Arial"/>
        </w:rPr>
      </w:pPr>
    </w:p>
    <w:sdt>
      <w:sdtPr>
        <w:rPr>
          <w:rFonts w:ascii="宋体" w:hAnsi="宋体" w:cs="Arial" w:hint="eastAsia"/>
          <w:b w:val="0"/>
          <w:bCs/>
          <w:kern w:val="0"/>
          <w:szCs w:val="21"/>
        </w:rPr>
        <w:alias w:val="模块:重要的共同经营"/>
        <w:tag w:val="_GBC_90d44eb1222944759107483908112493"/>
        <w:id w:val="-887022545"/>
        <w:lock w:val="sdtLocked"/>
        <w:placeholder>
          <w:docPart w:val="GBC22222222222222222222222222222"/>
        </w:placeholder>
      </w:sdtPr>
      <w:sdtEndPr>
        <w:rPr>
          <w:rFonts w:cstheme="minorBidi" w:hint="default"/>
        </w:rPr>
      </w:sdtEndPr>
      <w:sdtContent>
        <w:p w14:paraId="72B366DA" w14:textId="77777777" w:rsidR="00E9728A" w:rsidRDefault="00000000">
          <w:pPr>
            <w:pStyle w:val="3"/>
            <w:numPr>
              <w:ilvl w:val="2"/>
              <w:numId w:val="99"/>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48451149"/>
            <w:lock w:val="sdtLocked"/>
            <w:placeholder>
              <w:docPart w:val="GBC22222222222222222222222222222"/>
            </w:placeholder>
          </w:sdtPr>
          <w:sdtContent>
            <w:p w14:paraId="677DBBCB" w14:textId="091CB625"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FDC5C7" w14:textId="2C389518" w:rsidR="00E9728A" w:rsidRDefault="00000000">
          <w:pPr>
            <w:rPr>
              <w:rFonts w:cs="Arial"/>
            </w:rPr>
          </w:pPr>
        </w:p>
      </w:sdtContent>
    </w:sdt>
    <w:p w14:paraId="2B992C5A" w14:textId="77777777" w:rsidR="00E9728A" w:rsidRDefault="00E9728A">
      <w:pPr>
        <w:rPr>
          <w:rFonts w:cs="Arial"/>
        </w:rPr>
      </w:pPr>
    </w:p>
    <w:sdt>
      <w:sdtPr>
        <w:rPr>
          <w:rFonts w:ascii="宋体" w:hAnsi="宋体" w:cs="Arial" w:hint="eastAsia"/>
          <w:b w:val="0"/>
          <w:bCs/>
          <w:kern w:val="0"/>
          <w:szCs w:val="21"/>
        </w:rPr>
        <w:alias w:val="模块:在未纳入合并财务报表范围的结构化主体中的权益"/>
        <w:tag w:val="_GBC_5cfea65e45c44f1b9fdec762be35880d"/>
        <w:id w:val="470418656"/>
        <w:lock w:val="sdtLocked"/>
        <w:placeholder>
          <w:docPart w:val="GBC22222222222222222222222222222"/>
        </w:placeholder>
      </w:sdtPr>
      <w:sdtContent>
        <w:p w14:paraId="2E472FFE" w14:textId="77777777" w:rsidR="00E9728A" w:rsidRDefault="00000000">
          <w:pPr>
            <w:pStyle w:val="3"/>
            <w:numPr>
              <w:ilvl w:val="2"/>
              <w:numId w:val="99"/>
            </w:numPr>
            <w:rPr>
              <w:rFonts w:ascii="宋体" w:hAnsi="宋体" w:cs="Arial"/>
              <w:szCs w:val="21"/>
            </w:rPr>
          </w:pPr>
          <w:r>
            <w:rPr>
              <w:rFonts w:ascii="宋体" w:hAnsi="宋体" w:cs="Arial" w:hint="eastAsia"/>
              <w:szCs w:val="21"/>
            </w:rPr>
            <w:t>在未纳入合并财务报表范围的结构化主体中的权益</w:t>
          </w:r>
        </w:p>
        <w:p w14:paraId="7C08FF0F" w14:textId="77777777" w:rsidR="00E9728A" w:rsidRDefault="00000000">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1757361889"/>
            <w:lock w:val="sdtLocked"/>
            <w:placeholder>
              <w:docPart w:val="GBC22222222222222222222222222222"/>
            </w:placeholder>
          </w:sdtPr>
          <w:sdtContent>
            <w:p w14:paraId="788B72CC" w14:textId="55BA1A53" w:rsidR="00E9728A" w:rsidRDefault="00000000" w:rsidP="00D9225C">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18BFFA71" w14:textId="77777777" w:rsidR="00E9728A" w:rsidRDefault="00000000">
          <w:pPr>
            <w:rPr>
              <w:rFonts w:cs="Arial"/>
            </w:rPr>
          </w:pPr>
        </w:p>
      </w:sdtContent>
    </w:sdt>
    <w:sdt>
      <w:sdtPr>
        <w:rPr>
          <w:rFonts w:ascii="宋体" w:hAnsi="宋体" w:cs="Arial" w:hint="eastAsia"/>
          <w:b w:val="0"/>
          <w:bCs/>
          <w:kern w:val="0"/>
          <w:szCs w:val="21"/>
        </w:rPr>
        <w:alias w:val="模块:在其他主体中的权益其他需要说明的事项"/>
        <w:tag w:val="_GBC_b24eb633f5244c748225389f3b3cedd1"/>
        <w:id w:val="1986665254"/>
        <w:lock w:val="sdtLocked"/>
        <w:placeholder>
          <w:docPart w:val="GBC22222222222222222222222222222"/>
        </w:placeholder>
      </w:sdtPr>
      <w:sdtContent>
        <w:p w14:paraId="17F78C5B" w14:textId="77777777" w:rsidR="00E9728A" w:rsidRDefault="00000000">
          <w:pPr>
            <w:pStyle w:val="3"/>
            <w:numPr>
              <w:ilvl w:val="2"/>
              <w:numId w:val="99"/>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393224347"/>
            <w:lock w:val="sdtLocked"/>
            <w:placeholder>
              <w:docPart w:val="GBC22222222222222222222222222222"/>
            </w:placeholder>
          </w:sdtPr>
          <w:sdtContent>
            <w:p w14:paraId="67573F19" w14:textId="218C0F8D" w:rsidR="00E9728A" w:rsidRDefault="00000000" w:rsidP="00D9225C">
              <w:r>
                <w:fldChar w:fldCharType="begin"/>
              </w:r>
              <w:r w:rsidR="008F5CAE">
                <w:instrText xml:space="preserve"> MACROBUTTON  SnrToggleCheckbox √适用 </w:instrText>
              </w:r>
              <w:r>
                <w:fldChar w:fldCharType="end"/>
              </w:r>
              <w:r>
                <w:fldChar w:fldCharType="begin"/>
              </w:r>
              <w:r w:rsidR="008F5CAE">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1154140221"/>
            <w:lock w:val="sdtLocked"/>
            <w:placeholder>
              <w:docPart w:val="49CA82C10B6642A986DFC801C74E852B"/>
            </w:placeholder>
          </w:sdtPr>
          <w:sdtContent>
            <w:p w14:paraId="40A7B25D" w14:textId="14062E14" w:rsidR="008F5CAE" w:rsidRPr="008F5CAE" w:rsidRDefault="008F5CAE" w:rsidP="008F5CAE">
              <w:pPr>
                <w:spacing w:beforeLines="50" w:before="120" w:afterLines="50" w:after="120" w:line="360" w:lineRule="exact"/>
                <w:ind w:firstLineChars="200" w:firstLine="420"/>
                <w:jc w:val="both"/>
                <w:rPr>
                  <w:sz w:val="22"/>
                  <w:szCs w:val="22"/>
                </w:rPr>
              </w:pPr>
              <w:r w:rsidRPr="008F5CAE">
                <w:rPr>
                  <w:rFonts w:hint="eastAsia"/>
                </w:rPr>
                <w:t>（1）</w:t>
              </w:r>
              <w:r w:rsidRPr="008F5CAE">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7C725DF7" w14:textId="77777777" w:rsidR="008F5CAE" w:rsidRPr="008F5CAE" w:rsidRDefault="008F5CAE" w:rsidP="008F5CAE">
              <w:pPr>
                <w:spacing w:beforeLines="50" w:before="120" w:afterLines="50" w:after="120" w:line="360" w:lineRule="exact"/>
                <w:ind w:firstLineChars="200" w:firstLine="440"/>
                <w:jc w:val="both"/>
                <w:rPr>
                  <w:sz w:val="22"/>
                  <w:szCs w:val="22"/>
                </w:rPr>
              </w:pPr>
              <w:r w:rsidRPr="008F5CAE">
                <w:rPr>
                  <w:sz w:val="22"/>
                  <w:szCs w:val="22"/>
                </w:rPr>
                <w:t>2022年</w:t>
              </w:r>
              <w:r w:rsidRPr="008F5CAE">
                <w:rPr>
                  <w:rFonts w:hint="eastAsia"/>
                  <w:sz w:val="22"/>
                  <w:szCs w:val="22"/>
                </w:rPr>
                <w:t>伯肯节能定向发行</w:t>
              </w:r>
              <w:r w:rsidRPr="008F5CAE">
                <w:rPr>
                  <w:sz w:val="22"/>
                  <w:szCs w:val="22"/>
                </w:rPr>
                <w:t>6,250,000 股，北京天海持有</w:t>
              </w:r>
              <w:r w:rsidRPr="008F5CAE">
                <w:rPr>
                  <w:rFonts w:hint="eastAsia"/>
                  <w:sz w:val="22"/>
                  <w:szCs w:val="22"/>
                </w:rPr>
                <w:t>伯肯节能</w:t>
              </w:r>
              <w:r w:rsidRPr="008F5CAE">
                <w:rPr>
                  <w:sz w:val="22"/>
                  <w:szCs w:val="22"/>
                </w:rPr>
                <w:t>的股权比例由10.91%被动稀释为9.93%。</w:t>
              </w:r>
            </w:p>
            <w:p w14:paraId="4A8BD82C" w14:textId="77777777" w:rsidR="008F5CAE" w:rsidRPr="008F5CAE" w:rsidRDefault="008F5CAE" w:rsidP="008F5CAE">
              <w:pPr>
                <w:spacing w:beforeLines="50" w:before="120" w:afterLines="50" w:after="120" w:line="360" w:lineRule="exact"/>
                <w:ind w:firstLineChars="200" w:firstLine="440"/>
                <w:jc w:val="both"/>
                <w:rPr>
                  <w:sz w:val="22"/>
                  <w:szCs w:val="22"/>
                </w:rPr>
              </w:pPr>
              <w:r w:rsidRPr="008F5CAE">
                <w:rPr>
                  <w:rFonts w:hint="eastAsia"/>
                  <w:sz w:val="22"/>
                  <w:szCs w:val="22"/>
                </w:rPr>
                <w:lastRenderedPageBreak/>
                <w:t>北京天海于伯肯节能董事会中派驻代表，参与伯肯节能财务和经营政策的制定，对伯肯节能具有重大影响，采用权益法核算。</w:t>
              </w:r>
            </w:p>
            <w:p w14:paraId="16667DE5" w14:textId="4C2280A5" w:rsidR="008F5CAE" w:rsidRPr="008F5CAE" w:rsidRDefault="008F5CAE" w:rsidP="008F5CAE">
              <w:pPr>
                <w:spacing w:beforeLines="50" w:before="120" w:afterLines="50" w:after="120" w:line="360" w:lineRule="exact"/>
                <w:ind w:firstLineChars="200" w:firstLine="440"/>
                <w:jc w:val="both"/>
                <w:rPr>
                  <w:sz w:val="22"/>
                </w:rPr>
              </w:pPr>
              <w:r w:rsidRPr="008F5CAE">
                <w:rPr>
                  <w:rFonts w:hint="eastAsia"/>
                  <w:sz w:val="22"/>
                  <w:szCs w:val="22"/>
                </w:rPr>
                <w:t>（2）</w:t>
              </w:r>
              <w:proofErr w:type="gramStart"/>
              <w:r w:rsidRPr="008F5CAE">
                <w:rPr>
                  <w:rFonts w:hint="eastAsia"/>
                  <w:sz w:val="22"/>
                </w:rPr>
                <w:t>北清智</w:t>
              </w:r>
              <w:proofErr w:type="gramEnd"/>
              <w:r w:rsidRPr="008F5CAE">
                <w:rPr>
                  <w:rFonts w:hint="eastAsia"/>
                  <w:sz w:val="22"/>
                </w:rPr>
                <w:t>创（北京）新能源汽车科技有限公司（以下</w:t>
              </w:r>
              <w:proofErr w:type="gramStart"/>
              <w:r w:rsidRPr="008F5CAE">
                <w:rPr>
                  <w:rFonts w:hint="eastAsia"/>
                  <w:sz w:val="22"/>
                </w:rPr>
                <w:t>简称北清智</w:t>
              </w:r>
              <w:proofErr w:type="gramEnd"/>
              <w:r w:rsidRPr="008F5CAE">
                <w:rPr>
                  <w:rFonts w:hint="eastAsia"/>
                  <w:sz w:val="22"/>
                </w:rPr>
                <w:t>创公司）由本公司之子公司北京天海与北汽福田汽车股份有限公司等九家公司于</w:t>
              </w:r>
              <w:r w:rsidRPr="008F5CAE">
                <w:rPr>
                  <w:sz w:val="22"/>
                </w:rPr>
                <w:t>2020年8月20日出资设立，法定代表人为武锡斌，注册资本人民币10,000.00万元，其中北京天海认缴出资1,000.00万元，持股10%，认缴出资日期为2022年12月31日前</w:t>
              </w:r>
              <w:r w:rsidRPr="008F5CAE">
                <w:rPr>
                  <w:rFonts w:hint="eastAsia"/>
                  <w:sz w:val="22"/>
                </w:rPr>
                <w:t>，截至期末，北京天海已实缴3</w:t>
              </w:r>
              <w:r w:rsidRPr="008F5CAE">
                <w:rPr>
                  <w:sz w:val="22"/>
                </w:rPr>
                <w:t>00.00</w:t>
              </w:r>
              <w:r w:rsidRPr="008F5CAE">
                <w:rPr>
                  <w:rFonts w:hint="eastAsia"/>
                  <w:sz w:val="22"/>
                </w:rPr>
                <w:t>万元</w:t>
              </w:r>
              <w:r w:rsidRPr="008F5CAE">
                <w:rPr>
                  <w:sz w:val="22"/>
                </w:rPr>
                <w:t>。</w:t>
              </w:r>
              <w:proofErr w:type="gramStart"/>
              <w:r w:rsidRPr="008F5CAE">
                <w:rPr>
                  <w:sz w:val="22"/>
                </w:rPr>
                <w:t>北清智</w:t>
              </w:r>
              <w:proofErr w:type="gramEnd"/>
              <w:r w:rsidRPr="008F5CAE">
                <w:rPr>
                  <w:sz w:val="22"/>
                </w:rPr>
                <w:t>创公司设董事会，董事会成员9人，北京天海派出董事1人。</w:t>
              </w:r>
              <w:r w:rsidRPr="008F5CAE">
                <w:rPr>
                  <w:rFonts w:hint="eastAsia"/>
                  <w:sz w:val="22"/>
                </w:rPr>
                <w:t>北京天海</w:t>
              </w:r>
              <w:proofErr w:type="gramStart"/>
              <w:r w:rsidRPr="008F5CAE">
                <w:rPr>
                  <w:rFonts w:hint="eastAsia"/>
                  <w:sz w:val="22"/>
                </w:rPr>
                <w:t>对北清智</w:t>
              </w:r>
              <w:proofErr w:type="gramEnd"/>
              <w:r w:rsidRPr="008F5CAE">
                <w:rPr>
                  <w:rFonts w:hint="eastAsia"/>
                  <w:sz w:val="22"/>
                </w:rPr>
                <w:t>创公司具有重大影响，采用权益法核算。</w:t>
              </w:r>
            </w:p>
          </w:sdtContent>
        </w:sdt>
        <w:p w14:paraId="6E5B6883" w14:textId="77777777" w:rsidR="008F5CAE" w:rsidRDefault="00000000" w:rsidP="00D9225C"/>
      </w:sdtContent>
    </w:sdt>
    <w:p w14:paraId="191C9AB8" w14:textId="77777777" w:rsidR="00E9728A" w:rsidRDefault="00E9728A"/>
    <w:sdt>
      <w:sdtPr>
        <w:rPr>
          <w:rFonts w:ascii="宋体" w:hAnsi="宋体" w:cs="宋体" w:hint="eastAsia"/>
          <w:b w:val="0"/>
          <w:bCs/>
          <w:kern w:val="0"/>
          <w:szCs w:val="24"/>
        </w:rPr>
        <w:alias w:val="模块:与金融工具相关的风险"/>
        <w:tag w:val="_GBC_815d628fea814e7191d23a3fcbe2783c"/>
        <w:id w:val="-338705168"/>
        <w:lock w:val="sdtLocked"/>
        <w:placeholder>
          <w:docPart w:val="GBC22222222222222222222222222222"/>
        </w:placeholder>
      </w:sdtPr>
      <w:sdtEndPr>
        <w:rPr>
          <w:szCs w:val="21"/>
        </w:rPr>
      </w:sdtEndPr>
      <w:sdtContent>
        <w:p w14:paraId="79684940" w14:textId="77777777" w:rsidR="00E9728A" w:rsidRDefault="00000000">
          <w:pPr>
            <w:pStyle w:val="2"/>
            <w:numPr>
              <w:ilvl w:val="0"/>
              <w:numId w:val="40"/>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757363839"/>
            <w:lock w:val="sdtLocked"/>
            <w:placeholder>
              <w:docPart w:val="GBC22222222222222222222222222222"/>
            </w:placeholder>
          </w:sdtPr>
          <w:sdtContent>
            <w:p w14:paraId="1394CA8D" w14:textId="64ECD821"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与金融工具相关的风险"/>
            <w:tag w:val="_GBC_f6714dfdbb554edeb7e7fde71c65346d"/>
            <w:id w:val="731498842"/>
            <w:lock w:val="sdtLocked"/>
          </w:sdtPr>
          <w:sdtEndPr>
            <w:rPr>
              <w:b/>
            </w:rPr>
          </w:sdtEndPr>
          <w:sdtContent>
            <w:p w14:paraId="2689EC6F" w14:textId="77777777" w:rsidR="00E9728A" w:rsidRPr="00CD08AE" w:rsidRDefault="00000000" w:rsidP="00D9225C">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CD08AE">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144030D3" w14:textId="77777777" w:rsidR="00E9728A" w:rsidRPr="00CD08AE" w:rsidRDefault="00000000" w:rsidP="00D9225C">
              <w:pPr>
                <w:pStyle w:val="3"/>
                <w:tabs>
                  <w:tab w:val="left" w:pos="420"/>
                </w:tabs>
                <w:spacing w:beforeLines="50" w:before="120" w:afterLines="50" w:after="120" w:line="360" w:lineRule="exact"/>
                <w:ind w:left="426"/>
                <w:rPr>
                  <w:b w:val="0"/>
                  <w:sz w:val="22"/>
                </w:rPr>
              </w:pPr>
              <w:r w:rsidRPr="00CD08AE">
                <w:rPr>
                  <w:rFonts w:hint="eastAsia"/>
                  <w:b w:val="0"/>
                  <w:sz w:val="22"/>
                </w:rPr>
                <w:t>各类风险管理目标和政策</w:t>
              </w:r>
            </w:p>
            <w:p w14:paraId="7D9DC19A"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28191E91" w14:textId="77777777" w:rsidR="00E9728A" w:rsidRPr="00CD08AE" w:rsidRDefault="00000000">
              <w:pPr>
                <w:numPr>
                  <w:ilvl w:val="0"/>
                  <w:numId w:val="102"/>
                </w:numPr>
                <w:tabs>
                  <w:tab w:val="left" w:pos="420"/>
                </w:tabs>
                <w:spacing w:beforeLines="50" w:before="120" w:afterLines="50" w:after="120" w:line="360" w:lineRule="exact"/>
                <w:ind w:left="420" w:firstLine="6"/>
                <w:rPr>
                  <w:sz w:val="22"/>
                </w:rPr>
              </w:pPr>
              <w:r w:rsidRPr="00CD08AE">
                <w:rPr>
                  <w:rFonts w:hint="eastAsia"/>
                  <w:sz w:val="22"/>
                </w:rPr>
                <w:t>市场风险</w:t>
              </w:r>
            </w:p>
            <w:p w14:paraId="66B6709F" w14:textId="77777777" w:rsidR="00E9728A" w:rsidRPr="00CD08AE" w:rsidRDefault="00000000">
              <w:pPr>
                <w:numPr>
                  <w:ilvl w:val="0"/>
                  <w:numId w:val="104"/>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汇率风险</w:t>
              </w:r>
            </w:p>
            <w:p w14:paraId="000B7CB3" w14:textId="77777777" w:rsidR="00E9728A"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外汇风险指因汇率变动产生损失的风险。本集团承受外汇风险主要与美元和欧元有关，除本公司的下属子公司天海美洲公司、京城控股（香港）有限公司以美元进行采购和销售外，本集团的其它主要业务活动以人民币计价结算。于</w:t>
              </w:r>
              <w:r w:rsidRPr="00CD08AE">
                <w:rPr>
                  <w:rFonts w:cs="MHei-Light-Identity-H"/>
                  <w:sz w:val="22"/>
                  <w:szCs w:val="22"/>
                </w:rPr>
                <w:t>20</w:t>
              </w:r>
              <w:r w:rsidRPr="00CD08AE">
                <w:rPr>
                  <w:rFonts w:cs="MHei-Light-Identity-H" w:hint="eastAsia"/>
                  <w:sz w:val="22"/>
                  <w:szCs w:val="22"/>
                </w:rPr>
                <w:t>2</w:t>
              </w:r>
              <w:r>
                <w:rPr>
                  <w:rFonts w:cs="MHei-Light-Identity-H"/>
                  <w:sz w:val="22"/>
                  <w:szCs w:val="22"/>
                </w:rPr>
                <w:t>3</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日，除下表所述资产及负债的美元余额和零星的欧元、港币余额外，本集团的资产及负债均为人民币余额。该等外币余额的资产和负债产生的外汇风险可能对本集团的经营业绩产生影响。</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728"/>
                <w:gridCol w:w="1728"/>
                <w:gridCol w:w="1810"/>
                <w:gridCol w:w="1830"/>
                <w:gridCol w:w="1953"/>
              </w:tblGrid>
              <w:tr w:rsidR="00D9225C" w:rsidRPr="00CD08AE" w14:paraId="6D4CFA05" w14:textId="77777777" w:rsidTr="00165FB3">
                <w:trPr>
                  <w:trHeight w:val="340"/>
                  <w:tblHeader/>
                </w:trPr>
                <w:tc>
                  <w:tcPr>
                    <w:tcW w:w="955" w:type="pct"/>
                    <w:vMerge w:val="restart"/>
                    <w:vAlign w:val="center"/>
                  </w:tcPr>
                  <w:p w14:paraId="53BB98F2" w14:textId="77777777" w:rsidR="00E9728A" w:rsidRPr="00CD08AE" w:rsidRDefault="00000000" w:rsidP="00165FB3">
                    <w:pPr>
                      <w:spacing w:line="360" w:lineRule="exact"/>
                      <w:rPr>
                        <w:rFonts w:cs="Calibri"/>
                        <w:b/>
                        <w:bCs w:val="0"/>
                        <w:sz w:val="22"/>
                        <w:szCs w:val="22"/>
                      </w:rPr>
                    </w:pPr>
                    <w:r w:rsidRPr="00CD08AE">
                      <w:rPr>
                        <w:rFonts w:cs="MHei-Light-Identity-H" w:hint="eastAsia"/>
                        <w:b/>
                        <w:bCs w:val="0"/>
                        <w:sz w:val="22"/>
                        <w:szCs w:val="22"/>
                      </w:rPr>
                      <w:t>项目</w:t>
                    </w:r>
                  </w:p>
                </w:tc>
                <w:tc>
                  <w:tcPr>
                    <w:tcW w:w="1955" w:type="pct"/>
                    <w:gridSpan w:val="2"/>
                    <w:vAlign w:val="center"/>
                  </w:tcPr>
                  <w:p w14:paraId="5EE7656A"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20</w:t>
                    </w:r>
                    <w:r w:rsidRPr="00CD08AE">
                      <w:rPr>
                        <w:rFonts w:cs="Calibri"/>
                        <w:b/>
                        <w:bCs w:val="0"/>
                        <w:sz w:val="22"/>
                        <w:szCs w:val="22"/>
                      </w:rPr>
                      <w:t>2</w:t>
                    </w:r>
                    <w:r>
                      <w:rPr>
                        <w:rFonts w:cs="Calibri"/>
                        <w:b/>
                        <w:bCs w:val="0"/>
                        <w:sz w:val="22"/>
                        <w:szCs w:val="22"/>
                      </w:rPr>
                      <w:t>3</w:t>
                    </w:r>
                    <w:r w:rsidRPr="00CD08AE">
                      <w:rPr>
                        <w:rFonts w:cs="Calibri" w:hint="eastAsia"/>
                        <w:b/>
                        <w:bCs w:val="0"/>
                        <w:sz w:val="22"/>
                        <w:szCs w:val="22"/>
                      </w:rPr>
                      <w:t>年</w:t>
                    </w:r>
                    <w:r>
                      <w:rPr>
                        <w:rFonts w:cs="Calibri"/>
                        <w:b/>
                        <w:bCs w:val="0"/>
                        <w:sz w:val="22"/>
                        <w:szCs w:val="22"/>
                      </w:rPr>
                      <w:t>6</w:t>
                    </w:r>
                    <w:r w:rsidRPr="00CD08AE">
                      <w:rPr>
                        <w:rFonts w:cs="Calibri" w:hint="eastAsia"/>
                        <w:b/>
                        <w:bCs w:val="0"/>
                        <w:sz w:val="22"/>
                        <w:szCs w:val="22"/>
                      </w:rPr>
                      <w:t>月3</w:t>
                    </w:r>
                    <w:r>
                      <w:rPr>
                        <w:rFonts w:cs="Calibri"/>
                        <w:b/>
                        <w:bCs w:val="0"/>
                        <w:sz w:val="22"/>
                        <w:szCs w:val="22"/>
                      </w:rPr>
                      <w:t>0</w:t>
                    </w:r>
                    <w:r w:rsidRPr="00CD08AE">
                      <w:rPr>
                        <w:rFonts w:cs="Calibri" w:hint="eastAsia"/>
                        <w:b/>
                        <w:bCs w:val="0"/>
                        <w:sz w:val="22"/>
                        <w:szCs w:val="22"/>
                      </w:rPr>
                      <w:t>日</w:t>
                    </w:r>
                  </w:p>
                </w:tc>
                <w:tc>
                  <w:tcPr>
                    <w:tcW w:w="2090" w:type="pct"/>
                    <w:gridSpan w:val="2"/>
                    <w:vAlign w:val="center"/>
                  </w:tcPr>
                  <w:p w14:paraId="6E2A7164"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20</w:t>
                    </w:r>
                    <w:r w:rsidRPr="00CD08AE">
                      <w:rPr>
                        <w:rFonts w:cs="Calibri"/>
                        <w:b/>
                        <w:bCs w:val="0"/>
                        <w:sz w:val="22"/>
                        <w:szCs w:val="22"/>
                      </w:rPr>
                      <w:t>2</w:t>
                    </w:r>
                    <w:r>
                      <w:rPr>
                        <w:rFonts w:cs="Calibri"/>
                        <w:b/>
                        <w:bCs w:val="0"/>
                        <w:sz w:val="22"/>
                        <w:szCs w:val="22"/>
                      </w:rPr>
                      <w:t>2</w:t>
                    </w:r>
                    <w:r w:rsidRPr="00CD08AE">
                      <w:rPr>
                        <w:rFonts w:cs="Calibri" w:hint="eastAsia"/>
                        <w:b/>
                        <w:bCs w:val="0"/>
                        <w:sz w:val="22"/>
                        <w:szCs w:val="22"/>
                      </w:rPr>
                      <w:t>年</w:t>
                    </w:r>
                    <w:r w:rsidRPr="00CD08AE">
                      <w:rPr>
                        <w:rFonts w:cs="Calibri"/>
                        <w:b/>
                        <w:bCs w:val="0"/>
                        <w:sz w:val="22"/>
                        <w:szCs w:val="22"/>
                      </w:rPr>
                      <w:t>12</w:t>
                    </w:r>
                    <w:r w:rsidRPr="00CD08AE">
                      <w:rPr>
                        <w:rFonts w:cs="Calibri" w:hint="eastAsia"/>
                        <w:b/>
                        <w:bCs w:val="0"/>
                        <w:sz w:val="22"/>
                        <w:szCs w:val="22"/>
                      </w:rPr>
                      <w:t>月3</w:t>
                    </w:r>
                    <w:r w:rsidRPr="00CD08AE">
                      <w:rPr>
                        <w:rFonts w:cs="Calibri"/>
                        <w:b/>
                        <w:bCs w:val="0"/>
                        <w:sz w:val="22"/>
                        <w:szCs w:val="22"/>
                      </w:rPr>
                      <w:t>1</w:t>
                    </w:r>
                    <w:r w:rsidRPr="00CD08AE">
                      <w:rPr>
                        <w:rFonts w:cs="Calibri" w:hint="eastAsia"/>
                        <w:b/>
                        <w:bCs w:val="0"/>
                        <w:sz w:val="22"/>
                        <w:szCs w:val="22"/>
                      </w:rPr>
                      <w:t>日</w:t>
                    </w:r>
                  </w:p>
                </w:tc>
              </w:tr>
              <w:tr w:rsidR="00D9225C" w:rsidRPr="00CD08AE" w14:paraId="4498EDEC" w14:textId="77777777" w:rsidTr="00165FB3">
                <w:trPr>
                  <w:trHeight w:val="340"/>
                  <w:tblHeader/>
                </w:trPr>
                <w:tc>
                  <w:tcPr>
                    <w:tcW w:w="955" w:type="pct"/>
                    <w:vMerge/>
                    <w:vAlign w:val="center"/>
                  </w:tcPr>
                  <w:p w14:paraId="3D2072D9" w14:textId="77777777" w:rsidR="00E9728A" w:rsidRPr="00CD08AE" w:rsidRDefault="00E9728A" w:rsidP="00165FB3">
                    <w:pPr>
                      <w:spacing w:line="360" w:lineRule="exact"/>
                      <w:rPr>
                        <w:rFonts w:cs="Calibri"/>
                        <w:b/>
                        <w:bCs w:val="0"/>
                        <w:sz w:val="22"/>
                        <w:szCs w:val="22"/>
                      </w:rPr>
                    </w:pPr>
                  </w:p>
                </w:tc>
                <w:tc>
                  <w:tcPr>
                    <w:tcW w:w="955" w:type="pct"/>
                    <w:vAlign w:val="center"/>
                  </w:tcPr>
                  <w:p w14:paraId="20E2D15D" w14:textId="77777777" w:rsidR="00E9728A" w:rsidRPr="00CD08AE" w:rsidRDefault="00000000" w:rsidP="00165FB3">
                    <w:pPr>
                      <w:spacing w:line="360" w:lineRule="exact"/>
                      <w:jc w:val="center"/>
                      <w:rPr>
                        <w:rFonts w:cs="Calibri"/>
                        <w:b/>
                        <w:bCs w:val="0"/>
                        <w:sz w:val="22"/>
                        <w:szCs w:val="22"/>
                      </w:rPr>
                    </w:pPr>
                    <w:proofErr w:type="gramStart"/>
                    <w:r w:rsidRPr="00CD08AE">
                      <w:rPr>
                        <w:rFonts w:cs="MHei-Light-Identity-H" w:hint="eastAsia"/>
                        <w:b/>
                        <w:bCs w:val="0"/>
                        <w:sz w:val="22"/>
                        <w:szCs w:val="22"/>
                      </w:rPr>
                      <w:t>原币</w:t>
                    </w:r>
                    <w:proofErr w:type="gramEnd"/>
                  </w:p>
                </w:tc>
                <w:tc>
                  <w:tcPr>
                    <w:tcW w:w="1000" w:type="pct"/>
                    <w:vAlign w:val="center"/>
                  </w:tcPr>
                  <w:p w14:paraId="3886B128" w14:textId="77777777" w:rsidR="00E9728A" w:rsidRPr="00CD08AE" w:rsidRDefault="00000000" w:rsidP="00165FB3">
                    <w:pPr>
                      <w:spacing w:line="360" w:lineRule="exact"/>
                      <w:jc w:val="center"/>
                      <w:rPr>
                        <w:rFonts w:cs="Calibri"/>
                        <w:b/>
                        <w:bCs w:val="0"/>
                        <w:sz w:val="22"/>
                        <w:szCs w:val="22"/>
                      </w:rPr>
                    </w:pPr>
                    <w:r w:rsidRPr="00CD08AE">
                      <w:rPr>
                        <w:rFonts w:cs="MHei-Light-Identity-H" w:hint="eastAsia"/>
                        <w:b/>
                        <w:bCs w:val="0"/>
                        <w:sz w:val="22"/>
                        <w:szCs w:val="22"/>
                      </w:rPr>
                      <w:t>折合人民币</w:t>
                    </w:r>
                  </w:p>
                </w:tc>
                <w:tc>
                  <w:tcPr>
                    <w:tcW w:w="1011" w:type="pct"/>
                    <w:vAlign w:val="center"/>
                  </w:tcPr>
                  <w:p w14:paraId="2247133D" w14:textId="77777777" w:rsidR="00E9728A" w:rsidRPr="00CD08AE" w:rsidRDefault="00000000" w:rsidP="00165FB3">
                    <w:pPr>
                      <w:spacing w:line="360" w:lineRule="exact"/>
                      <w:jc w:val="center"/>
                      <w:rPr>
                        <w:rFonts w:cs="Calibri"/>
                        <w:b/>
                        <w:bCs w:val="0"/>
                        <w:sz w:val="22"/>
                        <w:szCs w:val="22"/>
                      </w:rPr>
                    </w:pPr>
                    <w:proofErr w:type="gramStart"/>
                    <w:r w:rsidRPr="00CD08AE">
                      <w:rPr>
                        <w:rFonts w:cs="MHei-Light-Identity-H" w:hint="eastAsia"/>
                        <w:b/>
                        <w:bCs w:val="0"/>
                        <w:sz w:val="22"/>
                        <w:szCs w:val="22"/>
                      </w:rPr>
                      <w:t>原币</w:t>
                    </w:r>
                    <w:proofErr w:type="gramEnd"/>
                  </w:p>
                </w:tc>
                <w:tc>
                  <w:tcPr>
                    <w:tcW w:w="1079" w:type="pct"/>
                    <w:vAlign w:val="center"/>
                  </w:tcPr>
                  <w:p w14:paraId="1BB9DE7C" w14:textId="77777777" w:rsidR="00E9728A" w:rsidRPr="00CD08AE" w:rsidRDefault="00000000" w:rsidP="00165FB3">
                    <w:pPr>
                      <w:spacing w:line="360" w:lineRule="exact"/>
                      <w:jc w:val="center"/>
                      <w:rPr>
                        <w:rFonts w:cs="Calibri"/>
                        <w:b/>
                        <w:bCs w:val="0"/>
                        <w:sz w:val="22"/>
                        <w:szCs w:val="22"/>
                      </w:rPr>
                    </w:pPr>
                    <w:r w:rsidRPr="00CD08AE">
                      <w:rPr>
                        <w:rFonts w:cs="MHei-Light-Identity-H" w:hint="eastAsia"/>
                        <w:b/>
                        <w:bCs w:val="0"/>
                        <w:sz w:val="22"/>
                        <w:szCs w:val="22"/>
                      </w:rPr>
                      <w:t>折合人民币</w:t>
                    </w:r>
                  </w:p>
                </w:tc>
              </w:tr>
              <w:tr w:rsidR="00D9225C" w:rsidRPr="00CD08AE" w14:paraId="7B8A11F7" w14:textId="77777777" w:rsidTr="00165FB3">
                <w:trPr>
                  <w:trHeight w:val="340"/>
                </w:trPr>
                <w:tc>
                  <w:tcPr>
                    <w:tcW w:w="955" w:type="pct"/>
                    <w:vAlign w:val="center"/>
                  </w:tcPr>
                  <w:p w14:paraId="39EC5D63"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货币资金</w:t>
                    </w:r>
                  </w:p>
                </w:tc>
                <w:tc>
                  <w:tcPr>
                    <w:tcW w:w="955" w:type="pct"/>
                    <w:vAlign w:val="center"/>
                  </w:tcPr>
                  <w:p w14:paraId="3BC772F6"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00" w:type="pct"/>
                    <w:vAlign w:val="center"/>
                  </w:tcPr>
                  <w:p w14:paraId="6D921298" w14:textId="77777777" w:rsidR="00E9728A" w:rsidRPr="00CD08AE" w:rsidRDefault="00000000" w:rsidP="00165FB3">
                    <w:pPr>
                      <w:spacing w:line="360" w:lineRule="exact"/>
                      <w:jc w:val="right"/>
                      <w:rPr>
                        <w:rFonts w:cs="Calibri"/>
                        <w:b/>
                        <w:bCs w:val="0"/>
                        <w:sz w:val="22"/>
                        <w:szCs w:val="22"/>
                      </w:rPr>
                    </w:pPr>
                    <w:r w:rsidRPr="00B751F8">
                      <w:rPr>
                        <w:rFonts w:cs="Calibri"/>
                        <w:b/>
                        <w:bCs w:val="0"/>
                        <w:sz w:val="22"/>
                        <w:szCs w:val="22"/>
                      </w:rPr>
                      <w:t>40,471,131.56</w:t>
                    </w:r>
                  </w:p>
                </w:tc>
                <w:tc>
                  <w:tcPr>
                    <w:tcW w:w="1011" w:type="pct"/>
                    <w:vAlign w:val="center"/>
                  </w:tcPr>
                  <w:p w14:paraId="17E03926"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79" w:type="pct"/>
                    <w:vAlign w:val="center"/>
                  </w:tcPr>
                  <w:p w14:paraId="0FFD17E3" w14:textId="77777777" w:rsidR="00E9728A" w:rsidRPr="00CD08AE" w:rsidRDefault="00000000" w:rsidP="00165FB3">
                    <w:pPr>
                      <w:spacing w:line="360" w:lineRule="exact"/>
                      <w:jc w:val="right"/>
                      <w:rPr>
                        <w:rFonts w:cs="Calibri"/>
                        <w:b/>
                        <w:bCs w:val="0"/>
                        <w:sz w:val="22"/>
                        <w:szCs w:val="22"/>
                      </w:rPr>
                    </w:pPr>
                    <w:r w:rsidRPr="00DE562B">
                      <w:rPr>
                        <w:rFonts w:cs="Calibri"/>
                        <w:b/>
                        <w:bCs w:val="0"/>
                        <w:sz w:val="22"/>
                        <w:szCs w:val="22"/>
                      </w:rPr>
                      <w:t>24,919,688.32</w:t>
                    </w:r>
                  </w:p>
                </w:tc>
              </w:tr>
              <w:tr w:rsidR="00D9225C" w:rsidRPr="00CD08AE" w14:paraId="1C398FA5" w14:textId="77777777" w:rsidTr="00165FB3">
                <w:trPr>
                  <w:trHeight w:val="340"/>
                </w:trPr>
                <w:tc>
                  <w:tcPr>
                    <w:tcW w:w="955" w:type="pct"/>
                    <w:vAlign w:val="center"/>
                  </w:tcPr>
                  <w:p w14:paraId="7AE01AE7"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美元</w:t>
                    </w:r>
                  </w:p>
                </w:tc>
                <w:tc>
                  <w:tcPr>
                    <w:tcW w:w="955" w:type="pct"/>
                    <w:vAlign w:val="center"/>
                  </w:tcPr>
                  <w:p w14:paraId="0274F899" w14:textId="77777777" w:rsidR="00E9728A" w:rsidRPr="00CD08AE" w:rsidRDefault="00000000" w:rsidP="00165FB3">
                    <w:pPr>
                      <w:spacing w:line="360" w:lineRule="exact"/>
                      <w:jc w:val="right"/>
                      <w:rPr>
                        <w:rFonts w:cs="Calibri"/>
                        <w:sz w:val="22"/>
                        <w:szCs w:val="22"/>
                      </w:rPr>
                    </w:pPr>
                    <w:r w:rsidRPr="00B751F8">
                      <w:rPr>
                        <w:rFonts w:cs="Calibri"/>
                        <w:sz w:val="22"/>
                        <w:szCs w:val="22"/>
                      </w:rPr>
                      <w:t>5,337,185.03</w:t>
                    </w:r>
                  </w:p>
                </w:tc>
                <w:tc>
                  <w:tcPr>
                    <w:tcW w:w="1000" w:type="pct"/>
                    <w:vAlign w:val="center"/>
                  </w:tcPr>
                  <w:p w14:paraId="5C71AF9E" w14:textId="77777777" w:rsidR="00E9728A" w:rsidRPr="00CD08AE" w:rsidRDefault="00000000" w:rsidP="00165FB3">
                    <w:pPr>
                      <w:spacing w:line="360" w:lineRule="exact"/>
                      <w:jc w:val="right"/>
                      <w:rPr>
                        <w:rFonts w:cs="Calibri"/>
                        <w:sz w:val="22"/>
                        <w:szCs w:val="22"/>
                      </w:rPr>
                    </w:pPr>
                    <w:r w:rsidRPr="00B751F8">
                      <w:rPr>
                        <w:rFonts w:cs="Calibri"/>
                        <w:sz w:val="22"/>
                        <w:szCs w:val="22"/>
                      </w:rPr>
                      <w:t>38,565,431.62</w:t>
                    </w:r>
                  </w:p>
                </w:tc>
                <w:tc>
                  <w:tcPr>
                    <w:tcW w:w="1011" w:type="pct"/>
                    <w:vAlign w:val="center"/>
                  </w:tcPr>
                  <w:p w14:paraId="106B166C" w14:textId="77777777" w:rsidR="00E9728A" w:rsidRPr="00CD08AE" w:rsidRDefault="00000000" w:rsidP="00165FB3">
                    <w:pPr>
                      <w:spacing w:line="360" w:lineRule="exact"/>
                      <w:jc w:val="right"/>
                      <w:rPr>
                        <w:rFonts w:cs="Calibri"/>
                        <w:sz w:val="22"/>
                        <w:szCs w:val="22"/>
                      </w:rPr>
                    </w:pPr>
                    <w:r w:rsidRPr="00D13893">
                      <w:rPr>
                        <w:rFonts w:cs="Calibri"/>
                        <w:sz w:val="22"/>
                        <w:szCs w:val="22"/>
                      </w:rPr>
                      <w:t>3,573,647.91</w:t>
                    </w:r>
                  </w:p>
                </w:tc>
                <w:tc>
                  <w:tcPr>
                    <w:tcW w:w="1079" w:type="pct"/>
                    <w:vAlign w:val="center"/>
                  </w:tcPr>
                  <w:p w14:paraId="7747E56D" w14:textId="77777777" w:rsidR="00E9728A" w:rsidRPr="00CD08AE" w:rsidRDefault="00000000" w:rsidP="00165FB3">
                    <w:pPr>
                      <w:spacing w:line="360" w:lineRule="exact"/>
                      <w:jc w:val="right"/>
                      <w:rPr>
                        <w:rFonts w:cs="Calibri"/>
                        <w:sz w:val="22"/>
                        <w:szCs w:val="22"/>
                      </w:rPr>
                    </w:pPr>
                    <w:r w:rsidRPr="00DE562B">
                      <w:rPr>
                        <w:rFonts w:cs="Calibri"/>
                        <w:sz w:val="22"/>
                        <w:szCs w:val="22"/>
                      </w:rPr>
                      <w:t>24,889,028.23</w:t>
                    </w:r>
                  </w:p>
                </w:tc>
              </w:tr>
              <w:tr w:rsidR="00D9225C" w:rsidRPr="00CD08AE" w14:paraId="13755724" w14:textId="77777777" w:rsidTr="00165FB3">
                <w:trPr>
                  <w:trHeight w:val="340"/>
                </w:trPr>
                <w:tc>
                  <w:tcPr>
                    <w:tcW w:w="955" w:type="pct"/>
                    <w:vAlign w:val="center"/>
                  </w:tcPr>
                  <w:p w14:paraId="674868F5"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欧元</w:t>
                    </w:r>
                  </w:p>
                </w:tc>
                <w:tc>
                  <w:tcPr>
                    <w:tcW w:w="955" w:type="pct"/>
                    <w:vAlign w:val="center"/>
                  </w:tcPr>
                  <w:p w14:paraId="5FEF6BCC" w14:textId="77777777" w:rsidR="00E9728A" w:rsidRPr="00CD08AE" w:rsidRDefault="00000000" w:rsidP="00165FB3">
                    <w:pPr>
                      <w:spacing w:line="360" w:lineRule="exact"/>
                      <w:jc w:val="right"/>
                      <w:rPr>
                        <w:rFonts w:cs="Calibri"/>
                        <w:sz w:val="22"/>
                        <w:szCs w:val="22"/>
                      </w:rPr>
                    </w:pPr>
                    <w:r w:rsidRPr="00B751F8">
                      <w:rPr>
                        <w:rFonts w:cs="Calibri"/>
                        <w:sz w:val="22"/>
                        <w:szCs w:val="22"/>
                      </w:rPr>
                      <w:t>240,081.88</w:t>
                    </w:r>
                  </w:p>
                </w:tc>
                <w:tc>
                  <w:tcPr>
                    <w:tcW w:w="1000" w:type="pct"/>
                    <w:vAlign w:val="center"/>
                  </w:tcPr>
                  <w:p w14:paraId="7F07676B" w14:textId="77777777" w:rsidR="00E9728A" w:rsidRPr="00CD08AE" w:rsidRDefault="00000000" w:rsidP="00165FB3">
                    <w:pPr>
                      <w:spacing w:line="360" w:lineRule="exact"/>
                      <w:jc w:val="right"/>
                      <w:rPr>
                        <w:rFonts w:cs="Calibri"/>
                        <w:sz w:val="22"/>
                        <w:szCs w:val="22"/>
                      </w:rPr>
                    </w:pPr>
                    <w:r w:rsidRPr="00B751F8">
                      <w:rPr>
                        <w:rFonts w:cs="Calibri"/>
                        <w:sz w:val="22"/>
                        <w:szCs w:val="22"/>
                      </w:rPr>
                      <w:t>1,891,148.98</w:t>
                    </w:r>
                  </w:p>
                </w:tc>
                <w:tc>
                  <w:tcPr>
                    <w:tcW w:w="1011" w:type="pct"/>
                    <w:vAlign w:val="center"/>
                  </w:tcPr>
                  <w:p w14:paraId="5A176CCE" w14:textId="77777777" w:rsidR="00E9728A" w:rsidRPr="00CD08AE" w:rsidRDefault="00000000" w:rsidP="00165FB3">
                    <w:pPr>
                      <w:spacing w:line="360" w:lineRule="exact"/>
                      <w:jc w:val="right"/>
                      <w:rPr>
                        <w:rFonts w:cs="Calibri"/>
                        <w:sz w:val="22"/>
                        <w:szCs w:val="22"/>
                      </w:rPr>
                    </w:pPr>
                    <w:r w:rsidRPr="00DE562B">
                      <w:rPr>
                        <w:rFonts w:cs="Calibri"/>
                        <w:sz w:val="22"/>
                        <w:szCs w:val="22"/>
                      </w:rPr>
                      <w:t>2,231.28</w:t>
                    </w:r>
                  </w:p>
                </w:tc>
                <w:tc>
                  <w:tcPr>
                    <w:tcW w:w="1079" w:type="pct"/>
                    <w:vAlign w:val="center"/>
                  </w:tcPr>
                  <w:p w14:paraId="4FB5FB45" w14:textId="77777777" w:rsidR="00E9728A" w:rsidRPr="00CD08AE" w:rsidRDefault="00000000" w:rsidP="00165FB3">
                    <w:pPr>
                      <w:spacing w:line="360" w:lineRule="exact"/>
                      <w:jc w:val="right"/>
                      <w:rPr>
                        <w:rFonts w:cs="Calibri"/>
                        <w:sz w:val="22"/>
                        <w:szCs w:val="22"/>
                      </w:rPr>
                    </w:pPr>
                    <w:r w:rsidRPr="00DE562B">
                      <w:rPr>
                        <w:rFonts w:cs="Calibri"/>
                        <w:sz w:val="22"/>
                        <w:szCs w:val="22"/>
                      </w:rPr>
                      <w:t>16,562.58</w:t>
                    </w:r>
                  </w:p>
                </w:tc>
              </w:tr>
              <w:tr w:rsidR="00D9225C" w:rsidRPr="00CD08AE" w14:paraId="51887DB8" w14:textId="77777777" w:rsidTr="00165FB3">
                <w:trPr>
                  <w:trHeight w:val="340"/>
                </w:trPr>
                <w:tc>
                  <w:tcPr>
                    <w:tcW w:w="955" w:type="pct"/>
                    <w:vAlign w:val="center"/>
                  </w:tcPr>
                  <w:p w14:paraId="179CC816"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港币</w:t>
                    </w:r>
                  </w:p>
                </w:tc>
                <w:tc>
                  <w:tcPr>
                    <w:tcW w:w="955" w:type="pct"/>
                    <w:vAlign w:val="center"/>
                  </w:tcPr>
                  <w:p w14:paraId="74B4BCD2" w14:textId="77777777" w:rsidR="00E9728A" w:rsidRPr="00CD08AE" w:rsidRDefault="00000000" w:rsidP="00165FB3">
                    <w:pPr>
                      <w:spacing w:line="360" w:lineRule="exact"/>
                      <w:jc w:val="right"/>
                      <w:rPr>
                        <w:rFonts w:cs="Calibri"/>
                        <w:sz w:val="22"/>
                        <w:szCs w:val="22"/>
                      </w:rPr>
                    </w:pPr>
                    <w:r w:rsidRPr="00B751F8">
                      <w:rPr>
                        <w:rFonts w:cs="Calibri"/>
                        <w:sz w:val="22"/>
                        <w:szCs w:val="22"/>
                      </w:rPr>
                      <w:t>15,781.96</w:t>
                    </w:r>
                  </w:p>
                </w:tc>
                <w:tc>
                  <w:tcPr>
                    <w:tcW w:w="1000" w:type="pct"/>
                    <w:vAlign w:val="center"/>
                  </w:tcPr>
                  <w:p w14:paraId="54BCB368" w14:textId="77777777" w:rsidR="00E9728A" w:rsidRPr="00CD08AE" w:rsidRDefault="00000000" w:rsidP="00165FB3">
                    <w:pPr>
                      <w:spacing w:line="360" w:lineRule="exact"/>
                      <w:jc w:val="right"/>
                      <w:rPr>
                        <w:rFonts w:cs="Calibri"/>
                        <w:sz w:val="22"/>
                        <w:szCs w:val="22"/>
                      </w:rPr>
                    </w:pPr>
                    <w:r w:rsidRPr="00B751F8">
                      <w:rPr>
                        <w:rFonts w:cs="Calibri"/>
                        <w:sz w:val="22"/>
                        <w:szCs w:val="22"/>
                      </w:rPr>
                      <w:t>14,550.96</w:t>
                    </w:r>
                  </w:p>
                </w:tc>
                <w:tc>
                  <w:tcPr>
                    <w:tcW w:w="1011" w:type="pct"/>
                    <w:vAlign w:val="center"/>
                  </w:tcPr>
                  <w:p w14:paraId="663B8501" w14:textId="77777777" w:rsidR="00E9728A" w:rsidRPr="00CD08AE" w:rsidRDefault="00000000" w:rsidP="00165FB3">
                    <w:pPr>
                      <w:spacing w:line="360" w:lineRule="exact"/>
                      <w:jc w:val="right"/>
                      <w:rPr>
                        <w:rFonts w:cs="Calibri"/>
                        <w:sz w:val="22"/>
                        <w:szCs w:val="22"/>
                      </w:rPr>
                    </w:pPr>
                    <w:r w:rsidRPr="00DE562B">
                      <w:rPr>
                        <w:rFonts w:cs="Calibri"/>
                        <w:sz w:val="22"/>
                        <w:szCs w:val="22"/>
                      </w:rPr>
                      <w:t>15,781.38</w:t>
                    </w:r>
                  </w:p>
                </w:tc>
                <w:tc>
                  <w:tcPr>
                    <w:tcW w:w="1079" w:type="pct"/>
                    <w:vAlign w:val="center"/>
                  </w:tcPr>
                  <w:p w14:paraId="146A6A9B" w14:textId="77777777" w:rsidR="00E9728A" w:rsidRPr="00CD08AE" w:rsidRDefault="00000000" w:rsidP="00165FB3">
                    <w:pPr>
                      <w:spacing w:line="360" w:lineRule="exact"/>
                      <w:jc w:val="right"/>
                      <w:rPr>
                        <w:rFonts w:cs="Calibri"/>
                        <w:sz w:val="22"/>
                        <w:szCs w:val="22"/>
                      </w:rPr>
                    </w:pPr>
                    <w:r w:rsidRPr="00DE562B">
                      <w:rPr>
                        <w:rFonts w:cs="Calibri"/>
                        <w:sz w:val="22"/>
                        <w:szCs w:val="22"/>
                      </w:rPr>
                      <w:t>14,097.51</w:t>
                    </w:r>
                  </w:p>
                </w:tc>
              </w:tr>
              <w:tr w:rsidR="00D9225C" w:rsidRPr="00CD08AE" w14:paraId="2CCBEF8D" w14:textId="77777777" w:rsidTr="00165FB3">
                <w:trPr>
                  <w:trHeight w:val="340"/>
                </w:trPr>
                <w:tc>
                  <w:tcPr>
                    <w:tcW w:w="955" w:type="pct"/>
                    <w:vAlign w:val="center"/>
                  </w:tcPr>
                  <w:p w14:paraId="7C4BEBA2"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lastRenderedPageBreak/>
                      <w:t>应收账款</w:t>
                    </w:r>
                  </w:p>
                </w:tc>
                <w:tc>
                  <w:tcPr>
                    <w:tcW w:w="955" w:type="pct"/>
                    <w:vAlign w:val="center"/>
                  </w:tcPr>
                  <w:p w14:paraId="079BA65B"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00" w:type="pct"/>
                    <w:vAlign w:val="center"/>
                  </w:tcPr>
                  <w:p w14:paraId="7949B850" w14:textId="77777777" w:rsidR="00E9728A" w:rsidRPr="00CD08AE" w:rsidRDefault="00000000" w:rsidP="00165FB3">
                    <w:pPr>
                      <w:spacing w:line="360" w:lineRule="exact"/>
                      <w:jc w:val="right"/>
                      <w:rPr>
                        <w:rFonts w:cs="Calibri"/>
                        <w:b/>
                        <w:bCs w:val="0"/>
                        <w:sz w:val="22"/>
                        <w:szCs w:val="22"/>
                      </w:rPr>
                    </w:pPr>
                    <w:r w:rsidRPr="00FA18B7">
                      <w:rPr>
                        <w:rFonts w:cs="Calibri"/>
                        <w:b/>
                        <w:bCs w:val="0"/>
                        <w:sz w:val="22"/>
                        <w:szCs w:val="22"/>
                      </w:rPr>
                      <w:t>56,934,574.36</w:t>
                    </w:r>
                  </w:p>
                </w:tc>
                <w:tc>
                  <w:tcPr>
                    <w:tcW w:w="1011" w:type="pct"/>
                    <w:vAlign w:val="center"/>
                  </w:tcPr>
                  <w:p w14:paraId="1C30CB4D"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79" w:type="pct"/>
                    <w:vAlign w:val="center"/>
                  </w:tcPr>
                  <w:p w14:paraId="16F414BA" w14:textId="77777777" w:rsidR="00E9728A" w:rsidRPr="00CD08AE" w:rsidRDefault="00000000" w:rsidP="00165FB3">
                    <w:pPr>
                      <w:spacing w:line="360" w:lineRule="exact"/>
                      <w:jc w:val="right"/>
                      <w:rPr>
                        <w:rFonts w:cs="Calibri"/>
                        <w:b/>
                        <w:bCs w:val="0"/>
                        <w:sz w:val="22"/>
                        <w:szCs w:val="22"/>
                      </w:rPr>
                    </w:pPr>
                    <w:r w:rsidRPr="00DE562B">
                      <w:rPr>
                        <w:rFonts w:cs="Calibri"/>
                        <w:b/>
                        <w:bCs w:val="0"/>
                        <w:sz w:val="22"/>
                        <w:szCs w:val="22"/>
                      </w:rPr>
                      <w:t>45,003,830.21</w:t>
                    </w:r>
                  </w:p>
                </w:tc>
              </w:tr>
              <w:tr w:rsidR="00D9225C" w:rsidRPr="00CD08AE" w14:paraId="2B37FAAB" w14:textId="77777777" w:rsidTr="00165FB3">
                <w:trPr>
                  <w:trHeight w:val="340"/>
                </w:trPr>
                <w:tc>
                  <w:tcPr>
                    <w:tcW w:w="955" w:type="pct"/>
                    <w:vAlign w:val="center"/>
                  </w:tcPr>
                  <w:p w14:paraId="26B1AEBE"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美元</w:t>
                    </w:r>
                  </w:p>
                </w:tc>
                <w:tc>
                  <w:tcPr>
                    <w:tcW w:w="955" w:type="pct"/>
                    <w:vAlign w:val="center"/>
                  </w:tcPr>
                  <w:p w14:paraId="0989838C" w14:textId="77777777" w:rsidR="00E9728A" w:rsidRPr="00CD08AE" w:rsidRDefault="00000000" w:rsidP="00165FB3">
                    <w:pPr>
                      <w:spacing w:line="360" w:lineRule="exact"/>
                      <w:jc w:val="right"/>
                      <w:rPr>
                        <w:rFonts w:cs="Calibri"/>
                        <w:sz w:val="22"/>
                        <w:szCs w:val="22"/>
                      </w:rPr>
                    </w:pPr>
                    <w:r w:rsidRPr="00B751F8">
                      <w:rPr>
                        <w:rFonts w:cs="Calibri"/>
                        <w:sz w:val="22"/>
                        <w:szCs w:val="22"/>
                      </w:rPr>
                      <w:t>6,518,892.49</w:t>
                    </w:r>
                  </w:p>
                </w:tc>
                <w:tc>
                  <w:tcPr>
                    <w:tcW w:w="1000" w:type="pct"/>
                    <w:vAlign w:val="center"/>
                  </w:tcPr>
                  <w:p w14:paraId="7B884123" w14:textId="77777777" w:rsidR="00E9728A" w:rsidRPr="00CD08AE" w:rsidRDefault="00000000" w:rsidP="00165FB3">
                    <w:pPr>
                      <w:spacing w:line="360" w:lineRule="exact"/>
                      <w:jc w:val="right"/>
                      <w:rPr>
                        <w:rFonts w:cs="Calibri"/>
                        <w:sz w:val="22"/>
                        <w:szCs w:val="22"/>
                      </w:rPr>
                    </w:pPr>
                    <w:r w:rsidRPr="00B751F8">
                      <w:rPr>
                        <w:rFonts w:cs="Calibri"/>
                        <w:sz w:val="22"/>
                        <w:szCs w:val="22"/>
                      </w:rPr>
                      <w:t>47,104,213.35</w:t>
                    </w:r>
                  </w:p>
                </w:tc>
                <w:tc>
                  <w:tcPr>
                    <w:tcW w:w="1011" w:type="pct"/>
                    <w:vAlign w:val="center"/>
                  </w:tcPr>
                  <w:p w14:paraId="3537CD28" w14:textId="77777777" w:rsidR="00E9728A" w:rsidRPr="00CD08AE" w:rsidRDefault="00000000" w:rsidP="00165FB3">
                    <w:pPr>
                      <w:spacing w:line="360" w:lineRule="exact"/>
                      <w:jc w:val="right"/>
                      <w:rPr>
                        <w:rFonts w:cs="Calibri"/>
                        <w:sz w:val="22"/>
                        <w:szCs w:val="22"/>
                      </w:rPr>
                    </w:pPr>
                    <w:r w:rsidRPr="00DE562B">
                      <w:rPr>
                        <w:rFonts w:cs="Calibri"/>
                        <w:sz w:val="22"/>
                        <w:szCs w:val="22"/>
                      </w:rPr>
                      <w:t>5,385,315.48</w:t>
                    </w:r>
                  </w:p>
                </w:tc>
                <w:tc>
                  <w:tcPr>
                    <w:tcW w:w="1079" w:type="pct"/>
                    <w:vAlign w:val="center"/>
                  </w:tcPr>
                  <w:p w14:paraId="38C651AC" w14:textId="77777777" w:rsidR="00E9728A" w:rsidRPr="00CD08AE" w:rsidRDefault="00000000" w:rsidP="00165FB3">
                    <w:pPr>
                      <w:spacing w:line="360" w:lineRule="exact"/>
                      <w:jc w:val="right"/>
                      <w:rPr>
                        <w:rFonts w:cs="Calibri"/>
                        <w:sz w:val="22"/>
                        <w:szCs w:val="22"/>
                      </w:rPr>
                    </w:pPr>
                    <w:r w:rsidRPr="00DE562B">
                      <w:rPr>
                        <w:rFonts w:cs="Calibri"/>
                        <w:sz w:val="22"/>
                        <w:szCs w:val="22"/>
                      </w:rPr>
                      <w:t>37,506,568.19</w:t>
                    </w:r>
                  </w:p>
                </w:tc>
              </w:tr>
              <w:tr w:rsidR="00D9225C" w:rsidRPr="00CD08AE" w14:paraId="365648C8" w14:textId="77777777" w:rsidTr="00165FB3">
                <w:trPr>
                  <w:trHeight w:val="340"/>
                </w:trPr>
                <w:tc>
                  <w:tcPr>
                    <w:tcW w:w="955" w:type="pct"/>
                    <w:vAlign w:val="center"/>
                  </w:tcPr>
                  <w:p w14:paraId="1D983B07"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欧元</w:t>
                    </w:r>
                  </w:p>
                </w:tc>
                <w:tc>
                  <w:tcPr>
                    <w:tcW w:w="955" w:type="pct"/>
                    <w:vAlign w:val="center"/>
                  </w:tcPr>
                  <w:p w14:paraId="741D4B44" w14:textId="77777777" w:rsidR="00E9728A" w:rsidRPr="00CD08AE" w:rsidRDefault="00000000" w:rsidP="00165FB3">
                    <w:pPr>
                      <w:spacing w:line="360" w:lineRule="exact"/>
                      <w:jc w:val="right"/>
                      <w:rPr>
                        <w:rFonts w:cs="Calibri"/>
                        <w:sz w:val="22"/>
                        <w:szCs w:val="22"/>
                      </w:rPr>
                    </w:pPr>
                    <w:r w:rsidRPr="00B751F8">
                      <w:rPr>
                        <w:rFonts w:cs="Calibri"/>
                        <w:sz w:val="22"/>
                        <w:szCs w:val="22"/>
                      </w:rPr>
                      <w:t>1,247,967.02</w:t>
                    </w:r>
                  </w:p>
                </w:tc>
                <w:tc>
                  <w:tcPr>
                    <w:tcW w:w="1000" w:type="pct"/>
                    <w:vAlign w:val="center"/>
                  </w:tcPr>
                  <w:p w14:paraId="22DD53BC" w14:textId="77777777" w:rsidR="00E9728A" w:rsidRPr="00CD08AE" w:rsidRDefault="00000000" w:rsidP="00165FB3">
                    <w:pPr>
                      <w:spacing w:line="360" w:lineRule="exact"/>
                      <w:jc w:val="right"/>
                      <w:rPr>
                        <w:rFonts w:cs="Calibri"/>
                        <w:sz w:val="22"/>
                        <w:szCs w:val="22"/>
                      </w:rPr>
                    </w:pPr>
                    <w:r w:rsidRPr="00B751F8">
                      <w:rPr>
                        <w:rFonts w:cs="Calibri"/>
                        <w:sz w:val="22"/>
                        <w:szCs w:val="22"/>
                      </w:rPr>
                      <w:t>9,830,361.01</w:t>
                    </w:r>
                  </w:p>
                </w:tc>
                <w:tc>
                  <w:tcPr>
                    <w:tcW w:w="1011" w:type="pct"/>
                    <w:vAlign w:val="center"/>
                  </w:tcPr>
                  <w:p w14:paraId="1FE219A8" w14:textId="77777777" w:rsidR="00E9728A" w:rsidRPr="00CD08AE" w:rsidRDefault="00000000" w:rsidP="00165FB3">
                    <w:pPr>
                      <w:spacing w:line="360" w:lineRule="exact"/>
                      <w:jc w:val="right"/>
                      <w:rPr>
                        <w:rFonts w:cs="Calibri"/>
                        <w:sz w:val="22"/>
                        <w:szCs w:val="22"/>
                      </w:rPr>
                    </w:pPr>
                    <w:r w:rsidRPr="00DE562B">
                      <w:rPr>
                        <w:rFonts w:cs="Calibri"/>
                        <w:sz w:val="22"/>
                        <w:szCs w:val="22"/>
                      </w:rPr>
                      <w:t>1,010,017.92</w:t>
                    </w:r>
                  </w:p>
                </w:tc>
                <w:tc>
                  <w:tcPr>
                    <w:tcW w:w="1079" w:type="pct"/>
                    <w:vAlign w:val="center"/>
                  </w:tcPr>
                  <w:p w14:paraId="3FFF0B03" w14:textId="77777777" w:rsidR="00E9728A" w:rsidRPr="00CD08AE" w:rsidRDefault="00000000" w:rsidP="00165FB3">
                    <w:pPr>
                      <w:spacing w:line="360" w:lineRule="exact"/>
                      <w:jc w:val="right"/>
                      <w:rPr>
                        <w:rFonts w:cs="Calibri"/>
                        <w:sz w:val="22"/>
                        <w:szCs w:val="22"/>
                      </w:rPr>
                    </w:pPr>
                    <w:r w:rsidRPr="00DE562B">
                      <w:rPr>
                        <w:rFonts w:cs="Calibri"/>
                        <w:sz w:val="22"/>
                        <w:szCs w:val="22"/>
                      </w:rPr>
                      <w:t>7,497,262.02</w:t>
                    </w:r>
                  </w:p>
                </w:tc>
              </w:tr>
              <w:tr w:rsidR="00D9225C" w:rsidRPr="00CD08AE" w14:paraId="01304C01" w14:textId="77777777" w:rsidTr="00165FB3">
                <w:trPr>
                  <w:trHeight w:val="340"/>
                </w:trPr>
                <w:tc>
                  <w:tcPr>
                    <w:tcW w:w="955" w:type="pct"/>
                    <w:vAlign w:val="center"/>
                  </w:tcPr>
                  <w:p w14:paraId="27330091"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预付款项</w:t>
                    </w:r>
                  </w:p>
                </w:tc>
                <w:tc>
                  <w:tcPr>
                    <w:tcW w:w="955" w:type="pct"/>
                    <w:vAlign w:val="center"/>
                  </w:tcPr>
                  <w:p w14:paraId="6AA98155"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00" w:type="pct"/>
                    <w:vAlign w:val="center"/>
                  </w:tcPr>
                  <w:p w14:paraId="03D37EBD" w14:textId="77777777" w:rsidR="00E9728A" w:rsidRPr="00CD08AE" w:rsidRDefault="00000000" w:rsidP="00165FB3">
                    <w:pPr>
                      <w:spacing w:line="360" w:lineRule="exact"/>
                      <w:jc w:val="right"/>
                      <w:rPr>
                        <w:rFonts w:cs="Calibri"/>
                        <w:b/>
                        <w:bCs w:val="0"/>
                        <w:sz w:val="22"/>
                        <w:szCs w:val="22"/>
                      </w:rPr>
                    </w:pPr>
                    <w:r w:rsidRPr="00B751F8">
                      <w:rPr>
                        <w:rFonts w:cs="Calibri"/>
                        <w:b/>
                        <w:bCs w:val="0"/>
                        <w:sz w:val="22"/>
                        <w:szCs w:val="22"/>
                      </w:rPr>
                      <w:t>4,698,985.84</w:t>
                    </w:r>
                  </w:p>
                </w:tc>
                <w:tc>
                  <w:tcPr>
                    <w:tcW w:w="1011" w:type="pct"/>
                    <w:vAlign w:val="center"/>
                  </w:tcPr>
                  <w:p w14:paraId="63B1B881" w14:textId="77777777" w:rsidR="00E9728A" w:rsidRPr="00CD08AE" w:rsidRDefault="00000000" w:rsidP="00165FB3">
                    <w:pPr>
                      <w:spacing w:line="360" w:lineRule="exact"/>
                      <w:jc w:val="center"/>
                      <w:rPr>
                        <w:rFonts w:cs="Calibri"/>
                        <w:b/>
                        <w:bCs w:val="0"/>
                        <w:sz w:val="22"/>
                        <w:szCs w:val="22"/>
                      </w:rPr>
                    </w:pPr>
                    <w:r w:rsidRPr="00CD08AE">
                      <w:rPr>
                        <w:rFonts w:cs="Calibri" w:hint="eastAsia"/>
                        <w:b/>
                        <w:bCs w:val="0"/>
                        <w:sz w:val="22"/>
                        <w:szCs w:val="22"/>
                      </w:rPr>
                      <w:t>—</w:t>
                    </w:r>
                  </w:p>
                </w:tc>
                <w:tc>
                  <w:tcPr>
                    <w:tcW w:w="1079" w:type="pct"/>
                    <w:vAlign w:val="center"/>
                  </w:tcPr>
                  <w:p w14:paraId="34000E45" w14:textId="77777777" w:rsidR="00E9728A" w:rsidRPr="00CD08AE" w:rsidRDefault="00000000" w:rsidP="00165FB3">
                    <w:pPr>
                      <w:spacing w:line="360" w:lineRule="exact"/>
                      <w:jc w:val="right"/>
                      <w:rPr>
                        <w:rFonts w:cs="Calibri"/>
                        <w:b/>
                        <w:bCs w:val="0"/>
                        <w:sz w:val="22"/>
                        <w:szCs w:val="22"/>
                      </w:rPr>
                    </w:pPr>
                    <w:r w:rsidRPr="0032427B">
                      <w:rPr>
                        <w:rFonts w:cs="Calibri"/>
                        <w:b/>
                        <w:bCs w:val="0"/>
                        <w:sz w:val="22"/>
                        <w:szCs w:val="22"/>
                      </w:rPr>
                      <w:t>5,204,820.29</w:t>
                    </w:r>
                  </w:p>
                </w:tc>
              </w:tr>
              <w:tr w:rsidR="00D9225C" w:rsidRPr="00CD08AE" w14:paraId="25750678" w14:textId="77777777" w:rsidTr="00165FB3">
                <w:trPr>
                  <w:trHeight w:val="340"/>
                </w:trPr>
                <w:tc>
                  <w:tcPr>
                    <w:tcW w:w="955" w:type="pct"/>
                    <w:vAlign w:val="center"/>
                  </w:tcPr>
                  <w:p w14:paraId="34E07B29"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美元</w:t>
                    </w:r>
                  </w:p>
                </w:tc>
                <w:tc>
                  <w:tcPr>
                    <w:tcW w:w="955" w:type="pct"/>
                    <w:vAlign w:val="center"/>
                  </w:tcPr>
                  <w:p w14:paraId="22E1A199" w14:textId="77777777" w:rsidR="00E9728A" w:rsidRPr="00CD08AE" w:rsidRDefault="00000000" w:rsidP="00165FB3">
                    <w:pPr>
                      <w:spacing w:line="360" w:lineRule="exact"/>
                      <w:jc w:val="right"/>
                      <w:rPr>
                        <w:rFonts w:cs="Calibri"/>
                        <w:sz w:val="22"/>
                        <w:szCs w:val="22"/>
                      </w:rPr>
                    </w:pPr>
                    <w:r w:rsidRPr="00B751F8">
                      <w:rPr>
                        <w:rFonts w:cs="Calibri"/>
                        <w:sz w:val="22"/>
                        <w:szCs w:val="22"/>
                      </w:rPr>
                      <w:t>470,772.85</w:t>
                    </w:r>
                  </w:p>
                </w:tc>
                <w:tc>
                  <w:tcPr>
                    <w:tcW w:w="1000" w:type="pct"/>
                    <w:vAlign w:val="center"/>
                  </w:tcPr>
                  <w:p w14:paraId="4501376C" w14:textId="77777777" w:rsidR="00E9728A" w:rsidRPr="00CD08AE" w:rsidRDefault="00000000" w:rsidP="00165FB3">
                    <w:pPr>
                      <w:spacing w:line="360" w:lineRule="exact"/>
                      <w:jc w:val="right"/>
                      <w:rPr>
                        <w:rFonts w:cs="Calibri"/>
                        <w:sz w:val="22"/>
                        <w:szCs w:val="22"/>
                      </w:rPr>
                    </w:pPr>
                    <w:r w:rsidRPr="00B751F8">
                      <w:rPr>
                        <w:rFonts w:cs="Calibri"/>
                        <w:sz w:val="22"/>
                        <w:szCs w:val="22"/>
                      </w:rPr>
                      <w:t>3,401,710.44</w:t>
                    </w:r>
                  </w:p>
                </w:tc>
                <w:tc>
                  <w:tcPr>
                    <w:tcW w:w="1011" w:type="pct"/>
                    <w:vAlign w:val="center"/>
                  </w:tcPr>
                  <w:p w14:paraId="5AB7FB58" w14:textId="77777777" w:rsidR="00E9728A" w:rsidRPr="00CD08AE" w:rsidRDefault="00000000" w:rsidP="00165FB3">
                    <w:pPr>
                      <w:spacing w:line="360" w:lineRule="exact"/>
                      <w:jc w:val="right"/>
                      <w:rPr>
                        <w:rFonts w:cs="Calibri"/>
                        <w:sz w:val="22"/>
                        <w:szCs w:val="22"/>
                      </w:rPr>
                    </w:pPr>
                    <w:r w:rsidRPr="0032427B">
                      <w:rPr>
                        <w:rFonts w:cs="Calibri"/>
                        <w:sz w:val="22"/>
                        <w:szCs w:val="22"/>
                      </w:rPr>
                      <w:t>730,240.71</w:t>
                    </w:r>
                  </w:p>
                </w:tc>
                <w:tc>
                  <w:tcPr>
                    <w:tcW w:w="1079" w:type="pct"/>
                    <w:vAlign w:val="center"/>
                  </w:tcPr>
                  <w:p w14:paraId="5F323DAD" w14:textId="77777777" w:rsidR="00E9728A" w:rsidRPr="00CD08AE" w:rsidRDefault="00000000" w:rsidP="00165FB3">
                    <w:pPr>
                      <w:spacing w:line="360" w:lineRule="exact"/>
                      <w:jc w:val="right"/>
                      <w:rPr>
                        <w:rFonts w:cs="Calibri"/>
                        <w:sz w:val="22"/>
                        <w:szCs w:val="22"/>
                      </w:rPr>
                    </w:pPr>
                    <w:r w:rsidRPr="0032427B">
                      <w:rPr>
                        <w:rFonts w:cs="Calibri"/>
                        <w:sz w:val="22"/>
                        <w:szCs w:val="22"/>
                      </w:rPr>
                      <w:t>5,085,834.47</w:t>
                    </w:r>
                  </w:p>
                </w:tc>
              </w:tr>
              <w:tr w:rsidR="00D9225C" w:rsidRPr="00CD08AE" w14:paraId="46119F8A" w14:textId="77777777" w:rsidTr="00165FB3">
                <w:trPr>
                  <w:trHeight w:val="340"/>
                </w:trPr>
                <w:tc>
                  <w:tcPr>
                    <w:tcW w:w="955" w:type="pct"/>
                    <w:vAlign w:val="center"/>
                  </w:tcPr>
                  <w:p w14:paraId="1585DD4C"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欧元</w:t>
                    </w:r>
                  </w:p>
                </w:tc>
                <w:tc>
                  <w:tcPr>
                    <w:tcW w:w="955" w:type="pct"/>
                    <w:vAlign w:val="center"/>
                  </w:tcPr>
                  <w:p w14:paraId="4B876CD3" w14:textId="77777777" w:rsidR="00E9728A" w:rsidRPr="00CD08AE" w:rsidRDefault="00000000" w:rsidP="00165FB3">
                    <w:pPr>
                      <w:spacing w:line="360" w:lineRule="exact"/>
                      <w:jc w:val="right"/>
                      <w:rPr>
                        <w:rFonts w:cs="Calibri"/>
                        <w:sz w:val="22"/>
                        <w:szCs w:val="22"/>
                      </w:rPr>
                    </w:pPr>
                    <w:r w:rsidRPr="00B751F8">
                      <w:rPr>
                        <w:rFonts w:cs="Calibri"/>
                        <w:sz w:val="22"/>
                        <w:szCs w:val="22"/>
                      </w:rPr>
                      <w:t>155,015.64</w:t>
                    </w:r>
                  </w:p>
                </w:tc>
                <w:tc>
                  <w:tcPr>
                    <w:tcW w:w="1000" w:type="pct"/>
                    <w:vAlign w:val="center"/>
                  </w:tcPr>
                  <w:p w14:paraId="2566A7AE" w14:textId="77777777" w:rsidR="00E9728A" w:rsidRPr="00CD08AE" w:rsidRDefault="00000000" w:rsidP="00165FB3">
                    <w:pPr>
                      <w:spacing w:line="360" w:lineRule="exact"/>
                      <w:jc w:val="right"/>
                      <w:rPr>
                        <w:rFonts w:cs="Calibri"/>
                        <w:sz w:val="22"/>
                        <w:szCs w:val="22"/>
                      </w:rPr>
                    </w:pPr>
                    <w:r w:rsidRPr="00B751F8">
                      <w:rPr>
                        <w:rFonts w:cs="Calibri"/>
                        <w:sz w:val="22"/>
                        <w:szCs w:val="22"/>
                      </w:rPr>
                      <w:t>1,221,073.70</w:t>
                    </w:r>
                  </w:p>
                </w:tc>
                <w:tc>
                  <w:tcPr>
                    <w:tcW w:w="1011" w:type="pct"/>
                    <w:vAlign w:val="center"/>
                  </w:tcPr>
                  <w:p w14:paraId="6E3B8D8F" w14:textId="77777777" w:rsidR="00E9728A" w:rsidRPr="00CD08AE" w:rsidRDefault="00000000" w:rsidP="00165FB3">
                    <w:pPr>
                      <w:spacing w:line="360" w:lineRule="exact"/>
                      <w:jc w:val="right"/>
                      <w:rPr>
                        <w:rFonts w:cs="Calibri"/>
                        <w:sz w:val="22"/>
                        <w:szCs w:val="22"/>
                      </w:rPr>
                    </w:pPr>
                    <w:r w:rsidRPr="0032427B">
                      <w:rPr>
                        <w:rFonts w:cs="Calibri"/>
                        <w:sz w:val="22"/>
                        <w:szCs w:val="22"/>
                      </w:rPr>
                      <w:t>16,029.56</w:t>
                    </w:r>
                  </w:p>
                </w:tc>
                <w:tc>
                  <w:tcPr>
                    <w:tcW w:w="1079" w:type="pct"/>
                    <w:vAlign w:val="center"/>
                  </w:tcPr>
                  <w:p w14:paraId="7DB28E7F" w14:textId="77777777" w:rsidR="00E9728A" w:rsidRPr="00CD08AE" w:rsidRDefault="00000000" w:rsidP="00165FB3">
                    <w:pPr>
                      <w:spacing w:line="360" w:lineRule="exact"/>
                      <w:jc w:val="right"/>
                      <w:rPr>
                        <w:rFonts w:cs="Calibri"/>
                        <w:sz w:val="22"/>
                        <w:szCs w:val="22"/>
                      </w:rPr>
                    </w:pPr>
                    <w:r w:rsidRPr="0032427B">
                      <w:rPr>
                        <w:rFonts w:cs="Calibri"/>
                        <w:sz w:val="22"/>
                        <w:szCs w:val="22"/>
                      </w:rPr>
                      <w:t>118,985.82</w:t>
                    </w:r>
                  </w:p>
                </w:tc>
              </w:tr>
              <w:tr w:rsidR="00D9225C" w:rsidRPr="00CD08AE" w14:paraId="65177431" w14:textId="77777777" w:rsidTr="00165FB3">
                <w:trPr>
                  <w:trHeight w:val="340"/>
                </w:trPr>
                <w:tc>
                  <w:tcPr>
                    <w:tcW w:w="955" w:type="pct"/>
                    <w:vAlign w:val="center"/>
                  </w:tcPr>
                  <w:p w14:paraId="2D223F49" w14:textId="77777777" w:rsidR="00E9728A" w:rsidRPr="00CD08AE" w:rsidRDefault="00000000" w:rsidP="00165FB3">
                    <w:pPr>
                      <w:spacing w:line="360" w:lineRule="exact"/>
                      <w:rPr>
                        <w:rFonts w:cs="Calibri"/>
                        <w:bCs w:val="0"/>
                        <w:sz w:val="22"/>
                        <w:szCs w:val="22"/>
                      </w:rPr>
                    </w:pPr>
                    <w:r w:rsidRPr="00B751F8">
                      <w:rPr>
                        <w:rFonts w:cs="Calibri" w:hint="eastAsia"/>
                        <w:bCs w:val="0"/>
                        <w:sz w:val="22"/>
                        <w:szCs w:val="22"/>
                      </w:rPr>
                      <w:t>澳元</w:t>
                    </w:r>
                  </w:p>
                </w:tc>
                <w:tc>
                  <w:tcPr>
                    <w:tcW w:w="955" w:type="pct"/>
                    <w:vAlign w:val="center"/>
                  </w:tcPr>
                  <w:p w14:paraId="15E2984E" w14:textId="77777777" w:rsidR="00E9728A" w:rsidRPr="00B751F8" w:rsidRDefault="00000000" w:rsidP="00165FB3">
                    <w:pPr>
                      <w:spacing w:line="360" w:lineRule="exact"/>
                      <w:jc w:val="right"/>
                      <w:rPr>
                        <w:rFonts w:cs="Calibri"/>
                        <w:sz w:val="22"/>
                        <w:szCs w:val="22"/>
                      </w:rPr>
                    </w:pPr>
                    <w:r w:rsidRPr="00B751F8">
                      <w:rPr>
                        <w:rFonts w:cs="Calibri"/>
                        <w:sz w:val="22"/>
                        <w:szCs w:val="22"/>
                      </w:rPr>
                      <w:t>15,878.00</w:t>
                    </w:r>
                  </w:p>
                </w:tc>
                <w:tc>
                  <w:tcPr>
                    <w:tcW w:w="1000" w:type="pct"/>
                    <w:vAlign w:val="center"/>
                  </w:tcPr>
                  <w:p w14:paraId="30F9B86F" w14:textId="77777777" w:rsidR="00E9728A" w:rsidRPr="00B751F8" w:rsidRDefault="00000000" w:rsidP="00165FB3">
                    <w:pPr>
                      <w:spacing w:line="360" w:lineRule="exact"/>
                      <w:jc w:val="right"/>
                      <w:rPr>
                        <w:rFonts w:cs="Calibri"/>
                        <w:sz w:val="22"/>
                        <w:szCs w:val="22"/>
                      </w:rPr>
                    </w:pPr>
                    <w:r w:rsidRPr="00B751F8">
                      <w:rPr>
                        <w:rFonts w:cs="Calibri"/>
                        <w:sz w:val="22"/>
                        <w:szCs w:val="22"/>
                      </w:rPr>
                      <w:t>76,201.70</w:t>
                    </w:r>
                  </w:p>
                </w:tc>
                <w:tc>
                  <w:tcPr>
                    <w:tcW w:w="1011" w:type="pct"/>
                    <w:vAlign w:val="center"/>
                  </w:tcPr>
                  <w:p w14:paraId="77255AD4" w14:textId="77777777" w:rsidR="00E9728A" w:rsidRPr="0032427B" w:rsidRDefault="00000000" w:rsidP="00165FB3">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079" w:type="pct"/>
                    <w:vAlign w:val="center"/>
                  </w:tcPr>
                  <w:p w14:paraId="6F1A756B" w14:textId="77777777" w:rsidR="00E9728A" w:rsidRPr="0032427B" w:rsidRDefault="00000000" w:rsidP="00165FB3">
                    <w:pPr>
                      <w:spacing w:line="360" w:lineRule="exact"/>
                      <w:jc w:val="right"/>
                      <w:rPr>
                        <w:rFonts w:cs="Calibri"/>
                        <w:sz w:val="22"/>
                        <w:szCs w:val="22"/>
                      </w:rPr>
                    </w:pPr>
                    <w:r>
                      <w:rPr>
                        <w:rFonts w:cs="Calibri" w:hint="eastAsia"/>
                        <w:sz w:val="22"/>
                        <w:szCs w:val="22"/>
                      </w:rPr>
                      <w:t>0</w:t>
                    </w:r>
                    <w:r>
                      <w:rPr>
                        <w:rFonts w:cs="Calibri"/>
                        <w:sz w:val="22"/>
                        <w:szCs w:val="22"/>
                      </w:rPr>
                      <w:t>.00</w:t>
                    </w:r>
                  </w:p>
                </w:tc>
              </w:tr>
              <w:tr w:rsidR="00D9225C" w:rsidRPr="00CD08AE" w14:paraId="6FE909E7" w14:textId="77777777" w:rsidTr="00165FB3">
                <w:trPr>
                  <w:trHeight w:val="340"/>
                </w:trPr>
                <w:tc>
                  <w:tcPr>
                    <w:tcW w:w="955" w:type="pct"/>
                    <w:vAlign w:val="center"/>
                  </w:tcPr>
                  <w:p w14:paraId="4FD17269"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其他应收款</w:t>
                    </w:r>
                  </w:p>
                </w:tc>
                <w:tc>
                  <w:tcPr>
                    <w:tcW w:w="955" w:type="pct"/>
                    <w:vAlign w:val="center"/>
                  </w:tcPr>
                  <w:p w14:paraId="311F1497"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00" w:type="pct"/>
                    <w:vAlign w:val="center"/>
                  </w:tcPr>
                  <w:p w14:paraId="1065B4A8" w14:textId="77777777" w:rsidR="00E9728A" w:rsidRPr="00CD08AE" w:rsidRDefault="00000000" w:rsidP="00165FB3">
                    <w:pPr>
                      <w:spacing w:line="360" w:lineRule="exact"/>
                      <w:jc w:val="right"/>
                      <w:rPr>
                        <w:rFonts w:cs="Calibri"/>
                        <w:b/>
                        <w:sz w:val="22"/>
                        <w:szCs w:val="22"/>
                      </w:rPr>
                    </w:pPr>
                    <w:r w:rsidRPr="00B751F8">
                      <w:rPr>
                        <w:rFonts w:cs="Calibri"/>
                        <w:b/>
                        <w:sz w:val="22"/>
                        <w:szCs w:val="22"/>
                      </w:rPr>
                      <w:t>1,625,805.00</w:t>
                    </w:r>
                  </w:p>
                </w:tc>
                <w:tc>
                  <w:tcPr>
                    <w:tcW w:w="1011" w:type="pct"/>
                    <w:vAlign w:val="center"/>
                  </w:tcPr>
                  <w:p w14:paraId="28D055AB"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79" w:type="pct"/>
                    <w:vAlign w:val="center"/>
                  </w:tcPr>
                  <w:p w14:paraId="5B734348" w14:textId="77777777" w:rsidR="00E9728A" w:rsidRPr="00CD08AE" w:rsidRDefault="00000000" w:rsidP="00165FB3">
                    <w:pPr>
                      <w:spacing w:line="360" w:lineRule="exact"/>
                      <w:jc w:val="right"/>
                      <w:rPr>
                        <w:rFonts w:cs="Calibri"/>
                        <w:b/>
                        <w:sz w:val="22"/>
                        <w:szCs w:val="22"/>
                      </w:rPr>
                    </w:pPr>
                    <w:r w:rsidRPr="00DE562B">
                      <w:rPr>
                        <w:rFonts w:cs="Calibri"/>
                        <w:b/>
                        <w:sz w:val="22"/>
                        <w:szCs w:val="22"/>
                      </w:rPr>
                      <w:t>1,567,035.00</w:t>
                    </w:r>
                  </w:p>
                </w:tc>
              </w:tr>
              <w:tr w:rsidR="00D9225C" w:rsidRPr="00CD08AE" w14:paraId="33C2D120" w14:textId="77777777" w:rsidTr="00165FB3">
                <w:trPr>
                  <w:trHeight w:val="340"/>
                </w:trPr>
                <w:tc>
                  <w:tcPr>
                    <w:tcW w:w="955" w:type="pct"/>
                    <w:vAlign w:val="center"/>
                  </w:tcPr>
                  <w:p w14:paraId="5A2DE092" w14:textId="77777777" w:rsidR="00E9728A" w:rsidRPr="00CD08AE" w:rsidRDefault="00000000" w:rsidP="00165FB3">
                    <w:pPr>
                      <w:spacing w:line="360" w:lineRule="exact"/>
                      <w:rPr>
                        <w:rFonts w:cs="Calibri"/>
                        <w:sz w:val="22"/>
                        <w:szCs w:val="22"/>
                      </w:rPr>
                    </w:pPr>
                    <w:r w:rsidRPr="00CD08AE">
                      <w:rPr>
                        <w:rFonts w:cs="Calibri" w:hint="eastAsia"/>
                        <w:sz w:val="22"/>
                        <w:szCs w:val="22"/>
                      </w:rPr>
                      <w:t>美元</w:t>
                    </w:r>
                  </w:p>
                </w:tc>
                <w:tc>
                  <w:tcPr>
                    <w:tcW w:w="955" w:type="pct"/>
                    <w:vAlign w:val="center"/>
                  </w:tcPr>
                  <w:p w14:paraId="2D0D3268" w14:textId="77777777" w:rsidR="00E9728A" w:rsidRPr="00CD08AE" w:rsidRDefault="00000000" w:rsidP="00165FB3">
                    <w:pPr>
                      <w:spacing w:line="360" w:lineRule="exact"/>
                      <w:jc w:val="right"/>
                      <w:rPr>
                        <w:rFonts w:cs="Calibri"/>
                        <w:sz w:val="22"/>
                        <w:szCs w:val="22"/>
                      </w:rPr>
                    </w:pPr>
                    <w:r w:rsidRPr="00B751F8">
                      <w:rPr>
                        <w:rFonts w:cs="Calibri"/>
                        <w:sz w:val="22"/>
                        <w:szCs w:val="22"/>
                      </w:rPr>
                      <w:t>225,000.00</w:t>
                    </w:r>
                  </w:p>
                </w:tc>
                <w:tc>
                  <w:tcPr>
                    <w:tcW w:w="1000" w:type="pct"/>
                    <w:vAlign w:val="center"/>
                  </w:tcPr>
                  <w:p w14:paraId="6E5392CD" w14:textId="77777777" w:rsidR="00E9728A" w:rsidRPr="00CD08AE" w:rsidRDefault="00000000" w:rsidP="00165FB3">
                    <w:pPr>
                      <w:spacing w:line="360" w:lineRule="exact"/>
                      <w:jc w:val="right"/>
                      <w:rPr>
                        <w:rFonts w:cs="Calibri"/>
                        <w:sz w:val="22"/>
                        <w:szCs w:val="22"/>
                      </w:rPr>
                    </w:pPr>
                    <w:r w:rsidRPr="00B751F8">
                      <w:rPr>
                        <w:rFonts w:cs="Calibri"/>
                        <w:sz w:val="22"/>
                        <w:szCs w:val="22"/>
                      </w:rPr>
                      <w:t>1,625,805.00</w:t>
                    </w:r>
                  </w:p>
                </w:tc>
                <w:tc>
                  <w:tcPr>
                    <w:tcW w:w="1011" w:type="pct"/>
                    <w:vAlign w:val="center"/>
                  </w:tcPr>
                  <w:p w14:paraId="1733A634" w14:textId="77777777" w:rsidR="00E9728A" w:rsidRPr="00CD08AE" w:rsidRDefault="00000000" w:rsidP="00165FB3">
                    <w:pPr>
                      <w:spacing w:line="360" w:lineRule="exact"/>
                      <w:jc w:val="right"/>
                      <w:rPr>
                        <w:rFonts w:cs="Calibri"/>
                        <w:sz w:val="22"/>
                        <w:szCs w:val="22"/>
                      </w:rPr>
                    </w:pPr>
                    <w:r w:rsidRPr="00DE562B">
                      <w:rPr>
                        <w:rFonts w:cs="Calibri"/>
                        <w:sz w:val="22"/>
                        <w:szCs w:val="22"/>
                      </w:rPr>
                      <w:t>225,000.00</w:t>
                    </w:r>
                  </w:p>
                </w:tc>
                <w:tc>
                  <w:tcPr>
                    <w:tcW w:w="1079" w:type="pct"/>
                    <w:vAlign w:val="center"/>
                  </w:tcPr>
                  <w:p w14:paraId="337BE9BD" w14:textId="77777777" w:rsidR="00E9728A" w:rsidRPr="00CD08AE" w:rsidRDefault="00000000" w:rsidP="00165FB3">
                    <w:pPr>
                      <w:spacing w:line="360" w:lineRule="exact"/>
                      <w:jc w:val="right"/>
                      <w:rPr>
                        <w:rFonts w:cs="Calibri"/>
                        <w:sz w:val="22"/>
                        <w:szCs w:val="22"/>
                      </w:rPr>
                    </w:pPr>
                    <w:r w:rsidRPr="00DE562B">
                      <w:rPr>
                        <w:rFonts w:cs="Calibri"/>
                        <w:sz w:val="22"/>
                        <w:szCs w:val="22"/>
                      </w:rPr>
                      <w:t>1,567,035.00</w:t>
                    </w:r>
                  </w:p>
                </w:tc>
              </w:tr>
              <w:tr w:rsidR="00D9225C" w:rsidRPr="00CD08AE" w14:paraId="627026DD" w14:textId="77777777" w:rsidTr="00165FB3">
                <w:trPr>
                  <w:trHeight w:val="340"/>
                </w:trPr>
                <w:tc>
                  <w:tcPr>
                    <w:tcW w:w="955" w:type="pct"/>
                    <w:vAlign w:val="center"/>
                  </w:tcPr>
                  <w:p w14:paraId="53DD8DD1"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应付账款</w:t>
                    </w:r>
                  </w:p>
                </w:tc>
                <w:tc>
                  <w:tcPr>
                    <w:tcW w:w="955" w:type="pct"/>
                    <w:vAlign w:val="center"/>
                  </w:tcPr>
                  <w:p w14:paraId="759678EB"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00" w:type="pct"/>
                    <w:vAlign w:val="center"/>
                  </w:tcPr>
                  <w:p w14:paraId="28A9C217" w14:textId="77777777" w:rsidR="00E9728A" w:rsidRPr="00B751F8" w:rsidRDefault="00000000" w:rsidP="00165FB3">
                    <w:pPr>
                      <w:spacing w:line="360" w:lineRule="exact"/>
                      <w:jc w:val="right"/>
                      <w:rPr>
                        <w:rFonts w:cs="Calibri"/>
                        <w:b/>
                        <w:bCs w:val="0"/>
                        <w:sz w:val="22"/>
                        <w:szCs w:val="22"/>
                      </w:rPr>
                    </w:pPr>
                    <w:r w:rsidRPr="00B751F8">
                      <w:rPr>
                        <w:rFonts w:cs="Calibri"/>
                        <w:b/>
                        <w:sz w:val="22"/>
                        <w:szCs w:val="22"/>
                      </w:rPr>
                      <w:t>18,893,353.81</w:t>
                    </w:r>
                  </w:p>
                </w:tc>
                <w:tc>
                  <w:tcPr>
                    <w:tcW w:w="1011" w:type="pct"/>
                    <w:vAlign w:val="center"/>
                  </w:tcPr>
                  <w:p w14:paraId="1387A36E"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79" w:type="pct"/>
                    <w:vAlign w:val="center"/>
                  </w:tcPr>
                  <w:p w14:paraId="559579D8" w14:textId="77777777" w:rsidR="00E9728A" w:rsidRPr="00CD08AE" w:rsidRDefault="00000000" w:rsidP="00165FB3">
                    <w:pPr>
                      <w:spacing w:line="360" w:lineRule="exact"/>
                      <w:jc w:val="right"/>
                      <w:rPr>
                        <w:rFonts w:cs="Calibri"/>
                        <w:b/>
                        <w:bCs w:val="0"/>
                        <w:sz w:val="22"/>
                        <w:szCs w:val="22"/>
                      </w:rPr>
                    </w:pPr>
                    <w:r w:rsidRPr="00FD497C">
                      <w:rPr>
                        <w:rFonts w:cs="Calibri"/>
                        <w:b/>
                        <w:bCs w:val="0"/>
                        <w:sz w:val="22"/>
                        <w:szCs w:val="22"/>
                      </w:rPr>
                      <w:t>9,080,325.03</w:t>
                    </w:r>
                  </w:p>
                </w:tc>
              </w:tr>
              <w:tr w:rsidR="00D9225C" w:rsidRPr="00CD08AE" w14:paraId="12AA17AE" w14:textId="77777777" w:rsidTr="00165FB3">
                <w:trPr>
                  <w:trHeight w:val="340"/>
                </w:trPr>
                <w:tc>
                  <w:tcPr>
                    <w:tcW w:w="955" w:type="pct"/>
                    <w:vAlign w:val="center"/>
                  </w:tcPr>
                  <w:p w14:paraId="038FCC7F"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美元</w:t>
                    </w:r>
                  </w:p>
                </w:tc>
                <w:tc>
                  <w:tcPr>
                    <w:tcW w:w="955" w:type="pct"/>
                    <w:vAlign w:val="center"/>
                  </w:tcPr>
                  <w:p w14:paraId="3EA4E04E" w14:textId="77777777" w:rsidR="00E9728A" w:rsidRPr="00CD08AE" w:rsidRDefault="00000000" w:rsidP="00165FB3">
                    <w:pPr>
                      <w:spacing w:line="360" w:lineRule="exact"/>
                      <w:jc w:val="right"/>
                      <w:rPr>
                        <w:rFonts w:cs="Calibri"/>
                        <w:sz w:val="22"/>
                        <w:szCs w:val="22"/>
                      </w:rPr>
                    </w:pPr>
                    <w:r w:rsidRPr="00B751F8">
                      <w:rPr>
                        <w:rFonts w:cs="Calibri"/>
                        <w:sz w:val="22"/>
                        <w:szCs w:val="22"/>
                      </w:rPr>
                      <w:t>2,614,707.55</w:t>
                    </w:r>
                  </w:p>
                </w:tc>
                <w:tc>
                  <w:tcPr>
                    <w:tcW w:w="1000" w:type="pct"/>
                    <w:vAlign w:val="center"/>
                  </w:tcPr>
                  <w:p w14:paraId="563DE4B4" w14:textId="77777777" w:rsidR="00E9728A" w:rsidRPr="00CD08AE" w:rsidRDefault="00000000" w:rsidP="00165FB3">
                    <w:pPr>
                      <w:spacing w:line="360" w:lineRule="exact"/>
                      <w:jc w:val="right"/>
                      <w:rPr>
                        <w:rFonts w:cs="Calibri"/>
                        <w:sz w:val="22"/>
                        <w:szCs w:val="22"/>
                      </w:rPr>
                    </w:pPr>
                    <w:r w:rsidRPr="00B751F8">
                      <w:rPr>
                        <w:rFonts w:cs="Calibri"/>
                        <w:sz w:val="22"/>
                        <w:szCs w:val="22"/>
                      </w:rPr>
                      <w:t>18,893,353.81</w:t>
                    </w:r>
                  </w:p>
                </w:tc>
                <w:tc>
                  <w:tcPr>
                    <w:tcW w:w="1011" w:type="pct"/>
                    <w:vAlign w:val="center"/>
                  </w:tcPr>
                  <w:p w14:paraId="1F7BBB76" w14:textId="77777777" w:rsidR="00E9728A" w:rsidRPr="00CD08AE" w:rsidRDefault="00000000" w:rsidP="00165FB3">
                    <w:pPr>
                      <w:spacing w:line="360" w:lineRule="exact"/>
                      <w:jc w:val="right"/>
                      <w:rPr>
                        <w:rFonts w:cs="Calibri"/>
                        <w:sz w:val="22"/>
                        <w:szCs w:val="22"/>
                      </w:rPr>
                    </w:pPr>
                    <w:r w:rsidRPr="00DE562B">
                      <w:rPr>
                        <w:rFonts w:cs="Calibri"/>
                        <w:sz w:val="22"/>
                        <w:szCs w:val="22"/>
                      </w:rPr>
                      <w:t>1,303,782.70</w:t>
                    </w:r>
                  </w:p>
                </w:tc>
                <w:tc>
                  <w:tcPr>
                    <w:tcW w:w="1079" w:type="pct"/>
                    <w:vAlign w:val="center"/>
                  </w:tcPr>
                  <w:p w14:paraId="68D3712F" w14:textId="77777777" w:rsidR="00E9728A" w:rsidRPr="00CD08AE" w:rsidRDefault="00000000" w:rsidP="00165FB3">
                    <w:pPr>
                      <w:spacing w:line="360" w:lineRule="exact"/>
                      <w:jc w:val="right"/>
                      <w:rPr>
                        <w:rFonts w:cs="Calibri"/>
                        <w:sz w:val="22"/>
                        <w:szCs w:val="22"/>
                      </w:rPr>
                    </w:pPr>
                    <w:r w:rsidRPr="00DE562B">
                      <w:rPr>
                        <w:rFonts w:cs="Calibri"/>
                        <w:sz w:val="22"/>
                        <w:szCs w:val="22"/>
                      </w:rPr>
                      <w:t>9,080,325.03</w:t>
                    </w:r>
                  </w:p>
                </w:tc>
              </w:tr>
              <w:tr w:rsidR="00D9225C" w:rsidRPr="00CD08AE" w14:paraId="0A661619" w14:textId="77777777" w:rsidTr="00165FB3">
                <w:trPr>
                  <w:trHeight w:val="340"/>
                </w:trPr>
                <w:tc>
                  <w:tcPr>
                    <w:tcW w:w="955" w:type="pct"/>
                    <w:vAlign w:val="center"/>
                  </w:tcPr>
                  <w:p w14:paraId="225B2E80"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预收款项</w:t>
                    </w:r>
                  </w:p>
                </w:tc>
                <w:tc>
                  <w:tcPr>
                    <w:tcW w:w="955" w:type="pct"/>
                    <w:vAlign w:val="center"/>
                  </w:tcPr>
                  <w:p w14:paraId="1F13B87F"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00" w:type="pct"/>
                    <w:vAlign w:val="center"/>
                  </w:tcPr>
                  <w:p w14:paraId="5299AB5D" w14:textId="77777777" w:rsidR="00E9728A" w:rsidRPr="00CD08AE" w:rsidRDefault="00000000" w:rsidP="00165FB3">
                    <w:pPr>
                      <w:spacing w:line="360" w:lineRule="exact"/>
                      <w:jc w:val="right"/>
                      <w:rPr>
                        <w:rFonts w:cs="Calibri"/>
                        <w:b/>
                        <w:bCs w:val="0"/>
                        <w:sz w:val="22"/>
                        <w:szCs w:val="22"/>
                      </w:rPr>
                    </w:pPr>
                    <w:r w:rsidRPr="00B751F8">
                      <w:rPr>
                        <w:rFonts w:cs="Calibri"/>
                        <w:b/>
                        <w:bCs w:val="0"/>
                        <w:sz w:val="22"/>
                        <w:szCs w:val="22"/>
                      </w:rPr>
                      <w:t>30,040,111.04</w:t>
                    </w:r>
                  </w:p>
                </w:tc>
                <w:tc>
                  <w:tcPr>
                    <w:tcW w:w="1011" w:type="pct"/>
                    <w:vAlign w:val="center"/>
                  </w:tcPr>
                  <w:p w14:paraId="6C4FF6B5"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79" w:type="pct"/>
                    <w:vAlign w:val="center"/>
                  </w:tcPr>
                  <w:p w14:paraId="52B87B7C" w14:textId="77777777" w:rsidR="00E9728A" w:rsidRPr="00CD08AE" w:rsidRDefault="00000000" w:rsidP="00165FB3">
                    <w:pPr>
                      <w:spacing w:line="360" w:lineRule="exact"/>
                      <w:jc w:val="right"/>
                      <w:rPr>
                        <w:rFonts w:cs="Calibri"/>
                        <w:b/>
                        <w:bCs w:val="0"/>
                        <w:sz w:val="22"/>
                        <w:szCs w:val="22"/>
                      </w:rPr>
                    </w:pPr>
                    <w:r w:rsidRPr="00DE562B">
                      <w:rPr>
                        <w:rFonts w:cs="Calibri"/>
                        <w:b/>
                        <w:bCs w:val="0"/>
                        <w:sz w:val="22"/>
                        <w:szCs w:val="22"/>
                      </w:rPr>
                      <w:t>42,268,221.17</w:t>
                    </w:r>
                  </w:p>
                </w:tc>
              </w:tr>
              <w:tr w:rsidR="00D9225C" w:rsidRPr="00CD08AE" w14:paraId="12955381" w14:textId="77777777" w:rsidTr="00165FB3">
                <w:trPr>
                  <w:trHeight w:val="340"/>
                </w:trPr>
                <w:tc>
                  <w:tcPr>
                    <w:tcW w:w="955" w:type="pct"/>
                    <w:vAlign w:val="center"/>
                  </w:tcPr>
                  <w:p w14:paraId="096A6C97" w14:textId="77777777" w:rsidR="00E9728A" w:rsidRPr="00CD08AE" w:rsidRDefault="00000000" w:rsidP="00165FB3">
                    <w:pPr>
                      <w:spacing w:line="360" w:lineRule="exact"/>
                      <w:rPr>
                        <w:rFonts w:cs="Calibri"/>
                        <w:sz w:val="22"/>
                        <w:szCs w:val="22"/>
                      </w:rPr>
                    </w:pPr>
                    <w:r w:rsidRPr="00CD08AE">
                      <w:rPr>
                        <w:rFonts w:cs="Calibri" w:hint="eastAsia"/>
                        <w:bCs w:val="0"/>
                        <w:sz w:val="22"/>
                        <w:szCs w:val="22"/>
                      </w:rPr>
                      <w:t>美元</w:t>
                    </w:r>
                  </w:p>
                </w:tc>
                <w:tc>
                  <w:tcPr>
                    <w:tcW w:w="955" w:type="pct"/>
                    <w:vAlign w:val="center"/>
                  </w:tcPr>
                  <w:p w14:paraId="52D49679" w14:textId="77777777" w:rsidR="00E9728A" w:rsidRPr="00CD08AE" w:rsidRDefault="00000000" w:rsidP="00165FB3">
                    <w:pPr>
                      <w:spacing w:line="360" w:lineRule="exact"/>
                      <w:jc w:val="right"/>
                      <w:rPr>
                        <w:rFonts w:cs="Calibri"/>
                        <w:sz w:val="22"/>
                        <w:szCs w:val="22"/>
                      </w:rPr>
                    </w:pPr>
                    <w:r w:rsidRPr="00B751F8">
                      <w:rPr>
                        <w:rFonts w:cs="Calibri"/>
                        <w:sz w:val="22"/>
                        <w:szCs w:val="22"/>
                      </w:rPr>
                      <w:t>4,068,012.56</w:t>
                    </w:r>
                  </w:p>
                </w:tc>
                <w:tc>
                  <w:tcPr>
                    <w:tcW w:w="1000" w:type="pct"/>
                    <w:vAlign w:val="center"/>
                  </w:tcPr>
                  <w:p w14:paraId="409D93F2" w14:textId="77777777" w:rsidR="00E9728A" w:rsidRPr="00CD08AE" w:rsidRDefault="00000000" w:rsidP="00165FB3">
                    <w:pPr>
                      <w:spacing w:line="360" w:lineRule="exact"/>
                      <w:jc w:val="right"/>
                      <w:rPr>
                        <w:rFonts w:cs="Calibri"/>
                        <w:sz w:val="22"/>
                        <w:szCs w:val="22"/>
                      </w:rPr>
                    </w:pPr>
                    <w:r w:rsidRPr="00B751F8">
                      <w:rPr>
                        <w:rFonts w:cs="Calibri"/>
                        <w:sz w:val="22"/>
                        <w:szCs w:val="22"/>
                      </w:rPr>
                      <w:t>29,394,645.16</w:t>
                    </w:r>
                  </w:p>
                </w:tc>
                <w:tc>
                  <w:tcPr>
                    <w:tcW w:w="1011" w:type="pct"/>
                    <w:vAlign w:val="center"/>
                  </w:tcPr>
                  <w:p w14:paraId="78418BA5" w14:textId="77777777" w:rsidR="00E9728A" w:rsidRPr="00CD08AE" w:rsidRDefault="00000000" w:rsidP="00165FB3">
                    <w:pPr>
                      <w:spacing w:line="360" w:lineRule="exact"/>
                      <w:jc w:val="right"/>
                      <w:rPr>
                        <w:rFonts w:cs="Calibri"/>
                        <w:sz w:val="22"/>
                        <w:szCs w:val="22"/>
                      </w:rPr>
                    </w:pPr>
                    <w:r w:rsidRPr="00DE562B">
                      <w:rPr>
                        <w:rFonts w:cs="Calibri"/>
                        <w:sz w:val="22"/>
                        <w:szCs w:val="22"/>
                      </w:rPr>
                      <w:t>5,866,819.67</w:t>
                    </w:r>
                  </w:p>
                </w:tc>
                <w:tc>
                  <w:tcPr>
                    <w:tcW w:w="1079" w:type="pct"/>
                    <w:vAlign w:val="center"/>
                  </w:tcPr>
                  <w:p w14:paraId="059725E4" w14:textId="77777777" w:rsidR="00E9728A" w:rsidRPr="00CD08AE" w:rsidRDefault="00000000" w:rsidP="00165FB3">
                    <w:pPr>
                      <w:spacing w:line="360" w:lineRule="exact"/>
                      <w:jc w:val="right"/>
                      <w:rPr>
                        <w:rFonts w:cs="Calibri"/>
                        <w:sz w:val="22"/>
                        <w:szCs w:val="22"/>
                      </w:rPr>
                    </w:pPr>
                    <w:r w:rsidRPr="00DE562B">
                      <w:rPr>
                        <w:rFonts w:cs="Calibri"/>
                        <w:sz w:val="22"/>
                        <w:szCs w:val="22"/>
                      </w:rPr>
                      <w:t>40,860,052.27</w:t>
                    </w:r>
                  </w:p>
                </w:tc>
              </w:tr>
              <w:tr w:rsidR="00D9225C" w:rsidRPr="00CD08AE" w14:paraId="14E72F84" w14:textId="77777777" w:rsidTr="00165FB3">
                <w:trPr>
                  <w:trHeight w:val="340"/>
                </w:trPr>
                <w:tc>
                  <w:tcPr>
                    <w:tcW w:w="955" w:type="pct"/>
                    <w:vAlign w:val="center"/>
                  </w:tcPr>
                  <w:p w14:paraId="05B12DC5" w14:textId="77777777" w:rsidR="00E9728A" w:rsidRPr="00CD08AE" w:rsidRDefault="00000000" w:rsidP="00165FB3">
                    <w:pPr>
                      <w:spacing w:line="360" w:lineRule="exact"/>
                      <w:rPr>
                        <w:rFonts w:cs="Calibri"/>
                        <w:sz w:val="22"/>
                        <w:szCs w:val="22"/>
                      </w:rPr>
                    </w:pPr>
                    <w:r w:rsidRPr="00CD08AE">
                      <w:rPr>
                        <w:rFonts w:cs="Calibri" w:hint="eastAsia"/>
                        <w:sz w:val="22"/>
                        <w:szCs w:val="22"/>
                      </w:rPr>
                      <w:t>欧元</w:t>
                    </w:r>
                  </w:p>
                </w:tc>
                <w:tc>
                  <w:tcPr>
                    <w:tcW w:w="955" w:type="pct"/>
                    <w:vAlign w:val="center"/>
                  </w:tcPr>
                  <w:p w14:paraId="793590FD" w14:textId="77777777" w:rsidR="00E9728A" w:rsidRPr="00CD08AE" w:rsidRDefault="00000000" w:rsidP="00165FB3">
                    <w:pPr>
                      <w:spacing w:line="360" w:lineRule="exact"/>
                      <w:jc w:val="right"/>
                      <w:rPr>
                        <w:rFonts w:cs="Calibri"/>
                        <w:sz w:val="22"/>
                        <w:szCs w:val="22"/>
                      </w:rPr>
                    </w:pPr>
                    <w:r w:rsidRPr="00B751F8">
                      <w:rPr>
                        <w:rFonts w:cs="Calibri"/>
                        <w:sz w:val="22"/>
                        <w:szCs w:val="22"/>
                      </w:rPr>
                      <w:t>81,942.07</w:t>
                    </w:r>
                  </w:p>
                </w:tc>
                <w:tc>
                  <w:tcPr>
                    <w:tcW w:w="1000" w:type="pct"/>
                    <w:vAlign w:val="center"/>
                  </w:tcPr>
                  <w:p w14:paraId="1708437B" w14:textId="77777777" w:rsidR="00E9728A" w:rsidRPr="00CD08AE" w:rsidRDefault="00000000" w:rsidP="00165FB3">
                    <w:pPr>
                      <w:spacing w:line="360" w:lineRule="exact"/>
                      <w:jc w:val="right"/>
                      <w:rPr>
                        <w:rFonts w:cs="Calibri"/>
                        <w:sz w:val="22"/>
                        <w:szCs w:val="22"/>
                      </w:rPr>
                    </w:pPr>
                    <w:r w:rsidRPr="00B751F8">
                      <w:rPr>
                        <w:rFonts w:cs="Calibri"/>
                        <w:sz w:val="22"/>
                        <w:szCs w:val="22"/>
                      </w:rPr>
                      <w:t>645,465.88</w:t>
                    </w:r>
                  </w:p>
                </w:tc>
                <w:tc>
                  <w:tcPr>
                    <w:tcW w:w="1011" w:type="pct"/>
                    <w:vAlign w:val="center"/>
                  </w:tcPr>
                  <w:p w14:paraId="33118C0B" w14:textId="77777777" w:rsidR="00E9728A" w:rsidRPr="00CD08AE" w:rsidRDefault="00000000" w:rsidP="00165FB3">
                    <w:pPr>
                      <w:spacing w:line="360" w:lineRule="exact"/>
                      <w:jc w:val="right"/>
                      <w:rPr>
                        <w:rFonts w:cs="Calibri"/>
                        <w:sz w:val="22"/>
                        <w:szCs w:val="22"/>
                      </w:rPr>
                    </w:pPr>
                    <w:r w:rsidRPr="00DE562B">
                      <w:rPr>
                        <w:rFonts w:cs="Calibri"/>
                        <w:sz w:val="22"/>
                        <w:szCs w:val="22"/>
                      </w:rPr>
                      <w:t>189,706.03</w:t>
                    </w:r>
                  </w:p>
                </w:tc>
                <w:tc>
                  <w:tcPr>
                    <w:tcW w:w="1079" w:type="pct"/>
                    <w:vAlign w:val="center"/>
                  </w:tcPr>
                  <w:p w14:paraId="43364AFA" w14:textId="77777777" w:rsidR="00E9728A" w:rsidRPr="00CD08AE" w:rsidRDefault="00000000" w:rsidP="00165FB3">
                    <w:pPr>
                      <w:spacing w:line="360" w:lineRule="exact"/>
                      <w:jc w:val="right"/>
                      <w:rPr>
                        <w:rFonts w:cs="Calibri"/>
                        <w:sz w:val="22"/>
                        <w:szCs w:val="22"/>
                      </w:rPr>
                    </w:pPr>
                    <w:r w:rsidRPr="00DE562B">
                      <w:rPr>
                        <w:rFonts w:cs="Calibri"/>
                        <w:sz w:val="22"/>
                        <w:szCs w:val="22"/>
                      </w:rPr>
                      <w:t>1,408,168.90</w:t>
                    </w:r>
                  </w:p>
                </w:tc>
              </w:tr>
              <w:tr w:rsidR="00D9225C" w:rsidRPr="00CD08AE" w14:paraId="3882A38C" w14:textId="77777777" w:rsidTr="00165FB3">
                <w:trPr>
                  <w:trHeight w:val="340"/>
                </w:trPr>
                <w:tc>
                  <w:tcPr>
                    <w:tcW w:w="955" w:type="pct"/>
                    <w:vAlign w:val="center"/>
                  </w:tcPr>
                  <w:p w14:paraId="04169481" w14:textId="77777777" w:rsidR="00E9728A" w:rsidRPr="00CD08AE" w:rsidRDefault="00000000" w:rsidP="00165FB3">
                    <w:pPr>
                      <w:spacing w:line="360" w:lineRule="exact"/>
                      <w:rPr>
                        <w:rFonts w:cs="Calibri"/>
                        <w:b/>
                        <w:bCs w:val="0"/>
                        <w:sz w:val="22"/>
                        <w:szCs w:val="22"/>
                      </w:rPr>
                    </w:pPr>
                    <w:r w:rsidRPr="00CD08AE">
                      <w:rPr>
                        <w:rFonts w:cs="Calibri" w:hint="eastAsia"/>
                        <w:b/>
                        <w:bCs w:val="0"/>
                        <w:sz w:val="22"/>
                        <w:szCs w:val="22"/>
                      </w:rPr>
                      <w:t>其他应付款</w:t>
                    </w:r>
                  </w:p>
                </w:tc>
                <w:tc>
                  <w:tcPr>
                    <w:tcW w:w="955" w:type="pct"/>
                    <w:vAlign w:val="center"/>
                  </w:tcPr>
                  <w:p w14:paraId="714BB928"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00" w:type="pct"/>
                    <w:vAlign w:val="center"/>
                  </w:tcPr>
                  <w:p w14:paraId="010B1864" w14:textId="77777777" w:rsidR="00E9728A" w:rsidRPr="00CD08AE" w:rsidRDefault="00000000" w:rsidP="00165FB3">
                    <w:pPr>
                      <w:spacing w:line="360" w:lineRule="exact"/>
                      <w:jc w:val="right"/>
                      <w:rPr>
                        <w:rFonts w:cs="Calibri"/>
                        <w:b/>
                        <w:bCs w:val="0"/>
                        <w:sz w:val="22"/>
                        <w:szCs w:val="22"/>
                      </w:rPr>
                    </w:pPr>
                    <w:r w:rsidRPr="005B45B8">
                      <w:rPr>
                        <w:rFonts w:cs="Calibri"/>
                        <w:b/>
                        <w:bCs w:val="0"/>
                        <w:sz w:val="22"/>
                        <w:szCs w:val="22"/>
                      </w:rPr>
                      <w:t>194,294.61</w:t>
                    </w:r>
                  </w:p>
                </w:tc>
                <w:tc>
                  <w:tcPr>
                    <w:tcW w:w="1011" w:type="pct"/>
                    <w:vAlign w:val="center"/>
                  </w:tcPr>
                  <w:p w14:paraId="21B35453" w14:textId="77777777" w:rsidR="00E9728A" w:rsidRPr="00CD08AE" w:rsidRDefault="00000000" w:rsidP="00165FB3">
                    <w:pPr>
                      <w:spacing w:line="360" w:lineRule="exact"/>
                      <w:jc w:val="center"/>
                      <w:rPr>
                        <w:rFonts w:cs="Calibri"/>
                        <w:sz w:val="22"/>
                        <w:szCs w:val="22"/>
                      </w:rPr>
                    </w:pPr>
                    <w:r w:rsidRPr="00CD08AE">
                      <w:rPr>
                        <w:rFonts w:cs="Calibri" w:hint="eastAsia"/>
                        <w:b/>
                        <w:bCs w:val="0"/>
                        <w:sz w:val="22"/>
                        <w:szCs w:val="22"/>
                      </w:rPr>
                      <w:t>—</w:t>
                    </w:r>
                  </w:p>
                </w:tc>
                <w:tc>
                  <w:tcPr>
                    <w:tcW w:w="1079" w:type="pct"/>
                    <w:vAlign w:val="center"/>
                  </w:tcPr>
                  <w:p w14:paraId="77B6BD21" w14:textId="77777777" w:rsidR="00E9728A" w:rsidRPr="00CD08AE" w:rsidRDefault="00000000" w:rsidP="00165FB3">
                    <w:pPr>
                      <w:spacing w:line="360" w:lineRule="exact"/>
                      <w:jc w:val="right"/>
                      <w:rPr>
                        <w:rFonts w:cs="Calibri"/>
                        <w:b/>
                        <w:bCs w:val="0"/>
                        <w:sz w:val="22"/>
                        <w:szCs w:val="22"/>
                      </w:rPr>
                    </w:pPr>
                    <w:r w:rsidRPr="00DE562B">
                      <w:rPr>
                        <w:rFonts w:cs="Calibri"/>
                        <w:b/>
                        <w:bCs w:val="0"/>
                        <w:sz w:val="22"/>
                        <w:szCs w:val="22"/>
                      </w:rPr>
                      <w:t>187,271.20</w:t>
                    </w:r>
                  </w:p>
                </w:tc>
              </w:tr>
              <w:tr w:rsidR="00D9225C" w:rsidRPr="00CD08AE" w14:paraId="0344159E" w14:textId="77777777" w:rsidTr="00165FB3">
                <w:trPr>
                  <w:trHeight w:val="340"/>
                </w:trPr>
                <w:tc>
                  <w:tcPr>
                    <w:tcW w:w="955" w:type="pct"/>
                    <w:vAlign w:val="center"/>
                  </w:tcPr>
                  <w:p w14:paraId="06C8FA2B" w14:textId="77777777" w:rsidR="00E9728A" w:rsidRPr="00CD08AE" w:rsidRDefault="00000000" w:rsidP="00165FB3">
                    <w:pPr>
                      <w:spacing w:line="360" w:lineRule="exact"/>
                      <w:rPr>
                        <w:rFonts w:cs="Calibri"/>
                        <w:sz w:val="22"/>
                        <w:szCs w:val="22"/>
                      </w:rPr>
                    </w:pPr>
                    <w:r w:rsidRPr="00CD08AE">
                      <w:rPr>
                        <w:rFonts w:cs="Calibri" w:hint="eastAsia"/>
                        <w:sz w:val="22"/>
                        <w:szCs w:val="22"/>
                      </w:rPr>
                      <w:t>美元</w:t>
                    </w:r>
                  </w:p>
                </w:tc>
                <w:tc>
                  <w:tcPr>
                    <w:tcW w:w="955" w:type="pct"/>
                    <w:vAlign w:val="center"/>
                  </w:tcPr>
                  <w:p w14:paraId="673201F6" w14:textId="77777777" w:rsidR="00E9728A" w:rsidRPr="00CD08AE" w:rsidRDefault="00000000" w:rsidP="00165FB3">
                    <w:pPr>
                      <w:spacing w:line="360" w:lineRule="exact"/>
                      <w:jc w:val="right"/>
                      <w:rPr>
                        <w:rFonts w:cs="Calibri"/>
                        <w:sz w:val="22"/>
                        <w:szCs w:val="22"/>
                      </w:rPr>
                    </w:pPr>
                    <w:r w:rsidRPr="00B751F8">
                      <w:rPr>
                        <w:rFonts w:cs="Calibri"/>
                        <w:sz w:val="22"/>
                        <w:szCs w:val="22"/>
                      </w:rPr>
                      <w:t>26,889.01</w:t>
                    </w:r>
                  </w:p>
                </w:tc>
                <w:tc>
                  <w:tcPr>
                    <w:tcW w:w="1000" w:type="pct"/>
                    <w:vAlign w:val="center"/>
                  </w:tcPr>
                  <w:p w14:paraId="04821901" w14:textId="77777777" w:rsidR="00E9728A" w:rsidRPr="00CD08AE" w:rsidRDefault="00000000" w:rsidP="00165FB3">
                    <w:pPr>
                      <w:spacing w:line="360" w:lineRule="exact"/>
                      <w:jc w:val="right"/>
                      <w:rPr>
                        <w:rFonts w:cs="Calibri"/>
                        <w:sz w:val="22"/>
                        <w:szCs w:val="22"/>
                      </w:rPr>
                    </w:pPr>
                    <w:r w:rsidRPr="00B751F8">
                      <w:rPr>
                        <w:rFonts w:cs="Calibri"/>
                        <w:sz w:val="22"/>
                        <w:szCs w:val="22"/>
                      </w:rPr>
                      <w:t>194,294.61</w:t>
                    </w:r>
                  </w:p>
                </w:tc>
                <w:tc>
                  <w:tcPr>
                    <w:tcW w:w="1011" w:type="pct"/>
                    <w:vAlign w:val="center"/>
                  </w:tcPr>
                  <w:p w14:paraId="0E05FEA7" w14:textId="77777777" w:rsidR="00E9728A" w:rsidRPr="00CD08AE" w:rsidRDefault="00000000" w:rsidP="00165FB3">
                    <w:pPr>
                      <w:spacing w:line="360" w:lineRule="exact"/>
                      <w:jc w:val="right"/>
                      <w:rPr>
                        <w:rFonts w:cs="Calibri"/>
                        <w:sz w:val="22"/>
                        <w:szCs w:val="22"/>
                      </w:rPr>
                    </w:pPr>
                    <w:r w:rsidRPr="00DE562B">
                      <w:rPr>
                        <w:rFonts w:cs="Calibri"/>
                        <w:sz w:val="22"/>
                        <w:szCs w:val="22"/>
                      </w:rPr>
                      <w:t>26,889.01</w:t>
                    </w:r>
                  </w:p>
                </w:tc>
                <w:tc>
                  <w:tcPr>
                    <w:tcW w:w="1079" w:type="pct"/>
                    <w:vAlign w:val="center"/>
                  </w:tcPr>
                  <w:p w14:paraId="1707047E" w14:textId="77777777" w:rsidR="00E9728A" w:rsidRPr="00CD08AE" w:rsidRDefault="00000000" w:rsidP="00165FB3">
                    <w:pPr>
                      <w:spacing w:line="360" w:lineRule="exact"/>
                      <w:jc w:val="right"/>
                      <w:rPr>
                        <w:rFonts w:cs="Calibri"/>
                        <w:sz w:val="22"/>
                        <w:szCs w:val="22"/>
                      </w:rPr>
                    </w:pPr>
                    <w:r w:rsidRPr="00DE562B">
                      <w:rPr>
                        <w:rFonts w:cs="Calibri"/>
                        <w:sz w:val="22"/>
                        <w:szCs w:val="22"/>
                      </w:rPr>
                      <w:t>187,271.20</w:t>
                    </w:r>
                  </w:p>
                </w:tc>
              </w:tr>
            </w:tbl>
            <w:p w14:paraId="65FDF895"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本集团密切关注汇率变动对本集团的影响。</w:t>
              </w:r>
            </w:p>
            <w:p w14:paraId="5B365016" w14:textId="77777777" w:rsidR="00E9728A" w:rsidRPr="00CD08AE" w:rsidRDefault="00000000">
              <w:pPr>
                <w:numPr>
                  <w:ilvl w:val="0"/>
                  <w:numId w:val="104"/>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利率风险</w:t>
              </w:r>
            </w:p>
            <w:p w14:paraId="4DAB324F"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本集团基本为固定利率借款。</w:t>
              </w:r>
            </w:p>
            <w:p w14:paraId="3BB5E421" w14:textId="77777777" w:rsidR="00E9728A" w:rsidRPr="00CD08AE" w:rsidRDefault="00000000">
              <w:pPr>
                <w:numPr>
                  <w:ilvl w:val="0"/>
                  <w:numId w:val="104"/>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价格风险</w:t>
              </w:r>
            </w:p>
            <w:p w14:paraId="4BFDA140"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本集团以市场价格销售产品，因此受到此等价格波动的影响。</w:t>
              </w:r>
            </w:p>
            <w:p w14:paraId="5C1FF73B" w14:textId="77777777" w:rsidR="00E9728A" w:rsidRPr="00CD08AE" w:rsidRDefault="00000000">
              <w:pPr>
                <w:numPr>
                  <w:ilvl w:val="0"/>
                  <w:numId w:val="103"/>
                </w:numPr>
                <w:tabs>
                  <w:tab w:val="left" w:pos="420"/>
                </w:tabs>
                <w:spacing w:beforeLines="50" w:before="120" w:afterLines="50" w:after="120" w:line="360" w:lineRule="exact"/>
                <w:ind w:left="420" w:firstLine="6"/>
                <w:rPr>
                  <w:sz w:val="22"/>
                </w:rPr>
              </w:pPr>
              <w:r w:rsidRPr="00CD08AE">
                <w:rPr>
                  <w:rFonts w:hint="eastAsia"/>
                  <w:sz w:val="22"/>
                </w:rPr>
                <w:t>信用风险</w:t>
              </w:r>
            </w:p>
            <w:p w14:paraId="515C6A40"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于202</w:t>
              </w:r>
              <w:r>
                <w:rPr>
                  <w:rFonts w:cs="MHei-Light-Identity-H"/>
                  <w:sz w:val="22"/>
                  <w:szCs w:val="22"/>
                </w:rPr>
                <w:t>3</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日，可能引起本集团财务损失的最大信用风险敞口主要来自于合同另一方未能履行义务而导致本集团金融资产产生的损失，具体包括：</w:t>
              </w:r>
            </w:p>
            <w:p w14:paraId="6164EE97"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782212C9"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4E37937E"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本集团的流动资金存放在信用评级较高的银行，故流动资金的信用风险较低。</w:t>
              </w:r>
            </w:p>
            <w:p w14:paraId="452226F5"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lastRenderedPageBreak/>
                <w:t>由于本集团的风险敞口分布在多个合同方和多个客户，于</w:t>
              </w:r>
              <w:r>
                <w:rPr>
                  <w:rFonts w:cs="MHei-Light-Identity-H" w:hint="eastAsia"/>
                  <w:sz w:val="22"/>
                  <w:szCs w:val="22"/>
                </w:rPr>
                <w:t>期</w:t>
              </w:r>
              <w:r w:rsidRPr="00CD08AE">
                <w:rPr>
                  <w:rFonts w:cs="MHei-Light-Identity-H" w:hint="eastAsia"/>
                  <w:sz w:val="22"/>
                  <w:szCs w:val="22"/>
                </w:rPr>
                <w:t>末，本集</w:t>
              </w:r>
              <w:r w:rsidRPr="00FD497C">
                <w:rPr>
                  <w:rFonts w:cs="MHei-Light-Identity-H" w:hint="eastAsia"/>
                  <w:sz w:val="22"/>
                  <w:szCs w:val="22"/>
                </w:rPr>
                <w:t>团</w:t>
              </w:r>
              <w:r>
                <w:rPr>
                  <w:rFonts w:cs="MHei-Light-Identity-H"/>
                  <w:sz w:val="22"/>
                  <w:szCs w:val="22"/>
                </w:rPr>
                <w:t>11.27</w:t>
              </w:r>
              <w:r w:rsidRPr="00FD497C">
                <w:rPr>
                  <w:rFonts w:cs="MHei-Light-Identity-H" w:hint="eastAsia"/>
                  <w:sz w:val="22"/>
                  <w:szCs w:val="22"/>
                </w:rPr>
                <w:t>%</w:t>
              </w:r>
              <w:r w:rsidRPr="00CD08AE">
                <w:rPr>
                  <w:rFonts w:cs="MHei-Light-Identity-H" w:hint="eastAsia"/>
                  <w:sz w:val="22"/>
                  <w:szCs w:val="22"/>
                </w:rPr>
                <w:t>（上</w:t>
              </w:r>
              <w:r>
                <w:rPr>
                  <w:rFonts w:cs="MHei-Light-Identity-H" w:hint="eastAsia"/>
                  <w:sz w:val="22"/>
                  <w:szCs w:val="22"/>
                </w:rPr>
                <w:t>期</w:t>
              </w:r>
              <w:r w:rsidRPr="00CD08AE">
                <w:rPr>
                  <w:rFonts w:cs="MHei-Light-Identity-H" w:hint="eastAsia"/>
                  <w:sz w:val="22"/>
                  <w:szCs w:val="22"/>
                </w:rPr>
                <w:t>：</w:t>
              </w:r>
              <w:r w:rsidRPr="00144A2B">
                <w:rPr>
                  <w:rFonts w:cs="MHei-Light-Identity-H"/>
                  <w:sz w:val="22"/>
                  <w:szCs w:val="22"/>
                </w:rPr>
                <w:t>15.01</w:t>
              </w:r>
              <w:r w:rsidRPr="00CD08AE">
                <w:rPr>
                  <w:rFonts w:cs="MHei-Light-Identity-H" w:hint="eastAsia"/>
                  <w:sz w:val="22"/>
                  <w:szCs w:val="22"/>
                </w:rPr>
                <w:t>%）</w:t>
              </w:r>
              <w:r w:rsidRPr="00FD497C">
                <w:rPr>
                  <w:rFonts w:cs="MHei-Light-Identity-H" w:hint="eastAsia"/>
                  <w:sz w:val="22"/>
                  <w:szCs w:val="22"/>
                </w:rPr>
                <w:t>和</w:t>
              </w:r>
              <w:r w:rsidRPr="00FD497C">
                <w:rPr>
                  <w:rFonts w:cs="MHei-Light-Identity-H"/>
                  <w:sz w:val="22"/>
                  <w:szCs w:val="22"/>
                </w:rPr>
                <w:t>3</w:t>
              </w:r>
              <w:r>
                <w:rPr>
                  <w:rFonts w:cs="MHei-Light-Identity-H"/>
                  <w:sz w:val="22"/>
                  <w:szCs w:val="22"/>
                </w:rPr>
                <w:t>2</w:t>
              </w:r>
              <w:r w:rsidRPr="00FD497C">
                <w:rPr>
                  <w:rFonts w:cs="MHei-Light-Identity-H"/>
                  <w:sz w:val="22"/>
                  <w:szCs w:val="22"/>
                </w:rPr>
                <w:t>.</w:t>
              </w:r>
              <w:r>
                <w:rPr>
                  <w:rFonts w:cs="MHei-Light-Identity-H"/>
                  <w:sz w:val="22"/>
                  <w:szCs w:val="22"/>
                </w:rPr>
                <w:t>18</w:t>
              </w:r>
              <w:r w:rsidRPr="00FD497C">
                <w:rPr>
                  <w:rFonts w:cs="MHei-Light-Identity-H" w:hint="eastAsia"/>
                  <w:sz w:val="22"/>
                  <w:szCs w:val="22"/>
                </w:rPr>
                <w:t>%</w:t>
              </w:r>
              <w:r w:rsidRPr="00CD08AE">
                <w:rPr>
                  <w:rFonts w:cs="MHei-Light-Identity-H" w:hint="eastAsia"/>
                  <w:sz w:val="22"/>
                  <w:szCs w:val="22"/>
                </w:rPr>
                <w:t>（上</w:t>
              </w:r>
              <w:r>
                <w:rPr>
                  <w:rFonts w:cs="MHei-Light-Identity-H" w:hint="eastAsia"/>
                  <w:sz w:val="22"/>
                  <w:szCs w:val="22"/>
                </w:rPr>
                <w:t>期</w:t>
              </w:r>
              <w:r w:rsidRPr="00CD08AE">
                <w:rPr>
                  <w:rFonts w:cs="MHei-Light-Identity-H" w:hint="eastAsia"/>
                  <w:sz w:val="22"/>
                  <w:szCs w:val="22"/>
                </w:rPr>
                <w:t>：</w:t>
              </w:r>
              <w:r w:rsidRPr="00144A2B">
                <w:rPr>
                  <w:rFonts w:cs="MHei-Light-Identity-H"/>
                  <w:sz w:val="22"/>
                  <w:szCs w:val="22"/>
                </w:rPr>
                <w:t>31.03</w:t>
              </w:r>
              <w:r w:rsidRPr="00CD08AE">
                <w:rPr>
                  <w:rFonts w:cs="MHei-Light-Identity-H" w:hint="eastAsia"/>
                  <w:sz w:val="22"/>
                  <w:szCs w:val="22"/>
                </w:rPr>
                <w:t>%）应收账款余额分别来自本集团最大的客户和前五大客户。</w:t>
              </w:r>
              <w:r>
                <w:rPr>
                  <w:rFonts w:cs="MHei-Light-Identity-H" w:hint="eastAsia"/>
                  <w:sz w:val="22"/>
                  <w:szCs w:val="22"/>
                </w:rPr>
                <w:t>期</w:t>
              </w:r>
              <w:r w:rsidRPr="00CD08AE">
                <w:rPr>
                  <w:rFonts w:cs="MHei-Light-Identity-H" w:hint="eastAsia"/>
                  <w:sz w:val="22"/>
                  <w:szCs w:val="22"/>
                </w:rPr>
                <w:t>末应收账款余额最</w:t>
              </w:r>
              <w:r w:rsidRPr="001F4896">
                <w:rPr>
                  <w:rFonts w:cs="MHei-Light-Identity-H" w:hint="eastAsia"/>
                  <w:sz w:val="22"/>
                  <w:szCs w:val="22"/>
                </w:rPr>
                <w:t>大客户</w:t>
              </w:r>
              <w:r w:rsidRPr="00882EA9">
                <w:rPr>
                  <w:rFonts w:cs="MHei-Light-Identity-H" w:hint="eastAsia"/>
                  <w:sz w:val="22"/>
                  <w:szCs w:val="22"/>
                </w:rPr>
                <w:t>深圳腾龙控股股份有限公司</w:t>
              </w:r>
              <w:r w:rsidRPr="00CD08AE">
                <w:rPr>
                  <w:rFonts w:cs="MHei-Light-Identity-H" w:hint="eastAsia"/>
                  <w:sz w:val="22"/>
                  <w:szCs w:val="22"/>
                </w:rPr>
                <w:t>，客户质量优质，因此本集团没有重大的信用风险。</w:t>
              </w:r>
            </w:p>
            <w:p w14:paraId="4A3D6B35"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应收账款前五名金额合计：</w:t>
              </w:r>
              <w:r w:rsidRPr="00A1548C">
                <w:rPr>
                  <w:rFonts w:cs="MHei-Light-Identity-H"/>
                  <w:sz w:val="22"/>
                  <w:szCs w:val="22"/>
                </w:rPr>
                <w:t>133,584,890.11</w:t>
              </w:r>
              <w:r>
                <w:rPr>
                  <w:rFonts w:cs="MHei-Light-Identity-H" w:hint="eastAsia"/>
                  <w:sz w:val="22"/>
                  <w:szCs w:val="22"/>
                </w:rPr>
                <w:t>元。</w:t>
              </w:r>
              <w:r w:rsidRPr="00CD08AE">
                <w:rPr>
                  <w:rFonts w:cs="MHei-Light-Identity-H"/>
                  <w:sz w:val="22"/>
                  <w:szCs w:val="22"/>
                </w:rPr>
                <w:t xml:space="preserve"> </w:t>
              </w:r>
            </w:p>
            <w:p w14:paraId="3146A0CE" w14:textId="77777777" w:rsidR="00E9728A" w:rsidRPr="00CD08AE" w:rsidRDefault="00000000">
              <w:pPr>
                <w:numPr>
                  <w:ilvl w:val="0"/>
                  <w:numId w:val="103"/>
                </w:numPr>
                <w:tabs>
                  <w:tab w:val="left" w:pos="420"/>
                </w:tabs>
                <w:spacing w:beforeLines="50" w:before="120" w:afterLines="50" w:after="120" w:line="360" w:lineRule="exact"/>
                <w:ind w:left="420" w:firstLine="6"/>
                <w:rPr>
                  <w:sz w:val="22"/>
                </w:rPr>
              </w:pPr>
              <w:r w:rsidRPr="00CD08AE">
                <w:rPr>
                  <w:rFonts w:hint="eastAsia"/>
                  <w:sz w:val="22"/>
                </w:rPr>
                <w:t>流动风险</w:t>
              </w:r>
            </w:p>
            <w:p w14:paraId="7D93BC6C"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降低流动性风险。</w:t>
              </w:r>
            </w:p>
            <w:p w14:paraId="27B08747"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本集团将银行借款作为主要资金来源。于20</w:t>
              </w:r>
              <w:r w:rsidRPr="00CD08AE">
                <w:rPr>
                  <w:rFonts w:cs="MHei-Light-Identity-H"/>
                  <w:sz w:val="22"/>
                  <w:szCs w:val="22"/>
                </w:rPr>
                <w:t>2</w:t>
              </w:r>
              <w:r>
                <w:rPr>
                  <w:rFonts w:cs="MHei-Light-Identity-H"/>
                  <w:sz w:val="22"/>
                  <w:szCs w:val="22"/>
                </w:rPr>
                <w:t>3</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日，本集团尚未使用的银行借款及银行承兑汇票的额</w:t>
              </w:r>
              <w:r w:rsidRPr="00F31D26">
                <w:rPr>
                  <w:rFonts w:cs="MHei-Light-Identity-H" w:hint="eastAsia"/>
                  <w:sz w:val="22"/>
                  <w:szCs w:val="22"/>
                </w:rPr>
                <w:t>度为</w:t>
              </w:r>
              <w:r w:rsidRPr="00905DD0">
                <w:rPr>
                  <w:rFonts w:cs="MHei-Light-Identity-H"/>
                  <w:sz w:val="22"/>
                  <w:szCs w:val="22"/>
                </w:rPr>
                <w:t>30</w:t>
              </w:r>
              <w:r w:rsidRPr="00905DD0">
                <w:rPr>
                  <w:rFonts w:cs="MHei-Light-Identity-H" w:hint="eastAsia"/>
                  <w:sz w:val="22"/>
                  <w:szCs w:val="22"/>
                </w:rPr>
                <w:t>,</w:t>
              </w:r>
              <w:r w:rsidRPr="00905DD0">
                <w:rPr>
                  <w:rFonts w:cs="MHei-Light-Identity-H"/>
                  <w:sz w:val="22"/>
                  <w:szCs w:val="22"/>
                </w:rPr>
                <w:t>428.00</w:t>
              </w:r>
              <w:r w:rsidRPr="00905DD0">
                <w:rPr>
                  <w:rFonts w:cs="MHei-Light-Identity-H" w:hint="eastAsia"/>
                  <w:sz w:val="22"/>
                  <w:szCs w:val="22"/>
                </w:rPr>
                <w:t>万元（</w:t>
              </w:r>
              <w:r w:rsidRPr="00905DD0">
                <w:rPr>
                  <w:rFonts w:cs="MHei-Light-Identity-H"/>
                  <w:sz w:val="22"/>
                  <w:szCs w:val="22"/>
                </w:rPr>
                <w:t>2</w:t>
              </w:r>
              <w:r w:rsidRPr="00CD08AE">
                <w:rPr>
                  <w:rFonts w:cs="MHei-Light-Identity-H"/>
                  <w:sz w:val="22"/>
                  <w:szCs w:val="22"/>
                </w:rPr>
                <w:t>02</w:t>
              </w:r>
              <w:r>
                <w:rPr>
                  <w:rFonts w:cs="MHei-Light-Identity-H"/>
                  <w:sz w:val="22"/>
                  <w:szCs w:val="22"/>
                </w:rPr>
                <w:t>2</w:t>
              </w:r>
              <w:r w:rsidRPr="00CD08AE">
                <w:rPr>
                  <w:rFonts w:cs="MHei-Light-Identity-H" w:hint="eastAsia"/>
                  <w:sz w:val="22"/>
                  <w:szCs w:val="22"/>
                </w:rPr>
                <w:t>年12月31日：</w:t>
              </w:r>
              <w:r w:rsidRPr="00A1548C">
                <w:rPr>
                  <w:rFonts w:cs="MHei-Light-Identity-H"/>
                  <w:sz w:val="22"/>
                  <w:szCs w:val="22"/>
                </w:rPr>
                <w:t>26,600.00</w:t>
              </w:r>
              <w:r w:rsidRPr="00CD08AE">
                <w:rPr>
                  <w:rFonts w:cs="MHei-Light-Identity-H" w:hint="eastAsia"/>
                  <w:sz w:val="22"/>
                  <w:szCs w:val="22"/>
                </w:rPr>
                <w:t>万元）</w:t>
              </w:r>
              <w:r>
                <w:rPr>
                  <w:rFonts w:cs="MHei-Light-Identity-H" w:hint="eastAsia"/>
                  <w:sz w:val="22"/>
                  <w:szCs w:val="22"/>
                </w:rPr>
                <w:t>，</w:t>
              </w:r>
              <w:r w:rsidRPr="005454F4">
                <w:rPr>
                  <w:rFonts w:cs="MHei-Light-Identity-H" w:hint="eastAsia"/>
                  <w:sz w:val="22"/>
                  <w:szCs w:val="22"/>
                </w:rPr>
                <w:t>全部为短期银行借款</w:t>
              </w:r>
              <w:r w:rsidRPr="00CD08AE">
                <w:rPr>
                  <w:rFonts w:cs="MHei-Light-Identity-H" w:hint="eastAsia"/>
                  <w:sz w:val="22"/>
                  <w:szCs w:val="22"/>
                </w:rPr>
                <w:t>。</w:t>
              </w:r>
            </w:p>
            <w:p w14:paraId="3A427500"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本集团持有的金融资产和金融负债按未折现剩余合同义务的到期期限分析如下：</w:t>
              </w:r>
            </w:p>
            <w:p w14:paraId="228F6269" w14:textId="77777777" w:rsidR="00E9728A" w:rsidRPr="00CD08AE" w:rsidRDefault="00000000" w:rsidP="00D9225C">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202</w:t>
              </w:r>
              <w:r>
                <w:rPr>
                  <w:rFonts w:cs="MHei-Light-Identity-H"/>
                  <w:sz w:val="22"/>
                  <w:szCs w:val="22"/>
                </w:rPr>
                <w:t>3</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日金额：</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759"/>
                <w:gridCol w:w="1476"/>
                <w:gridCol w:w="1386"/>
                <w:gridCol w:w="1476"/>
                <w:gridCol w:w="1476"/>
                <w:gridCol w:w="1476"/>
              </w:tblGrid>
              <w:tr w:rsidR="00D9225C" w:rsidRPr="00882EA9" w14:paraId="71ABE203" w14:textId="77777777" w:rsidTr="00165FB3">
                <w:trPr>
                  <w:trHeight w:val="340"/>
                  <w:tblHeader/>
                </w:trPr>
                <w:tc>
                  <w:tcPr>
                    <w:tcW w:w="991" w:type="pct"/>
                    <w:vAlign w:val="center"/>
                  </w:tcPr>
                  <w:p w14:paraId="71BF0EB6" w14:textId="77777777" w:rsidR="00E9728A" w:rsidRPr="00882EA9" w:rsidRDefault="00000000" w:rsidP="00165FB3">
                    <w:pPr>
                      <w:spacing w:line="340" w:lineRule="exact"/>
                      <w:jc w:val="both"/>
                      <w:rPr>
                        <w:b/>
                        <w:spacing w:val="-10"/>
                        <w:sz w:val="20"/>
                        <w:szCs w:val="20"/>
                      </w:rPr>
                    </w:pPr>
                    <w:r w:rsidRPr="00882EA9">
                      <w:rPr>
                        <w:rFonts w:hint="eastAsia"/>
                        <w:b/>
                        <w:spacing w:val="-10"/>
                        <w:sz w:val="20"/>
                        <w:szCs w:val="20"/>
                      </w:rPr>
                      <w:t>项目</w:t>
                    </w:r>
                  </w:p>
                </w:tc>
                <w:tc>
                  <w:tcPr>
                    <w:tcW w:w="833" w:type="pct"/>
                    <w:vAlign w:val="center"/>
                  </w:tcPr>
                  <w:p w14:paraId="49A461A4" w14:textId="77777777" w:rsidR="00E9728A" w:rsidRPr="00882EA9" w:rsidRDefault="00000000" w:rsidP="00165FB3">
                    <w:pPr>
                      <w:spacing w:line="340" w:lineRule="exact"/>
                      <w:jc w:val="center"/>
                      <w:rPr>
                        <w:b/>
                        <w:spacing w:val="-10"/>
                        <w:sz w:val="20"/>
                        <w:szCs w:val="20"/>
                      </w:rPr>
                    </w:pPr>
                    <w:r w:rsidRPr="00882EA9">
                      <w:rPr>
                        <w:rFonts w:hint="eastAsia"/>
                        <w:b/>
                        <w:spacing w:val="-10"/>
                        <w:sz w:val="20"/>
                        <w:szCs w:val="20"/>
                      </w:rPr>
                      <w:t>一年以内</w:t>
                    </w:r>
                  </w:p>
                </w:tc>
                <w:tc>
                  <w:tcPr>
                    <w:tcW w:w="782" w:type="pct"/>
                    <w:vAlign w:val="center"/>
                  </w:tcPr>
                  <w:p w14:paraId="42429E6E" w14:textId="77777777" w:rsidR="00E9728A" w:rsidRPr="00882EA9" w:rsidRDefault="00000000" w:rsidP="00165FB3">
                    <w:pPr>
                      <w:spacing w:line="340" w:lineRule="exact"/>
                      <w:jc w:val="center"/>
                      <w:rPr>
                        <w:b/>
                        <w:spacing w:val="-10"/>
                        <w:sz w:val="20"/>
                        <w:szCs w:val="20"/>
                      </w:rPr>
                    </w:pPr>
                    <w:r w:rsidRPr="00882EA9">
                      <w:rPr>
                        <w:rFonts w:hint="eastAsia"/>
                        <w:b/>
                        <w:spacing w:val="-10"/>
                        <w:sz w:val="20"/>
                        <w:szCs w:val="20"/>
                      </w:rPr>
                      <w:t>一到二年</w:t>
                    </w:r>
                  </w:p>
                </w:tc>
                <w:tc>
                  <w:tcPr>
                    <w:tcW w:w="829" w:type="pct"/>
                    <w:vAlign w:val="center"/>
                  </w:tcPr>
                  <w:p w14:paraId="10C4B13D" w14:textId="77777777" w:rsidR="00E9728A" w:rsidRPr="00882EA9" w:rsidRDefault="00000000" w:rsidP="00165FB3">
                    <w:pPr>
                      <w:spacing w:line="340" w:lineRule="exact"/>
                      <w:jc w:val="center"/>
                      <w:rPr>
                        <w:b/>
                        <w:spacing w:val="-10"/>
                        <w:sz w:val="20"/>
                        <w:szCs w:val="20"/>
                      </w:rPr>
                    </w:pPr>
                    <w:r w:rsidRPr="00882EA9">
                      <w:rPr>
                        <w:rFonts w:hint="eastAsia"/>
                        <w:b/>
                        <w:spacing w:val="-10"/>
                        <w:sz w:val="20"/>
                        <w:szCs w:val="20"/>
                      </w:rPr>
                      <w:t>二到五年</w:t>
                    </w:r>
                  </w:p>
                </w:tc>
                <w:tc>
                  <w:tcPr>
                    <w:tcW w:w="732" w:type="pct"/>
                    <w:vAlign w:val="center"/>
                  </w:tcPr>
                  <w:p w14:paraId="64D02B61" w14:textId="77777777" w:rsidR="00E9728A" w:rsidRPr="00882EA9" w:rsidRDefault="00000000" w:rsidP="00165FB3">
                    <w:pPr>
                      <w:spacing w:line="340" w:lineRule="exact"/>
                      <w:jc w:val="center"/>
                      <w:rPr>
                        <w:b/>
                        <w:spacing w:val="-10"/>
                        <w:sz w:val="20"/>
                        <w:szCs w:val="20"/>
                      </w:rPr>
                    </w:pPr>
                    <w:r w:rsidRPr="00882EA9">
                      <w:rPr>
                        <w:rFonts w:hint="eastAsia"/>
                        <w:b/>
                        <w:spacing w:val="-10"/>
                        <w:sz w:val="20"/>
                        <w:szCs w:val="20"/>
                      </w:rPr>
                      <w:t>五年以上</w:t>
                    </w:r>
                  </w:p>
                </w:tc>
                <w:tc>
                  <w:tcPr>
                    <w:tcW w:w="833" w:type="pct"/>
                    <w:vAlign w:val="center"/>
                  </w:tcPr>
                  <w:p w14:paraId="211D0740" w14:textId="77777777" w:rsidR="00E9728A" w:rsidRPr="00882EA9" w:rsidRDefault="00000000" w:rsidP="00165FB3">
                    <w:pPr>
                      <w:spacing w:line="340" w:lineRule="exact"/>
                      <w:jc w:val="center"/>
                      <w:rPr>
                        <w:b/>
                        <w:spacing w:val="-10"/>
                        <w:sz w:val="20"/>
                        <w:szCs w:val="20"/>
                      </w:rPr>
                    </w:pPr>
                    <w:r w:rsidRPr="00882EA9">
                      <w:rPr>
                        <w:rFonts w:hint="eastAsia"/>
                        <w:b/>
                        <w:spacing w:val="-10"/>
                        <w:sz w:val="20"/>
                        <w:szCs w:val="20"/>
                      </w:rPr>
                      <w:t>合计</w:t>
                    </w:r>
                  </w:p>
                </w:tc>
              </w:tr>
              <w:tr w:rsidR="00D9225C" w:rsidRPr="00882EA9" w14:paraId="01D468DF" w14:textId="77777777" w:rsidTr="00165FB3">
                <w:trPr>
                  <w:trHeight w:val="340"/>
                </w:trPr>
                <w:tc>
                  <w:tcPr>
                    <w:tcW w:w="991" w:type="pct"/>
                    <w:vAlign w:val="center"/>
                  </w:tcPr>
                  <w:p w14:paraId="6A0A7D08" w14:textId="77777777" w:rsidR="00E9728A" w:rsidRPr="00882EA9" w:rsidRDefault="00000000" w:rsidP="00165FB3">
                    <w:pPr>
                      <w:spacing w:line="340" w:lineRule="exact"/>
                      <w:jc w:val="both"/>
                      <w:rPr>
                        <w:b/>
                        <w:spacing w:val="-10"/>
                        <w:sz w:val="20"/>
                        <w:szCs w:val="20"/>
                      </w:rPr>
                    </w:pPr>
                    <w:r w:rsidRPr="00882EA9">
                      <w:rPr>
                        <w:rFonts w:hint="eastAsia"/>
                        <w:b/>
                        <w:spacing w:val="-10"/>
                        <w:sz w:val="20"/>
                        <w:szCs w:val="20"/>
                      </w:rPr>
                      <w:t>金融资产</w:t>
                    </w:r>
                  </w:p>
                </w:tc>
                <w:tc>
                  <w:tcPr>
                    <w:tcW w:w="833" w:type="pct"/>
                    <w:vAlign w:val="center"/>
                  </w:tcPr>
                  <w:p w14:paraId="2F6B8422" w14:textId="77777777" w:rsidR="00E9728A" w:rsidRPr="00882EA9" w:rsidRDefault="00E9728A" w:rsidP="00165FB3">
                    <w:pPr>
                      <w:spacing w:line="340" w:lineRule="exact"/>
                      <w:jc w:val="right"/>
                      <w:rPr>
                        <w:spacing w:val="-10"/>
                        <w:sz w:val="20"/>
                        <w:szCs w:val="20"/>
                      </w:rPr>
                    </w:pPr>
                  </w:p>
                </w:tc>
                <w:tc>
                  <w:tcPr>
                    <w:tcW w:w="782" w:type="pct"/>
                    <w:vAlign w:val="center"/>
                  </w:tcPr>
                  <w:p w14:paraId="4AB8D93A" w14:textId="77777777" w:rsidR="00E9728A" w:rsidRPr="00882EA9" w:rsidRDefault="00E9728A" w:rsidP="00165FB3">
                    <w:pPr>
                      <w:spacing w:line="340" w:lineRule="exact"/>
                      <w:jc w:val="right"/>
                      <w:rPr>
                        <w:spacing w:val="-10"/>
                        <w:sz w:val="20"/>
                        <w:szCs w:val="20"/>
                      </w:rPr>
                    </w:pPr>
                  </w:p>
                </w:tc>
                <w:tc>
                  <w:tcPr>
                    <w:tcW w:w="829" w:type="pct"/>
                    <w:vAlign w:val="center"/>
                  </w:tcPr>
                  <w:p w14:paraId="30726DD9" w14:textId="77777777" w:rsidR="00E9728A" w:rsidRPr="00882EA9" w:rsidRDefault="00E9728A" w:rsidP="00165FB3">
                    <w:pPr>
                      <w:spacing w:line="340" w:lineRule="exact"/>
                      <w:jc w:val="right"/>
                      <w:rPr>
                        <w:spacing w:val="-10"/>
                        <w:sz w:val="20"/>
                        <w:szCs w:val="20"/>
                      </w:rPr>
                    </w:pPr>
                  </w:p>
                </w:tc>
                <w:tc>
                  <w:tcPr>
                    <w:tcW w:w="732" w:type="pct"/>
                    <w:vAlign w:val="center"/>
                  </w:tcPr>
                  <w:p w14:paraId="30ECE743" w14:textId="77777777" w:rsidR="00E9728A" w:rsidRPr="00882EA9" w:rsidRDefault="00E9728A" w:rsidP="00165FB3">
                    <w:pPr>
                      <w:spacing w:line="340" w:lineRule="exact"/>
                      <w:jc w:val="right"/>
                      <w:rPr>
                        <w:spacing w:val="-10"/>
                        <w:sz w:val="20"/>
                        <w:szCs w:val="20"/>
                      </w:rPr>
                    </w:pPr>
                  </w:p>
                </w:tc>
                <w:tc>
                  <w:tcPr>
                    <w:tcW w:w="833" w:type="pct"/>
                    <w:vAlign w:val="center"/>
                  </w:tcPr>
                  <w:p w14:paraId="0B70CF7B" w14:textId="77777777" w:rsidR="00E9728A" w:rsidRPr="00882EA9" w:rsidRDefault="00E9728A" w:rsidP="00165FB3">
                    <w:pPr>
                      <w:spacing w:line="340" w:lineRule="exact"/>
                      <w:jc w:val="right"/>
                      <w:rPr>
                        <w:spacing w:val="-10"/>
                        <w:sz w:val="20"/>
                        <w:szCs w:val="20"/>
                      </w:rPr>
                    </w:pPr>
                  </w:p>
                </w:tc>
              </w:tr>
              <w:tr w:rsidR="00D9225C" w:rsidRPr="00882EA9" w14:paraId="3C1FBDD4" w14:textId="77777777" w:rsidTr="00165FB3">
                <w:trPr>
                  <w:trHeight w:val="340"/>
                </w:trPr>
                <w:tc>
                  <w:tcPr>
                    <w:tcW w:w="991" w:type="pct"/>
                    <w:vAlign w:val="center"/>
                  </w:tcPr>
                  <w:p w14:paraId="4CC7D58E"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货币资金</w:t>
                    </w:r>
                  </w:p>
                </w:tc>
                <w:tc>
                  <w:tcPr>
                    <w:tcW w:w="833" w:type="pct"/>
                    <w:vAlign w:val="center"/>
                  </w:tcPr>
                  <w:p w14:paraId="29587850" w14:textId="77777777" w:rsidR="00E9728A" w:rsidRPr="00882EA9" w:rsidRDefault="00000000" w:rsidP="00165FB3">
                    <w:pPr>
                      <w:spacing w:line="340" w:lineRule="exact"/>
                      <w:jc w:val="right"/>
                      <w:rPr>
                        <w:spacing w:val="-10"/>
                        <w:sz w:val="20"/>
                        <w:szCs w:val="20"/>
                      </w:rPr>
                    </w:pPr>
                    <w:r w:rsidRPr="00A1548C">
                      <w:rPr>
                        <w:spacing w:val="-10"/>
                        <w:sz w:val="20"/>
                        <w:szCs w:val="20"/>
                      </w:rPr>
                      <w:t>467,202,377.56</w:t>
                    </w:r>
                  </w:p>
                </w:tc>
                <w:tc>
                  <w:tcPr>
                    <w:tcW w:w="782" w:type="pct"/>
                    <w:vAlign w:val="center"/>
                  </w:tcPr>
                  <w:p w14:paraId="420C69BB"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71410E83"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67D6A0C9"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2FE3401F" w14:textId="77777777" w:rsidR="00E9728A" w:rsidRPr="00882EA9" w:rsidRDefault="00000000" w:rsidP="00165FB3">
                    <w:pPr>
                      <w:spacing w:line="340" w:lineRule="exact"/>
                      <w:jc w:val="right"/>
                      <w:rPr>
                        <w:spacing w:val="-10"/>
                        <w:sz w:val="20"/>
                        <w:szCs w:val="20"/>
                      </w:rPr>
                    </w:pPr>
                    <w:r w:rsidRPr="00A1548C">
                      <w:rPr>
                        <w:spacing w:val="-10"/>
                        <w:sz w:val="20"/>
                        <w:szCs w:val="20"/>
                      </w:rPr>
                      <w:t>467,202,377.56</w:t>
                    </w:r>
                  </w:p>
                </w:tc>
              </w:tr>
              <w:tr w:rsidR="00D9225C" w:rsidRPr="00882EA9" w14:paraId="4F7C44B7" w14:textId="77777777" w:rsidTr="00165FB3">
                <w:trPr>
                  <w:trHeight w:val="340"/>
                </w:trPr>
                <w:tc>
                  <w:tcPr>
                    <w:tcW w:w="991" w:type="pct"/>
                    <w:vAlign w:val="center"/>
                  </w:tcPr>
                  <w:p w14:paraId="28C23C51" w14:textId="77777777" w:rsidR="00E9728A" w:rsidRPr="00882EA9" w:rsidRDefault="00000000" w:rsidP="00165FB3">
                    <w:pPr>
                      <w:spacing w:line="340" w:lineRule="exact"/>
                      <w:jc w:val="both"/>
                      <w:rPr>
                        <w:iCs/>
                        <w:spacing w:val="-10"/>
                        <w:sz w:val="20"/>
                        <w:szCs w:val="20"/>
                      </w:rPr>
                    </w:pPr>
                    <w:r w:rsidRPr="00882EA9">
                      <w:rPr>
                        <w:rFonts w:hint="eastAsia"/>
                        <w:iCs/>
                        <w:spacing w:val="-10"/>
                        <w:sz w:val="20"/>
                        <w:szCs w:val="20"/>
                      </w:rPr>
                      <w:t>应收票据</w:t>
                    </w:r>
                  </w:p>
                </w:tc>
                <w:tc>
                  <w:tcPr>
                    <w:tcW w:w="833" w:type="pct"/>
                    <w:vAlign w:val="center"/>
                  </w:tcPr>
                  <w:p w14:paraId="3E90C226" w14:textId="77777777" w:rsidR="00E9728A" w:rsidRPr="00882EA9" w:rsidRDefault="00000000" w:rsidP="00165FB3">
                    <w:pPr>
                      <w:spacing w:line="340" w:lineRule="exact"/>
                      <w:jc w:val="right"/>
                      <w:rPr>
                        <w:spacing w:val="-10"/>
                        <w:sz w:val="20"/>
                        <w:szCs w:val="20"/>
                      </w:rPr>
                    </w:pPr>
                    <w:r w:rsidRPr="00A1548C">
                      <w:rPr>
                        <w:spacing w:val="-10"/>
                        <w:sz w:val="20"/>
                        <w:szCs w:val="20"/>
                      </w:rPr>
                      <w:t>2,575,614.68</w:t>
                    </w:r>
                  </w:p>
                </w:tc>
                <w:tc>
                  <w:tcPr>
                    <w:tcW w:w="782" w:type="pct"/>
                    <w:vAlign w:val="center"/>
                  </w:tcPr>
                  <w:p w14:paraId="5274F3A9"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6BB47BA6"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05F886AB"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2A530F3C" w14:textId="77777777" w:rsidR="00E9728A" w:rsidRPr="00882EA9" w:rsidRDefault="00000000" w:rsidP="00165FB3">
                    <w:pPr>
                      <w:spacing w:line="340" w:lineRule="exact"/>
                      <w:jc w:val="right"/>
                      <w:rPr>
                        <w:spacing w:val="-10"/>
                        <w:sz w:val="20"/>
                        <w:szCs w:val="20"/>
                      </w:rPr>
                    </w:pPr>
                    <w:r w:rsidRPr="00A1548C">
                      <w:rPr>
                        <w:spacing w:val="-10"/>
                        <w:sz w:val="20"/>
                        <w:szCs w:val="20"/>
                      </w:rPr>
                      <w:t>2,575,614.68</w:t>
                    </w:r>
                  </w:p>
                </w:tc>
              </w:tr>
              <w:tr w:rsidR="00D9225C" w:rsidRPr="00882EA9" w14:paraId="0A15EB98" w14:textId="77777777" w:rsidTr="00165FB3">
                <w:trPr>
                  <w:trHeight w:val="340"/>
                </w:trPr>
                <w:tc>
                  <w:tcPr>
                    <w:tcW w:w="991" w:type="pct"/>
                    <w:vAlign w:val="center"/>
                  </w:tcPr>
                  <w:p w14:paraId="6D650B1A"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应收账款</w:t>
                    </w:r>
                  </w:p>
                </w:tc>
                <w:tc>
                  <w:tcPr>
                    <w:tcW w:w="833" w:type="pct"/>
                    <w:vAlign w:val="center"/>
                  </w:tcPr>
                  <w:p w14:paraId="5867D07E" w14:textId="77777777" w:rsidR="00E9728A" w:rsidRPr="00882EA9" w:rsidRDefault="00000000" w:rsidP="00165FB3">
                    <w:pPr>
                      <w:spacing w:line="340" w:lineRule="exact"/>
                      <w:jc w:val="right"/>
                      <w:rPr>
                        <w:spacing w:val="-10"/>
                        <w:sz w:val="20"/>
                        <w:szCs w:val="20"/>
                      </w:rPr>
                    </w:pPr>
                    <w:r w:rsidRPr="003202F5">
                      <w:rPr>
                        <w:spacing w:val="-10"/>
                        <w:sz w:val="20"/>
                        <w:szCs w:val="20"/>
                      </w:rPr>
                      <w:t>349,071,295.07</w:t>
                    </w:r>
                  </w:p>
                </w:tc>
                <w:tc>
                  <w:tcPr>
                    <w:tcW w:w="782" w:type="pct"/>
                    <w:vAlign w:val="center"/>
                  </w:tcPr>
                  <w:p w14:paraId="21B648EB"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69181C5C"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5D04F014"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217B165F" w14:textId="77777777" w:rsidR="00E9728A" w:rsidRPr="00882EA9" w:rsidRDefault="00000000" w:rsidP="00165FB3">
                    <w:pPr>
                      <w:spacing w:line="340" w:lineRule="exact"/>
                      <w:jc w:val="right"/>
                      <w:rPr>
                        <w:spacing w:val="-10"/>
                        <w:sz w:val="20"/>
                        <w:szCs w:val="20"/>
                      </w:rPr>
                    </w:pPr>
                    <w:r w:rsidRPr="003202F5">
                      <w:rPr>
                        <w:spacing w:val="-10"/>
                        <w:sz w:val="20"/>
                        <w:szCs w:val="20"/>
                      </w:rPr>
                      <w:t>349,071,295.07</w:t>
                    </w:r>
                  </w:p>
                </w:tc>
              </w:tr>
              <w:tr w:rsidR="00D9225C" w:rsidRPr="00882EA9" w14:paraId="13B828A0" w14:textId="77777777" w:rsidTr="00165FB3">
                <w:trPr>
                  <w:trHeight w:val="340"/>
                </w:trPr>
                <w:tc>
                  <w:tcPr>
                    <w:tcW w:w="991" w:type="pct"/>
                    <w:vAlign w:val="center"/>
                  </w:tcPr>
                  <w:p w14:paraId="05FBD8B9"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应收款项融资</w:t>
                    </w:r>
                  </w:p>
                </w:tc>
                <w:tc>
                  <w:tcPr>
                    <w:tcW w:w="833" w:type="pct"/>
                    <w:vAlign w:val="center"/>
                  </w:tcPr>
                  <w:p w14:paraId="29B5F505" w14:textId="77777777" w:rsidR="00E9728A" w:rsidRPr="00882EA9" w:rsidRDefault="00000000" w:rsidP="00165FB3">
                    <w:pPr>
                      <w:spacing w:line="340" w:lineRule="exact"/>
                      <w:jc w:val="right"/>
                      <w:rPr>
                        <w:spacing w:val="-10"/>
                        <w:sz w:val="20"/>
                        <w:szCs w:val="20"/>
                      </w:rPr>
                    </w:pPr>
                    <w:r w:rsidRPr="003202F5">
                      <w:rPr>
                        <w:spacing w:val="-10"/>
                        <w:sz w:val="20"/>
                        <w:szCs w:val="20"/>
                      </w:rPr>
                      <w:t>10,354,186.85</w:t>
                    </w:r>
                  </w:p>
                </w:tc>
                <w:tc>
                  <w:tcPr>
                    <w:tcW w:w="782" w:type="pct"/>
                    <w:vAlign w:val="center"/>
                  </w:tcPr>
                  <w:p w14:paraId="4485830E"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51017971"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409CB739"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572DD102" w14:textId="77777777" w:rsidR="00E9728A" w:rsidRPr="00882EA9" w:rsidRDefault="00000000" w:rsidP="00165FB3">
                    <w:pPr>
                      <w:spacing w:line="340" w:lineRule="exact"/>
                      <w:jc w:val="right"/>
                      <w:rPr>
                        <w:spacing w:val="-10"/>
                        <w:sz w:val="20"/>
                        <w:szCs w:val="20"/>
                      </w:rPr>
                    </w:pPr>
                    <w:r w:rsidRPr="003202F5">
                      <w:rPr>
                        <w:spacing w:val="-10"/>
                        <w:sz w:val="20"/>
                        <w:szCs w:val="20"/>
                      </w:rPr>
                      <w:t>10,354,186.85</w:t>
                    </w:r>
                  </w:p>
                </w:tc>
              </w:tr>
              <w:tr w:rsidR="00D9225C" w:rsidRPr="00882EA9" w14:paraId="2BC856B2" w14:textId="77777777" w:rsidTr="00165FB3">
                <w:trPr>
                  <w:trHeight w:val="340"/>
                </w:trPr>
                <w:tc>
                  <w:tcPr>
                    <w:tcW w:w="991" w:type="pct"/>
                    <w:vAlign w:val="center"/>
                  </w:tcPr>
                  <w:p w14:paraId="1AFB2F02"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其他应收款</w:t>
                    </w:r>
                  </w:p>
                </w:tc>
                <w:tc>
                  <w:tcPr>
                    <w:tcW w:w="833" w:type="pct"/>
                    <w:vAlign w:val="center"/>
                  </w:tcPr>
                  <w:p w14:paraId="31473200" w14:textId="77777777" w:rsidR="00E9728A" w:rsidRPr="00882EA9" w:rsidRDefault="00000000" w:rsidP="00165FB3">
                    <w:pPr>
                      <w:spacing w:line="340" w:lineRule="exact"/>
                      <w:jc w:val="right"/>
                      <w:rPr>
                        <w:spacing w:val="-10"/>
                        <w:sz w:val="20"/>
                        <w:szCs w:val="20"/>
                      </w:rPr>
                    </w:pPr>
                    <w:r w:rsidRPr="003202F5">
                      <w:rPr>
                        <w:spacing w:val="-10"/>
                        <w:sz w:val="20"/>
                        <w:szCs w:val="20"/>
                      </w:rPr>
                      <w:t>4,103,406.46</w:t>
                    </w:r>
                  </w:p>
                </w:tc>
                <w:tc>
                  <w:tcPr>
                    <w:tcW w:w="782" w:type="pct"/>
                    <w:vAlign w:val="center"/>
                  </w:tcPr>
                  <w:p w14:paraId="1355EE6A"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62A805C3"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62F1FEF3"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78CEACCE" w14:textId="77777777" w:rsidR="00E9728A" w:rsidRPr="00882EA9" w:rsidRDefault="00000000" w:rsidP="00165FB3">
                    <w:pPr>
                      <w:spacing w:line="340" w:lineRule="exact"/>
                      <w:jc w:val="right"/>
                      <w:rPr>
                        <w:spacing w:val="-10"/>
                        <w:sz w:val="20"/>
                        <w:szCs w:val="20"/>
                      </w:rPr>
                    </w:pPr>
                    <w:r w:rsidRPr="003202F5">
                      <w:rPr>
                        <w:spacing w:val="-10"/>
                        <w:sz w:val="20"/>
                        <w:szCs w:val="20"/>
                      </w:rPr>
                      <w:t>4,103,406.46</w:t>
                    </w:r>
                  </w:p>
                </w:tc>
              </w:tr>
              <w:tr w:rsidR="00D9225C" w:rsidRPr="00882EA9" w14:paraId="5DFF4DD7" w14:textId="77777777" w:rsidTr="00165FB3">
                <w:trPr>
                  <w:trHeight w:val="340"/>
                </w:trPr>
                <w:tc>
                  <w:tcPr>
                    <w:tcW w:w="991" w:type="pct"/>
                    <w:vAlign w:val="center"/>
                  </w:tcPr>
                  <w:p w14:paraId="3FB2A7E1" w14:textId="77777777" w:rsidR="00E9728A" w:rsidRPr="00882EA9" w:rsidRDefault="00000000" w:rsidP="00165FB3">
                    <w:pPr>
                      <w:spacing w:line="340" w:lineRule="exact"/>
                      <w:jc w:val="both"/>
                      <w:rPr>
                        <w:iCs/>
                        <w:spacing w:val="-10"/>
                        <w:sz w:val="20"/>
                        <w:szCs w:val="20"/>
                      </w:rPr>
                    </w:pPr>
                    <w:r w:rsidRPr="00214B24">
                      <w:rPr>
                        <w:iCs/>
                        <w:spacing w:val="-10"/>
                        <w:sz w:val="20"/>
                        <w:szCs w:val="20"/>
                      </w:rPr>
                      <w:t>使用权资产</w:t>
                    </w:r>
                  </w:p>
                </w:tc>
                <w:tc>
                  <w:tcPr>
                    <w:tcW w:w="833" w:type="pct"/>
                    <w:vAlign w:val="center"/>
                  </w:tcPr>
                  <w:p w14:paraId="43DF4BF0" w14:textId="77777777" w:rsidR="00E9728A" w:rsidRPr="003202F5"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782" w:type="pct"/>
                    <w:vAlign w:val="center"/>
                  </w:tcPr>
                  <w:p w14:paraId="687110EC" w14:textId="77777777" w:rsidR="00E9728A" w:rsidRPr="00882EA9"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829" w:type="pct"/>
                    <w:vAlign w:val="center"/>
                  </w:tcPr>
                  <w:p w14:paraId="54A32CA9" w14:textId="77777777" w:rsidR="00E9728A" w:rsidRPr="00882EA9" w:rsidRDefault="00000000" w:rsidP="00165FB3">
                    <w:pPr>
                      <w:spacing w:line="340" w:lineRule="exact"/>
                      <w:jc w:val="right"/>
                      <w:rPr>
                        <w:spacing w:val="-10"/>
                        <w:sz w:val="20"/>
                        <w:szCs w:val="20"/>
                      </w:rPr>
                    </w:pPr>
                    <w:r w:rsidRPr="00AE1C87">
                      <w:rPr>
                        <w:spacing w:val="-10"/>
                        <w:sz w:val="20"/>
                        <w:szCs w:val="20"/>
                      </w:rPr>
                      <w:t>211,468,853.54</w:t>
                    </w:r>
                  </w:p>
                </w:tc>
                <w:tc>
                  <w:tcPr>
                    <w:tcW w:w="732" w:type="pct"/>
                    <w:vAlign w:val="center"/>
                  </w:tcPr>
                  <w:p w14:paraId="12F54410" w14:textId="77777777" w:rsidR="00E9728A" w:rsidRPr="00882EA9"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833" w:type="pct"/>
                    <w:vAlign w:val="center"/>
                  </w:tcPr>
                  <w:p w14:paraId="6640C62B" w14:textId="77777777" w:rsidR="00E9728A" w:rsidRPr="003202F5" w:rsidRDefault="00000000" w:rsidP="00165FB3">
                    <w:pPr>
                      <w:spacing w:line="340" w:lineRule="exact"/>
                      <w:jc w:val="right"/>
                      <w:rPr>
                        <w:spacing w:val="-10"/>
                        <w:sz w:val="20"/>
                        <w:szCs w:val="20"/>
                      </w:rPr>
                    </w:pPr>
                    <w:r w:rsidRPr="00AE1C87">
                      <w:rPr>
                        <w:spacing w:val="-10"/>
                        <w:sz w:val="20"/>
                        <w:szCs w:val="20"/>
                      </w:rPr>
                      <w:t>211,468,853.54</w:t>
                    </w:r>
                  </w:p>
                </w:tc>
              </w:tr>
              <w:tr w:rsidR="00D9225C" w:rsidRPr="00882EA9" w14:paraId="22897310" w14:textId="77777777" w:rsidTr="00165FB3">
                <w:trPr>
                  <w:trHeight w:val="340"/>
                </w:trPr>
                <w:tc>
                  <w:tcPr>
                    <w:tcW w:w="991" w:type="pct"/>
                    <w:vAlign w:val="center"/>
                  </w:tcPr>
                  <w:p w14:paraId="265A125D" w14:textId="77777777" w:rsidR="00E9728A" w:rsidRPr="00882EA9" w:rsidRDefault="00000000" w:rsidP="00165FB3">
                    <w:pPr>
                      <w:spacing w:line="340" w:lineRule="exact"/>
                      <w:jc w:val="both"/>
                      <w:rPr>
                        <w:i/>
                        <w:spacing w:val="-10"/>
                        <w:sz w:val="20"/>
                        <w:szCs w:val="20"/>
                      </w:rPr>
                    </w:pPr>
                    <w:r w:rsidRPr="00882EA9">
                      <w:rPr>
                        <w:rFonts w:hint="eastAsia"/>
                        <w:b/>
                        <w:bCs w:val="0"/>
                        <w:iCs/>
                        <w:spacing w:val="-10"/>
                        <w:sz w:val="20"/>
                        <w:szCs w:val="20"/>
                      </w:rPr>
                      <w:t>金融负债</w:t>
                    </w:r>
                  </w:p>
                </w:tc>
                <w:tc>
                  <w:tcPr>
                    <w:tcW w:w="833" w:type="pct"/>
                    <w:vAlign w:val="center"/>
                  </w:tcPr>
                  <w:p w14:paraId="687F4AC8" w14:textId="77777777" w:rsidR="00E9728A" w:rsidRPr="00882EA9" w:rsidRDefault="00E9728A" w:rsidP="00165FB3">
                    <w:pPr>
                      <w:spacing w:line="340" w:lineRule="exact"/>
                      <w:jc w:val="right"/>
                      <w:rPr>
                        <w:spacing w:val="-10"/>
                        <w:sz w:val="20"/>
                        <w:szCs w:val="20"/>
                      </w:rPr>
                    </w:pPr>
                  </w:p>
                </w:tc>
                <w:tc>
                  <w:tcPr>
                    <w:tcW w:w="782" w:type="pct"/>
                    <w:vAlign w:val="center"/>
                  </w:tcPr>
                  <w:p w14:paraId="7664C20E" w14:textId="77777777" w:rsidR="00E9728A" w:rsidRPr="00882EA9" w:rsidRDefault="00E9728A" w:rsidP="00165FB3">
                    <w:pPr>
                      <w:spacing w:line="340" w:lineRule="exact"/>
                      <w:jc w:val="right"/>
                      <w:rPr>
                        <w:spacing w:val="-10"/>
                        <w:sz w:val="20"/>
                        <w:szCs w:val="20"/>
                      </w:rPr>
                    </w:pPr>
                  </w:p>
                </w:tc>
                <w:tc>
                  <w:tcPr>
                    <w:tcW w:w="829" w:type="pct"/>
                    <w:vAlign w:val="center"/>
                  </w:tcPr>
                  <w:p w14:paraId="12758667" w14:textId="77777777" w:rsidR="00E9728A" w:rsidRPr="00882EA9" w:rsidRDefault="00E9728A" w:rsidP="00165FB3">
                    <w:pPr>
                      <w:spacing w:line="340" w:lineRule="exact"/>
                      <w:jc w:val="right"/>
                      <w:rPr>
                        <w:spacing w:val="-10"/>
                        <w:sz w:val="20"/>
                        <w:szCs w:val="20"/>
                      </w:rPr>
                    </w:pPr>
                  </w:p>
                </w:tc>
                <w:tc>
                  <w:tcPr>
                    <w:tcW w:w="732" w:type="pct"/>
                    <w:vAlign w:val="center"/>
                  </w:tcPr>
                  <w:p w14:paraId="41B1E5E0" w14:textId="77777777" w:rsidR="00E9728A" w:rsidRPr="00882EA9" w:rsidRDefault="00E9728A" w:rsidP="00165FB3">
                    <w:pPr>
                      <w:spacing w:line="340" w:lineRule="exact"/>
                      <w:jc w:val="right"/>
                      <w:rPr>
                        <w:spacing w:val="-10"/>
                        <w:sz w:val="20"/>
                        <w:szCs w:val="20"/>
                      </w:rPr>
                    </w:pPr>
                  </w:p>
                </w:tc>
                <w:tc>
                  <w:tcPr>
                    <w:tcW w:w="833" w:type="pct"/>
                    <w:vAlign w:val="center"/>
                  </w:tcPr>
                  <w:p w14:paraId="60CC8EA6" w14:textId="77777777" w:rsidR="00E9728A" w:rsidRPr="00882EA9" w:rsidRDefault="00E9728A" w:rsidP="00165FB3">
                    <w:pPr>
                      <w:spacing w:line="340" w:lineRule="exact"/>
                      <w:jc w:val="right"/>
                      <w:rPr>
                        <w:spacing w:val="-10"/>
                        <w:sz w:val="20"/>
                        <w:szCs w:val="20"/>
                      </w:rPr>
                    </w:pPr>
                  </w:p>
                </w:tc>
              </w:tr>
              <w:tr w:rsidR="00D9225C" w:rsidRPr="00882EA9" w14:paraId="30F7F19C" w14:textId="77777777" w:rsidTr="00165FB3">
                <w:trPr>
                  <w:trHeight w:val="340"/>
                </w:trPr>
                <w:tc>
                  <w:tcPr>
                    <w:tcW w:w="991" w:type="pct"/>
                    <w:vAlign w:val="center"/>
                  </w:tcPr>
                  <w:p w14:paraId="0E0FF0DA"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短期借款</w:t>
                    </w:r>
                  </w:p>
                </w:tc>
                <w:tc>
                  <w:tcPr>
                    <w:tcW w:w="833" w:type="pct"/>
                    <w:vAlign w:val="center"/>
                  </w:tcPr>
                  <w:p w14:paraId="14978BFA" w14:textId="77777777" w:rsidR="00E9728A" w:rsidRPr="00882EA9" w:rsidRDefault="00000000" w:rsidP="00165FB3">
                    <w:pPr>
                      <w:spacing w:line="340" w:lineRule="exact"/>
                      <w:jc w:val="right"/>
                      <w:rPr>
                        <w:spacing w:val="-10"/>
                        <w:sz w:val="20"/>
                        <w:szCs w:val="20"/>
                      </w:rPr>
                    </w:pPr>
                    <w:r w:rsidRPr="003202F5">
                      <w:rPr>
                        <w:spacing w:val="-10"/>
                        <w:sz w:val="20"/>
                        <w:szCs w:val="20"/>
                      </w:rPr>
                      <w:t>170,000,000.00</w:t>
                    </w:r>
                  </w:p>
                </w:tc>
                <w:tc>
                  <w:tcPr>
                    <w:tcW w:w="782" w:type="pct"/>
                    <w:vAlign w:val="center"/>
                  </w:tcPr>
                  <w:p w14:paraId="14E1B2D1"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3195A9DC"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55A21DA9"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4758B3D6" w14:textId="77777777" w:rsidR="00E9728A" w:rsidRPr="00882EA9" w:rsidRDefault="00000000" w:rsidP="00165FB3">
                    <w:pPr>
                      <w:spacing w:line="340" w:lineRule="exact"/>
                      <w:jc w:val="right"/>
                      <w:rPr>
                        <w:spacing w:val="-10"/>
                        <w:sz w:val="20"/>
                        <w:szCs w:val="20"/>
                      </w:rPr>
                    </w:pPr>
                    <w:r w:rsidRPr="003202F5">
                      <w:rPr>
                        <w:spacing w:val="-10"/>
                        <w:sz w:val="20"/>
                        <w:szCs w:val="20"/>
                      </w:rPr>
                      <w:t>170,000,000.00</w:t>
                    </w:r>
                  </w:p>
                </w:tc>
              </w:tr>
              <w:tr w:rsidR="00D9225C" w:rsidRPr="00882EA9" w14:paraId="39D746A1" w14:textId="77777777" w:rsidTr="00165FB3">
                <w:trPr>
                  <w:trHeight w:val="340"/>
                </w:trPr>
                <w:tc>
                  <w:tcPr>
                    <w:tcW w:w="991" w:type="pct"/>
                    <w:vAlign w:val="center"/>
                  </w:tcPr>
                  <w:p w14:paraId="32FCB17C" w14:textId="77777777" w:rsidR="00E9728A" w:rsidRPr="00882EA9" w:rsidRDefault="00000000" w:rsidP="00165FB3">
                    <w:pPr>
                      <w:spacing w:line="340" w:lineRule="exact"/>
                      <w:jc w:val="both"/>
                      <w:rPr>
                        <w:iCs/>
                        <w:spacing w:val="-10"/>
                        <w:sz w:val="20"/>
                        <w:szCs w:val="20"/>
                      </w:rPr>
                    </w:pPr>
                    <w:r w:rsidRPr="00882EA9">
                      <w:rPr>
                        <w:rFonts w:hint="eastAsia"/>
                        <w:iCs/>
                        <w:spacing w:val="-10"/>
                        <w:sz w:val="20"/>
                        <w:szCs w:val="20"/>
                      </w:rPr>
                      <w:t>应付票据</w:t>
                    </w:r>
                  </w:p>
                </w:tc>
                <w:tc>
                  <w:tcPr>
                    <w:tcW w:w="833" w:type="pct"/>
                    <w:vAlign w:val="center"/>
                  </w:tcPr>
                  <w:p w14:paraId="2331A449" w14:textId="77777777" w:rsidR="00E9728A" w:rsidRPr="00882EA9" w:rsidRDefault="00000000" w:rsidP="00165FB3">
                    <w:pPr>
                      <w:spacing w:line="340" w:lineRule="exact"/>
                      <w:jc w:val="right"/>
                      <w:rPr>
                        <w:rFonts w:cs="Calibri"/>
                        <w:spacing w:val="-10"/>
                        <w:sz w:val="20"/>
                        <w:szCs w:val="20"/>
                      </w:rPr>
                    </w:pPr>
                    <w:r w:rsidRPr="003202F5">
                      <w:rPr>
                        <w:rFonts w:cs="Calibri"/>
                        <w:spacing w:val="-10"/>
                        <w:sz w:val="20"/>
                        <w:szCs w:val="20"/>
                      </w:rPr>
                      <w:t>95,927,453.58</w:t>
                    </w:r>
                  </w:p>
                </w:tc>
                <w:tc>
                  <w:tcPr>
                    <w:tcW w:w="782" w:type="pct"/>
                    <w:vAlign w:val="center"/>
                  </w:tcPr>
                  <w:p w14:paraId="42784DE0"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1C505D8C"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52218F29"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6C7E06C9" w14:textId="77777777" w:rsidR="00E9728A" w:rsidRPr="00882EA9" w:rsidRDefault="00000000" w:rsidP="00165FB3">
                    <w:pPr>
                      <w:spacing w:line="340" w:lineRule="exact"/>
                      <w:jc w:val="right"/>
                      <w:rPr>
                        <w:rFonts w:cs="Calibri"/>
                        <w:spacing w:val="-10"/>
                        <w:sz w:val="20"/>
                        <w:szCs w:val="20"/>
                      </w:rPr>
                    </w:pPr>
                    <w:r w:rsidRPr="003202F5">
                      <w:rPr>
                        <w:rFonts w:cs="Calibri"/>
                        <w:spacing w:val="-10"/>
                        <w:sz w:val="20"/>
                        <w:szCs w:val="20"/>
                      </w:rPr>
                      <w:t>95,927,453.58</w:t>
                    </w:r>
                  </w:p>
                </w:tc>
              </w:tr>
              <w:tr w:rsidR="00D9225C" w:rsidRPr="00882EA9" w14:paraId="749F6900" w14:textId="77777777" w:rsidTr="00165FB3">
                <w:trPr>
                  <w:trHeight w:val="340"/>
                </w:trPr>
                <w:tc>
                  <w:tcPr>
                    <w:tcW w:w="991" w:type="pct"/>
                    <w:vAlign w:val="center"/>
                  </w:tcPr>
                  <w:p w14:paraId="12BD60D6"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应付账款</w:t>
                    </w:r>
                  </w:p>
                </w:tc>
                <w:tc>
                  <w:tcPr>
                    <w:tcW w:w="833" w:type="pct"/>
                    <w:vAlign w:val="center"/>
                  </w:tcPr>
                  <w:p w14:paraId="0638BD20" w14:textId="77777777" w:rsidR="00E9728A" w:rsidRPr="008D7762" w:rsidRDefault="00000000" w:rsidP="00165FB3">
                    <w:pPr>
                      <w:spacing w:line="340" w:lineRule="exact"/>
                      <w:jc w:val="right"/>
                      <w:rPr>
                        <w:spacing w:val="-10"/>
                        <w:sz w:val="20"/>
                        <w:szCs w:val="20"/>
                        <w:highlight w:val="darkBlue"/>
                      </w:rPr>
                    </w:pPr>
                    <w:r w:rsidRPr="003202F5">
                      <w:rPr>
                        <w:spacing w:val="-10"/>
                        <w:sz w:val="20"/>
                        <w:szCs w:val="20"/>
                      </w:rPr>
                      <w:t>284,146,129.87</w:t>
                    </w:r>
                  </w:p>
                </w:tc>
                <w:tc>
                  <w:tcPr>
                    <w:tcW w:w="782" w:type="pct"/>
                    <w:vAlign w:val="center"/>
                  </w:tcPr>
                  <w:p w14:paraId="49BC1DC3" w14:textId="77777777" w:rsidR="00E9728A" w:rsidRPr="003202F5" w:rsidRDefault="00000000" w:rsidP="00165FB3">
                    <w:pPr>
                      <w:spacing w:line="340" w:lineRule="exact"/>
                      <w:jc w:val="right"/>
                      <w:rPr>
                        <w:spacing w:val="-10"/>
                        <w:sz w:val="20"/>
                        <w:szCs w:val="20"/>
                      </w:rPr>
                    </w:pPr>
                    <w:r w:rsidRPr="003202F5">
                      <w:rPr>
                        <w:rFonts w:hint="eastAsia"/>
                        <w:spacing w:val="-10"/>
                        <w:sz w:val="20"/>
                        <w:szCs w:val="20"/>
                      </w:rPr>
                      <w:t>0</w:t>
                    </w:r>
                    <w:r w:rsidRPr="003202F5">
                      <w:rPr>
                        <w:spacing w:val="-10"/>
                        <w:sz w:val="20"/>
                        <w:szCs w:val="20"/>
                      </w:rPr>
                      <w:t>.00</w:t>
                    </w:r>
                  </w:p>
                </w:tc>
                <w:tc>
                  <w:tcPr>
                    <w:tcW w:w="829" w:type="pct"/>
                    <w:vAlign w:val="center"/>
                  </w:tcPr>
                  <w:p w14:paraId="50CE90F7" w14:textId="77777777" w:rsidR="00E9728A" w:rsidRPr="003202F5" w:rsidRDefault="00000000" w:rsidP="00165FB3">
                    <w:pPr>
                      <w:spacing w:line="340" w:lineRule="exact"/>
                      <w:jc w:val="right"/>
                      <w:rPr>
                        <w:spacing w:val="-10"/>
                        <w:sz w:val="20"/>
                        <w:szCs w:val="20"/>
                      </w:rPr>
                    </w:pPr>
                    <w:r w:rsidRPr="003202F5">
                      <w:rPr>
                        <w:rFonts w:hint="eastAsia"/>
                        <w:spacing w:val="-10"/>
                        <w:sz w:val="20"/>
                        <w:szCs w:val="20"/>
                      </w:rPr>
                      <w:t>0</w:t>
                    </w:r>
                    <w:r w:rsidRPr="003202F5">
                      <w:rPr>
                        <w:spacing w:val="-10"/>
                        <w:sz w:val="20"/>
                        <w:szCs w:val="20"/>
                      </w:rPr>
                      <w:t>.00</w:t>
                    </w:r>
                  </w:p>
                </w:tc>
                <w:tc>
                  <w:tcPr>
                    <w:tcW w:w="732" w:type="pct"/>
                    <w:vAlign w:val="center"/>
                  </w:tcPr>
                  <w:p w14:paraId="1F9C2661" w14:textId="77777777" w:rsidR="00E9728A" w:rsidRPr="003202F5" w:rsidRDefault="00000000" w:rsidP="00165FB3">
                    <w:pPr>
                      <w:spacing w:line="340" w:lineRule="exact"/>
                      <w:jc w:val="right"/>
                      <w:rPr>
                        <w:spacing w:val="-10"/>
                        <w:sz w:val="20"/>
                        <w:szCs w:val="20"/>
                      </w:rPr>
                    </w:pPr>
                    <w:r w:rsidRPr="003202F5">
                      <w:rPr>
                        <w:rFonts w:hint="eastAsia"/>
                        <w:spacing w:val="-10"/>
                        <w:sz w:val="20"/>
                        <w:szCs w:val="20"/>
                      </w:rPr>
                      <w:t>0</w:t>
                    </w:r>
                    <w:r w:rsidRPr="003202F5">
                      <w:rPr>
                        <w:spacing w:val="-10"/>
                        <w:sz w:val="20"/>
                        <w:szCs w:val="20"/>
                      </w:rPr>
                      <w:t>.00</w:t>
                    </w:r>
                  </w:p>
                </w:tc>
                <w:tc>
                  <w:tcPr>
                    <w:tcW w:w="833" w:type="pct"/>
                    <w:vAlign w:val="center"/>
                  </w:tcPr>
                  <w:p w14:paraId="44791820" w14:textId="77777777" w:rsidR="00E9728A" w:rsidRPr="008D7762" w:rsidRDefault="00000000" w:rsidP="00165FB3">
                    <w:pPr>
                      <w:spacing w:line="340" w:lineRule="exact"/>
                      <w:jc w:val="right"/>
                      <w:rPr>
                        <w:spacing w:val="-10"/>
                        <w:sz w:val="20"/>
                        <w:szCs w:val="20"/>
                        <w:highlight w:val="darkBlue"/>
                      </w:rPr>
                    </w:pPr>
                    <w:r w:rsidRPr="003202F5">
                      <w:rPr>
                        <w:spacing w:val="-10"/>
                        <w:sz w:val="20"/>
                        <w:szCs w:val="20"/>
                      </w:rPr>
                      <w:t>284,146,129.87</w:t>
                    </w:r>
                  </w:p>
                </w:tc>
              </w:tr>
              <w:tr w:rsidR="00D9225C" w:rsidRPr="00882EA9" w14:paraId="116137BC" w14:textId="77777777" w:rsidTr="00165FB3">
                <w:trPr>
                  <w:trHeight w:val="340"/>
                </w:trPr>
                <w:tc>
                  <w:tcPr>
                    <w:tcW w:w="991" w:type="pct"/>
                    <w:vAlign w:val="center"/>
                  </w:tcPr>
                  <w:p w14:paraId="228C1BFD" w14:textId="77777777" w:rsidR="00E9728A" w:rsidRPr="00882EA9" w:rsidRDefault="00000000" w:rsidP="00165FB3">
                    <w:pPr>
                      <w:spacing w:line="340" w:lineRule="exact"/>
                      <w:jc w:val="both"/>
                      <w:rPr>
                        <w:b/>
                        <w:spacing w:val="-10"/>
                        <w:sz w:val="20"/>
                        <w:szCs w:val="20"/>
                      </w:rPr>
                    </w:pPr>
                    <w:r w:rsidRPr="00882EA9">
                      <w:rPr>
                        <w:rFonts w:hint="eastAsia"/>
                        <w:iCs/>
                        <w:spacing w:val="-10"/>
                        <w:sz w:val="20"/>
                        <w:szCs w:val="20"/>
                      </w:rPr>
                      <w:t>其他应付款</w:t>
                    </w:r>
                  </w:p>
                </w:tc>
                <w:tc>
                  <w:tcPr>
                    <w:tcW w:w="833" w:type="pct"/>
                    <w:vAlign w:val="center"/>
                  </w:tcPr>
                  <w:p w14:paraId="741A7D77" w14:textId="77777777" w:rsidR="00E9728A" w:rsidRPr="00882EA9" w:rsidRDefault="00000000" w:rsidP="00165FB3">
                    <w:pPr>
                      <w:spacing w:line="340" w:lineRule="exact"/>
                      <w:jc w:val="right"/>
                      <w:rPr>
                        <w:spacing w:val="-10"/>
                        <w:sz w:val="20"/>
                        <w:szCs w:val="20"/>
                      </w:rPr>
                    </w:pPr>
                    <w:r w:rsidRPr="00F0206E">
                      <w:rPr>
                        <w:spacing w:val="-10"/>
                        <w:sz w:val="20"/>
                        <w:szCs w:val="20"/>
                      </w:rPr>
                      <w:t>76,617,572.36</w:t>
                    </w:r>
                  </w:p>
                </w:tc>
                <w:tc>
                  <w:tcPr>
                    <w:tcW w:w="782" w:type="pct"/>
                    <w:vAlign w:val="center"/>
                  </w:tcPr>
                  <w:p w14:paraId="374C4627"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042C0CD4"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28F4DF82"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552F446F" w14:textId="77777777" w:rsidR="00E9728A" w:rsidRPr="00882EA9" w:rsidRDefault="00000000" w:rsidP="00165FB3">
                    <w:pPr>
                      <w:spacing w:line="340" w:lineRule="exact"/>
                      <w:jc w:val="right"/>
                      <w:rPr>
                        <w:spacing w:val="-10"/>
                        <w:sz w:val="20"/>
                        <w:szCs w:val="20"/>
                      </w:rPr>
                    </w:pPr>
                    <w:r w:rsidRPr="00F0206E">
                      <w:rPr>
                        <w:spacing w:val="-10"/>
                        <w:sz w:val="20"/>
                        <w:szCs w:val="20"/>
                      </w:rPr>
                      <w:t>76,617,572.36</w:t>
                    </w:r>
                  </w:p>
                </w:tc>
              </w:tr>
              <w:tr w:rsidR="00D9225C" w:rsidRPr="00882EA9" w14:paraId="3441A04A" w14:textId="77777777" w:rsidTr="00165FB3">
                <w:trPr>
                  <w:trHeight w:val="340"/>
                </w:trPr>
                <w:tc>
                  <w:tcPr>
                    <w:tcW w:w="991" w:type="pct"/>
                    <w:vAlign w:val="center"/>
                  </w:tcPr>
                  <w:p w14:paraId="59A3DFDE"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应付职工薪酬</w:t>
                    </w:r>
                  </w:p>
                </w:tc>
                <w:tc>
                  <w:tcPr>
                    <w:tcW w:w="833" w:type="pct"/>
                    <w:vAlign w:val="center"/>
                  </w:tcPr>
                  <w:p w14:paraId="7ED026CE" w14:textId="77777777" w:rsidR="00E9728A" w:rsidRPr="00882EA9" w:rsidRDefault="00000000" w:rsidP="00165FB3">
                    <w:pPr>
                      <w:spacing w:line="340" w:lineRule="exact"/>
                      <w:jc w:val="right"/>
                      <w:rPr>
                        <w:spacing w:val="-10"/>
                        <w:sz w:val="20"/>
                        <w:szCs w:val="20"/>
                      </w:rPr>
                    </w:pPr>
                    <w:r w:rsidRPr="003202F5">
                      <w:rPr>
                        <w:spacing w:val="-10"/>
                        <w:sz w:val="20"/>
                        <w:szCs w:val="20"/>
                      </w:rPr>
                      <w:t>15,933,973.13</w:t>
                    </w:r>
                  </w:p>
                </w:tc>
                <w:tc>
                  <w:tcPr>
                    <w:tcW w:w="782" w:type="pct"/>
                    <w:vAlign w:val="center"/>
                  </w:tcPr>
                  <w:p w14:paraId="126DA0E7"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12C27F55"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4A9BA94F"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50BB15D6" w14:textId="77777777" w:rsidR="00E9728A" w:rsidRPr="00882EA9" w:rsidRDefault="00000000" w:rsidP="00165FB3">
                    <w:pPr>
                      <w:spacing w:line="340" w:lineRule="exact"/>
                      <w:jc w:val="right"/>
                      <w:rPr>
                        <w:spacing w:val="-10"/>
                        <w:sz w:val="20"/>
                        <w:szCs w:val="20"/>
                      </w:rPr>
                    </w:pPr>
                    <w:r w:rsidRPr="003202F5">
                      <w:rPr>
                        <w:spacing w:val="-10"/>
                        <w:sz w:val="20"/>
                        <w:szCs w:val="20"/>
                      </w:rPr>
                      <w:t>15,933,973.13</w:t>
                    </w:r>
                  </w:p>
                </w:tc>
              </w:tr>
              <w:tr w:rsidR="00D9225C" w:rsidRPr="00882EA9" w14:paraId="224D5768" w14:textId="77777777" w:rsidTr="00165FB3">
                <w:trPr>
                  <w:trHeight w:val="340"/>
                </w:trPr>
                <w:tc>
                  <w:tcPr>
                    <w:tcW w:w="991" w:type="pct"/>
                    <w:vAlign w:val="center"/>
                  </w:tcPr>
                  <w:p w14:paraId="54AEFFC9" w14:textId="77777777" w:rsidR="00E9728A" w:rsidRPr="00882EA9" w:rsidRDefault="00000000" w:rsidP="00165FB3">
                    <w:pPr>
                      <w:spacing w:line="340" w:lineRule="exact"/>
                      <w:jc w:val="both"/>
                      <w:rPr>
                        <w:i/>
                        <w:spacing w:val="-10"/>
                        <w:sz w:val="20"/>
                        <w:szCs w:val="20"/>
                      </w:rPr>
                    </w:pPr>
                    <w:r w:rsidRPr="00882EA9">
                      <w:rPr>
                        <w:rFonts w:hint="eastAsia"/>
                        <w:iCs/>
                        <w:spacing w:val="-10"/>
                        <w:sz w:val="20"/>
                        <w:szCs w:val="20"/>
                      </w:rPr>
                      <w:t>一年内到期的非流动负债</w:t>
                    </w:r>
                  </w:p>
                </w:tc>
                <w:tc>
                  <w:tcPr>
                    <w:tcW w:w="833" w:type="pct"/>
                    <w:vAlign w:val="center"/>
                  </w:tcPr>
                  <w:p w14:paraId="5897B81B" w14:textId="77777777" w:rsidR="00E9728A" w:rsidRPr="00882EA9" w:rsidRDefault="00000000" w:rsidP="00165FB3">
                    <w:pPr>
                      <w:spacing w:line="340" w:lineRule="exact"/>
                      <w:jc w:val="right"/>
                      <w:rPr>
                        <w:spacing w:val="-10"/>
                        <w:sz w:val="20"/>
                        <w:szCs w:val="20"/>
                      </w:rPr>
                    </w:pPr>
                    <w:r w:rsidRPr="003202F5">
                      <w:rPr>
                        <w:spacing w:val="-10"/>
                        <w:sz w:val="20"/>
                        <w:szCs w:val="20"/>
                      </w:rPr>
                      <w:t>21,491,889.73</w:t>
                    </w:r>
                  </w:p>
                </w:tc>
                <w:tc>
                  <w:tcPr>
                    <w:tcW w:w="782" w:type="pct"/>
                    <w:vAlign w:val="center"/>
                  </w:tcPr>
                  <w:p w14:paraId="4F7EC7D6"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29" w:type="pct"/>
                    <w:vAlign w:val="center"/>
                  </w:tcPr>
                  <w:p w14:paraId="4DC54963"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732" w:type="pct"/>
                    <w:vAlign w:val="center"/>
                  </w:tcPr>
                  <w:p w14:paraId="249D4358" w14:textId="77777777" w:rsidR="00E9728A" w:rsidRPr="00882EA9" w:rsidRDefault="00000000" w:rsidP="00165FB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33" w:type="pct"/>
                    <w:vAlign w:val="center"/>
                  </w:tcPr>
                  <w:p w14:paraId="402D3B6B" w14:textId="77777777" w:rsidR="00E9728A" w:rsidRPr="00882EA9" w:rsidRDefault="00000000" w:rsidP="00165FB3">
                    <w:pPr>
                      <w:spacing w:line="340" w:lineRule="exact"/>
                      <w:jc w:val="right"/>
                      <w:rPr>
                        <w:spacing w:val="-10"/>
                        <w:sz w:val="20"/>
                        <w:szCs w:val="20"/>
                      </w:rPr>
                    </w:pPr>
                    <w:r w:rsidRPr="003202F5">
                      <w:rPr>
                        <w:spacing w:val="-10"/>
                        <w:sz w:val="20"/>
                        <w:szCs w:val="20"/>
                      </w:rPr>
                      <w:t>21,491,889.73</w:t>
                    </w:r>
                  </w:p>
                </w:tc>
              </w:tr>
              <w:tr w:rsidR="00D9225C" w:rsidRPr="00882EA9" w14:paraId="5026617E" w14:textId="77777777" w:rsidTr="00165FB3">
                <w:trPr>
                  <w:trHeight w:val="340"/>
                </w:trPr>
                <w:tc>
                  <w:tcPr>
                    <w:tcW w:w="991" w:type="pct"/>
                    <w:vAlign w:val="center"/>
                  </w:tcPr>
                  <w:p w14:paraId="0C1EFAF7" w14:textId="77777777" w:rsidR="00E9728A" w:rsidRPr="00882EA9" w:rsidRDefault="00000000" w:rsidP="00165FB3">
                    <w:pPr>
                      <w:spacing w:line="340" w:lineRule="exact"/>
                      <w:jc w:val="both"/>
                      <w:rPr>
                        <w:iCs/>
                        <w:spacing w:val="-10"/>
                        <w:sz w:val="20"/>
                        <w:szCs w:val="20"/>
                      </w:rPr>
                    </w:pPr>
                    <w:r w:rsidRPr="00AE1C87">
                      <w:rPr>
                        <w:iCs/>
                        <w:spacing w:val="-10"/>
                        <w:sz w:val="20"/>
                        <w:szCs w:val="20"/>
                      </w:rPr>
                      <w:t>租赁负债</w:t>
                    </w:r>
                  </w:p>
                </w:tc>
                <w:tc>
                  <w:tcPr>
                    <w:tcW w:w="833" w:type="pct"/>
                    <w:vAlign w:val="center"/>
                  </w:tcPr>
                  <w:p w14:paraId="1B8E8277" w14:textId="77777777" w:rsidR="00E9728A" w:rsidRPr="003202F5"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782" w:type="pct"/>
                    <w:vAlign w:val="center"/>
                  </w:tcPr>
                  <w:p w14:paraId="452FD391" w14:textId="77777777" w:rsidR="00E9728A" w:rsidRPr="00882EA9" w:rsidRDefault="00000000" w:rsidP="00165FB3">
                    <w:pPr>
                      <w:spacing w:line="340" w:lineRule="exact"/>
                      <w:jc w:val="right"/>
                      <w:rPr>
                        <w:spacing w:val="-10"/>
                        <w:sz w:val="20"/>
                        <w:szCs w:val="20"/>
                      </w:rPr>
                    </w:pPr>
                    <w:r w:rsidRPr="00AE1C87">
                      <w:rPr>
                        <w:spacing w:val="-10"/>
                        <w:sz w:val="20"/>
                        <w:szCs w:val="20"/>
                      </w:rPr>
                      <w:t>13,594,333.84</w:t>
                    </w:r>
                  </w:p>
                </w:tc>
                <w:tc>
                  <w:tcPr>
                    <w:tcW w:w="829" w:type="pct"/>
                    <w:vAlign w:val="center"/>
                  </w:tcPr>
                  <w:p w14:paraId="56D42E54" w14:textId="77777777" w:rsidR="00E9728A" w:rsidRPr="00882EA9" w:rsidRDefault="00000000" w:rsidP="00165FB3">
                    <w:pPr>
                      <w:spacing w:line="340" w:lineRule="exact"/>
                      <w:jc w:val="right"/>
                      <w:rPr>
                        <w:spacing w:val="-10"/>
                        <w:sz w:val="20"/>
                        <w:szCs w:val="20"/>
                      </w:rPr>
                    </w:pPr>
                    <w:r w:rsidRPr="00AE1C87">
                      <w:rPr>
                        <w:spacing w:val="-10"/>
                        <w:sz w:val="20"/>
                        <w:szCs w:val="20"/>
                      </w:rPr>
                      <w:t>44,961,315.09</w:t>
                    </w:r>
                  </w:p>
                </w:tc>
                <w:tc>
                  <w:tcPr>
                    <w:tcW w:w="732" w:type="pct"/>
                    <w:vAlign w:val="center"/>
                  </w:tcPr>
                  <w:p w14:paraId="25021F63" w14:textId="77777777" w:rsidR="00E9728A" w:rsidRPr="00882EA9" w:rsidRDefault="00000000" w:rsidP="00165FB3">
                    <w:pPr>
                      <w:spacing w:line="340" w:lineRule="exact"/>
                      <w:jc w:val="right"/>
                      <w:rPr>
                        <w:spacing w:val="-10"/>
                        <w:sz w:val="20"/>
                        <w:szCs w:val="20"/>
                      </w:rPr>
                    </w:pPr>
                    <w:r w:rsidRPr="00AE1C87">
                      <w:rPr>
                        <w:spacing w:val="-10"/>
                        <w:sz w:val="20"/>
                        <w:szCs w:val="20"/>
                      </w:rPr>
                      <w:t>181,996,369.82</w:t>
                    </w:r>
                  </w:p>
                </w:tc>
                <w:tc>
                  <w:tcPr>
                    <w:tcW w:w="833" w:type="pct"/>
                    <w:vAlign w:val="center"/>
                  </w:tcPr>
                  <w:p w14:paraId="5D7AEEC2" w14:textId="77777777" w:rsidR="00E9728A" w:rsidRPr="003202F5" w:rsidRDefault="00000000" w:rsidP="00165FB3">
                    <w:pPr>
                      <w:spacing w:line="340" w:lineRule="exact"/>
                      <w:jc w:val="right"/>
                      <w:rPr>
                        <w:spacing w:val="-10"/>
                        <w:sz w:val="20"/>
                        <w:szCs w:val="20"/>
                      </w:rPr>
                    </w:pPr>
                    <w:r w:rsidRPr="00AE1C87">
                      <w:rPr>
                        <w:spacing w:val="-10"/>
                        <w:sz w:val="20"/>
                        <w:szCs w:val="20"/>
                      </w:rPr>
                      <w:t>240,552,018.75</w:t>
                    </w:r>
                  </w:p>
                </w:tc>
              </w:tr>
              <w:tr w:rsidR="00D9225C" w:rsidRPr="00882EA9" w14:paraId="3A827DA3" w14:textId="77777777" w:rsidTr="00165FB3">
                <w:trPr>
                  <w:trHeight w:val="340"/>
                </w:trPr>
                <w:tc>
                  <w:tcPr>
                    <w:tcW w:w="991" w:type="pct"/>
                    <w:vAlign w:val="center"/>
                  </w:tcPr>
                  <w:p w14:paraId="6B76F085" w14:textId="77777777" w:rsidR="00E9728A" w:rsidRPr="00AE1C87" w:rsidRDefault="00000000" w:rsidP="00165FB3">
                    <w:pPr>
                      <w:spacing w:line="340" w:lineRule="exact"/>
                      <w:jc w:val="both"/>
                      <w:rPr>
                        <w:iCs/>
                        <w:spacing w:val="-10"/>
                        <w:sz w:val="20"/>
                        <w:szCs w:val="20"/>
                      </w:rPr>
                    </w:pPr>
                    <w:r>
                      <w:rPr>
                        <w:rFonts w:hint="eastAsia"/>
                        <w:iCs/>
                        <w:spacing w:val="-10"/>
                        <w:sz w:val="20"/>
                        <w:szCs w:val="20"/>
                      </w:rPr>
                      <w:t>长期应付款</w:t>
                    </w:r>
                  </w:p>
                </w:tc>
                <w:tc>
                  <w:tcPr>
                    <w:tcW w:w="833" w:type="pct"/>
                    <w:vAlign w:val="center"/>
                  </w:tcPr>
                  <w:p w14:paraId="4CF5FEAC" w14:textId="77777777" w:rsidR="00E9728A" w:rsidRPr="003202F5" w:rsidRDefault="00000000" w:rsidP="00165FB3">
                    <w:pPr>
                      <w:spacing w:line="340" w:lineRule="exact"/>
                      <w:jc w:val="right"/>
                      <w:rPr>
                        <w:spacing w:val="-10"/>
                        <w:sz w:val="20"/>
                        <w:szCs w:val="20"/>
                      </w:rPr>
                    </w:pPr>
                    <w:r>
                      <w:rPr>
                        <w:spacing w:val="-10"/>
                        <w:sz w:val="20"/>
                        <w:szCs w:val="20"/>
                      </w:rPr>
                      <w:t>20</w:t>
                    </w:r>
                    <w:r w:rsidRPr="00AE1C87">
                      <w:rPr>
                        <w:spacing w:val="-10"/>
                        <w:sz w:val="20"/>
                        <w:szCs w:val="20"/>
                      </w:rPr>
                      <w:t>0,000,000.00</w:t>
                    </w:r>
                  </w:p>
                </w:tc>
                <w:tc>
                  <w:tcPr>
                    <w:tcW w:w="782" w:type="pct"/>
                    <w:vAlign w:val="center"/>
                  </w:tcPr>
                  <w:p w14:paraId="1437FD1B" w14:textId="77777777" w:rsidR="00E9728A" w:rsidRPr="00882EA9" w:rsidRDefault="00000000" w:rsidP="00165FB3">
                    <w:pPr>
                      <w:spacing w:line="340" w:lineRule="exact"/>
                      <w:jc w:val="right"/>
                      <w:rPr>
                        <w:spacing w:val="-10"/>
                        <w:sz w:val="20"/>
                        <w:szCs w:val="20"/>
                      </w:rPr>
                    </w:pPr>
                    <w:r w:rsidRPr="00AE1C87">
                      <w:rPr>
                        <w:spacing w:val="-10"/>
                        <w:sz w:val="20"/>
                        <w:szCs w:val="20"/>
                      </w:rPr>
                      <w:t>53,207,700.00</w:t>
                    </w:r>
                  </w:p>
                </w:tc>
                <w:tc>
                  <w:tcPr>
                    <w:tcW w:w="829" w:type="pct"/>
                    <w:vAlign w:val="center"/>
                  </w:tcPr>
                  <w:p w14:paraId="42F5A882" w14:textId="77777777" w:rsidR="00E9728A" w:rsidRPr="00882EA9"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732" w:type="pct"/>
                    <w:vAlign w:val="center"/>
                  </w:tcPr>
                  <w:p w14:paraId="654E69CD" w14:textId="77777777" w:rsidR="00E9728A" w:rsidRPr="00882EA9" w:rsidRDefault="00000000" w:rsidP="00165FB3">
                    <w:pPr>
                      <w:spacing w:line="340" w:lineRule="exact"/>
                      <w:jc w:val="right"/>
                      <w:rPr>
                        <w:spacing w:val="-10"/>
                        <w:sz w:val="20"/>
                        <w:szCs w:val="20"/>
                      </w:rPr>
                    </w:pPr>
                    <w:r>
                      <w:rPr>
                        <w:rFonts w:hint="eastAsia"/>
                        <w:spacing w:val="-10"/>
                        <w:sz w:val="20"/>
                        <w:szCs w:val="20"/>
                      </w:rPr>
                      <w:t>0</w:t>
                    </w:r>
                    <w:r>
                      <w:rPr>
                        <w:spacing w:val="-10"/>
                        <w:sz w:val="20"/>
                        <w:szCs w:val="20"/>
                      </w:rPr>
                      <w:t>.00</w:t>
                    </w:r>
                  </w:p>
                </w:tc>
                <w:tc>
                  <w:tcPr>
                    <w:tcW w:w="833" w:type="pct"/>
                    <w:vAlign w:val="center"/>
                  </w:tcPr>
                  <w:p w14:paraId="0C3DD0DE" w14:textId="77777777" w:rsidR="00E9728A" w:rsidRPr="003202F5" w:rsidRDefault="00000000" w:rsidP="00165FB3">
                    <w:pPr>
                      <w:spacing w:line="340" w:lineRule="exact"/>
                      <w:jc w:val="right"/>
                      <w:rPr>
                        <w:spacing w:val="-10"/>
                        <w:sz w:val="20"/>
                        <w:szCs w:val="20"/>
                      </w:rPr>
                    </w:pPr>
                    <w:r w:rsidRPr="00AE1C87">
                      <w:rPr>
                        <w:spacing w:val="-10"/>
                        <w:sz w:val="20"/>
                        <w:szCs w:val="20"/>
                      </w:rPr>
                      <w:t>253,207,700.00</w:t>
                    </w:r>
                  </w:p>
                </w:tc>
              </w:tr>
            </w:tbl>
            <w:p w14:paraId="122967F6" w14:textId="3B1A9767" w:rsidR="00E9728A" w:rsidRDefault="00000000" w:rsidP="00985593"/>
          </w:sdtContent>
        </w:sdt>
        <w:p w14:paraId="4E2B3307" w14:textId="77777777" w:rsidR="00E9728A" w:rsidRDefault="00000000">
          <w:pPr>
            <w:rPr>
              <w:color w:val="808080"/>
            </w:rPr>
          </w:pPr>
        </w:p>
      </w:sdtContent>
    </w:sdt>
    <w:p w14:paraId="6A516909" w14:textId="77777777" w:rsidR="00E9728A" w:rsidRDefault="00000000">
      <w:pPr>
        <w:pStyle w:val="2"/>
        <w:numPr>
          <w:ilvl w:val="0"/>
          <w:numId w:val="40"/>
        </w:numPr>
        <w:ind w:left="422" w:hanging="422"/>
        <w:rPr>
          <w:rFonts w:ascii="宋体" w:hAnsi="宋体"/>
        </w:rPr>
      </w:pPr>
      <w:r>
        <w:rPr>
          <w:rFonts w:ascii="宋体" w:hAnsi="宋体" w:hint="eastAsia"/>
        </w:rPr>
        <w:lastRenderedPageBreak/>
        <w:t>公允价值的披露</w:t>
      </w:r>
    </w:p>
    <w:bookmarkStart w:id="266" w:name="_Hlk10539195" w:displacedByCustomXml="next"/>
    <w:sdt>
      <w:sdtPr>
        <w:rPr>
          <w:rFonts w:ascii="宋体" w:hAnsi="宋体" w:cs="宋体" w:hint="eastAsia"/>
          <w:b w:val="0"/>
          <w:bCs/>
          <w:kern w:val="0"/>
          <w:szCs w:val="24"/>
        </w:rPr>
        <w:alias w:val="模块:以公允价值计量的资产和负债的期末公允价值"/>
        <w:tag w:val="_GBC_b5067cea5bbf475388ac2623e2c669d7"/>
        <w:id w:val="-1095082479"/>
        <w:lock w:val="sdtLocked"/>
        <w:placeholder>
          <w:docPart w:val="GBC22222222222222222222222222222"/>
        </w:placeholder>
      </w:sdtPr>
      <w:sdtEndPr>
        <w:rPr>
          <w:rFonts w:cstheme="minorBidi"/>
          <w:szCs w:val="21"/>
        </w:rPr>
      </w:sdtEndPr>
      <w:sdtContent>
        <w:p w14:paraId="503761C6" w14:textId="77777777" w:rsidR="00E9728A" w:rsidRDefault="00000000">
          <w:pPr>
            <w:pStyle w:val="3"/>
            <w:numPr>
              <w:ilvl w:val="0"/>
              <w:numId w:val="105"/>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1742628251"/>
            <w:lock w:val="sdtLocked"/>
            <w:placeholder>
              <w:docPart w:val="GBC22222222222222222222222222222"/>
            </w:placeholder>
          </w:sdtPr>
          <w:sdtContent>
            <w:p w14:paraId="77AECB28" w14:textId="3086D5F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B4C2C2" w14:textId="77777777" w:rsidR="00E9728A" w:rsidRDefault="00000000">
          <w:pPr>
            <w:jc w:val="right"/>
          </w:pPr>
          <w:r>
            <w:rPr>
              <w:rFonts w:hint="eastAsia"/>
            </w:rPr>
            <w:t>单位：</w:t>
          </w:r>
          <w:sdt>
            <w:sdtPr>
              <w:rPr>
                <w:rFonts w:hint="eastAsia"/>
              </w:rPr>
              <w:alias w:val="单位：财务附注：以公允价值计量的资产和负债的期末公允价值"/>
              <w:tag w:val="_GBC_4b785696cde44d3f8a4a7d28ab963e38"/>
              <w:id w:val="21263448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5599085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81"/>
            <w:gridCol w:w="1678"/>
            <w:gridCol w:w="1639"/>
            <w:gridCol w:w="1705"/>
            <w:gridCol w:w="1486"/>
          </w:tblGrid>
          <w:tr w:rsidR="00D9225C" w14:paraId="2BC551FB" w14:textId="77777777" w:rsidTr="007F4C94">
            <w:trPr>
              <w:trHeight w:val="145"/>
            </w:trPr>
            <w:sdt>
              <w:sdtPr>
                <w:tag w:val="_PLD_25e2bb7801744f08a089c0e6a2b31b9b"/>
                <w:id w:val="-1933737934"/>
                <w:lock w:val="sdtLocked"/>
              </w:sdt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293FC954" w14:textId="77777777" w:rsidR="00E9728A" w:rsidRDefault="00000000" w:rsidP="007F4C94">
                    <w:pPr>
                      <w:jc w:val="center"/>
                      <w:outlineLvl w:val="2"/>
                      <w:rPr>
                        <w:rFonts w:cs="Cambria"/>
                      </w:rPr>
                    </w:pPr>
                    <w:r>
                      <w:rPr>
                        <w:rFonts w:cs="Cambria" w:hint="eastAsia"/>
                      </w:rPr>
                      <w:t>项目</w:t>
                    </w:r>
                  </w:p>
                </w:tc>
              </w:sdtContent>
            </w:sdt>
            <w:sdt>
              <w:sdtPr>
                <w:tag w:val="_PLD_ad919f08ba5040a28e31328eb66da0bf"/>
                <w:id w:val="1735666148"/>
                <w:lock w:val="sdtLocked"/>
              </w:sdt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F1B7788" w14:textId="77777777" w:rsidR="00E9728A" w:rsidRDefault="00000000" w:rsidP="007F4C94">
                    <w:pPr>
                      <w:jc w:val="center"/>
                      <w:outlineLvl w:val="2"/>
                      <w:rPr>
                        <w:rFonts w:cs="Cambria"/>
                      </w:rPr>
                    </w:pPr>
                    <w:r>
                      <w:rPr>
                        <w:rFonts w:cs="Cambria" w:hint="eastAsia"/>
                      </w:rPr>
                      <w:t>期末公允价值</w:t>
                    </w:r>
                  </w:p>
                </w:tc>
              </w:sdtContent>
            </w:sdt>
          </w:tr>
          <w:tr w:rsidR="00D9225C" w14:paraId="51AE79A4" w14:textId="77777777" w:rsidTr="007F4C94">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4BE6DF27" w14:textId="77777777" w:rsidR="00E9728A" w:rsidRDefault="00E9728A" w:rsidP="007F4C94">
                <w:pPr>
                  <w:jc w:val="center"/>
                  <w:outlineLvl w:val="2"/>
                  <w:rPr>
                    <w:rFonts w:cs="Cambria"/>
                  </w:rPr>
                </w:pPr>
              </w:p>
            </w:tc>
            <w:sdt>
              <w:sdtPr>
                <w:tag w:val="_PLD_4bb34c3d92bf450fb80f7c0c95977a2b"/>
                <w:id w:val="1845275795"/>
                <w:lock w:val="sdtLocked"/>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730BB441" w14:textId="77777777" w:rsidR="00E9728A" w:rsidRDefault="00000000" w:rsidP="007F4C94">
                    <w:pPr>
                      <w:jc w:val="center"/>
                      <w:outlineLvl w:val="2"/>
                      <w:rPr>
                        <w:rFonts w:cs="Cambria"/>
                      </w:rPr>
                    </w:pPr>
                    <w:r>
                      <w:rPr>
                        <w:rFonts w:cs="Cambria" w:hint="eastAsia"/>
                      </w:rPr>
                      <w:t>第一层次公允价值计量</w:t>
                    </w:r>
                  </w:p>
                </w:tc>
              </w:sdtContent>
            </w:sdt>
            <w:sdt>
              <w:sdtPr>
                <w:tag w:val="_PLD_08753059c9e04a10af2918fbc1559bed"/>
                <w:id w:val="-408385932"/>
                <w:lock w:val="sdtLocked"/>
              </w:sdt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230F20B2" w14:textId="77777777" w:rsidR="00E9728A" w:rsidRDefault="00000000" w:rsidP="007F4C94">
                    <w:pPr>
                      <w:jc w:val="center"/>
                      <w:outlineLvl w:val="2"/>
                      <w:rPr>
                        <w:rFonts w:cs="Cambria"/>
                      </w:rPr>
                    </w:pPr>
                    <w:r>
                      <w:rPr>
                        <w:rFonts w:cs="Cambria" w:hint="eastAsia"/>
                      </w:rPr>
                      <w:t>第二层次公允价值计量</w:t>
                    </w:r>
                  </w:p>
                </w:tc>
              </w:sdtContent>
            </w:sdt>
            <w:sdt>
              <w:sdtPr>
                <w:tag w:val="_PLD_b263de838c9c4afa9fddb6dee6409a62"/>
                <w:id w:val="1858773379"/>
                <w:lock w:val="sdtLocked"/>
              </w:sdt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1666028A" w14:textId="77777777" w:rsidR="00E9728A" w:rsidRDefault="00000000" w:rsidP="007F4C94">
                    <w:pPr>
                      <w:jc w:val="center"/>
                      <w:outlineLvl w:val="2"/>
                      <w:rPr>
                        <w:rFonts w:cs="Cambria"/>
                      </w:rPr>
                    </w:pPr>
                    <w:r>
                      <w:rPr>
                        <w:rFonts w:cs="Cambria" w:hint="eastAsia"/>
                      </w:rPr>
                      <w:t>第三层次公允价值计量</w:t>
                    </w:r>
                  </w:p>
                </w:tc>
              </w:sdtContent>
            </w:sdt>
            <w:sdt>
              <w:sdtPr>
                <w:tag w:val="_PLD_50eba344a451417c8072228a7a4959c5"/>
                <w:id w:val="-2080276526"/>
                <w:lock w:val="sdtLocked"/>
              </w:sdt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627C329C" w14:textId="77777777" w:rsidR="00E9728A" w:rsidRDefault="00000000" w:rsidP="007F4C94">
                    <w:pPr>
                      <w:jc w:val="center"/>
                      <w:outlineLvl w:val="2"/>
                      <w:rPr>
                        <w:rFonts w:cs="Cambria"/>
                      </w:rPr>
                    </w:pPr>
                    <w:r>
                      <w:rPr>
                        <w:rFonts w:cs="Cambria" w:hint="eastAsia"/>
                      </w:rPr>
                      <w:t>合计</w:t>
                    </w:r>
                  </w:p>
                </w:tc>
              </w:sdtContent>
            </w:sdt>
          </w:tr>
          <w:tr w:rsidR="000C7AA8" w14:paraId="086FF499" w14:textId="77777777" w:rsidTr="00992406">
            <w:trPr>
              <w:trHeight w:val="227"/>
            </w:trPr>
            <w:sdt>
              <w:sdtPr>
                <w:tag w:val="_PLD_0df07aa5429843d5898a68994e53f99c"/>
                <w:id w:val="80337232"/>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D7D62CB" w14:textId="77777777" w:rsidR="00E9728A" w:rsidRDefault="00000000" w:rsidP="000C7AA8">
                    <w:pPr>
                      <w:outlineLvl w:val="2"/>
                      <w:rPr>
                        <w:rFonts w:cs="Cambria"/>
                        <w:b/>
                      </w:rPr>
                    </w:pPr>
                    <w:r>
                      <w:rPr>
                        <w:rFonts w:cs="Cambria" w:hint="eastAsia"/>
                        <w:b/>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vAlign w:val="center"/>
              </w:tcPr>
              <w:p w14:paraId="3E43D3E6" w14:textId="04325E12" w:rsidR="00E9728A" w:rsidRDefault="00000000" w:rsidP="000C7AA8">
                <w:pPr>
                  <w:jc w:val="right"/>
                  <w:outlineLvl w:val="2"/>
                  <w:rPr>
                    <w:rFonts w:cs="Cambria"/>
                  </w:rPr>
                </w:pPr>
                <w:r>
                  <w:t>0.00</w:t>
                </w:r>
              </w:p>
            </w:tc>
            <w:tc>
              <w:tcPr>
                <w:tcW w:w="922" w:type="pct"/>
                <w:tcBorders>
                  <w:top w:val="single" w:sz="4" w:space="0" w:color="auto"/>
                  <w:left w:val="single" w:sz="4" w:space="0" w:color="auto"/>
                  <w:bottom w:val="single" w:sz="4" w:space="0" w:color="auto"/>
                  <w:right w:val="single" w:sz="4" w:space="0" w:color="auto"/>
                </w:tcBorders>
                <w:vAlign w:val="center"/>
              </w:tcPr>
              <w:p w14:paraId="4B24E357" w14:textId="1B4F92FC" w:rsidR="00E9728A" w:rsidRDefault="00000000" w:rsidP="000C7AA8">
                <w:pPr>
                  <w:jc w:val="right"/>
                  <w:outlineLvl w:val="2"/>
                  <w:rPr>
                    <w:rFonts w:cs="Cambria"/>
                  </w:rPr>
                </w:pPr>
                <w:r>
                  <w:t>0.00</w:t>
                </w:r>
              </w:p>
            </w:tc>
            <w:tc>
              <w:tcPr>
                <w:tcW w:w="959" w:type="pct"/>
                <w:tcBorders>
                  <w:top w:val="single" w:sz="4" w:space="0" w:color="auto"/>
                  <w:left w:val="single" w:sz="4" w:space="0" w:color="auto"/>
                  <w:bottom w:val="single" w:sz="4" w:space="0" w:color="auto"/>
                  <w:right w:val="single" w:sz="4" w:space="0" w:color="auto"/>
                </w:tcBorders>
                <w:vAlign w:val="center"/>
              </w:tcPr>
              <w:p w14:paraId="613250B4" w14:textId="56C69B19" w:rsidR="00E9728A" w:rsidRDefault="00000000" w:rsidP="000C7AA8">
                <w:pPr>
                  <w:jc w:val="right"/>
                  <w:outlineLvl w:val="2"/>
                  <w:rPr>
                    <w:rFonts w:cs="Cambria"/>
                  </w:rPr>
                </w:pPr>
                <w:r>
                  <w:t>10,354,186.85</w:t>
                </w:r>
              </w:p>
            </w:tc>
            <w:tc>
              <w:tcPr>
                <w:tcW w:w="836" w:type="pct"/>
                <w:tcBorders>
                  <w:top w:val="single" w:sz="4" w:space="0" w:color="auto"/>
                  <w:left w:val="single" w:sz="4" w:space="0" w:color="auto"/>
                  <w:bottom w:val="single" w:sz="4" w:space="0" w:color="auto"/>
                  <w:right w:val="single" w:sz="4" w:space="0" w:color="auto"/>
                </w:tcBorders>
                <w:vAlign w:val="center"/>
              </w:tcPr>
              <w:p w14:paraId="624EE9E6" w14:textId="1C38E7D9" w:rsidR="00E9728A" w:rsidRDefault="00000000" w:rsidP="000C7AA8">
                <w:pPr>
                  <w:jc w:val="right"/>
                  <w:outlineLvl w:val="2"/>
                  <w:rPr>
                    <w:rFonts w:cs="Cambria"/>
                  </w:rPr>
                </w:pPr>
                <w:r>
                  <w:t>10,354,186.85</w:t>
                </w:r>
              </w:p>
            </w:tc>
          </w:tr>
          <w:tr w:rsidR="000C7AA8" w14:paraId="6B7E0445" w14:textId="77777777" w:rsidTr="007E08D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1151786427"/>
                  <w:lock w:val="sdtLocked"/>
                </w:sdtPr>
                <w:sdtEndPr>
                  <w:rPr>
                    <w:shd w:val="solid" w:color="FFFFFF" w:fill="auto"/>
                  </w:rPr>
                </w:sdtEndPr>
                <w:sdtContent>
                  <w:p w14:paraId="4A075577" w14:textId="77777777" w:rsidR="00E9728A" w:rsidRDefault="00000000" w:rsidP="000C7AA8">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vAlign w:val="center"/>
              </w:tcPr>
              <w:p w14:paraId="1666A5CD" w14:textId="68DE853D"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7AF36EB4" w14:textId="3BAA6448"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67EAE94C" w14:textId="12D5DFF2"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A04F6D4" w14:textId="77777777" w:rsidR="00E9728A" w:rsidRDefault="00E9728A" w:rsidP="000C7AA8">
                <w:pPr>
                  <w:jc w:val="right"/>
                  <w:outlineLvl w:val="2"/>
                  <w:rPr>
                    <w:rFonts w:cs="Cambria"/>
                  </w:rPr>
                </w:pPr>
              </w:p>
            </w:tc>
          </w:tr>
          <w:tr w:rsidR="000C7AA8" w14:paraId="0A00D04C" w14:textId="77777777" w:rsidTr="007F4C9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953243399"/>
                  <w:lock w:val="sdtLocked"/>
                </w:sdtPr>
                <w:sdtContent>
                  <w:p w14:paraId="5C76C26D" w14:textId="77777777" w:rsidR="00E9728A" w:rsidRDefault="00000000" w:rsidP="000C7AA8">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530DB713"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03527D2"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2458DEA"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1620FB0" w14:textId="77777777" w:rsidR="00E9728A" w:rsidRDefault="00E9728A" w:rsidP="000C7AA8">
                <w:pPr>
                  <w:jc w:val="right"/>
                  <w:outlineLvl w:val="2"/>
                  <w:rPr>
                    <w:rFonts w:cs="Cambria"/>
                  </w:rPr>
                </w:pPr>
              </w:p>
            </w:tc>
          </w:tr>
          <w:tr w:rsidR="000C7AA8" w14:paraId="6E1460E4" w14:textId="77777777" w:rsidTr="007F4C94">
            <w:trPr>
              <w:trHeight w:val="240"/>
            </w:trPr>
            <w:sdt>
              <w:sdtPr>
                <w:tag w:val="_PLD_1978a795a85148b4b91da91d8626cc66"/>
                <w:id w:val="-114604814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C43A2AA" w14:textId="77777777" w:rsidR="00E9728A" w:rsidRDefault="00000000" w:rsidP="000C7AA8">
                    <w:pPr>
                      <w:outlineLvl w:val="2"/>
                      <w:rPr>
                        <w:rFonts w:cs="Cambria"/>
                      </w:rPr>
                    </w:pPr>
                    <w:r>
                      <w:rPr>
                        <w:rFonts w:cs="Cambria" w:hint="eastAsia"/>
                      </w:rPr>
                      <w:t>（</w:t>
                    </w:r>
                    <w:r>
                      <w:rPr>
                        <w:rFonts w:cs="Cambria"/>
                      </w:rPr>
                      <w:t>1</w:t>
                    </w:r>
                    <w:r>
                      <w:rPr>
                        <w:rFonts w:cs="Cambria" w:hint="eastAsia"/>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29C4304C"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67D9399"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A943310"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277EEE4" w14:textId="77777777" w:rsidR="00E9728A" w:rsidRDefault="00E9728A" w:rsidP="000C7AA8">
                <w:pPr>
                  <w:jc w:val="right"/>
                  <w:outlineLvl w:val="2"/>
                  <w:rPr>
                    <w:rFonts w:cs="Cambria"/>
                  </w:rPr>
                </w:pPr>
              </w:p>
            </w:tc>
          </w:tr>
          <w:tr w:rsidR="000C7AA8" w14:paraId="37B46C8D" w14:textId="77777777" w:rsidTr="007F4C94">
            <w:trPr>
              <w:trHeight w:val="240"/>
            </w:trPr>
            <w:sdt>
              <w:sdtPr>
                <w:tag w:val="_PLD_77996810365c481083bed5a411822288"/>
                <w:id w:val="-41440521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ED5F049" w14:textId="77777777" w:rsidR="00E9728A" w:rsidRDefault="00000000" w:rsidP="000C7AA8">
                    <w:pPr>
                      <w:outlineLvl w:val="2"/>
                      <w:rPr>
                        <w:rFonts w:cs="Cambria"/>
                      </w:rPr>
                    </w:pPr>
                    <w:r>
                      <w:rPr>
                        <w:rFonts w:cs="Cambria" w:hint="eastAsia"/>
                      </w:rPr>
                      <w:t>（</w:t>
                    </w:r>
                    <w:r>
                      <w:rPr>
                        <w:rFonts w:cs="Cambria"/>
                      </w:rPr>
                      <w:t>2</w:t>
                    </w:r>
                    <w:r>
                      <w:rPr>
                        <w:rFonts w:cs="Cambria" w:hint="eastAsia"/>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106FD1E7"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CD432EE"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3B2AE26"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8CFD1E7" w14:textId="77777777" w:rsidR="00E9728A" w:rsidRDefault="00E9728A" w:rsidP="000C7AA8">
                <w:pPr>
                  <w:jc w:val="right"/>
                  <w:outlineLvl w:val="2"/>
                  <w:rPr>
                    <w:rFonts w:cs="Cambria"/>
                  </w:rPr>
                </w:pPr>
              </w:p>
            </w:tc>
          </w:tr>
          <w:tr w:rsidR="000C7AA8" w14:paraId="1F868F42" w14:textId="77777777" w:rsidTr="007F4C94">
            <w:trPr>
              <w:trHeight w:val="240"/>
            </w:trPr>
            <w:sdt>
              <w:sdtPr>
                <w:tag w:val="_PLD_7417bbdf88f74ca7abe6826af039046b"/>
                <w:id w:val="-32050534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FB52AB3" w14:textId="77777777" w:rsidR="00E9728A" w:rsidRDefault="00000000" w:rsidP="000C7AA8">
                    <w:pPr>
                      <w:outlineLvl w:val="2"/>
                      <w:rPr>
                        <w:rFonts w:cs="Cambria"/>
                      </w:rPr>
                    </w:pPr>
                    <w:r>
                      <w:rPr>
                        <w:rFonts w:cs="Cambria" w:hint="eastAsia"/>
                      </w:rPr>
                      <w:t>（</w:t>
                    </w:r>
                    <w:r>
                      <w:rPr>
                        <w:rFonts w:cs="Cambria"/>
                      </w:rPr>
                      <w:t>3</w:t>
                    </w:r>
                    <w:r>
                      <w:rPr>
                        <w:rFonts w:cs="Cambria" w:hint="eastAsia"/>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0433E7D4"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651587A"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9BC1D76"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0C2E2E1" w14:textId="77777777" w:rsidR="00E9728A" w:rsidRDefault="00E9728A" w:rsidP="000C7AA8">
                <w:pPr>
                  <w:jc w:val="right"/>
                  <w:outlineLvl w:val="2"/>
                  <w:rPr>
                    <w:rFonts w:cs="Cambria"/>
                  </w:rPr>
                </w:pPr>
              </w:p>
            </w:tc>
          </w:tr>
          <w:tr w:rsidR="000C7AA8" w14:paraId="02A24F51" w14:textId="77777777" w:rsidTr="007F4C94">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8f2dd6e8cd7d4b6f8a25ea84b5be71b1"/>
                  <w:id w:val="1259251575"/>
                  <w:lock w:val="sdtLocked"/>
                </w:sdtPr>
                <w:sdtEndPr>
                  <w:rPr>
                    <w:rFonts w:hint="eastAsia"/>
                  </w:rPr>
                </w:sdtEndPr>
                <w:sdtContent>
                  <w:p w14:paraId="08328F54" w14:textId="77777777" w:rsidR="00E9728A" w:rsidRDefault="00000000" w:rsidP="000C7AA8">
                    <w:pPr>
                      <w:outlineLvl w:val="2"/>
                      <w:rPr>
                        <w:rFonts w:cs="Cambria"/>
                      </w:rPr>
                    </w:pPr>
                    <w:r>
                      <w:rPr>
                        <w:rFonts w:cs="Cambria"/>
                      </w:rPr>
                      <w:t xml:space="preserve">2. </w:t>
                    </w:r>
                    <w:r>
                      <w:rPr>
                        <w:rFonts w:cs="Cambria" w:hint="eastAsia"/>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16B12D69"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627C8D9"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F50ED0B"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EA2B263" w14:textId="77777777" w:rsidR="00E9728A" w:rsidRDefault="00E9728A" w:rsidP="000C7AA8">
                <w:pPr>
                  <w:jc w:val="right"/>
                  <w:outlineLvl w:val="2"/>
                  <w:rPr>
                    <w:rFonts w:cs="Cambria"/>
                  </w:rPr>
                </w:pPr>
              </w:p>
            </w:tc>
          </w:tr>
          <w:tr w:rsidR="000C7AA8" w14:paraId="3A1CB007" w14:textId="77777777" w:rsidTr="007F4C94">
            <w:trPr>
              <w:trHeight w:val="240"/>
            </w:trPr>
            <w:sdt>
              <w:sdtPr>
                <w:tag w:val="_PLD_bd6d0cf9e96e4bebb25f8dcdf55d029f"/>
                <w:id w:val="-62893735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7C9979D" w14:textId="77777777" w:rsidR="00E9728A" w:rsidRDefault="00000000" w:rsidP="000C7AA8">
                    <w:pPr>
                      <w:outlineLvl w:val="2"/>
                      <w:rPr>
                        <w:rFonts w:cs="Cambria"/>
                      </w:rPr>
                    </w:pPr>
                    <w:r>
                      <w:rPr>
                        <w:rFonts w:cs="Cambria" w:hint="eastAsia"/>
                      </w:rPr>
                      <w:t>（</w:t>
                    </w:r>
                    <w:r>
                      <w:rPr>
                        <w:rFonts w:cs="Cambria"/>
                      </w:rPr>
                      <w:t>1</w:t>
                    </w:r>
                    <w:r>
                      <w:rPr>
                        <w:rFonts w:cs="Cambria" w:hint="eastAsia"/>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7BCA3CEC"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890273E"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D3E3296"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627A61F" w14:textId="77777777" w:rsidR="00E9728A" w:rsidRDefault="00E9728A" w:rsidP="000C7AA8">
                <w:pPr>
                  <w:jc w:val="right"/>
                  <w:outlineLvl w:val="2"/>
                  <w:rPr>
                    <w:rFonts w:cs="Cambria"/>
                  </w:rPr>
                </w:pPr>
              </w:p>
            </w:tc>
          </w:tr>
          <w:tr w:rsidR="000C7AA8" w14:paraId="7DA3440E" w14:textId="77777777" w:rsidTr="007F4C94">
            <w:trPr>
              <w:trHeight w:val="240"/>
            </w:trPr>
            <w:sdt>
              <w:sdtPr>
                <w:tag w:val="_PLD_9cde8bbc3a5e4a2a8e2cc318e0a0d8d4"/>
                <w:id w:val="-280961822"/>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999E24B" w14:textId="77777777" w:rsidR="00E9728A" w:rsidRDefault="00000000" w:rsidP="000C7AA8">
                    <w:pPr>
                      <w:outlineLvl w:val="2"/>
                      <w:rPr>
                        <w:rFonts w:cs="Cambria"/>
                      </w:rPr>
                    </w:pPr>
                    <w:r>
                      <w:rPr>
                        <w:rFonts w:cs="Cambria" w:hint="eastAsia"/>
                      </w:rPr>
                      <w:t>（</w:t>
                    </w:r>
                    <w:r>
                      <w:rPr>
                        <w:rFonts w:cs="Cambria"/>
                      </w:rPr>
                      <w:t>2</w:t>
                    </w:r>
                    <w:r>
                      <w:rPr>
                        <w:rFonts w:cs="Cambria" w:hint="eastAsia"/>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1F8B4AB7"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DBDFE83"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CD9ABA0"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599F045" w14:textId="77777777" w:rsidR="00E9728A" w:rsidRDefault="00E9728A" w:rsidP="000C7AA8">
                <w:pPr>
                  <w:jc w:val="right"/>
                  <w:outlineLvl w:val="2"/>
                  <w:rPr>
                    <w:rFonts w:cs="Cambria"/>
                  </w:rPr>
                </w:pPr>
              </w:p>
            </w:tc>
          </w:tr>
          <w:tr w:rsidR="000C7AA8" w14:paraId="57C42B02" w14:textId="77777777" w:rsidTr="007F4C9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7eb1654ce4d2395b91be52c1c05a7"/>
                  <w:id w:val="1136059182"/>
                  <w:lock w:val="sdtLocked"/>
                </w:sdtPr>
                <w:sdtEndPr>
                  <w:rPr>
                    <w:shd w:val="solid" w:color="FFFFFF" w:fill="auto"/>
                  </w:rPr>
                </w:sdtEndPr>
                <w:sdtContent>
                  <w:p w14:paraId="7B76C7BE" w14:textId="77777777" w:rsidR="00E9728A" w:rsidRDefault="00000000" w:rsidP="000C7AA8">
                    <w:pPr>
                      <w:outlineLvl w:val="2"/>
                    </w:pPr>
                    <w:r>
                      <w:rPr>
                        <w:rFonts w:hint="eastAsia"/>
                      </w:rPr>
                      <w:t>（二）</w:t>
                    </w:r>
                    <w:r>
                      <w:rPr>
                        <w:rFonts w:hint="eastAsia"/>
                        <w:shd w:val="solid" w:color="FFFFFF" w:fill="auto"/>
                      </w:rPr>
                      <w:t>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16D9AB34"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789A203"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61928CE"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E3F26E5" w14:textId="77777777" w:rsidR="00E9728A" w:rsidRDefault="00E9728A" w:rsidP="000C7AA8">
                <w:pPr>
                  <w:jc w:val="right"/>
                  <w:outlineLvl w:val="2"/>
                  <w:rPr>
                    <w:rFonts w:cs="Cambria"/>
                  </w:rPr>
                </w:pPr>
              </w:p>
            </w:tc>
          </w:tr>
          <w:tr w:rsidR="000C7AA8" w14:paraId="795206DC" w14:textId="77777777" w:rsidTr="007F4C9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653529440"/>
                  <w:lock w:val="sdtLocked"/>
                </w:sdtPr>
                <w:sdtEndPr>
                  <w:rPr>
                    <w:shd w:val="solid" w:color="FFFFFF" w:fill="auto"/>
                  </w:rPr>
                </w:sdtEndPr>
                <w:sdtContent>
                  <w:p w14:paraId="1BB2C378" w14:textId="77777777" w:rsidR="00E9728A" w:rsidRDefault="00000000" w:rsidP="000C7AA8">
                    <w:pPr>
                      <w:outlineLvl w:val="2"/>
                    </w:pPr>
                    <w:r>
                      <w:rPr>
                        <w:rFonts w:hint="eastAsia"/>
                      </w:rPr>
                      <w:t>（三）</w:t>
                    </w:r>
                    <w:r>
                      <w:rPr>
                        <w:rFonts w:hint="eastAsia"/>
                        <w:shd w:val="solid" w:color="FFFFFF" w:fill="auto"/>
                      </w:rPr>
                      <w:t>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3401A0F8"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D8923C9"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12E99C1"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3CD62C0" w14:textId="77777777" w:rsidR="00E9728A" w:rsidRDefault="00E9728A" w:rsidP="000C7AA8">
                <w:pPr>
                  <w:jc w:val="right"/>
                  <w:outlineLvl w:val="2"/>
                  <w:rPr>
                    <w:rFonts w:cs="Cambria"/>
                  </w:rPr>
                </w:pPr>
              </w:p>
            </w:tc>
          </w:tr>
          <w:tr w:rsidR="000C7AA8" w14:paraId="1BD906CC" w14:textId="77777777" w:rsidTr="007F4C9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e521af2dbeb842efa65b7582d9470c19"/>
                  <w:id w:val="-744112493"/>
                  <w:lock w:val="sdtLocked"/>
                </w:sdtPr>
                <w:sdtEndPr>
                  <w:rPr>
                    <w:shd w:val="solid" w:color="FFFFFF" w:fill="auto"/>
                  </w:rPr>
                </w:sdtEndPr>
                <w:sdtContent>
                  <w:p w14:paraId="5ADE1F14" w14:textId="77777777" w:rsidR="00E9728A" w:rsidRDefault="00000000" w:rsidP="000C7AA8">
                    <w:pPr>
                      <w:outlineLvl w:val="2"/>
                      <w:rPr>
                        <w:rFonts w:cs="Cambria"/>
                      </w:rPr>
                    </w:pPr>
                    <w:r>
                      <w:rPr>
                        <w:rFonts w:cs="Cambria" w:hint="eastAsia"/>
                      </w:rPr>
                      <w:t>（四）</w:t>
                    </w:r>
                    <w:r>
                      <w:rPr>
                        <w:rFonts w:cs="Cambria" w:hint="eastAsia"/>
                        <w:shd w:val="solid" w:color="FFFFFF" w:fill="auto"/>
                      </w:rPr>
                      <w:t>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165B3788"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46E1A26"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EEDF10E"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9458A58" w14:textId="77777777" w:rsidR="00E9728A" w:rsidRDefault="00E9728A" w:rsidP="000C7AA8">
                <w:pPr>
                  <w:jc w:val="right"/>
                  <w:outlineLvl w:val="2"/>
                  <w:rPr>
                    <w:rFonts w:cs="Cambria"/>
                  </w:rPr>
                </w:pPr>
              </w:p>
            </w:tc>
          </w:tr>
          <w:tr w:rsidR="000C7AA8" w14:paraId="7DB64D1F" w14:textId="77777777" w:rsidTr="007F4C94">
            <w:trPr>
              <w:trHeight w:val="240"/>
            </w:trPr>
            <w:sdt>
              <w:sdtPr>
                <w:tag w:val="_PLD_57edf64645394a44a2d92d5afc4d538a"/>
                <w:id w:val="196924130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FE675C1" w14:textId="77777777" w:rsidR="00E9728A" w:rsidRDefault="00000000" w:rsidP="000C7AA8">
                    <w:pPr>
                      <w:outlineLvl w:val="2"/>
                      <w:rPr>
                        <w:rFonts w:cs="Cambria"/>
                      </w:rPr>
                    </w:pPr>
                    <w:r>
                      <w:rPr>
                        <w:rFonts w:cs="Cambria"/>
                      </w:rPr>
                      <w:t>1.</w:t>
                    </w:r>
                    <w:r>
                      <w:rPr>
                        <w:rFonts w:cs="Cambria" w:hint="eastAsia"/>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77406F69"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DFF0A8C"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C44A35B"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03BB5B2" w14:textId="77777777" w:rsidR="00E9728A" w:rsidRDefault="00E9728A" w:rsidP="000C7AA8">
                <w:pPr>
                  <w:jc w:val="right"/>
                  <w:outlineLvl w:val="2"/>
                  <w:rPr>
                    <w:rFonts w:cs="Cambria"/>
                  </w:rPr>
                </w:pPr>
              </w:p>
            </w:tc>
          </w:tr>
          <w:tr w:rsidR="000C7AA8" w14:paraId="1472F6CD" w14:textId="77777777" w:rsidTr="007F4C94">
            <w:trPr>
              <w:trHeight w:val="240"/>
            </w:trPr>
            <w:sdt>
              <w:sdtPr>
                <w:tag w:val="_PLD_6d74812087eb4d618df7ab958a1a93e7"/>
                <w:id w:val="-2040385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5B987D6" w14:textId="77777777" w:rsidR="00E9728A" w:rsidRDefault="00000000" w:rsidP="000C7AA8">
                    <w:pPr>
                      <w:outlineLvl w:val="2"/>
                      <w:rPr>
                        <w:rFonts w:cs="Cambria"/>
                      </w:rPr>
                    </w:pPr>
                    <w:r>
                      <w:rPr>
                        <w:rFonts w:cs="Cambria"/>
                      </w:rPr>
                      <w:t>2.</w:t>
                    </w:r>
                    <w:r>
                      <w:rPr>
                        <w:rFonts w:cs="Cambria" w:hint="eastAsia"/>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499CF409"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54AC833"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0EF1894"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F8ECD9E" w14:textId="77777777" w:rsidR="00E9728A" w:rsidRDefault="00E9728A" w:rsidP="000C7AA8">
                <w:pPr>
                  <w:jc w:val="right"/>
                  <w:outlineLvl w:val="2"/>
                  <w:rPr>
                    <w:rFonts w:cs="Cambria"/>
                  </w:rPr>
                </w:pPr>
              </w:p>
            </w:tc>
          </w:tr>
          <w:tr w:rsidR="000C7AA8" w14:paraId="42BA21BF" w14:textId="77777777" w:rsidTr="007F4C94">
            <w:trPr>
              <w:trHeight w:val="468"/>
            </w:trPr>
            <w:sdt>
              <w:sdtPr>
                <w:tag w:val="_PLD_cd8170692aa8491292e4c34925248dd8"/>
                <w:id w:val="-175635002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972C621" w14:textId="77777777" w:rsidR="00E9728A" w:rsidRDefault="00000000" w:rsidP="000C7AA8">
                    <w:pPr>
                      <w:outlineLvl w:val="2"/>
                      <w:rPr>
                        <w:rFonts w:cs="Cambria"/>
                      </w:rPr>
                    </w:pPr>
                    <w:r>
                      <w:rPr>
                        <w:rFonts w:cs="Cambria"/>
                      </w:rPr>
                      <w:t>3.</w:t>
                    </w:r>
                    <w:r>
                      <w:rPr>
                        <w:rFonts w:cs="Cambria" w:hint="eastAsia"/>
                      </w:rPr>
                      <w:t>持有并</w:t>
                    </w:r>
                    <w:proofErr w:type="gramStart"/>
                    <w:r>
                      <w:rPr>
                        <w:rFonts w:cs="Cambria" w:hint="eastAsia"/>
                      </w:rPr>
                      <w:t>准备增值</w:t>
                    </w:r>
                    <w:proofErr w:type="gramEnd"/>
                    <w:r>
                      <w:rPr>
                        <w:rFonts w:cs="Cambria" w:hint="eastAsia"/>
                      </w:rPr>
                      <w:t>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6327A78B"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3536B3F"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2460B02"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4210B45" w14:textId="77777777" w:rsidR="00E9728A" w:rsidRDefault="00E9728A" w:rsidP="000C7AA8">
                <w:pPr>
                  <w:jc w:val="right"/>
                  <w:outlineLvl w:val="2"/>
                  <w:rPr>
                    <w:rFonts w:cs="Cambria"/>
                  </w:rPr>
                </w:pPr>
              </w:p>
            </w:tc>
          </w:tr>
          <w:tr w:rsidR="000C7AA8" w14:paraId="5C2458B5" w14:textId="77777777" w:rsidTr="007F4C94">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17df5add0fe54a5e960e67a648bdf930"/>
                  <w:id w:val="1719163376"/>
                  <w:lock w:val="sdtLocked"/>
                </w:sdtPr>
                <w:sdtEndPr>
                  <w:rPr>
                    <w:shd w:val="solid" w:color="FFFFFF" w:fill="auto"/>
                  </w:rPr>
                </w:sdtEndPr>
                <w:sdtContent>
                  <w:p w14:paraId="79AD6164" w14:textId="77777777" w:rsidR="00E9728A" w:rsidRDefault="00000000" w:rsidP="000C7AA8">
                    <w:pPr>
                      <w:outlineLvl w:val="2"/>
                      <w:rPr>
                        <w:rFonts w:cs="Cambria"/>
                      </w:rPr>
                    </w:pPr>
                    <w:r>
                      <w:rPr>
                        <w:rFonts w:cs="Cambria" w:hint="eastAsia"/>
                      </w:rPr>
                      <w:t>（五）</w:t>
                    </w:r>
                    <w:r>
                      <w:rPr>
                        <w:rFonts w:cs="Cambria" w:hint="eastAsia"/>
                        <w:shd w:val="solid" w:color="FFFFFF" w:fill="auto"/>
                      </w:rPr>
                      <w:t>生物资产</w:t>
                    </w:r>
                  </w:p>
                </w:sdtContent>
              </w:sdt>
            </w:tc>
            <w:tc>
              <w:tcPr>
                <w:tcW w:w="944" w:type="pct"/>
                <w:tcBorders>
                  <w:top w:val="single" w:sz="4" w:space="0" w:color="auto"/>
                  <w:left w:val="single" w:sz="4" w:space="0" w:color="auto"/>
                  <w:bottom w:val="single" w:sz="4" w:space="0" w:color="auto"/>
                  <w:right w:val="single" w:sz="4" w:space="0" w:color="auto"/>
                </w:tcBorders>
              </w:tcPr>
              <w:p w14:paraId="0B7E44B3"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61E34D0"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FDCC25D"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3194977" w14:textId="77777777" w:rsidR="00E9728A" w:rsidRDefault="00E9728A" w:rsidP="000C7AA8">
                <w:pPr>
                  <w:jc w:val="right"/>
                  <w:outlineLvl w:val="2"/>
                  <w:rPr>
                    <w:rFonts w:cs="Cambria"/>
                  </w:rPr>
                </w:pPr>
              </w:p>
            </w:tc>
          </w:tr>
          <w:tr w:rsidR="000C7AA8" w14:paraId="1C4629AF" w14:textId="77777777" w:rsidTr="007F4C94">
            <w:trPr>
              <w:trHeight w:val="240"/>
            </w:trPr>
            <w:sdt>
              <w:sdtPr>
                <w:tag w:val="_PLD_a56923a5772c443c8378f09a59e35325"/>
                <w:id w:val="-160911571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96C08F8" w14:textId="77777777" w:rsidR="00E9728A" w:rsidRDefault="00000000" w:rsidP="000C7AA8">
                    <w:pPr>
                      <w:outlineLvl w:val="2"/>
                      <w:rPr>
                        <w:rFonts w:cs="Cambria"/>
                      </w:rPr>
                    </w:pPr>
                    <w:r>
                      <w:rPr>
                        <w:rFonts w:cs="Cambria"/>
                      </w:rPr>
                      <w:t>1.</w:t>
                    </w:r>
                    <w:r>
                      <w:rPr>
                        <w:rFonts w:cs="Cambria" w:hint="eastAsia"/>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40A0FD8B"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B2B8340"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F573293"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F3C02D9" w14:textId="77777777" w:rsidR="00E9728A" w:rsidRDefault="00E9728A" w:rsidP="000C7AA8">
                <w:pPr>
                  <w:jc w:val="right"/>
                  <w:outlineLvl w:val="2"/>
                  <w:rPr>
                    <w:rFonts w:cs="Cambria"/>
                  </w:rPr>
                </w:pPr>
              </w:p>
            </w:tc>
          </w:tr>
          <w:tr w:rsidR="000C7AA8" w14:paraId="677F53D8" w14:textId="77777777" w:rsidTr="007F4C94">
            <w:trPr>
              <w:trHeight w:val="240"/>
            </w:trPr>
            <w:sdt>
              <w:sdtPr>
                <w:tag w:val="_PLD_255f970805f24da69438fbd6d7d1a094"/>
                <w:id w:val="-95548724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AB9D2CD" w14:textId="77777777" w:rsidR="00E9728A" w:rsidRDefault="00000000" w:rsidP="000C7AA8">
                    <w:pPr>
                      <w:outlineLvl w:val="2"/>
                      <w:rPr>
                        <w:rFonts w:cs="Cambria"/>
                      </w:rPr>
                    </w:pPr>
                    <w:r>
                      <w:rPr>
                        <w:rFonts w:cs="Cambria"/>
                      </w:rPr>
                      <w:t>2.</w:t>
                    </w:r>
                    <w:r>
                      <w:rPr>
                        <w:rFonts w:cs="Cambria" w:hint="eastAsia"/>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55D8CD1A"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94134FC"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59A9FE1"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7F47027" w14:textId="77777777" w:rsidR="00E9728A" w:rsidRDefault="00E9728A" w:rsidP="000C7AA8">
                <w:pPr>
                  <w:jc w:val="right"/>
                  <w:outlineLvl w:val="2"/>
                  <w:rPr>
                    <w:rFonts w:cs="Cambria"/>
                  </w:rPr>
                </w:pPr>
              </w:p>
            </w:tc>
          </w:tr>
          <w:sdt>
            <w:sdtPr>
              <w:rPr>
                <w:rFonts w:cs="Cambria"/>
              </w:rPr>
              <w:alias w:val="持续以公允价值计量的资产总额明细"/>
              <w:tag w:val="_TUP_e78f47dfe89a44bda0f59b05bd53aa70"/>
              <w:id w:val="488990562"/>
              <w:lock w:val="sdtLocked"/>
            </w:sdtPr>
            <w:sdtContent>
              <w:tr w:rsidR="000C7AA8" w14:paraId="6B9D5D52"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AC070D8" w14:textId="77777777" w:rsidR="00E9728A" w:rsidRDefault="00000000" w:rsidP="000C7AA8">
                    <w:pPr>
                      <w:outlineLvl w:val="2"/>
                      <w:rPr>
                        <w:rFonts w:cs="Cambria"/>
                      </w:rPr>
                    </w:pPr>
                    <w:r>
                      <w:rPr>
                        <w:rFonts w:cs="Cambria" w:hint="eastAsia"/>
                      </w:rPr>
                      <w:t>（六）</w:t>
                    </w:r>
                    <w:r w:rsidRPr="00D9225C">
                      <w:rPr>
                        <w:rFonts w:cs="Cambria" w:hint="eastAsia"/>
                      </w:rPr>
                      <w:t>应收款项融资</w:t>
                    </w:r>
                  </w:p>
                </w:tc>
                <w:tc>
                  <w:tcPr>
                    <w:tcW w:w="944" w:type="pct"/>
                    <w:tcBorders>
                      <w:top w:val="single" w:sz="4" w:space="0" w:color="auto"/>
                      <w:left w:val="single" w:sz="4" w:space="0" w:color="auto"/>
                      <w:bottom w:val="single" w:sz="4" w:space="0" w:color="auto"/>
                      <w:right w:val="single" w:sz="4" w:space="0" w:color="auto"/>
                    </w:tcBorders>
                  </w:tcPr>
                  <w:p w14:paraId="63B5CD1B" w14:textId="77777777" w:rsidR="00E9728A" w:rsidRDefault="00000000" w:rsidP="000C7AA8">
                    <w:pPr>
                      <w:jc w:val="right"/>
                      <w:outlineLvl w:val="2"/>
                      <w:rPr>
                        <w:rFonts w:cs="Cambria"/>
                      </w:rPr>
                    </w:pPr>
                    <w:r>
                      <w:t>0.00</w:t>
                    </w:r>
                  </w:p>
                </w:tc>
                <w:tc>
                  <w:tcPr>
                    <w:tcW w:w="922" w:type="pct"/>
                    <w:tcBorders>
                      <w:top w:val="single" w:sz="4" w:space="0" w:color="auto"/>
                      <w:left w:val="single" w:sz="4" w:space="0" w:color="auto"/>
                      <w:bottom w:val="single" w:sz="4" w:space="0" w:color="auto"/>
                      <w:right w:val="single" w:sz="4" w:space="0" w:color="auto"/>
                    </w:tcBorders>
                  </w:tcPr>
                  <w:p w14:paraId="508A7F51" w14:textId="77777777" w:rsidR="00E9728A" w:rsidRDefault="00000000" w:rsidP="000C7AA8">
                    <w:pPr>
                      <w:jc w:val="right"/>
                      <w:outlineLvl w:val="2"/>
                      <w:rPr>
                        <w:rFonts w:cs="Cambria"/>
                      </w:rPr>
                    </w:pPr>
                    <w:r>
                      <w:t>0.00</w:t>
                    </w:r>
                  </w:p>
                </w:tc>
                <w:tc>
                  <w:tcPr>
                    <w:tcW w:w="959" w:type="pct"/>
                    <w:tcBorders>
                      <w:top w:val="single" w:sz="4" w:space="0" w:color="auto"/>
                      <w:left w:val="single" w:sz="4" w:space="0" w:color="auto"/>
                      <w:bottom w:val="single" w:sz="4" w:space="0" w:color="auto"/>
                      <w:right w:val="single" w:sz="4" w:space="0" w:color="auto"/>
                    </w:tcBorders>
                  </w:tcPr>
                  <w:p w14:paraId="6C431F97" w14:textId="77777777" w:rsidR="00E9728A" w:rsidRDefault="00000000" w:rsidP="000C7AA8">
                    <w:pPr>
                      <w:jc w:val="right"/>
                      <w:outlineLvl w:val="2"/>
                      <w:rPr>
                        <w:rFonts w:cs="Cambria"/>
                      </w:rPr>
                    </w:pPr>
                    <w:r>
                      <w:t>10,354,186.85</w:t>
                    </w:r>
                  </w:p>
                </w:tc>
                <w:tc>
                  <w:tcPr>
                    <w:tcW w:w="836" w:type="pct"/>
                    <w:tcBorders>
                      <w:top w:val="single" w:sz="4" w:space="0" w:color="auto"/>
                      <w:left w:val="single" w:sz="4" w:space="0" w:color="auto"/>
                      <w:bottom w:val="single" w:sz="4" w:space="0" w:color="auto"/>
                      <w:right w:val="single" w:sz="4" w:space="0" w:color="auto"/>
                    </w:tcBorders>
                  </w:tcPr>
                  <w:p w14:paraId="661FC389" w14:textId="77777777" w:rsidR="00E9728A" w:rsidRDefault="00000000" w:rsidP="000C7AA8">
                    <w:pPr>
                      <w:jc w:val="right"/>
                      <w:outlineLvl w:val="2"/>
                      <w:rPr>
                        <w:rFonts w:cs="Cambria"/>
                      </w:rPr>
                    </w:pPr>
                    <w:r>
                      <w:t>10,354,186.85</w:t>
                    </w:r>
                  </w:p>
                </w:tc>
              </w:tr>
            </w:sdtContent>
          </w:sdt>
          <w:sdt>
            <w:sdtPr>
              <w:rPr>
                <w:rFonts w:cs="Cambria"/>
              </w:rPr>
              <w:alias w:val="持续以公允价值计量的资产总额明细"/>
              <w:tag w:val="_TUP_e78f47dfe89a44bda0f59b05bd53aa70"/>
              <w:id w:val="2002858605"/>
              <w:lock w:val="sdtLocked"/>
            </w:sdtPr>
            <w:sdtContent>
              <w:tr w:rsidR="000C7AA8" w14:paraId="3AF01B2A"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F120AFA" w14:textId="77777777" w:rsidR="00E9728A" w:rsidRDefault="00E9728A" w:rsidP="000C7AA8">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23BD9C9" w14:textId="77777777" w:rsidR="00E9728A" w:rsidRDefault="00E9728A" w:rsidP="000C7AA8">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D1EBA02" w14:textId="77777777" w:rsidR="00E9728A" w:rsidRDefault="00E9728A" w:rsidP="000C7AA8">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ED284DD" w14:textId="77777777" w:rsidR="00E9728A" w:rsidRDefault="00E9728A" w:rsidP="000C7AA8">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D3FFD96" w14:textId="77777777" w:rsidR="00E9728A" w:rsidRDefault="00E9728A" w:rsidP="000C7AA8">
                    <w:pPr>
                      <w:jc w:val="right"/>
                      <w:outlineLvl w:val="2"/>
                      <w:rPr>
                        <w:rFonts w:cs="Cambria"/>
                      </w:rPr>
                    </w:pPr>
                  </w:p>
                </w:tc>
              </w:tr>
            </w:sdtContent>
          </w:sdt>
          <w:tr w:rsidR="009C5D4A" w14:paraId="7B50CF1C" w14:textId="77777777" w:rsidTr="00B50905">
            <w:trPr>
              <w:trHeight w:val="468"/>
            </w:trPr>
            <w:sdt>
              <w:sdtPr>
                <w:tag w:val="_PLD_5f085d8452914c828c6cb5c210cfc97c"/>
                <w:id w:val="-68497459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84EF286" w14:textId="77777777" w:rsidR="00E9728A" w:rsidRDefault="00000000" w:rsidP="009C5D4A">
                    <w:pPr>
                      <w:outlineLvl w:val="2"/>
                      <w:rPr>
                        <w:rFonts w:cs="Cambria"/>
                        <w:b/>
                      </w:rPr>
                    </w:pPr>
                    <w:r>
                      <w:rPr>
                        <w:rFonts w:cs="Cambria" w:hint="eastAsia"/>
                        <w:b/>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vAlign w:val="center"/>
              </w:tcPr>
              <w:p w14:paraId="77BAD777" w14:textId="463DA3DC" w:rsidR="00E9728A" w:rsidRDefault="00000000" w:rsidP="009C5D4A">
                <w:pPr>
                  <w:jc w:val="right"/>
                  <w:outlineLvl w:val="2"/>
                  <w:rPr>
                    <w:rFonts w:cs="Cambria"/>
                  </w:rPr>
                </w:pPr>
                <w:r>
                  <w:t>0.00</w:t>
                </w:r>
              </w:p>
            </w:tc>
            <w:tc>
              <w:tcPr>
                <w:tcW w:w="922" w:type="pct"/>
                <w:tcBorders>
                  <w:top w:val="single" w:sz="4" w:space="0" w:color="auto"/>
                  <w:left w:val="single" w:sz="4" w:space="0" w:color="auto"/>
                  <w:bottom w:val="single" w:sz="4" w:space="0" w:color="auto"/>
                  <w:right w:val="single" w:sz="4" w:space="0" w:color="auto"/>
                </w:tcBorders>
                <w:vAlign w:val="center"/>
              </w:tcPr>
              <w:p w14:paraId="55E8F9CC" w14:textId="45C4004B" w:rsidR="00E9728A" w:rsidRDefault="00000000" w:rsidP="009C5D4A">
                <w:pPr>
                  <w:jc w:val="right"/>
                  <w:outlineLvl w:val="2"/>
                  <w:rPr>
                    <w:rFonts w:cs="Cambria"/>
                  </w:rPr>
                </w:pPr>
                <w:r>
                  <w:t>0.00</w:t>
                </w:r>
              </w:p>
            </w:tc>
            <w:tc>
              <w:tcPr>
                <w:tcW w:w="959" w:type="pct"/>
                <w:tcBorders>
                  <w:top w:val="single" w:sz="4" w:space="0" w:color="auto"/>
                  <w:left w:val="single" w:sz="4" w:space="0" w:color="auto"/>
                  <w:bottom w:val="single" w:sz="4" w:space="0" w:color="auto"/>
                  <w:right w:val="single" w:sz="4" w:space="0" w:color="auto"/>
                </w:tcBorders>
                <w:vAlign w:val="center"/>
              </w:tcPr>
              <w:p w14:paraId="65C3F3D4" w14:textId="0B4C2121" w:rsidR="00E9728A" w:rsidRDefault="00000000" w:rsidP="009C5D4A">
                <w:pPr>
                  <w:jc w:val="right"/>
                  <w:outlineLvl w:val="2"/>
                  <w:rPr>
                    <w:rFonts w:cs="Cambria"/>
                  </w:rPr>
                </w:pPr>
                <w:r>
                  <w:t>10,354,186.85</w:t>
                </w:r>
              </w:p>
            </w:tc>
            <w:tc>
              <w:tcPr>
                <w:tcW w:w="836" w:type="pct"/>
                <w:tcBorders>
                  <w:top w:val="single" w:sz="4" w:space="0" w:color="auto"/>
                  <w:left w:val="single" w:sz="4" w:space="0" w:color="auto"/>
                  <w:bottom w:val="single" w:sz="4" w:space="0" w:color="auto"/>
                  <w:right w:val="single" w:sz="4" w:space="0" w:color="auto"/>
                </w:tcBorders>
                <w:vAlign w:val="center"/>
              </w:tcPr>
              <w:p w14:paraId="296DFB5C" w14:textId="029FA757" w:rsidR="00E9728A" w:rsidRDefault="00000000" w:rsidP="009C5D4A">
                <w:pPr>
                  <w:jc w:val="right"/>
                  <w:outlineLvl w:val="2"/>
                  <w:rPr>
                    <w:rFonts w:cs="Cambria"/>
                  </w:rPr>
                </w:pPr>
                <w:r>
                  <w:t>10,354,186.85</w:t>
                </w:r>
              </w:p>
            </w:tc>
          </w:tr>
          <w:tr w:rsidR="009C5D4A" w14:paraId="2D824E3C" w14:textId="77777777" w:rsidTr="007F4C94">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cc157d5ce186429f9c96a03dc3e4daa5"/>
                  <w:id w:val="1897158894"/>
                  <w:lock w:val="sdtLocked"/>
                </w:sdtPr>
                <w:sdtEndPr>
                  <w:rPr>
                    <w:shd w:val="solid" w:color="FFFFFF" w:fill="auto"/>
                  </w:rPr>
                </w:sdtEndPr>
                <w:sdtContent>
                  <w:p w14:paraId="66266B71" w14:textId="77777777" w:rsidR="00E9728A" w:rsidRDefault="00000000" w:rsidP="009C5D4A">
                    <w:pPr>
                      <w:outlineLvl w:val="2"/>
                      <w:rPr>
                        <w:rFonts w:cs="Cambria"/>
                      </w:rPr>
                    </w:pPr>
                    <w:r>
                      <w:rPr>
                        <w:rFonts w:cs="Cambria" w:hint="eastAsia"/>
                      </w:rPr>
                      <w:t>（六）</w:t>
                    </w:r>
                    <w:r>
                      <w:rPr>
                        <w:rFonts w:cs="Cambria" w:hint="eastAsia"/>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6AF4BB12"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9B98664"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D65970C"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D6096B3" w14:textId="77777777" w:rsidR="00E9728A" w:rsidRDefault="00E9728A" w:rsidP="009C5D4A">
                <w:pPr>
                  <w:jc w:val="right"/>
                  <w:outlineLvl w:val="2"/>
                  <w:rPr>
                    <w:rFonts w:cs="Cambria"/>
                  </w:rPr>
                </w:pPr>
              </w:p>
            </w:tc>
          </w:tr>
          <w:tr w:rsidR="009C5D4A" w14:paraId="4AF4C437" w14:textId="77777777" w:rsidTr="007F4C94">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eb6384ebff854706abc6b9d2b2078934"/>
                  <w:id w:val="-187062771"/>
                  <w:lock w:val="sdtLocked"/>
                </w:sdtPr>
                <w:sdtContent>
                  <w:p w14:paraId="7B001B5A" w14:textId="77777777" w:rsidR="00E9728A" w:rsidRDefault="00000000" w:rsidP="009C5D4A">
                    <w:pPr>
                      <w:outlineLvl w:val="2"/>
                      <w:rPr>
                        <w:rFonts w:cs="Cambria"/>
                      </w:rPr>
                    </w:pPr>
                    <w:r>
                      <w:rPr>
                        <w:rFonts w:cs="Cambria"/>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4E263771"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B29CBAF"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D77C60C"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6F5B384" w14:textId="77777777" w:rsidR="00E9728A" w:rsidRDefault="00E9728A" w:rsidP="009C5D4A">
                <w:pPr>
                  <w:jc w:val="right"/>
                  <w:outlineLvl w:val="2"/>
                  <w:rPr>
                    <w:rFonts w:cs="Cambria"/>
                  </w:rPr>
                </w:pPr>
              </w:p>
            </w:tc>
          </w:tr>
          <w:tr w:rsidR="009C5D4A" w14:paraId="7C646F81" w14:textId="77777777" w:rsidTr="007F4C94">
            <w:trPr>
              <w:trHeight w:val="240"/>
            </w:trPr>
            <w:sdt>
              <w:sdtPr>
                <w:tag w:val="_PLD_ab3489e8472645f1a23a90c81a64fec3"/>
                <w:id w:val="-127563423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B185629" w14:textId="77777777" w:rsidR="00E9728A" w:rsidRDefault="00000000" w:rsidP="009C5D4A">
                    <w:pPr>
                      <w:outlineLvl w:val="2"/>
                      <w:rPr>
                        <w:rFonts w:cs="Cambria"/>
                      </w:rPr>
                    </w:pPr>
                    <w:r>
                      <w:rPr>
                        <w:rFonts w:cs="Cambria" w:hint="eastAsia"/>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5FAE371D"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98533AB" w14:textId="77777777" w:rsidR="00E9728A" w:rsidRDefault="00E9728A" w:rsidP="009C5D4A">
                <w:pPr>
                  <w:jc w:val="right"/>
                </w:pPr>
              </w:p>
            </w:tc>
            <w:tc>
              <w:tcPr>
                <w:tcW w:w="959" w:type="pct"/>
                <w:tcBorders>
                  <w:top w:val="single" w:sz="4" w:space="0" w:color="auto"/>
                  <w:left w:val="single" w:sz="4" w:space="0" w:color="auto"/>
                  <w:bottom w:val="single" w:sz="4" w:space="0" w:color="auto"/>
                  <w:right w:val="single" w:sz="4" w:space="0" w:color="auto"/>
                </w:tcBorders>
              </w:tcPr>
              <w:p w14:paraId="461C02AF" w14:textId="77777777" w:rsidR="00E9728A" w:rsidRDefault="00E9728A" w:rsidP="009C5D4A">
                <w:pPr>
                  <w:jc w:val="right"/>
                </w:pPr>
              </w:p>
            </w:tc>
            <w:tc>
              <w:tcPr>
                <w:tcW w:w="836" w:type="pct"/>
                <w:tcBorders>
                  <w:top w:val="single" w:sz="4" w:space="0" w:color="auto"/>
                  <w:left w:val="single" w:sz="4" w:space="0" w:color="auto"/>
                  <w:bottom w:val="single" w:sz="4" w:space="0" w:color="auto"/>
                  <w:right w:val="single" w:sz="4" w:space="0" w:color="auto"/>
                </w:tcBorders>
              </w:tcPr>
              <w:p w14:paraId="3B9FCC11" w14:textId="77777777" w:rsidR="00E9728A" w:rsidRDefault="00E9728A" w:rsidP="009C5D4A">
                <w:pPr>
                  <w:jc w:val="right"/>
                </w:pPr>
              </w:p>
            </w:tc>
          </w:tr>
          <w:tr w:rsidR="009C5D4A" w14:paraId="7CF94BB9" w14:textId="77777777" w:rsidTr="007F4C94">
            <w:trPr>
              <w:trHeight w:val="286"/>
            </w:trPr>
            <w:sdt>
              <w:sdtPr>
                <w:tag w:val="_PLD_78b2b3a16d0b40e8b29ab580ecc53877"/>
                <w:id w:val="135392094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416A512" w14:textId="77777777" w:rsidR="00E9728A" w:rsidRDefault="00000000" w:rsidP="009C5D4A">
                    <w:pPr>
                      <w:tabs>
                        <w:tab w:val="left" w:pos="432"/>
                        <w:tab w:val="center" w:pos="5630"/>
                        <w:tab w:val="center" w:pos="7430"/>
                      </w:tabs>
                      <w:ind w:firstLineChars="300" w:firstLine="630"/>
                      <w:rPr>
                        <w:rFonts w:cs="Cambria"/>
                      </w:rPr>
                    </w:pPr>
                    <w:r>
                      <w:rPr>
                        <w:rFonts w:cs="Cambria" w:hint="eastAsia"/>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63C76B18"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4646376"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A48ADB6"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13D0518" w14:textId="77777777" w:rsidR="00E9728A" w:rsidRDefault="00E9728A" w:rsidP="009C5D4A">
                <w:pPr>
                  <w:jc w:val="right"/>
                  <w:outlineLvl w:val="2"/>
                  <w:rPr>
                    <w:rFonts w:cs="Cambria"/>
                  </w:rPr>
                </w:pPr>
              </w:p>
            </w:tc>
          </w:tr>
          <w:tr w:rsidR="009C5D4A" w14:paraId="214175DA" w14:textId="77777777" w:rsidTr="007F4C94">
            <w:trPr>
              <w:trHeight w:val="284"/>
            </w:trPr>
            <w:sdt>
              <w:sdtPr>
                <w:tag w:val="_PLD_6e5dd1c748b04c09b7a17c31799de512"/>
                <w:id w:val="-53389022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2DAE887" w14:textId="77777777" w:rsidR="00E9728A" w:rsidRDefault="00000000" w:rsidP="009C5D4A">
                    <w:pPr>
                      <w:tabs>
                        <w:tab w:val="left" w:pos="432"/>
                        <w:tab w:val="center" w:pos="5630"/>
                        <w:tab w:val="center" w:pos="7430"/>
                      </w:tabs>
                      <w:ind w:firstLineChars="300" w:firstLine="630"/>
                      <w:rPr>
                        <w:rFonts w:cs="Cambria"/>
                      </w:rPr>
                    </w:pPr>
                    <w:r>
                      <w:rPr>
                        <w:rFonts w:cs="Cambria" w:hint="eastAsia"/>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2317414F"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E314B5E"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425338F"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237C9B2" w14:textId="77777777" w:rsidR="00E9728A" w:rsidRDefault="00E9728A" w:rsidP="009C5D4A">
                <w:pPr>
                  <w:jc w:val="right"/>
                  <w:outlineLvl w:val="2"/>
                  <w:rPr>
                    <w:rFonts w:cs="Cambria"/>
                  </w:rPr>
                </w:pPr>
              </w:p>
            </w:tc>
          </w:tr>
          <w:tr w:rsidR="009C5D4A" w14:paraId="6E73D50A" w14:textId="77777777" w:rsidTr="007F4C94">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752EAE9" w14:textId="77777777" w:rsidR="00E9728A" w:rsidRDefault="00000000" w:rsidP="009C5D4A">
                <w:pPr>
                  <w:outlineLvl w:val="2"/>
                  <w:rPr>
                    <w:rFonts w:cs="Cambria"/>
                  </w:rPr>
                </w:pPr>
                <w:sdt>
                  <w:sdtPr>
                    <w:rPr>
                      <w:rFonts w:cs="Cambria" w:hint="eastAsia"/>
                    </w:rPr>
                    <w:tag w:val="_PLD_0b3835804c874ab6ada0c339f3ba564e"/>
                    <w:id w:val="-360747701"/>
                    <w:lock w:val="sdtLocked"/>
                  </w:sdtPr>
                  <w:sdtContent>
                    <w:r>
                      <w:rPr>
                        <w:rFonts w:cs="Cambria" w:hint="eastAsia"/>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730AC7C1"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F9E3284"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304F872"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0BC2F6B" w14:textId="77777777" w:rsidR="00E9728A" w:rsidRDefault="00E9728A" w:rsidP="009C5D4A">
                <w:pPr>
                  <w:jc w:val="right"/>
                  <w:outlineLvl w:val="2"/>
                  <w:rPr>
                    <w:rFonts w:cs="Cambria"/>
                  </w:rPr>
                </w:pPr>
              </w:p>
            </w:tc>
          </w:tr>
          <w:sdt>
            <w:sdtPr>
              <w:rPr>
                <w:rFonts w:cs="Cambria"/>
              </w:rPr>
              <w:alias w:val="持续以公允价值计量的负债总额明细"/>
              <w:tag w:val="_TUP_172ed93d1efa4937b93762fbf0b55638"/>
              <w:id w:val="625898294"/>
              <w:lock w:val="sdtLocked"/>
            </w:sdtPr>
            <w:sdtContent>
              <w:tr w:rsidR="009C5D4A" w14:paraId="4D8EA29E"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CC0D12C"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3C257E98"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5765F92"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93D090E"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5912D96" w14:textId="77777777" w:rsidR="00E9728A" w:rsidRDefault="00E9728A" w:rsidP="009C5D4A">
                    <w:pPr>
                      <w:jc w:val="right"/>
                      <w:outlineLvl w:val="2"/>
                      <w:rPr>
                        <w:rFonts w:cs="Cambria"/>
                      </w:rPr>
                    </w:pPr>
                  </w:p>
                </w:tc>
              </w:tr>
            </w:sdtContent>
          </w:sdt>
          <w:sdt>
            <w:sdtPr>
              <w:rPr>
                <w:rFonts w:cs="Cambria"/>
              </w:rPr>
              <w:alias w:val="持续以公允价值计量的负债总额明细"/>
              <w:tag w:val="_TUP_172ed93d1efa4937b93762fbf0b55638"/>
              <w:id w:val="728656159"/>
              <w:lock w:val="sdtLocked"/>
            </w:sdtPr>
            <w:sdtContent>
              <w:tr w:rsidR="009C5D4A" w14:paraId="2907B9E8"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4015A0B"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72E83F3F"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2CF396A"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2DA7624"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1F32CBA" w14:textId="77777777" w:rsidR="00E9728A" w:rsidRDefault="00E9728A" w:rsidP="009C5D4A">
                    <w:pPr>
                      <w:jc w:val="right"/>
                      <w:outlineLvl w:val="2"/>
                      <w:rPr>
                        <w:rFonts w:cs="Cambria"/>
                      </w:rPr>
                    </w:pPr>
                  </w:p>
                </w:tc>
              </w:tr>
            </w:sdtContent>
          </w:sdt>
          <w:tr w:rsidR="009C5D4A" w14:paraId="356318C5" w14:textId="77777777" w:rsidTr="007F4C94">
            <w:trPr>
              <w:trHeight w:val="468"/>
            </w:trPr>
            <w:sdt>
              <w:sdtPr>
                <w:tag w:val="_PLD_55f0f867d07f4493bbf5709a51eefe65"/>
                <w:id w:val="46084295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873C70F" w14:textId="77777777" w:rsidR="00E9728A" w:rsidRDefault="00000000" w:rsidP="009C5D4A">
                    <w:pPr>
                      <w:outlineLvl w:val="2"/>
                      <w:rPr>
                        <w:rFonts w:cs="Cambria"/>
                        <w:b/>
                      </w:rPr>
                    </w:pPr>
                    <w:r>
                      <w:rPr>
                        <w:rFonts w:cs="Cambria" w:hint="eastAsia"/>
                        <w:b/>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7CA852C0"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07B9AD1"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0EF2290" w14:textId="77777777" w:rsidR="00E9728A" w:rsidRDefault="00E9728A" w:rsidP="009C5D4A">
                <w:pPr>
                  <w:tabs>
                    <w:tab w:val="center" w:pos="824"/>
                    <w:tab w:val="right" w:pos="1649"/>
                  </w:tabs>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10DB198" w14:textId="77777777" w:rsidR="00E9728A" w:rsidRDefault="00E9728A" w:rsidP="009C5D4A">
                <w:pPr>
                  <w:jc w:val="right"/>
                  <w:outlineLvl w:val="2"/>
                  <w:rPr>
                    <w:rFonts w:cs="Cambria"/>
                  </w:rPr>
                </w:pPr>
              </w:p>
            </w:tc>
          </w:tr>
          <w:tr w:rsidR="009C5D4A" w14:paraId="47D1D253" w14:textId="77777777" w:rsidTr="007F4C94">
            <w:trPr>
              <w:trHeight w:val="240"/>
            </w:trPr>
            <w:sdt>
              <w:sdtPr>
                <w:tag w:val="_PLD_4459ed4c85024af2b9f72ebfc4538cf7"/>
                <w:id w:val="42631718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5BA0905" w14:textId="77777777" w:rsidR="00E9728A" w:rsidRDefault="00000000" w:rsidP="009C5D4A">
                    <w:pPr>
                      <w:outlineLvl w:val="2"/>
                      <w:rPr>
                        <w:rFonts w:cs="Cambria"/>
                        <w:b/>
                      </w:rPr>
                    </w:pPr>
                    <w:r>
                      <w:rPr>
                        <w:rFonts w:cs="Cambria" w:hint="eastAsia"/>
                        <w:b/>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3CF8DB49"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2014A86"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694C9B2"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50ABBC2" w14:textId="77777777" w:rsidR="00E9728A" w:rsidRDefault="00E9728A" w:rsidP="009C5D4A">
                <w:pPr>
                  <w:jc w:val="right"/>
                  <w:outlineLvl w:val="2"/>
                  <w:rPr>
                    <w:rFonts w:cs="Cambria"/>
                  </w:rPr>
                </w:pPr>
              </w:p>
            </w:tc>
          </w:tr>
          <w:tr w:rsidR="009C5D4A" w14:paraId="7CDE309E" w14:textId="77777777" w:rsidTr="007F4C94">
            <w:trPr>
              <w:trHeight w:val="240"/>
            </w:trPr>
            <w:sdt>
              <w:sdtPr>
                <w:tag w:val="_PLD_17836ddde96f42d9960d4a0147639c54"/>
                <w:id w:val="194063280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77E939E" w14:textId="77777777" w:rsidR="00E9728A" w:rsidRDefault="00000000" w:rsidP="009C5D4A">
                    <w:pPr>
                      <w:outlineLvl w:val="2"/>
                      <w:rPr>
                        <w:rFonts w:cs="Cambria"/>
                      </w:rPr>
                    </w:pPr>
                    <w:r>
                      <w:rPr>
                        <w:rFonts w:cs="Cambria" w:hint="eastAsia"/>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2DF1E998"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49B33DA"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120FE8C"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9D21E39" w14:textId="77777777" w:rsidR="00E9728A" w:rsidRDefault="00E9728A" w:rsidP="009C5D4A">
                <w:pPr>
                  <w:jc w:val="right"/>
                  <w:outlineLvl w:val="2"/>
                  <w:rPr>
                    <w:rFonts w:cs="Cambria"/>
                  </w:rPr>
                </w:pPr>
              </w:p>
            </w:tc>
          </w:tr>
          <w:sdt>
            <w:sdtPr>
              <w:rPr>
                <w:rFonts w:cs="Cambria"/>
              </w:rPr>
              <w:alias w:val="非持续以公允价值计量的资产总额明细"/>
              <w:tag w:val="_TUP_03808ad2d95243fa986b48559b276876"/>
              <w:id w:val="-1930030220"/>
              <w:lock w:val="sdtLocked"/>
            </w:sdtPr>
            <w:sdtContent>
              <w:tr w:rsidR="009C5D4A" w14:paraId="6E1C6A6B"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2FC1B46"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CAF52A0"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D01AA40"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3ED4931"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11DC508" w14:textId="77777777" w:rsidR="00E9728A" w:rsidRDefault="00E9728A" w:rsidP="009C5D4A">
                    <w:pPr>
                      <w:jc w:val="right"/>
                      <w:outlineLvl w:val="2"/>
                      <w:rPr>
                        <w:rFonts w:cs="Cambria"/>
                      </w:rPr>
                    </w:pPr>
                  </w:p>
                </w:tc>
              </w:tr>
            </w:sdtContent>
          </w:sdt>
          <w:sdt>
            <w:sdtPr>
              <w:rPr>
                <w:rFonts w:cs="Cambria"/>
              </w:rPr>
              <w:alias w:val="非持续以公允价值计量的资产总额明细"/>
              <w:tag w:val="_TUP_03808ad2d95243fa986b48559b276876"/>
              <w:id w:val="-1569715806"/>
              <w:lock w:val="sdtLocked"/>
            </w:sdtPr>
            <w:sdtContent>
              <w:tr w:rsidR="009C5D4A" w14:paraId="01E3BC2A"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32B72A6"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44DA1F59"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EF17963"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0CAC5ED"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E17CB6C" w14:textId="77777777" w:rsidR="00E9728A" w:rsidRDefault="00E9728A" w:rsidP="009C5D4A">
                    <w:pPr>
                      <w:jc w:val="right"/>
                      <w:outlineLvl w:val="2"/>
                      <w:rPr>
                        <w:rFonts w:cs="Cambria"/>
                      </w:rPr>
                    </w:pPr>
                  </w:p>
                </w:tc>
              </w:tr>
            </w:sdtContent>
          </w:sdt>
          <w:tr w:rsidR="009C5D4A" w14:paraId="3503538C" w14:textId="77777777" w:rsidTr="007F4C94">
            <w:trPr>
              <w:trHeight w:val="468"/>
            </w:trPr>
            <w:sdt>
              <w:sdtPr>
                <w:tag w:val="_PLD_5606f89679c6406591acd746a38b1e22"/>
                <w:id w:val="-68035463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8B64724" w14:textId="77777777" w:rsidR="00E9728A" w:rsidRDefault="00000000" w:rsidP="009C5D4A">
                    <w:pPr>
                      <w:outlineLvl w:val="2"/>
                      <w:rPr>
                        <w:rFonts w:cs="Cambria"/>
                        <w:b/>
                      </w:rPr>
                    </w:pPr>
                    <w:r>
                      <w:rPr>
                        <w:rFonts w:cs="Cambria" w:hint="eastAsia"/>
                        <w:b/>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23D3E62E"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33242BD"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A36FFD7" w14:textId="77777777" w:rsidR="00E9728A" w:rsidRDefault="00E9728A" w:rsidP="009C5D4A">
                <w:pPr>
                  <w:jc w:val="right"/>
                  <w:outlineLvl w:val="2"/>
                  <w:rPr>
                    <w:rFonts w:cs="Cambria"/>
                  </w:rPr>
                </w:pPr>
              </w:p>
              <w:p w14:paraId="7B0190E7" w14:textId="77777777" w:rsidR="00E9728A" w:rsidRDefault="00E9728A" w:rsidP="009C5D4A">
                <w:pPr>
                  <w:jc w:val="center"/>
                  <w:rPr>
                    <w:rFonts w:cs="Cambria"/>
                  </w:rPr>
                </w:pPr>
              </w:p>
            </w:tc>
            <w:tc>
              <w:tcPr>
                <w:tcW w:w="836" w:type="pct"/>
                <w:tcBorders>
                  <w:top w:val="single" w:sz="4" w:space="0" w:color="auto"/>
                  <w:left w:val="single" w:sz="4" w:space="0" w:color="auto"/>
                  <w:bottom w:val="single" w:sz="4" w:space="0" w:color="auto"/>
                  <w:right w:val="single" w:sz="4" w:space="0" w:color="auto"/>
                </w:tcBorders>
              </w:tcPr>
              <w:p w14:paraId="0620D7CC" w14:textId="77777777" w:rsidR="00E9728A" w:rsidRDefault="00E9728A" w:rsidP="009C5D4A">
                <w:pPr>
                  <w:jc w:val="right"/>
                  <w:outlineLvl w:val="2"/>
                  <w:rPr>
                    <w:rFonts w:cs="Cambria"/>
                  </w:rPr>
                </w:pPr>
              </w:p>
            </w:tc>
          </w:tr>
          <w:sdt>
            <w:sdtPr>
              <w:rPr>
                <w:rFonts w:cs="Cambria"/>
              </w:rPr>
              <w:alias w:val="非持续以公允价值计量的负债总额明细"/>
              <w:tag w:val="_TUP_4425d7aee7f44bc08cf8906bad5b10f3"/>
              <w:id w:val="-652834474"/>
              <w:lock w:val="sdtLocked"/>
            </w:sdtPr>
            <w:sdtContent>
              <w:tr w:rsidR="009C5D4A" w14:paraId="02018FCE"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BA902AA"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7DD827AB"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876CB3F"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060211B"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2E2CDE4" w14:textId="77777777" w:rsidR="00E9728A" w:rsidRDefault="00E9728A" w:rsidP="009C5D4A">
                    <w:pPr>
                      <w:jc w:val="right"/>
                      <w:outlineLvl w:val="2"/>
                      <w:rPr>
                        <w:rFonts w:cs="Cambria"/>
                      </w:rPr>
                    </w:pPr>
                  </w:p>
                </w:tc>
              </w:tr>
            </w:sdtContent>
          </w:sdt>
          <w:sdt>
            <w:sdtPr>
              <w:rPr>
                <w:rFonts w:cs="Cambria"/>
              </w:rPr>
              <w:alias w:val="非持续以公允价值计量的负债总额明细"/>
              <w:tag w:val="_TUP_4425d7aee7f44bc08cf8906bad5b10f3"/>
              <w:id w:val="-18090261"/>
              <w:lock w:val="sdtLocked"/>
            </w:sdtPr>
            <w:sdtContent>
              <w:tr w:rsidR="009C5D4A" w14:paraId="3872547B" w14:textId="77777777" w:rsidTr="007F4C94">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0F67B93" w14:textId="77777777" w:rsidR="00E9728A" w:rsidRDefault="00E9728A" w:rsidP="009C5D4A">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5AEF708C"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EBD99E8"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AC6141A"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BFDF379" w14:textId="77777777" w:rsidR="00E9728A" w:rsidRDefault="00E9728A" w:rsidP="009C5D4A">
                    <w:pPr>
                      <w:jc w:val="right"/>
                      <w:outlineLvl w:val="2"/>
                      <w:rPr>
                        <w:rFonts w:cs="Cambria"/>
                      </w:rPr>
                    </w:pPr>
                  </w:p>
                </w:tc>
              </w:tr>
            </w:sdtContent>
          </w:sdt>
          <w:tr w:rsidR="009C5D4A" w14:paraId="405E729F" w14:textId="77777777" w:rsidTr="007F4C94">
            <w:trPr>
              <w:trHeight w:val="481"/>
            </w:trPr>
            <w:sdt>
              <w:sdtPr>
                <w:tag w:val="_PLD_2ad2f17c0f784900bcd5d8acb5d78381"/>
                <w:id w:val="-162863844"/>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51FBF43" w14:textId="77777777" w:rsidR="00E9728A" w:rsidRDefault="00000000" w:rsidP="009C5D4A">
                    <w:pPr>
                      <w:outlineLvl w:val="2"/>
                      <w:rPr>
                        <w:rFonts w:cs="Cambria"/>
                        <w:b/>
                      </w:rPr>
                    </w:pPr>
                    <w:r>
                      <w:rPr>
                        <w:rFonts w:cs="Cambria" w:hint="eastAsia"/>
                        <w:b/>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7DF9393D" w14:textId="77777777" w:rsidR="00E9728A" w:rsidRDefault="00E9728A" w:rsidP="009C5D4A">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D15D970" w14:textId="77777777" w:rsidR="00E9728A" w:rsidRDefault="00E9728A" w:rsidP="009C5D4A">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A437654" w14:textId="77777777" w:rsidR="00E9728A" w:rsidRDefault="00E9728A" w:rsidP="009C5D4A">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91F49C8" w14:textId="77777777" w:rsidR="00E9728A" w:rsidRDefault="00E9728A" w:rsidP="009C5D4A">
                <w:pPr>
                  <w:jc w:val="right"/>
                  <w:outlineLvl w:val="2"/>
                  <w:rPr>
                    <w:rFonts w:cs="Cambria"/>
                  </w:rPr>
                </w:pPr>
              </w:p>
            </w:tc>
          </w:tr>
        </w:tbl>
        <w:p w14:paraId="02600612" w14:textId="77777777" w:rsidR="00E9728A" w:rsidRDefault="00E9728A"/>
        <w:p w14:paraId="1255B104" w14:textId="77777777" w:rsidR="00E9728A" w:rsidRDefault="00000000">
          <w:pPr>
            <w:tabs>
              <w:tab w:val="left" w:pos="1134"/>
            </w:tabs>
            <w:rPr>
              <w:rFonts w:cs="Cambria"/>
              <w:b/>
            </w:rPr>
          </w:pPr>
        </w:p>
      </w:sdtContent>
    </w:sdt>
    <w:bookmarkEnd w:id="266" w:displacedByCustomXml="prev"/>
    <w:sdt>
      <w:sdtPr>
        <w:rPr>
          <w:rFonts w:ascii="宋体" w:hAnsi="宋体" w:cs="Arial" w:hint="eastAsia"/>
          <w:b w:val="0"/>
          <w:bCs/>
          <w:kern w:val="0"/>
          <w:szCs w:val="21"/>
        </w:rPr>
        <w:alias w:val="模块:持续和非持续第一层次公允价值计量项目市价的确定依据"/>
        <w:tag w:val="_GBC_9cf59ced96b14247921100dffef5784f"/>
        <w:id w:val="-1295048492"/>
        <w:lock w:val="sdtLocked"/>
        <w:placeholder>
          <w:docPart w:val="GBC22222222222222222222222222222"/>
        </w:placeholder>
      </w:sdtPr>
      <w:sdtEndPr>
        <w:rPr>
          <w:rFonts w:cs="Cambria"/>
          <w:b/>
        </w:rPr>
      </w:sdtEndPr>
      <w:sdtContent>
        <w:p w14:paraId="7C74AD8F" w14:textId="77777777" w:rsidR="00E9728A" w:rsidRDefault="00000000">
          <w:pPr>
            <w:pStyle w:val="3"/>
            <w:numPr>
              <w:ilvl w:val="0"/>
              <w:numId w:val="105"/>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143193248"/>
            <w:lock w:val="sdtLocked"/>
            <w:placeholder>
              <w:docPart w:val="GBC22222222222222222222222222222"/>
            </w:placeholder>
          </w:sdtPr>
          <w:sdtContent>
            <w:p w14:paraId="7DA87E17" w14:textId="28D0B669" w:rsidR="00E9728A" w:rsidRDefault="00000000" w:rsidP="00D9225C">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FA4260" w14:textId="77777777" w:rsidR="00E9728A" w:rsidRDefault="00000000">
          <w:pPr>
            <w:tabs>
              <w:tab w:val="left" w:pos="1134"/>
            </w:tabs>
            <w:rPr>
              <w:rFonts w:cs="Cambria"/>
              <w:b/>
            </w:rPr>
          </w:pPr>
        </w:p>
      </w:sdtContent>
    </w:sdt>
    <w:sdt>
      <w:sdtPr>
        <w:rPr>
          <w:rFonts w:ascii="宋体" w:hAnsi="宋体" w:cs="Arial" w:hint="eastAsia"/>
          <w:b w:val="0"/>
          <w:bCs/>
          <w:kern w:val="0"/>
          <w:szCs w:val="21"/>
        </w:rPr>
        <w:alias w:val="模块:持续和非持续第二层次公允价值计量项目，采用的估值技术和重要参数的定性及定量信息"/>
        <w:tag w:val="_GBC_8e00be36ed6245f895b032b3059a4854"/>
        <w:id w:val="-1156371319"/>
        <w:lock w:val="sdtLocked"/>
        <w:placeholder>
          <w:docPart w:val="GBC22222222222222222222222222222"/>
        </w:placeholder>
      </w:sdtPr>
      <w:sdtEndPr>
        <w:rPr>
          <w:rFonts w:cs="Cambria" w:hint="default"/>
        </w:rPr>
      </w:sdtEndPr>
      <w:sdtContent>
        <w:p w14:paraId="72D126D4" w14:textId="77777777" w:rsidR="00E9728A" w:rsidRDefault="00000000">
          <w:pPr>
            <w:pStyle w:val="3"/>
            <w:numPr>
              <w:ilvl w:val="0"/>
              <w:numId w:val="105"/>
            </w:numPr>
            <w:rPr>
              <w:rFonts w:ascii="宋体" w:hAnsi="宋体"/>
            </w:rPr>
          </w:pPr>
          <w:r>
            <w:rPr>
              <w:rFonts w:ascii="宋体" w:hAnsi="宋体" w:cs="Arial" w:hint="eastAsia"/>
              <w:szCs w:val="21"/>
            </w:rPr>
            <w:t>持续和</w:t>
          </w:r>
          <w:r w:rsidRPr="00FE5A00">
            <w:rPr>
              <w:rFonts w:ascii="宋体" w:hAnsi="宋体" w:cs="Arial" w:hint="eastAsia"/>
              <w:szCs w:val="21"/>
            </w:rPr>
            <w:t>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1573035321"/>
            <w:lock w:val="sdtLocked"/>
            <w:placeholder>
              <w:docPart w:val="GBC22222222222222222222222222222"/>
            </w:placeholder>
          </w:sdtPr>
          <w:sdtContent>
            <w:p w14:paraId="04B6ECE4" w14:textId="4463A149" w:rsidR="00E9728A" w:rsidRDefault="00000000" w:rsidP="00022CBF">
              <w:pPr>
                <w:tabs>
                  <w:tab w:val="left" w:pos="1134"/>
                </w:tabs>
                <w:rPr>
                  <w:rFonts w:cs="Cambria"/>
                </w:rPr>
              </w:pPr>
              <w:r>
                <w:rPr>
                  <w:rFonts w:cs="Cambria"/>
                </w:rPr>
                <w:fldChar w:fldCharType="begin"/>
              </w:r>
              <w:r w:rsidR="00022CBF">
                <w:rPr>
                  <w:rFonts w:cs="Cambria"/>
                </w:rPr>
                <w:instrText xml:space="preserve"> MACROBUTTON  SnrToggleCheckbox □适用 </w:instrText>
              </w:r>
              <w:r>
                <w:rPr>
                  <w:rFonts w:cs="Cambria"/>
                </w:rPr>
                <w:fldChar w:fldCharType="end"/>
              </w:r>
              <w:r>
                <w:rPr>
                  <w:rFonts w:cs="Cambria"/>
                </w:rPr>
                <w:fldChar w:fldCharType="begin"/>
              </w:r>
              <w:r w:rsidR="00022CBF">
                <w:rPr>
                  <w:rFonts w:cs="Cambria"/>
                </w:rPr>
                <w:instrText xml:space="preserve"> MACROBUTTON  SnrToggleCheckbox √不适用 </w:instrText>
              </w:r>
              <w:r>
                <w:rPr>
                  <w:rFonts w:cs="Cambria"/>
                </w:rPr>
                <w:fldChar w:fldCharType="end"/>
              </w:r>
            </w:p>
          </w:sdtContent>
        </w:sdt>
      </w:sdtContent>
    </w:sdt>
    <w:p w14:paraId="78AA99ED" w14:textId="77777777" w:rsidR="00E9728A" w:rsidRDefault="00E9728A"/>
    <w:sdt>
      <w:sdtPr>
        <w:rPr>
          <w:rFonts w:ascii="宋体" w:hAnsi="宋体" w:cs="Arial" w:hint="eastAsia"/>
          <w:b w:val="0"/>
          <w:bCs/>
          <w:kern w:val="0"/>
          <w:szCs w:val="21"/>
        </w:rPr>
        <w:alias w:val="模块:持续和非持续第三层次公允价值计量项目，采用的估值技术和重要参数的定性及定量信息"/>
        <w:tag w:val="_GBC_5d389bac3ad747a292eb45fd87ce5896"/>
        <w:id w:val="778306142"/>
        <w:lock w:val="sdtLocked"/>
        <w:placeholder>
          <w:docPart w:val="GBC22222222222222222222222222222"/>
        </w:placeholder>
      </w:sdtPr>
      <w:sdtEndPr>
        <w:rPr>
          <w:rFonts w:cs="Cambria"/>
          <w:color w:val="808080"/>
        </w:rPr>
      </w:sdtEndPr>
      <w:sdtContent>
        <w:p w14:paraId="43E014A8" w14:textId="77777777" w:rsidR="00E9728A" w:rsidRDefault="00000000">
          <w:pPr>
            <w:pStyle w:val="3"/>
            <w:numPr>
              <w:ilvl w:val="0"/>
              <w:numId w:val="105"/>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665776903"/>
            <w:lock w:val="sdtLocked"/>
            <w:placeholder>
              <w:docPart w:val="GBC22222222222222222222222222222"/>
            </w:placeholder>
          </w:sdtPr>
          <w:sdtContent>
            <w:p w14:paraId="068538BE" w14:textId="2D6B48D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rPr>
            <w:alias w:val="持续和非持续第三层次公允价值计量项目，采用的估值技术和重要参数的定性及定量信息"/>
            <w:tag w:val="_GBC_db2fdcfb26ce4ca9ac1e8da23b16aaaa"/>
            <w:id w:val="-401450949"/>
            <w:lock w:val="sdtLocked"/>
            <w:placeholder>
              <w:docPart w:val="GBC22222222222222222222222222222"/>
            </w:placeholder>
          </w:sdtPr>
          <w:sdtContent>
            <w:p w14:paraId="17680DA8" w14:textId="3C8B970C" w:rsidR="00E9728A" w:rsidRPr="00CD08AE" w:rsidRDefault="00E9728A" w:rsidP="00D9225C">
              <w:pPr>
                <w:pStyle w:val="aff8"/>
                <w:widowControl/>
                <w:tabs>
                  <w:tab w:val="left" w:pos="900"/>
                  <w:tab w:val="left" w:pos="1260"/>
                  <w:tab w:val="left" w:pos="2570"/>
                </w:tabs>
                <w:spacing w:beforeLines="50" w:before="120" w:afterLines="50" w:after="120" w:line="360" w:lineRule="exact"/>
                <w:ind w:left="567" w:firstLineChars="0" w:firstLine="0"/>
                <w:outlineLvl w:val="1"/>
                <w:rPr>
                  <w:sz w:val="22"/>
                  <w:szCs w:val="22"/>
                </w:rPr>
              </w:pPr>
            </w:p>
            <w:p w14:paraId="3FDE7DFB" w14:textId="522E8C10" w:rsidR="00E9728A" w:rsidRPr="00D9225C" w:rsidRDefault="00000000" w:rsidP="00D9225C">
              <w:pPr>
                <w:widowControl w:val="0"/>
                <w:autoSpaceDE w:val="0"/>
                <w:autoSpaceDN w:val="0"/>
                <w:adjustRightInd w:val="0"/>
                <w:spacing w:beforeLines="50" w:before="120" w:afterLines="50" w:after="120" w:line="360" w:lineRule="exact"/>
                <w:ind w:firstLineChars="200" w:firstLine="440"/>
                <w:rPr>
                  <w:sz w:val="22"/>
                  <w:szCs w:val="22"/>
                </w:rPr>
              </w:pPr>
              <w:r w:rsidRPr="00CD08AE">
                <w:rPr>
                  <w:rFonts w:hint="eastAsia"/>
                  <w:sz w:val="22"/>
                  <w:szCs w:val="22"/>
                </w:rPr>
                <w:t>应收款项融资以贴现率（期限超过一年）或相当于整个存续期内预期信用损失的金额代表该类金融资产公允价值的最佳估计。</w:t>
              </w:r>
            </w:p>
          </w:sdtContent>
        </w:sdt>
        <w:p w14:paraId="5593DF6C" w14:textId="77777777" w:rsidR="00E9728A" w:rsidRDefault="00000000">
          <w:pPr>
            <w:tabs>
              <w:tab w:val="left" w:pos="1134"/>
            </w:tabs>
            <w:rPr>
              <w:rFonts w:cs="Cambria"/>
              <w:b/>
            </w:rPr>
          </w:pPr>
        </w:p>
      </w:sdtContent>
    </w:sdt>
    <w:sdt>
      <w:sdtPr>
        <w:rPr>
          <w:rFonts w:ascii="宋体" w:hAnsi="宋体" w:cs="宋体" w:hint="eastAsia"/>
          <w:b w:val="0"/>
          <w:bCs/>
          <w:kern w:val="0"/>
          <w:szCs w:val="24"/>
        </w:rPr>
        <w:alias w:val="模块:持续的第三层次公允价值计量的项目期初与期末账面价值之间的调节信息及不可观察参数的敏感性分析"/>
        <w:tag w:val="_GBC_353ab3e0cb19455ab2c2c2a397421afe"/>
        <w:id w:val="-410230354"/>
        <w:lock w:val="sdtLocked"/>
        <w:placeholder>
          <w:docPart w:val="GBC22222222222222222222222222222"/>
        </w:placeholder>
      </w:sdtPr>
      <w:sdtEndPr>
        <w:rPr>
          <w:rFonts w:cs="Cambria"/>
          <w:color w:val="808080"/>
          <w:szCs w:val="21"/>
        </w:rPr>
      </w:sdtEndPr>
      <w:sdtContent>
        <w:p w14:paraId="24EF18E3" w14:textId="77777777" w:rsidR="00E9728A" w:rsidRDefault="00000000">
          <w:pPr>
            <w:pStyle w:val="3"/>
            <w:numPr>
              <w:ilvl w:val="0"/>
              <w:numId w:val="105"/>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667209234"/>
            <w:lock w:val="sdtLocked"/>
            <w:placeholder>
              <w:docPart w:val="GBC22222222222222222222222222222"/>
            </w:placeholder>
          </w:sdtPr>
          <w:sdtContent>
            <w:p w14:paraId="5BA4CA18" w14:textId="1E9DDC96"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E9E2A5" w14:textId="77777777" w:rsidR="00E9728A" w:rsidRDefault="00000000">
          <w:pPr>
            <w:tabs>
              <w:tab w:val="left" w:pos="1134"/>
            </w:tabs>
            <w:rPr>
              <w:rFonts w:cs="Cambria"/>
              <w:b/>
            </w:rPr>
          </w:pPr>
        </w:p>
      </w:sdtContent>
    </w:sdt>
    <w:sdt>
      <w:sdtPr>
        <w:rPr>
          <w:rFonts w:ascii="宋体" w:hAnsi="宋体" w:cs="宋体" w:hint="eastAsia"/>
          <w:b w:val="0"/>
          <w:bCs/>
          <w:kern w:val="0"/>
          <w:szCs w:val="24"/>
        </w:rPr>
        <w:alias w:val="模块:持续的公允价值计量项目，本期内发生各层级之间转换的，转换的原因及确定转换时点的政策"/>
        <w:tag w:val="_GBC_a9200ec73b8d485e80b76f1a9ee34c49"/>
        <w:id w:val="363175906"/>
        <w:lock w:val="sdtLocked"/>
        <w:placeholder>
          <w:docPart w:val="GBC22222222222222222222222222222"/>
        </w:placeholder>
      </w:sdtPr>
      <w:sdtEndPr>
        <w:rPr>
          <w:rFonts w:cs="Cambria"/>
          <w:szCs w:val="21"/>
        </w:rPr>
      </w:sdtEndPr>
      <w:sdtContent>
        <w:p w14:paraId="36A8AB4F" w14:textId="77777777" w:rsidR="00E9728A" w:rsidRDefault="00000000">
          <w:pPr>
            <w:pStyle w:val="3"/>
            <w:numPr>
              <w:ilvl w:val="0"/>
              <w:numId w:val="105"/>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1339234929"/>
            <w:lock w:val="sdtLocked"/>
            <w:placeholder>
              <w:docPart w:val="GBC22222222222222222222222222222"/>
            </w:placeholder>
          </w:sdtPr>
          <w:sdtContent>
            <w:p w14:paraId="21B60084" w14:textId="60165933"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3E89D0" w14:textId="77777777" w:rsidR="00E9728A" w:rsidRDefault="00000000">
          <w:pPr>
            <w:tabs>
              <w:tab w:val="left" w:pos="1134"/>
            </w:tabs>
            <w:rPr>
              <w:rFonts w:cs="Cambria"/>
              <w:b/>
            </w:rPr>
          </w:pPr>
        </w:p>
      </w:sdtContent>
    </w:sdt>
    <w:sdt>
      <w:sdtPr>
        <w:rPr>
          <w:rFonts w:ascii="宋体" w:hAnsi="宋体" w:cs="宋体" w:hint="eastAsia"/>
          <w:b w:val="0"/>
          <w:bCs/>
          <w:kern w:val="0"/>
          <w:szCs w:val="24"/>
        </w:rPr>
        <w:alias w:val="模块:本期内发生的估值技术变更及变更原因"/>
        <w:tag w:val="_GBC_8e563310a4b84a5d9dfe74fdbc178926"/>
        <w:id w:val="-1847553447"/>
        <w:lock w:val="sdtLocked"/>
        <w:placeholder>
          <w:docPart w:val="GBC22222222222222222222222222222"/>
        </w:placeholder>
      </w:sdtPr>
      <w:sdtEndPr>
        <w:rPr>
          <w:rFonts w:cstheme="minorBidi"/>
          <w:szCs w:val="21"/>
        </w:rPr>
      </w:sdtEndPr>
      <w:sdtContent>
        <w:p w14:paraId="2039E3CE" w14:textId="77777777" w:rsidR="00E9728A" w:rsidRDefault="00000000">
          <w:pPr>
            <w:pStyle w:val="3"/>
            <w:numPr>
              <w:ilvl w:val="0"/>
              <w:numId w:val="105"/>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910537837"/>
            <w:lock w:val="sdtLocked"/>
            <w:placeholder>
              <w:docPart w:val="GBC22222222222222222222222222222"/>
            </w:placeholder>
          </w:sdtPr>
          <w:sdtContent>
            <w:p w14:paraId="5AB9BBAE" w14:textId="138B3EE2"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61DC5A" w14:textId="77777777" w:rsidR="00E9728A" w:rsidRDefault="00000000">
          <w:pPr>
            <w:rPr>
              <w:rFonts w:cstheme="minorBidi"/>
            </w:rPr>
          </w:pPr>
        </w:p>
      </w:sdtContent>
    </w:sdt>
    <w:sdt>
      <w:sdtPr>
        <w:rPr>
          <w:rFonts w:ascii="宋体" w:hAnsi="宋体" w:cstheme="minorBidi" w:hint="eastAsia"/>
          <w:b w:val="0"/>
          <w:bCs/>
          <w:kern w:val="0"/>
          <w:szCs w:val="21"/>
        </w:rPr>
        <w:alias w:val="模块:不以公允价值计量的金融资产和金融负债的公允价值情况"/>
        <w:tag w:val="_GBC_e354e1f41f824854b8f3345d52a9cfab"/>
        <w:id w:val="-1140032872"/>
        <w:lock w:val="sdtLocked"/>
        <w:placeholder>
          <w:docPart w:val="GBC22222222222222222222222222222"/>
        </w:placeholder>
      </w:sdtPr>
      <w:sdtContent>
        <w:p w14:paraId="1F4F2FE1" w14:textId="77777777" w:rsidR="00E9728A" w:rsidRDefault="00000000">
          <w:pPr>
            <w:pStyle w:val="3"/>
            <w:numPr>
              <w:ilvl w:val="0"/>
              <w:numId w:val="105"/>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830675725"/>
            <w:lock w:val="sdtLocked"/>
            <w:placeholder>
              <w:docPart w:val="GBC22222222222222222222222222222"/>
            </w:placeholder>
          </w:sdtPr>
          <w:sdtContent>
            <w:p w14:paraId="7DE8F0A9" w14:textId="5E6139ED" w:rsidR="00E9728A" w:rsidRDefault="00000000" w:rsidP="00D9225C">
              <w:pPr>
                <w:rPr>
                  <w:rFonts w:cstheme="minorBidi"/>
                </w:rPr>
              </w:pPr>
              <w:r>
                <w:rPr>
                  <w:rFonts w:cstheme="minorBidi"/>
                </w:rPr>
                <w:fldChar w:fldCharType="begin"/>
              </w:r>
              <w:r>
                <w:rPr>
                  <w:rFonts w:cstheme="minorBidi"/>
                </w:rPr>
                <w:instrText xml:space="preserve"> MACROBUTTON  SnrToggleCheckbox □适用 </w:instrText>
              </w:r>
              <w:r>
                <w:rPr>
                  <w:rFonts w:cstheme="minorBidi"/>
                </w:rPr>
                <w:fldChar w:fldCharType="end"/>
              </w:r>
              <w:r>
                <w:rPr>
                  <w:rFonts w:cstheme="minorBidi"/>
                </w:rPr>
                <w:fldChar w:fldCharType="begin"/>
              </w:r>
              <w:r>
                <w:rPr>
                  <w:rFonts w:cstheme="minorBidi"/>
                </w:rPr>
                <w:instrText xml:space="preserve"> MACROBUTTON  SnrToggleCheckbox √不适用 </w:instrText>
              </w:r>
              <w:r>
                <w:rPr>
                  <w:rFonts w:cstheme="minorBidi"/>
                </w:rPr>
                <w:fldChar w:fldCharType="end"/>
              </w:r>
            </w:p>
          </w:sdtContent>
        </w:sdt>
      </w:sdtContent>
    </w:sdt>
    <w:p w14:paraId="6C658DC9" w14:textId="77777777" w:rsidR="00E9728A" w:rsidRDefault="00E9728A">
      <w:pPr>
        <w:rPr>
          <w:rFonts w:cstheme="minorBidi"/>
        </w:rPr>
      </w:pPr>
    </w:p>
    <w:sdt>
      <w:sdtPr>
        <w:rPr>
          <w:rFonts w:ascii="宋体" w:hAnsi="宋体" w:cs="宋体"/>
          <w:b w:val="0"/>
          <w:bCs/>
          <w:kern w:val="0"/>
          <w:szCs w:val="21"/>
        </w:rPr>
        <w:alias w:val="模块:公允价值其他需要披露的事项"/>
        <w:tag w:val="_GBC_1551c1b4fedc4ac0ae859b67b4b79904"/>
        <w:id w:val="2076468809"/>
        <w:lock w:val="sdtLocked"/>
        <w:placeholder>
          <w:docPart w:val="GBC22222222222222222222222222222"/>
        </w:placeholder>
      </w:sdtPr>
      <w:sdtContent>
        <w:p w14:paraId="0EFD44BE" w14:textId="77777777" w:rsidR="00E9728A" w:rsidRDefault="00000000">
          <w:pPr>
            <w:pStyle w:val="3"/>
            <w:numPr>
              <w:ilvl w:val="0"/>
              <w:numId w:val="105"/>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1912963396"/>
            <w:lock w:val="sdtLocked"/>
            <w:placeholder>
              <w:docPart w:val="GBC22222222222222222222222222222"/>
            </w:placeholder>
          </w:sdtPr>
          <w:sdtContent>
            <w:p w14:paraId="14E73AEE" w14:textId="2E214678"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CC71E4" w14:textId="77777777" w:rsidR="00E9728A" w:rsidRDefault="00000000"/>
      </w:sdtContent>
    </w:sdt>
    <w:p w14:paraId="0F39D880" w14:textId="77777777" w:rsidR="00E9728A" w:rsidRDefault="00000000">
      <w:pPr>
        <w:pStyle w:val="2"/>
        <w:numPr>
          <w:ilvl w:val="0"/>
          <w:numId w:val="40"/>
        </w:numPr>
        <w:ind w:left="422" w:hanging="422"/>
        <w:rPr>
          <w:rFonts w:ascii="宋体" w:hAnsi="宋体"/>
        </w:rPr>
      </w:pPr>
      <w:r>
        <w:rPr>
          <w:rFonts w:ascii="宋体" w:hAnsi="宋体" w:hint="eastAsia"/>
        </w:rPr>
        <w:t>关联方及关联交易</w:t>
      </w:r>
    </w:p>
    <w:sdt>
      <w:sdtPr>
        <w:rPr>
          <w:rFonts w:ascii="宋体" w:hAnsi="宋体" w:cs="宋体" w:hint="eastAsia"/>
          <w:b w:val="0"/>
          <w:bCs/>
          <w:kern w:val="0"/>
          <w:szCs w:val="24"/>
        </w:rPr>
        <w:alias w:val="模块:本企业的母公司情况"/>
        <w:tag w:val="_GBC_29e1f7491caa4c3e96eef8c84532de84"/>
        <w:id w:val="1958678309"/>
        <w:lock w:val="sdtLocked"/>
        <w:placeholder>
          <w:docPart w:val="GBC22222222222222222222222222222"/>
        </w:placeholder>
      </w:sdtPr>
      <w:sdtEndPr>
        <w:rPr>
          <w:rFonts w:cs="Cambria"/>
          <w:szCs w:val="21"/>
        </w:rPr>
      </w:sdtEndPr>
      <w:sdtContent>
        <w:p w14:paraId="39336178" w14:textId="77777777" w:rsidR="00E9728A" w:rsidRDefault="00000000">
          <w:pPr>
            <w:pStyle w:val="3"/>
            <w:numPr>
              <w:ilvl w:val="0"/>
              <w:numId w:val="106"/>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1743905888"/>
            <w:lock w:val="sdtLocked"/>
            <w:placeholder>
              <w:docPart w:val="GBC22222222222222222222222222222"/>
            </w:placeholder>
          </w:sdtPr>
          <w:sdtContent>
            <w:p w14:paraId="032F1090" w14:textId="4175672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9B213B" w14:textId="77777777" w:rsidR="00E9728A" w:rsidRDefault="00000000">
          <w:pPr>
            <w:jc w:val="right"/>
          </w:pPr>
          <w:r>
            <w:rPr>
              <w:rFonts w:hint="eastAsia"/>
            </w:rPr>
            <w:t>单位：</w:t>
          </w:r>
          <w:sdt>
            <w:sdtPr>
              <w:rPr>
                <w:rFonts w:hint="eastAsia"/>
              </w:rPr>
              <w:alias w:val="单位：本企业的母公司情况"/>
              <w:tag w:val="_GBC_6deea75122314a599b3383585a0f5cfe"/>
              <w:id w:val="-17252822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6059990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7"/>
            <w:gridCol w:w="1234"/>
            <w:gridCol w:w="1464"/>
            <w:gridCol w:w="1464"/>
            <w:gridCol w:w="1683"/>
            <w:gridCol w:w="1817"/>
          </w:tblGrid>
          <w:tr w:rsidR="00D9225C" w14:paraId="56E4DD5E" w14:textId="77777777" w:rsidTr="00D91A42">
            <w:trPr>
              <w:trHeight w:val="842"/>
            </w:trPr>
            <w:sdt>
              <w:sdtPr>
                <w:tag w:val="_PLD_19f86fac20c44d648212d3b573ca4c90"/>
                <w:id w:val="-64880020"/>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8FC8FF7" w14:textId="77777777" w:rsidR="00E9728A" w:rsidRDefault="00000000" w:rsidP="00D91A42">
                    <w:pPr>
                      <w:jc w:val="center"/>
                      <w:rPr>
                        <w:rFonts w:cs="Cambria"/>
                      </w:rPr>
                    </w:pPr>
                    <w:r>
                      <w:rPr>
                        <w:rFonts w:cs="Cambria" w:hint="eastAsia"/>
                      </w:rPr>
                      <w:t>母公司名称</w:t>
                    </w:r>
                  </w:p>
                </w:tc>
              </w:sdtContent>
            </w:sdt>
            <w:sdt>
              <w:sdtPr>
                <w:tag w:val="_PLD_d0e9e84346084d4db76e60afa87cf85a"/>
                <w:id w:val="700283933"/>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3C2BF090" w14:textId="77777777" w:rsidR="00E9728A" w:rsidRDefault="00000000" w:rsidP="00D91A42">
                    <w:pPr>
                      <w:jc w:val="center"/>
                      <w:rPr>
                        <w:rFonts w:cs="Cambria"/>
                      </w:rPr>
                    </w:pPr>
                    <w:r>
                      <w:rPr>
                        <w:rFonts w:cs="Cambria" w:hint="eastAsia"/>
                      </w:rPr>
                      <w:t>注册地</w:t>
                    </w:r>
                  </w:p>
                </w:tc>
              </w:sdtContent>
            </w:sdt>
            <w:sdt>
              <w:sdtPr>
                <w:tag w:val="_PLD_862851f8ff08431ea28c3420f555e42d"/>
                <w:id w:val="-893276628"/>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7CB8AB7C" w14:textId="77777777" w:rsidR="00E9728A" w:rsidRDefault="00000000" w:rsidP="00D91A42">
                    <w:pPr>
                      <w:jc w:val="center"/>
                      <w:rPr>
                        <w:rFonts w:cs="Cambria"/>
                      </w:rPr>
                    </w:pPr>
                    <w:r>
                      <w:rPr>
                        <w:rFonts w:cs="Cambria" w:hint="eastAsia"/>
                      </w:rPr>
                      <w:t>业务性质</w:t>
                    </w:r>
                  </w:p>
                </w:tc>
              </w:sdtContent>
            </w:sdt>
            <w:sdt>
              <w:sdtPr>
                <w:tag w:val="_PLD_77ed8bc59084448aa6eced74a15c106f"/>
                <w:id w:val="1132295892"/>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5397B8D2" w14:textId="77777777" w:rsidR="00E9728A" w:rsidRDefault="00000000" w:rsidP="00D91A42">
                    <w:pPr>
                      <w:jc w:val="center"/>
                      <w:rPr>
                        <w:rFonts w:cs="Cambria"/>
                      </w:rPr>
                    </w:pPr>
                    <w:r>
                      <w:rPr>
                        <w:rFonts w:cs="Cambria" w:hint="eastAsia"/>
                      </w:rPr>
                      <w:t>注册资本</w:t>
                    </w:r>
                  </w:p>
                </w:tc>
              </w:sdtContent>
            </w:sdt>
            <w:sdt>
              <w:sdtPr>
                <w:tag w:val="_PLD_360f61c4c6c14f0abe6480ef7f30e958"/>
                <w:id w:val="-322899948"/>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7E9A2508" w14:textId="77777777" w:rsidR="00E9728A" w:rsidRDefault="00000000" w:rsidP="00D91A42">
                    <w:pPr>
                      <w:jc w:val="center"/>
                      <w:rPr>
                        <w:rFonts w:cs="Cambria"/>
                      </w:rPr>
                    </w:pPr>
                    <w:r>
                      <w:rPr>
                        <w:rFonts w:cs="Cambria" w:hint="eastAsia"/>
                      </w:rPr>
                      <w:t>母公司对本企业的持股比例</w:t>
                    </w:r>
                    <w:r>
                      <w:rPr>
                        <w:rFonts w:cs="Cambria"/>
                      </w:rPr>
                      <w:t>(%)</w:t>
                    </w:r>
                  </w:p>
                </w:tc>
              </w:sdtContent>
            </w:sdt>
            <w:sdt>
              <w:sdtPr>
                <w:tag w:val="_PLD_3ef945e24ca64fc394d2e6b861604fcf"/>
                <w:id w:val="-1729681889"/>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7A8B8E73" w14:textId="77777777" w:rsidR="00E9728A" w:rsidRDefault="00000000" w:rsidP="00D91A42">
                    <w:pPr>
                      <w:jc w:val="center"/>
                      <w:rPr>
                        <w:rFonts w:cs="Cambria"/>
                      </w:rPr>
                    </w:pPr>
                    <w:r>
                      <w:rPr>
                        <w:rFonts w:cs="Cambria" w:hint="eastAsia"/>
                      </w:rPr>
                      <w:t>母公司对本企业的表决权比例</w:t>
                    </w:r>
                    <w:r>
                      <w:rPr>
                        <w:rFonts w:cs="Cambria"/>
                      </w:rPr>
                      <w:t>(%)</w:t>
                    </w:r>
                  </w:p>
                </w:tc>
              </w:sdtContent>
            </w:sdt>
          </w:tr>
          <w:sdt>
            <w:sdtPr>
              <w:rPr>
                <w:rFonts w:cs="Cambria"/>
              </w:rPr>
              <w:alias w:val="本企业的母公司情况明细"/>
              <w:tag w:val="_GBC_e3a0ec4880544cc4ad472a056e28a2a2"/>
              <w:id w:val="-812718427"/>
              <w:lock w:val="sdtLocked"/>
            </w:sdtPr>
            <w:sdtContent>
              <w:tr w:rsidR="00D9225C" w14:paraId="54654876" w14:textId="77777777" w:rsidTr="00D91A4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250D4846" w14:textId="77777777" w:rsidR="00E9728A" w:rsidRDefault="00000000" w:rsidP="00D91A42">
                    <w:pPr>
                      <w:rPr>
                        <w:rFonts w:cs="Cambria"/>
                      </w:rPr>
                    </w:pPr>
                    <w:r>
                      <w:t>北京京城机电控股有限责任公司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099A7934" w14:textId="77777777" w:rsidR="00E9728A" w:rsidRDefault="00000000" w:rsidP="00D91A42">
                    <w:pPr>
                      <w:rPr>
                        <w:rFonts w:cs="Cambria"/>
                      </w:rPr>
                    </w:pPr>
                    <w:r>
                      <w:t>北京市经济技术开发区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06287638" w14:textId="77777777" w:rsidR="00E9728A" w:rsidRDefault="00000000" w:rsidP="00D91A42">
                    <w:pPr>
                      <w:rPr>
                        <w:rFonts w:cs="Cambria"/>
                      </w:rPr>
                    </w:pPr>
                    <w:r>
                      <w:t>商务服务</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594BE9E8" w14:textId="77777777" w:rsidR="00E9728A" w:rsidRDefault="00000000" w:rsidP="00D91A42">
                    <w:pPr>
                      <w:jc w:val="right"/>
                      <w:rPr>
                        <w:rFonts w:cs="Cambria"/>
                      </w:rPr>
                    </w:pPr>
                    <w:r>
                      <w:t>235,563.71</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0593F86" w14:textId="77777777" w:rsidR="00E9728A" w:rsidRDefault="00000000" w:rsidP="00D91A42">
                    <w:pPr>
                      <w:jc w:val="right"/>
                      <w:rPr>
                        <w:rFonts w:cs="Cambria"/>
                      </w:rPr>
                    </w:pPr>
                    <w:r>
                      <w:t>45.32</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0AE6D425" w14:textId="77777777" w:rsidR="00E9728A" w:rsidRDefault="00000000" w:rsidP="00D91A42">
                    <w:pPr>
                      <w:jc w:val="right"/>
                      <w:rPr>
                        <w:rFonts w:cs="Cambria"/>
                      </w:rPr>
                    </w:pPr>
                    <w:r>
                      <w:t>45.32</w:t>
                    </w:r>
                  </w:p>
                </w:tc>
              </w:tr>
            </w:sdtContent>
          </w:sdt>
          <w:sdt>
            <w:sdtPr>
              <w:rPr>
                <w:rFonts w:cs="Cambria"/>
              </w:rPr>
              <w:alias w:val="本企业的母公司情况明细"/>
              <w:tag w:val="_GBC_e3a0ec4880544cc4ad472a056e28a2a2"/>
              <w:id w:val="-1541972813"/>
              <w:lock w:val="sdtLocked"/>
            </w:sdtPr>
            <w:sdtContent>
              <w:tr w:rsidR="00D9225C" w14:paraId="50ED2C11" w14:textId="77777777" w:rsidTr="00D91A4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C99B979" w14:textId="77777777" w:rsidR="00E9728A" w:rsidRDefault="00E9728A" w:rsidP="00D91A42">
                    <w:pPr>
                      <w:rPr>
                        <w:rFonts w:cs="Cambria"/>
                      </w:rPr>
                    </w:pP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406D324B" w14:textId="77777777" w:rsidR="00E9728A" w:rsidRDefault="00E9728A" w:rsidP="00D91A42">
                    <w:pPr>
                      <w:rPr>
                        <w:rFonts w:cs="Cambria"/>
                      </w:rPr>
                    </w:pP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382F5132" w14:textId="77777777" w:rsidR="00E9728A" w:rsidRDefault="00E9728A" w:rsidP="00D91A42">
                    <w:pPr>
                      <w:rPr>
                        <w:rFonts w:cs="Cambria"/>
                      </w:rPr>
                    </w:pP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0A4ABEDD" w14:textId="77777777" w:rsidR="00E9728A" w:rsidRDefault="00E9728A" w:rsidP="00D91A42">
                    <w:pPr>
                      <w:jc w:val="right"/>
                      <w:rPr>
                        <w:rFonts w:cs="Cambria"/>
                      </w:rPr>
                    </w:pP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088D3A3" w14:textId="77777777" w:rsidR="00E9728A" w:rsidRDefault="00E9728A" w:rsidP="00D91A42">
                    <w:pPr>
                      <w:jc w:val="right"/>
                      <w:rPr>
                        <w:rFonts w:cs="Cambria"/>
                      </w:rPr>
                    </w:pP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4C2C0CA0" w14:textId="77777777" w:rsidR="00E9728A" w:rsidRDefault="00E9728A" w:rsidP="00D91A42">
                    <w:pPr>
                      <w:jc w:val="right"/>
                      <w:rPr>
                        <w:rFonts w:cs="Cambria"/>
                      </w:rPr>
                    </w:pPr>
                  </w:p>
                </w:tc>
              </w:tr>
            </w:sdtContent>
          </w:sdt>
        </w:tbl>
        <w:p w14:paraId="35C06F21" w14:textId="77777777" w:rsidR="00E9728A" w:rsidRDefault="00E9728A"/>
        <w:p w14:paraId="68A9F3A3" w14:textId="77777777" w:rsidR="00E9728A" w:rsidRDefault="00000000">
          <w:pPr>
            <w:tabs>
              <w:tab w:val="left" w:pos="1134"/>
            </w:tabs>
            <w:rPr>
              <w:rFonts w:cs="Cambria"/>
            </w:rPr>
          </w:pPr>
          <w:r>
            <w:rPr>
              <w:rFonts w:cs="Cambria" w:hint="eastAsia"/>
            </w:rPr>
            <w:t>本企业的母公司情况的说明</w:t>
          </w:r>
        </w:p>
        <w:sdt>
          <w:sdtPr>
            <w:rPr>
              <w:rFonts w:cs="Cambria"/>
            </w:rPr>
            <w:alias w:val="本企业的母公司情况的说明"/>
            <w:tag w:val="_GBC_23f67537c1df4d9d9ede9fbc78ad06a4"/>
            <w:id w:val="-1473516617"/>
            <w:lock w:val="sdtLocked"/>
            <w:placeholder>
              <w:docPart w:val="GBC22222222222222222222222222222"/>
            </w:placeholder>
          </w:sdtPr>
          <w:sdtContent>
            <w:p w14:paraId="5AF494A5" w14:textId="508F07E7" w:rsidR="00E9728A" w:rsidRDefault="00000000">
              <w:pPr>
                <w:tabs>
                  <w:tab w:val="left" w:pos="1134"/>
                </w:tabs>
                <w:rPr>
                  <w:rFonts w:cs="Cambria"/>
                </w:rPr>
              </w:pPr>
              <w:r>
                <w:rPr>
                  <w:rFonts w:cs="Cambria" w:hint="eastAsia"/>
                </w:rPr>
                <w:t>无</w:t>
              </w:r>
            </w:p>
          </w:sdtContent>
        </w:sdt>
        <w:p w14:paraId="73F77560" w14:textId="6A778DA0" w:rsidR="00E9728A" w:rsidRDefault="00000000">
          <w:r>
            <w:rPr>
              <w:rFonts w:hint="eastAsia"/>
            </w:rPr>
            <w:t>本企业最终控制方是</w:t>
          </w:r>
          <w:sdt>
            <w:sdtPr>
              <w:rPr>
                <w:rFonts w:hint="eastAsia"/>
              </w:rPr>
              <w:alias w:val="本企业最终控制方"/>
              <w:tag w:val="_GBC_951a676520994ab7a3822c5f58c20b7d"/>
              <w:id w:val="619803421"/>
              <w:lock w:val="sdtLocked"/>
              <w:placeholder>
                <w:docPart w:val="GBC22222222222222222222222222222"/>
              </w:placeholder>
            </w:sdtPr>
            <w:sdtContent>
              <w:r w:rsidRPr="00341A53">
                <w:rPr>
                  <w:rFonts w:hint="eastAsia"/>
                  <w:sz w:val="22"/>
                  <w:szCs w:val="22"/>
                </w:rPr>
                <w:t>北京京城机电控股有限责任公司</w:t>
              </w:r>
            </w:sdtContent>
          </w:sdt>
        </w:p>
        <w:p w14:paraId="775ED23E" w14:textId="77777777" w:rsidR="00E9728A" w:rsidRDefault="00000000">
          <w:r>
            <w:rPr>
              <w:rFonts w:hint="eastAsia"/>
            </w:rPr>
            <w:t>其他说明：</w:t>
          </w:r>
        </w:p>
        <w:sdt>
          <w:sdtPr>
            <w:alias w:val="本企业的母公司情况的其他说明"/>
            <w:tag w:val="_GBC_72b4ca7a02944263a74be4174baff4cf"/>
            <w:id w:val="1919742038"/>
            <w:lock w:val="sdtLocked"/>
            <w:placeholder>
              <w:docPart w:val="GBC22222222222222222222222222222"/>
            </w:placeholder>
          </w:sdtPr>
          <w:sdtContent>
            <w:p w14:paraId="0BB483CC" w14:textId="11AE4A6D" w:rsidR="00E9728A" w:rsidRDefault="00000000">
              <w:r>
                <w:rPr>
                  <w:rFonts w:hint="eastAsia"/>
                </w:rPr>
                <w:t>无</w:t>
              </w:r>
            </w:p>
          </w:sdtContent>
        </w:sdt>
        <w:p w14:paraId="2730D28C" w14:textId="77777777" w:rsidR="00E9728A" w:rsidRDefault="00000000"/>
      </w:sdtContent>
    </w:sdt>
    <w:sdt>
      <w:sdtPr>
        <w:rPr>
          <w:rFonts w:ascii="宋体" w:hAnsi="宋体" w:cs="Arial" w:hint="eastAsia"/>
          <w:b w:val="0"/>
          <w:bCs/>
          <w:kern w:val="0"/>
          <w:szCs w:val="21"/>
        </w:rPr>
        <w:alias w:val="模块:本企业的子公司情况"/>
        <w:tag w:val="_GBC_244a434a920446c1838410fee0ac8ba8"/>
        <w:id w:val="-1172483220"/>
        <w:lock w:val="sdtLocked"/>
        <w:placeholder>
          <w:docPart w:val="GBC22222222222222222222222222222"/>
        </w:placeholder>
      </w:sdtPr>
      <w:sdtEndPr>
        <w:rPr>
          <w:rFonts w:cs="Cambria"/>
        </w:rPr>
      </w:sdtEndPr>
      <w:sdtContent>
        <w:p w14:paraId="170A097F" w14:textId="77777777" w:rsidR="00E9728A" w:rsidRDefault="00000000">
          <w:pPr>
            <w:pStyle w:val="3"/>
            <w:numPr>
              <w:ilvl w:val="0"/>
              <w:numId w:val="106"/>
            </w:numPr>
            <w:rPr>
              <w:rFonts w:ascii="宋体" w:hAnsi="宋体" w:cs="Arial"/>
              <w:szCs w:val="21"/>
            </w:rPr>
          </w:pPr>
          <w:r>
            <w:rPr>
              <w:rFonts w:ascii="宋体" w:hAnsi="宋体" w:cs="Arial" w:hint="eastAsia"/>
              <w:szCs w:val="21"/>
            </w:rPr>
            <w:t>本企业的子公司情况</w:t>
          </w:r>
        </w:p>
        <w:p w14:paraId="771B0F4C" w14:textId="77777777" w:rsidR="00E9728A" w:rsidRDefault="00000000">
          <w:r>
            <w:rPr>
              <w:rFonts w:hint="eastAsia"/>
            </w:rPr>
            <w:t>本企业子公司的情况详见附注</w:t>
          </w:r>
        </w:p>
        <w:sdt>
          <w:sdtPr>
            <w:alias w:val="是否适用：本公司的子公司情况详见附注[双击切换]"/>
            <w:tag w:val="_GBC_a8d551b9f62149d3bf9322adae2c671f"/>
            <w:id w:val="1182390598"/>
            <w:lock w:val="sdtLocked"/>
            <w:placeholder>
              <w:docPart w:val="GBC22222222222222222222222222222"/>
            </w:placeholder>
          </w:sdtPr>
          <w:sdtContent>
            <w:p w14:paraId="3D8803DD" w14:textId="72D21A65"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090E27" w14:textId="77777777" w:rsidR="00E9728A" w:rsidRDefault="00000000">
          <w:pPr>
            <w:tabs>
              <w:tab w:val="left" w:pos="1134"/>
            </w:tabs>
            <w:rPr>
              <w:rFonts w:cs="Cambria"/>
            </w:rPr>
          </w:pPr>
        </w:p>
      </w:sdtContent>
    </w:sdt>
    <w:sdt>
      <w:sdtPr>
        <w:rPr>
          <w:rFonts w:ascii="宋体" w:hAnsi="宋体" w:cs="宋体" w:hint="eastAsia"/>
          <w:b w:val="0"/>
          <w:bCs/>
          <w:kern w:val="0"/>
          <w:szCs w:val="24"/>
        </w:rPr>
        <w:alias w:val="模块:存在关联方交易或余额的合营和联营企业情况"/>
        <w:tag w:val="_GBC_a5638b7fd6a848a19564209060b6909a"/>
        <w:id w:val="951283887"/>
        <w:lock w:val="sdtLocked"/>
        <w:placeholder>
          <w:docPart w:val="GBC22222222222222222222222222222"/>
        </w:placeholder>
      </w:sdtPr>
      <w:sdtEndPr>
        <w:rPr>
          <w:rFonts w:cs="Cambria"/>
          <w:szCs w:val="21"/>
        </w:rPr>
      </w:sdtEndPr>
      <w:sdtContent>
        <w:p w14:paraId="4470B1FA" w14:textId="77777777" w:rsidR="00E9728A" w:rsidRDefault="00000000">
          <w:pPr>
            <w:pStyle w:val="3"/>
            <w:numPr>
              <w:ilvl w:val="0"/>
              <w:numId w:val="106"/>
            </w:numPr>
            <w:rPr>
              <w:rFonts w:ascii="宋体" w:hAnsi="宋体"/>
            </w:rPr>
          </w:pPr>
          <w:r>
            <w:rPr>
              <w:rFonts w:ascii="宋体" w:hAnsi="宋体" w:hint="eastAsia"/>
            </w:rPr>
            <w:t>本企业合营和联营企业情况</w:t>
          </w:r>
        </w:p>
        <w:p w14:paraId="3268AC6C" w14:textId="77777777" w:rsidR="00E9728A" w:rsidRDefault="00000000">
          <w:r>
            <w:rPr>
              <w:rFonts w:hint="eastAsia"/>
            </w:rPr>
            <w:t>本企业重要的合营或联营企业详见附注</w:t>
          </w:r>
        </w:p>
        <w:sdt>
          <w:sdtPr>
            <w:alias w:val="是否适用：本企业重要的合营或联营企业详见附注[双击切换]"/>
            <w:tag w:val="_GBC_2a369d3377e94598b2a744dfe59973e2"/>
            <w:id w:val="-1533641482"/>
            <w:lock w:val="sdtLocked"/>
            <w:placeholder>
              <w:docPart w:val="GBC22222222222222222222222222222"/>
            </w:placeholder>
          </w:sdtPr>
          <w:sdtContent>
            <w:p w14:paraId="3DCF5CFB" w14:textId="6DA10782" w:rsidR="00E9728A" w:rsidRDefault="00000000" w:rsidP="00D9225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690FFE" w14:textId="77777777" w:rsidR="00E9728A" w:rsidRDefault="00E9728A"/>
        <w:p w14:paraId="5A97802D" w14:textId="77777777" w:rsidR="00E9728A" w:rsidRDefault="00000000">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146247304"/>
            <w:lock w:val="sdtLocked"/>
            <w:placeholder>
              <w:docPart w:val="GBC22222222222222222222222222222"/>
            </w:placeholder>
          </w:sdtPr>
          <w:sdtContent>
            <w:p w14:paraId="011D36C3" w14:textId="73EAC6E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0"/>
            <w:gridCol w:w="3839"/>
          </w:tblGrid>
          <w:tr w:rsidR="00D9225C" w14:paraId="3A947F54" w14:textId="77777777" w:rsidTr="00D9225C">
            <w:trPr>
              <w:trHeight w:val="284"/>
            </w:trPr>
            <w:sdt>
              <w:sdtPr>
                <w:tag w:val="_PLD_e5c009b9730d40bc93f36e5e672cbe84"/>
                <w:id w:val="-1058855074"/>
                <w:lock w:val="sdtLocked"/>
              </w:sdtPr>
              <w:sdtContent>
                <w:tc>
                  <w:tcPr>
                    <w:tcW w:w="2879" w:type="pct"/>
                    <w:tcBorders>
                      <w:top w:val="single" w:sz="4" w:space="0" w:color="auto"/>
                      <w:left w:val="single" w:sz="4" w:space="0" w:color="auto"/>
                      <w:bottom w:val="single" w:sz="4" w:space="0" w:color="auto"/>
                      <w:right w:val="single" w:sz="4" w:space="0" w:color="auto"/>
                    </w:tcBorders>
                    <w:shd w:val="clear" w:color="auto" w:fill="auto"/>
                  </w:tcPr>
                  <w:p w14:paraId="3E3DE915" w14:textId="77777777" w:rsidR="00E9728A" w:rsidRDefault="00000000" w:rsidP="00BA6A57">
                    <w:pPr>
                      <w:jc w:val="center"/>
                      <w:rPr>
                        <w:rFonts w:cs="Cambria"/>
                      </w:rPr>
                    </w:pPr>
                    <w:r>
                      <w:rPr>
                        <w:rFonts w:cs="Cambria" w:hint="eastAsia"/>
                      </w:rPr>
                      <w:t>合营或联营企业名称</w:t>
                    </w:r>
                  </w:p>
                </w:tc>
              </w:sdtContent>
            </w:sdt>
            <w:sdt>
              <w:sdtPr>
                <w:tag w:val="_PLD_84c60036e8b849288542661d1d1b9890"/>
                <w:id w:val="-1552141355"/>
                <w:lock w:val="sdtLocked"/>
              </w:sdtPr>
              <w:sdtContent>
                <w:tc>
                  <w:tcPr>
                    <w:tcW w:w="2121" w:type="pct"/>
                    <w:tcBorders>
                      <w:top w:val="single" w:sz="4" w:space="0" w:color="auto"/>
                      <w:left w:val="single" w:sz="4" w:space="0" w:color="auto"/>
                      <w:bottom w:val="single" w:sz="4" w:space="0" w:color="auto"/>
                      <w:right w:val="single" w:sz="4" w:space="0" w:color="auto"/>
                    </w:tcBorders>
                    <w:shd w:val="clear" w:color="auto" w:fill="auto"/>
                  </w:tcPr>
                  <w:p w14:paraId="6823A597" w14:textId="77777777" w:rsidR="00E9728A" w:rsidRDefault="00000000" w:rsidP="00BA6A57">
                    <w:pPr>
                      <w:jc w:val="center"/>
                      <w:rPr>
                        <w:rFonts w:cs="Cambria"/>
                      </w:rPr>
                    </w:pPr>
                    <w:r>
                      <w:rPr>
                        <w:rFonts w:cs="Cambria" w:hint="eastAsia"/>
                      </w:rPr>
                      <w:t>与本企业关系</w:t>
                    </w:r>
                  </w:p>
                </w:tc>
              </w:sdtContent>
            </w:sdt>
          </w:tr>
          <w:sdt>
            <w:sdtPr>
              <w:alias w:val="存在关联方交易或余额的合营和联营企业情况明细"/>
              <w:tag w:val="_GBC_ef970ecfd5a24d47a5d96098bbd65e25"/>
              <w:id w:val="-1101875178"/>
              <w:lock w:val="sdtLocked"/>
            </w:sdtPr>
            <w:sdtContent>
              <w:tr w:rsidR="00D9225C" w14:paraId="6B067B46" w14:textId="77777777" w:rsidTr="00D9225C">
                <w:trPr>
                  <w:trHeight w:val="250"/>
                </w:trPr>
                <w:tc>
                  <w:tcPr>
                    <w:tcW w:w="2879" w:type="pct"/>
                    <w:tcBorders>
                      <w:top w:val="single" w:sz="4" w:space="0" w:color="auto"/>
                      <w:left w:val="single" w:sz="4" w:space="0" w:color="auto"/>
                      <w:bottom w:val="single" w:sz="4" w:space="0" w:color="auto"/>
                      <w:right w:val="single" w:sz="4" w:space="0" w:color="auto"/>
                    </w:tcBorders>
                  </w:tcPr>
                  <w:p w14:paraId="6DE57B73" w14:textId="77777777" w:rsidR="00E9728A" w:rsidRDefault="00000000" w:rsidP="00BA6A57">
                    <w:r>
                      <w:t>北京伯肯节能科技股份有限公司</w:t>
                    </w:r>
                  </w:p>
                </w:tc>
                <w:tc>
                  <w:tcPr>
                    <w:tcW w:w="2121" w:type="pct"/>
                    <w:tcBorders>
                      <w:top w:val="single" w:sz="4" w:space="0" w:color="auto"/>
                      <w:left w:val="single" w:sz="4" w:space="0" w:color="auto"/>
                      <w:bottom w:val="single" w:sz="4" w:space="0" w:color="auto"/>
                      <w:right w:val="single" w:sz="4" w:space="0" w:color="auto"/>
                    </w:tcBorders>
                  </w:tcPr>
                  <w:p w14:paraId="17BDE4FD" w14:textId="77777777" w:rsidR="00E9728A" w:rsidRDefault="00000000" w:rsidP="00BA6A57">
                    <w:r>
                      <w:t>联营企业</w:t>
                    </w:r>
                  </w:p>
                </w:tc>
              </w:tr>
            </w:sdtContent>
          </w:sdt>
          <w:sdt>
            <w:sdtPr>
              <w:alias w:val="存在关联方交易或余额的合营和联营企业情况明细"/>
              <w:tag w:val="_GBC_ef970ecfd5a24d47a5d96098bbd65e25"/>
              <w:id w:val="-2025626492"/>
              <w:lock w:val="sdtLocked"/>
            </w:sdtPr>
            <w:sdtContent>
              <w:tr w:rsidR="00D9225C" w14:paraId="41DAE51E" w14:textId="77777777" w:rsidTr="00D9225C">
                <w:trPr>
                  <w:trHeight w:val="250"/>
                </w:trPr>
                <w:tc>
                  <w:tcPr>
                    <w:tcW w:w="2879" w:type="pct"/>
                    <w:tcBorders>
                      <w:top w:val="single" w:sz="4" w:space="0" w:color="auto"/>
                      <w:left w:val="single" w:sz="4" w:space="0" w:color="auto"/>
                      <w:bottom w:val="single" w:sz="4" w:space="0" w:color="auto"/>
                      <w:right w:val="single" w:sz="4" w:space="0" w:color="auto"/>
                    </w:tcBorders>
                  </w:tcPr>
                  <w:p w14:paraId="72B42390" w14:textId="77777777" w:rsidR="00E9728A" w:rsidRDefault="00000000" w:rsidP="00BA6A57">
                    <w:r>
                      <w:t>江苏天海特种装备有限公司</w:t>
                    </w:r>
                  </w:p>
                </w:tc>
                <w:tc>
                  <w:tcPr>
                    <w:tcW w:w="2121" w:type="pct"/>
                    <w:tcBorders>
                      <w:top w:val="single" w:sz="4" w:space="0" w:color="auto"/>
                      <w:left w:val="single" w:sz="4" w:space="0" w:color="auto"/>
                      <w:bottom w:val="single" w:sz="4" w:space="0" w:color="auto"/>
                      <w:right w:val="single" w:sz="4" w:space="0" w:color="auto"/>
                    </w:tcBorders>
                  </w:tcPr>
                  <w:p w14:paraId="03C54453" w14:textId="77777777" w:rsidR="00E9728A" w:rsidRDefault="00000000" w:rsidP="00BA6A57">
                    <w:r>
                      <w:t>联营企业</w:t>
                    </w:r>
                  </w:p>
                </w:tc>
              </w:tr>
            </w:sdtContent>
          </w:sdt>
          <w:sdt>
            <w:sdtPr>
              <w:alias w:val="存在关联方交易或余额的合营和联营企业情况明细"/>
              <w:tag w:val="_GBC_ef970ecfd5a24d47a5d96098bbd65e25"/>
              <w:id w:val="2125572816"/>
              <w:lock w:val="sdtLocked"/>
            </w:sdtPr>
            <w:sdtContent>
              <w:tr w:rsidR="00D9225C" w14:paraId="2F449E3E" w14:textId="77777777" w:rsidTr="00D9225C">
                <w:trPr>
                  <w:trHeight w:val="250"/>
                </w:trPr>
                <w:tc>
                  <w:tcPr>
                    <w:tcW w:w="2879" w:type="pct"/>
                    <w:tcBorders>
                      <w:top w:val="single" w:sz="4" w:space="0" w:color="auto"/>
                      <w:left w:val="single" w:sz="4" w:space="0" w:color="auto"/>
                      <w:bottom w:val="single" w:sz="4" w:space="0" w:color="auto"/>
                      <w:right w:val="single" w:sz="4" w:space="0" w:color="auto"/>
                    </w:tcBorders>
                  </w:tcPr>
                  <w:p w14:paraId="059475E3" w14:textId="77777777" w:rsidR="00E9728A" w:rsidRDefault="00000000" w:rsidP="00BA6A57">
                    <w:proofErr w:type="gramStart"/>
                    <w:r>
                      <w:t>北清智</w:t>
                    </w:r>
                    <w:proofErr w:type="gramEnd"/>
                    <w:r>
                      <w:t>创(北京)新能源汽车科技有限公司</w:t>
                    </w:r>
                  </w:p>
                </w:tc>
                <w:tc>
                  <w:tcPr>
                    <w:tcW w:w="2121" w:type="pct"/>
                    <w:tcBorders>
                      <w:top w:val="single" w:sz="4" w:space="0" w:color="auto"/>
                      <w:left w:val="single" w:sz="4" w:space="0" w:color="auto"/>
                      <w:bottom w:val="single" w:sz="4" w:space="0" w:color="auto"/>
                      <w:right w:val="single" w:sz="4" w:space="0" w:color="auto"/>
                    </w:tcBorders>
                  </w:tcPr>
                  <w:p w14:paraId="2B7B2B9B" w14:textId="77777777" w:rsidR="00E9728A" w:rsidRDefault="00000000" w:rsidP="00BA6A57">
                    <w:r>
                      <w:t>联营企业</w:t>
                    </w:r>
                  </w:p>
                </w:tc>
              </w:tr>
            </w:sdtContent>
          </w:sdt>
        </w:tbl>
        <w:p w14:paraId="76778E8E" w14:textId="77777777" w:rsidR="00E9728A" w:rsidRDefault="00E9728A"/>
        <w:p w14:paraId="6D50BA6B" w14:textId="77777777" w:rsidR="00E9728A" w:rsidRDefault="00000000">
          <w:pPr>
            <w:tabs>
              <w:tab w:val="left" w:pos="1134"/>
            </w:tabs>
            <w:rPr>
              <w:rFonts w:cs="Cambria"/>
            </w:rPr>
          </w:pPr>
          <w:r>
            <w:rPr>
              <w:rFonts w:cs="Cambria" w:hint="eastAsia"/>
            </w:rPr>
            <w:t>其他说明</w:t>
          </w:r>
        </w:p>
        <w:sdt>
          <w:sdtPr>
            <w:rPr>
              <w:rFonts w:cs="Cambria"/>
            </w:rPr>
            <w:alias w:val="是否适用：存在关联方交易或余额的合营和联营企业情况说明[双击切换]"/>
            <w:tag w:val="_GBC_6d56e8a9eaca4f499d758b2eb96268bf"/>
            <w:id w:val="1054671828"/>
            <w:lock w:val="sdtLocked"/>
            <w:placeholder>
              <w:docPart w:val="GBC22222222222222222222222222222"/>
            </w:placeholder>
          </w:sdtPr>
          <w:sdtContent>
            <w:p w14:paraId="738CC8ED" w14:textId="1A7D239D" w:rsidR="00E9728A" w:rsidRDefault="00000000" w:rsidP="00D9225C">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B051B70" w14:textId="77777777" w:rsidR="00E9728A" w:rsidRDefault="00000000">
          <w:pPr>
            <w:tabs>
              <w:tab w:val="left" w:pos="1134"/>
            </w:tabs>
            <w:rPr>
              <w:rFonts w:cs="Cambria"/>
            </w:rPr>
          </w:pPr>
        </w:p>
      </w:sdtContent>
    </w:sdt>
    <w:sdt>
      <w:sdtPr>
        <w:rPr>
          <w:rFonts w:ascii="宋体" w:hAnsi="宋体" w:cs="宋体" w:hint="eastAsia"/>
          <w:b w:val="0"/>
          <w:bCs/>
          <w:kern w:val="0"/>
          <w:szCs w:val="24"/>
        </w:rPr>
        <w:alias w:val="模块:其他关联方情况"/>
        <w:tag w:val="_GBC_047a0ce3dc594d779db6d4cbc1623727"/>
        <w:id w:val="665135533"/>
        <w:lock w:val="sdtLocked"/>
        <w:placeholder>
          <w:docPart w:val="GBC22222222222222222222222222222"/>
        </w:placeholder>
      </w:sdtPr>
      <w:sdtEndPr>
        <w:rPr>
          <w:rFonts w:cs="Cambria"/>
          <w:szCs w:val="21"/>
        </w:rPr>
      </w:sdtEndPr>
      <w:sdtContent>
        <w:p w14:paraId="0DFA94E5" w14:textId="77777777" w:rsidR="00E9728A" w:rsidRDefault="00000000">
          <w:pPr>
            <w:pStyle w:val="3"/>
            <w:numPr>
              <w:ilvl w:val="0"/>
              <w:numId w:val="106"/>
            </w:numPr>
            <w:rPr>
              <w:rFonts w:ascii="宋体" w:hAnsi="宋体"/>
            </w:rPr>
          </w:pPr>
          <w:r>
            <w:rPr>
              <w:rFonts w:ascii="宋体" w:hAnsi="宋体" w:hint="eastAsia"/>
            </w:rPr>
            <w:t>其他关联方情况</w:t>
          </w:r>
        </w:p>
        <w:sdt>
          <w:sdtPr>
            <w:alias w:val="是否适用：其他关联方情况[双击切换]"/>
            <w:tag w:val="_GBC_f9c029ef57734babb6375a74af1e3736"/>
            <w:id w:val="1252316237"/>
            <w:lock w:val="sdtLocked"/>
            <w:placeholder>
              <w:docPart w:val="GBC22222222222222222222222222222"/>
            </w:placeholder>
          </w:sdtPr>
          <w:sdtContent>
            <w:p w14:paraId="612EDCBF" w14:textId="20237EE4"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8"/>
            <w:gridCol w:w="5071"/>
          </w:tblGrid>
          <w:tr w:rsidR="00595459" w14:paraId="0D5CC2CA" w14:textId="77777777" w:rsidTr="009C4643">
            <w:trPr>
              <w:trHeight w:val="267"/>
            </w:trPr>
            <w:sdt>
              <w:sdtPr>
                <w:tag w:val="_PLD_8fe00abbc9b249a98b2e3ac6b12f12db"/>
                <w:id w:val="-248884163"/>
                <w:lock w:val="sdtLocked"/>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35E7D019" w14:textId="77777777" w:rsidR="00E9728A" w:rsidRDefault="00000000" w:rsidP="009C4643">
                    <w:pPr>
                      <w:jc w:val="center"/>
                      <w:rPr>
                        <w:rFonts w:cs="Cambria"/>
                      </w:rPr>
                    </w:pPr>
                    <w:r>
                      <w:rPr>
                        <w:rFonts w:cs="Cambria" w:hint="eastAsia"/>
                      </w:rPr>
                      <w:t>其他关联方名称</w:t>
                    </w:r>
                  </w:p>
                </w:tc>
              </w:sdtContent>
            </w:sdt>
            <w:sdt>
              <w:sdtPr>
                <w:tag w:val="_PLD_c1304840da1e482f80286e0c7ca19002"/>
                <w:id w:val="-297146768"/>
                <w:lock w:val="sdtLocked"/>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19272254" w14:textId="77777777" w:rsidR="00E9728A" w:rsidRDefault="00000000" w:rsidP="009C4643">
                    <w:pPr>
                      <w:jc w:val="center"/>
                      <w:rPr>
                        <w:rFonts w:cs="Cambria"/>
                      </w:rPr>
                    </w:pPr>
                    <w:r>
                      <w:rPr>
                        <w:rFonts w:cs="Cambria" w:hint="eastAsia"/>
                      </w:rPr>
                      <w:t>其他关联方与本企业关系</w:t>
                    </w:r>
                  </w:p>
                </w:tc>
              </w:sdtContent>
            </w:sdt>
          </w:tr>
          <w:sdt>
            <w:sdtPr>
              <w:rPr>
                <w:rFonts w:cs="Cambria"/>
              </w:rPr>
              <w:alias w:val="本企业的其他关联方情况明细"/>
              <w:tag w:val="_GBC_2ec4adf7a1ce48faaeba9536b2bf6d81"/>
              <w:id w:val="-1980372172"/>
              <w:lock w:val="sdtLocked"/>
            </w:sdtPr>
            <w:sdtContent>
              <w:tr w:rsidR="00595459" w14:paraId="56F9A2E6"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AA983CB" w14:textId="77777777" w:rsidR="00E9728A" w:rsidRDefault="00000000" w:rsidP="009C4643">
                    <w:pPr>
                      <w:rPr>
                        <w:rFonts w:cs="Cambria"/>
                      </w:rPr>
                    </w:pPr>
                    <w:r>
                      <w:t>北京市机电研究院有限责任公司</w:t>
                    </w:r>
                  </w:p>
                </w:tc>
                <w:tc>
                  <w:tcPr>
                    <w:tcW w:w="2802" w:type="pct"/>
                    <w:tcBorders>
                      <w:top w:val="single" w:sz="4" w:space="0" w:color="auto"/>
                      <w:left w:val="single" w:sz="4" w:space="0" w:color="auto"/>
                      <w:bottom w:val="single" w:sz="4" w:space="0" w:color="auto"/>
                      <w:right w:val="single" w:sz="4" w:space="0" w:color="auto"/>
                    </w:tcBorders>
                  </w:tcPr>
                  <w:p w14:paraId="1431D65E" w14:textId="5F13C3CC" w:rsidR="00E9728A" w:rsidRDefault="00000000" w:rsidP="009C4643">
                    <w:pPr>
                      <w:rPr>
                        <w:rFonts w:cs="Cambria"/>
                      </w:rPr>
                    </w:pPr>
                    <w:sdt>
                      <w:sdtPr>
                        <w:rPr>
                          <w:rFonts w:cs="Cambria"/>
                          <w:bCs w:val="0"/>
                        </w:rPr>
                        <w:alias w:val="本企业的其他关联方情况明细－其他关联方与本公司关系"/>
                        <w:tag w:val="_GBC_2205fb8ea5f648b5a0c9e8e3f8499f9f"/>
                        <w:id w:val="-7283099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r w:rsidRPr="00595459">
                          <w:rPr>
                            <w:rFonts w:cs="Cambria" w:hint="eastAsia"/>
                            <w:bCs w:val="0"/>
                          </w:rPr>
                          <w:t>受同一控股股东及最终控制方控制的其他企业</w:t>
                        </w:r>
                      </w:sdtContent>
                    </w:sdt>
                  </w:p>
                </w:tc>
              </w:tr>
            </w:sdtContent>
          </w:sdt>
          <w:sdt>
            <w:sdtPr>
              <w:rPr>
                <w:rFonts w:cs="Cambria"/>
              </w:rPr>
              <w:alias w:val="本企业的其他关联方情况明细"/>
              <w:tag w:val="_GBC_2ec4adf7a1ce48faaeba9536b2bf6d81"/>
              <w:id w:val="873739159"/>
              <w:lock w:val="sdtLocked"/>
            </w:sdtPr>
            <w:sdtContent>
              <w:tr w:rsidR="00595459" w14:paraId="7463EB87"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EB27B9" w14:textId="77777777" w:rsidR="00E9728A" w:rsidRDefault="00000000" w:rsidP="009C4643">
                    <w:pPr>
                      <w:rPr>
                        <w:rFonts w:cs="Cambria"/>
                      </w:rPr>
                    </w:pPr>
                    <w:r>
                      <w:t>北京第一机床厂</w:t>
                    </w:r>
                  </w:p>
                </w:tc>
                <w:sdt>
                  <w:sdtPr>
                    <w:rPr>
                      <w:rFonts w:cs="Cambria"/>
                    </w:rPr>
                    <w:alias w:val="本企业的其他关联方情况明细－其他关联方与本公司关系"/>
                    <w:tag w:val="_GBC_2205fb8ea5f648b5a0c9e8e3f8499f9f"/>
                    <w:id w:val="-1776095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5FB9B3" w14:textId="2F40E60B" w:rsidR="00E9728A" w:rsidRDefault="00000000" w:rsidP="009C4643">
                        <w:pPr>
                          <w:rPr>
                            <w:rFonts w:cs="Cambria"/>
                          </w:rPr>
                        </w:pPr>
                        <w:r w:rsidRPr="00595459">
                          <w:rPr>
                            <w:rFonts w:cs="Cambria" w:hint="eastAsia"/>
                          </w:rPr>
                          <w:t>受同一控股股东及最终控制方控制的其他企业</w:t>
                        </w:r>
                      </w:p>
                    </w:tc>
                  </w:sdtContent>
                </w:sdt>
              </w:tr>
            </w:sdtContent>
          </w:sdt>
          <w:sdt>
            <w:sdtPr>
              <w:rPr>
                <w:rFonts w:cs="Cambria"/>
              </w:rPr>
              <w:alias w:val="本企业的其他关联方情况明细"/>
              <w:tag w:val="_GBC_2ec4adf7a1ce48faaeba9536b2bf6d81"/>
              <w:id w:val="-1715496051"/>
              <w:lock w:val="sdtLocked"/>
            </w:sdtPr>
            <w:sdtContent>
              <w:tr w:rsidR="00595459" w14:paraId="60075EF6"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4FA2A3" w14:textId="77777777" w:rsidR="00E9728A" w:rsidRDefault="00000000" w:rsidP="009C4643">
                    <w:pPr>
                      <w:rPr>
                        <w:rFonts w:cs="Cambria"/>
                      </w:rPr>
                    </w:pPr>
                    <w:r>
                      <w:t>北京京城工业物流有限公司</w:t>
                    </w:r>
                  </w:p>
                </w:tc>
                <w:sdt>
                  <w:sdtPr>
                    <w:rPr>
                      <w:rFonts w:cs="Cambria"/>
                    </w:rPr>
                    <w:alias w:val="本企业的其他关联方情况明细－其他关联方与本公司关系"/>
                    <w:tag w:val="_GBC_2205fb8ea5f648b5a0c9e8e3f8499f9f"/>
                    <w:id w:val="2109621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1F2626" w14:textId="2AC15B57" w:rsidR="00E9728A" w:rsidRDefault="00000000" w:rsidP="009C4643">
                        <w:pPr>
                          <w:rPr>
                            <w:rFonts w:cs="Cambria"/>
                          </w:rPr>
                        </w:pPr>
                        <w:r w:rsidRPr="00595459">
                          <w:rPr>
                            <w:rFonts w:cs="Cambria" w:hint="eastAsia"/>
                          </w:rPr>
                          <w:t>受同一控股股东及最终控制方控制的其他企业</w:t>
                        </w:r>
                      </w:p>
                    </w:tc>
                  </w:sdtContent>
                </w:sdt>
              </w:tr>
            </w:sdtContent>
          </w:sdt>
          <w:sdt>
            <w:sdtPr>
              <w:rPr>
                <w:rFonts w:cs="Cambria"/>
              </w:rPr>
              <w:alias w:val="本企业的其他关联方情况明细"/>
              <w:tag w:val="_GBC_2ec4adf7a1ce48faaeba9536b2bf6d81"/>
              <w:id w:val="1723024248"/>
              <w:lock w:val="sdtLocked"/>
            </w:sdtPr>
            <w:sdtContent>
              <w:tr w:rsidR="00595459" w14:paraId="7D842237"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D2F76F" w14:textId="77777777" w:rsidR="00E9728A" w:rsidRDefault="00000000" w:rsidP="009C4643">
                    <w:pPr>
                      <w:rPr>
                        <w:rFonts w:cs="Cambria"/>
                      </w:rPr>
                    </w:pPr>
                    <w:r>
                      <w:t>北京京城机电资产管理有限责任公司</w:t>
                    </w:r>
                  </w:p>
                </w:tc>
                <w:sdt>
                  <w:sdtPr>
                    <w:rPr>
                      <w:rFonts w:cs="Cambria"/>
                    </w:rPr>
                    <w:alias w:val="本企业的其他关联方情况明细－其他关联方与本公司关系"/>
                    <w:tag w:val="_GBC_2205fb8ea5f648b5a0c9e8e3f8499f9f"/>
                    <w:id w:val="-1071881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6B1EA9" w14:textId="1327DD9E" w:rsidR="00E9728A" w:rsidRDefault="00000000" w:rsidP="009C4643">
                        <w:pPr>
                          <w:rPr>
                            <w:rFonts w:cs="Cambria"/>
                          </w:rPr>
                        </w:pPr>
                        <w:r w:rsidRPr="00595459">
                          <w:rPr>
                            <w:rFonts w:cs="Cambria" w:hint="eastAsia"/>
                          </w:rPr>
                          <w:t>受同一控股股东及最终控制方控制的其他企业</w:t>
                        </w:r>
                      </w:p>
                    </w:tc>
                  </w:sdtContent>
                </w:sdt>
              </w:tr>
            </w:sdtContent>
          </w:sdt>
          <w:sdt>
            <w:sdtPr>
              <w:rPr>
                <w:rFonts w:cs="Cambria"/>
              </w:rPr>
              <w:alias w:val="本企业的其他关联方情况明细"/>
              <w:tag w:val="_GBC_2ec4adf7a1ce48faaeba9536b2bf6d81"/>
              <w:id w:val="-1800225135"/>
              <w:lock w:val="sdtLocked"/>
            </w:sdtPr>
            <w:sdtContent>
              <w:tr w:rsidR="00595459" w14:paraId="36E0E411"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219C9A" w14:textId="77777777" w:rsidR="00E9728A" w:rsidRDefault="00000000" w:rsidP="009C4643">
                    <w:pPr>
                      <w:rPr>
                        <w:rFonts w:cs="Cambria"/>
                      </w:rPr>
                    </w:pPr>
                    <w:r>
                      <w:t>北京北人印刷设备有限公司</w:t>
                    </w:r>
                  </w:p>
                </w:tc>
                <w:sdt>
                  <w:sdtPr>
                    <w:rPr>
                      <w:rFonts w:cs="Cambria"/>
                    </w:rPr>
                    <w:alias w:val="本企业的其他关联方情况明细－其他关联方与本公司关系"/>
                    <w:tag w:val="_GBC_2205fb8ea5f648b5a0c9e8e3f8499f9f"/>
                    <w:id w:val="-1643188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81AD45" w14:textId="7B9B6FFC" w:rsidR="00E9728A" w:rsidRDefault="00000000" w:rsidP="009C4643">
                        <w:pPr>
                          <w:rPr>
                            <w:rFonts w:cs="Cambria"/>
                          </w:rPr>
                        </w:pPr>
                        <w:r w:rsidRPr="00595459">
                          <w:rPr>
                            <w:rFonts w:cs="Cambria" w:hint="eastAsia"/>
                          </w:rPr>
                          <w:t>受同一控股股东及最终控制方控制的其他企业</w:t>
                        </w:r>
                      </w:p>
                    </w:tc>
                  </w:sdtContent>
                </w:sdt>
              </w:tr>
            </w:sdtContent>
          </w:sdt>
          <w:sdt>
            <w:sdtPr>
              <w:rPr>
                <w:rFonts w:cs="Cambria"/>
              </w:rPr>
              <w:alias w:val="本企业的其他关联方情况明细"/>
              <w:tag w:val="_GBC_2ec4adf7a1ce48faaeba9536b2bf6d81"/>
              <w:id w:val="-1754815676"/>
              <w:lock w:val="sdtLocked"/>
            </w:sdtPr>
            <w:sdtContent>
              <w:tr w:rsidR="00595459" w14:paraId="40FD76BC"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C9A3C43" w14:textId="77777777" w:rsidR="00E9728A" w:rsidRDefault="00000000" w:rsidP="009C4643">
                    <w:pPr>
                      <w:rPr>
                        <w:rFonts w:cs="Cambria"/>
                      </w:rPr>
                    </w:pPr>
                    <w:r>
                      <w:t>天津大无缝投资有限公司</w:t>
                    </w:r>
                  </w:p>
                </w:tc>
                <w:sdt>
                  <w:sdtPr>
                    <w:rPr>
                      <w:rFonts w:cs="Cambria"/>
                    </w:rPr>
                    <w:alias w:val="本企业的其他关联方情况明细－其他关联方与本公司关系"/>
                    <w:tag w:val="_GBC_2205fb8ea5f648b5a0c9e8e3f8499f9f"/>
                    <w:id w:val="3628642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406B93E" w14:textId="2D5A0386" w:rsidR="00E9728A" w:rsidRDefault="00000000" w:rsidP="009C4643">
                        <w:pPr>
                          <w:rPr>
                            <w:rFonts w:cs="Cambria"/>
                          </w:rPr>
                        </w:pPr>
                        <w:r w:rsidRPr="00595459">
                          <w:rPr>
                            <w:rFonts w:cs="Cambria" w:hint="eastAsia"/>
                          </w:rPr>
                          <w:t>子公司的少数股东</w:t>
                        </w:r>
                      </w:p>
                    </w:tc>
                  </w:sdtContent>
                </w:sdt>
              </w:tr>
            </w:sdtContent>
          </w:sdt>
          <w:sdt>
            <w:sdtPr>
              <w:rPr>
                <w:rFonts w:cs="Cambria"/>
              </w:rPr>
              <w:alias w:val="本企业的其他关联方情况明细"/>
              <w:tag w:val="_GBC_2ec4adf7a1ce48faaeba9536b2bf6d81"/>
              <w:id w:val="-789663414"/>
              <w:lock w:val="sdtLocked"/>
            </w:sdtPr>
            <w:sdtContent>
              <w:tr w:rsidR="00595459" w14:paraId="07B8DBCC"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C0E3D6" w14:textId="77777777" w:rsidR="00E9728A" w:rsidRDefault="00000000" w:rsidP="009C4643">
                    <w:pPr>
                      <w:rPr>
                        <w:rFonts w:cs="Cambria"/>
                      </w:rPr>
                    </w:pPr>
                    <w:r>
                      <w:t>宽城升华压力容器制造有限责任公司</w:t>
                    </w:r>
                  </w:p>
                </w:tc>
                <w:sdt>
                  <w:sdtPr>
                    <w:rPr>
                      <w:rFonts w:cs="Cambria"/>
                    </w:rPr>
                    <w:alias w:val="本企业的其他关联方情况明细－其他关联方与本公司关系"/>
                    <w:tag w:val="_GBC_2205fb8ea5f648b5a0c9e8e3f8499f9f"/>
                    <w:id w:val="-730931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F164E7" w14:textId="7200F6D9" w:rsidR="00E9728A" w:rsidRDefault="00000000" w:rsidP="009C4643">
                        <w:pPr>
                          <w:rPr>
                            <w:rFonts w:cs="Cambria"/>
                          </w:rPr>
                        </w:pPr>
                        <w:r w:rsidRPr="00595459">
                          <w:rPr>
                            <w:rFonts w:cs="Cambria" w:hint="eastAsia"/>
                          </w:rPr>
                          <w:t>子公司的少数股东</w:t>
                        </w:r>
                      </w:p>
                    </w:tc>
                  </w:sdtContent>
                </w:sdt>
              </w:tr>
            </w:sdtContent>
          </w:sdt>
          <w:sdt>
            <w:sdtPr>
              <w:rPr>
                <w:rFonts w:cs="Cambria"/>
              </w:rPr>
              <w:alias w:val="本企业的其他关联方情况明细"/>
              <w:tag w:val="_GBC_2ec4adf7a1ce48faaeba9536b2bf6d81"/>
              <w:id w:val="-353339856"/>
              <w:lock w:val="sdtLocked"/>
            </w:sdtPr>
            <w:sdtContent>
              <w:tr w:rsidR="00595459" w14:paraId="26A9D1C8"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D4C779" w14:textId="77777777" w:rsidR="00E9728A" w:rsidRDefault="00000000" w:rsidP="009C4643">
                    <w:pPr>
                      <w:rPr>
                        <w:rFonts w:cs="Cambria"/>
                      </w:rPr>
                    </w:pPr>
                    <w:r>
                      <w:t>郑国祥</w:t>
                    </w:r>
                  </w:p>
                </w:tc>
                <w:sdt>
                  <w:sdtPr>
                    <w:rPr>
                      <w:rFonts w:cs="Cambria"/>
                    </w:rPr>
                    <w:alias w:val="本企业的其他关联方情况明细－其他关联方与本公司关系"/>
                    <w:tag w:val="_GBC_2205fb8ea5f648b5a0c9e8e3f8499f9f"/>
                    <w:id w:val="-10240885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F546CC" w14:textId="5179C39E" w:rsidR="00E9728A" w:rsidRDefault="00000000" w:rsidP="009C4643">
                        <w:pPr>
                          <w:rPr>
                            <w:rFonts w:cs="Cambria"/>
                          </w:rPr>
                        </w:pPr>
                        <w:r w:rsidRPr="00595459">
                          <w:rPr>
                            <w:rFonts w:cs="Cambria" w:hint="eastAsia"/>
                          </w:rPr>
                          <w:t>子公司的少数股东</w:t>
                        </w:r>
                      </w:p>
                    </w:tc>
                  </w:sdtContent>
                </w:sdt>
              </w:tr>
            </w:sdtContent>
          </w:sdt>
          <w:sdt>
            <w:sdtPr>
              <w:rPr>
                <w:rFonts w:cs="Cambria"/>
              </w:rPr>
              <w:alias w:val="本企业的其他关联方情况明细"/>
              <w:tag w:val="_GBC_2ec4adf7a1ce48faaeba9536b2bf6d81"/>
              <w:id w:val="-2038027385"/>
              <w:lock w:val="sdtLocked"/>
            </w:sdtPr>
            <w:sdtContent>
              <w:tr w:rsidR="00595459" w14:paraId="698F2F3E"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E1BF0B" w14:textId="77777777" w:rsidR="00E9728A" w:rsidRDefault="00000000" w:rsidP="009C4643">
                    <w:pPr>
                      <w:rPr>
                        <w:rFonts w:cs="Cambria"/>
                      </w:rPr>
                    </w:pPr>
                    <w:r>
                      <w:t>郭志红</w:t>
                    </w:r>
                  </w:p>
                </w:tc>
                <w:sdt>
                  <w:sdtPr>
                    <w:rPr>
                      <w:rFonts w:cs="Cambria"/>
                    </w:rPr>
                    <w:alias w:val="本企业的其他关联方情况明细－其他关联方与本公司关系"/>
                    <w:tag w:val="_GBC_2205fb8ea5f648b5a0c9e8e3f8499f9f"/>
                    <w:id w:val="19602973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E6AFD95" w14:textId="6B27C31B" w:rsidR="00E9728A" w:rsidRDefault="00000000" w:rsidP="009C4643">
                        <w:pPr>
                          <w:rPr>
                            <w:rFonts w:cs="Cambria"/>
                          </w:rPr>
                        </w:pPr>
                        <w:r w:rsidRPr="00595459">
                          <w:rPr>
                            <w:rFonts w:cs="Cambria" w:hint="eastAsia"/>
                          </w:rPr>
                          <w:t>子公司的少数股东</w:t>
                        </w:r>
                      </w:p>
                    </w:tc>
                  </w:sdtContent>
                </w:sdt>
              </w:tr>
            </w:sdtContent>
          </w:sdt>
          <w:sdt>
            <w:sdtPr>
              <w:rPr>
                <w:rFonts w:cs="Cambria"/>
              </w:rPr>
              <w:alias w:val="本企业的其他关联方情况明细"/>
              <w:tag w:val="_GBC_2ec4adf7a1ce48faaeba9536b2bf6d81"/>
              <w:id w:val="1478111085"/>
              <w:lock w:val="sdtLocked"/>
            </w:sdtPr>
            <w:sdtContent>
              <w:tr w:rsidR="00595459" w14:paraId="592E5A08"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144FF1" w14:textId="77777777" w:rsidR="00E9728A" w:rsidRDefault="00000000" w:rsidP="009C4643">
                    <w:pPr>
                      <w:rPr>
                        <w:rFonts w:cs="Cambria"/>
                      </w:rPr>
                    </w:pPr>
                    <w:r>
                      <w:t>李红</w:t>
                    </w:r>
                  </w:p>
                </w:tc>
                <w:sdt>
                  <w:sdtPr>
                    <w:rPr>
                      <w:rFonts w:cs="Cambria"/>
                    </w:rPr>
                    <w:alias w:val="本企业的其他关联方情况明细－其他关联方与本公司关系"/>
                    <w:tag w:val="_GBC_2205fb8ea5f648b5a0c9e8e3f8499f9f"/>
                    <w:id w:val="4893794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4B9209" w14:textId="35BD4B4E" w:rsidR="00E9728A" w:rsidRDefault="00000000" w:rsidP="009C4643">
                        <w:pPr>
                          <w:rPr>
                            <w:rFonts w:cs="Cambria"/>
                          </w:rPr>
                        </w:pPr>
                        <w:r w:rsidRPr="00595459">
                          <w:rPr>
                            <w:rFonts w:cs="Cambria" w:hint="eastAsia"/>
                          </w:rPr>
                          <w:t>子公司的少数股东</w:t>
                        </w:r>
                      </w:p>
                    </w:tc>
                  </w:sdtContent>
                </w:sdt>
              </w:tr>
            </w:sdtContent>
          </w:sdt>
          <w:sdt>
            <w:sdtPr>
              <w:rPr>
                <w:rFonts w:cs="Cambria"/>
              </w:rPr>
              <w:alias w:val="本企业的其他关联方情况明细"/>
              <w:tag w:val="_GBC_2ec4adf7a1ce48faaeba9536b2bf6d81"/>
              <w:id w:val="-700861949"/>
              <w:lock w:val="sdtLocked"/>
            </w:sdtPr>
            <w:sdtContent>
              <w:tr w:rsidR="00595459" w14:paraId="5AF73B6A"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240BAEC" w14:textId="77777777" w:rsidR="00E9728A" w:rsidRDefault="00000000" w:rsidP="009C4643">
                    <w:pPr>
                      <w:rPr>
                        <w:rFonts w:cs="Cambria"/>
                      </w:rPr>
                    </w:pPr>
                    <w:r>
                      <w:t>北京兰天达汽车清洁燃料技术有限公司</w:t>
                    </w:r>
                  </w:p>
                </w:tc>
                <w:sdt>
                  <w:sdtPr>
                    <w:rPr>
                      <w:rFonts w:cs="Cambria"/>
                    </w:rPr>
                    <w:alias w:val="本企业的其他关联方情况明细－其他关联方与本公司关系"/>
                    <w:tag w:val="_GBC_2205fb8ea5f648b5a0c9e8e3f8499f9f"/>
                    <w:id w:val="-12115623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4FDDA7" w14:textId="74842C9A" w:rsidR="00E9728A" w:rsidRDefault="00000000" w:rsidP="009C4643">
                        <w:pPr>
                          <w:rPr>
                            <w:rFonts w:cs="Cambria"/>
                          </w:rPr>
                        </w:pPr>
                        <w:r w:rsidRPr="00595459">
                          <w:rPr>
                            <w:rFonts w:cs="Cambria" w:hint="eastAsia"/>
                          </w:rPr>
                          <w:t>联营企业的全资子公司</w:t>
                        </w:r>
                      </w:p>
                    </w:tc>
                  </w:sdtContent>
                </w:sdt>
              </w:tr>
            </w:sdtContent>
          </w:sdt>
          <w:sdt>
            <w:sdtPr>
              <w:rPr>
                <w:rFonts w:cs="Cambria"/>
              </w:rPr>
              <w:alias w:val="本企业的其他关联方情况明细"/>
              <w:tag w:val="_GBC_2ec4adf7a1ce48faaeba9536b2bf6d81"/>
              <w:id w:val="-521476714"/>
              <w:lock w:val="sdtLocked"/>
              <w:placeholder>
                <w:docPart w:val="DefaultPlaceholder_-1854013440"/>
              </w:placeholder>
            </w:sdtPr>
            <w:sdtContent>
              <w:tr w:rsidR="008F5CAE" w14:paraId="4D6B54EF" w14:textId="77777777" w:rsidTr="009C4643">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E24506" w14:textId="537F016E" w:rsidR="008F5CAE" w:rsidRDefault="008F5CAE" w:rsidP="009C4643">
                    <w:pPr>
                      <w:rPr>
                        <w:rFonts w:cs="Cambria"/>
                      </w:rPr>
                    </w:pPr>
                    <w:r w:rsidRPr="008F5CAE">
                      <w:rPr>
                        <w:rFonts w:cs="Cambria" w:hint="eastAsia"/>
                      </w:rPr>
                      <w:t>北京京城智通机器人科技有限公司</w:t>
                    </w:r>
                  </w:p>
                </w:tc>
                <w:sdt>
                  <w:sdtPr>
                    <w:rPr>
                      <w:rFonts w:cs="Cambria"/>
                    </w:rPr>
                    <w:alias w:val="本企业的其他关联方情况明细－其他关联方与本公司关系"/>
                    <w:tag w:val="_GBC_2205fb8ea5f648b5a0c9e8e3f8499f9f"/>
                    <w:id w:val="1967236529"/>
                    <w:lock w:val="sdtLocked"/>
                    <w:placeholder>
                      <w:docPart w:val="2457E57514734CAC94C331B52E806BE0"/>
                    </w:placeholder>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7EB17A" w14:textId="63C3332A" w:rsidR="008F5CAE" w:rsidRDefault="008F5CAE" w:rsidP="009C4643">
                        <w:pPr>
                          <w:rPr>
                            <w:rFonts w:cs="Cambria"/>
                          </w:rPr>
                        </w:pPr>
                        <w:r>
                          <w:rPr>
                            <w:rFonts w:cs="Cambria"/>
                          </w:rPr>
                          <w:t>其他</w:t>
                        </w:r>
                      </w:p>
                    </w:tc>
                  </w:sdtContent>
                </w:sdt>
              </w:tr>
            </w:sdtContent>
          </w:sdt>
        </w:tbl>
        <w:p w14:paraId="62D03983" w14:textId="77777777" w:rsidR="00E9728A" w:rsidRDefault="00E9728A"/>
        <w:p w14:paraId="0D9717C6" w14:textId="77777777" w:rsidR="00E9728A" w:rsidRDefault="00000000">
          <w:pPr>
            <w:tabs>
              <w:tab w:val="left" w:pos="1134"/>
            </w:tabs>
            <w:rPr>
              <w:rFonts w:cs="Cambria"/>
            </w:rPr>
          </w:pPr>
          <w:r>
            <w:rPr>
              <w:rFonts w:cs="Cambria" w:hint="eastAsia"/>
            </w:rPr>
            <w:t>其他说明</w:t>
          </w:r>
        </w:p>
        <w:sdt>
          <w:sdtPr>
            <w:rPr>
              <w:rFonts w:cs="Cambria"/>
            </w:rPr>
            <w:alias w:val="本企业的其他关联方情况的说明"/>
            <w:tag w:val="_GBC_214bcb1375e347c4be22006f5cc854a9"/>
            <w:id w:val="271523094"/>
            <w:lock w:val="sdtLocked"/>
            <w:placeholder>
              <w:docPart w:val="GBC22222222222222222222222222222"/>
            </w:placeholder>
          </w:sdtPr>
          <w:sdtContent>
            <w:p w14:paraId="7877B5D5" w14:textId="17FF917F" w:rsidR="00E9728A" w:rsidRDefault="00000000">
              <w:pPr>
                <w:tabs>
                  <w:tab w:val="left" w:pos="1134"/>
                </w:tabs>
                <w:rPr>
                  <w:rFonts w:cs="Cambria"/>
                </w:rPr>
              </w:pPr>
              <w:r>
                <w:rPr>
                  <w:rFonts w:cs="Cambria" w:hint="eastAsia"/>
                </w:rPr>
                <w:t>无</w:t>
              </w:r>
            </w:p>
          </w:sdtContent>
        </w:sdt>
        <w:p w14:paraId="2387A158" w14:textId="77777777" w:rsidR="00E9728A" w:rsidRDefault="00000000">
          <w:pPr>
            <w:tabs>
              <w:tab w:val="left" w:pos="1134"/>
            </w:tabs>
            <w:rPr>
              <w:rFonts w:cs="Cambria"/>
              <w:b/>
            </w:rPr>
          </w:pPr>
        </w:p>
      </w:sdtContent>
    </w:sdt>
    <w:p w14:paraId="25457547" w14:textId="77777777" w:rsidR="00E9728A" w:rsidRDefault="00000000">
      <w:pPr>
        <w:pStyle w:val="3"/>
        <w:numPr>
          <w:ilvl w:val="0"/>
          <w:numId w:val="106"/>
        </w:numPr>
        <w:rPr>
          <w:rFonts w:ascii="宋体" w:hAnsi="宋体"/>
        </w:rPr>
      </w:pPr>
      <w:r>
        <w:rPr>
          <w:rFonts w:ascii="宋体" w:hAnsi="宋体" w:hint="eastAsia"/>
        </w:rPr>
        <w:t>关联交易情况</w:t>
      </w:r>
    </w:p>
    <w:p w14:paraId="74B0E321" w14:textId="77777777" w:rsidR="00E9728A" w:rsidRDefault="00000000">
      <w:pPr>
        <w:pStyle w:val="4"/>
        <w:numPr>
          <w:ilvl w:val="0"/>
          <w:numId w:val="107"/>
        </w:numPr>
        <w:tabs>
          <w:tab w:val="left" w:pos="616"/>
        </w:tabs>
        <w:rPr>
          <w:rFonts w:ascii="宋体" w:hAnsi="宋体"/>
        </w:rPr>
      </w:pPr>
      <w:r>
        <w:rPr>
          <w:rFonts w:ascii="宋体" w:hAnsi="宋体" w:hint="eastAsia"/>
        </w:rPr>
        <w:t>购销商品、提供和接受劳务的关联交易</w:t>
      </w:r>
    </w:p>
    <w:bookmarkStart w:id="267" w:name="_Hlk137124040" w:displacedByCustomXml="next"/>
    <w:sdt>
      <w:sdtPr>
        <w:rPr>
          <w:rFonts w:hint="eastAsia"/>
        </w:rPr>
        <w:alias w:val="模块:采购商品/接受劳务情况表"/>
        <w:tag w:val="_SEC_fb5c7314892940239be1e53fefbaec88"/>
        <w:id w:val="-1226599971"/>
        <w:lock w:val="sdtLocked"/>
        <w:placeholder>
          <w:docPart w:val="GBC22222222222222222222222222222"/>
        </w:placeholder>
      </w:sdtPr>
      <w:sdtEndPr>
        <w:rPr>
          <w:rFonts w:hint="default"/>
        </w:rPr>
      </w:sdtEndPr>
      <w:sdtContent>
        <w:p w14:paraId="41066DFC" w14:textId="77777777" w:rsidR="00E9728A" w:rsidRDefault="00000000">
          <w:r>
            <w:rPr>
              <w:rFonts w:hint="eastAsia"/>
            </w:rPr>
            <w:t>采购商品/接受劳务情况表</w:t>
          </w:r>
        </w:p>
        <w:sdt>
          <w:sdtPr>
            <w:alias w:val="是否适用：采购商品或接受劳务情况表[双击切换]"/>
            <w:tag w:val="_GBC_af7e43b831354837910c4edde708e04a"/>
            <w:id w:val="466546093"/>
            <w:lock w:val="sdtLocked"/>
            <w:placeholder>
              <w:docPart w:val="GBC22222222222222222222222222222"/>
            </w:placeholder>
          </w:sdtPr>
          <w:sdtContent>
            <w:p w14:paraId="2EB64646" w14:textId="476C779B" w:rsidR="00E9728A"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B2AA39" w14:textId="77777777" w:rsidR="00E9728A" w:rsidRDefault="00000000">
          <w:pPr>
            <w:jc w:val="right"/>
            <w:rPr>
              <w:rFonts w:cs="Cambria"/>
              <w:b/>
              <w:bCs w:val="0"/>
            </w:rPr>
          </w:pPr>
          <w:r>
            <w:rPr>
              <w:rFonts w:cs="Cambria" w:hint="eastAsia"/>
            </w:rPr>
            <w:t>单位：</w:t>
          </w:r>
          <w:sdt>
            <w:sdtPr>
              <w:rPr>
                <w:rFonts w:cs="Cambria" w:hint="eastAsia"/>
              </w:rPr>
              <w:alias w:val="单位：采购商品接受劳务情况表"/>
              <w:tag w:val="_GBC_45ae86deace34388a904346eae355be1"/>
              <w:id w:val="18445162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采购商品接受劳务情况表"/>
              <w:tag w:val="_GBC_ac9ca64b68bd493da1d7e7c719a6104c"/>
              <w:id w:val="-5769857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00"/>
            <w:gridCol w:w="1477"/>
            <w:gridCol w:w="1581"/>
            <w:gridCol w:w="1465"/>
            <w:gridCol w:w="1545"/>
            <w:gridCol w:w="1581"/>
          </w:tblGrid>
          <w:tr w:rsidR="006660E9" w14:paraId="4C605E97" w14:textId="77777777" w:rsidTr="00C87652">
            <w:trPr>
              <w:cantSplit/>
              <w:trHeight w:val="295"/>
            </w:trPr>
            <w:sdt>
              <w:sdtPr>
                <w:tag w:val="_PLD_c09a7dc97d494a8fb07056392e54876a"/>
                <w:id w:val="-512610891"/>
                <w:lock w:val="sdtLocked"/>
              </w:sdtPr>
              <w:sdtContent>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684EB78D" w14:textId="77777777" w:rsidR="00E9728A" w:rsidRDefault="00000000" w:rsidP="00C87652">
                    <w:pPr>
                      <w:jc w:val="center"/>
                      <w:rPr>
                        <w:rFonts w:cs="Cambria"/>
                      </w:rPr>
                    </w:pPr>
                    <w:r>
                      <w:rPr>
                        <w:rFonts w:cs="Cambria" w:hint="eastAsia"/>
                      </w:rPr>
                      <w:t>关联方</w:t>
                    </w:r>
                  </w:p>
                </w:tc>
              </w:sdtContent>
            </w:sdt>
            <w:sdt>
              <w:sdtPr>
                <w:tag w:val="_PLD_6f5fdab53c694e56963e5e189cd0c28d"/>
                <w:id w:val="-1059010247"/>
                <w:lock w:val="sdtLocked"/>
              </w:sdtPr>
              <w:sdtContent>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2EE47F0E" w14:textId="77777777" w:rsidR="00E9728A" w:rsidRDefault="00000000" w:rsidP="00C87652">
                    <w:pPr>
                      <w:jc w:val="center"/>
                      <w:rPr>
                        <w:rFonts w:cs="Cambria"/>
                      </w:rPr>
                    </w:pPr>
                    <w:r>
                      <w:rPr>
                        <w:rFonts w:cs="Cambria" w:hint="eastAsia"/>
                      </w:rPr>
                      <w:t>关联交易内容</w:t>
                    </w:r>
                  </w:p>
                </w:tc>
              </w:sdtContent>
            </w:sdt>
            <w:sdt>
              <w:sdtPr>
                <w:tag w:val="_PLD_1237b998b2a64f30a674dff433b841b0"/>
                <w:id w:val="150797697"/>
                <w:lock w:val="sdtLocked"/>
              </w:sdtPr>
              <w:sdtContent>
                <w:tc>
                  <w:tcPr>
                    <w:tcW w:w="759" w:type="pct"/>
                    <w:tcBorders>
                      <w:top w:val="single" w:sz="4" w:space="0" w:color="auto"/>
                      <w:left w:val="single" w:sz="4" w:space="0" w:color="auto"/>
                      <w:right w:val="single" w:sz="4" w:space="0" w:color="auto"/>
                    </w:tcBorders>
                    <w:shd w:val="clear" w:color="auto" w:fill="auto"/>
                    <w:vAlign w:val="center"/>
                  </w:tcPr>
                  <w:p w14:paraId="0EEB05F8" w14:textId="77777777" w:rsidR="00E9728A" w:rsidRDefault="00000000" w:rsidP="00C87652">
                    <w:pPr>
                      <w:jc w:val="center"/>
                      <w:rPr>
                        <w:rFonts w:cs="Cambria"/>
                      </w:rPr>
                    </w:pPr>
                    <w:r>
                      <w:rPr>
                        <w:rFonts w:cs="Cambria" w:hint="eastAsia"/>
                      </w:rPr>
                      <w:t>本期发生额</w:t>
                    </w:r>
                  </w:p>
                </w:tc>
              </w:sdtContent>
            </w:sdt>
            <w:sdt>
              <w:sdtPr>
                <w:rPr>
                  <w:rFonts w:hint="eastAsia"/>
                </w:rPr>
                <w:tag w:val="_PLD_b1a311757d3a457e811c8d8ffb0b6ac0"/>
                <w:id w:val="-1685897569"/>
                <w:lock w:val="sdtLocked"/>
              </w:sdtPr>
              <w:sdtContent>
                <w:tc>
                  <w:tcPr>
                    <w:tcW w:w="879" w:type="pct"/>
                    <w:tcBorders>
                      <w:top w:val="single" w:sz="4" w:space="0" w:color="auto"/>
                      <w:left w:val="single" w:sz="4" w:space="0" w:color="auto"/>
                      <w:right w:val="single" w:sz="4" w:space="0" w:color="auto"/>
                    </w:tcBorders>
                    <w:vAlign w:val="center"/>
                  </w:tcPr>
                  <w:p w14:paraId="6950B250" w14:textId="77777777" w:rsidR="00E9728A" w:rsidRDefault="00000000" w:rsidP="00C87652">
                    <w:pPr>
                      <w:jc w:val="center"/>
                    </w:pPr>
                    <w:r>
                      <w:rPr>
                        <w:rFonts w:hint="eastAsia"/>
                      </w:rPr>
                      <w:t>获批的交易额度（如适用）</w:t>
                    </w:r>
                  </w:p>
                </w:tc>
              </w:sdtContent>
            </w:sdt>
            <w:sdt>
              <w:sdtPr>
                <w:tag w:val="_PLD_c145e8a0e9404dc7b7dab215447b876b"/>
                <w:id w:val="-1448158937"/>
                <w:lock w:val="sdtLocked"/>
              </w:sdtPr>
              <w:sdtEndPr>
                <w:rPr>
                  <w:rFonts w:hint="eastAsia"/>
                </w:rPr>
              </w:sdtEndPr>
              <w:sdtContent>
                <w:tc>
                  <w:tcPr>
                    <w:tcW w:w="923" w:type="pct"/>
                    <w:tcBorders>
                      <w:top w:val="single" w:sz="4" w:space="0" w:color="auto"/>
                      <w:left w:val="single" w:sz="4" w:space="0" w:color="auto"/>
                      <w:right w:val="single" w:sz="4" w:space="0" w:color="auto"/>
                    </w:tcBorders>
                    <w:vAlign w:val="center"/>
                  </w:tcPr>
                  <w:p w14:paraId="57D5A23E" w14:textId="77777777" w:rsidR="00E9728A" w:rsidRDefault="00000000" w:rsidP="00C87652">
                    <w:pPr>
                      <w:jc w:val="center"/>
                    </w:pPr>
                    <w:r>
                      <w:t>是否超过交易额度</w:t>
                    </w:r>
                    <w:r>
                      <w:rPr>
                        <w:rFonts w:hint="eastAsia"/>
                      </w:rPr>
                      <w:t>（如适用）</w:t>
                    </w:r>
                  </w:p>
                </w:tc>
              </w:sdtContent>
            </w:sdt>
            <w:sdt>
              <w:sdtPr>
                <w:tag w:val="_PLD_f7d77ff6fdf642199e4c9fc12f00610d"/>
                <w:id w:val="126292814"/>
                <w:lock w:val="sdtLocked"/>
              </w:sdtPr>
              <w:sdtContent>
                <w:tc>
                  <w:tcPr>
                    <w:tcW w:w="710" w:type="pct"/>
                    <w:tcBorders>
                      <w:top w:val="single" w:sz="4" w:space="0" w:color="auto"/>
                      <w:left w:val="single" w:sz="4" w:space="0" w:color="auto"/>
                      <w:right w:val="single" w:sz="4" w:space="0" w:color="auto"/>
                    </w:tcBorders>
                    <w:shd w:val="clear" w:color="auto" w:fill="auto"/>
                    <w:vAlign w:val="center"/>
                  </w:tcPr>
                  <w:p w14:paraId="39BE160A" w14:textId="77777777" w:rsidR="00E9728A" w:rsidRDefault="00000000" w:rsidP="00C87652">
                    <w:pPr>
                      <w:jc w:val="center"/>
                      <w:rPr>
                        <w:rFonts w:cs="Cambria"/>
                      </w:rPr>
                    </w:pPr>
                    <w:r>
                      <w:rPr>
                        <w:rFonts w:cs="Cambria" w:hint="eastAsia"/>
                      </w:rPr>
                      <w:t>上期发生额</w:t>
                    </w:r>
                  </w:p>
                </w:tc>
              </w:sdtContent>
            </w:sdt>
          </w:tr>
          <w:sdt>
            <w:sdtPr>
              <w:alias w:val="采购商品接受劳务情况明细"/>
              <w:tag w:val="_TUP_6a1f8fb777604032986c4beda62c76c1"/>
              <w:id w:val="-1074428042"/>
              <w:lock w:val="sdtLocked"/>
            </w:sdtPr>
            <w:sdtContent>
              <w:tr w:rsidR="006660E9" w14:paraId="54732D3A" w14:textId="77777777" w:rsidTr="00C87652">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2819A258" w14:textId="77777777" w:rsidR="00E9728A" w:rsidRDefault="00000000" w:rsidP="00C87652">
                    <w:r>
                      <w:t>江苏天海特种装备有限公司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7A75DB7D" w14:textId="77777777" w:rsidR="00E9728A" w:rsidRDefault="00000000" w:rsidP="00C87652">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16723C3B" w14:textId="77777777" w:rsidR="00E9728A" w:rsidRDefault="00000000" w:rsidP="00C87652">
                    <w:pPr>
                      <w:jc w:val="right"/>
                    </w:pPr>
                    <w:r>
                      <w:t>52,781,509.01</w:t>
                    </w:r>
                  </w:p>
                </w:tc>
                <w:tc>
                  <w:tcPr>
                    <w:tcW w:w="879" w:type="pct"/>
                    <w:tcBorders>
                      <w:top w:val="single" w:sz="4" w:space="0" w:color="auto"/>
                      <w:left w:val="single" w:sz="4" w:space="0" w:color="auto"/>
                      <w:bottom w:val="single" w:sz="4" w:space="0" w:color="auto"/>
                      <w:right w:val="single" w:sz="4" w:space="0" w:color="auto"/>
                    </w:tcBorders>
                  </w:tcPr>
                  <w:p w14:paraId="377D539D" w14:textId="77777777" w:rsidR="00E9728A" w:rsidRDefault="00E9728A" w:rsidP="00C87652">
                    <w:pPr>
                      <w:jc w:val="right"/>
                    </w:pPr>
                  </w:p>
                </w:tc>
                <w:sdt>
                  <w:sdtPr>
                    <w:alias w:val="采购商品接受劳务情况明细-是否超过交易额度"/>
                    <w:tag w:val="_GBC_8948407543bf4b9e8a27ff07478d8950"/>
                    <w:id w:val="-367994908"/>
                    <w:lock w:val="sdtLocked"/>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tcPr>
                      <w:p w14:paraId="5DFD8001" w14:textId="77777777" w:rsidR="00E9728A" w:rsidRDefault="00000000" w:rsidP="00C87652">
                        <w:pPr>
                          <w:jc w:val="center"/>
                        </w:pPr>
                        <w:r>
                          <w:rPr>
                            <w:rFonts w:hint="eastAsia"/>
                          </w:rPr>
                          <w:t>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61249BA0" w14:textId="77777777" w:rsidR="00E9728A" w:rsidRDefault="00000000" w:rsidP="00C87652">
                    <w:pPr>
                      <w:jc w:val="right"/>
                    </w:pPr>
                    <w:r>
                      <w:t>14,413,673.23</w:t>
                    </w:r>
                  </w:p>
                </w:tc>
              </w:tr>
            </w:sdtContent>
          </w:sdt>
          <w:sdt>
            <w:sdtPr>
              <w:alias w:val="采购商品接受劳务情况明细"/>
              <w:tag w:val="_TUP_6a1f8fb777604032986c4beda62c76c1"/>
              <w:id w:val="-355889396"/>
              <w:lock w:val="sdtLocked"/>
            </w:sdtPr>
            <w:sdtContent>
              <w:tr w:rsidR="006660E9" w14:paraId="0512AF02" w14:textId="77777777" w:rsidTr="00C87652">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619AFDAF" w14:textId="77777777" w:rsidR="00E9728A" w:rsidRDefault="00000000" w:rsidP="00C87652">
                    <w:r>
                      <w:t>北京兰天达汽车清洁燃料技术有限公司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120306D5" w14:textId="77777777" w:rsidR="00E9728A" w:rsidRDefault="00000000" w:rsidP="00C87652">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1929CE35" w14:textId="77777777" w:rsidR="00E9728A" w:rsidRDefault="00000000" w:rsidP="00C87652">
                    <w:pPr>
                      <w:jc w:val="right"/>
                    </w:pPr>
                    <w:r>
                      <w:t>0.00</w:t>
                    </w:r>
                  </w:p>
                </w:tc>
                <w:tc>
                  <w:tcPr>
                    <w:tcW w:w="879" w:type="pct"/>
                    <w:tcBorders>
                      <w:top w:val="single" w:sz="4" w:space="0" w:color="auto"/>
                      <w:left w:val="single" w:sz="4" w:space="0" w:color="auto"/>
                      <w:bottom w:val="single" w:sz="4" w:space="0" w:color="auto"/>
                      <w:right w:val="single" w:sz="4" w:space="0" w:color="auto"/>
                    </w:tcBorders>
                  </w:tcPr>
                  <w:p w14:paraId="73D87CE6" w14:textId="77777777" w:rsidR="00E9728A" w:rsidRDefault="00E9728A" w:rsidP="00C87652">
                    <w:pPr>
                      <w:jc w:val="right"/>
                    </w:pPr>
                  </w:p>
                </w:tc>
                <w:sdt>
                  <w:sdtPr>
                    <w:alias w:val="采购商品接受劳务情况明细-是否超过交易额度"/>
                    <w:tag w:val="_GBC_8948407543bf4b9e8a27ff07478d8950"/>
                    <w:id w:val="392172920"/>
                    <w:lock w:val="sdtLocked"/>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tcPr>
                      <w:p w14:paraId="533C85DB" w14:textId="77777777" w:rsidR="00E9728A" w:rsidRDefault="00000000" w:rsidP="00C87652">
                        <w:pPr>
                          <w:jc w:val="center"/>
                        </w:pPr>
                        <w:r w:rsidRPr="008E0F94">
                          <w:rPr>
                            <w:rStyle w:val="affb"/>
                          </w:rPr>
                          <w:t>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53E7F79A" w14:textId="77777777" w:rsidR="00E9728A" w:rsidRDefault="00000000" w:rsidP="00C87652">
                    <w:pPr>
                      <w:jc w:val="right"/>
                    </w:pPr>
                    <w:r>
                      <w:t>5,891,161.94</w:t>
                    </w:r>
                  </w:p>
                </w:tc>
              </w:tr>
            </w:sdtContent>
          </w:sdt>
          <w:sdt>
            <w:sdtPr>
              <w:alias w:val="采购商品接受劳务情况明细"/>
              <w:tag w:val="_TUP_6a1f8fb777604032986c4beda62c76c1"/>
              <w:id w:val="521436422"/>
              <w:lock w:val="sdtLocked"/>
            </w:sdtPr>
            <w:sdtContent>
              <w:tr w:rsidR="006660E9" w14:paraId="72231D82" w14:textId="77777777" w:rsidTr="00C87652">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38D08DF5" w14:textId="77777777" w:rsidR="00E9728A" w:rsidRDefault="00000000" w:rsidP="00C87652">
                    <w:r>
                      <w:t>北京京城智通机器人科技有限公司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33E2CC9E" w14:textId="77777777" w:rsidR="00E9728A" w:rsidRDefault="00000000" w:rsidP="00C87652">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1ED0905C" w14:textId="77777777" w:rsidR="00E9728A" w:rsidRDefault="00000000" w:rsidP="00C87652">
                    <w:pPr>
                      <w:jc w:val="right"/>
                    </w:pPr>
                    <w:r>
                      <w:t>0.00</w:t>
                    </w:r>
                  </w:p>
                </w:tc>
                <w:tc>
                  <w:tcPr>
                    <w:tcW w:w="879" w:type="pct"/>
                    <w:tcBorders>
                      <w:top w:val="single" w:sz="4" w:space="0" w:color="auto"/>
                      <w:left w:val="single" w:sz="4" w:space="0" w:color="auto"/>
                      <w:bottom w:val="single" w:sz="4" w:space="0" w:color="auto"/>
                      <w:right w:val="single" w:sz="4" w:space="0" w:color="auto"/>
                    </w:tcBorders>
                  </w:tcPr>
                  <w:p w14:paraId="423ECD6C" w14:textId="77777777" w:rsidR="00E9728A" w:rsidRDefault="00E9728A" w:rsidP="00C87652">
                    <w:pPr>
                      <w:jc w:val="right"/>
                    </w:pPr>
                  </w:p>
                </w:tc>
                <w:sdt>
                  <w:sdtPr>
                    <w:alias w:val="采购商品接受劳务情况明细-是否超过交易额度"/>
                    <w:tag w:val="_GBC_8948407543bf4b9e8a27ff07478d8950"/>
                    <w:id w:val="303589056"/>
                    <w:lock w:val="sdtLocked"/>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tcPr>
                      <w:p w14:paraId="7E5B8451" w14:textId="77777777" w:rsidR="00E9728A" w:rsidRDefault="00000000" w:rsidP="00C87652">
                        <w:pPr>
                          <w:jc w:val="center"/>
                        </w:pPr>
                        <w:r w:rsidRPr="008E0F94">
                          <w:rPr>
                            <w:rStyle w:val="affb"/>
                          </w:rPr>
                          <w:t>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17F020B2" w14:textId="77777777" w:rsidR="00E9728A" w:rsidRDefault="00000000" w:rsidP="00C87652">
                    <w:pPr>
                      <w:jc w:val="right"/>
                    </w:pPr>
                    <w:r>
                      <w:t>1,106,194.68</w:t>
                    </w:r>
                  </w:p>
                </w:tc>
              </w:tr>
            </w:sdtContent>
          </w:sdt>
          <w:sdt>
            <w:sdtPr>
              <w:alias w:val="采购商品接受劳务情况明细"/>
              <w:tag w:val="_TUP_6a1f8fb777604032986c4beda62c76c1"/>
              <w:id w:val="-1251651669"/>
              <w:lock w:val="sdtLocked"/>
            </w:sdtPr>
            <w:sdtContent>
              <w:tr w:rsidR="006660E9" w14:paraId="61403C6F" w14:textId="77777777" w:rsidTr="00C87652">
                <w:trPr>
                  <w:cantSplit/>
                </w:trPr>
                <w:tc>
                  <w:tcPr>
                    <w:tcW w:w="843" w:type="pct"/>
                    <w:tcBorders>
                      <w:top w:val="single" w:sz="4" w:space="0" w:color="auto"/>
                      <w:left w:val="single" w:sz="4" w:space="0" w:color="auto"/>
                      <w:bottom w:val="single" w:sz="4" w:space="0" w:color="auto"/>
                      <w:right w:val="single" w:sz="4" w:space="0" w:color="auto"/>
                    </w:tcBorders>
                    <w:shd w:val="clear" w:color="auto" w:fill="auto"/>
                  </w:tcPr>
                  <w:p w14:paraId="4830040E" w14:textId="77777777" w:rsidR="00E9728A" w:rsidRDefault="00000000" w:rsidP="00C87652">
                    <w:r>
                      <w:t>合计</w:t>
                    </w:r>
                  </w:p>
                </w:tc>
                <w:tc>
                  <w:tcPr>
                    <w:tcW w:w="886" w:type="pct"/>
                    <w:tcBorders>
                      <w:top w:val="single" w:sz="4" w:space="0" w:color="auto"/>
                      <w:left w:val="single" w:sz="4" w:space="0" w:color="auto"/>
                      <w:bottom w:val="single" w:sz="4" w:space="0" w:color="auto"/>
                      <w:right w:val="single" w:sz="4" w:space="0" w:color="auto"/>
                    </w:tcBorders>
                    <w:shd w:val="clear" w:color="auto" w:fill="auto"/>
                  </w:tcPr>
                  <w:p w14:paraId="7518626D" w14:textId="77777777" w:rsidR="00E9728A" w:rsidRDefault="00000000" w:rsidP="00C87652">
                    <w:r>
                      <w:t>—</w:t>
                    </w:r>
                  </w:p>
                </w:tc>
                <w:tc>
                  <w:tcPr>
                    <w:tcW w:w="759" w:type="pct"/>
                    <w:tcBorders>
                      <w:top w:val="single" w:sz="4" w:space="0" w:color="auto"/>
                      <w:left w:val="single" w:sz="4" w:space="0" w:color="auto"/>
                      <w:bottom w:val="single" w:sz="4" w:space="0" w:color="auto"/>
                      <w:right w:val="single" w:sz="4" w:space="0" w:color="auto"/>
                    </w:tcBorders>
                    <w:shd w:val="clear" w:color="auto" w:fill="auto"/>
                  </w:tcPr>
                  <w:p w14:paraId="4384EB87" w14:textId="77777777" w:rsidR="00E9728A" w:rsidRDefault="00000000" w:rsidP="00C87652">
                    <w:pPr>
                      <w:jc w:val="right"/>
                    </w:pPr>
                    <w:r>
                      <w:t>52,781,509.01</w:t>
                    </w:r>
                  </w:p>
                </w:tc>
                <w:tc>
                  <w:tcPr>
                    <w:tcW w:w="879" w:type="pct"/>
                    <w:tcBorders>
                      <w:top w:val="single" w:sz="4" w:space="0" w:color="auto"/>
                      <w:left w:val="single" w:sz="4" w:space="0" w:color="auto"/>
                      <w:bottom w:val="single" w:sz="4" w:space="0" w:color="auto"/>
                      <w:right w:val="single" w:sz="4" w:space="0" w:color="auto"/>
                    </w:tcBorders>
                  </w:tcPr>
                  <w:p w14:paraId="5D4C84AA" w14:textId="77777777" w:rsidR="00E9728A" w:rsidRDefault="00E9728A" w:rsidP="00C87652">
                    <w:pPr>
                      <w:jc w:val="right"/>
                    </w:pPr>
                  </w:p>
                </w:tc>
                <w:sdt>
                  <w:sdtPr>
                    <w:alias w:val="采购商品接受劳务情况明细-是否超过交易额度"/>
                    <w:tag w:val="_GBC_8948407543bf4b9e8a27ff07478d8950"/>
                    <w:id w:val="-1442602419"/>
                    <w:lock w:val="sdtLocked"/>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tcPr>
                      <w:p w14:paraId="5B8A59CE" w14:textId="77777777" w:rsidR="00E9728A" w:rsidRDefault="00000000" w:rsidP="00C87652">
                        <w:pPr>
                          <w:jc w:val="center"/>
                        </w:pPr>
                        <w:r>
                          <w:rPr>
                            <w:rFonts w:hint="eastAsia"/>
                          </w:rPr>
                          <w:t>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tcPr>
                  <w:p w14:paraId="65A40AD3" w14:textId="77777777" w:rsidR="00E9728A" w:rsidRDefault="00000000" w:rsidP="00C87652">
                    <w:pPr>
                      <w:jc w:val="right"/>
                    </w:pPr>
                    <w:r>
                      <w:t>21,411,029.85</w:t>
                    </w:r>
                  </w:p>
                </w:tc>
              </w:tr>
            </w:sdtContent>
          </w:sdt>
        </w:tbl>
        <w:p w14:paraId="785B4ADC" w14:textId="77777777" w:rsidR="00E9728A" w:rsidRDefault="00E9728A"/>
        <w:p w14:paraId="0289636F" w14:textId="77777777" w:rsidR="00E9728A" w:rsidRDefault="00000000"/>
      </w:sdtContent>
    </w:sdt>
    <w:bookmarkEnd w:id="267" w:displacedByCustomXml="next"/>
    <w:sdt>
      <w:sdtPr>
        <w:rPr>
          <w:rFonts w:hint="eastAsia"/>
        </w:rPr>
        <w:alias w:val="模块:出售商品/提供劳务情况"/>
        <w:tag w:val="_GBC_a4e1c0efe9f741ecbb648a33c9afb8fd"/>
        <w:id w:val="702671353"/>
        <w:lock w:val="sdtLocked"/>
        <w:placeholder>
          <w:docPart w:val="GBC22222222222222222222222222222"/>
        </w:placeholder>
      </w:sdtPr>
      <w:sdtEndPr>
        <w:rPr>
          <w:rFonts w:cs="Cambria"/>
        </w:rPr>
      </w:sdtEndPr>
      <w:sdtContent>
        <w:p w14:paraId="6BB8508B" w14:textId="77777777" w:rsidR="00E9728A" w:rsidRDefault="00000000">
          <w:pPr>
            <w:ind w:rightChars="-369" w:right="-775"/>
          </w:pPr>
          <w:r>
            <w:rPr>
              <w:rFonts w:hint="eastAsia"/>
            </w:rPr>
            <w:t>出售商品/提供劳务情况表</w:t>
          </w:r>
        </w:p>
        <w:sdt>
          <w:sdtPr>
            <w:alias w:val="是否适用：出售商品或提供劳务情况表[双击切换]"/>
            <w:tag w:val="_GBC_18ae630e2f3641959d3a9fc1a3f3ccf3"/>
            <w:id w:val="835811188"/>
            <w:lock w:val="sdtLocked"/>
            <w:placeholder>
              <w:docPart w:val="GBC22222222222222222222222222222"/>
            </w:placeholder>
          </w:sdtPr>
          <w:sdtContent>
            <w:p w14:paraId="18F6DFAF" w14:textId="4F6DDBBE" w:rsidR="00E9728A" w:rsidRDefault="00000000">
              <w:pPr>
                <w:ind w:rightChars="-369" w:right="-77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EFF871" w14:textId="77777777" w:rsidR="00E9728A" w:rsidRDefault="00000000">
          <w:pPr>
            <w:tabs>
              <w:tab w:val="left" w:pos="3870"/>
            </w:tabs>
            <w:jc w:val="right"/>
            <w:rPr>
              <w:rFonts w:cs="Cambria"/>
            </w:rPr>
          </w:pPr>
          <w:r>
            <w:t>单位</w:t>
          </w:r>
          <w:r>
            <w:rPr>
              <w:rFonts w:hint="eastAsia"/>
            </w:rPr>
            <w:t>：</w:t>
          </w:r>
          <w:sdt>
            <w:sdtPr>
              <w:alias w:val="单位：出售商品提供劳务情况表"/>
              <w:tag w:val="_GBC_d53494f853ed4767a511f9c2c780c566"/>
              <w:id w:val="-2445649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出售商品提供劳务情况表"/>
              <w:tag w:val="_GBC_d298f57687684d2eafef1d8c13d51722"/>
              <w:id w:val="484131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415"/>
            <w:gridCol w:w="2122"/>
            <w:gridCol w:w="2177"/>
            <w:gridCol w:w="2179"/>
          </w:tblGrid>
          <w:tr w:rsidR="006660E9" w14:paraId="5429DD90" w14:textId="77777777" w:rsidTr="0068452C">
            <w:trPr>
              <w:cantSplit/>
              <w:trHeight w:val="273"/>
            </w:trPr>
            <w:sdt>
              <w:sdtPr>
                <w:tag w:val="_PLD_70510986aab647e99b00ba57c32e64cd"/>
                <w:id w:val="-653980872"/>
                <w:lock w:val="sdtLocked"/>
              </w:sdt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6A93194E" w14:textId="77777777" w:rsidR="00E9728A" w:rsidRDefault="00000000" w:rsidP="0068452C">
                    <w:pPr>
                      <w:jc w:val="center"/>
                      <w:rPr>
                        <w:rFonts w:cs="Cambria"/>
                      </w:rPr>
                    </w:pPr>
                    <w:r>
                      <w:rPr>
                        <w:rFonts w:cs="Cambria" w:hint="eastAsia"/>
                      </w:rPr>
                      <w:t>关联方</w:t>
                    </w:r>
                  </w:p>
                </w:tc>
              </w:sdtContent>
            </w:sdt>
            <w:sdt>
              <w:sdtPr>
                <w:tag w:val="_PLD_66da90262f3d401c8151235b4c6f5e93"/>
                <w:id w:val="-1184668486"/>
                <w:lock w:val="sdtLocked"/>
              </w:sdt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283EC1F2" w14:textId="77777777" w:rsidR="00E9728A" w:rsidRDefault="00000000" w:rsidP="0068452C">
                    <w:pPr>
                      <w:jc w:val="center"/>
                      <w:rPr>
                        <w:rFonts w:cs="Cambria"/>
                      </w:rPr>
                    </w:pPr>
                    <w:r>
                      <w:rPr>
                        <w:rFonts w:cs="Cambria" w:hint="eastAsia"/>
                      </w:rPr>
                      <w:t>关联交易内容</w:t>
                    </w:r>
                  </w:p>
                </w:tc>
              </w:sdtContent>
            </w:sdt>
            <w:sdt>
              <w:sdtPr>
                <w:tag w:val="_PLD_09c424bd80324eb49dafea569ce1931b"/>
                <w:id w:val="-1777095104"/>
                <w:lock w:val="sdtLocked"/>
              </w:sdtPr>
              <w:sdtContent>
                <w:tc>
                  <w:tcPr>
                    <w:tcW w:w="1224" w:type="pct"/>
                    <w:tcBorders>
                      <w:top w:val="single" w:sz="4" w:space="0" w:color="auto"/>
                      <w:left w:val="single" w:sz="4" w:space="0" w:color="auto"/>
                      <w:right w:val="single" w:sz="4" w:space="0" w:color="auto"/>
                    </w:tcBorders>
                    <w:shd w:val="clear" w:color="auto" w:fill="auto"/>
                    <w:vAlign w:val="center"/>
                  </w:tcPr>
                  <w:p w14:paraId="0AA31704" w14:textId="77777777" w:rsidR="00E9728A" w:rsidRDefault="00000000" w:rsidP="0068452C">
                    <w:pPr>
                      <w:jc w:val="center"/>
                      <w:rPr>
                        <w:rFonts w:cs="Cambria"/>
                      </w:rPr>
                    </w:pPr>
                    <w:r>
                      <w:rPr>
                        <w:rFonts w:cs="Cambria" w:hint="eastAsia"/>
                      </w:rPr>
                      <w:t>本期发生额</w:t>
                    </w:r>
                  </w:p>
                </w:tc>
              </w:sdtContent>
            </w:sdt>
            <w:sdt>
              <w:sdtPr>
                <w:tag w:val="_PLD_fd0f9e0691744db49d5ceaf95d42197c"/>
                <w:id w:val="597602474"/>
                <w:lock w:val="sdtLocked"/>
              </w:sdtPr>
              <w:sdtContent>
                <w:tc>
                  <w:tcPr>
                    <w:tcW w:w="1225" w:type="pct"/>
                    <w:tcBorders>
                      <w:top w:val="single" w:sz="4" w:space="0" w:color="auto"/>
                      <w:left w:val="single" w:sz="4" w:space="0" w:color="auto"/>
                      <w:right w:val="single" w:sz="4" w:space="0" w:color="auto"/>
                    </w:tcBorders>
                    <w:shd w:val="clear" w:color="auto" w:fill="auto"/>
                    <w:vAlign w:val="center"/>
                  </w:tcPr>
                  <w:p w14:paraId="2DB6AD7A" w14:textId="77777777" w:rsidR="00E9728A" w:rsidRDefault="00000000" w:rsidP="0068452C">
                    <w:pPr>
                      <w:jc w:val="center"/>
                      <w:rPr>
                        <w:rFonts w:cs="Cambria"/>
                      </w:rPr>
                    </w:pPr>
                    <w:r>
                      <w:rPr>
                        <w:rFonts w:cs="Cambria" w:hint="eastAsia"/>
                      </w:rPr>
                      <w:t>上期发生额</w:t>
                    </w:r>
                  </w:p>
                </w:tc>
              </w:sdtContent>
            </w:sdt>
          </w:tr>
          <w:sdt>
            <w:sdtPr>
              <w:alias w:val="出售商品提供劳务情况明细"/>
              <w:tag w:val="_GBC_d6e24b6ca62645f180ecf5d4621afdc6"/>
              <w:id w:val="-643045446"/>
              <w:lock w:val="sdtLocked"/>
            </w:sdtPr>
            <w:sdtContent>
              <w:tr w:rsidR="006660E9" w14:paraId="05C339CB" w14:textId="77777777" w:rsidTr="0068452C">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525B8A6" w14:textId="77777777" w:rsidR="00E9728A" w:rsidRDefault="00000000" w:rsidP="0068452C">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29A240" w14:textId="77777777" w:rsidR="00E9728A" w:rsidRDefault="00000000" w:rsidP="0068452C">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426B4F" w14:textId="77777777" w:rsidR="00E9728A" w:rsidRDefault="00000000" w:rsidP="0068452C">
                    <w:pPr>
                      <w:jc w:val="right"/>
                    </w:pPr>
                    <w:r>
                      <w:t>4,793,397.33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21B8B7E" w14:textId="77777777" w:rsidR="00E9728A" w:rsidRDefault="00000000" w:rsidP="0068452C">
                    <w:pPr>
                      <w:jc w:val="right"/>
                    </w:pPr>
                    <w:r>
                      <w:t>28,246,092.24</w:t>
                    </w:r>
                  </w:p>
                </w:tc>
              </w:tr>
            </w:sdtContent>
          </w:sdt>
          <w:sdt>
            <w:sdtPr>
              <w:alias w:val="出售商品提供劳务情况明细"/>
              <w:tag w:val="_GBC_d6e24b6ca62645f180ecf5d4621afdc6"/>
              <w:id w:val="654178794"/>
              <w:lock w:val="sdtLocked"/>
            </w:sdtPr>
            <w:sdtContent>
              <w:tr w:rsidR="006660E9" w14:paraId="2975A462" w14:textId="77777777" w:rsidTr="0068452C">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8CCC22" w14:textId="77777777" w:rsidR="00E9728A" w:rsidRDefault="00000000" w:rsidP="0068452C">
                    <w:r>
                      <w:t>北京兰天达汽车清洁燃料技术有限公司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D7FEE59" w14:textId="77777777" w:rsidR="00E9728A" w:rsidRDefault="00000000" w:rsidP="0068452C">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FE7966F" w14:textId="77777777" w:rsidR="00E9728A" w:rsidRDefault="00000000" w:rsidP="0068452C">
                    <w:pPr>
                      <w:jc w:val="right"/>
                    </w:pPr>
                    <w:r>
                      <w:t>105,405.32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28312D0" w14:textId="77777777" w:rsidR="00E9728A" w:rsidRDefault="00000000" w:rsidP="0068452C">
                    <w:pPr>
                      <w:jc w:val="right"/>
                    </w:pPr>
                    <w:r>
                      <w:t>0.00</w:t>
                    </w:r>
                  </w:p>
                </w:tc>
              </w:tr>
            </w:sdtContent>
          </w:sdt>
          <w:sdt>
            <w:sdtPr>
              <w:alias w:val="出售商品提供劳务情况明细"/>
              <w:tag w:val="_GBC_d6e24b6ca62645f180ecf5d4621afdc6"/>
              <w:id w:val="-236327206"/>
              <w:lock w:val="sdtLocked"/>
            </w:sdtPr>
            <w:sdtContent>
              <w:tr w:rsidR="006660E9" w14:paraId="69FD6088" w14:textId="77777777" w:rsidTr="0068452C">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1300FF5" w14:textId="77777777" w:rsidR="00E9728A" w:rsidRDefault="00000000" w:rsidP="0068452C">
                    <w:r>
                      <w:t>宽城升华压力容器制造有限责任公司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BE0E100" w14:textId="77777777" w:rsidR="00E9728A" w:rsidRDefault="00000000" w:rsidP="0068452C">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D24A348" w14:textId="77777777" w:rsidR="00E9728A" w:rsidRDefault="00000000" w:rsidP="0068452C">
                    <w:pPr>
                      <w:jc w:val="right"/>
                    </w:pPr>
                    <w:r>
                      <w:t>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198B24F" w14:textId="77777777" w:rsidR="00E9728A" w:rsidRDefault="00000000" w:rsidP="0068452C">
                    <w:pPr>
                      <w:jc w:val="right"/>
                    </w:pPr>
                    <w:r>
                      <w:t>636,785.82</w:t>
                    </w:r>
                  </w:p>
                </w:tc>
              </w:tr>
            </w:sdtContent>
          </w:sdt>
          <w:sdt>
            <w:sdtPr>
              <w:alias w:val="出售商品提供劳务情况明细"/>
              <w:tag w:val="_GBC_d6e24b6ca62645f180ecf5d4621afdc6"/>
              <w:id w:val="-1920246926"/>
              <w:lock w:val="sdtLocked"/>
            </w:sdtPr>
            <w:sdtContent>
              <w:tr w:rsidR="006660E9" w14:paraId="3F27075A" w14:textId="77777777" w:rsidTr="0068452C">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86D2776" w14:textId="77777777" w:rsidR="00E9728A" w:rsidRDefault="00000000" w:rsidP="0068452C">
                    <w:r>
                      <w:t>合计</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E8F9C7A" w14:textId="77777777" w:rsidR="00E9728A" w:rsidRDefault="00000000" w:rsidP="0068452C">
                    <w:r>
                      <w:t>—</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672E084" w14:textId="77777777" w:rsidR="00E9728A" w:rsidRDefault="00000000" w:rsidP="0068452C">
                    <w:pPr>
                      <w:jc w:val="right"/>
                    </w:pPr>
                    <w:r>
                      <w:t>4,898,802.65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01C0CE2" w14:textId="77777777" w:rsidR="00E9728A" w:rsidRDefault="00000000" w:rsidP="0068452C">
                    <w:pPr>
                      <w:jc w:val="right"/>
                    </w:pPr>
                    <w:r>
                      <w:t>28,882,878.06</w:t>
                    </w:r>
                  </w:p>
                </w:tc>
              </w:tr>
            </w:sdtContent>
          </w:sdt>
        </w:tbl>
        <w:p w14:paraId="5751EBF3" w14:textId="77777777" w:rsidR="00E9728A" w:rsidRDefault="00E9728A"/>
        <w:p w14:paraId="58E699C0" w14:textId="77777777" w:rsidR="00E9728A" w:rsidRDefault="00000000">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1967810383"/>
            <w:lock w:val="sdtLocked"/>
            <w:placeholder>
              <w:docPart w:val="GBC22222222222222222222222222222"/>
            </w:placeholder>
          </w:sdtPr>
          <w:sdtContent>
            <w:p w14:paraId="5E1B05C5" w14:textId="3F0A2DBE" w:rsidR="00E9728A" w:rsidRDefault="00000000" w:rsidP="006660E9">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DB94336" w14:textId="77777777" w:rsidR="00E9728A" w:rsidRDefault="00000000">
          <w:pPr>
            <w:rPr>
              <w:rFonts w:cs="Cambria"/>
            </w:rPr>
          </w:pPr>
        </w:p>
      </w:sdtContent>
    </w:sdt>
    <w:sdt>
      <w:sdtPr>
        <w:rPr>
          <w:rFonts w:ascii="宋体" w:hAnsi="宋体" w:cs="宋体" w:hint="eastAsia"/>
          <w:b w:val="0"/>
          <w:bCs/>
          <w:kern w:val="0"/>
          <w:szCs w:val="24"/>
        </w:rPr>
        <w:alias w:val="模块:关联受托管理/承包及委托管理/出包情况"/>
        <w:tag w:val="_GBC_41e9e66a2ab04304a0db7b9e032817c5"/>
        <w:id w:val="-615754951"/>
        <w:lock w:val="sdtLocked"/>
        <w:placeholder>
          <w:docPart w:val="GBC22222222222222222222222222222"/>
        </w:placeholder>
      </w:sdtPr>
      <w:sdtEndPr>
        <w:rPr>
          <w:rFonts w:cs="Cambria" w:hint="default"/>
          <w:szCs w:val="21"/>
        </w:rPr>
      </w:sdtEndPr>
      <w:sdtContent>
        <w:p w14:paraId="575456FE" w14:textId="77777777" w:rsidR="00E9728A" w:rsidRDefault="00000000">
          <w:pPr>
            <w:pStyle w:val="4"/>
            <w:numPr>
              <w:ilvl w:val="0"/>
              <w:numId w:val="107"/>
            </w:numPr>
            <w:tabs>
              <w:tab w:val="left" w:pos="616"/>
            </w:tabs>
            <w:rPr>
              <w:rFonts w:ascii="宋体" w:hAnsi="宋体"/>
            </w:rPr>
          </w:pPr>
          <w:r>
            <w:rPr>
              <w:rFonts w:ascii="宋体" w:hAnsi="宋体" w:hint="eastAsia"/>
            </w:rPr>
            <w:t>关联受托管理/承包及委托管理/出包情况</w:t>
          </w:r>
        </w:p>
        <w:p w14:paraId="599A2916" w14:textId="77777777" w:rsidR="00E9728A" w:rsidRDefault="00000000">
          <w:r>
            <w:rPr>
              <w:rFonts w:hint="eastAsia"/>
            </w:rPr>
            <w:t>本公司受托管理/承包情况表：</w:t>
          </w:r>
        </w:p>
        <w:sdt>
          <w:sdtPr>
            <w:rPr>
              <w:rFonts w:cs="Cambria"/>
            </w:rPr>
            <w:alias w:val="是否适用：本公司受托管理或承包情况表[双击切换]"/>
            <w:tag w:val="_GBC_3810b3cad54c4b2f9754e7d6be3e9480"/>
            <w:id w:val="1412351804"/>
            <w:lock w:val="sdtLocked"/>
            <w:placeholder>
              <w:docPart w:val="GBC22222222222222222222222222222"/>
            </w:placeholder>
          </w:sdtPr>
          <w:sdtContent>
            <w:p w14:paraId="7C308060" w14:textId="5E4A2F6B" w:rsidR="00E9728A" w:rsidRDefault="00000000" w:rsidP="006660E9">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6BB9EA0B" w14:textId="77777777" w:rsidR="00E9728A" w:rsidRDefault="00000000">
          <w:pPr>
            <w:rPr>
              <w:rFonts w:cs="Cambria"/>
            </w:rPr>
          </w:pPr>
          <w:r>
            <w:rPr>
              <w:rFonts w:cs="Cambria" w:hint="eastAsia"/>
            </w:rPr>
            <w:t>关联托管/承包情况说明</w:t>
          </w:r>
        </w:p>
        <w:sdt>
          <w:sdtPr>
            <w:rPr>
              <w:rFonts w:cs="Cambria"/>
            </w:rPr>
            <w:alias w:val="是否适用：关联托管或承包情况说明[双击切换]"/>
            <w:tag w:val="_GBC_42ec6e3170b04610899c528ce7bda003"/>
            <w:id w:val="-1501195578"/>
            <w:lock w:val="sdtLocked"/>
            <w:placeholder>
              <w:docPart w:val="GBC22222222222222222222222222222"/>
            </w:placeholder>
          </w:sdtPr>
          <w:sdtContent>
            <w:p w14:paraId="06EE137D" w14:textId="1719EC91" w:rsidR="00E9728A" w:rsidRDefault="00000000" w:rsidP="006660E9">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66E4DB7" w14:textId="77777777" w:rsidR="00E9728A" w:rsidRDefault="00E9728A">
          <w:pPr>
            <w:rPr>
              <w:rFonts w:cs="Cambria"/>
            </w:rPr>
          </w:pPr>
        </w:p>
        <w:p w14:paraId="00A8653D" w14:textId="77777777" w:rsidR="00E9728A" w:rsidRDefault="00000000">
          <w:pPr>
            <w:rPr>
              <w:rFonts w:cs="Cambria"/>
              <w:bCs w:val="0"/>
            </w:rPr>
          </w:pPr>
          <w:r>
            <w:rPr>
              <w:rFonts w:hint="eastAsia"/>
            </w:rPr>
            <w:t>本公司</w:t>
          </w:r>
          <w:r>
            <w:rPr>
              <w:rFonts w:cs="Cambria" w:hint="eastAsia"/>
            </w:rPr>
            <w:t>委托管理/出</w:t>
          </w:r>
          <w:proofErr w:type="gramStart"/>
          <w:r>
            <w:rPr>
              <w:rFonts w:cs="Cambria" w:hint="eastAsia"/>
            </w:rPr>
            <w:t>包情况</w:t>
          </w:r>
          <w:proofErr w:type="gramEnd"/>
          <w:r>
            <w:rPr>
              <w:rFonts w:cs="Cambria" w:hint="eastAsia"/>
            </w:rPr>
            <w:t>表：</w:t>
          </w:r>
        </w:p>
        <w:sdt>
          <w:sdtPr>
            <w:rPr>
              <w:rFonts w:cs="Cambria"/>
              <w:bCs w:val="0"/>
            </w:rPr>
            <w:alias w:val="是否适用：本公司委托管理或出包情况表[双击切换]"/>
            <w:tag w:val="_GBC_37bf111a27194665b76f71bb5418d53c"/>
            <w:id w:val="469166137"/>
            <w:lock w:val="sdtLocked"/>
            <w:placeholder>
              <w:docPart w:val="GBC22222222222222222222222222222"/>
            </w:placeholder>
          </w:sdtPr>
          <w:sdtContent>
            <w:p w14:paraId="579510AF" w14:textId="44D286E0" w:rsidR="00E9728A" w:rsidRDefault="00000000" w:rsidP="006660E9">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0CADEE35" w14:textId="77777777" w:rsidR="00E9728A" w:rsidRDefault="00000000">
          <w:pPr>
            <w:rPr>
              <w:rFonts w:cs="Cambria"/>
              <w:bCs w:val="0"/>
            </w:rPr>
          </w:pPr>
          <w:r>
            <w:rPr>
              <w:rFonts w:cs="Cambria" w:hint="eastAsia"/>
            </w:rPr>
            <w:t>关联管理/出</w:t>
          </w:r>
          <w:proofErr w:type="gramStart"/>
          <w:r>
            <w:rPr>
              <w:rFonts w:cs="Cambria" w:hint="eastAsia"/>
            </w:rPr>
            <w:t>包情况</w:t>
          </w:r>
          <w:proofErr w:type="gramEnd"/>
          <w:r>
            <w:rPr>
              <w:rFonts w:cs="Cambria" w:hint="eastAsia"/>
            </w:rPr>
            <w:t>说明</w:t>
          </w:r>
        </w:p>
        <w:sdt>
          <w:sdtPr>
            <w:rPr>
              <w:rFonts w:cs="Cambria"/>
              <w:bCs w:val="0"/>
            </w:rPr>
            <w:alias w:val="是否适用：关联管理或出包情况说明[双击切换]"/>
            <w:tag w:val="_GBC_0b0339c118c542eb8a6e3a68fab8e375"/>
            <w:id w:val="1276751909"/>
            <w:lock w:val="sdtLocked"/>
            <w:placeholder>
              <w:docPart w:val="GBC22222222222222222222222222222"/>
            </w:placeholder>
          </w:sdtPr>
          <w:sdtContent>
            <w:p w14:paraId="746565A6" w14:textId="33D88FA1" w:rsidR="00E9728A" w:rsidRDefault="00000000" w:rsidP="006660E9">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70F9964D" w14:textId="77777777" w:rsidR="00E9728A" w:rsidRDefault="00000000">
          <w:pPr>
            <w:rPr>
              <w:rFonts w:cs="Cambria"/>
            </w:rPr>
          </w:pPr>
        </w:p>
      </w:sdtContent>
    </w:sdt>
    <w:bookmarkStart w:id="268" w:name="_Hlk105747475" w:displacedByCustomXml="next"/>
    <w:sdt>
      <w:sdtPr>
        <w:rPr>
          <w:rFonts w:ascii="宋体" w:hAnsi="宋体" w:cs="宋体" w:hint="eastAsia"/>
          <w:b w:val="0"/>
          <w:bCs/>
          <w:kern w:val="0"/>
          <w:szCs w:val="24"/>
        </w:rPr>
        <w:alias w:val="模块:关联租赁情况"/>
        <w:tag w:val="_GBC_17f3281299e640aa88ca71463490c054"/>
        <w:id w:val="1623498678"/>
        <w:lock w:val="sdtLocked"/>
        <w:placeholder>
          <w:docPart w:val="GBC22222222222222222222222222222"/>
        </w:placeholder>
      </w:sdtPr>
      <w:sdtEndPr>
        <w:rPr>
          <w:szCs w:val="21"/>
        </w:rPr>
      </w:sdtEndPr>
      <w:sdtContent>
        <w:p w14:paraId="3207F1B3" w14:textId="77777777" w:rsidR="00E9728A" w:rsidRDefault="00000000">
          <w:pPr>
            <w:pStyle w:val="4"/>
            <w:numPr>
              <w:ilvl w:val="0"/>
              <w:numId w:val="107"/>
            </w:numPr>
            <w:tabs>
              <w:tab w:val="left" w:pos="616"/>
            </w:tabs>
            <w:rPr>
              <w:rFonts w:ascii="宋体" w:hAnsi="宋体"/>
            </w:rPr>
          </w:pPr>
          <w:r>
            <w:rPr>
              <w:rFonts w:ascii="宋体" w:hAnsi="宋体" w:hint="eastAsia"/>
            </w:rPr>
            <w:t>关联租赁情况</w:t>
          </w:r>
        </w:p>
        <w:p w14:paraId="75D01EE4" w14:textId="77777777" w:rsidR="00E9728A" w:rsidRDefault="00000000">
          <w:r>
            <w:rPr>
              <w:rFonts w:hint="eastAsia"/>
            </w:rPr>
            <w:t>本公司作为出租方：</w:t>
          </w:r>
        </w:p>
        <w:sdt>
          <w:sdtPr>
            <w:alias w:val="是否适用：本公司作为出租方的租赁情况表[双击切换]"/>
            <w:tag w:val="_GBC_f12cb8266cbd482b93c6a4bba1b05fb7"/>
            <w:id w:val="-148990073"/>
            <w:lock w:val="sdtLocked"/>
            <w:placeholder>
              <w:docPart w:val="GBC22222222222222222222222222222"/>
            </w:placeholder>
          </w:sdtPr>
          <w:sdtContent>
            <w:p w14:paraId="78D9D9CD" w14:textId="1A66729E" w:rsidR="00E9728A" w:rsidRDefault="00000000" w:rsidP="00D86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8584D5" w14:textId="77777777" w:rsidR="00E9728A" w:rsidRDefault="00E9728A">
          <w:pPr>
            <w:sectPr w:rsidR="00E9728A" w:rsidSect="008E732D">
              <w:pgSz w:w="11906" w:h="16838"/>
              <w:pgMar w:top="1525" w:right="1276" w:bottom="1440" w:left="1797" w:header="856" w:footer="992" w:gutter="0"/>
              <w:cols w:space="425"/>
              <w:docGrid w:linePitch="312"/>
            </w:sectPr>
          </w:pPr>
        </w:p>
        <w:p w14:paraId="1545C6DC" w14:textId="77777777" w:rsidR="00E9728A" w:rsidRDefault="00E9728A"/>
        <w:p w14:paraId="30EA937B" w14:textId="77777777" w:rsidR="00E9728A" w:rsidRDefault="00000000">
          <w:r>
            <w:rPr>
              <w:rFonts w:hint="eastAsia"/>
            </w:rPr>
            <w:t>本公司作为承租方：</w:t>
          </w:r>
        </w:p>
        <w:sdt>
          <w:sdtPr>
            <w:alias w:val="是否适用：本公司作为承租方的租赁情况表[双击切换]"/>
            <w:tag w:val="_GBC_e3319fb4cbb04bb0ab5516046d7e77a4"/>
            <w:id w:val="1774061029"/>
            <w:lock w:val="sdtLocked"/>
            <w:placeholder>
              <w:docPart w:val="GBC22222222222222222222222222222"/>
            </w:placeholder>
          </w:sdtPr>
          <w:sdtContent>
            <w:p w14:paraId="322899F2" w14:textId="76DAB6D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A69E99" w14:textId="77777777" w:rsidR="00E9728A" w:rsidRDefault="00000000">
          <w:pPr>
            <w:jc w:val="right"/>
          </w:pPr>
          <w:r>
            <w:rPr>
              <w:rFonts w:hint="eastAsia"/>
            </w:rPr>
            <w:t>单位：</w:t>
          </w:r>
          <w:sdt>
            <w:sdtPr>
              <w:rPr>
                <w:rFonts w:hint="eastAsia"/>
              </w:rPr>
              <w:alias w:val="单位：公司承租情况表"/>
              <w:tag w:val="_GBC_c4f9d2e7743f429a85c30d009abea834"/>
              <w:id w:val="15585217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公司承租情况表"/>
              <w:tag w:val="_GBC_bad2c4d4779f4dc2bace6d7ca19d4585"/>
              <w:id w:val="12759911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p w14:paraId="451F2A93" w14:textId="77777777" w:rsidR="00E9728A" w:rsidRDefault="00E9728A"/>
        <w:tbl>
          <w:tblPr>
            <w:tblStyle w:val="g1"/>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412"/>
            <w:gridCol w:w="961"/>
            <w:gridCol w:w="1266"/>
            <w:gridCol w:w="961"/>
            <w:gridCol w:w="961"/>
            <w:gridCol w:w="1581"/>
            <w:gridCol w:w="1266"/>
            <w:gridCol w:w="1476"/>
            <w:gridCol w:w="961"/>
            <w:gridCol w:w="961"/>
            <w:gridCol w:w="955"/>
          </w:tblGrid>
          <w:tr w:rsidR="00D8662C" w14:paraId="3BC9D75C" w14:textId="77777777" w:rsidTr="00B52E1C">
            <w:trPr>
              <w:trHeight w:val="310"/>
            </w:trPr>
            <w:sdt>
              <w:sdtPr>
                <w:rPr>
                  <w:rFonts w:hint="eastAsia"/>
                </w:rPr>
                <w:tag w:val="_PLD_76aca40f4bc449749d53bb5001736e76"/>
                <w:id w:val="-566409263"/>
                <w:lock w:val="sdtLocked"/>
              </w:sdtPr>
              <w:sdtContent>
                <w:tc>
                  <w:tcPr>
                    <w:tcW w:w="489" w:type="pct"/>
                    <w:vMerge w:val="restart"/>
                    <w:shd w:val="clear" w:color="auto" w:fill="auto"/>
                    <w:vAlign w:val="center"/>
                  </w:tcPr>
                  <w:p w14:paraId="7E8746D4" w14:textId="77777777" w:rsidR="00E9728A" w:rsidRDefault="00000000" w:rsidP="00B52E1C">
                    <w:pPr>
                      <w:jc w:val="center"/>
                    </w:pPr>
                    <w:r>
                      <w:rPr>
                        <w:rFonts w:hint="eastAsia"/>
                      </w:rPr>
                      <w:t>出租方名称</w:t>
                    </w:r>
                  </w:p>
                </w:tc>
              </w:sdtContent>
            </w:sdt>
            <w:sdt>
              <w:sdtPr>
                <w:rPr>
                  <w:rFonts w:hint="eastAsia"/>
                </w:rPr>
                <w:tag w:val="_PLD_fa7f13b1b3c846b7b6ec217c49c1dd79"/>
                <w:id w:val="1745992219"/>
                <w:lock w:val="sdtLocked"/>
              </w:sdtPr>
              <w:sdtContent>
                <w:tc>
                  <w:tcPr>
                    <w:tcW w:w="551" w:type="pct"/>
                    <w:vMerge w:val="restart"/>
                    <w:shd w:val="clear" w:color="auto" w:fill="auto"/>
                    <w:vAlign w:val="center"/>
                  </w:tcPr>
                  <w:p w14:paraId="26B538EA" w14:textId="77777777" w:rsidR="00E9728A" w:rsidRDefault="00000000" w:rsidP="00B52E1C">
                    <w:pPr>
                      <w:jc w:val="center"/>
                    </w:pPr>
                    <w:r>
                      <w:rPr>
                        <w:rFonts w:hint="eastAsia"/>
                      </w:rPr>
                      <w:t>租赁资产种类</w:t>
                    </w:r>
                  </w:p>
                </w:tc>
              </w:sdtContent>
            </w:sdt>
            <w:sdt>
              <w:sdtPr>
                <w:rPr>
                  <w:rFonts w:hint="eastAsia"/>
                </w:rPr>
                <w:tag w:val="_PLD_6ecc19a4e57f4a8bbe7a93c5010d71e3"/>
                <w:id w:val="-184290545"/>
                <w:lock w:val="sdtLocked"/>
              </w:sdtPr>
              <w:sdtContent>
                <w:tc>
                  <w:tcPr>
                    <w:tcW w:w="842" w:type="pct"/>
                    <w:gridSpan w:val="2"/>
                    <w:shd w:val="clear" w:color="auto" w:fill="auto"/>
                    <w:vAlign w:val="center"/>
                  </w:tcPr>
                  <w:p w14:paraId="11553344" w14:textId="77777777" w:rsidR="00E9728A" w:rsidRDefault="00000000" w:rsidP="00B52E1C">
                    <w:pPr>
                      <w:jc w:val="center"/>
                    </w:pPr>
                    <w:r>
                      <w:rPr>
                        <w:rFonts w:hint="eastAsia"/>
                      </w:rPr>
                      <w:t>简化处理的短期租赁和低价值资产租赁的租金费用（如适用）</w:t>
                    </w:r>
                  </w:p>
                </w:tc>
              </w:sdtContent>
            </w:sdt>
            <w:sdt>
              <w:sdtPr>
                <w:rPr>
                  <w:rFonts w:hint="eastAsia"/>
                </w:rPr>
                <w:tag w:val="_PLD_ab29166f37ff4e4bb85562c3bf83efb0"/>
                <w:id w:val="-254512060"/>
                <w:lock w:val="sdtLocked"/>
              </w:sdtPr>
              <w:sdtContent>
                <w:tc>
                  <w:tcPr>
                    <w:tcW w:w="779" w:type="pct"/>
                    <w:gridSpan w:val="2"/>
                    <w:shd w:val="clear" w:color="auto" w:fill="auto"/>
                    <w:vAlign w:val="center"/>
                  </w:tcPr>
                  <w:p w14:paraId="0C9C6B68" w14:textId="77777777" w:rsidR="00E9728A" w:rsidDel="00744BDE" w:rsidRDefault="00000000" w:rsidP="00B52E1C">
                    <w:pPr>
                      <w:jc w:val="center"/>
                    </w:pPr>
                    <w:r>
                      <w:rPr>
                        <w:rFonts w:hint="eastAsia"/>
                      </w:rPr>
                      <w:t>未纳入租赁负债计量的可变租赁付款额（如适用）</w:t>
                    </w:r>
                  </w:p>
                </w:tc>
              </w:sdtContent>
            </w:sdt>
            <w:sdt>
              <w:sdtPr>
                <w:rPr>
                  <w:rFonts w:hint="eastAsia"/>
                </w:rPr>
                <w:tag w:val="_PLD_642c6ab33b4f4d1d9d41b813f2f91a86"/>
                <w:id w:val="-1361347675"/>
                <w:lock w:val="sdtLocked"/>
              </w:sdtPr>
              <w:sdtContent>
                <w:tc>
                  <w:tcPr>
                    <w:tcW w:w="780" w:type="pct"/>
                    <w:gridSpan w:val="2"/>
                    <w:shd w:val="clear" w:color="auto" w:fill="auto"/>
                    <w:vAlign w:val="center"/>
                  </w:tcPr>
                  <w:p w14:paraId="67D134FE" w14:textId="77777777" w:rsidR="00E9728A" w:rsidRDefault="00000000" w:rsidP="00B52E1C">
                    <w:pPr>
                      <w:jc w:val="center"/>
                    </w:pPr>
                    <w:r>
                      <w:rPr>
                        <w:rFonts w:hint="eastAsia"/>
                      </w:rPr>
                      <w:t>支付的租金</w:t>
                    </w:r>
                  </w:p>
                </w:tc>
              </w:sdtContent>
            </w:sdt>
            <w:sdt>
              <w:sdtPr>
                <w:rPr>
                  <w:rFonts w:hint="eastAsia"/>
                </w:rPr>
                <w:tag w:val="_PLD_534b9c3cd786451ca8426e2dbe74e423"/>
                <w:id w:val="-837610095"/>
                <w:lock w:val="sdtLocked"/>
              </w:sdtPr>
              <w:sdtContent>
                <w:tc>
                  <w:tcPr>
                    <w:tcW w:w="780" w:type="pct"/>
                    <w:gridSpan w:val="2"/>
                    <w:shd w:val="clear" w:color="auto" w:fill="auto"/>
                    <w:vAlign w:val="center"/>
                  </w:tcPr>
                  <w:p w14:paraId="5FEAE7A9" w14:textId="77777777" w:rsidR="00E9728A" w:rsidRDefault="00000000" w:rsidP="00B52E1C">
                    <w:pPr>
                      <w:jc w:val="center"/>
                    </w:pPr>
                    <w:r>
                      <w:rPr>
                        <w:rFonts w:hint="eastAsia"/>
                      </w:rPr>
                      <w:t>承担的租赁负债利息支出</w:t>
                    </w:r>
                  </w:p>
                </w:tc>
              </w:sdtContent>
            </w:sdt>
            <w:sdt>
              <w:sdtPr>
                <w:rPr>
                  <w:rFonts w:hint="eastAsia"/>
                </w:rPr>
                <w:tag w:val="_PLD_c1a4cc4298514d1cb5bdb94631e3c574"/>
                <w:id w:val="-1490630104"/>
                <w:lock w:val="sdtLocked"/>
              </w:sdtPr>
              <w:sdtContent>
                <w:tc>
                  <w:tcPr>
                    <w:tcW w:w="779" w:type="pct"/>
                    <w:gridSpan w:val="2"/>
                    <w:shd w:val="clear" w:color="auto" w:fill="auto"/>
                    <w:vAlign w:val="center"/>
                  </w:tcPr>
                  <w:p w14:paraId="51C6341B" w14:textId="77777777" w:rsidR="00E9728A" w:rsidDel="00744BDE" w:rsidRDefault="00000000" w:rsidP="00B52E1C">
                    <w:pPr>
                      <w:jc w:val="center"/>
                    </w:pPr>
                    <w:r>
                      <w:rPr>
                        <w:rFonts w:hint="eastAsia"/>
                      </w:rPr>
                      <w:t>增加的使用权资产</w:t>
                    </w:r>
                  </w:p>
                </w:tc>
              </w:sdtContent>
            </w:sdt>
          </w:tr>
          <w:tr w:rsidR="00D8662C" w14:paraId="1627089E" w14:textId="77777777" w:rsidTr="00B52E1C">
            <w:tc>
              <w:tcPr>
                <w:tcW w:w="489" w:type="pct"/>
                <w:vMerge/>
                <w:shd w:val="clear" w:color="auto" w:fill="auto"/>
                <w:vAlign w:val="center"/>
              </w:tcPr>
              <w:p w14:paraId="4957BF4F" w14:textId="77777777" w:rsidR="00E9728A" w:rsidRDefault="00E9728A" w:rsidP="00B52E1C">
                <w:pPr>
                  <w:jc w:val="center"/>
                </w:pPr>
              </w:p>
            </w:tc>
            <w:tc>
              <w:tcPr>
                <w:tcW w:w="551" w:type="pct"/>
                <w:vMerge/>
                <w:shd w:val="clear" w:color="auto" w:fill="auto"/>
                <w:vAlign w:val="center"/>
              </w:tcPr>
              <w:p w14:paraId="46532033" w14:textId="77777777" w:rsidR="00E9728A" w:rsidRDefault="00E9728A" w:rsidP="00B52E1C">
                <w:pPr>
                  <w:jc w:val="center"/>
                </w:pPr>
              </w:p>
            </w:tc>
            <w:sdt>
              <w:sdtPr>
                <w:rPr>
                  <w:rFonts w:hint="eastAsia"/>
                </w:rPr>
                <w:tag w:val="_PLD_7ad1f178a13f41219eec3254cdcbbb48"/>
                <w:id w:val="-1240392442"/>
                <w:lock w:val="sdtLocked"/>
              </w:sdtPr>
              <w:sdtContent>
                <w:tc>
                  <w:tcPr>
                    <w:tcW w:w="390" w:type="pct"/>
                    <w:shd w:val="clear" w:color="auto" w:fill="auto"/>
                    <w:vAlign w:val="center"/>
                  </w:tcPr>
                  <w:p w14:paraId="7E0730F2" w14:textId="77777777" w:rsidR="00E9728A" w:rsidRDefault="00000000" w:rsidP="00B52E1C">
                    <w:pPr>
                      <w:jc w:val="center"/>
                    </w:pPr>
                    <w:r>
                      <w:rPr>
                        <w:rFonts w:hint="eastAsia"/>
                      </w:rPr>
                      <w:t>本期发生额</w:t>
                    </w:r>
                  </w:p>
                </w:tc>
              </w:sdtContent>
            </w:sdt>
            <w:sdt>
              <w:sdtPr>
                <w:rPr>
                  <w:rFonts w:hint="eastAsia"/>
                </w:rPr>
                <w:tag w:val="_PLD_0e21c9ca316944d6a04f85d680bccf8f"/>
                <w:id w:val="-937444564"/>
                <w:lock w:val="sdtLocked"/>
              </w:sdtPr>
              <w:sdtContent>
                <w:tc>
                  <w:tcPr>
                    <w:tcW w:w="452" w:type="pct"/>
                    <w:shd w:val="clear" w:color="auto" w:fill="auto"/>
                    <w:vAlign w:val="center"/>
                  </w:tcPr>
                  <w:p w14:paraId="74EDADBF" w14:textId="77777777" w:rsidR="00E9728A" w:rsidRDefault="00000000" w:rsidP="00B52E1C">
                    <w:pPr>
                      <w:jc w:val="center"/>
                    </w:pPr>
                    <w:r>
                      <w:rPr>
                        <w:rFonts w:hint="eastAsia"/>
                      </w:rPr>
                      <w:t>上期发生额</w:t>
                    </w:r>
                  </w:p>
                </w:tc>
              </w:sdtContent>
            </w:sdt>
            <w:sdt>
              <w:sdtPr>
                <w:rPr>
                  <w:rFonts w:hint="eastAsia"/>
                </w:rPr>
                <w:tag w:val="_PLD_92c72aa8e24f47a693d9c7f167e09d5a"/>
                <w:id w:val="-117070888"/>
                <w:lock w:val="sdtLocked"/>
              </w:sdtPr>
              <w:sdtContent>
                <w:tc>
                  <w:tcPr>
                    <w:tcW w:w="390" w:type="pct"/>
                    <w:shd w:val="clear" w:color="auto" w:fill="auto"/>
                    <w:vAlign w:val="center"/>
                  </w:tcPr>
                  <w:p w14:paraId="5D2F5FB6" w14:textId="77777777" w:rsidR="00E9728A" w:rsidRDefault="00000000" w:rsidP="00B52E1C">
                    <w:pPr>
                      <w:jc w:val="center"/>
                    </w:pPr>
                    <w:r>
                      <w:rPr>
                        <w:rFonts w:hint="eastAsia"/>
                      </w:rPr>
                      <w:t>本期发生额</w:t>
                    </w:r>
                  </w:p>
                </w:tc>
              </w:sdtContent>
            </w:sdt>
            <w:sdt>
              <w:sdtPr>
                <w:rPr>
                  <w:rFonts w:hint="eastAsia"/>
                </w:rPr>
                <w:tag w:val="_PLD_30e3ff102d364b9f9f2cfc275450bd4d"/>
                <w:id w:val="-95560546"/>
                <w:lock w:val="sdtLocked"/>
              </w:sdtPr>
              <w:sdtContent>
                <w:tc>
                  <w:tcPr>
                    <w:tcW w:w="390" w:type="pct"/>
                    <w:shd w:val="clear" w:color="auto" w:fill="auto"/>
                    <w:vAlign w:val="center"/>
                  </w:tcPr>
                  <w:p w14:paraId="7D77B589" w14:textId="77777777" w:rsidR="00E9728A" w:rsidRDefault="00000000" w:rsidP="00B52E1C">
                    <w:pPr>
                      <w:jc w:val="center"/>
                    </w:pPr>
                    <w:r>
                      <w:rPr>
                        <w:rFonts w:hint="eastAsia"/>
                      </w:rPr>
                      <w:t>上期发生额</w:t>
                    </w:r>
                  </w:p>
                </w:tc>
              </w:sdtContent>
            </w:sdt>
            <w:sdt>
              <w:sdtPr>
                <w:rPr>
                  <w:rFonts w:hint="eastAsia"/>
                </w:rPr>
                <w:tag w:val="_PLD_3d3485301d714adba4c2dc2dc5f91abd"/>
                <w:id w:val="338274151"/>
                <w:lock w:val="sdtLocked"/>
              </w:sdtPr>
              <w:sdtContent>
                <w:tc>
                  <w:tcPr>
                    <w:tcW w:w="390" w:type="pct"/>
                    <w:shd w:val="clear" w:color="auto" w:fill="auto"/>
                    <w:vAlign w:val="center"/>
                  </w:tcPr>
                  <w:p w14:paraId="747C429A" w14:textId="77777777" w:rsidR="00E9728A" w:rsidRDefault="00000000" w:rsidP="00B52E1C">
                    <w:pPr>
                      <w:jc w:val="center"/>
                    </w:pPr>
                    <w:r>
                      <w:rPr>
                        <w:rFonts w:hint="eastAsia"/>
                      </w:rPr>
                      <w:t>本期发生额</w:t>
                    </w:r>
                  </w:p>
                </w:tc>
              </w:sdtContent>
            </w:sdt>
            <w:sdt>
              <w:sdtPr>
                <w:rPr>
                  <w:rFonts w:hint="eastAsia"/>
                </w:rPr>
                <w:tag w:val="_PLD_bbeb4166e121465a8bb94926b668d59c"/>
                <w:id w:val="2012716895"/>
                <w:lock w:val="sdtLocked"/>
              </w:sdtPr>
              <w:sdtContent>
                <w:tc>
                  <w:tcPr>
                    <w:tcW w:w="390" w:type="pct"/>
                    <w:shd w:val="clear" w:color="auto" w:fill="auto"/>
                    <w:vAlign w:val="center"/>
                  </w:tcPr>
                  <w:p w14:paraId="5E13F545" w14:textId="77777777" w:rsidR="00E9728A" w:rsidRDefault="00000000" w:rsidP="00B52E1C">
                    <w:pPr>
                      <w:jc w:val="center"/>
                    </w:pPr>
                    <w:r>
                      <w:rPr>
                        <w:rFonts w:hint="eastAsia"/>
                      </w:rPr>
                      <w:t>上期发生额</w:t>
                    </w:r>
                  </w:p>
                </w:tc>
              </w:sdtContent>
            </w:sdt>
            <w:sdt>
              <w:sdtPr>
                <w:rPr>
                  <w:rFonts w:hint="eastAsia"/>
                </w:rPr>
                <w:tag w:val="_PLD_0b3a00f70c0149f2b4e65f55e9faf8b4"/>
                <w:id w:val="1839736554"/>
                <w:lock w:val="sdtLocked"/>
              </w:sdtPr>
              <w:sdtContent>
                <w:tc>
                  <w:tcPr>
                    <w:tcW w:w="390" w:type="pct"/>
                    <w:shd w:val="clear" w:color="auto" w:fill="auto"/>
                    <w:vAlign w:val="center"/>
                  </w:tcPr>
                  <w:p w14:paraId="3EB5447D" w14:textId="77777777" w:rsidR="00E9728A" w:rsidRDefault="00000000" w:rsidP="00B52E1C">
                    <w:pPr>
                      <w:jc w:val="center"/>
                    </w:pPr>
                    <w:r>
                      <w:rPr>
                        <w:rFonts w:hint="eastAsia"/>
                      </w:rPr>
                      <w:t>本期发生额</w:t>
                    </w:r>
                  </w:p>
                </w:tc>
              </w:sdtContent>
            </w:sdt>
            <w:sdt>
              <w:sdtPr>
                <w:rPr>
                  <w:rFonts w:hint="eastAsia"/>
                </w:rPr>
                <w:tag w:val="_PLD_8209169c1fb54a4f97fd162a9cadb47c"/>
                <w:id w:val="480429855"/>
                <w:lock w:val="sdtLocked"/>
              </w:sdtPr>
              <w:sdtContent>
                <w:tc>
                  <w:tcPr>
                    <w:tcW w:w="390" w:type="pct"/>
                    <w:shd w:val="clear" w:color="auto" w:fill="auto"/>
                    <w:vAlign w:val="center"/>
                  </w:tcPr>
                  <w:p w14:paraId="4B1142E1" w14:textId="77777777" w:rsidR="00E9728A" w:rsidRDefault="00000000" w:rsidP="00B52E1C">
                    <w:pPr>
                      <w:jc w:val="center"/>
                    </w:pPr>
                    <w:r>
                      <w:rPr>
                        <w:rFonts w:hint="eastAsia"/>
                      </w:rPr>
                      <w:t>上期发生额</w:t>
                    </w:r>
                  </w:p>
                </w:tc>
              </w:sdtContent>
            </w:sdt>
            <w:sdt>
              <w:sdtPr>
                <w:rPr>
                  <w:rFonts w:hint="eastAsia"/>
                </w:rPr>
                <w:tag w:val="_PLD_a91b668a1d1643beb722209ea183733a"/>
                <w:id w:val="1191638633"/>
                <w:lock w:val="sdtLocked"/>
              </w:sdtPr>
              <w:sdtContent>
                <w:tc>
                  <w:tcPr>
                    <w:tcW w:w="390" w:type="pct"/>
                    <w:shd w:val="clear" w:color="auto" w:fill="auto"/>
                    <w:vAlign w:val="center"/>
                  </w:tcPr>
                  <w:p w14:paraId="703F98E9" w14:textId="77777777" w:rsidR="00E9728A" w:rsidRDefault="00000000" w:rsidP="00B52E1C">
                    <w:pPr>
                      <w:jc w:val="center"/>
                    </w:pPr>
                    <w:r>
                      <w:rPr>
                        <w:rFonts w:hint="eastAsia"/>
                      </w:rPr>
                      <w:t>本期发生额</w:t>
                    </w:r>
                  </w:p>
                </w:tc>
              </w:sdtContent>
            </w:sdt>
            <w:sdt>
              <w:sdtPr>
                <w:rPr>
                  <w:rFonts w:hint="eastAsia"/>
                </w:rPr>
                <w:tag w:val="_PLD_2a4518df3a054fca8d460165eb2a7272"/>
                <w:id w:val="-2145415958"/>
                <w:lock w:val="sdtLocked"/>
              </w:sdtPr>
              <w:sdtContent>
                <w:tc>
                  <w:tcPr>
                    <w:tcW w:w="389" w:type="pct"/>
                    <w:shd w:val="clear" w:color="auto" w:fill="auto"/>
                    <w:vAlign w:val="center"/>
                  </w:tcPr>
                  <w:p w14:paraId="52DA276B" w14:textId="77777777" w:rsidR="00E9728A" w:rsidRDefault="00000000" w:rsidP="00B52E1C">
                    <w:pPr>
                      <w:jc w:val="center"/>
                    </w:pPr>
                    <w:r>
                      <w:rPr>
                        <w:rFonts w:hint="eastAsia"/>
                      </w:rPr>
                      <w:t>上期发生额</w:t>
                    </w:r>
                  </w:p>
                </w:tc>
              </w:sdtContent>
            </w:sdt>
          </w:tr>
          <w:sdt>
            <w:sdtPr>
              <w:alias w:val="公司承租情况明细"/>
              <w:tag w:val="_TUP_65fa5894689a4627b097e0eea37dfc76"/>
              <w:id w:val="1521506878"/>
              <w:lock w:val="sdtLocked"/>
            </w:sdtPr>
            <w:sdtContent>
              <w:tr w:rsidR="00D8662C" w14:paraId="09B877FF" w14:textId="77777777" w:rsidTr="00B52E1C">
                <w:tc>
                  <w:tcPr>
                    <w:tcW w:w="489" w:type="pct"/>
                    <w:shd w:val="clear" w:color="auto" w:fill="auto"/>
                    <w:vAlign w:val="center"/>
                  </w:tcPr>
                  <w:p w14:paraId="72825995" w14:textId="77777777" w:rsidR="00E9728A" w:rsidRDefault="00000000" w:rsidP="00B52E1C">
                    <w:r>
                      <w:t>北京京城机电控股有限责任公司</w:t>
                    </w:r>
                  </w:p>
                </w:tc>
                <w:tc>
                  <w:tcPr>
                    <w:tcW w:w="551" w:type="pct"/>
                    <w:shd w:val="clear" w:color="auto" w:fill="auto"/>
                    <w:vAlign w:val="center"/>
                  </w:tcPr>
                  <w:p w14:paraId="0DB38E36" w14:textId="77777777" w:rsidR="00E9728A" w:rsidRDefault="00000000" w:rsidP="00B52E1C">
                    <w:r>
                      <w:t>房屋及建筑物</w:t>
                    </w:r>
                  </w:p>
                </w:tc>
                <w:tc>
                  <w:tcPr>
                    <w:tcW w:w="390" w:type="pct"/>
                    <w:shd w:val="clear" w:color="auto" w:fill="auto"/>
                    <w:vAlign w:val="center"/>
                  </w:tcPr>
                  <w:p w14:paraId="3C636271" w14:textId="77777777" w:rsidR="00E9728A" w:rsidRDefault="00000000" w:rsidP="00B52E1C">
                    <w:pPr>
                      <w:jc w:val="right"/>
                    </w:pPr>
                    <w:r>
                      <w:t>0.00</w:t>
                    </w:r>
                  </w:p>
                </w:tc>
                <w:tc>
                  <w:tcPr>
                    <w:tcW w:w="452" w:type="pct"/>
                    <w:shd w:val="clear" w:color="auto" w:fill="auto"/>
                    <w:vAlign w:val="center"/>
                  </w:tcPr>
                  <w:p w14:paraId="4BC46510" w14:textId="77777777" w:rsidR="00E9728A" w:rsidRDefault="00000000" w:rsidP="00B52E1C">
                    <w:pPr>
                      <w:jc w:val="right"/>
                    </w:pPr>
                    <w:r>
                      <w:t>149,449.55</w:t>
                    </w:r>
                  </w:p>
                </w:tc>
                <w:tc>
                  <w:tcPr>
                    <w:tcW w:w="390" w:type="pct"/>
                    <w:shd w:val="clear" w:color="auto" w:fill="auto"/>
                    <w:vAlign w:val="center"/>
                  </w:tcPr>
                  <w:p w14:paraId="4865F2C0" w14:textId="77777777" w:rsidR="00E9728A" w:rsidRDefault="00E9728A" w:rsidP="00B52E1C">
                    <w:pPr>
                      <w:jc w:val="right"/>
                    </w:pPr>
                  </w:p>
                </w:tc>
                <w:tc>
                  <w:tcPr>
                    <w:tcW w:w="390" w:type="pct"/>
                    <w:shd w:val="clear" w:color="auto" w:fill="auto"/>
                    <w:vAlign w:val="center"/>
                  </w:tcPr>
                  <w:p w14:paraId="0A1E84B9" w14:textId="77777777" w:rsidR="00E9728A" w:rsidRDefault="00E9728A" w:rsidP="00B52E1C">
                    <w:pPr>
                      <w:jc w:val="right"/>
                    </w:pPr>
                  </w:p>
                </w:tc>
                <w:tc>
                  <w:tcPr>
                    <w:tcW w:w="390" w:type="pct"/>
                    <w:shd w:val="clear" w:color="auto" w:fill="auto"/>
                    <w:vAlign w:val="center"/>
                  </w:tcPr>
                  <w:p w14:paraId="4FD65FEF" w14:textId="77777777" w:rsidR="00E9728A" w:rsidRDefault="00000000" w:rsidP="00B52E1C">
                    <w:pPr>
                      <w:jc w:val="right"/>
                    </w:pPr>
                    <w:r>
                      <w:t>0.00</w:t>
                    </w:r>
                  </w:p>
                </w:tc>
                <w:tc>
                  <w:tcPr>
                    <w:tcW w:w="390" w:type="pct"/>
                    <w:shd w:val="clear" w:color="auto" w:fill="auto"/>
                    <w:vAlign w:val="center"/>
                  </w:tcPr>
                  <w:p w14:paraId="6E2B2C89" w14:textId="77777777" w:rsidR="00E9728A" w:rsidRDefault="00000000" w:rsidP="00B52E1C">
                    <w:pPr>
                      <w:jc w:val="right"/>
                    </w:pPr>
                    <w:r>
                      <w:t>149,449.55</w:t>
                    </w:r>
                  </w:p>
                </w:tc>
                <w:tc>
                  <w:tcPr>
                    <w:tcW w:w="390" w:type="pct"/>
                    <w:shd w:val="clear" w:color="auto" w:fill="auto"/>
                    <w:vAlign w:val="center"/>
                  </w:tcPr>
                  <w:p w14:paraId="09588660" w14:textId="77777777" w:rsidR="00E9728A" w:rsidRDefault="00000000" w:rsidP="00B52E1C">
                    <w:pPr>
                      <w:jc w:val="right"/>
                    </w:pPr>
                    <w:r>
                      <w:t>0.00</w:t>
                    </w:r>
                  </w:p>
                </w:tc>
                <w:tc>
                  <w:tcPr>
                    <w:tcW w:w="390" w:type="pct"/>
                    <w:shd w:val="clear" w:color="auto" w:fill="auto"/>
                    <w:vAlign w:val="center"/>
                  </w:tcPr>
                  <w:p w14:paraId="2427B511" w14:textId="77777777" w:rsidR="00E9728A" w:rsidRDefault="00000000" w:rsidP="00B52E1C">
                    <w:pPr>
                      <w:jc w:val="right"/>
                    </w:pPr>
                    <w:r>
                      <w:t>0.00</w:t>
                    </w:r>
                  </w:p>
                </w:tc>
                <w:tc>
                  <w:tcPr>
                    <w:tcW w:w="390" w:type="pct"/>
                    <w:shd w:val="clear" w:color="auto" w:fill="auto"/>
                    <w:vAlign w:val="center"/>
                  </w:tcPr>
                  <w:p w14:paraId="225A1CC0" w14:textId="77777777" w:rsidR="00E9728A" w:rsidRDefault="00000000" w:rsidP="00B52E1C">
                    <w:pPr>
                      <w:jc w:val="right"/>
                    </w:pPr>
                    <w:r>
                      <w:t>0.00</w:t>
                    </w:r>
                  </w:p>
                </w:tc>
                <w:tc>
                  <w:tcPr>
                    <w:tcW w:w="389" w:type="pct"/>
                    <w:shd w:val="clear" w:color="auto" w:fill="auto"/>
                    <w:vAlign w:val="center"/>
                  </w:tcPr>
                  <w:p w14:paraId="760DC7D7" w14:textId="77777777" w:rsidR="00E9728A" w:rsidRDefault="00000000" w:rsidP="00B52E1C">
                    <w:pPr>
                      <w:jc w:val="right"/>
                    </w:pPr>
                    <w:r>
                      <w:t>0.00</w:t>
                    </w:r>
                  </w:p>
                </w:tc>
              </w:tr>
            </w:sdtContent>
          </w:sdt>
          <w:sdt>
            <w:sdtPr>
              <w:alias w:val="公司承租情况明细"/>
              <w:tag w:val="_TUP_65fa5894689a4627b097e0eea37dfc76"/>
              <w:id w:val="1618637451"/>
              <w:lock w:val="sdtLocked"/>
            </w:sdtPr>
            <w:sdtContent>
              <w:tr w:rsidR="00D8662C" w14:paraId="42DF1535" w14:textId="77777777" w:rsidTr="00B52E1C">
                <w:tc>
                  <w:tcPr>
                    <w:tcW w:w="489" w:type="pct"/>
                    <w:shd w:val="clear" w:color="auto" w:fill="auto"/>
                    <w:vAlign w:val="center"/>
                  </w:tcPr>
                  <w:p w14:paraId="04E032E7" w14:textId="77777777" w:rsidR="00E9728A" w:rsidRDefault="00000000" w:rsidP="00B52E1C">
                    <w:r>
                      <w:t>北京北人印刷设备有限公司</w:t>
                    </w:r>
                  </w:p>
                </w:tc>
                <w:tc>
                  <w:tcPr>
                    <w:tcW w:w="551" w:type="pct"/>
                    <w:shd w:val="clear" w:color="auto" w:fill="auto"/>
                    <w:vAlign w:val="center"/>
                  </w:tcPr>
                  <w:p w14:paraId="280D836A" w14:textId="77777777" w:rsidR="00E9728A" w:rsidRDefault="00000000" w:rsidP="00B52E1C">
                    <w:r>
                      <w:t>房屋及建筑物</w:t>
                    </w:r>
                  </w:p>
                </w:tc>
                <w:tc>
                  <w:tcPr>
                    <w:tcW w:w="390" w:type="pct"/>
                    <w:shd w:val="clear" w:color="auto" w:fill="auto"/>
                    <w:vAlign w:val="center"/>
                  </w:tcPr>
                  <w:p w14:paraId="29773587" w14:textId="77777777" w:rsidR="00E9728A" w:rsidRDefault="00000000" w:rsidP="00B52E1C">
                    <w:pPr>
                      <w:jc w:val="right"/>
                    </w:pPr>
                    <w:r>
                      <w:t>0.00</w:t>
                    </w:r>
                  </w:p>
                </w:tc>
                <w:tc>
                  <w:tcPr>
                    <w:tcW w:w="452" w:type="pct"/>
                    <w:shd w:val="clear" w:color="auto" w:fill="auto"/>
                    <w:vAlign w:val="center"/>
                  </w:tcPr>
                  <w:p w14:paraId="5D4D4279" w14:textId="77777777" w:rsidR="00E9728A" w:rsidRDefault="00000000" w:rsidP="00B52E1C">
                    <w:pPr>
                      <w:jc w:val="right"/>
                    </w:pPr>
                    <w:r>
                      <w:t>0.00</w:t>
                    </w:r>
                  </w:p>
                </w:tc>
                <w:tc>
                  <w:tcPr>
                    <w:tcW w:w="390" w:type="pct"/>
                    <w:shd w:val="clear" w:color="auto" w:fill="auto"/>
                    <w:vAlign w:val="center"/>
                  </w:tcPr>
                  <w:p w14:paraId="77FC1244" w14:textId="77777777" w:rsidR="00E9728A" w:rsidRDefault="00E9728A" w:rsidP="00B52E1C">
                    <w:pPr>
                      <w:jc w:val="right"/>
                    </w:pPr>
                  </w:p>
                </w:tc>
                <w:tc>
                  <w:tcPr>
                    <w:tcW w:w="390" w:type="pct"/>
                    <w:shd w:val="clear" w:color="auto" w:fill="auto"/>
                    <w:vAlign w:val="center"/>
                  </w:tcPr>
                  <w:p w14:paraId="1C55B3A4" w14:textId="77777777" w:rsidR="00E9728A" w:rsidRDefault="00E9728A" w:rsidP="00B52E1C">
                    <w:pPr>
                      <w:jc w:val="right"/>
                    </w:pPr>
                  </w:p>
                </w:tc>
                <w:tc>
                  <w:tcPr>
                    <w:tcW w:w="390" w:type="pct"/>
                    <w:shd w:val="clear" w:color="auto" w:fill="auto"/>
                    <w:vAlign w:val="center"/>
                  </w:tcPr>
                  <w:p w14:paraId="1ED954A6" w14:textId="77777777" w:rsidR="00E9728A" w:rsidRDefault="00000000" w:rsidP="00B52E1C">
                    <w:pPr>
                      <w:jc w:val="right"/>
                    </w:pPr>
                    <w:r>
                      <w:t>522,898.98</w:t>
                    </w:r>
                  </w:p>
                </w:tc>
                <w:tc>
                  <w:tcPr>
                    <w:tcW w:w="390" w:type="pct"/>
                    <w:shd w:val="clear" w:color="auto" w:fill="auto"/>
                    <w:vAlign w:val="center"/>
                  </w:tcPr>
                  <w:p w14:paraId="12913561" w14:textId="77777777" w:rsidR="00E9728A" w:rsidRDefault="00000000" w:rsidP="00B52E1C">
                    <w:pPr>
                      <w:jc w:val="right"/>
                    </w:pPr>
                    <w:r>
                      <w:t>0.00</w:t>
                    </w:r>
                  </w:p>
                </w:tc>
                <w:tc>
                  <w:tcPr>
                    <w:tcW w:w="390" w:type="pct"/>
                    <w:shd w:val="clear" w:color="auto" w:fill="auto"/>
                    <w:vAlign w:val="center"/>
                  </w:tcPr>
                  <w:p w14:paraId="67B9923E" w14:textId="77777777" w:rsidR="00E9728A" w:rsidRDefault="00000000" w:rsidP="00B52E1C">
                    <w:pPr>
                      <w:jc w:val="right"/>
                    </w:pPr>
                    <w:r>
                      <w:t>39,830.46</w:t>
                    </w:r>
                  </w:p>
                </w:tc>
                <w:tc>
                  <w:tcPr>
                    <w:tcW w:w="390" w:type="pct"/>
                    <w:shd w:val="clear" w:color="auto" w:fill="auto"/>
                    <w:vAlign w:val="center"/>
                  </w:tcPr>
                  <w:p w14:paraId="552C43B7" w14:textId="77777777" w:rsidR="00E9728A" w:rsidRDefault="00000000" w:rsidP="00B52E1C">
                    <w:pPr>
                      <w:jc w:val="right"/>
                    </w:pPr>
                    <w:r>
                      <w:t>0.00</w:t>
                    </w:r>
                  </w:p>
                </w:tc>
                <w:tc>
                  <w:tcPr>
                    <w:tcW w:w="390" w:type="pct"/>
                    <w:shd w:val="clear" w:color="auto" w:fill="auto"/>
                    <w:vAlign w:val="center"/>
                  </w:tcPr>
                  <w:p w14:paraId="1E2EB29A" w14:textId="77777777" w:rsidR="00E9728A" w:rsidRDefault="00000000" w:rsidP="00B52E1C">
                    <w:pPr>
                      <w:jc w:val="right"/>
                    </w:pPr>
                    <w:r>
                      <w:t>0.00</w:t>
                    </w:r>
                  </w:p>
                </w:tc>
                <w:tc>
                  <w:tcPr>
                    <w:tcW w:w="389" w:type="pct"/>
                    <w:shd w:val="clear" w:color="auto" w:fill="auto"/>
                    <w:vAlign w:val="center"/>
                  </w:tcPr>
                  <w:p w14:paraId="00867FBD" w14:textId="77777777" w:rsidR="00E9728A" w:rsidRDefault="00000000" w:rsidP="00B52E1C">
                    <w:pPr>
                      <w:jc w:val="right"/>
                    </w:pPr>
                    <w:r>
                      <w:t>0.00</w:t>
                    </w:r>
                  </w:p>
                </w:tc>
              </w:tr>
            </w:sdtContent>
          </w:sdt>
          <w:sdt>
            <w:sdtPr>
              <w:alias w:val="公司承租情况明细"/>
              <w:tag w:val="_TUP_65fa5894689a4627b097e0eea37dfc76"/>
              <w:id w:val="-1478138683"/>
              <w:lock w:val="sdtLocked"/>
            </w:sdtPr>
            <w:sdtContent>
              <w:tr w:rsidR="00D8662C" w14:paraId="246E2D52" w14:textId="77777777" w:rsidTr="00B52E1C">
                <w:tc>
                  <w:tcPr>
                    <w:tcW w:w="489" w:type="pct"/>
                    <w:shd w:val="clear" w:color="auto" w:fill="auto"/>
                    <w:vAlign w:val="center"/>
                  </w:tcPr>
                  <w:p w14:paraId="033D57CB" w14:textId="77777777" w:rsidR="00E9728A" w:rsidRDefault="00000000" w:rsidP="00B52E1C">
                    <w:r>
                      <w:t>北京京城机电资产管理有限责任公司</w:t>
                    </w:r>
                  </w:p>
                </w:tc>
                <w:tc>
                  <w:tcPr>
                    <w:tcW w:w="551" w:type="pct"/>
                    <w:shd w:val="clear" w:color="auto" w:fill="auto"/>
                    <w:vAlign w:val="center"/>
                  </w:tcPr>
                  <w:p w14:paraId="635DB4E6" w14:textId="77777777" w:rsidR="00E9728A" w:rsidRDefault="00000000" w:rsidP="00B52E1C">
                    <w:r>
                      <w:t>房屋及建筑物</w:t>
                    </w:r>
                  </w:p>
                </w:tc>
                <w:tc>
                  <w:tcPr>
                    <w:tcW w:w="390" w:type="pct"/>
                    <w:shd w:val="clear" w:color="auto" w:fill="auto"/>
                    <w:vAlign w:val="center"/>
                  </w:tcPr>
                  <w:p w14:paraId="1CF1D791" w14:textId="77777777" w:rsidR="00E9728A" w:rsidRDefault="00000000" w:rsidP="00B52E1C">
                    <w:pPr>
                      <w:jc w:val="right"/>
                    </w:pPr>
                    <w:r>
                      <w:t>0.00</w:t>
                    </w:r>
                  </w:p>
                </w:tc>
                <w:tc>
                  <w:tcPr>
                    <w:tcW w:w="452" w:type="pct"/>
                    <w:shd w:val="clear" w:color="auto" w:fill="auto"/>
                    <w:vAlign w:val="center"/>
                  </w:tcPr>
                  <w:p w14:paraId="04E79166" w14:textId="77777777" w:rsidR="00E9728A" w:rsidRDefault="00000000" w:rsidP="00B52E1C">
                    <w:pPr>
                      <w:jc w:val="right"/>
                    </w:pPr>
                    <w:r>
                      <w:t>0.00</w:t>
                    </w:r>
                  </w:p>
                </w:tc>
                <w:tc>
                  <w:tcPr>
                    <w:tcW w:w="390" w:type="pct"/>
                    <w:shd w:val="clear" w:color="auto" w:fill="auto"/>
                    <w:vAlign w:val="center"/>
                  </w:tcPr>
                  <w:p w14:paraId="42C1A09D" w14:textId="77777777" w:rsidR="00E9728A" w:rsidRDefault="00E9728A" w:rsidP="00B52E1C">
                    <w:pPr>
                      <w:jc w:val="right"/>
                    </w:pPr>
                  </w:p>
                </w:tc>
                <w:tc>
                  <w:tcPr>
                    <w:tcW w:w="390" w:type="pct"/>
                    <w:shd w:val="clear" w:color="auto" w:fill="auto"/>
                    <w:vAlign w:val="center"/>
                  </w:tcPr>
                  <w:p w14:paraId="193B8778" w14:textId="77777777" w:rsidR="00E9728A" w:rsidRDefault="00E9728A" w:rsidP="00B52E1C">
                    <w:pPr>
                      <w:jc w:val="right"/>
                    </w:pPr>
                  </w:p>
                </w:tc>
                <w:tc>
                  <w:tcPr>
                    <w:tcW w:w="390" w:type="pct"/>
                    <w:shd w:val="clear" w:color="auto" w:fill="auto"/>
                    <w:vAlign w:val="center"/>
                  </w:tcPr>
                  <w:p w14:paraId="1BC8D7AB" w14:textId="77777777" w:rsidR="00E9728A" w:rsidRDefault="00000000" w:rsidP="00B52E1C">
                    <w:pPr>
                      <w:jc w:val="right"/>
                    </w:pPr>
                    <w:r>
                      <w:t>12,268,749.32</w:t>
                    </w:r>
                  </w:p>
                </w:tc>
                <w:tc>
                  <w:tcPr>
                    <w:tcW w:w="390" w:type="pct"/>
                    <w:shd w:val="clear" w:color="auto" w:fill="auto"/>
                    <w:vAlign w:val="center"/>
                  </w:tcPr>
                  <w:p w14:paraId="03068322" w14:textId="77777777" w:rsidR="00E9728A" w:rsidRDefault="00000000" w:rsidP="00B52E1C">
                    <w:pPr>
                      <w:jc w:val="right"/>
                    </w:pPr>
                    <w:r>
                      <w:t>0.00</w:t>
                    </w:r>
                  </w:p>
                </w:tc>
                <w:tc>
                  <w:tcPr>
                    <w:tcW w:w="390" w:type="pct"/>
                    <w:shd w:val="clear" w:color="auto" w:fill="auto"/>
                    <w:vAlign w:val="center"/>
                  </w:tcPr>
                  <w:p w14:paraId="2BE151D2" w14:textId="77777777" w:rsidR="00E9728A" w:rsidRDefault="00000000" w:rsidP="00B52E1C">
                    <w:pPr>
                      <w:jc w:val="right"/>
                    </w:pPr>
                    <w:r>
                      <w:t>5,643,615.48</w:t>
                    </w:r>
                  </w:p>
                </w:tc>
                <w:tc>
                  <w:tcPr>
                    <w:tcW w:w="390" w:type="pct"/>
                    <w:shd w:val="clear" w:color="auto" w:fill="auto"/>
                    <w:vAlign w:val="center"/>
                  </w:tcPr>
                  <w:p w14:paraId="7E0CAE0B" w14:textId="77777777" w:rsidR="00E9728A" w:rsidRDefault="00000000" w:rsidP="00B52E1C">
                    <w:pPr>
                      <w:jc w:val="right"/>
                    </w:pPr>
                    <w:r>
                      <w:t>0.00</w:t>
                    </w:r>
                  </w:p>
                </w:tc>
                <w:tc>
                  <w:tcPr>
                    <w:tcW w:w="390" w:type="pct"/>
                    <w:shd w:val="clear" w:color="auto" w:fill="auto"/>
                    <w:vAlign w:val="center"/>
                  </w:tcPr>
                  <w:p w14:paraId="477DDB26" w14:textId="77777777" w:rsidR="00E9728A" w:rsidRDefault="00000000" w:rsidP="00B52E1C">
                    <w:pPr>
                      <w:jc w:val="right"/>
                    </w:pPr>
                    <w:r>
                      <w:t>0.00</w:t>
                    </w:r>
                  </w:p>
                </w:tc>
                <w:tc>
                  <w:tcPr>
                    <w:tcW w:w="389" w:type="pct"/>
                    <w:shd w:val="clear" w:color="auto" w:fill="auto"/>
                    <w:vAlign w:val="center"/>
                  </w:tcPr>
                  <w:p w14:paraId="424D2416" w14:textId="77777777" w:rsidR="00E9728A" w:rsidRDefault="00000000" w:rsidP="00B52E1C">
                    <w:pPr>
                      <w:jc w:val="right"/>
                    </w:pPr>
                    <w:r>
                      <w:t>0.00</w:t>
                    </w:r>
                  </w:p>
                </w:tc>
              </w:tr>
            </w:sdtContent>
          </w:sdt>
          <w:sdt>
            <w:sdtPr>
              <w:alias w:val="公司承租情况明细"/>
              <w:tag w:val="_TUP_65fa5894689a4627b097e0eea37dfc76"/>
              <w:id w:val="542334913"/>
              <w:lock w:val="sdtLocked"/>
            </w:sdtPr>
            <w:sdtContent>
              <w:tr w:rsidR="00D8662C" w14:paraId="622CE6BF" w14:textId="77777777" w:rsidTr="00B52E1C">
                <w:tc>
                  <w:tcPr>
                    <w:tcW w:w="489" w:type="pct"/>
                    <w:shd w:val="clear" w:color="auto" w:fill="auto"/>
                    <w:vAlign w:val="center"/>
                  </w:tcPr>
                  <w:p w14:paraId="31CD67A6" w14:textId="77777777" w:rsidR="00E9728A" w:rsidRDefault="00000000" w:rsidP="00B52E1C">
                    <w:r>
                      <w:t>合计</w:t>
                    </w:r>
                  </w:p>
                </w:tc>
                <w:tc>
                  <w:tcPr>
                    <w:tcW w:w="551" w:type="pct"/>
                    <w:shd w:val="clear" w:color="auto" w:fill="auto"/>
                    <w:vAlign w:val="center"/>
                  </w:tcPr>
                  <w:p w14:paraId="300E225F" w14:textId="77777777" w:rsidR="00E9728A" w:rsidRDefault="00000000" w:rsidP="00B52E1C">
                    <w:r>
                      <w:t>—</w:t>
                    </w:r>
                  </w:p>
                </w:tc>
                <w:tc>
                  <w:tcPr>
                    <w:tcW w:w="390" w:type="pct"/>
                    <w:shd w:val="clear" w:color="auto" w:fill="auto"/>
                    <w:vAlign w:val="center"/>
                  </w:tcPr>
                  <w:p w14:paraId="294972E6" w14:textId="77777777" w:rsidR="00E9728A" w:rsidRDefault="00000000" w:rsidP="00B52E1C">
                    <w:pPr>
                      <w:jc w:val="right"/>
                    </w:pPr>
                    <w:r>
                      <w:t>0.00</w:t>
                    </w:r>
                  </w:p>
                </w:tc>
                <w:tc>
                  <w:tcPr>
                    <w:tcW w:w="452" w:type="pct"/>
                    <w:shd w:val="clear" w:color="auto" w:fill="auto"/>
                    <w:vAlign w:val="center"/>
                  </w:tcPr>
                  <w:p w14:paraId="01C9B9F9" w14:textId="77777777" w:rsidR="00E9728A" w:rsidRDefault="00000000" w:rsidP="00B52E1C">
                    <w:pPr>
                      <w:jc w:val="right"/>
                    </w:pPr>
                    <w:r>
                      <w:t>149,449.55</w:t>
                    </w:r>
                  </w:p>
                </w:tc>
                <w:tc>
                  <w:tcPr>
                    <w:tcW w:w="390" w:type="pct"/>
                    <w:shd w:val="clear" w:color="auto" w:fill="auto"/>
                    <w:vAlign w:val="center"/>
                  </w:tcPr>
                  <w:p w14:paraId="32F045D2" w14:textId="77777777" w:rsidR="00E9728A" w:rsidRDefault="00E9728A" w:rsidP="00B52E1C">
                    <w:pPr>
                      <w:jc w:val="right"/>
                    </w:pPr>
                  </w:p>
                </w:tc>
                <w:tc>
                  <w:tcPr>
                    <w:tcW w:w="390" w:type="pct"/>
                    <w:shd w:val="clear" w:color="auto" w:fill="auto"/>
                    <w:vAlign w:val="center"/>
                  </w:tcPr>
                  <w:p w14:paraId="46B36441" w14:textId="77777777" w:rsidR="00E9728A" w:rsidRDefault="00E9728A" w:rsidP="00B52E1C">
                    <w:pPr>
                      <w:jc w:val="right"/>
                    </w:pPr>
                  </w:p>
                </w:tc>
                <w:tc>
                  <w:tcPr>
                    <w:tcW w:w="390" w:type="pct"/>
                    <w:shd w:val="clear" w:color="auto" w:fill="auto"/>
                    <w:vAlign w:val="center"/>
                  </w:tcPr>
                  <w:p w14:paraId="6B19EFB9" w14:textId="77777777" w:rsidR="00E9728A" w:rsidRDefault="00000000" w:rsidP="00B52E1C">
                    <w:pPr>
                      <w:jc w:val="right"/>
                    </w:pPr>
                    <w:r>
                      <w:t>12,791,648.30</w:t>
                    </w:r>
                  </w:p>
                </w:tc>
                <w:tc>
                  <w:tcPr>
                    <w:tcW w:w="390" w:type="pct"/>
                    <w:shd w:val="clear" w:color="auto" w:fill="auto"/>
                    <w:vAlign w:val="center"/>
                  </w:tcPr>
                  <w:p w14:paraId="5D0E6B70" w14:textId="77777777" w:rsidR="00E9728A" w:rsidRDefault="00000000" w:rsidP="00B52E1C">
                    <w:pPr>
                      <w:jc w:val="right"/>
                    </w:pPr>
                    <w:r>
                      <w:t>149,449.55</w:t>
                    </w:r>
                  </w:p>
                </w:tc>
                <w:tc>
                  <w:tcPr>
                    <w:tcW w:w="390" w:type="pct"/>
                    <w:shd w:val="clear" w:color="auto" w:fill="auto"/>
                    <w:vAlign w:val="center"/>
                  </w:tcPr>
                  <w:p w14:paraId="0D3CA2CC" w14:textId="77777777" w:rsidR="00E9728A" w:rsidRDefault="00000000" w:rsidP="00B52E1C">
                    <w:pPr>
                      <w:jc w:val="right"/>
                    </w:pPr>
                    <w:r>
                      <w:t>5,683,445.94</w:t>
                    </w:r>
                  </w:p>
                </w:tc>
                <w:tc>
                  <w:tcPr>
                    <w:tcW w:w="390" w:type="pct"/>
                    <w:shd w:val="clear" w:color="auto" w:fill="auto"/>
                    <w:vAlign w:val="center"/>
                  </w:tcPr>
                  <w:p w14:paraId="6A3E304B" w14:textId="77777777" w:rsidR="00E9728A" w:rsidRDefault="00000000" w:rsidP="00B52E1C">
                    <w:pPr>
                      <w:jc w:val="right"/>
                    </w:pPr>
                    <w:r>
                      <w:t>0.00</w:t>
                    </w:r>
                  </w:p>
                </w:tc>
                <w:tc>
                  <w:tcPr>
                    <w:tcW w:w="390" w:type="pct"/>
                    <w:shd w:val="clear" w:color="auto" w:fill="auto"/>
                    <w:vAlign w:val="center"/>
                  </w:tcPr>
                  <w:p w14:paraId="6ECF9252" w14:textId="77777777" w:rsidR="00E9728A" w:rsidRDefault="00000000" w:rsidP="00B52E1C">
                    <w:pPr>
                      <w:jc w:val="right"/>
                    </w:pPr>
                    <w:r>
                      <w:t>0.00</w:t>
                    </w:r>
                  </w:p>
                </w:tc>
                <w:tc>
                  <w:tcPr>
                    <w:tcW w:w="389" w:type="pct"/>
                    <w:shd w:val="clear" w:color="auto" w:fill="auto"/>
                    <w:vAlign w:val="center"/>
                  </w:tcPr>
                  <w:p w14:paraId="2C2D5544" w14:textId="77777777" w:rsidR="00E9728A" w:rsidRDefault="00000000" w:rsidP="00B52E1C">
                    <w:pPr>
                      <w:jc w:val="right"/>
                    </w:pPr>
                    <w:r>
                      <w:t>0.00</w:t>
                    </w:r>
                  </w:p>
                </w:tc>
              </w:tr>
            </w:sdtContent>
          </w:sdt>
        </w:tbl>
        <w:p w14:paraId="6F9D0D71" w14:textId="77777777" w:rsidR="00E9728A" w:rsidRDefault="00E9728A"/>
        <w:p w14:paraId="76631D04" w14:textId="77777777" w:rsidR="00E9728A" w:rsidRDefault="00000000">
          <w:r>
            <w:rPr>
              <w:rFonts w:hint="eastAsia"/>
            </w:rPr>
            <w:t>关联租赁情况说明</w:t>
          </w:r>
        </w:p>
        <w:sdt>
          <w:sdtPr>
            <w:alias w:val="是否适用：关联租赁情况说明[双击切换]"/>
            <w:tag w:val="_GBC_a8d25c1a27d24bbeb9dd0063be85a310"/>
            <w:id w:val="-760914953"/>
            <w:lock w:val="sdtLocked"/>
            <w:placeholder>
              <w:docPart w:val="GBC22222222222222222222222222222"/>
            </w:placeholder>
          </w:sdtPr>
          <w:sdtContent>
            <w:p w14:paraId="368BBE44" w14:textId="515FFB33" w:rsidR="00E9728A" w:rsidRDefault="00000000" w:rsidP="00D86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0F017C" w14:textId="77777777" w:rsidR="00E9728A" w:rsidRDefault="00E9728A"/>
        <w:p w14:paraId="1CB8B02A" w14:textId="77777777" w:rsidR="00E9728A" w:rsidRDefault="00000000"/>
      </w:sdtContent>
    </w:sdt>
    <w:bookmarkEnd w:id="268" w:displacedByCustomXml="prev"/>
    <w:p w14:paraId="744B04FC" w14:textId="77777777" w:rsidR="00E9728A" w:rsidRDefault="00E9728A">
      <w:pPr>
        <w:sectPr w:rsidR="00E9728A" w:rsidSect="00D05608">
          <w:pgSz w:w="16838" w:h="11906" w:orient="landscape"/>
          <w:pgMar w:top="1797" w:right="1525" w:bottom="1276" w:left="1440" w:header="856" w:footer="992" w:gutter="0"/>
          <w:cols w:space="425"/>
          <w:docGrid w:linePitch="312"/>
        </w:sectPr>
      </w:pPr>
    </w:p>
    <w:p w14:paraId="7D0B2D8E" w14:textId="77777777" w:rsidR="00E9728A" w:rsidRDefault="00E9728A"/>
    <w:bookmarkStart w:id="269" w:name="_Hlk105747684" w:displacedByCustomXml="next"/>
    <w:sdt>
      <w:sdtPr>
        <w:rPr>
          <w:rFonts w:ascii="宋体" w:hAnsi="宋体" w:cs="Arial" w:hint="eastAsia"/>
          <w:b w:val="0"/>
          <w:bCs/>
          <w:kern w:val="0"/>
          <w:szCs w:val="21"/>
        </w:rPr>
        <w:alias w:val="模块:关联担保情况"/>
        <w:tag w:val="_GBC_a87b2e666bc14a67817d2d3189396350"/>
        <w:id w:val="-1977980881"/>
        <w:lock w:val="sdtLocked"/>
        <w:placeholder>
          <w:docPart w:val="GBC22222222222222222222222222222"/>
        </w:placeholder>
      </w:sdtPr>
      <w:sdtEndPr>
        <w:rPr>
          <w:rFonts w:cs="Cambria" w:hint="default"/>
          <w:sz w:val="20"/>
          <w:szCs w:val="20"/>
        </w:rPr>
      </w:sdtEndPr>
      <w:sdtContent>
        <w:p w14:paraId="30DFA416" w14:textId="77777777" w:rsidR="00E9728A" w:rsidRDefault="00000000">
          <w:pPr>
            <w:pStyle w:val="4"/>
            <w:numPr>
              <w:ilvl w:val="0"/>
              <w:numId w:val="107"/>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0EA6B171" w14:textId="77777777" w:rsidR="00E9728A" w:rsidRDefault="00000000">
          <w:r>
            <w:rPr>
              <w:rFonts w:hint="eastAsia"/>
            </w:rPr>
            <w:t>本公司作为担保方</w:t>
          </w:r>
        </w:p>
        <w:sdt>
          <w:sdtPr>
            <w:alias w:val="是否适用：本公司作为担保方的担保情况表[双击切换]"/>
            <w:tag w:val="_GBC_f0150417f8ec4c5281b86683570391cb"/>
            <w:id w:val="1636294431"/>
            <w:lock w:val="sdtLocked"/>
            <w:placeholder>
              <w:docPart w:val="GBC22222222222222222222222222222"/>
            </w:placeholder>
          </w:sdtPr>
          <w:sdtContent>
            <w:p w14:paraId="37BF78A7" w14:textId="1CC48E42" w:rsidR="00E9728A" w:rsidRDefault="00000000" w:rsidP="00D86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845DFB" w14:textId="77777777" w:rsidR="00E9728A" w:rsidRDefault="00E9728A"/>
        <w:p w14:paraId="3C1652AE" w14:textId="77777777" w:rsidR="00E9728A" w:rsidRDefault="00000000">
          <w:pPr>
            <w:rPr>
              <w:rFonts w:cs="Cambria"/>
            </w:rPr>
          </w:pPr>
          <w:r w:rsidRPr="00FE5A00">
            <w:rPr>
              <w:rFonts w:cs="Cambria" w:hint="eastAsia"/>
            </w:rPr>
            <w:t>本公司作为被担保方</w:t>
          </w:r>
        </w:p>
        <w:sdt>
          <w:sdtPr>
            <w:rPr>
              <w:rFonts w:cs="Cambria"/>
            </w:rPr>
            <w:alias w:val="是否适用：本公司作为被担保方的担保情况表[双击切换]"/>
            <w:tag w:val="_GBC_3686094d29c941dd91bd168e3ef88833"/>
            <w:id w:val="629606477"/>
            <w:lock w:val="sdtContentLocked"/>
            <w:placeholder>
              <w:docPart w:val="GBC22222222222222222222222222222"/>
            </w:placeholder>
          </w:sdtPr>
          <w:sdtContent>
            <w:p w14:paraId="3F6EB7A6" w14:textId="3DBFE90C" w:rsidR="00E9728A" w:rsidRDefault="00000000">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15883E5D" w14:textId="77777777" w:rsidR="00E9728A" w:rsidRDefault="00000000">
          <w:pPr>
            <w:jc w:val="right"/>
            <w:rPr>
              <w:rFonts w:cs="Cambria"/>
            </w:rPr>
          </w:pPr>
          <w:r>
            <w:rPr>
              <w:rFonts w:cs="Cambria" w:hint="eastAsia"/>
            </w:rPr>
            <w:t>单位：</w:t>
          </w:r>
          <w:sdt>
            <w:sdtPr>
              <w:rPr>
                <w:rFonts w:cs="Cambria" w:hint="eastAsia"/>
              </w:rPr>
              <w:alias w:val="单位：财务附注：本公司作为被担保方"/>
              <w:tag w:val="_GBC_af3d3d55d9c648f8b2e94dcdd804c683"/>
              <w:id w:val="-14260261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财务附注：本公司作为被担保方"/>
              <w:tag w:val="_GBC_684efbccec674b3abab20e6aa5c20b55"/>
              <w:id w:val="92448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71"/>
            <w:gridCol w:w="1652"/>
            <w:gridCol w:w="1805"/>
            <w:gridCol w:w="1791"/>
            <w:gridCol w:w="2074"/>
          </w:tblGrid>
          <w:tr w:rsidR="00D8662C" w14:paraId="318277D1" w14:textId="77777777" w:rsidTr="00DF633D">
            <w:sdt>
              <w:sdtPr>
                <w:tag w:val="_PLD_6088efc2eccd46e6a311f035e3addd31"/>
                <w:id w:val="-631088731"/>
                <w:lock w:val="sdtLocked"/>
              </w:sdt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82274D2" w14:textId="77777777" w:rsidR="00E9728A" w:rsidRDefault="00000000" w:rsidP="00DF633D">
                    <w:pPr>
                      <w:jc w:val="center"/>
                      <w:rPr>
                        <w:rFonts w:cs="Cambria"/>
                      </w:rPr>
                    </w:pPr>
                    <w:r>
                      <w:rPr>
                        <w:rFonts w:cs="Cambria" w:hint="eastAsia"/>
                      </w:rPr>
                      <w:t>担保方</w:t>
                    </w:r>
                  </w:p>
                </w:tc>
              </w:sdtContent>
            </w:sdt>
            <w:sdt>
              <w:sdtPr>
                <w:tag w:val="_PLD_e7f78a4ceee3432c87548a75d87de01f"/>
                <w:id w:val="1598524812"/>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CE86A97" w14:textId="77777777" w:rsidR="00E9728A" w:rsidRDefault="00000000" w:rsidP="00DF633D">
                    <w:pPr>
                      <w:jc w:val="center"/>
                      <w:rPr>
                        <w:rFonts w:cs="Cambria"/>
                      </w:rPr>
                    </w:pPr>
                    <w:r>
                      <w:rPr>
                        <w:rFonts w:cs="Cambria" w:hint="eastAsia"/>
                      </w:rPr>
                      <w:t>担保金额</w:t>
                    </w:r>
                  </w:p>
                </w:tc>
              </w:sdtContent>
            </w:sdt>
            <w:sdt>
              <w:sdtPr>
                <w:tag w:val="_PLD_258ee883a1494cba8aadfb02a67b1d9f"/>
                <w:id w:val="-1711406237"/>
                <w:lock w:val="sdtLocked"/>
              </w:sdt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1B4DF594" w14:textId="77777777" w:rsidR="00E9728A" w:rsidRDefault="00000000" w:rsidP="00DF633D">
                    <w:pPr>
                      <w:jc w:val="center"/>
                      <w:rPr>
                        <w:rFonts w:cs="Cambria"/>
                      </w:rPr>
                    </w:pPr>
                    <w:r>
                      <w:rPr>
                        <w:rFonts w:cs="Cambria" w:hint="eastAsia"/>
                      </w:rPr>
                      <w:t>担保起始日</w:t>
                    </w:r>
                  </w:p>
                </w:tc>
              </w:sdtContent>
            </w:sdt>
            <w:sdt>
              <w:sdtPr>
                <w:tag w:val="_PLD_219bfe3bbd6a4eeab9cd5e00e9bb2477"/>
                <w:id w:val="644469173"/>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18D2F6A0" w14:textId="77777777" w:rsidR="00E9728A" w:rsidRDefault="00000000" w:rsidP="00DF633D">
                    <w:pPr>
                      <w:jc w:val="center"/>
                      <w:rPr>
                        <w:rFonts w:cs="Cambria"/>
                      </w:rPr>
                    </w:pPr>
                    <w:r>
                      <w:rPr>
                        <w:rFonts w:cs="Cambria" w:hint="eastAsia"/>
                      </w:rPr>
                      <w:t>担保到期日</w:t>
                    </w:r>
                  </w:p>
                </w:tc>
              </w:sdtContent>
            </w:sdt>
            <w:sdt>
              <w:sdtPr>
                <w:tag w:val="_PLD_e2efca4906c0464cb3ccf5445b144c22"/>
                <w:id w:val="1757556068"/>
                <w:lock w:val="sdtLocked"/>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704C1304" w14:textId="77777777" w:rsidR="00E9728A" w:rsidRDefault="00000000" w:rsidP="00DF633D">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133171480fbe4e9c9c7e814e81aae393"/>
              <w:id w:val="-2108576690"/>
              <w:lock w:val="sdtLocked"/>
            </w:sdtPr>
            <w:sdtContent>
              <w:tr w:rsidR="00D8662C" w14:paraId="3C7E3339" w14:textId="77777777" w:rsidTr="00DF633D">
                <w:tc>
                  <w:tcPr>
                    <w:tcW w:w="883" w:type="pct"/>
                    <w:tcBorders>
                      <w:top w:val="single" w:sz="4" w:space="0" w:color="auto"/>
                      <w:left w:val="single" w:sz="4" w:space="0" w:color="auto"/>
                      <w:bottom w:val="single" w:sz="4" w:space="0" w:color="auto"/>
                      <w:right w:val="single" w:sz="4" w:space="0" w:color="auto"/>
                    </w:tcBorders>
                    <w:shd w:val="clear" w:color="auto" w:fill="auto"/>
                  </w:tcPr>
                  <w:p w14:paraId="753B4E09" w14:textId="77777777" w:rsidR="00E9728A" w:rsidRDefault="00000000" w:rsidP="00DF633D">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F2DA98D" w14:textId="24C64930" w:rsidR="00E9728A" w:rsidRDefault="00384A29" w:rsidP="00DF633D">
                    <w:pPr>
                      <w:jc w:val="right"/>
                      <w:rPr>
                        <w:rFonts w:cs="Cambria"/>
                      </w:rPr>
                    </w:pPr>
                    <w:r w:rsidRPr="00384A29">
                      <w:t>150,000,000.00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15CE70D9" w14:textId="77777777" w:rsidR="00E9728A" w:rsidRDefault="00000000" w:rsidP="00DF633D">
                    <w:pPr>
                      <w:rPr>
                        <w:rFonts w:cs="Cambria"/>
                      </w:rPr>
                    </w:pPr>
                    <w:r>
                      <w:t>2022-7-11</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2BCBFA98" w14:textId="23F21859" w:rsidR="00E9728A" w:rsidRDefault="00000000" w:rsidP="00DF633D">
                    <w:pPr>
                      <w:rPr>
                        <w:rFonts w:cs="Cambria"/>
                      </w:rPr>
                    </w:pPr>
                    <w:r>
                      <w:t>202</w:t>
                    </w:r>
                    <w:r w:rsidR="00384A29">
                      <w:t>3</w:t>
                    </w:r>
                    <w:r>
                      <w:t>-7-11</w:t>
                    </w:r>
                  </w:p>
                </w:tc>
                <w:sdt>
                  <w:sdtPr>
                    <w:rPr>
                      <w:rFonts w:cs="Cambria"/>
                    </w:rPr>
                    <w:alias w:val="本公司作为被担保方的关联担保情况明细-担保是否已经履行完毕"/>
                    <w:tag w:val="_GBC_ece41db563d54c85904336d073d8b352"/>
                    <w:id w:val="-1732463438"/>
                    <w:lock w:val="sdtLocked"/>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4B5950D1" w14:textId="77777777" w:rsidR="00E9728A" w:rsidRDefault="00000000" w:rsidP="00DF633D">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133171480fbe4e9c9c7e814e81aae393"/>
              <w:id w:val="456763477"/>
              <w:lock w:val="sdtLocked"/>
              <w:placeholder>
                <w:docPart w:val="DefaultPlaceholder_-1854013440"/>
              </w:placeholder>
            </w:sdtPr>
            <w:sdtContent>
              <w:tr w:rsidR="00384A29" w14:paraId="3C91973E" w14:textId="77777777" w:rsidTr="00DF633D">
                <w:tc>
                  <w:tcPr>
                    <w:tcW w:w="883" w:type="pct"/>
                    <w:tcBorders>
                      <w:top w:val="single" w:sz="4" w:space="0" w:color="auto"/>
                      <w:left w:val="single" w:sz="4" w:space="0" w:color="auto"/>
                      <w:bottom w:val="single" w:sz="4" w:space="0" w:color="auto"/>
                      <w:right w:val="single" w:sz="4" w:space="0" w:color="auto"/>
                    </w:tcBorders>
                    <w:shd w:val="clear" w:color="auto" w:fill="auto"/>
                  </w:tcPr>
                  <w:p w14:paraId="67CEB459" w14:textId="65B19F25" w:rsidR="00384A29" w:rsidRDefault="00384A29" w:rsidP="00DF633D">
                    <w:pPr>
                      <w:rPr>
                        <w:rFonts w:cs="Cambria"/>
                      </w:rPr>
                    </w:pPr>
                    <w:r w:rsidRPr="00384A29">
                      <w:rPr>
                        <w:rFonts w:cs="Cambria" w:hint="eastAsia"/>
                      </w:rPr>
                      <w:t>北京京城机电控股有限责任</w:t>
                    </w:r>
                    <w:r>
                      <w:rPr>
                        <w:rFonts w:cs="Cambria" w:hint="eastAsia"/>
                      </w:rPr>
                      <w:t>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FE9B702" w14:textId="69813463" w:rsidR="00384A29" w:rsidRPr="00FE124A" w:rsidRDefault="00384A29" w:rsidP="00DF633D">
                    <w:pPr>
                      <w:jc w:val="right"/>
                    </w:pPr>
                    <w:r w:rsidRPr="00384A29">
                      <w:t>50,000,000.00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41ED185" w14:textId="26F11D18" w:rsidR="00384A29" w:rsidRDefault="00384A29" w:rsidP="00DF633D">
                    <w:r w:rsidRPr="00384A29">
                      <w:t>2023-4-19</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6D58B6A7" w14:textId="60B9871A" w:rsidR="00384A29" w:rsidRDefault="00384A29" w:rsidP="00DF633D">
                    <w:r w:rsidRPr="00384A29">
                      <w:t>2027-4-19</w:t>
                    </w:r>
                  </w:p>
                </w:tc>
                <w:sdt>
                  <w:sdtPr>
                    <w:rPr>
                      <w:rFonts w:cs="Cambria"/>
                    </w:rPr>
                    <w:alias w:val="本公司作为被担保方的关联担保情况明细-担保是否已经履行完毕"/>
                    <w:tag w:val="_GBC_ece41db563d54c85904336d073d8b352"/>
                    <w:id w:val="-1959791095"/>
                    <w:lock w:val="sdtLocked"/>
                    <w:placeholder>
                      <w:docPart w:val="126C4E8CB5E346BAA98FD889201E2CCC"/>
                    </w:placeholder>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7F640E9D" w14:textId="31A0C762" w:rsidR="00384A29" w:rsidRDefault="00384A29" w:rsidP="00DF633D">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133171480fbe4e9c9c7e814e81aae393"/>
              <w:id w:val="-1786027221"/>
              <w:lock w:val="sdtLocked"/>
              <w:placeholder>
                <w:docPart w:val="DefaultPlaceholder_-1854013440"/>
              </w:placeholder>
            </w:sdtPr>
            <w:sdtContent>
              <w:tr w:rsidR="00384A29" w14:paraId="5C347954" w14:textId="77777777" w:rsidTr="00DF633D">
                <w:tc>
                  <w:tcPr>
                    <w:tcW w:w="883" w:type="pct"/>
                    <w:tcBorders>
                      <w:top w:val="single" w:sz="4" w:space="0" w:color="auto"/>
                      <w:left w:val="single" w:sz="4" w:space="0" w:color="auto"/>
                      <w:bottom w:val="single" w:sz="4" w:space="0" w:color="auto"/>
                      <w:right w:val="single" w:sz="4" w:space="0" w:color="auto"/>
                    </w:tcBorders>
                    <w:shd w:val="clear" w:color="auto" w:fill="auto"/>
                  </w:tcPr>
                  <w:p w14:paraId="33B0E1AA" w14:textId="5E9BC7F4" w:rsidR="00384A29" w:rsidRDefault="00384A29" w:rsidP="00DF633D">
                    <w:pPr>
                      <w:rPr>
                        <w:rFonts w:cs="Cambria"/>
                      </w:rPr>
                    </w:pPr>
                    <w:r w:rsidRPr="00384A29">
                      <w:rPr>
                        <w:rFonts w:cs="Cambria" w:hint="eastAsia"/>
                      </w:rP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3CDF34D" w14:textId="57D54162" w:rsidR="00384A29" w:rsidRPr="00FE124A" w:rsidRDefault="00384A29" w:rsidP="00DF633D">
                    <w:pPr>
                      <w:jc w:val="right"/>
                    </w:pPr>
                    <w:r w:rsidRPr="00384A29">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2EFBA1D2" w14:textId="3E782A39" w:rsidR="00384A29" w:rsidRDefault="00384A29" w:rsidP="00DF633D">
                    <w:r w:rsidRPr="00384A29">
                      <w:t>2023-5-22</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067BCEC2" w14:textId="229B7DA3" w:rsidR="00384A29" w:rsidRDefault="00384A29" w:rsidP="00DF633D">
                    <w:r w:rsidRPr="00384A29">
                      <w:t>2024-1-18</w:t>
                    </w:r>
                  </w:p>
                </w:tc>
                <w:sdt>
                  <w:sdtPr>
                    <w:rPr>
                      <w:rFonts w:cs="Cambria"/>
                    </w:rPr>
                    <w:alias w:val="本公司作为被担保方的关联担保情况明细-担保是否已经履行完毕"/>
                    <w:tag w:val="_GBC_ece41db563d54c85904336d073d8b352"/>
                    <w:id w:val="649023322"/>
                    <w:lock w:val="sdtLocked"/>
                    <w:placeholder>
                      <w:docPart w:val="126C4E8CB5E346BAA98FD889201E2CCC"/>
                    </w:placeholder>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56B7974E" w14:textId="2DCF8265" w:rsidR="00384A29" w:rsidRDefault="00384A29" w:rsidP="00DF633D">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133171480fbe4e9c9c7e814e81aae393"/>
              <w:id w:val="1227038602"/>
              <w:lock w:val="sdtLocked"/>
              <w:placeholder>
                <w:docPart w:val="DefaultPlaceholder_-1854013440"/>
              </w:placeholder>
            </w:sdtPr>
            <w:sdtContent>
              <w:tr w:rsidR="00384A29" w14:paraId="7E978966" w14:textId="77777777" w:rsidTr="00DF633D">
                <w:tc>
                  <w:tcPr>
                    <w:tcW w:w="883" w:type="pct"/>
                    <w:tcBorders>
                      <w:top w:val="single" w:sz="4" w:space="0" w:color="auto"/>
                      <w:left w:val="single" w:sz="4" w:space="0" w:color="auto"/>
                      <w:bottom w:val="single" w:sz="4" w:space="0" w:color="auto"/>
                      <w:right w:val="single" w:sz="4" w:space="0" w:color="auto"/>
                    </w:tcBorders>
                    <w:shd w:val="clear" w:color="auto" w:fill="auto"/>
                  </w:tcPr>
                  <w:p w14:paraId="5806A49E" w14:textId="298E7161" w:rsidR="00384A29" w:rsidRDefault="00384A29" w:rsidP="00DF633D">
                    <w:pPr>
                      <w:rPr>
                        <w:rFonts w:cs="Cambria"/>
                      </w:rPr>
                    </w:pPr>
                    <w:r w:rsidRPr="00384A29">
                      <w:rPr>
                        <w:rFonts w:cs="Cambria" w:hint="eastAsia"/>
                      </w:rP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1E630BF" w14:textId="575EE904" w:rsidR="00384A29" w:rsidRPr="00FE124A" w:rsidRDefault="00384A29" w:rsidP="00DF633D">
                    <w:pPr>
                      <w:jc w:val="right"/>
                    </w:pPr>
                    <w:r w:rsidRPr="00384A29">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6E8BFB7" w14:textId="2FD5D20B" w:rsidR="00384A29" w:rsidRDefault="00384A29" w:rsidP="00DF633D">
                    <w:r w:rsidRPr="00384A29">
                      <w:t>2023-6-28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6A0FAF63" w14:textId="52044FE4" w:rsidR="00384A29" w:rsidRDefault="00384A29" w:rsidP="00DF633D">
                    <w:r w:rsidRPr="00384A29">
                      <w:t>2027-6-28</w:t>
                    </w:r>
                  </w:p>
                </w:tc>
                <w:sdt>
                  <w:sdtPr>
                    <w:rPr>
                      <w:rFonts w:cs="Cambria"/>
                    </w:rPr>
                    <w:alias w:val="本公司作为被担保方的关联担保情况明细-担保是否已经履行完毕"/>
                    <w:tag w:val="_GBC_ece41db563d54c85904336d073d8b352"/>
                    <w:id w:val="-1223520606"/>
                    <w:lock w:val="sdtLocked"/>
                    <w:placeholder>
                      <w:docPart w:val="126C4E8CB5E346BAA98FD889201E2CCC"/>
                    </w:placeholder>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76C855FC" w14:textId="44EB5B18" w:rsidR="00384A29" w:rsidRDefault="00384A29" w:rsidP="00DF633D">
                        <w:pPr>
                          <w:rPr>
                            <w:rFonts w:cs="Cambria"/>
                          </w:rPr>
                        </w:pPr>
                        <w:proofErr w:type="gramStart"/>
                        <w:r>
                          <w:rPr>
                            <w:rFonts w:cs="Cambria"/>
                          </w:rPr>
                          <w:t>否</w:t>
                        </w:r>
                        <w:proofErr w:type="gramEnd"/>
                      </w:p>
                    </w:tc>
                  </w:sdtContent>
                </w:sdt>
              </w:tr>
            </w:sdtContent>
          </w:sdt>
        </w:tbl>
        <w:p w14:paraId="1DC18F41" w14:textId="77777777" w:rsidR="00E9728A" w:rsidRDefault="00E9728A"/>
        <w:p w14:paraId="61934B42" w14:textId="77777777" w:rsidR="00E9728A" w:rsidRDefault="00000000">
          <w:pPr>
            <w:rPr>
              <w:rFonts w:cs="Cambria"/>
            </w:rPr>
          </w:pPr>
          <w:r>
            <w:rPr>
              <w:rFonts w:cs="Cambria" w:hint="eastAsia"/>
            </w:rPr>
            <w:t>关联担保情况说明</w:t>
          </w:r>
        </w:p>
        <w:sdt>
          <w:sdtPr>
            <w:rPr>
              <w:rFonts w:cs="Cambria"/>
            </w:rPr>
            <w:alias w:val="是否适用：关联担保情况说明[双击切换]"/>
            <w:tag w:val="_GBC_9a5a4769e8804b779ae17adb041890d7"/>
            <w:id w:val="1300188418"/>
            <w:lock w:val="sdtLocked"/>
            <w:placeholder>
              <w:docPart w:val="GBC22222222222222222222222222222"/>
            </w:placeholder>
          </w:sdtPr>
          <w:sdtContent>
            <w:p w14:paraId="26028740" w14:textId="1D79C2F8" w:rsidR="00E9728A" w:rsidRDefault="00000000" w:rsidP="00D8662C">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A0B67DC" w14:textId="77777777" w:rsidR="00E9728A" w:rsidRDefault="00000000">
          <w:pPr>
            <w:rPr>
              <w:rFonts w:cs="Cambria"/>
              <w:sz w:val="20"/>
              <w:szCs w:val="20"/>
            </w:rPr>
          </w:pPr>
        </w:p>
      </w:sdtContent>
    </w:sdt>
    <w:bookmarkEnd w:id="269" w:displacedByCustomXml="prev"/>
    <w:bookmarkStart w:id="270" w:name="_Hlk72829984" w:displacedByCustomXml="next"/>
    <w:sdt>
      <w:sdtPr>
        <w:rPr>
          <w:rFonts w:ascii="宋体" w:hAnsi="宋体" w:cs="Arial"/>
          <w:b w:val="0"/>
          <w:bCs/>
          <w:kern w:val="0"/>
          <w:szCs w:val="21"/>
        </w:rPr>
        <w:alias w:val="模块:"/>
        <w:tag w:val="_SEC_b82cc4dd84264685b7f47657a2755690"/>
        <w:id w:val="138540436"/>
        <w:lock w:val="sdtLocked"/>
        <w:placeholder>
          <w:docPart w:val="GBC22222222222222222222222222222"/>
        </w:placeholder>
      </w:sdtPr>
      <w:sdtEndPr>
        <w:rPr>
          <w:rFonts w:cs="Times New Roman"/>
          <w:kern w:val="2"/>
        </w:rPr>
      </w:sdtEndPr>
      <w:sdtContent>
        <w:p w14:paraId="329C32F2" w14:textId="77777777" w:rsidR="00E9728A" w:rsidRDefault="00000000">
          <w:pPr>
            <w:pStyle w:val="4"/>
            <w:numPr>
              <w:ilvl w:val="0"/>
              <w:numId w:val="107"/>
            </w:numPr>
            <w:tabs>
              <w:tab w:val="num"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4b2d20ddab104a06a9007945a55a3da5"/>
            <w:id w:val="971633717"/>
            <w:lock w:val="sdtLocked"/>
            <w:placeholder>
              <w:docPart w:val="GBC22222222222222222222222222222"/>
            </w:placeholder>
          </w:sdtPr>
          <w:sdtContent>
            <w:p w14:paraId="69B3D430" w14:textId="134D5015" w:rsidR="00E9728A" w:rsidRDefault="00000000" w:rsidP="00D8662C">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E02A54" w14:textId="77777777" w:rsidR="00E9728A" w:rsidRDefault="00000000">
          <w:pPr>
            <w:rPr>
              <w:rFonts w:cstheme="minorBidi"/>
            </w:rPr>
          </w:pPr>
        </w:p>
      </w:sdtContent>
    </w:sdt>
    <w:bookmarkEnd w:id="270" w:displacedByCustomXml="next"/>
    <w:sdt>
      <w:sdtPr>
        <w:rPr>
          <w:rFonts w:ascii="宋体" w:hAnsi="宋体" w:cs="宋体" w:hint="eastAsia"/>
          <w:b w:val="0"/>
          <w:bCs/>
          <w:kern w:val="0"/>
          <w:szCs w:val="24"/>
        </w:rPr>
        <w:alias w:val="模块:关联方资产转让、债务重组情况"/>
        <w:tag w:val="_GBC_9319584d30f7446b9ff3e2a3d50022d5"/>
        <w:id w:val="-361058205"/>
        <w:lock w:val="sdtLocked"/>
        <w:placeholder>
          <w:docPart w:val="GBC22222222222222222222222222222"/>
        </w:placeholder>
      </w:sdtPr>
      <w:sdtEndPr>
        <w:rPr>
          <w:rFonts w:hint="default"/>
          <w:szCs w:val="21"/>
        </w:rPr>
      </w:sdtEndPr>
      <w:sdtContent>
        <w:p w14:paraId="5CC499C7" w14:textId="77777777" w:rsidR="00E9728A" w:rsidRDefault="00000000">
          <w:pPr>
            <w:pStyle w:val="4"/>
            <w:numPr>
              <w:ilvl w:val="0"/>
              <w:numId w:val="107"/>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1608348928"/>
            <w:lock w:val="sdtLocked"/>
            <w:placeholder>
              <w:docPart w:val="GBC22222222222222222222222222222"/>
            </w:placeholder>
          </w:sdtPr>
          <w:sdtContent>
            <w:p w14:paraId="293BFAED" w14:textId="46FC7B2F" w:rsidR="00E9728A" w:rsidRDefault="00000000" w:rsidP="00D86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关键管理人员报酬"/>
        <w:tag w:val="_GBC_16da1beac91f4544809058bfda2ad3bf"/>
        <w:id w:val="-1426179389"/>
        <w:lock w:val="sdtLocked"/>
        <w:placeholder>
          <w:docPart w:val="GBC22222222222222222222222222222"/>
        </w:placeholder>
      </w:sdtPr>
      <w:sdtEndPr>
        <w:rPr>
          <w:rFonts w:hint="default"/>
          <w:szCs w:val="21"/>
        </w:rPr>
      </w:sdtEndPr>
      <w:sdtContent>
        <w:p w14:paraId="7D1620F3" w14:textId="77777777" w:rsidR="00E9728A" w:rsidRDefault="00000000">
          <w:pPr>
            <w:pStyle w:val="4"/>
            <w:numPr>
              <w:ilvl w:val="0"/>
              <w:numId w:val="107"/>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782004591"/>
            <w:lock w:val="sdtLocked"/>
            <w:placeholder>
              <w:docPart w:val="GBC22222222222222222222222222222"/>
            </w:placeholder>
          </w:sdtPr>
          <w:sdtContent>
            <w:p w14:paraId="54FAF5B9" w14:textId="55CFED37"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B1A654" w14:textId="77777777" w:rsidR="00E9728A" w:rsidRDefault="00000000">
          <w:pPr>
            <w:jc w:val="right"/>
            <w:rPr>
              <w:rFonts w:cs="Cambria"/>
            </w:rPr>
          </w:pPr>
          <w:r>
            <w:rPr>
              <w:rFonts w:cs="Cambria" w:hint="eastAsia"/>
            </w:rPr>
            <w:t>单位：</w:t>
          </w:r>
          <w:sdt>
            <w:sdtPr>
              <w:rPr>
                <w:rFonts w:cs="Cambria" w:hint="eastAsia"/>
              </w:rPr>
              <w:alias w:val="单位：财务附注：关键管理人员报酬"/>
              <w:tag w:val="_GBC_ce83ed5df8424f9a845da83f15361f10"/>
              <w:id w:val="469872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万元</w:t>
              </w:r>
            </w:sdtContent>
          </w:sdt>
          <w:r>
            <w:rPr>
              <w:rFonts w:cs="Cambria" w:hint="eastAsia"/>
            </w:rPr>
            <w:t xml:space="preserve">  币种：</w:t>
          </w:r>
          <w:sdt>
            <w:sdtPr>
              <w:rPr>
                <w:rFonts w:cs="Cambria" w:hint="eastAsia"/>
              </w:rPr>
              <w:alias w:val="币种：财务附注：关键管理人员报酬"/>
              <w:tag w:val="_GBC_f493c9ef199846639115d5bc3032a26e"/>
              <w:id w:val="-1135100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4"/>
            <w:gridCol w:w="3274"/>
            <w:gridCol w:w="2501"/>
          </w:tblGrid>
          <w:tr w:rsidR="00D8662C" w14:paraId="67BF59AB" w14:textId="77777777" w:rsidTr="002278F1">
            <w:sdt>
              <w:sdtPr>
                <w:tag w:val="_PLD_67f843efe3664c9fbe7a215b63622ea0"/>
                <w:id w:val="-260922782"/>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DCAB4F8" w14:textId="77777777" w:rsidR="00E9728A" w:rsidRDefault="00000000" w:rsidP="002278F1">
                    <w:pPr>
                      <w:jc w:val="center"/>
                      <w:rPr>
                        <w:rFonts w:cs="Cambria"/>
                      </w:rPr>
                    </w:pPr>
                    <w:r>
                      <w:rPr>
                        <w:rFonts w:cs="Cambria" w:hint="eastAsia"/>
                      </w:rPr>
                      <w:t>项目</w:t>
                    </w:r>
                  </w:p>
                </w:tc>
              </w:sdtContent>
            </w:sdt>
            <w:sdt>
              <w:sdtPr>
                <w:tag w:val="_PLD_30a169af324e457e93d304c688a55945"/>
                <w:id w:val="-265385520"/>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648D944A" w14:textId="77777777" w:rsidR="00E9728A" w:rsidRDefault="00000000" w:rsidP="002278F1">
                    <w:pPr>
                      <w:jc w:val="center"/>
                      <w:rPr>
                        <w:rFonts w:cs="Cambria"/>
                      </w:rPr>
                    </w:pPr>
                    <w:r>
                      <w:rPr>
                        <w:rFonts w:cs="Cambria" w:hint="eastAsia"/>
                      </w:rPr>
                      <w:t>本期发生额</w:t>
                    </w:r>
                  </w:p>
                </w:tc>
              </w:sdtContent>
            </w:sdt>
            <w:sdt>
              <w:sdtPr>
                <w:tag w:val="_PLD_bf5a91780f544d6eade38e70db331a30"/>
                <w:id w:val="1156659217"/>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67EC103" w14:textId="77777777" w:rsidR="00E9728A" w:rsidRDefault="00000000" w:rsidP="002278F1">
                    <w:pPr>
                      <w:jc w:val="center"/>
                      <w:rPr>
                        <w:rFonts w:cs="Cambria"/>
                      </w:rPr>
                    </w:pPr>
                    <w:r>
                      <w:rPr>
                        <w:rFonts w:cs="Cambria" w:hint="eastAsia"/>
                      </w:rPr>
                      <w:t>上期发生额</w:t>
                    </w:r>
                  </w:p>
                </w:tc>
              </w:sdtContent>
            </w:sdt>
          </w:tr>
          <w:tr w:rsidR="00D8662C" w14:paraId="3DA1FCEE" w14:textId="77777777" w:rsidTr="002278F1">
            <w:sdt>
              <w:sdtPr>
                <w:tag w:val="_PLD_bc4e2a2d92044454966304594fcd32da"/>
                <w:id w:val="992915592"/>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32DFDD33" w14:textId="77777777" w:rsidR="00E9728A" w:rsidRDefault="00000000" w:rsidP="002278F1">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5135AC77" w14:textId="77777777" w:rsidR="00E9728A" w:rsidRDefault="00000000" w:rsidP="002278F1">
                <w:pPr>
                  <w:jc w:val="right"/>
                  <w:rPr>
                    <w:rFonts w:cs="Cambria"/>
                  </w:rPr>
                </w:pPr>
                <w:r>
                  <w:t>215.75</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13264140" w14:textId="77777777" w:rsidR="00E9728A" w:rsidRDefault="00000000" w:rsidP="002278F1">
                <w:pPr>
                  <w:jc w:val="right"/>
                  <w:rPr>
                    <w:rFonts w:cs="Cambria"/>
                  </w:rPr>
                </w:pPr>
                <w:r>
                  <w:t>205.18</w:t>
                </w:r>
              </w:p>
            </w:tc>
          </w:tr>
        </w:tbl>
        <w:p w14:paraId="0A7117A6" w14:textId="77777777" w:rsidR="00E9728A" w:rsidRDefault="00E9728A"/>
        <w:p w14:paraId="0FB089DA" w14:textId="77777777" w:rsidR="00E9728A" w:rsidRDefault="00000000"/>
      </w:sdtContent>
    </w:sdt>
    <w:sdt>
      <w:sdtPr>
        <w:rPr>
          <w:rFonts w:ascii="宋体" w:hAnsi="宋体" w:cs="宋体" w:hint="eastAsia"/>
          <w:b w:val="0"/>
          <w:bCs/>
          <w:kern w:val="0"/>
          <w:szCs w:val="24"/>
        </w:rPr>
        <w:alias w:val="模块:其他关联交易"/>
        <w:tag w:val="_GBC_45e2e59b0d6145b48f7cfd576edaa9e6"/>
        <w:id w:val="-1951000025"/>
        <w:lock w:val="sdtLocked"/>
        <w:placeholder>
          <w:docPart w:val="GBC22222222222222222222222222222"/>
        </w:placeholder>
      </w:sdtPr>
      <w:sdtEndPr>
        <w:rPr>
          <w:rFonts w:cstheme="minorBidi" w:hint="default"/>
          <w:szCs w:val="21"/>
        </w:rPr>
      </w:sdtEndPr>
      <w:sdtContent>
        <w:p w14:paraId="02A52B51" w14:textId="77777777" w:rsidR="00E9728A" w:rsidRDefault="00000000">
          <w:pPr>
            <w:pStyle w:val="4"/>
            <w:numPr>
              <w:ilvl w:val="0"/>
              <w:numId w:val="107"/>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1476990743"/>
            <w:lock w:val="sdtLocked"/>
            <w:placeholder>
              <w:docPart w:val="GBC22222222222222222222222222222"/>
            </w:placeholder>
          </w:sdtPr>
          <w:sdtContent>
            <w:p w14:paraId="157B81F8" w14:textId="764B67C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1"/>
            </w:rPr>
            <w:alias w:val="其他关联交易的情况"/>
            <w:tag w:val="_GBC_6032ff15164341538a97d5ac05a80e23"/>
            <w:id w:val="-1347712598"/>
            <w:lock w:val="sdtLocked"/>
            <w:placeholder>
              <w:docPart w:val="GBC22222222222222222222222222222"/>
            </w:placeholder>
          </w:sdtPr>
          <w:sdtContent>
            <w:p w14:paraId="251BB7F3" w14:textId="77777777" w:rsidR="00E9728A" w:rsidRPr="00341A53" w:rsidRDefault="00000000" w:rsidP="00D8662C">
              <w:pPr>
                <w:pStyle w:val="3"/>
                <w:tabs>
                  <w:tab w:val="left" w:pos="420"/>
                </w:tabs>
                <w:spacing w:beforeLines="50" w:before="120" w:afterLines="50" w:after="120" w:line="360" w:lineRule="exact"/>
                <w:ind w:left="426"/>
                <w:rPr>
                  <w:b w:val="0"/>
                  <w:sz w:val="22"/>
                </w:rPr>
              </w:pPr>
              <w:r w:rsidRPr="00341A53">
                <w:rPr>
                  <w:rFonts w:hint="eastAsia"/>
                  <w:b w:val="0"/>
                  <w:sz w:val="22"/>
                </w:rPr>
                <w:t>关联方利息费用</w:t>
              </w:r>
              <w:r w:rsidRPr="00341A53">
                <w:rPr>
                  <w:rFonts w:hint="eastAsia"/>
                  <w:b w:val="0"/>
                  <w:sz w:val="22"/>
                </w:rPr>
                <w:t>/</w:t>
              </w:r>
              <w:r w:rsidRPr="00341A53">
                <w:rPr>
                  <w:rFonts w:hint="eastAsia"/>
                  <w:b w:val="0"/>
                  <w:sz w:val="22"/>
                </w:rPr>
                <w:t>利息收入</w:t>
              </w:r>
            </w:p>
            <w:tbl>
              <w:tblPr>
                <w:tblStyle w:val="g1"/>
                <w:tblW w:w="8818" w:type="dxa"/>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4961"/>
                <w:gridCol w:w="2025"/>
                <w:gridCol w:w="1832"/>
              </w:tblGrid>
              <w:tr w:rsidR="00D8662C" w:rsidRPr="00341A53" w14:paraId="5443E990" w14:textId="77777777" w:rsidTr="00165FB3">
                <w:trPr>
                  <w:trHeight w:val="340"/>
                  <w:tblHeader/>
                  <w:jc w:val="center"/>
                </w:trPr>
                <w:tc>
                  <w:tcPr>
                    <w:tcW w:w="4961" w:type="dxa"/>
                    <w:vAlign w:val="center"/>
                  </w:tcPr>
                  <w:p w14:paraId="336CAE42" w14:textId="77777777" w:rsidR="00E9728A" w:rsidRPr="00341A53" w:rsidRDefault="00000000" w:rsidP="00165FB3">
                    <w:pPr>
                      <w:autoSpaceDE w:val="0"/>
                      <w:autoSpaceDN w:val="0"/>
                      <w:snapToGrid w:val="0"/>
                      <w:spacing w:line="360" w:lineRule="exact"/>
                      <w:rPr>
                        <w:b/>
                        <w:sz w:val="22"/>
                        <w:szCs w:val="22"/>
                      </w:rPr>
                    </w:pPr>
                    <w:r w:rsidRPr="00341A53">
                      <w:rPr>
                        <w:rFonts w:hint="eastAsia"/>
                        <w:b/>
                        <w:sz w:val="22"/>
                        <w:szCs w:val="22"/>
                      </w:rPr>
                      <w:t>关联方名称</w:t>
                    </w:r>
                  </w:p>
                </w:tc>
                <w:tc>
                  <w:tcPr>
                    <w:tcW w:w="2025" w:type="dxa"/>
                    <w:vAlign w:val="center"/>
                  </w:tcPr>
                  <w:p w14:paraId="6B65F0AB" w14:textId="77777777" w:rsidR="00E9728A" w:rsidRPr="00341A53" w:rsidRDefault="00000000" w:rsidP="00165FB3">
                    <w:pPr>
                      <w:autoSpaceDE w:val="0"/>
                      <w:autoSpaceDN w:val="0"/>
                      <w:spacing w:line="360" w:lineRule="exact"/>
                      <w:jc w:val="center"/>
                      <w:rPr>
                        <w:b/>
                        <w:sz w:val="22"/>
                        <w:szCs w:val="22"/>
                      </w:rPr>
                    </w:pPr>
                    <w:r>
                      <w:rPr>
                        <w:rFonts w:hint="eastAsia"/>
                        <w:b/>
                        <w:sz w:val="22"/>
                        <w:szCs w:val="22"/>
                      </w:rPr>
                      <w:t>本期</w:t>
                    </w:r>
                    <w:r w:rsidRPr="00341A53">
                      <w:rPr>
                        <w:rFonts w:hint="eastAsia"/>
                        <w:b/>
                        <w:sz w:val="22"/>
                        <w:szCs w:val="22"/>
                      </w:rPr>
                      <w:t>发生额</w:t>
                    </w:r>
                  </w:p>
                </w:tc>
                <w:tc>
                  <w:tcPr>
                    <w:tcW w:w="1832" w:type="dxa"/>
                    <w:vAlign w:val="center"/>
                  </w:tcPr>
                  <w:p w14:paraId="40CEB008" w14:textId="77777777" w:rsidR="00E9728A" w:rsidRPr="00341A53" w:rsidRDefault="00000000" w:rsidP="00165FB3">
                    <w:pPr>
                      <w:autoSpaceDE w:val="0"/>
                      <w:autoSpaceDN w:val="0"/>
                      <w:spacing w:line="360" w:lineRule="exact"/>
                      <w:jc w:val="center"/>
                      <w:rPr>
                        <w:b/>
                        <w:sz w:val="22"/>
                        <w:szCs w:val="22"/>
                      </w:rPr>
                    </w:pPr>
                    <w:r>
                      <w:rPr>
                        <w:rFonts w:hint="eastAsia"/>
                        <w:b/>
                        <w:sz w:val="22"/>
                        <w:szCs w:val="22"/>
                      </w:rPr>
                      <w:t>上期</w:t>
                    </w:r>
                    <w:r w:rsidRPr="00341A53">
                      <w:rPr>
                        <w:rFonts w:hint="eastAsia"/>
                        <w:b/>
                        <w:sz w:val="22"/>
                        <w:szCs w:val="22"/>
                      </w:rPr>
                      <w:t>发生额</w:t>
                    </w:r>
                  </w:p>
                </w:tc>
              </w:tr>
              <w:tr w:rsidR="00D8662C" w:rsidRPr="00341A53" w14:paraId="050F212C" w14:textId="77777777" w:rsidTr="00165FB3">
                <w:trPr>
                  <w:trHeight w:val="340"/>
                  <w:jc w:val="center"/>
                </w:trPr>
                <w:tc>
                  <w:tcPr>
                    <w:tcW w:w="4961" w:type="dxa"/>
                    <w:vAlign w:val="center"/>
                  </w:tcPr>
                  <w:p w14:paraId="4C641E2A" w14:textId="77777777" w:rsidR="00E9728A" w:rsidRPr="00341A53" w:rsidRDefault="00000000" w:rsidP="00165FB3">
                    <w:pPr>
                      <w:snapToGrid w:val="0"/>
                      <w:spacing w:line="360" w:lineRule="exact"/>
                      <w:rPr>
                        <w:sz w:val="22"/>
                        <w:szCs w:val="22"/>
                      </w:rPr>
                    </w:pPr>
                    <w:r w:rsidRPr="00341A53">
                      <w:rPr>
                        <w:rFonts w:hint="eastAsia"/>
                        <w:sz w:val="22"/>
                        <w:szCs w:val="22"/>
                      </w:rPr>
                      <w:t>北京京城机电控股有限责任公司（利息支出）</w:t>
                    </w:r>
                  </w:p>
                </w:tc>
                <w:tc>
                  <w:tcPr>
                    <w:tcW w:w="2025" w:type="dxa"/>
                    <w:vAlign w:val="center"/>
                  </w:tcPr>
                  <w:p w14:paraId="37E61DD4" w14:textId="77777777" w:rsidR="00E9728A" w:rsidRPr="00341A53" w:rsidRDefault="00000000" w:rsidP="00165FB3">
                    <w:pPr>
                      <w:autoSpaceDE w:val="0"/>
                      <w:autoSpaceDN w:val="0"/>
                      <w:spacing w:line="360" w:lineRule="exact"/>
                      <w:jc w:val="right"/>
                      <w:rPr>
                        <w:sz w:val="22"/>
                        <w:szCs w:val="22"/>
                      </w:rPr>
                    </w:pPr>
                    <w:r>
                      <w:rPr>
                        <w:rFonts w:hint="eastAsia"/>
                        <w:sz w:val="22"/>
                        <w:szCs w:val="22"/>
                      </w:rPr>
                      <w:t>0</w:t>
                    </w:r>
                    <w:r>
                      <w:rPr>
                        <w:sz w:val="22"/>
                        <w:szCs w:val="22"/>
                      </w:rPr>
                      <w:t>.00</w:t>
                    </w:r>
                  </w:p>
                </w:tc>
                <w:tc>
                  <w:tcPr>
                    <w:tcW w:w="1832" w:type="dxa"/>
                    <w:vAlign w:val="center"/>
                  </w:tcPr>
                  <w:p w14:paraId="12132F6D" w14:textId="77777777" w:rsidR="00E9728A" w:rsidRPr="00341A53" w:rsidRDefault="00000000" w:rsidP="00165FB3">
                    <w:pPr>
                      <w:autoSpaceDE w:val="0"/>
                      <w:autoSpaceDN w:val="0"/>
                      <w:spacing w:line="360" w:lineRule="exact"/>
                      <w:jc w:val="right"/>
                      <w:rPr>
                        <w:sz w:val="22"/>
                        <w:szCs w:val="22"/>
                      </w:rPr>
                    </w:pPr>
                    <w:r w:rsidRPr="00A70A00">
                      <w:rPr>
                        <w:sz w:val="22"/>
                        <w:szCs w:val="22"/>
                      </w:rPr>
                      <w:t>131,555.56</w:t>
                    </w:r>
                  </w:p>
                </w:tc>
              </w:tr>
              <w:tr w:rsidR="00D8662C" w:rsidRPr="00341A53" w14:paraId="6C8F144D" w14:textId="77777777" w:rsidTr="00165FB3">
                <w:trPr>
                  <w:trHeight w:val="340"/>
                  <w:jc w:val="center"/>
                </w:trPr>
                <w:tc>
                  <w:tcPr>
                    <w:tcW w:w="4961" w:type="dxa"/>
                    <w:vAlign w:val="center"/>
                  </w:tcPr>
                  <w:p w14:paraId="30784DC8" w14:textId="77777777" w:rsidR="00E9728A" w:rsidRPr="00341A53" w:rsidRDefault="00000000" w:rsidP="00165FB3">
                    <w:pPr>
                      <w:snapToGrid w:val="0"/>
                      <w:spacing w:line="360" w:lineRule="exact"/>
                      <w:rPr>
                        <w:sz w:val="22"/>
                        <w:szCs w:val="22"/>
                      </w:rPr>
                    </w:pPr>
                    <w:r w:rsidRPr="00341A53">
                      <w:rPr>
                        <w:rFonts w:hint="eastAsia"/>
                        <w:sz w:val="22"/>
                        <w:szCs w:val="22"/>
                      </w:rPr>
                      <w:t>北京京城海通科技文化发展有限公司（利息收入）</w:t>
                    </w:r>
                  </w:p>
                </w:tc>
                <w:tc>
                  <w:tcPr>
                    <w:tcW w:w="2025" w:type="dxa"/>
                    <w:vAlign w:val="center"/>
                  </w:tcPr>
                  <w:p w14:paraId="124CBF5C" w14:textId="77777777" w:rsidR="00E9728A" w:rsidRPr="00341A53" w:rsidRDefault="00000000" w:rsidP="00165FB3">
                    <w:pPr>
                      <w:autoSpaceDE w:val="0"/>
                      <w:autoSpaceDN w:val="0"/>
                      <w:spacing w:line="360" w:lineRule="exact"/>
                      <w:jc w:val="right"/>
                      <w:rPr>
                        <w:sz w:val="22"/>
                        <w:szCs w:val="22"/>
                      </w:rPr>
                    </w:pPr>
                    <w:r>
                      <w:rPr>
                        <w:rFonts w:hint="eastAsia"/>
                        <w:sz w:val="22"/>
                        <w:szCs w:val="22"/>
                      </w:rPr>
                      <w:t>0</w:t>
                    </w:r>
                    <w:r>
                      <w:rPr>
                        <w:sz w:val="22"/>
                        <w:szCs w:val="22"/>
                      </w:rPr>
                      <w:t>.00</w:t>
                    </w:r>
                  </w:p>
                </w:tc>
                <w:tc>
                  <w:tcPr>
                    <w:tcW w:w="1832" w:type="dxa"/>
                    <w:vAlign w:val="center"/>
                  </w:tcPr>
                  <w:p w14:paraId="2555EDC3" w14:textId="77777777" w:rsidR="00E9728A" w:rsidRPr="00341A53" w:rsidRDefault="00000000" w:rsidP="00165FB3">
                    <w:pPr>
                      <w:autoSpaceDE w:val="0"/>
                      <w:autoSpaceDN w:val="0"/>
                      <w:spacing w:line="360" w:lineRule="exact"/>
                      <w:jc w:val="right"/>
                      <w:rPr>
                        <w:sz w:val="22"/>
                        <w:szCs w:val="22"/>
                      </w:rPr>
                    </w:pPr>
                    <w:r w:rsidRPr="00A70A00">
                      <w:rPr>
                        <w:sz w:val="22"/>
                        <w:szCs w:val="22"/>
                      </w:rPr>
                      <w:t>70,664.39</w:t>
                    </w:r>
                  </w:p>
                </w:tc>
              </w:tr>
            </w:tbl>
            <w:p w14:paraId="3E35BBC5" w14:textId="480AAC3B" w:rsidR="00E9728A" w:rsidRDefault="00000000"/>
          </w:sdtContent>
        </w:sdt>
      </w:sdtContent>
    </w:sdt>
    <w:p w14:paraId="2E7159A5" w14:textId="77777777" w:rsidR="00E9728A" w:rsidRDefault="00E9728A"/>
    <w:p w14:paraId="4D88EA0E" w14:textId="77777777" w:rsidR="00E9728A" w:rsidRDefault="00000000">
      <w:pPr>
        <w:pStyle w:val="3"/>
        <w:numPr>
          <w:ilvl w:val="0"/>
          <w:numId w:val="106"/>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kern w:val="0"/>
          <w:szCs w:val="21"/>
        </w:rPr>
        <w:alias w:val="模块:上市公司应收关联方款项"/>
        <w:tag w:val="_GBC_a8ddb53cf3424889a48a1749b5a1d910"/>
        <w:id w:val="1878580741"/>
        <w:lock w:val="sdtLocked"/>
        <w:placeholder>
          <w:docPart w:val="GBC22222222222222222222222222222"/>
        </w:placeholder>
      </w:sdtPr>
      <w:sdtEndPr>
        <w:rPr>
          <w:rFonts w:cstheme="minorBidi"/>
        </w:rPr>
      </w:sdtEndPr>
      <w:sdtContent>
        <w:p w14:paraId="1887F022" w14:textId="77777777" w:rsidR="00E9728A" w:rsidRDefault="00000000">
          <w:pPr>
            <w:pStyle w:val="4"/>
            <w:numPr>
              <w:ilvl w:val="0"/>
              <w:numId w:val="108"/>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1492097408"/>
            <w:lock w:val="sdtLocked"/>
            <w:placeholder>
              <w:docPart w:val="GBC22222222222222222222222222222"/>
            </w:placeholder>
          </w:sdtPr>
          <w:sdtContent>
            <w:p w14:paraId="3214020C" w14:textId="4AA91D7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9F5AF4" w14:textId="77777777" w:rsidR="00E9728A" w:rsidRDefault="00000000">
          <w:pPr>
            <w:jc w:val="right"/>
          </w:pPr>
          <w:r>
            <w:rPr>
              <w:rFonts w:hint="eastAsia"/>
            </w:rPr>
            <w:lastRenderedPageBreak/>
            <w:t>单位：</w:t>
          </w:r>
          <w:sdt>
            <w:sdtPr>
              <w:rPr>
                <w:rFonts w:hint="eastAsia"/>
              </w:rPr>
              <w:alias w:val="单位：上市公司应收关联方款项"/>
              <w:tag w:val="_GBC_04d0c208b4494e01aba7984c41905093"/>
              <w:id w:val="-19248763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238450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45"/>
            <w:gridCol w:w="1364"/>
            <w:gridCol w:w="1366"/>
            <w:gridCol w:w="1364"/>
            <w:gridCol w:w="1490"/>
            <w:gridCol w:w="1864"/>
          </w:tblGrid>
          <w:tr w:rsidR="008A1C89" w14:paraId="30B5EAA8" w14:textId="77777777" w:rsidTr="00950CDF">
            <w:sdt>
              <w:sdtPr>
                <w:tag w:val="_PLD_75750bc8ac464afa98573c85adea097c"/>
                <w:id w:val="80263157"/>
                <w:lock w:val="sdtLocked"/>
              </w:sdtPr>
              <w:sdtContent>
                <w:tc>
                  <w:tcPr>
                    <w:tcW w:w="812" w:type="pct"/>
                    <w:vMerge w:val="restart"/>
                    <w:tcBorders>
                      <w:top w:val="single" w:sz="4" w:space="0" w:color="auto"/>
                      <w:left w:val="single" w:sz="4" w:space="0" w:color="auto"/>
                      <w:right w:val="single" w:sz="4" w:space="0" w:color="auto"/>
                    </w:tcBorders>
                    <w:vAlign w:val="center"/>
                  </w:tcPr>
                  <w:p w14:paraId="2281B9E8" w14:textId="77777777" w:rsidR="00E9728A" w:rsidRDefault="00000000" w:rsidP="00950CDF">
                    <w:pPr>
                      <w:jc w:val="center"/>
                    </w:pPr>
                    <w:r>
                      <w:rPr>
                        <w:rFonts w:hint="eastAsia"/>
                      </w:rPr>
                      <w:t>项目名称</w:t>
                    </w:r>
                  </w:p>
                </w:tc>
              </w:sdtContent>
            </w:sdt>
            <w:sdt>
              <w:sdtPr>
                <w:tag w:val="_PLD_5006be842c534839b3dabcf833329dd5"/>
                <w:id w:val="-1740395635"/>
                <w:lock w:val="sdtLocked"/>
              </w:sdtPr>
              <w:sdtContent>
                <w:tc>
                  <w:tcPr>
                    <w:tcW w:w="767" w:type="pct"/>
                    <w:vMerge w:val="restart"/>
                    <w:tcBorders>
                      <w:top w:val="single" w:sz="4" w:space="0" w:color="auto"/>
                      <w:left w:val="single" w:sz="4" w:space="0" w:color="auto"/>
                      <w:right w:val="single" w:sz="4" w:space="0" w:color="auto"/>
                    </w:tcBorders>
                    <w:vAlign w:val="center"/>
                  </w:tcPr>
                  <w:p w14:paraId="65C5AC75" w14:textId="77777777" w:rsidR="00E9728A" w:rsidRDefault="00000000" w:rsidP="00950CDF">
                    <w:pPr>
                      <w:jc w:val="center"/>
                    </w:pPr>
                    <w:r>
                      <w:rPr>
                        <w:rFonts w:hint="eastAsia"/>
                      </w:rPr>
                      <w:t>关联方</w:t>
                    </w:r>
                  </w:p>
                </w:tc>
              </w:sdtContent>
            </w:sdt>
            <w:sdt>
              <w:sdtPr>
                <w:tag w:val="_PLD_f8f3c28b2f064090a27f319875eb1b52"/>
                <w:id w:val="-1321569390"/>
                <w:lock w:val="sdtLocked"/>
              </w:sdt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6B75E0AA" w14:textId="77777777" w:rsidR="00E9728A" w:rsidRDefault="00000000" w:rsidP="00950CDF">
                    <w:pPr>
                      <w:jc w:val="center"/>
                    </w:pPr>
                    <w:r>
                      <w:rPr>
                        <w:rFonts w:hint="eastAsia"/>
                      </w:rPr>
                      <w:t>期末余额</w:t>
                    </w:r>
                  </w:p>
                </w:tc>
              </w:sdtContent>
            </w:sdt>
            <w:sdt>
              <w:sdtPr>
                <w:tag w:val="_PLD_fdab8cbff0b74f19a916d61075f629a0"/>
                <w:id w:val="294266053"/>
                <w:lock w:val="sdtLocked"/>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2438C3A2" w14:textId="77777777" w:rsidR="00E9728A" w:rsidRDefault="00000000" w:rsidP="00950CDF">
                    <w:pPr>
                      <w:jc w:val="center"/>
                    </w:pPr>
                    <w:r>
                      <w:rPr>
                        <w:rFonts w:hint="eastAsia"/>
                      </w:rPr>
                      <w:t>期初余额</w:t>
                    </w:r>
                  </w:p>
                </w:tc>
              </w:sdtContent>
            </w:sdt>
          </w:tr>
          <w:tr w:rsidR="008A1C89" w14:paraId="2D25A0CF" w14:textId="77777777" w:rsidTr="00950CDF">
            <w:tc>
              <w:tcPr>
                <w:tcW w:w="812" w:type="pct"/>
                <w:vMerge/>
                <w:tcBorders>
                  <w:left w:val="single" w:sz="4" w:space="0" w:color="auto"/>
                  <w:bottom w:val="single" w:sz="4" w:space="0" w:color="auto"/>
                  <w:right w:val="single" w:sz="4" w:space="0" w:color="auto"/>
                </w:tcBorders>
                <w:vAlign w:val="center"/>
              </w:tcPr>
              <w:p w14:paraId="4DF7E97A" w14:textId="77777777" w:rsidR="00E9728A" w:rsidRDefault="00E9728A" w:rsidP="00950CDF">
                <w:pPr>
                  <w:jc w:val="center"/>
                </w:pPr>
              </w:p>
            </w:tc>
            <w:tc>
              <w:tcPr>
                <w:tcW w:w="767" w:type="pct"/>
                <w:vMerge/>
                <w:tcBorders>
                  <w:left w:val="single" w:sz="4" w:space="0" w:color="auto"/>
                  <w:bottom w:val="single" w:sz="4" w:space="0" w:color="auto"/>
                  <w:right w:val="single" w:sz="4" w:space="0" w:color="auto"/>
                </w:tcBorders>
                <w:vAlign w:val="center"/>
              </w:tcPr>
              <w:p w14:paraId="3AC4BADF" w14:textId="77777777" w:rsidR="00E9728A" w:rsidRDefault="00E9728A" w:rsidP="00950CDF">
                <w:pPr>
                  <w:jc w:val="center"/>
                </w:pPr>
              </w:p>
            </w:tc>
            <w:sdt>
              <w:sdtPr>
                <w:tag w:val="_PLD_5c085d18049644c9860a00b248b7c0ba"/>
                <w:id w:val="-521013601"/>
                <w:lock w:val="sdtLocked"/>
              </w:sdtPr>
              <w:sdtContent>
                <w:tc>
                  <w:tcPr>
                    <w:tcW w:w="768" w:type="pct"/>
                    <w:tcBorders>
                      <w:top w:val="single" w:sz="4" w:space="0" w:color="auto"/>
                      <w:left w:val="single" w:sz="4" w:space="0" w:color="auto"/>
                      <w:bottom w:val="single" w:sz="4" w:space="0" w:color="auto"/>
                      <w:right w:val="single" w:sz="4" w:space="0" w:color="auto"/>
                    </w:tcBorders>
                    <w:vAlign w:val="center"/>
                  </w:tcPr>
                  <w:p w14:paraId="2841D6C7" w14:textId="77777777" w:rsidR="00E9728A" w:rsidRDefault="00000000" w:rsidP="00950CDF">
                    <w:pPr>
                      <w:jc w:val="center"/>
                    </w:pPr>
                    <w:r>
                      <w:rPr>
                        <w:rFonts w:hint="eastAsia"/>
                      </w:rPr>
                      <w:t>账面余额</w:t>
                    </w:r>
                  </w:p>
                </w:tc>
              </w:sdtContent>
            </w:sdt>
            <w:sdt>
              <w:sdtPr>
                <w:tag w:val="_PLD_8262489c05a6417a883e2c877ded6170"/>
                <w:id w:val="-1837214348"/>
                <w:lock w:val="sdtLocked"/>
              </w:sdtPr>
              <w:sdtContent>
                <w:tc>
                  <w:tcPr>
                    <w:tcW w:w="767" w:type="pct"/>
                    <w:tcBorders>
                      <w:top w:val="single" w:sz="4" w:space="0" w:color="auto"/>
                      <w:left w:val="single" w:sz="4" w:space="0" w:color="auto"/>
                      <w:bottom w:val="single" w:sz="4" w:space="0" w:color="auto"/>
                      <w:right w:val="single" w:sz="4" w:space="0" w:color="auto"/>
                    </w:tcBorders>
                    <w:vAlign w:val="center"/>
                  </w:tcPr>
                  <w:p w14:paraId="00D95B00" w14:textId="77777777" w:rsidR="00E9728A" w:rsidRDefault="00000000" w:rsidP="00950CDF">
                    <w:pPr>
                      <w:jc w:val="center"/>
                    </w:pPr>
                    <w:r>
                      <w:rPr>
                        <w:rFonts w:hint="eastAsia"/>
                      </w:rPr>
                      <w:t>坏账准备</w:t>
                    </w:r>
                  </w:p>
                </w:tc>
              </w:sdtContent>
            </w:sdt>
            <w:sdt>
              <w:sdtPr>
                <w:tag w:val="_PLD_46c6d827df3f47a3bc83a6dd8718f17e"/>
                <w:id w:val="-1862583579"/>
                <w:lock w:val="sdtLocked"/>
              </w:sdtPr>
              <w:sdtContent>
                <w:tc>
                  <w:tcPr>
                    <w:tcW w:w="838" w:type="pct"/>
                    <w:tcBorders>
                      <w:top w:val="single" w:sz="4" w:space="0" w:color="auto"/>
                      <w:left w:val="single" w:sz="4" w:space="0" w:color="auto"/>
                      <w:bottom w:val="single" w:sz="4" w:space="0" w:color="auto"/>
                      <w:right w:val="single" w:sz="4" w:space="0" w:color="auto"/>
                    </w:tcBorders>
                    <w:vAlign w:val="center"/>
                  </w:tcPr>
                  <w:p w14:paraId="2D84C626" w14:textId="77777777" w:rsidR="00E9728A" w:rsidRDefault="00000000" w:rsidP="00950CDF">
                    <w:pPr>
                      <w:jc w:val="center"/>
                    </w:pPr>
                    <w:r>
                      <w:rPr>
                        <w:rFonts w:hint="eastAsia"/>
                      </w:rPr>
                      <w:t>账面余额</w:t>
                    </w:r>
                  </w:p>
                </w:tc>
              </w:sdtContent>
            </w:sdt>
            <w:sdt>
              <w:sdtPr>
                <w:tag w:val="_PLD_fca2aa8baf8a48a7a4cdc730d7420d47"/>
                <w:id w:val="-1053920783"/>
                <w:lock w:val="sdtLocked"/>
              </w:sdtPr>
              <w:sdtContent>
                <w:tc>
                  <w:tcPr>
                    <w:tcW w:w="1048" w:type="pct"/>
                    <w:tcBorders>
                      <w:top w:val="single" w:sz="4" w:space="0" w:color="auto"/>
                      <w:left w:val="single" w:sz="4" w:space="0" w:color="auto"/>
                      <w:bottom w:val="single" w:sz="4" w:space="0" w:color="auto"/>
                      <w:right w:val="single" w:sz="4" w:space="0" w:color="auto"/>
                    </w:tcBorders>
                    <w:vAlign w:val="center"/>
                  </w:tcPr>
                  <w:p w14:paraId="59B26DA8" w14:textId="77777777" w:rsidR="00E9728A" w:rsidRDefault="00000000" w:rsidP="00950CDF">
                    <w:pPr>
                      <w:jc w:val="center"/>
                    </w:pPr>
                    <w:r>
                      <w:rPr>
                        <w:rFonts w:hint="eastAsia"/>
                      </w:rPr>
                      <w:t>坏账准备</w:t>
                    </w:r>
                  </w:p>
                </w:tc>
              </w:sdtContent>
            </w:sdt>
          </w:tr>
          <w:sdt>
            <w:sdtPr>
              <w:rPr>
                <w:rFonts w:hint="eastAsia"/>
              </w:rPr>
              <w:alias w:val="上市公司应收关联方款项明细"/>
              <w:tag w:val="_GBC_203fd12dc6be4a978fe2a9d9f5ad1070"/>
              <w:id w:val="2086340949"/>
              <w:lock w:val="sdtLocked"/>
            </w:sdtPr>
            <w:sdtContent>
              <w:tr w:rsidR="008A1C89" w14:paraId="7D95AD28" w14:textId="77777777" w:rsidTr="00950CDF">
                <w:tc>
                  <w:tcPr>
                    <w:tcW w:w="812" w:type="pct"/>
                    <w:tcBorders>
                      <w:top w:val="single" w:sz="4" w:space="0" w:color="auto"/>
                      <w:left w:val="single" w:sz="4" w:space="0" w:color="auto"/>
                      <w:bottom w:val="single" w:sz="4" w:space="0" w:color="auto"/>
                      <w:right w:val="single" w:sz="4" w:space="0" w:color="auto"/>
                    </w:tcBorders>
                    <w:vAlign w:val="center"/>
                  </w:tcPr>
                  <w:p w14:paraId="1796EE08" w14:textId="77777777" w:rsidR="00E9728A" w:rsidRDefault="00000000" w:rsidP="00950CDF">
                    <w:pPr>
                      <w:autoSpaceDE w:val="0"/>
                      <w:autoSpaceDN w:val="0"/>
                      <w:adjustRightInd w:val="0"/>
                    </w:pPr>
                    <w:r w:rsidRPr="008A1C89">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143671AA" w14:textId="77777777" w:rsidR="00E9728A" w:rsidRDefault="00000000" w:rsidP="00950CDF">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07B3488C" w14:textId="77777777" w:rsidR="00E9728A" w:rsidRDefault="00000000" w:rsidP="00950CDF">
                    <w:pPr>
                      <w:autoSpaceDE w:val="0"/>
                      <w:autoSpaceDN w:val="0"/>
                      <w:adjustRightInd w:val="0"/>
                      <w:jc w:val="right"/>
                    </w:pPr>
                    <w:r>
                      <w:t>0.00</w:t>
                    </w:r>
                  </w:p>
                </w:tc>
                <w:tc>
                  <w:tcPr>
                    <w:tcW w:w="767" w:type="pct"/>
                    <w:tcBorders>
                      <w:top w:val="single" w:sz="4" w:space="0" w:color="auto"/>
                      <w:left w:val="single" w:sz="4" w:space="0" w:color="auto"/>
                      <w:bottom w:val="single" w:sz="4" w:space="0" w:color="auto"/>
                      <w:right w:val="single" w:sz="4" w:space="0" w:color="auto"/>
                    </w:tcBorders>
                  </w:tcPr>
                  <w:p w14:paraId="03F2E8C5" w14:textId="77777777" w:rsidR="00E9728A" w:rsidRDefault="00000000" w:rsidP="00950CDF">
                    <w:pPr>
                      <w:autoSpaceDE w:val="0"/>
                      <w:autoSpaceDN w:val="0"/>
                      <w:adjustRightInd w:val="0"/>
                      <w:jc w:val="right"/>
                    </w:pPr>
                    <w:r>
                      <w:t>0.00</w:t>
                    </w:r>
                  </w:p>
                </w:tc>
                <w:tc>
                  <w:tcPr>
                    <w:tcW w:w="838" w:type="pct"/>
                    <w:tcBorders>
                      <w:top w:val="single" w:sz="4" w:space="0" w:color="auto"/>
                      <w:left w:val="single" w:sz="4" w:space="0" w:color="auto"/>
                      <w:bottom w:val="single" w:sz="4" w:space="0" w:color="auto"/>
                      <w:right w:val="single" w:sz="4" w:space="0" w:color="auto"/>
                    </w:tcBorders>
                  </w:tcPr>
                  <w:p w14:paraId="18D8931A" w14:textId="77777777" w:rsidR="00E9728A" w:rsidRDefault="00000000" w:rsidP="00950CDF">
                    <w:pPr>
                      <w:autoSpaceDE w:val="0"/>
                      <w:autoSpaceDN w:val="0"/>
                      <w:adjustRightInd w:val="0"/>
                      <w:jc w:val="right"/>
                    </w:pPr>
                    <w:r>
                      <w:t>1,219,762.45</w:t>
                    </w:r>
                  </w:p>
                </w:tc>
                <w:tc>
                  <w:tcPr>
                    <w:tcW w:w="1048" w:type="pct"/>
                    <w:tcBorders>
                      <w:top w:val="single" w:sz="4" w:space="0" w:color="auto"/>
                      <w:left w:val="single" w:sz="4" w:space="0" w:color="auto"/>
                      <w:bottom w:val="single" w:sz="4" w:space="0" w:color="auto"/>
                      <w:right w:val="single" w:sz="4" w:space="0" w:color="auto"/>
                    </w:tcBorders>
                  </w:tcPr>
                  <w:p w14:paraId="47901580" w14:textId="77777777" w:rsidR="00E9728A" w:rsidRDefault="00000000" w:rsidP="00950CDF">
                    <w:pPr>
                      <w:autoSpaceDE w:val="0"/>
                      <w:autoSpaceDN w:val="0"/>
                      <w:adjustRightInd w:val="0"/>
                      <w:jc w:val="right"/>
                    </w:pPr>
                    <w:r>
                      <w:t>5,854.86</w:t>
                    </w:r>
                  </w:p>
                </w:tc>
              </w:tr>
            </w:sdtContent>
          </w:sdt>
          <w:sdt>
            <w:sdtPr>
              <w:rPr>
                <w:rFonts w:hint="eastAsia"/>
              </w:rPr>
              <w:alias w:val="上市公司应收关联方款项明细"/>
              <w:tag w:val="_GBC_203fd12dc6be4a978fe2a9d9f5ad1070"/>
              <w:id w:val="1318610478"/>
              <w:lock w:val="sdtLocked"/>
            </w:sdtPr>
            <w:sdtContent>
              <w:tr w:rsidR="008A1C89" w14:paraId="376BC81A" w14:textId="77777777" w:rsidTr="00950CDF">
                <w:tc>
                  <w:tcPr>
                    <w:tcW w:w="812" w:type="pct"/>
                    <w:tcBorders>
                      <w:top w:val="single" w:sz="4" w:space="0" w:color="auto"/>
                      <w:left w:val="single" w:sz="4" w:space="0" w:color="auto"/>
                      <w:bottom w:val="single" w:sz="4" w:space="0" w:color="auto"/>
                      <w:right w:val="single" w:sz="4" w:space="0" w:color="auto"/>
                    </w:tcBorders>
                    <w:vAlign w:val="center"/>
                  </w:tcPr>
                  <w:p w14:paraId="7220D9AE" w14:textId="77777777" w:rsidR="00E9728A" w:rsidRDefault="00000000" w:rsidP="00950CDF">
                    <w:pPr>
                      <w:autoSpaceDE w:val="0"/>
                      <w:autoSpaceDN w:val="0"/>
                      <w:adjustRightInd w:val="0"/>
                    </w:pPr>
                    <w:r w:rsidRPr="008A1C89">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714BD5AE" w14:textId="77777777" w:rsidR="00E9728A" w:rsidRDefault="00000000" w:rsidP="00950CDF">
                    <w:pPr>
                      <w:autoSpaceDE w:val="0"/>
                      <w:autoSpaceDN w:val="0"/>
                      <w:adjustRightInd w:val="0"/>
                    </w:pPr>
                    <w:r>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tcPr>
                  <w:p w14:paraId="05515C97" w14:textId="77777777" w:rsidR="00E9728A" w:rsidRDefault="00000000" w:rsidP="00950CDF">
                    <w:pPr>
                      <w:autoSpaceDE w:val="0"/>
                      <w:autoSpaceDN w:val="0"/>
                      <w:adjustRightInd w:val="0"/>
                      <w:jc w:val="right"/>
                    </w:pPr>
                    <w:r>
                      <w:t>649,698.50</w:t>
                    </w:r>
                  </w:p>
                </w:tc>
                <w:tc>
                  <w:tcPr>
                    <w:tcW w:w="767" w:type="pct"/>
                    <w:tcBorders>
                      <w:top w:val="single" w:sz="4" w:space="0" w:color="auto"/>
                      <w:left w:val="single" w:sz="4" w:space="0" w:color="auto"/>
                      <w:bottom w:val="single" w:sz="4" w:space="0" w:color="auto"/>
                      <w:right w:val="single" w:sz="4" w:space="0" w:color="auto"/>
                    </w:tcBorders>
                  </w:tcPr>
                  <w:p w14:paraId="1D59C162" w14:textId="77777777" w:rsidR="00E9728A" w:rsidRDefault="00000000" w:rsidP="00950CDF">
                    <w:pPr>
                      <w:autoSpaceDE w:val="0"/>
                      <w:autoSpaceDN w:val="0"/>
                      <w:adjustRightInd w:val="0"/>
                      <w:jc w:val="right"/>
                    </w:pPr>
                    <w:r>
                      <w:t>46,214.80</w:t>
                    </w:r>
                  </w:p>
                </w:tc>
                <w:tc>
                  <w:tcPr>
                    <w:tcW w:w="838" w:type="pct"/>
                    <w:tcBorders>
                      <w:top w:val="single" w:sz="4" w:space="0" w:color="auto"/>
                      <w:left w:val="single" w:sz="4" w:space="0" w:color="auto"/>
                      <w:bottom w:val="single" w:sz="4" w:space="0" w:color="auto"/>
                      <w:right w:val="single" w:sz="4" w:space="0" w:color="auto"/>
                    </w:tcBorders>
                  </w:tcPr>
                  <w:p w14:paraId="175C8CBE" w14:textId="77777777" w:rsidR="00E9728A" w:rsidRDefault="00000000" w:rsidP="00950CDF">
                    <w:pPr>
                      <w:autoSpaceDE w:val="0"/>
                      <w:autoSpaceDN w:val="0"/>
                      <w:adjustRightInd w:val="0"/>
                      <w:jc w:val="right"/>
                    </w:pPr>
                    <w:r>
                      <w:t>649,698.50</w:t>
                    </w:r>
                  </w:p>
                </w:tc>
                <w:tc>
                  <w:tcPr>
                    <w:tcW w:w="1048" w:type="pct"/>
                    <w:tcBorders>
                      <w:top w:val="single" w:sz="4" w:space="0" w:color="auto"/>
                      <w:left w:val="single" w:sz="4" w:space="0" w:color="auto"/>
                      <w:bottom w:val="single" w:sz="4" w:space="0" w:color="auto"/>
                      <w:right w:val="single" w:sz="4" w:space="0" w:color="auto"/>
                    </w:tcBorders>
                  </w:tcPr>
                  <w:p w14:paraId="54901B15" w14:textId="77777777" w:rsidR="00E9728A" w:rsidRDefault="00000000" w:rsidP="00950CDF">
                    <w:pPr>
                      <w:autoSpaceDE w:val="0"/>
                      <w:autoSpaceDN w:val="0"/>
                      <w:adjustRightInd w:val="0"/>
                      <w:jc w:val="right"/>
                    </w:pPr>
                    <w:r>
                      <w:t>29,938.88</w:t>
                    </w:r>
                  </w:p>
                </w:tc>
              </w:tr>
            </w:sdtContent>
          </w:sdt>
          <w:sdt>
            <w:sdtPr>
              <w:rPr>
                <w:rFonts w:hint="eastAsia"/>
              </w:rPr>
              <w:alias w:val="上市公司应收关联方款项明细"/>
              <w:tag w:val="_GBC_203fd12dc6be4a978fe2a9d9f5ad1070"/>
              <w:id w:val="1225494012"/>
              <w:lock w:val="sdtLocked"/>
            </w:sdtPr>
            <w:sdtContent>
              <w:tr w:rsidR="008A1C89" w14:paraId="324ABAC9" w14:textId="77777777" w:rsidTr="00950CDF">
                <w:tc>
                  <w:tcPr>
                    <w:tcW w:w="812" w:type="pct"/>
                    <w:tcBorders>
                      <w:top w:val="single" w:sz="4" w:space="0" w:color="auto"/>
                      <w:left w:val="single" w:sz="4" w:space="0" w:color="auto"/>
                      <w:bottom w:val="single" w:sz="4" w:space="0" w:color="auto"/>
                      <w:right w:val="single" w:sz="4" w:space="0" w:color="auto"/>
                    </w:tcBorders>
                    <w:vAlign w:val="center"/>
                  </w:tcPr>
                  <w:p w14:paraId="3CE84E42" w14:textId="77777777" w:rsidR="00E9728A" w:rsidRDefault="00000000" w:rsidP="00950CDF">
                    <w:pPr>
                      <w:autoSpaceDE w:val="0"/>
                      <w:autoSpaceDN w:val="0"/>
                      <w:adjustRightInd w:val="0"/>
                    </w:pPr>
                    <w:r w:rsidRPr="008A1C89">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370F1863" w14:textId="77777777" w:rsidR="00E9728A" w:rsidRDefault="00000000" w:rsidP="00950CDF">
                    <w:pPr>
                      <w:autoSpaceDE w:val="0"/>
                      <w:autoSpaceDN w:val="0"/>
                      <w:adjustRightInd w:val="0"/>
                    </w:pPr>
                    <w:r>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tcPr>
                  <w:p w14:paraId="592762B5" w14:textId="77777777" w:rsidR="00E9728A" w:rsidRDefault="00000000" w:rsidP="00950CDF">
                    <w:pPr>
                      <w:autoSpaceDE w:val="0"/>
                      <w:autoSpaceDN w:val="0"/>
                      <w:adjustRightInd w:val="0"/>
                      <w:jc w:val="right"/>
                    </w:pPr>
                    <w:r>
                      <w:t>4,568,174.89</w:t>
                    </w:r>
                  </w:p>
                </w:tc>
                <w:tc>
                  <w:tcPr>
                    <w:tcW w:w="767" w:type="pct"/>
                    <w:tcBorders>
                      <w:top w:val="single" w:sz="4" w:space="0" w:color="auto"/>
                      <w:left w:val="single" w:sz="4" w:space="0" w:color="auto"/>
                      <w:bottom w:val="single" w:sz="4" w:space="0" w:color="auto"/>
                      <w:right w:val="single" w:sz="4" w:space="0" w:color="auto"/>
                    </w:tcBorders>
                  </w:tcPr>
                  <w:p w14:paraId="5702A44D" w14:textId="77777777" w:rsidR="00E9728A" w:rsidRDefault="00000000" w:rsidP="00950CDF">
                    <w:pPr>
                      <w:autoSpaceDE w:val="0"/>
                      <w:autoSpaceDN w:val="0"/>
                      <w:adjustRightInd w:val="0"/>
                      <w:jc w:val="right"/>
                    </w:pPr>
                    <w:r>
                      <w:t>372,032.43</w:t>
                    </w:r>
                  </w:p>
                </w:tc>
                <w:tc>
                  <w:tcPr>
                    <w:tcW w:w="838" w:type="pct"/>
                    <w:tcBorders>
                      <w:top w:val="single" w:sz="4" w:space="0" w:color="auto"/>
                      <w:left w:val="single" w:sz="4" w:space="0" w:color="auto"/>
                      <w:bottom w:val="single" w:sz="4" w:space="0" w:color="auto"/>
                      <w:right w:val="single" w:sz="4" w:space="0" w:color="auto"/>
                    </w:tcBorders>
                  </w:tcPr>
                  <w:p w14:paraId="1B66030E" w14:textId="77777777" w:rsidR="00E9728A" w:rsidRDefault="00000000" w:rsidP="00950CDF">
                    <w:pPr>
                      <w:autoSpaceDE w:val="0"/>
                      <w:autoSpaceDN w:val="0"/>
                      <w:adjustRightInd w:val="0"/>
                      <w:jc w:val="right"/>
                    </w:pPr>
                    <w:r>
                      <w:t>3,803,812.43</w:t>
                    </w:r>
                  </w:p>
                </w:tc>
                <w:tc>
                  <w:tcPr>
                    <w:tcW w:w="1048" w:type="pct"/>
                    <w:tcBorders>
                      <w:top w:val="single" w:sz="4" w:space="0" w:color="auto"/>
                      <w:left w:val="single" w:sz="4" w:space="0" w:color="auto"/>
                      <w:bottom w:val="single" w:sz="4" w:space="0" w:color="auto"/>
                      <w:right w:val="single" w:sz="4" w:space="0" w:color="auto"/>
                    </w:tcBorders>
                  </w:tcPr>
                  <w:p w14:paraId="338FE4D6" w14:textId="77777777" w:rsidR="00E9728A" w:rsidRDefault="00000000" w:rsidP="00950CDF">
                    <w:pPr>
                      <w:autoSpaceDE w:val="0"/>
                      <w:autoSpaceDN w:val="0"/>
                      <w:adjustRightInd w:val="0"/>
                      <w:jc w:val="right"/>
                    </w:pPr>
                    <w:r>
                      <w:t>68,785.70</w:t>
                    </w:r>
                  </w:p>
                </w:tc>
              </w:tr>
            </w:sdtContent>
          </w:sdt>
          <w:sdt>
            <w:sdtPr>
              <w:rPr>
                <w:rFonts w:hint="eastAsia"/>
              </w:rPr>
              <w:alias w:val="上市公司应收关联方款项明细"/>
              <w:tag w:val="_GBC_203fd12dc6be4a978fe2a9d9f5ad1070"/>
              <w:id w:val="1344585176"/>
              <w:lock w:val="sdtLocked"/>
            </w:sdtPr>
            <w:sdtContent>
              <w:tr w:rsidR="008A1C89" w14:paraId="75667BEA" w14:textId="77777777" w:rsidTr="00950CDF">
                <w:tc>
                  <w:tcPr>
                    <w:tcW w:w="812" w:type="pct"/>
                    <w:tcBorders>
                      <w:top w:val="single" w:sz="4" w:space="0" w:color="auto"/>
                      <w:left w:val="single" w:sz="4" w:space="0" w:color="auto"/>
                      <w:bottom w:val="single" w:sz="4" w:space="0" w:color="auto"/>
                      <w:right w:val="single" w:sz="4" w:space="0" w:color="auto"/>
                    </w:tcBorders>
                    <w:vAlign w:val="center"/>
                  </w:tcPr>
                  <w:p w14:paraId="77EC9113" w14:textId="77777777" w:rsidR="00E9728A" w:rsidRDefault="00000000" w:rsidP="00950CDF">
                    <w:pPr>
                      <w:autoSpaceDE w:val="0"/>
                      <w:autoSpaceDN w:val="0"/>
                      <w:adjustRightInd w:val="0"/>
                    </w:pPr>
                    <w:r>
                      <w:t>其他应收款</w:t>
                    </w:r>
                  </w:p>
                </w:tc>
                <w:tc>
                  <w:tcPr>
                    <w:tcW w:w="767" w:type="pct"/>
                    <w:tcBorders>
                      <w:top w:val="single" w:sz="4" w:space="0" w:color="auto"/>
                      <w:left w:val="single" w:sz="4" w:space="0" w:color="auto"/>
                      <w:bottom w:val="single" w:sz="4" w:space="0" w:color="auto"/>
                      <w:right w:val="single" w:sz="4" w:space="0" w:color="auto"/>
                    </w:tcBorders>
                  </w:tcPr>
                  <w:p w14:paraId="498680DC" w14:textId="77777777" w:rsidR="00E9728A" w:rsidRDefault="00000000" w:rsidP="00950CDF">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480A549C" w14:textId="77777777" w:rsidR="00E9728A" w:rsidRDefault="00000000" w:rsidP="00950CDF">
                    <w:pPr>
                      <w:autoSpaceDE w:val="0"/>
                      <w:autoSpaceDN w:val="0"/>
                      <w:adjustRightInd w:val="0"/>
                      <w:jc w:val="right"/>
                    </w:pPr>
                    <w:r>
                      <w:t>36,947.68</w:t>
                    </w:r>
                  </w:p>
                </w:tc>
                <w:tc>
                  <w:tcPr>
                    <w:tcW w:w="767" w:type="pct"/>
                    <w:tcBorders>
                      <w:top w:val="single" w:sz="4" w:space="0" w:color="auto"/>
                      <w:left w:val="single" w:sz="4" w:space="0" w:color="auto"/>
                      <w:bottom w:val="single" w:sz="4" w:space="0" w:color="auto"/>
                      <w:right w:val="single" w:sz="4" w:space="0" w:color="auto"/>
                    </w:tcBorders>
                  </w:tcPr>
                  <w:p w14:paraId="4F5CB299" w14:textId="77777777" w:rsidR="00E9728A" w:rsidRDefault="00000000" w:rsidP="00950CDF">
                    <w:pPr>
                      <w:autoSpaceDE w:val="0"/>
                      <w:autoSpaceDN w:val="0"/>
                      <w:adjustRightInd w:val="0"/>
                      <w:jc w:val="right"/>
                    </w:pPr>
                    <w:r>
                      <w:t>454.46</w:t>
                    </w:r>
                  </w:p>
                </w:tc>
                <w:tc>
                  <w:tcPr>
                    <w:tcW w:w="838" w:type="pct"/>
                    <w:tcBorders>
                      <w:top w:val="single" w:sz="4" w:space="0" w:color="auto"/>
                      <w:left w:val="single" w:sz="4" w:space="0" w:color="auto"/>
                      <w:bottom w:val="single" w:sz="4" w:space="0" w:color="auto"/>
                      <w:right w:val="single" w:sz="4" w:space="0" w:color="auto"/>
                    </w:tcBorders>
                  </w:tcPr>
                  <w:p w14:paraId="323C6DD3" w14:textId="77777777" w:rsidR="00E9728A" w:rsidRDefault="00000000" w:rsidP="00950CDF">
                    <w:pPr>
                      <w:autoSpaceDE w:val="0"/>
                      <w:autoSpaceDN w:val="0"/>
                      <w:adjustRightInd w:val="0"/>
                      <w:jc w:val="right"/>
                    </w:pPr>
                    <w:r>
                      <w:t>39,051.16</w:t>
                    </w:r>
                  </w:p>
                </w:tc>
                <w:tc>
                  <w:tcPr>
                    <w:tcW w:w="1048" w:type="pct"/>
                    <w:tcBorders>
                      <w:top w:val="single" w:sz="4" w:space="0" w:color="auto"/>
                      <w:left w:val="single" w:sz="4" w:space="0" w:color="auto"/>
                      <w:bottom w:val="single" w:sz="4" w:space="0" w:color="auto"/>
                      <w:right w:val="single" w:sz="4" w:space="0" w:color="auto"/>
                    </w:tcBorders>
                  </w:tcPr>
                  <w:p w14:paraId="534E141D" w14:textId="77777777" w:rsidR="00E9728A" w:rsidRDefault="00000000" w:rsidP="00950CDF">
                    <w:pPr>
                      <w:autoSpaceDE w:val="0"/>
                      <w:autoSpaceDN w:val="0"/>
                      <w:adjustRightInd w:val="0"/>
                      <w:jc w:val="right"/>
                    </w:pPr>
                    <w:r>
                      <w:t>480.33</w:t>
                    </w:r>
                  </w:p>
                </w:tc>
              </w:tr>
            </w:sdtContent>
          </w:sdt>
          <w:sdt>
            <w:sdtPr>
              <w:rPr>
                <w:rFonts w:hint="eastAsia"/>
              </w:rPr>
              <w:alias w:val="上市公司应收关联方款项明细"/>
              <w:tag w:val="_GBC_203fd12dc6be4a978fe2a9d9f5ad1070"/>
              <w:id w:val="1915506001"/>
              <w:lock w:val="sdtLocked"/>
            </w:sdtPr>
            <w:sdtContent>
              <w:tr w:rsidR="008A1C89" w14:paraId="630856F5" w14:textId="77777777" w:rsidTr="00950CDF">
                <w:tc>
                  <w:tcPr>
                    <w:tcW w:w="812" w:type="pct"/>
                    <w:tcBorders>
                      <w:top w:val="single" w:sz="4" w:space="0" w:color="auto"/>
                      <w:left w:val="single" w:sz="4" w:space="0" w:color="auto"/>
                      <w:bottom w:val="single" w:sz="4" w:space="0" w:color="auto"/>
                      <w:right w:val="single" w:sz="4" w:space="0" w:color="auto"/>
                    </w:tcBorders>
                    <w:vAlign w:val="center"/>
                  </w:tcPr>
                  <w:p w14:paraId="77ACC8F9" w14:textId="77777777" w:rsidR="00E9728A" w:rsidRDefault="00000000" w:rsidP="00950CDF">
                    <w:pPr>
                      <w:autoSpaceDE w:val="0"/>
                      <w:autoSpaceDN w:val="0"/>
                      <w:adjustRightInd w:val="0"/>
                    </w:pPr>
                    <w:r>
                      <w:t>预付账款</w:t>
                    </w:r>
                  </w:p>
                </w:tc>
                <w:tc>
                  <w:tcPr>
                    <w:tcW w:w="767" w:type="pct"/>
                    <w:tcBorders>
                      <w:top w:val="single" w:sz="4" w:space="0" w:color="auto"/>
                      <w:left w:val="single" w:sz="4" w:space="0" w:color="auto"/>
                      <w:bottom w:val="single" w:sz="4" w:space="0" w:color="auto"/>
                      <w:right w:val="single" w:sz="4" w:space="0" w:color="auto"/>
                    </w:tcBorders>
                  </w:tcPr>
                  <w:p w14:paraId="3AA6FA29" w14:textId="77777777" w:rsidR="00E9728A" w:rsidRDefault="00000000" w:rsidP="00950CDF">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32D7BA8E" w14:textId="77777777" w:rsidR="00E9728A" w:rsidRDefault="00000000" w:rsidP="00950CDF">
                    <w:pPr>
                      <w:autoSpaceDE w:val="0"/>
                      <w:autoSpaceDN w:val="0"/>
                      <w:adjustRightInd w:val="0"/>
                      <w:jc w:val="right"/>
                    </w:pPr>
                    <w:r>
                      <w:t>0.00</w:t>
                    </w:r>
                  </w:p>
                </w:tc>
                <w:tc>
                  <w:tcPr>
                    <w:tcW w:w="767" w:type="pct"/>
                    <w:tcBorders>
                      <w:top w:val="single" w:sz="4" w:space="0" w:color="auto"/>
                      <w:left w:val="single" w:sz="4" w:space="0" w:color="auto"/>
                      <w:bottom w:val="single" w:sz="4" w:space="0" w:color="auto"/>
                      <w:right w:val="single" w:sz="4" w:space="0" w:color="auto"/>
                    </w:tcBorders>
                  </w:tcPr>
                  <w:p w14:paraId="191CB440" w14:textId="77777777" w:rsidR="00E9728A" w:rsidRDefault="00000000" w:rsidP="00950CDF">
                    <w:pPr>
                      <w:autoSpaceDE w:val="0"/>
                      <w:autoSpaceDN w:val="0"/>
                      <w:adjustRightInd w:val="0"/>
                      <w:jc w:val="right"/>
                    </w:pPr>
                    <w:r>
                      <w:t>0.00</w:t>
                    </w:r>
                  </w:p>
                </w:tc>
                <w:tc>
                  <w:tcPr>
                    <w:tcW w:w="838" w:type="pct"/>
                    <w:tcBorders>
                      <w:top w:val="single" w:sz="4" w:space="0" w:color="auto"/>
                      <w:left w:val="single" w:sz="4" w:space="0" w:color="auto"/>
                      <w:bottom w:val="single" w:sz="4" w:space="0" w:color="auto"/>
                      <w:right w:val="single" w:sz="4" w:space="0" w:color="auto"/>
                    </w:tcBorders>
                  </w:tcPr>
                  <w:p w14:paraId="7D3BCCD8" w14:textId="77777777" w:rsidR="00E9728A" w:rsidRDefault="00000000" w:rsidP="00950CDF">
                    <w:pPr>
                      <w:autoSpaceDE w:val="0"/>
                      <w:autoSpaceDN w:val="0"/>
                      <w:adjustRightInd w:val="0"/>
                      <w:jc w:val="right"/>
                    </w:pPr>
                    <w:r>
                      <w:t>1,647,950.28</w:t>
                    </w:r>
                  </w:p>
                </w:tc>
                <w:tc>
                  <w:tcPr>
                    <w:tcW w:w="1048" w:type="pct"/>
                    <w:tcBorders>
                      <w:top w:val="single" w:sz="4" w:space="0" w:color="auto"/>
                      <w:left w:val="single" w:sz="4" w:space="0" w:color="auto"/>
                      <w:bottom w:val="single" w:sz="4" w:space="0" w:color="auto"/>
                      <w:right w:val="single" w:sz="4" w:space="0" w:color="auto"/>
                    </w:tcBorders>
                  </w:tcPr>
                  <w:p w14:paraId="7A2E7340" w14:textId="77777777" w:rsidR="00E9728A" w:rsidRDefault="00000000" w:rsidP="00950CDF">
                    <w:pPr>
                      <w:autoSpaceDE w:val="0"/>
                      <w:autoSpaceDN w:val="0"/>
                      <w:adjustRightInd w:val="0"/>
                      <w:jc w:val="right"/>
                    </w:pPr>
                    <w:r>
                      <w:t>0.00</w:t>
                    </w:r>
                  </w:p>
                </w:tc>
              </w:tr>
            </w:sdtContent>
          </w:sdt>
        </w:tbl>
        <w:p w14:paraId="51FCE6D2" w14:textId="77777777" w:rsidR="00E9728A" w:rsidRDefault="00E9728A"/>
        <w:p w14:paraId="01DCA681" w14:textId="77777777" w:rsidR="00E9728A" w:rsidRDefault="00000000"/>
      </w:sdtContent>
    </w:sdt>
    <w:sdt>
      <w:sdtPr>
        <w:rPr>
          <w:rFonts w:ascii="宋体" w:hAnsi="宋体" w:cs="宋体" w:hint="eastAsia"/>
          <w:b w:val="0"/>
          <w:bCs/>
          <w:kern w:val="0"/>
          <w:szCs w:val="24"/>
        </w:rPr>
        <w:alias w:val="模块:上市公司应付关联方款项"/>
        <w:tag w:val="_GBC_e7a5511f50dd4f05a897cdfaeac4023f"/>
        <w:id w:val="2012257575"/>
        <w:lock w:val="sdtLocked"/>
        <w:placeholder>
          <w:docPart w:val="GBC22222222222222222222222222222"/>
        </w:placeholder>
      </w:sdtPr>
      <w:sdtEndPr>
        <w:rPr>
          <w:rFonts w:cstheme="minorBidi"/>
          <w:szCs w:val="21"/>
        </w:rPr>
      </w:sdtEndPr>
      <w:sdtContent>
        <w:p w14:paraId="08EC597D" w14:textId="77777777" w:rsidR="00E9728A" w:rsidRDefault="00000000">
          <w:pPr>
            <w:pStyle w:val="4"/>
            <w:numPr>
              <w:ilvl w:val="0"/>
              <w:numId w:val="108"/>
            </w:numPr>
            <w:tabs>
              <w:tab w:val="left" w:pos="616"/>
            </w:tabs>
            <w:rPr>
              <w:rFonts w:ascii="宋体" w:hAnsi="宋体"/>
            </w:rPr>
          </w:pPr>
          <w:r>
            <w:rPr>
              <w:rFonts w:ascii="宋体" w:hAnsi="宋体" w:hint="eastAsia"/>
            </w:rPr>
            <w:t>应付项目</w:t>
          </w:r>
        </w:p>
        <w:p w14:paraId="6E31D3D8" w14:textId="4EEF3B59" w:rsidR="00E9728A" w:rsidRDefault="00000000">
          <w:sdt>
            <w:sdtPr>
              <w:rPr>
                <w:rFonts w:hint="eastAsia"/>
              </w:rPr>
              <w:alias w:val="是否适用：应付项目[双击切换]"/>
              <w:tag w:val="_GBC_9dbefb51b716471b878d2e2863524a53"/>
              <w:id w:val="-570804771"/>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08990896" w14:textId="77777777" w:rsidR="00E9728A" w:rsidRDefault="00000000">
          <w:pPr>
            <w:jc w:val="right"/>
          </w:pPr>
          <w:r>
            <w:rPr>
              <w:rFonts w:hint="eastAsia"/>
            </w:rPr>
            <w:t>单位：</w:t>
          </w:r>
          <w:sdt>
            <w:sdtPr>
              <w:rPr>
                <w:rFonts w:hint="eastAsia"/>
              </w:rPr>
              <w:alias w:val="单位：上市公司应付关联方款项"/>
              <w:tag w:val="_GBC_08d04faee6a64768877db8f6ab14663e"/>
              <w:id w:val="-12788749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1112201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27"/>
            <w:gridCol w:w="2047"/>
            <w:gridCol w:w="2049"/>
            <w:gridCol w:w="2670"/>
          </w:tblGrid>
          <w:tr w:rsidR="008A1C89" w14:paraId="59D894D1" w14:textId="77777777" w:rsidTr="001778C1">
            <w:sdt>
              <w:sdtPr>
                <w:tag w:val="_PLD_cf838d28f8e94c899328f1b9cd175b08"/>
                <w:id w:val="2092661102"/>
                <w:lock w:val="sdtLocked"/>
              </w:sdtPr>
              <w:sdtContent>
                <w:tc>
                  <w:tcPr>
                    <w:tcW w:w="1196" w:type="pct"/>
                    <w:tcBorders>
                      <w:top w:val="single" w:sz="4" w:space="0" w:color="auto"/>
                      <w:left w:val="single" w:sz="4" w:space="0" w:color="auto"/>
                      <w:right w:val="single" w:sz="4" w:space="0" w:color="auto"/>
                    </w:tcBorders>
                  </w:tcPr>
                  <w:p w14:paraId="3A5EBC98" w14:textId="77777777" w:rsidR="00E9728A" w:rsidRDefault="00000000" w:rsidP="001778C1">
                    <w:pPr>
                      <w:jc w:val="center"/>
                    </w:pPr>
                    <w:r>
                      <w:rPr>
                        <w:rFonts w:hint="eastAsia"/>
                      </w:rPr>
                      <w:t>项目名称</w:t>
                    </w:r>
                  </w:p>
                </w:tc>
              </w:sdtContent>
            </w:sdt>
            <w:sdt>
              <w:sdtPr>
                <w:tag w:val="_PLD_25173a15407f4af6adbf91389dcc2257"/>
                <w:id w:val="-1090159396"/>
                <w:lock w:val="sdtLocked"/>
              </w:sdtPr>
              <w:sdtContent>
                <w:tc>
                  <w:tcPr>
                    <w:tcW w:w="1151" w:type="pct"/>
                    <w:tcBorders>
                      <w:top w:val="single" w:sz="4" w:space="0" w:color="auto"/>
                      <w:left w:val="single" w:sz="4" w:space="0" w:color="auto"/>
                      <w:right w:val="single" w:sz="4" w:space="0" w:color="auto"/>
                    </w:tcBorders>
                  </w:tcPr>
                  <w:p w14:paraId="5F75D561" w14:textId="77777777" w:rsidR="00E9728A" w:rsidRDefault="00000000" w:rsidP="001778C1">
                    <w:pPr>
                      <w:jc w:val="center"/>
                    </w:pPr>
                    <w:r>
                      <w:rPr>
                        <w:rFonts w:hint="eastAsia"/>
                      </w:rPr>
                      <w:t>关联方</w:t>
                    </w:r>
                  </w:p>
                </w:tc>
              </w:sdtContent>
            </w:sdt>
            <w:sdt>
              <w:sdtPr>
                <w:tag w:val="_PLD_a8551739db0f47cab1b1a6ea0e700367"/>
                <w:id w:val="1829010841"/>
                <w:lock w:val="sdtLocked"/>
              </w:sdtPr>
              <w:sdtContent>
                <w:tc>
                  <w:tcPr>
                    <w:tcW w:w="1152" w:type="pct"/>
                    <w:tcBorders>
                      <w:top w:val="single" w:sz="4" w:space="0" w:color="auto"/>
                      <w:left w:val="single" w:sz="4" w:space="0" w:color="auto"/>
                      <w:bottom w:val="single" w:sz="4" w:space="0" w:color="auto"/>
                      <w:right w:val="single" w:sz="4" w:space="0" w:color="auto"/>
                    </w:tcBorders>
                  </w:tcPr>
                  <w:p w14:paraId="4687D2FD" w14:textId="77777777" w:rsidR="00E9728A" w:rsidRDefault="00000000" w:rsidP="001778C1">
                    <w:pPr>
                      <w:jc w:val="center"/>
                    </w:pPr>
                    <w:r>
                      <w:rPr>
                        <w:rFonts w:hint="eastAsia"/>
                      </w:rPr>
                      <w:t>期末账面余额</w:t>
                    </w:r>
                  </w:p>
                </w:tc>
              </w:sdtContent>
            </w:sdt>
            <w:sdt>
              <w:sdtPr>
                <w:tag w:val="_PLD_83bc027cb7f1401db7a26beffe77ce00"/>
                <w:id w:val="-1364439110"/>
                <w:lock w:val="sdtLocked"/>
              </w:sdtPr>
              <w:sdtContent>
                <w:tc>
                  <w:tcPr>
                    <w:tcW w:w="1501" w:type="pct"/>
                    <w:tcBorders>
                      <w:top w:val="single" w:sz="4" w:space="0" w:color="auto"/>
                      <w:left w:val="single" w:sz="4" w:space="0" w:color="auto"/>
                      <w:bottom w:val="single" w:sz="4" w:space="0" w:color="auto"/>
                      <w:right w:val="single" w:sz="4" w:space="0" w:color="auto"/>
                    </w:tcBorders>
                  </w:tcPr>
                  <w:p w14:paraId="63B60B33" w14:textId="77777777" w:rsidR="00E9728A" w:rsidRDefault="00000000" w:rsidP="001778C1">
                    <w:pPr>
                      <w:jc w:val="center"/>
                    </w:pPr>
                    <w:r>
                      <w:rPr>
                        <w:rFonts w:hint="eastAsia"/>
                      </w:rPr>
                      <w:t>期初账面余额</w:t>
                    </w:r>
                  </w:p>
                </w:tc>
              </w:sdtContent>
            </w:sdt>
          </w:tr>
          <w:sdt>
            <w:sdtPr>
              <w:rPr>
                <w:rFonts w:hint="eastAsia"/>
              </w:rPr>
              <w:alias w:val="上市公司应付关联方款项明细"/>
              <w:tag w:val="_GBC_bb3d19486f2b460b856a135056bd0897"/>
              <w:id w:val="-104963783"/>
              <w:lock w:val="sdtLocked"/>
            </w:sdtPr>
            <w:sdtContent>
              <w:tr w:rsidR="008A1C89" w14:paraId="1FC4DABF"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64D20857" w14:textId="77777777" w:rsidR="00E9728A" w:rsidRDefault="00000000" w:rsidP="001778C1">
                    <w:pPr>
                      <w:autoSpaceDE w:val="0"/>
                      <w:autoSpaceDN w:val="0"/>
                      <w:adjustRightInd w:val="0"/>
                    </w:pPr>
                    <w:r w:rsidRPr="008A1C89">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6896D974" w14:textId="77777777" w:rsidR="00E9728A" w:rsidRDefault="00000000" w:rsidP="001778C1">
                    <w:pPr>
                      <w:autoSpaceDE w:val="0"/>
                      <w:autoSpaceDN w:val="0"/>
                      <w:adjustRightInd w:val="0"/>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7E212DE6" w14:textId="77777777" w:rsidR="00E9728A" w:rsidRDefault="00000000" w:rsidP="001778C1">
                    <w:pPr>
                      <w:autoSpaceDE w:val="0"/>
                      <w:autoSpaceDN w:val="0"/>
                      <w:adjustRightInd w:val="0"/>
                      <w:jc w:val="right"/>
                    </w:pPr>
                    <w:r>
                      <w:t>902,227.27</w:t>
                    </w:r>
                  </w:p>
                </w:tc>
                <w:tc>
                  <w:tcPr>
                    <w:tcW w:w="1501" w:type="pct"/>
                    <w:tcBorders>
                      <w:top w:val="single" w:sz="4" w:space="0" w:color="auto"/>
                      <w:left w:val="single" w:sz="4" w:space="0" w:color="auto"/>
                      <w:bottom w:val="single" w:sz="4" w:space="0" w:color="auto"/>
                      <w:right w:val="single" w:sz="4" w:space="0" w:color="auto"/>
                    </w:tcBorders>
                  </w:tcPr>
                  <w:p w14:paraId="59EACCEF" w14:textId="77777777" w:rsidR="00E9728A" w:rsidRDefault="00000000" w:rsidP="001778C1">
                    <w:pPr>
                      <w:autoSpaceDE w:val="0"/>
                      <w:autoSpaceDN w:val="0"/>
                      <w:adjustRightInd w:val="0"/>
                      <w:jc w:val="right"/>
                    </w:pPr>
                    <w:r>
                      <w:t>0.00</w:t>
                    </w:r>
                  </w:p>
                </w:tc>
              </w:tr>
            </w:sdtContent>
          </w:sdt>
          <w:sdt>
            <w:sdtPr>
              <w:rPr>
                <w:rFonts w:hint="eastAsia"/>
              </w:rPr>
              <w:alias w:val="上市公司应付关联方款项明细"/>
              <w:tag w:val="_GBC_bb3d19486f2b460b856a135056bd0897"/>
              <w:id w:val="782926354"/>
              <w:lock w:val="sdtLocked"/>
            </w:sdtPr>
            <w:sdtContent>
              <w:tr w:rsidR="008A1C89" w14:paraId="4506C350"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5E0896C5" w14:textId="77777777" w:rsidR="00E9728A" w:rsidRDefault="00000000" w:rsidP="001778C1">
                    <w:pPr>
                      <w:autoSpaceDE w:val="0"/>
                      <w:autoSpaceDN w:val="0"/>
                      <w:adjustRightInd w:val="0"/>
                    </w:pPr>
                    <w:r w:rsidRPr="008A1C89">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0A8CE50D" w14:textId="77777777" w:rsidR="00E9728A" w:rsidRDefault="00000000" w:rsidP="001778C1">
                    <w:pPr>
                      <w:autoSpaceDE w:val="0"/>
                      <w:autoSpaceDN w:val="0"/>
                      <w:adjustRightInd w:val="0"/>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tcPr>
                  <w:p w14:paraId="5A3BE343" w14:textId="77777777" w:rsidR="00E9728A" w:rsidRDefault="00000000" w:rsidP="001778C1">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468A5C61" w14:textId="77777777" w:rsidR="00E9728A" w:rsidRDefault="00000000" w:rsidP="001778C1">
                    <w:pPr>
                      <w:autoSpaceDE w:val="0"/>
                      <w:autoSpaceDN w:val="0"/>
                      <w:adjustRightInd w:val="0"/>
                      <w:jc w:val="right"/>
                    </w:pPr>
                    <w:r>
                      <w:t>902,227.27</w:t>
                    </w:r>
                  </w:p>
                </w:tc>
              </w:tr>
            </w:sdtContent>
          </w:sdt>
          <w:sdt>
            <w:sdtPr>
              <w:rPr>
                <w:rFonts w:hint="eastAsia"/>
              </w:rPr>
              <w:alias w:val="上市公司应付关联方款项明细"/>
              <w:tag w:val="_GBC_bb3d19486f2b460b856a135056bd0897"/>
              <w:id w:val="1181629430"/>
              <w:lock w:val="sdtLocked"/>
            </w:sdtPr>
            <w:sdtContent>
              <w:tr w:rsidR="008A1C89" w14:paraId="319D5236"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2F7FB83E" w14:textId="77777777" w:rsidR="00E9728A" w:rsidRDefault="00000000" w:rsidP="001778C1">
                    <w:pPr>
                      <w:autoSpaceDE w:val="0"/>
                      <w:autoSpaceDN w:val="0"/>
                      <w:adjustRightInd w:val="0"/>
                    </w:pPr>
                    <w:r w:rsidRPr="008A1C89">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51CBF6BE" w14:textId="77777777" w:rsidR="00E9728A" w:rsidRDefault="00000000" w:rsidP="001778C1">
                    <w:pPr>
                      <w:autoSpaceDE w:val="0"/>
                      <w:autoSpaceDN w:val="0"/>
                      <w:adjustRightInd w:val="0"/>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18C5B729" w14:textId="77777777" w:rsidR="00E9728A" w:rsidRDefault="00000000" w:rsidP="001778C1">
                    <w:pPr>
                      <w:autoSpaceDE w:val="0"/>
                      <w:autoSpaceDN w:val="0"/>
                      <w:adjustRightInd w:val="0"/>
                      <w:jc w:val="right"/>
                    </w:pPr>
                    <w:r>
                      <w:t>12,653,769.60</w:t>
                    </w:r>
                  </w:p>
                </w:tc>
                <w:tc>
                  <w:tcPr>
                    <w:tcW w:w="1501" w:type="pct"/>
                    <w:tcBorders>
                      <w:top w:val="single" w:sz="4" w:space="0" w:color="auto"/>
                      <w:left w:val="single" w:sz="4" w:space="0" w:color="auto"/>
                      <w:bottom w:val="single" w:sz="4" w:space="0" w:color="auto"/>
                      <w:right w:val="single" w:sz="4" w:space="0" w:color="auto"/>
                    </w:tcBorders>
                  </w:tcPr>
                  <w:p w14:paraId="74105517" w14:textId="77777777" w:rsidR="00E9728A" w:rsidRDefault="00000000" w:rsidP="001778C1">
                    <w:pPr>
                      <w:autoSpaceDE w:val="0"/>
                      <w:autoSpaceDN w:val="0"/>
                      <w:adjustRightInd w:val="0"/>
                      <w:jc w:val="right"/>
                    </w:pPr>
                    <w:r>
                      <w:t>6,723,378.38</w:t>
                    </w:r>
                  </w:p>
                </w:tc>
              </w:tr>
            </w:sdtContent>
          </w:sdt>
          <w:sdt>
            <w:sdtPr>
              <w:rPr>
                <w:rFonts w:hint="eastAsia"/>
              </w:rPr>
              <w:alias w:val="上市公司应付关联方款项明细"/>
              <w:tag w:val="_GBC_bb3d19486f2b460b856a135056bd0897"/>
              <w:id w:val="-1526005420"/>
              <w:lock w:val="sdtLocked"/>
            </w:sdtPr>
            <w:sdtContent>
              <w:tr w:rsidR="008A1C89" w14:paraId="5F017798"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7B67A905" w14:textId="77777777" w:rsidR="00E9728A" w:rsidRDefault="00000000" w:rsidP="001778C1">
                    <w:pPr>
                      <w:autoSpaceDE w:val="0"/>
                      <w:autoSpaceDN w:val="0"/>
                      <w:adjustRightInd w:val="0"/>
                    </w:pPr>
                    <w:r w:rsidRPr="008A1C89">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52CC28FD" w14:textId="77777777" w:rsidR="00E9728A" w:rsidRDefault="00000000" w:rsidP="001778C1">
                    <w:pPr>
                      <w:autoSpaceDE w:val="0"/>
                      <w:autoSpaceDN w:val="0"/>
                      <w:adjustRightInd w:val="0"/>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7D4D5BA1" w14:textId="77777777" w:rsidR="00E9728A" w:rsidRDefault="00000000" w:rsidP="001778C1">
                    <w:pPr>
                      <w:autoSpaceDE w:val="0"/>
                      <w:autoSpaceDN w:val="0"/>
                      <w:adjustRightInd w:val="0"/>
                      <w:jc w:val="right"/>
                    </w:pPr>
                    <w:r>
                      <w:t>2,387,736.84</w:t>
                    </w:r>
                  </w:p>
                </w:tc>
                <w:tc>
                  <w:tcPr>
                    <w:tcW w:w="1501" w:type="pct"/>
                    <w:tcBorders>
                      <w:top w:val="single" w:sz="4" w:space="0" w:color="auto"/>
                      <w:left w:val="single" w:sz="4" w:space="0" w:color="auto"/>
                      <w:bottom w:val="single" w:sz="4" w:space="0" w:color="auto"/>
                      <w:right w:val="single" w:sz="4" w:space="0" w:color="auto"/>
                    </w:tcBorders>
                  </w:tcPr>
                  <w:p w14:paraId="1BC13B02" w14:textId="77777777" w:rsidR="00E9728A" w:rsidRDefault="00000000" w:rsidP="001778C1">
                    <w:pPr>
                      <w:autoSpaceDE w:val="0"/>
                      <w:autoSpaceDN w:val="0"/>
                      <w:adjustRightInd w:val="0"/>
                      <w:jc w:val="right"/>
                    </w:pPr>
                    <w:r>
                      <w:t>2,417,736.84</w:t>
                    </w:r>
                  </w:p>
                </w:tc>
              </w:tr>
            </w:sdtContent>
          </w:sdt>
          <w:sdt>
            <w:sdtPr>
              <w:rPr>
                <w:rFonts w:hint="eastAsia"/>
              </w:rPr>
              <w:alias w:val="上市公司应付关联方款项明细"/>
              <w:tag w:val="_GBC_bb3d19486f2b460b856a135056bd0897"/>
              <w:id w:val="756954546"/>
              <w:lock w:val="sdtLocked"/>
            </w:sdtPr>
            <w:sdtContent>
              <w:tr w:rsidR="008A1C89" w14:paraId="556F5DAA"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5655E114" w14:textId="77777777" w:rsidR="00E9728A" w:rsidRDefault="00000000" w:rsidP="001778C1">
                    <w:pPr>
                      <w:autoSpaceDE w:val="0"/>
                      <w:autoSpaceDN w:val="0"/>
                      <w:adjustRightInd w:val="0"/>
                    </w:pPr>
                    <w:r w:rsidRPr="008A1C89">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37A89475" w14:textId="77777777" w:rsidR="00E9728A" w:rsidRDefault="00000000" w:rsidP="001778C1">
                    <w:pPr>
                      <w:autoSpaceDE w:val="0"/>
                      <w:autoSpaceDN w:val="0"/>
                      <w:adjustRightInd w:val="0"/>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59541E53" w14:textId="77777777" w:rsidR="00E9728A" w:rsidRDefault="00000000" w:rsidP="001778C1">
                    <w:pPr>
                      <w:autoSpaceDE w:val="0"/>
                      <w:autoSpaceDN w:val="0"/>
                      <w:adjustRightInd w:val="0"/>
                      <w:jc w:val="right"/>
                    </w:pPr>
                    <w:r>
                      <w:t>10,492,652.22</w:t>
                    </w:r>
                  </w:p>
                </w:tc>
                <w:tc>
                  <w:tcPr>
                    <w:tcW w:w="1501" w:type="pct"/>
                    <w:tcBorders>
                      <w:top w:val="single" w:sz="4" w:space="0" w:color="auto"/>
                      <w:left w:val="single" w:sz="4" w:space="0" w:color="auto"/>
                      <w:bottom w:val="single" w:sz="4" w:space="0" w:color="auto"/>
                      <w:right w:val="single" w:sz="4" w:space="0" w:color="auto"/>
                    </w:tcBorders>
                  </w:tcPr>
                  <w:p w14:paraId="0B1C3D7B" w14:textId="77777777" w:rsidR="00E9728A" w:rsidRDefault="00000000" w:rsidP="001778C1">
                    <w:pPr>
                      <w:autoSpaceDE w:val="0"/>
                      <w:autoSpaceDN w:val="0"/>
                      <w:adjustRightInd w:val="0"/>
                      <w:jc w:val="right"/>
                    </w:pPr>
                    <w:r>
                      <w:t>10,492,652.22</w:t>
                    </w:r>
                  </w:p>
                </w:tc>
              </w:tr>
            </w:sdtContent>
          </w:sdt>
          <w:sdt>
            <w:sdtPr>
              <w:rPr>
                <w:rFonts w:hint="eastAsia"/>
              </w:rPr>
              <w:alias w:val="上市公司应付关联方款项明细"/>
              <w:tag w:val="_GBC_bb3d19486f2b460b856a135056bd0897"/>
              <w:id w:val="888381518"/>
              <w:lock w:val="sdtLocked"/>
              <w:placeholder>
                <w:docPart w:val="DefaultPlaceholder_-1854013440"/>
              </w:placeholder>
            </w:sdtPr>
            <w:sdtEndPr>
              <w:rPr>
                <w:rFonts w:hint="default"/>
              </w:rPr>
            </w:sdtEndPr>
            <w:sdtContent>
              <w:tr w:rsidR="00FE124A" w14:paraId="567067E5"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7D943988" w14:textId="437F71DC" w:rsidR="00FE124A" w:rsidRDefault="00FE124A" w:rsidP="001778C1">
                    <w:pPr>
                      <w:autoSpaceDE w:val="0"/>
                      <w:autoSpaceDN w:val="0"/>
                      <w:adjustRightInd w:val="0"/>
                    </w:pPr>
                    <w:r w:rsidRPr="00FE124A">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3A701F3A" w14:textId="4A1B42F6" w:rsidR="00FE124A" w:rsidRDefault="00FE124A" w:rsidP="001778C1">
                    <w:pPr>
                      <w:autoSpaceDE w:val="0"/>
                      <w:autoSpaceDN w:val="0"/>
                      <w:adjustRightInd w:val="0"/>
                    </w:pPr>
                    <w:r w:rsidRPr="00FE124A">
                      <w:rPr>
                        <w:rFonts w:hint="eastAsia"/>
                      </w:rPr>
                      <w:t>北京京城智通机器人科技有限公司</w:t>
                    </w:r>
                  </w:p>
                </w:tc>
                <w:tc>
                  <w:tcPr>
                    <w:tcW w:w="1152" w:type="pct"/>
                    <w:tcBorders>
                      <w:top w:val="single" w:sz="4" w:space="0" w:color="auto"/>
                      <w:left w:val="single" w:sz="4" w:space="0" w:color="auto"/>
                      <w:bottom w:val="single" w:sz="4" w:space="0" w:color="auto"/>
                      <w:right w:val="single" w:sz="4" w:space="0" w:color="auto"/>
                    </w:tcBorders>
                  </w:tcPr>
                  <w:p w14:paraId="7A6AC19E" w14:textId="21E50848" w:rsidR="00FE124A" w:rsidRDefault="00FE124A" w:rsidP="001778C1">
                    <w:pPr>
                      <w:autoSpaceDE w:val="0"/>
                      <w:autoSpaceDN w:val="0"/>
                      <w:adjustRightInd w:val="0"/>
                      <w:jc w:val="right"/>
                    </w:pPr>
                    <w:r w:rsidRPr="00FE124A">
                      <w:t>312,500.00</w:t>
                    </w:r>
                  </w:p>
                </w:tc>
                <w:tc>
                  <w:tcPr>
                    <w:tcW w:w="1501" w:type="pct"/>
                    <w:tcBorders>
                      <w:top w:val="single" w:sz="4" w:space="0" w:color="auto"/>
                      <w:left w:val="single" w:sz="4" w:space="0" w:color="auto"/>
                      <w:bottom w:val="single" w:sz="4" w:space="0" w:color="auto"/>
                      <w:right w:val="single" w:sz="4" w:space="0" w:color="auto"/>
                    </w:tcBorders>
                  </w:tcPr>
                  <w:p w14:paraId="6C92CA86" w14:textId="6F5D0BDE" w:rsidR="00FE124A" w:rsidRDefault="00FE124A" w:rsidP="001778C1">
                    <w:pPr>
                      <w:autoSpaceDE w:val="0"/>
                      <w:autoSpaceDN w:val="0"/>
                      <w:adjustRightInd w:val="0"/>
                      <w:jc w:val="right"/>
                    </w:pPr>
                    <w:r w:rsidRPr="00FE124A">
                      <w:t>312,500.00</w:t>
                    </w:r>
                  </w:p>
                </w:tc>
              </w:tr>
            </w:sdtContent>
          </w:sdt>
          <w:sdt>
            <w:sdtPr>
              <w:rPr>
                <w:rFonts w:hint="eastAsia"/>
              </w:rPr>
              <w:alias w:val="上市公司应付关联方款项明细"/>
              <w:tag w:val="_GBC_bb3d19486f2b460b856a135056bd0897"/>
              <w:id w:val="713544506"/>
              <w:lock w:val="sdtLocked"/>
            </w:sdtPr>
            <w:sdtContent>
              <w:tr w:rsidR="008A1C89" w14:paraId="43A4A1A0"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6A1520DD" w14:textId="77777777" w:rsidR="00E9728A" w:rsidRDefault="00000000" w:rsidP="001778C1">
                    <w:pPr>
                      <w:autoSpaceDE w:val="0"/>
                      <w:autoSpaceDN w:val="0"/>
                      <w:adjustRightInd w:val="0"/>
                    </w:pPr>
                    <w:r w:rsidRPr="008A1C89">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tcPr>
                  <w:p w14:paraId="479AA2FD" w14:textId="77777777" w:rsidR="00E9728A" w:rsidRDefault="00000000" w:rsidP="001778C1">
                    <w:pPr>
                      <w:autoSpaceDE w:val="0"/>
                      <w:autoSpaceDN w:val="0"/>
                      <w:adjustRightInd w:val="0"/>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126BA28C" w14:textId="77777777" w:rsidR="00E9728A" w:rsidRDefault="00000000" w:rsidP="001778C1">
                    <w:pPr>
                      <w:autoSpaceDE w:val="0"/>
                      <w:autoSpaceDN w:val="0"/>
                      <w:adjustRightInd w:val="0"/>
                      <w:jc w:val="right"/>
                    </w:pPr>
                    <w:r>
                      <w:t>1,124,605.65</w:t>
                    </w:r>
                  </w:p>
                </w:tc>
                <w:tc>
                  <w:tcPr>
                    <w:tcW w:w="1501" w:type="pct"/>
                    <w:tcBorders>
                      <w:top w:val="single" w:sz="4" w:space="0" w:color="auto"/>
                      <w:left w:val="single" w:sz="4" w:space="0" w:color="auto"/>
                      <w:bottom w:val="single" w:sz="4" w:space="0" w:color="auto"/>
                      <w:right w:val="single" w:sz="4" w:space="0" w:color="auto"/>
                    </w:tcBorders>
                  </w:tcPr>
                  <w:p w14:paraId="46479825" w14:textId="77777777" w:rsidR="00E9728A" w:rsidRDefault="00000000" w:rsidP="001778C1">
                    <w:pPr>
                      <w:autoSpaceDE w:val="0"/>
                      <w:autoSpaceDN w:val="0"/>
                      <w:adjustRightInd w:val="0"/>
                      <w:jc w:val="right"/>
                    </w:pPr>
                    <w:r>
                      <w:t>270,850.05</w:t>
                    </w:r>
                  </w:p>
                </w:tc>
              </w:tr>
            </w:sdtContent>
          </w:sdt>
          <w:sdt>
            <w:sdtPr>
              <w:rPr>
                <w:rFonts w:hint="eastAsia"/>
              </w:rPr>
              <w:alias w:val="上市公司应付关联方款项明细"/>
              <w:tag w:val="_GBC_bb3d19486f2b460b856a135056bd0897"/>
              <w:id w:val="-985015806"/>
              <w:lock w:val="sdtLocked"/>
            </w:sdtPr>
            <w:sdtContent>
              <w:tr w:rsidR="008A1C89" w14:paraId="765D993B"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1DD95D54" w14:textId="77777777" w:rsidR="00E9728A" w:rsidRDefault="00000000" w:rsidP="001778C1">
                    <w:pPr>
                      <w:autoSpaceDE w:val="0"/>
                      <w:autoSpaceDN w:val="0"/>
                      <w:adjustRightInd w:val="0"/>
                    </w:pPr>
                    <w:r w:rsidRPr="008A1C89">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tcPr>
                  <w:p w14:paraId="36DE3010" w14:textId="77777777" w:rsidR="00E9728A" w:rsidRDefault="00000000" w:rsidP="001778C1">
                    <w:pPr>
                      <w:autoSpaceDE w:val="0"/>
                      <w:autoSpaceDN w:val="0"/>
                      <w:adjustRightInd w:val="0"/>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04E6B9C5" w14:textId="77777777" w:rsidR="00E9728A" w:rsidRDefault="00000000" w:rsidP="001778C1">
                    <w:pPr>
                      <w:autoSpaceDE w:val="0"/>
                      <w:autoSpaceDN w:val="0"/>
                      <w:adjustRightInd w:val="0"/>
                      <w:jc w:val="right"/>
                    </w:pPr>
                    <w:r>
                      <w:t>1,116,949.53</w:t>
                    </w:r>
                  </w:p>
                </w:tc>
                <w:tc>
                  <w:tcPr>
                    <w:tcW w:w="1501" w:type="pct"/>
                    <w:tcBorders>
                      <w:top w:val="single" w:sz="4" w:space="0" w:color="auto"/>
                      <w:left w:val="single" w:sz="4" w:space="0" w:color="auto"/>
                      <w:bottom w:val="single" w:sz="4" w:space="0" w:color="auto"/>
                      <w:right w:val="single" w:sz="4" w:space="0" w:color="auto"/>
                    </w:tcBorders>
                  </w:tcPr>
                  <w:p w14:paraId="227179E2" w14:textId="77777777" w:rsidR="00E9728A" w:rsidRDefault="00000000" w:rsidP="001778C1">
                    <w:pPr>
                      <w:autoSpaceDE w:val="0"/>
                      <w:autoSpaceDN w:val="0"/>
                      <w:adjustRightInd w:val="0"/>
                      <w:jc w:val="right"/>
                    </w:pPr>
                    <w:r>
                      <w:t>1,116,949.53</w:t>
                    </w:r>
                  </w:p>
                </w:tc>
              </w:tr>
            </w:sdtContent>
          </w:sdt>
          <w:sdt>
            <w:sdtPr>
              <w:rPr>
                <w:rFonts w:hint="eastAsia"/>
              </w:rPr>
              <w:alias w:val="上市公司应付关联方款项明细"/>
              <w:tag w:val="_GBC_bb3d19486f2b460b856a135056bd0897"/>
              <w:id w:val="-224682522"/>
              <w:lock w:val="sdtLocked"/>
            </w:sdtPr>
            <w:sdtContent>
              <w:tr w:rsidR="008A1C89" w14:paraId="0A6809D2"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7FCC6D3B" w14:textId="77777777" w:rsidR="00E9728A" w:rsidRDefault="00000000" w:rsidP="001778C1">
                    <w:pPr>
                      <w:autoSpaceDE w:val="0"/>
                      <w:autoSpaceDN w:val="0"/>
                      <w:adjustRightInd w:val="0"/>
                    </w:pPr>
                    <w:r w:rsidRPr="008A1C89">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608779ED" w14:textId="77777777" w:rsidR="00E9728A" w:rsidRDefault="00000000" w:rsidP="001778C1">
                    <w:pPr>
                      <w:autoSpaceDE w:val="0"/>
                      <w:autoSpaceDN w:val="0"/>
                      <w:adjustRightInd w:val="0"/>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485D5EED" w14:textId="77777777" w:rsidR="00E9728A" w:rsidRDefault="00000000" w:rsidP="001778C1">
                    <w:pPr>
                      <w:autoSpaceDE w:val="0"/>
                      <w:autoSpaceDN w:val="0"/>
                      <w:adjustRightInd w:val="0"/>
                      <w:jc w:val="right"/>
                    </w:pPr>
                    <w:r>
                      <w:t>764,666.66</w:t>
                    </w:r>
                  </w:p>
                </w:tc>
                <w:tc>
                  <w:tcPr>
                    <w:tcW w:w="1501" w:type="pct"/>
                    <w:tcBorders>
                      <w:top w:val="single" w:sz="4" w:space="0" w:color="auto"/>
                      <w:left w:val="single" w:sz="4" w:space="0" w:color="auto"/>
                      <w:bottom w:val="single" w:sz="4" w:space="0" w:color="auto"/>
                      <w:right w:val="single" w:sz="4" w:space="0" w:color="auto"/>
                    </w:tcBorders>
                  </w:tcPr>
                  <w:p w14:paraId="410F7E2B" w14:textId="77777777" w:rsidR="00E9728A" w:rsidRDefault="00000000" w:rsidP="001778C1">
                    <w:pPr>
                      <w:autoSpaceDE w:val="0"/>
                      <w:autoSpaceDN w:val="0"/>
                      <w:adjustRightInd w:val="0"/>
                      <w:jc w:val="right"/>
                    </w:pPr>
                    <w:r>
                      <w:t>772,751.39</w:t>
                    </w:r>
                  </w:p>
                </w:tc>
              </w:tr>
            </w:sdtContent>
          </w:sdt>
          <w:sdt>
            <w:sdtPr>
              <w:rPr>
                <w:rFonts w:hint="eastAsia"/>
              </w:rPr>
              <w:alias w:val="上市公司应付关联方款项明细"/>
              <w:tag w:val="_GBC_bb3d19486f2b460b856a135056bd0897"/>
              <w:id w:val="-539425544"/>
              <w:lock w:val="sdtLocked"/>
            </w:sdtPr>
            <w:sdtContent>
              <w:tr w:rsidR="008A1C89" w14:paraId="67FC1EDD"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544D7ABB" w14:textId="77777777" w:rsidR="00E9728A" w:rsidRDefault="00000000" w:rsidP="001778C1">
                    <w:pPr>
                      <w:autoSpaceDE w:val="0"/>
                      <w:autoSpaceDN w:val="0"/>
                      <w:adjustRightInd w:val="0"/>
                    </w:pPr>
                    <w:r w:rsidRPr="008A1C89">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3B6A2FAD" w14:textId="77777777" w:rsidR="00E9728A" w:rsidRDefault="00000000" w:rsidP="001778C1">
                    <w:pPr>
                      <w:autoSpaceDE w:val="0"/>
                      <w:autoSpaceDN w:val="0"/>
                      <w:adjustRightInd w:val="0"/>
                    </w:pPr>
                    <w:r>
                      <w:t>北京第一机床厂</w:t>
                    </w:r>
                  </w:p>
                </w:tc>
                <w:tc>
                  <w:tcPr>
                    <w:tcW w:w="1152" w:type="pct"/>
                    <w:tcBorders>
                      <w:top w:val="single" w:sz="4" w:space="0" w:color="auto"/>
                      <w:left w:val="single" w:sz="4" w:space="0" w:color="auto"/>
                      <w:bottom w:val="single" w:sz="4" w:space="0" w:color="auto"/>
                      <w:right w:val="single" w:sz="4" w:space="0" w:color="auto"/>
                    </w:tcBorders>
                  </w:tcPr>
                  <w:p w14:paraId="73B3CE38" w14:textId="77777777" w:rsidR="00E9728A" w:rsidRDefault="00000000" w:rsidP="001778C1">
                    <w:pPr>
                      <w:autoSpaceDE w:val="0"/>
                      <w:autoSpaceDN w:val="0"/>
                      <w:adjustRightInd w:val="0"/>
                      <w:jc w:val="right"/>
                    </w:pPr>
                    <w:r>
                      <w:t>7,359.09</w:t>
                    </w:r>
                  </w:p>
                </w:tc>
                <w:tc>
                  <w:tcPr>
                    <w:tcW w:w="1501" w:type="pct"/>
                    <w:tcBorders>
                      <w:top w:val="single" w:sz="4" w:space="0" w:color="auto"/>
                      <w:left w:val="single" w:sz="4" w:space="0" w:color="auto"/>
                      <w:bottom w:val="single" w:sz="4" w:space="0" w:color="auto"/>
                      <w:right w:val="single" w:sz="4" w:space="0" w:color="auto"/>
                    </w:tcBorders>
                  </w:tcPr>
                  <w:p w14:paraId="53FB3A65" w14:textId="77777777" w:rsidR="00E9728A" w:rsidRDefault="00000000" w:rsidP="001778C1">
                    <w:pPr>
                      <w:autoSpaceDE w:val="0"/>
                      <w:autoSpaceDN w:val="0"/>
                      <w:adjustRightInd w:val="0"/>
                      <w:jc w:val="right"/>
                    </w:pPr>
                    <w:r>
                      <w:t>7,359.09</w:t>
                    </w:r>
                  </w:p>
                </w:tc>
              </w:tr>
            </w:sdtContent>
          </w:sdt>
          <w:sdt>
            <w:sdtPr>
              <w:rPr>
                <w:rFonts w:hint="eastAsia"/>
              </w:rPr>
              <w:alias w:val="上市公司应付关联方款项明细"/>
              <w:tag w:val="_GBC_bb3d19486f2b460b856a135056bd0897"/>
              <w:id w:val="-149837155"/>
              <w:lock w:val="sdtLocked"/>
            </w:sdtPr>
            <w:sdtContent>
              <w:tr w:rsidR="008A1C89" w14:paraId="4BEC0255"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4E38ECE2" w14:textId="77777777" w:rsidR="00E9728A" w:rsidRDefault="00000000" w:rsidP="001778C1">
                    <w:pPr>
                      <w:autoSpaceDE w:val="0"/>
                      <w:autoSpaceDN w:val="0"/>
                      <w:adjustRightInd w:val="0"/>
                    </w:pPr>
                    <w:r w:rsidRPr="008A1C89">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78E489D1" w14:textId="77777777" w:rsidR="00E9728A" w:rsidRDefault="00000000" w:rsidP="001778C1">
                    <w:pPr>
                      <w:autoSpaceDE w:val="0"/>
                      <w:autoSpaceDN w:val="0"/>
                      <w:adjustRightInd w:val="0"/>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72881075" w14:textId="77777777" w:rsidR="00E9728A" w:rsidRDefault="00000000" w:rsidP="001778C1">
                    <w:pPr>
                      <w:autoSpaceDE w:val="0"/>
                      <w:autoSpaceDN w:val="0"/>
                      <w:adjustRightInd w:val="0"/>
                      <w:jc w:val="right"/>
                    </w:pPr>
                    <w:r>
                      <w:t>1,188,206.82</w:t>
                    </w:r>
                  </w:p>
                </w:tc>
                <w:tc>
                  <w:tcPr>
                    <w:tcW w:w="1501" w:type="pct"/>
                    <w:tcBorders>
                      <w:top w:val="single" w:sz="4" w:space="0" w:color="auto"/>
                      <w:left w:val="single" w:sz="4" w:space="0" w:color="auto"/>
                      <w:bottom w:val="single" w:sz="4" w:space="0" w:color="auto"/>
                      <w:right w:val="single" w:sz="4" w:space="0" w:color="auto"/>
                    </w:tcBorders>
                  </w:tcPr>
                  <w:p w14:paraId="68EC4A51" w14:textId="77777777" w:rsidR="00E9728A" w:rsidRDefault="00000000" w:rsidP="001778C1">
                    <w:pPr>
                      <w:autoSpaceDE w:val="0"/>
                      <w:autoSpaceDN w:val="0"/>
                      <w:adjustRightInd w:val="0"/>
                      <w:jc w:val="right"/>
                    </w:pPr>
                    <w:r>
                      <w:t>2,108,668.30</w:t>
                    </w:r>
                  </w:p>
                </w:tc>
              </w:tr>
            </w:sdtContent>
          </w:sdt>
          <w:sdt>
            <w:sdtPr>
              <w:rPr>
                <w:rFonts w:hint="eastAsia"/>
              </w:rPr>
              <w:alias w:val="上市公司应付关联方款项明细"/>
              <w:tag w:val="_GBC_bb3d19486f2b460b856a135056bd0897"/>
              <w:id w:val="-1373142236"/>
              <w:lock w:val="sdtLocked"/>
            </w:sdtPr>
            <w:sdtContent>
              <w:tr w:rsidR="008A1C89" w14:paraId="3DD9E72C"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382248DA" w14:textId="77777777" w:rsidR="00E9728A" w:rsidRDefault="00000000" w:rsidP="001778C1">
                    <w:pPr>
                      <w:autoSpaceDE w:val="0"/>
                      <w:autoSpaceDN w:val="0"/>
                      <w:adjustRightInd w:val="0"/>
                    </w:pPr>
                    <w:r w:rsidRPr="008A1C89">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1651A219" w14:textId="77777777" w:rsidR="00E9728A" w:rsidRDefault="00000000" w:rsidP="001778C1">
                    <w:pPr>
                      <w:autoSpaceDE w:val="0"/>
                      <w:autoSpaceDN w:val="0"/>
                      <w:adjustRightInd w:val="0"/>
                    </w:pPr>
                    <w:r>
                      <w:t>李红</w:t>
                    </w:r>
                  </w:p>
                </w:tc>
                <w:tc>
                  <w:tcPr>
                    <w:tcW w:w="1152" w:type="pct"/>
                    <w:tcBorders>
                      <w:top w:val="single" w:sz="4" w:space="0" w:color="auto"/>
                      <w:left w:val="single" w:sz="4" w:space="0" w:color="auto"/>
                      <w:bottom w:val="single" w:sz="4" w:space="0" w:color="auto"/>
                      <w:right w:val="single" w:sz="4" w:space="0" w:color="auto"/>
                    </w:tcBorders>
                  </w:tcPr>
                  <w:p w14:paraId="54C456D2" w14:textId="77777777" w:rsidR="00E9728A" w:rsidRDefault="00000000" w:rsidP="001778C1">
                    <w:pPr>
                      <w:autoSpaceDE w:val="0"/>
                      <w:autoSpaceDN w:val="0"/>
                      <w:adjustRightInd w:val="0"/>
                      <w:jc w:val="right"/>
                    </w:pPr>
                    <w:r>
                      <w:t>10,860,433.38</w:t>
                    </w:r>
                  </w:p>
                </w:tc>
                <w:tc>
                  <w:tcPr>
                    <w:tcW w:w="1501" w:type="pct"/>
                    <w:tcBorders>
                      <w:top w:val="single" w:sz="4" w:space="0" w:color="auto"/>
                      <w:left w:val="single" w:sz="4" w:space="0" w:color="auto"/>
                      <w:bottom w:val="single" w:sz="4" w:space="0" w:color="auto"/>
                      <w:right w:val="single" w:sz="4" w:space="0" w:color="auto"/>
                    </w:tcBorders>
                  </w:tcPr>
                  <w:p w14:paraId="0B43A9E8" w14:textId="77777777" w:rsidR="00E9728A" w:rsidRDefault="00000000" w:rsidP="001778C1">
                    <w:pPr>
                      <w:autoSpaceDE w:val="0"/>
                      <w:autoSpaceDN w:val="0"/>
                      <w:adjustRightInd w:val="0"/>
                      <w:jc w:val="right"/>
                    </w:pPr>
                    <w:r>
                      <w:t>10,860,433.38</w:t>
                    </w:r>
                  </w:p>
                </w:tc>
              </w:tr>
            </w:sdtContent>
          </w:sdt>
          <w:sdt>
            <w:sdtPr>
              <w:rPr>
                <w:rFonts w:hint="eastAsia"/>
              </w:rPr>
              <w:alias w:val="上市公司应付关联方款项明细"/>
              <w:tag w:val="_GBC_bb3d19486f2b460b856a135056bd0897"/>
              <w:id w:val="1367950486"/>
              <w:lock w:val="sdtLocked"/>
            </w:sdtPr>
            <w:sdtContent>
              <w:tr w:rsidR="008A1C89" w14:paraId="3B8E209A" w14:textId="77777777" w:rsidTr="001778C1">
                <w:tc>
                  <w:tcPr>
                    <w:tcW w:w="1196" w:type="pct"/>
                    <w:tcBorders>
                      <w:top w:val="single" w:sz="4" w:space="0" w:color="auto"/>
                      <w:left w:val="single" w:sz="4" w:space="0" w:color="auto"/>
                      <w:bottom w:val="single" w:sz="4" w:space="0" w:color="auto"/>
                      <w:right w:val="single" w:sz="4" w:space="0" w:color="auto"/>
                    </w:tcBorders>
                    <w:vAlign w:val="center"/>
                  </w:tcPr>
                  <w:p w14:paraId="6B865E2B" w14:textId="77777777" w:rsidR="00E9728A" w:rsidRDefault="00000000" w:rsidP="001778C1">
                    <w:pPr>
                      <w:autoSpaceDE w:val="0"/>
                      <w:autoSpaceDN w:val="0"/>
                      <w:adjustRightInd w:val="0"/>
                    </w:pPr>
                    <w: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1CD79A00" w14:textId="77777777" w:rsidR="00E9728A" w:rsidRDefault="00000000" w:rsidP="001778C1">
                    <w:pPr>
                      <w:autoSpaceDE w:val="0"/>
                      <w:autoSpaceDN w:val="0"/>
                      <w:adjustRightInd w:val="0"/>
                    </w:pPr>
                    <w:proofErr w:type="gramStart"/>
                    <w:r>
                      <w:t>北清智</w:t>
                    </w:r>
                    <w:proofErr w:type="gramEnd"/>
                    <w:r>
                      <w:t>创（北京）新能源汽车科技有限公司</w:t>
                    </w:r>
                  </w:p>
                </w:tc>
                <w:tc>
                  <w:tcPr>
                    <w:tcW w:w="1152" w:type="pct"/>
                    <w:tcBorders>
                      <w:top w:val="single" w:sz="4" w:space="0" w:color="auto"/>
                      <w:left w:val="single" w:sz="4" w:space="0" w:color="auto"/>
                      <w:bottom w:val="single" w:sz="4" w:space="0" w:color="auto"/>
                      <w:right w:val="single" w:sz="4" w:space="0" w:color="auto"/>
                    </w:tcBorders>
                  </w:tcPr>
                  <w:p w14:paraId="163BA794" w14:textId="77777777" w:rsidR="00E9728A" w:rsidRDefault="00000000" w:rsidP="001778C1">
                    <w:pPr>
                      <w:autoSpaceDE w:val="0"/>
                      <w:autoSpaceDN w:val="0"/>
                      <w:adjustRightInd w:val="0"/>
                      <w:jc w:val="right"/>
                    </w:pPr>
                    <w:r>
                      <w:t>7,000,000.00</w:t>
                    </w:r>
                  </w:p>
                </w:tc>
                <w:tc>
                  <w:tcPr>
                    <w:tcW w:w="1501" w:type="pct"/>
                    <w:tcBorders>
                      <w:top w:val="single" w:sz="4" w:space="0" w:color="auto"/>
                      <w:left w:val="single" w:sz="4" w:space="0" w:color="auto"/>
                      <w:bottom w:val="single" w:sz="4" w:space="0" w:color="auto"/>
                      <w:right w:val="single" w:sz="4" w:space="0" w:color="auto"/>
                    </w:tcBorders>
                  </w:tcPr>
                  <w:p w14:paraId="09988760" w14:textId="77777777" w:rsidR="00E9728A" w:rsidRDefault="00000000" w:rsidP="001778C1">
                    <w:pPr>
                      <w:autoSpaceDE w:val="0"/>
                      <w:autoSpaceDN w:val="0"/>
                      <w:adjustRightInd w:val="0"/>
                      <w:jc w:val="right"/>
                    </w:pPr>
                    <w:r>
                      <w:t>7,000,000.00</w:t>
                    </w:r>
                  </w:p>
                </w:tc>
              </w:tr>
            </w:sdtContent>
          </w:sdt>
        </w:tbl>
        <w:p w14:paraId="34BFE87E" w14:textId="77777777" w:rsidR="00E9728A" w:rsidRDefault="00E9728A"/>
        <w:p w14:paraId="7436B831" w14:textId="77777777" w:rsidR="00E9728A" w:rsidRDefault="00000000"/>
      </w:sdtContent>
    </w:sdt>
    <w:sdt>
      <w:sdtPr>
        <w:rPr>
          <w:rFonts w:ascii="宋体" w:hAnsi="宋体" w:cs="宋体" w:hint="eastAsia"/>
          <w:b w:val="0"/>
          <w:bCs/>
          <w:kern w:val="0"/>
          <w:szCs w:val="24"/>
        </w:rPr>
        <w:alias w:val="模块:关联方承诺"/>
        <w:tag w:val="_GBC_945a5f0033de4c9786bb7245eedc88e3"/>
        <w:id w:val="513426133"/>
        <w:lock w:val="sdtLocked"/>
        <w:placeholder>
          <w:docPart w:val="GBC22222222222222222222222222222"/>
        </w:placeholder>
      </w:sdtPr>
      <w:sdtEndPr>
        <w:rPr>
          <w:rFonts w:cs="Cambria"/>
          <w:sz w:val="20"/>
          <w:szCs w:val="20"/>
        </w:rPr>
      </w:sdtEndPr>
      <w:sdtContent>
        <w:p w14:paraId="72452F41" w14:textId="77777777" w:rsidR="00E9728A" w:rsidRDefault="00000000">
          <w:pPr>
            <w:pStyle w:val="3"/>
            <w:numPr>
              <w:ilvl w:val="0"/>
              <w:numId w:val="106"/>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1174541914"/>
            <w:lock w:val="sdtLocked"/>
            <w:placeholder>
              <w:docPart w:val="GBC22222222222222222222222222222"/>
            </w:placeholder>
          </w:sdtPr>
          <w:sdtContent>
            <w:p w14:paraId="6332C054" w14:textId="50D37E8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关联方相关承诺"/>
            <w:tag w:val="_GBC_07be2fbf22ab46319cf1aeac8c65a417"/>
            <w:id w:val="-683046930"/>
            <w:lock w:val="sdtLocked"/>
            <w:placeholder>
              <w:docPart w:val="GBC22222222222222222222222222222"/>
            </w:placeholder>
          </w:sdtPr>
          <w:sdtContent>
            <w:p w14:paraId="0FA2A078" w14:textId="77777777" w:rsidR="00E9728A" w:rsidRPr="00341A53" w:rsidRDefault="00000000" w:rsidP="008A1C89">
              <w:pPr>
                <w:tabs>
                  <w:tab w:val="left" w:pos="1000"/>
                </w:tabs>
                <w:spacing w:beforeLines="50" w:before="120" w:afterLines="50" w:after="120" w:line="360" w:lineRule="exact"/>
                <w:ind w:firstLineChars="200" w:firstLine="420"/>
                <w:jc w:val="both"/>
                <w:rPr>
                  <w:sz w:val="22"/>
                  <w:szCs w:val="22"/>
                </w:rPr>
              </w:pPr>
              <w:r w:rsidRPr="00341A53">
                <w:rPr>
                  <w:rFonts w:hint="eastAsia"/>
                  <w:sz w:val="22"/>
                  <w:szCs w:val="22"/>
                </w:rPr>
                <w:t>本公司之子公司北京天海的联营公司</w:t>
              </w:r>
              <w:proofErr w:type="gramStart"/>
              <w:r w:rsidRPr="00341A53">
                <w:rPr>
                  <w:rFonts w:hint="eastAsia"/>
                  <w:sz w:val="22"/>
                  <w:szCs w:val="22"/>
                </w:rPr>
                <w:t>北清智创注册</w:t>
              </w:r>
              <w:proofErr w:type="gramEnd"/>
              <w:r w:rsidRPr="00341A53">
                <w:rPr>
                  <w:rFonts w:hint="eastAsia"/>
                  <w:sz w:val="22"/>
                  <w:szCs w:val="22"/>
                </w:rPr>
                <w:t>资本</w:t>
              </w:r>
              <w:r w:rsidRPr="00341A53">
                <w:rPr>
                  <w:sz w:val="22"/>
                  <w:szCs w:val="22"/>
                </w:rPr>
                <w:t>10,000.00万元，其中北京天海认缴出资1,000.00万元，持股10%，认缴出资日期为2022年12月31日前。截</w:t>
              </w:r>
              <w:r w:rsidRPr="00341A53">
                <w:rPr>
                  <w:rFonts w:hint="eastAsia"/>
                  <w:sz w:val="22"/>
                  <w:szCs w:val="22"/>
                </w:rPr>
                <w:t>至</w:t>
              </w:r>
              <w:r w:rsidRPr="00341A53">
                <w:rPr>
                  <w:sz w:val="22"/>
                  <w:szCs w:val="22"/>
                </w:rPr>
                <w:t>202</w:t>
              </w:r>
              <w:r>
                <w:rPr>
                  <w:sz w:val="22"/>
                  <w:szCs w:val="22"/>
                </w:rPr>
                <w:t>3</w:t>
              </w:r>
              <w:r w:rsidRPr="00341A53">
                <w:rPr>
                  <w:sz w:val="22"/>
                  <w:szCs w:val="22"/>
                </w:rPr>
                <w:t>年</w:t>
              </w:r>
              <w:r>
                <w:rPr>
                  <w:sz w:val="22"/>
                  <w:szCs w:val="22"/>
                </w:rPr>
                <w:t>6</w:t>
              </w:r>
              <w:r w:rsidRPr="00341A53">
                <w:rPr>
                  <w:sz w:val="22"/>
                  <w:szCs w:val="22"/>
                </w:rPr>
                <w:t>月3</w:t>
              </w:r>
              <w:r>
                <w:rPr>
                  <w:sz w:val="22"/>
                  <w:szCs w:val="22"/>
                </w:rPr>
                <w:t>0</w:t>
              </w:r>
              <w:r w:rsidRPr="00341A53">
                <w:rPr>
                  <w:sz w:val="22"/>
                  <w:szCs w:val="22"/>
                </w:rPr>
                <w:t>日，未实缴出资700.00万元</w:t>
              </w:r>
              <w:r w:rsidRPr="00341A53">
                <w:rPr>
                  <w:rFonts w:hint="eastAsia"/>
                  <w:sz w:val="22"/>
                  <w:szCs w:val="22"/>
                </w:rPr>
                <w:t>。</w:t>
              </w:r>
            </w:p>
            <w:p w14:paraId="2D095020" w14:textId="6CF2D7D5" w:rsidR="00E9728A" w:rsidRDefault="00000000"/>
          </w:sdtContent>
        </w:sdt>
        <w:p w14:paraId="5953ADE5" w14:textId="77777777" w:rsidR="00E9728A" w:rsidRDefault="00000000">
          <w:pPr>
            <w:tabs>
              <w:tab w:val="left" w:pos="1134"/>
            </w:tabs>
            <w:rPr>
              <w:rFonts w:cs="Cambria"/>
              <w:sz w:val="20"/>
              <w:szCs w:val="20"/>
            </w:rPr>
          </w:pPr>
        </w:p>
      </w:sdtContent>
    </w:sdt>
    <w:sdt>
      <w:sdtPr>
        <w:rPr>
          <w:rFonts w:ascii="宋体" w:hAnsi="宋体" w:cs="Arial" w:hint="eastAsia"/>
          <w:b w:val="0"/>
          <w:bCs/>
          <w:kern w:val="0"/>
          <w:szCs w:val="21"/>
        </w:rPr>
        <w:alias w:val="模块:关联方及关联情况的其他说明"/>
        <w:tag w:val="_GBC_f467d909644e4ab6b08e0abfbea78eb8"/>
        <w:id w:val="-34434425"/>
        <w:lock w:val="sdtLocked"/>
        <w:placeholder>
          <w:docPart w:val="GBC22222222222222222222222222222"/>
        </w:placeholder>
      </w:sdtPr>
      <w:sdtEndPr>
        <w:rPr>
          <w:rFonts w:cs="Cambria"/>
          <w:sz w:val="20"/>
          <w:szCs w:val="20"/>
        </w:rPr>
      </w:sdtEndPr>
      <w:sdtContent>
        <w:p w14:paraId="7A4314F6" w14:textId="77777777" w:rsidR="00E9728A" w:rsidRDefault="00000000">
          <w:pPr>
            <w:pStyle w:val="3"/>
            <w:numPr>
              <w:ilvl w:val="0"/>
              <w:numId w:val="106"/>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799421250"/>
            <w:lock w:val="sdtLocked"/>
            <w:placeholder>
              <w:docPart w:val="GBC22222222222222222222222222222"/>
            </w:placeholder>
          </w:sdtPr>
          <w:sdtContent>
            <w:p w14:paraId="528E1A72" w14:textId="14B91DA0" w:rsidR="00E9728A" w:rsidRDefault="00000000" w:rsidP="008A1C89">
              <w:pPr>
                <w:rPr>
                  <w:rFonts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71" w:name="_Hlk141714495" w:displacedByCustomXml="next"/>
      </w:sdtContent>
    </w:sdt>
    <w:bookmarkEnd w:id="271" w:displacedByCustomXml="prev"/>
    <w:p w14:paraId="30995DA8" w14:textId="77777777" w:rsidR="00E9728A" w:rsidRDefault="00000000">
      <w:pPr>
        <w:pStyle w:val="2"/>
        <w:numPr>
          <w:ilvl w:val="0"/>
          <w:numId w:val="40"/>
        </w:numPr>
        <w:ind w:left="422" w:hanging="422"/>
        <w:rPr>
          <w:rFonts w:ascii="宋体" w:hAnsi="宋体"/>
        </w:rPr>
      </w:pPr>
      <w:r>
        <w:rPr>
          <w:rFonts w:ascii="宋体" w:hAnsi="宋体" w:hint="eastAsia"/>
        </w:rPr>
        <w:t>股份支付</w:t>
      </w:r>
    </w:p>
    <w:bookmarkStart w:id="272" w:name="_Hlk40787153" w:displacedByCustomXml="next"/>
    <w:sdt>
      <w:sdtPr>
        <w:rPr>
          <w:rFonts w:ascii="宋体" w:hAnsi="宋体" w:cs="宋体" w:hint="eastAsia"/>
          <w:b w:val="0"/>
          <w:bCs/>
          <w:kern w:val="0"/>
          <w:szCs w:val="24"/>
        </w:rPr>
        <w:alias w:val="选项模块:股份支付总体情况（单表）"/>
        <w:tag w:val="_SEC_8f29a670afb24d6483751d12de8416ae"/>
        <w:id w:val="-1270000052"/>
        <w:lock w:val="sdtLocked"/>
        <w:placeholder>
          <w:docPart w:val="GBC22222222222222222222222222222"/>
        </w:placeholder>
      </w:sdtPr>
      <w:sdtEndPr>
        <w:rPr>
          <w:rFonts w:cstheme="minorBidi"/>
          <w:szCs w:val="21"/>
        </w:rPr>
      </w:sdtEndPr>
      <w:sdtContent>
        <w:p w14:paraId="06AAD27F" w14:textId="77777777" w:rsidR="00E9728A" w:rsidRDefault="00000000">
          <w:pPr>
            <w:pStyle w:val="3"/>
            <w:numPr>
              <w:ilvl w:val="0"/>
              <w:numId w:val="109"/>
            </w:numPr>
            <w:rPr>
              <w:rFonts w:ascii="宋体" w:hAnsi="宋体"/>
            </w:rPr>
          </w:pPr>
          <w:r>
            <w:rPr>
              <w:rFonts w:ascii="宋体" w:hAnsi="宋体" w:hint="eastAsia"/>
            </w:rPr>
            <w:t>股份支付总体情况</w:t>
          </w:r>
        </w:p>
        <w:sdt>
          <w:sdtPr>
            <w:alias w:val="是否适用：股份支付总体情况[双击切换]"/>
            <w:tag w:val="_GBC_521da934e5db4c5a89b957a4a21e4749"/>
            <w:id w:val="-1329752357"/>
            <w:lock w:val="sdtLocked"/>
            <w:placeholder>
              <w:docPart w:val="GBC22222222222222222222222222222"/>
            </w:placeholder>
          </w:sdtPr>
          <w:sdtContent>
            <w:p w14:paraId="625A0B28" w14:textId="40F4C851" w:rsidR="00E9728A" w:rsidRDefault="00000000" w:rsidP="008A1C8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3BAA2E" w14:textId="114876AA" w:rsidR="00E9728A" w:rsidRDefault="00000000"/>
      </w:sdtContent>
    </w:sdt>
    <w:bookmarkStart w:id="273" w:name="_Hlk40787204" w:displacedByCustomXml="next"/>
    <w:bookmarkEnd w:id="273" w:displacedByCustomXml="next"/>
    <w:bookmarkEnd w:id="272" w:displacedByCustomXml="next"/>
    <w:sdt>
      <w:sdtPr>
        <w:rPr>
          <w:rFonts w:ascii="宋体" w:hAnsi="宋体" w:cs="宋体" w:hint="eastAsia"/>
          <w:b w:val="0"/>
          <w:bCs/>
          <w:kern w:val="0"/>
          <w:szCs w:val="24"/>
        </w:rPr>
        <w:alias w:val="选项模块:以权益结算的股份支付情况（单表）"/>
        <w:tag w:val="_SEC_c15ad15b52d3453a922cc481e12fae53"/>
        <w:id w:val="935559541"/>
        <w:lock w:val="sdtLocked"/>
        <w:placeholder>
          <w:docPart w:val="GBC22222222222222222222222222222"/>
        </w:placeholder>
      </w:sdtPr>
      <w:sdtEndPr>
        <w:rPr>
          <w:rFonts w:cstheme="minorBidi"/>
          <w:szCs w:val="21"/>
        </w:rPr>
      </w:sdtEndPr>
      <w:sdtContent>
        <w:p w14:paraId="43FC656D" w14:textId="77777777" w:rsidR="00E9728A" w:rsidRDefault="00000000">
          <w:pPr>
            <w:pStyle w:val="3"/>
            <w:numPr>
              <w:ilvl w:val="0"/>
              <w:numId w:val="109"/>
            </w:numPr>
            <w:rPr>
              <w:rFonts w:ascii="宋体" w:hAnsi="宋体"/>
            </w:rPr>
          </w:pPr>
          <w:r>
            <w:rPr>
              <w:rFonts w:ascii="宋体" w:hAnsi="宋体" w:hint="eastAsia"/>
            </w:rPr>
            <w:t>以权益结算的股份支付情况</w:t>
          </w:r>
        </w:p>
        <w:sdt>
          <w:sdtPr>
            <w:alias w:val="是否适用：以权益结算的股份支付情况[双击切换]"/>
            <w:tag w:val="_GBC_a52b60a7c3f943aea4e006f13d294cf5"/>
            <w:id w:val="20444908"/>
            <w:lock w:val="sdtLocked"/>
            <w:placeholder>
              <w:docPart w:val="GBC22222222222222222222222222222"/>
            </w:placeholder>
          </w:sdtPr>
          <w:sdtContent>
            <w:p w14:paraId="44CBE1B6" w14:textId="715904E4" w:rsidR="00E9728A" w:rsidRDefault="00000000" w:rsidP="008A1C8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D4D3E4" w14:textId="7760D278" w:rsidR="00E9728A" w:rsidRDefault="00000000">
          <w:pPr>
            <w:rPr>
              <w:rFonts w:cstheme="minorBidi"/>
            </w:rPr>
          </w:pPr>
        </w:p>
      </w:sdtContent>
    </w:sdt>
    <w:bookmarkStart w:id="274" w:name="_Hlk40787255" w:displacedByCustomXml="prev"/>
    <w:p w14:paraId="6BD1C4EA" w14:textId="77777777" w:rsidR="00E9728A" w:rsidRDefault="00E9728A"/>
    <w:bookmarkEnd w:id="274" w:displacedByCustomXml="next"/>
    <w:sdt>
      <w:sdtPr>
        <w:rPr>
          <w:rFonts w:ascii="宋体" w:hAnsi="宋体" w:cs="宋体" w:hint="eastAsia"/>
          <w:b w:val="0"/>
          <w:bCs/>
          <w:kern w:val="0"/>
          <w:szCs w:val="24"/>
        </w:rPr>
        <w:alias w:val="模块:以现金结算的股份支付情况"/>
        <w:tag w:val="_GBC_e8a0c7296300463994744e877be96129"/>
        <w:id w:val="2020580194"/>
        <w:lock w:val="sdtLocked"/>
        <w:placeholder>
          <w:docPart w:val="GBC22222222222222222222222222222"/>
        </w:placeholder>
      </w:sdtPr>
      <w:sdtEndPr>
        <w:rPr>
          <w:rFonts w:cstheme="minorBidi"/>
          <w:szCs w:val="21"/>
        </w:rPr>
      </w:sdtEndPr>
      <w:sdtContent>
        <w:p w14:paraId="697C4535" w14:textId="77777777" w:rsidR="00E9728A" w:rsidRDefault="00000000">
          <w:pPr>
            <w:pStyle w:val="3"/>
            <w:numPr>
              <w:ilvl w:val="0"/>
              <w:numId w:val="109"/>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1223366190"/>
            <w:lock w:val="sdtLocked"/>
            <w:placeholder>
              <w:docPart w:val="GBC22222222222222222222222222222"/>
            </w:placeholder>
          </w:sdtPr>
          <w:sdtContent>
            <w:p w14:paraId="5F77FA5D" w14:textId="1417E0EB" w:rsidR="00E9728A" w:rsidRDefault="00000000" w:rsidP="008A1C8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FC47CE" w14:textId="13963783" w:rsidR="00E9728A" w:rsidRDefault="00000000"/>
      </w:sdtContent>
    </w:sdt>
    <w:p w14:paraId="785B864B" w14:textId="77777777" w:rsidR="00E9728A" w:rsidRDefault="00E9728A"/>
    <w:sdt>
      <w:sdtPr>
        <w:rPr>
          <w:rFonts w:ascii="宋体" w:hAnsi="宋体" w:cs="宋体" w:hint="eastAsia"/>
          <w:b w:val="0"/>
          <w:bCs/>
          <w:kern w:val="0"/>
          <w:szCs w:val="24"/>
        </w:rPr>
        <w:alias w:val="模块:股份支付的修改、终止情况"/>
        <w:tag w:val="_GBC_ae153862caea4ff5a57470b6f594f167"/>
        <w:id w:val="741142717"/>
        <w:lock w:val="sdtLocked"/>
        <w:placeholder>
          <w:docPart w:val="GBC22222222222222222222222222222"/>
        </w:placeholder>
      </w:sdtPr>
      <w:sdtEndPr>
        <w:rPr>
          <w:rFonts w:cstheme="minorBidi" w:hint="default"/>
          <w:szCs w:val="21"/>
        </w:rPr>
      </w:sdtEndPr>
      <w:sdtContent>
        <w:p w14:paraId="6A3BF0FE" w14:textId="77777777" w:rsidR="00E9728A" w:rsidRDefault="00000000">
          <w:pPr>
            <w:pStyle w:val="3"/>
            <w:numPr>
              <w:ilvl w:val="0"/>
              <w:numId w:val="109"/>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1804115052"/>
            <w:lock w:val="sdtLocked"/>
            <w:placeholder>
              <w:docPart w:val="GBC22222222222222222222222222222"/>
            </w:placeholder>
          </w:sdtPr>
          <w:sdtContent>
            <w:p w14:paraId="45DECCF2" w14:textId="4B04AE61" w:rsidR="00E9728A" w:rsidRDefault="00000000" w:rsidP="008A1C89">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F6945BF" w14:textId="77777777" w:rsidR="00E9728A" w:rsidRDefault="00E9728A">
      <w:pPr>
        <w:ind w:firstLineChars="100" w:firstLine="210"/>
      </w:pPr>
    </w:p>
    <w:sdt>
      <w:sdtPr>
        <w:rPr>
          <w:rFonts w:ascii="宋体" w:hAnsi="宋体" w:cs="宋体"/>
          <w:b w:val="0"/>
          <w:bCs/>
          <w:kern w:val="0"/>
          <w:szCs w:val="21"/>
        </w:rPr>
        <w:alias w:val="模块:股份支付的其他情况说明"/>
        <w:tag w:val="_GBC_d9554f13d811474eab6fe8ab0c5c8811"/>
        <w:id w:val="706375215"/>
        <w:lock w:val="sdtLocked"/>
        <w:placeholder>
          <w:docPart w:val="GBC22222222222222222222222222222"/>
        </w:placeholder>
      </w:sdtPr>
      <w:sdtContent>
        <w:p w14:paraId="54A55E18" w14:textId="77777777" w:rsidR="00E9728A" w:rsidRDefault="00000000">
          <w:pPr>
            <w:pStyle w:val="3"/>
            <w:numPr>
              <w:ilvl w:val="0"/>
              <w:numId w:val="109"/>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134106109"/>
            <w:lock w:val="sdtLocked"/>
            <w:placeholder>
              <w:docPart w:val="GBC22222222222222222222222222222"/>
            </w:placeholder>
          </w:sdtPr>
          <w:sdtContent>
            <w:p w14:paraId="0E1F44D1" w14:textId="6CEE6BA3" w:rsidR="00E9728A" w:rsidRDefault="00000000" w:rsidP="008A1C8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9FB74D" w14:textId="77777777" w:rsidR="00E9728A" w:rsidRDefault="00E9728A"/>
    <w:p w14:paraId="6A47F9B5" w14:textId="77777777" w:rsidR="00E9728A" w:rsidRDefault="00000000">
      <w:pPr>
        <w:pStyle w:val="2"/>
        <w:numPr>
          <w:ilvl w:val="0"/>
          <w:numId w:val="40"/>
        </w:numPr>
        <w:ind w:left="422" w:hanging="422"/>
        <w:rPr>
          <w:rFonts w:ascii="宋体" w:hAnsi="宋体"/>
        </w:rPr>
      </w:pPr>
      <w:r>
        <w:rPr>
          <w:rFonts w:ascii="宋体" w:hAnsi="宋体" w:hint="eastAsia"/>
        </w:rPr>
        <w:t>承诺及或有事项</w:t>
      </w:r>
    </w:p>
    <w:p w14:paraId="664394CE" w14:textId="77777777" w:rsidR="00E9728A" w:rsidRDefault="00000000">
      <w:pPr>
        <w:pStyle w:val="3"/>
        <w:numPr>
          <w:ilvl w:val="0"/>
          <w:numId w:val="110"/>
        </w:numPr>
        <w:rPr>
          <w:rFonts w:ascii="宋体" w:hAnsi="宋体"/>
        </w:rPr>
      </w:pPr>
      <w:r>
        <w:rPr>
          <w:rFonts w:ascii="宋体" w:hAnsi="宋体" w:hint="eastAsia"/>
        </w:rPr>
        <w:t>重要承诺事项</w:t>
      </w:r>
    </w:p>
    <w:sdt>
      <w:sdtPr>
        <w:alias w:val="是否适用：重要承诺事项[双击切换]"/>
        <w:tag w:val="_GBC_3ee02d2bff5e4dd69f75cc6148bdda8f"/>
        <w:id w:val="1817532423"/>
        <w:lock w:val="sdtLocked"/>
        <w:placeholder>
          <w:docPart w:val="GBC22222222222222222222222222222"/>
        </w:placeholder>
      </w:sdtPr>
      <w:sdtContent>
        <w:p w14:paraId="49B08CEF" w14:textId="49560152"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4DCEFB" w14:textId="2B9C9FDD" w:rsidR="00E9728A" w:rsidRDefault="00E9728A"/>
    <w:p w14:paraId="0E0A4203" w14:textId="77777777" w:rsidR="00E9728A" w:rsidRDefault="00000000">
      <w:pPr>
        <w:pStyle w:val="3"/>
        <w:numPr>
          <w:ilvl w:val="0"/>
          <w:numId w:val="110"/>
        </w:numPr>
        <w:rPr>
          <w:rFonts w:ascii="宋体" w:hAnsi="宋体"/>
        </w:rPr>
      </w:pPr>
      <w:r>
        <w:rPr>
          <w:rFonts w:ascii="宋体" w:hAnsi="宋体" w:hint="eastAsia"/>
        </w:rPr>
        <w:t>或有事项</w:t>
      </w:r>
    </w:p>
    <w:sdt>
      <w:sdtPr>
        <w:rPr>
          <w:rFonts w:ascii="宋体" w:hAnsi="宋体" w:cs="宋体" w:hint="eastAsia"/>
          <w:b w:val="0"/>
          <w:bCs/>
          <w:kern w:val="0"/>
          <w:szCs w:val="24"/>
        </w:rPr>
        <w:alias w:val="模块:资产负债表日存在的或有事项"/>
        <w:tag w:val="_GBC_c667d796bd114ba58f4592903a5601f3"/>
        <w:id w:val="1156495218"/>
        <w:lock w:val="sdtLocked"/>
        <w:placeholder>
          <w:docPart w:val="GBC22222222222222222222222222222"/>
        </w:placeholder>
      </w:sdtPr>
      <w:sdtEndPr>
        <w:rPr>
          <w:rFonts w:cstheme="minorBidi"/>
          <w:szCs w:val="21"/>
        </w:rPr>
      </w:sdtEndPr>
      <w:sdtContent>
        <w:p w14:paraId="3A9323DD" w14:textId="77777777" w:rsidR="00E9728A" w:rsidRDefault="00000000">
          <w:pPr>
            <w:pStyle w:val="4"/>
            <w:numPr>
              <w:ilvl w:val="0"/>
              <w:numId w:val="111"/>
            </w:numPr>
            <w:tabs>
              <w:tab w:val="left" w:pos="616"/>
            </w:tabs>
            <w:rPr>
              <w:rFonts w:ascii="宋体" w:hAnsi="宋体"/>
            </w:rPr>
          </w:pPr>
          <w:r>
            <w:rPr>
              <w:rFonts w:ascii="宋体" w:hAnsi="宋体" w:hint="eastAsia"/>
            </w:rPr>
            <w:t>资产负债表</w:t>
          </w:r>
          <w:proofErr w:type="gramStart"/>
          <w:r>
            <w:rPr>
              <w:rFonts w:ascii="宋体" w:hAnsi="宋体" w:hint="eastAsia"/>
            </w:rPr>
            <w:t>日存在</w:t>
          </w:r>
          <w:proofErr w:type="gramEnd"/>
          <w:r>
            <w:rPr>
              <w:rFonts w:ascii="宋体" w:hAnsi="宋体" w:hint="eastAsia"/>
            </w:rPr>
            <w:t>的重要或有事项</w:t>
          </w:r>
        </w:p>
        <w:sdt>
          <w:sdtPr>
            <w:alias w:val="是否适用：资产负债表日存在的重要或有事项[双击切换]"/>
            <w:tag w:val="_GBC_dea854a30b4642f6b78351afe6791c32"/>
            <w:id w:val="1328018153"/>
            <w:lock w:val="sdtLocked"/>
            <w:placeholder>
              <w:docPart w:val="GBC22222222222222222222222222222"/>
            </w:placeholder>
          </w:sdtPr>
          <w:sdtContent>
            <w:p w14:paraId="07AD5EEA" w14:textId="556D5805"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1EEF5B" w14:textId="77777777" w:rsidR="00E9728A" w:rsidRDefault="00000000"/>
      </w:sdtContent>
    </w:sdt>
    <w:sdt>
      <w:sdtPr>
        <w:rPr>
          <w:rFonts w:ascii="宋体" w:hAnsi="宋体" w:cs="宋体" w:hint="eastAsia"/>
          <w:b w:val="0"/>
          <w:bCs/>
          <w:kern w:val="0"/>
          <w:szCs w:val="24"/>
        </w:rPr>
        <w:alias w:val="模块:公司没有需要披露的或有事项，也应予以说明"/>
        <w:tag w:val="_GBC_428b07d001974f7390d8bb4142377be9"/>
        <w:id w:val="-785349598"/>
        <w:lock w:val="sdtLocked"/>
        <w:placeholder>
          <w:docPart w:val="GBC22222222222222222222222222222"/>
        </w:placeholder>
      </w:sdtPr>
      <w:sdtEndPr>
        <w:rPr>
          <w:rFonts w:cstheme="minorBidi"/>
          <w:szCs w:val="21"/>
        </w:rPr>
      </w:sdtEndPr>
      <w:sdtContent>
        <w:p w14:paraId="3AD14050" w14:textId="77777777" w:rsidR="00E9728A" w:rsidRDefault="00000000">
          <w:pPr>
            <w:pStyle w:val="4"/>
            <w:numPr>
              <w:ilvl w:val="0"/>
              <w:numId w:val="111"/>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27034815"/>
            <w:lock w:val="sdtLocked"/>
            <w:placeholder>
              <w:docPart w:val="GBC22222222222222222222222222222"/>
            </w:placeholder>
          </w:sdtPr>
          <w:sdtContent>
            <w:p w14:paraId="0D8D0D35" w14:textId="6CC1BA73"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4050EA" w14:textId="77777777" w:rsidR="00E9728A" w:rsidRDefault="00000000">
          <w:pPr>
            <w:rPr>
              <w:rFonts w:cstheme="minorBidi"/>
            </w:rPr>
          </w:pPr>
        </w:p>
      </w:sdtContent>
    </w:sdt>
    <w:sdt>
      <w:sdtPr>
        <w:rPr>
          <w:rFonts w:ascii="宋体" w:hAnsi="宋体" w:cs="宋体"/>
          <w:b w:val="0"/>
          <w:bCs/>
          <w:kern w:val="0"/>
          <w:szCs w:val="24"/>
        </w:rPr>
        <w:alias w:val="模块:承诺及或有事项的其他情况说明"/>
        <w:tag w:val="_GBC_7967de77d1eb4fa3968e072c7d0d24ca"/>
        <w:id w:val="-1491094551"/>
        <w:lock w:val="sdtLocked"/>
        <w:placeholder>
          <w:docPart w:val="GBC22222222222222222222222222222"/>
        </w:placeholder>
      </w:sdtPr>
      <w:sdtEndPr>
        <w:rPr>
          <w:szCs w:val="21"/>
        </w:rPr>
      </w:sdtEndPr>
      <w:sdtContent>
        <w:p w14:paraId="796D16B8" w14:textId="77777777" w:rsidR="00E9728A" w:rsidRDefault="00000000">
          <w:pPr>
            <w:pStyle w:val="3"/>
            <w:numPr>
              <w:ilvl w:val="0"/>
              <w:numId w:val="110"/>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1705753486"/>
            <w:lock w:val="sdtLocked"/>
            <w:placeholder>
              <w:docPart w:val="GBC22222222222222222222222222222"/>
            </w:placeholder>
          </w:sdtPr>
          <w:sdtContent>
            <w:p w14:paraId="44D37586" w14:textId="2275961D"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507F06" w14:textId="77777777" w:rsidR="00E9728A" w:rsidRDefault="00E9728A"/>
    <w:p w14:paraId="4E261838" w14:textId="77777777" w:rsidR="00E9728A" w:rsidRDefault="00000000">
      <w:pPr>
        <w:pStyle w:val="2"/>
        <w:numPr>
          <w:ilvl w:val="0"/>
          <w:numId w:val="40"/>
        </w:numPr>
        <w:ind w:left="422" w:hanging="422"/>
        <w:rPr>
          <w:rFonts w:ascii="宋体" w:hAnsi="宋体"/>
        </w:rPr>
      </w:pPr>
      <w:r>
        <w:rPr>
          <w:rFonts w:ascii="宋体" w:hAnsi="宋体" w:hint="eastAsia"/>
        </w:rPr>
        <w:lastRenderedPageBreak/>
        <w:t>资产负债表日后事项</w:t>
      </w:r>
    </w:p>
    <w:sdt>
      <w:sdtPr>
        <w:rPr>
          <w:rFonts w:ascii="宋体" w:hAnsi="宋体" w:cs="宋体" w:hint="eastAsia"/>
          <w:b w:val="0"/>
          <w:bCs/>
          <w:kern w:val="0"/>
          <w:szCs w:val="24"/>
        </w:rPr>
        <w:alias w:val="模块:重要的非调整事项"/>
        <w:tag w:val="_GBC_5d1bcf8f61b9443ba6ffa54897c724fc"/>
        <w:id w:val="-628249388"/>
        <w:lock w:val="sdtLocked"/>
        <w:placeholder>
          <w:docPart w:val="GBC22222222222222222222222222222"/>
        </w:placeholder>
      </w:sdtPr>
      <w:sdtEndPr>
        <w:rPr>
          <w:rFonts w:cstheme="minorBidi"/>
          <w:szCs w:val="22"/>
        </w:rPr>
      </w:sdtEndPr>
      <w:sdtContent>
        <w:p w14:paraId="267BECBE" w14:textId="77777777" w:rsidR="00E9728A" w:rsidRDefault="00000000">
          <w:pPr>
            <w:pStyle w:val="3"/>
            <w:numPr>
              <w:ilvl w:val="0"/>
              <w:numId w:val="112"/>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1318461052"/>
            <w:lock w:val="sdtLocked"/>
            <w:placeholder>
              <w:docPart w:val="GBC22222222222222222222222222222"/>
            </w:placeholder>
          </w:sdtPr>
          <w:sdtContent>
            <w:p w14:paraId="72555978" w14:textId="05FFDC0A"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资产负债表日后利润分配情况说明"/>
        <w:tag w:val="_GBC_0fa3d44599d34674894cec144baccd50"/>
        <w:id w:val="-1702393176"/>
        <w:lock w:val="sdtLocked"/>
        <w:placeholder>
          <w:docPart w:val="GBC22222222222222222222222222222"/>
        </w:placeholder>
      </w:sdtPr>
      <w:sdtEndPr>
        <w:rPr>
          <w:rFonts w:hint="default"/>
          <w:szCs w:val="21"/>
        </w:rPr>
      </w:sdtEndPr>
      <w:sdtContent>
        <w:p w14:paraId="4F564841" w14:textId="77777777" w:rsidR="00E9728A" w:rsidRDefault="00000000">
          <w:pPr>
            <w:pStyle w:val="3"/>
            <w:numPr>
              <w:ilvl w:val="0"/>
              <w:numId w:val="112"/>
            </w:numPr>
            <w:rPr>
              <w:rFonts w:ascii="宋体" w:hAnsi="宋体"/>
            </w:rPr>
          </w:pPr>
          <w:r>
            <w:rPr>
              <w:rFonts w:ascii="宋体" w:hAnsi="宋体" w:hint="eastAsia"/>
            </w:rPr>
            <w:t>利润分配情况</w:t>
          </w:r>
        </w:p>
        <w:sdt>
          <w:sdtPr>
            <w:alias w:val="是否适用：利润分配情况[双击切换]"/>
            <w:tag w:val="_GBC_a2ea8cd0604f474db0e7e62eb7fc0435"/>
            <w:id w:val="-1779162631"/>
            <w:lock w:val="sdtLocked"/>
            <w:placeholder>
              <w:docPart w:val="GBC22222222222222222222222222222"/>
            </w:placeholder>
          </w:sdtPr>
          <w:sdtContent>
            <w:p w14:paraId="42FFDD89" w14:textId="74FEF285"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1"/>
        </w:rPr>
        <w:alias w:val="模块:资产负债表日后事项-销售退回说明"/>
        <w:tag w:val="_GBC_189c429afb95427192d478a4da4061cd"/>
        <w:id w:val="880826491"/>
        <w:lock w:val="sdtLocked"/>
        <w:placeholder>
          <w:docPart w:val="GBC22222222222222222222222222222"/>
        </w:placeholder>
      </w:sdtPr>
      <w:sdtContent>
        <w:bookmarkStart w:id="275" w:name="_Toc241636515" w:displacedByCustomXml="prev"/>
        <w:p w14:paraId="6CE2BB77" w14:textId="77777777" w:rsidR="00E9728A" w:rsidRDefault="00000000">
          <w:pPr>
            <w:pStyle w:val="3"/>
            <w:numPr>
              <w:ilvl w:val="0"/>
              <w:numId w:val="112"/>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1356341179"/>
            <w:lock w:val="sdtLocked"/>
            <w:placeholder>
              <w:docPart w:val="GBC22222222222222222222222222222"/>
            </w:placeholder>
          </w:sdtPr>
          <w:sdtContent>
            <w:p w14:paraId="6E08BED4" w14:textId="36C5AB3A"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8DCE23" w14:textId="77777777" w:rsidR="00E9728A" w:rsidRDefault="00E9728A"/>
    <w:sdt>
      <w:sdtPr>
        <w:rPr>
          <w:rFonts w:ascii="宋体" w:hAnsi="宋体" w:cs="宋体" w:hint="eastAsia"/>
          <w:b w:val="0"/>
          <w:bCs/>
          <w:kern w:val="0"/>
          <w:szCs w:val="24"/>
        </w:rPr>
        <w:alias w:val="模块:其他资产负债表日后事项说明"/>
        <w:tag w:val="_GBC_90d185c72bfe452398767dd3a98447a5"/>
        <w:id w:val="-2117048271"/>
        <w:lock w:val="sdtLocked"/>
        <w:placeholder>
          <w:docPart w:val="GBC22222222222222222222222222222"/>
        </w:placeholder>
      </w:sdtPr>
      <w:sdtEndPr>
        <w:rPr>
          <w:szCs w:val="21"/>
        </w:rPr>
      </w:sdtEndPr>
      <w:sdtContent>
        <w:p w14:paraId="3B2A101F" w14:textId="77777777" w:rsidR="00E9728A" w:rsidRDefault="00000000">
          <w:pPr>
            <w:pStyle w:val="3"/>
            <w:numPr>
              <w:ilvl w:val="0"/>
              <w:numId w:val="112"/>
            </w:numPr>
            <w:rPr>
              <w:rFonts w:ascii="宋体" w:hAnsi="宋体"/>
            </w:rPr>
          </w:pPr>
          <w:r>
            <w:rPr>
              <w:rFonts w:ascii="宋体" w:hAnsi="宋体" w:hint="eastAsia"/>
            </w:rPr>
            <w:t>其他资产负债表日后事项说明</w:t>
          </w:r>
          <w:bookmarkEnd w:id="275"/>
        </w:p>
        <w:sdt>
          <w:sdtPr>
            <w:alias w:val="是否适用：其他资产负债表日后事项说明[双击切换]"/>
            <w:tag w:val="_GBC_3da0e7092a0048ed9e147e2e860785f5"/>
            <w:id w:val="-1271082644"/>
            <w:lock w:val="sdtLocked"/>
            <w:placeholder>
              <w:docPart w:val="GBC22222222222222222222222222222"/>
            </w:placeholder>
          </w:sdtPr>
          <w:sdtContent>
            <w:p w14:paraId="7C0AFF61" w14:textId="7EA8E216"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CF42F36" w14:textId="77777777" w:rsidR="00E9728A" w:rsidRDefault="00E9728A"/>
    <w:p w14:paraId="4EC417F0" w14:textId="77777777" w:rsidR="00E9728A" w:rsidRDefault="00000000">
      <w:pPr>
        <w:pStyle w:val="2"/>
        <w:numPr>
          <w:ilvl w:val="0"/>
          <w:numId w:val="40"/>
        </w:numPr>
        <w:ind w:left="422" w:hanging="422"/>
        <w:rPr>
          <w:rFonts w:ascii="宋体" w:hAnsi="宋体"/>
        </w:rPr>
      </w:pPr>
      <w:r>
        <w:rPr>
          <w:rFonts w:ascii="宋体" w:hAnsi="宋体" w:hint="eastAsia"/>
        </w:rPr>
        <w:t>其他重要事项</w:t>
      </w:r>
    </w:p>
    <w:p w14:paraId="53D72C8D" w14:textId="77777777" w:rsidR="00E9728A" w:rsidRDefault="00000000">
      <w:pPr>
        <w:pStyle w:val="3"/>
        <w:numPr>
          <w:ilvl w:val="0"/>
          <w:numId w:val="113"/>
        </w:numPr>
        <w:rPr>
          <w:rFonts w:ascii="宋体" w:hAnsi="宋体"/>
        </w:rPr>
      </w:pPr>
      <w:r>
        <w:rPr>
          <w:rFonts w:ascii="宋体" w:hAnsi="宋体" w:hint="eastAsia"/>
        </w:rPr>
        <w:t>前期会计差错更正</w:t>
      </w:r>
    </w:p>
    <w:sdt>
      <w:sdtPr>
        <w:rPr>
          <w:rFonts w:ascii="宋体" w:hAnsi="宋体" w:cs="宋体" w:hint="eastAsia"/>
          <w:b w:val="0"/>
          <w:bCs/>
          <w:kern w:val="0"/>
          <w:szCs w:val="21"/>
        </w:rPr>
        <w:alias w:val="模块:会计差错更正(追溯重述)"/>
        <w:tag w:val="_GBC_cb1f61a36a2a43b0ad30697c25cce450"/>
        <w:id w:val="-1367833280"/>
        <w:lock w:val="sdtLocked"/>
        <w:placeholder>
          <w:docPart w:val="GBC22222222222222222222222222222"/>
        </w:placeholder>
      </w:sdtPr>
      <w:sdtEndPr>
        <w:rPr>
          <w:rFonts w:hint="default"/>
        </w:rPr>
      </w:sdtEndPr>
      <w:sdtContent>
        <w:p w14:paraId="00D4F950" w14:textId="77777777" w:rsidR="00E9728A" w:rsidRDefault="00000000">
          <w:pPr>
            <w:pStyle w:val="4"/>
            <w:numPr>
              <w:ilvl w:val="0"/>
              <w:numId w:val="115"/>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1994832155"/>
            <w:lock w:val="sdtLocked"/>
            <w:placeholder>
              <w:docPart w:val="GBC22222222222222222222222222222"/>
            </w:placeholder>
          </w:sdtPr>
          <w:sdtContent>
            <w:p w14:paraId="43B13F69" w14:textId="7D2A80B8"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未来适用法本报告期是否发现采用未来适用法的前期会计差错：（..."/>
        <w:tag w:val="_GBC_6bd40de18d9047e48f182803eefc5581"/>
        <w:id w:val="1802580341"/>
        <w:lock w:val="sdtLocked"/>
        <w:placeholder>
          <w:docPart w:val="GBC22222222222222222222222222222"/>
        </w:placeholder>
      </w:sdtPr>
      <w:sdtEndPr>
        <w:rPr>
          <w:rFonts w:hint="default"/>
          <w:szCs w:val="21"/>
        </w:rPr>
      </w:sdtEndPr>
      <w:sdtContent>
        <w:p w14:paraId="01DA7517" w14:textId="77777777" w:rsidR="00E9728A" w:rsidRDefault="00000000">
          <w:pPr>
            <w:pStyle w:val="4"/>
            <w:numPr>
              <w:ilvl w:val="0"/>
              <w:numId w:val="115"/>
            </w:numPr>
            <w:tabs>
              <w:tab w:val="left" w:pos="602"/>
            </w:tabs>
            <w:rPr>
              <w:rFonts w:ascii="宋体" w:hAnsi="宋体" w:cs="Cambria"/>
              <w:bCs/>
            </w:rPr>
          </w:pPr>
          <w:r>
            <w:rPr>
              <w:rFonts w:ascii="宋体" w:hAnsi="宋体" w:hint="eastAsia"/>
            </w:rPr>
            <w:t>未来</w:t>
          </w:r>
          <w:r>
            <w:rPr>
              <w:rFonts w:ascii="宋体" w:hAnsi="宋体" w:cs="Cambria" w:hint="eastAsia"/>
            </w:rPr>
            <w:t>适用法</w:t>
          </w:r>
        </w:p>
        <w:sdt>
          <w:sdtPr>
            <w:alias w:val="是否适用：未来适用法[双击切换]"/>
            <w:tag w:val="_GBC_add0977272ee43e7938e3e96c6aaa92d"/>
            <w:id w:val="1355230849"/>
            <w:lock w:val="sdtLocked"/>
            <w:placeholder>
              <w:docPart w:val="GBC22222222222222222222222222222"/>
            </w:placeholder>
          </w:sdtPr>
          <w:sdtContent>
            <w:p w14:paraId="32FF0A8A" w14:textId="12BAF6F6"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76" w:name="_Toc241636518" w:displacedByCustomXml="next"/>
    <w:sdt>
      <w:sdtPr>
        <w:rPr>
          <w:rFonts w:ascii="宋体" w:hAnsi="宋体" w:cs="宋体" w:hint="eastAsia"/>
          <w:b w:val="0"/>
          <w:bCs/>
          <w:kern w:val="0"/>
          <w:szCs w:val="24"/>
        </w:rPr>
        <w:alias w:val="模块:债务重组"/>
        <w:tag w:val="_GBC_998fd0c3432a41e5b98f1c74ffeda751"/>
        <w:id w:val="-162086958"/>
        <w:lock w:val="sdtLocked"/>
        <w:placeholder>
          <w:docPart w:val="GBC22222222222222222222222222222"/>
        </w:placeholder>
      </w:sdtPr>
      <w:sdtEndPr>
        <w:rPr>
          <w:rFonts w:cstheme="minorBidi"/>
          <w:szCs w:val="21"/>
        </w:rPr>
      </w:sdtEndPr>
      <w:sdtContent>
        <w:p w14:paraId="7D440C72" w14:textId="77777777" w:rsidR="00E9728A" w:rsidRDefault="00000000">
          <w:pPr>
            <w:pStyle w:val="3"/>
            <w:numPr>
              <w:ilvl w:val="0"/>
              <w:numId w:val="113"/>
            </w:numPr>
            <w:rPr>
              <w:rFonts w:ascii="宋体" w:hAnsi="宋体"/>
            </w:rPr>
          </w:pPr>
          <w:r>
            <w:rPr>
              <w:rFonts w:ascii="宋体" w:hAnsi="宋体" w:hint="eastAsia"/>
            </w:rPr>
            <w:t>债务重组</w:t>
          </w:r>
          <w:bookmarkEnd w:id="276"/>
        </w:p>
        <w:sdt>
          <w:sdtPr>
            <w:alias w:val="是否适用：债务重组[双击切换]"/>
            <w:tag w:val="_GBC_a39e02df9c5d42f2bd7e116f823b8615"/>
            <w:id w:val="-1332211086"/>
            <w:lock w:val="sdtLocked"/>
            <w:placeholder>
              <w:docPart w:val="GBC22222222222222222222222222222"/>
            </w:placeholder>
          </w:sdtPr>
          <w:sdtContent>
            <w:p w14:paraId="78BE5D74" w14:textId="75485607"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142593" w14:textId="77777777" w:rsidR="00E9728A" w:rsidRDefault="00E9728A"/>
    <w:p w14:paraId="31F24AC0" w14:textId="77777777" w:rsidR="00E9728A" w:rsidRDefault="00000000">
      <w:pPr>
        <w:pStyle w:val="3"/>
        <w:numPr>
          <w:ilvl w:val="0"/>
          <w:numId w:val="113"/>
        </w:numPr>
        <w:rPr>
          <w:rFonts w:ascii="宋体" w:hAnsi="宋体"/>
        </w:rPr>
      </w:pPr>
      <w:r>
        <w:rPr>
          <w:rFonts w:ascii="宋体" w:hAnsi="宋体" w:hint="eastAsia"/>
        </w:rPr>
        <w:t>资产置换</w:t>
      </w:r>
    </w:p>
    <w:bookmarkStart w:id="277" w:name="_Toc161412438" w:displacedByCustomXml="next"/>
    <w:bookmarkStart w:id="278" w:name="_Toc241636517" w:displacedByCustomXml="next"/>
    <w:sdt>
      <w:sdtPr>
        <w:rPr>
          <w:rFonts w:ascii="宋体" w:hAnsi="宋体" w:cs="宋体" w:hint="eastAsia"/>
          <w:b w:val="0"/>
          <w:bCs/>
          <w:kern w:val="0"/>
          <w:szCs w:val="24"/>
        </w:rPr>
        <w:alias w:val="模块:非货币性资产交换"/>
        <w:tag w:val="_GBC_c8e7bc701c4e40cea43130c65dd24cdf"/>
        <w:id w:val="313073514"/>
        <w:lock w:val="sdtLocked"/>
        <w:placeholder>
          <w:docPart w:val="GBC22222222222222222222222222222"/>
        </w:placeholder>
      </w:sdtPr>
      <w:sdtEndPr>
        <w:rPr>
          <w:rFonts w:cstheme="minorBidi"/>
          <w:szCs w:val="21"/>
        </w:rPr>
      </w:sdtEndPr>
      <w:sdtContent>
        <w:p w14:paraId="372A7321" w14:textId="77777777" w:rsidR="00E9728A" w:rsidRDefault="00000000">
          <w:pPr>
            <w:pStyle w:val="4"/>
            <w:numPr>
              <w:ilvl w:val="0"/>
              <w:numId w:val="116"/>
            </w:numPr>
            <w:tabs>
              <w:tab w:val="left" w:pos="644"/>
            </w:tabs>
            <w:rPr>
              <w:rFonts w:ascii="宋体" w:hAnsi="宋体"/>
            </w:rPr>
          </w:pPr>
          <w:r>
            <w:rPr>
              <w:rFonts w:ascii="宋体" w:hAnsi="宋体" w:hint="eastAsia"/>
            </w:rPr>
            <w:t>非货币性资产交换</w:t>
          </w:r>
          <w:bookmarkEnd w:id="278"/>
          <w:bookmarkEnd w:id="277"/>
        </w:p>
        <w:sdt>
          <w:sdtPr>
            <w:alias w:val="是否适用：非货币性资产交换[双击切换]"/>
            <w:tag w:val="_GBC_1e8378570c9a4db08ad001118944af2e"/>
            <w:id w:val="1194192145"/>
            <w:lock w:val="sdtLocked"/>
            <w:placeholder>
              <w:docPart w:val="GBC22222222222222222222222222222"/>
            </w:placeholder>
          </w:sdtPr>
          <w:sdtContent>
            <w:p w14:paraId="0773F28A" w14:textId="110AC8FF"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2C446B" w14:textId="77777777" w:rsidR="00E9728A" w:rsidRDefault="00E9728A"/>
    <w:sdt>
      <w:sdtPr>
        <w:rPr>
          <w:rFonts w:ascii="宋体" w:hAnsi="宋体" w:cs="宋体" w:hint="eastAsia"/>
          <w:b w:val="0"/>
          <w:bCs/>
          <w:kern w:val="0"/>
          <w:szCs w:val="24"/>
        </w:rPr>
        <w:alias w:val="模块:其他资产置换资产说明"/>
        <w:tag w:val="_GBC_a7d8a797c78a4fb398d42fc923a0a5dc"/>
        <w:id w:val="-1063410008"/>
        <w:lock w:val="sdtLocked"/>
        <w:placeholder>
          <w:docPart w:val="GBC22222222222222222222222222222"/>
        </w:placeholder>
      </w:sdtPr>
      <w:sdtEndPr>
        <w:rPr>
          <w:rFonts w:cstheme="minorBidi"/>
          <w:szCs w:val="21"/>
        </w:rPr>
      </w:sdtEndPr>
      <w:sdtContent>
        <w:p w14:paraId="6B497DC2" w14:textId="77777777" w:rsidR="00E9728A" w:rsidRDefault="00000000">
          <w:pPr>
            <w:pStyle w:val="4"/>
            <w:numPr>
              <w:ilvl w:val="0"/>
              <w:numId w:val="116"/>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877045960"/>
            <w:lock w:val="sdtLocked"/>
            <w:placeholder>
              <w:docPart w:val="GBC22222222222222222222222222222"/>
            </w:placeholder>
          </w:sdtPr>
          <w:sdtContent>
            <w:p w14:paraId="75128241" w14:textId="45140C7F"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1BE994" w14:textId="77777777" w:rsidR="00E9728A" w:rsidRDefault="00000000"/>
      </w:sdtContent>
    </w:sdt>
    <w:bookmarkStart w:id="279" w:name="_Toc247371936" w:displacedByCustomXml="next"/>
    <w:sdt>
      <w:sdtPr>
        <w:rPr>
          <w:rFonts w:ascii="宋体" w:hAnsi="宋体" w:cs="宋体" w:hint="eastAsia"/>
          <w:b w:val="0"/>
          <w:bCs/>
          <w:kern w:val="0"/>
          <w:szCs w:val="24"/>
        </w:rPr>
        <w:alias w:val="模块:年金计划主要内容及重大变化"/>
        <w:tag w:val="_GBC_868ef73c1ce14e36a7c8c41a6c9d1268"/>
        <w:id w:val="-1047529946"/>
        <w:lock w:val="sdtLocked"/>
        <w:placeholder>
          <w:docPart w:val="GBC22222222222222222222222222222"/>
        </w:placeholder>
      </w:sdtPr>
      <w:sdtEndPr>
        <w:rPr>
          <w:rFonts w:cstheme="minorBidi"/>
          <w:szCs w:val="21"/>
        </w:rPr>
      </w:sdtEndPr>
      <w:sdtContent>
        <w:p w14:paraId="63DCB73E" w14:textId="77777777" w:rsidR="00E9728A" w:rsidRDefault="00000000">
          <w:pPr>
            <w:pStyle w:val="3"/>
            <w:numPr>
              <w:ilvl w:val="0"/>
              <w:numId w:val="113"/>
            </w:numPr>
            <w:rPr>
              <w:rFonts w:ascii="宋体" w:hAnsi="宋体"/>
            </w:rPr>
          </w:pPr>
          <w:r>
            <w:rPr>
              <w:rFonts w:ascii="宋体" w:hAnsi="宋体" w:hint="eastAsia"/>
            </w:rPr>
            <w:t>年金计划</w:t>
          </w:r>
          <w:bookmarkEnd w:id="279"/>
        </w:p>
        <w:sdt>
          <w:sdtPr>
            <w:alias w:val="是否适用：年金计划[双击切换]"/>
            <w:tag w:val="_GBC_f69a163f78f74a54a6443aaa7388f0dd"/>
            <w:id w:val="-822817323"/>
            <w:lock w:val="sdtLocked"/>
            <w:placeholder>
              <w:docPart w:val="GBC22222222222222222222222222222"/>
            </w:placeholder>
          </w:sdtPr>
          <w:sdtContent>
            <w:p w14:paraId="233A3E0D" w14:textId="786E6338" w:rsidR="00E9728A" w:rsidRDefault="00000000" w:rsidP="00816E31">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C6B2F6C" w14:textId="77777777" w:rsidR="00E9728A" w:rsidRDefault="00E9728A"/>
    <w:sdt>
      <w:sdtPr>
        <w:rPr>
          <w:rFonts w:ascii="宋体" w:hAnsi="宋体" w:cs="宋体" w:hint="eastAsia"/>
          <w:b w:val="0"/>
          <w:bCs/>
          <w:kern w:val="0"/>
          <w:szCs w:val="21"/>
        </w:rPr>
        <w:alias w:val="模块:终止经营"/>
        <w:tag w:val="_GBC_eb9f713a39454ce1a2b0b09086ca70cc"/>
        <w:id w:val="1789859428"/>
        <w:lock w:val="sdtLocked"/>
        <w:placeholder>
          <w:docPart w:val="GBC22222222222222222222222222222"/>
        </w:placeholder>
      </w:sdtPr>
      <w:sdtEndPr>
        <w:rPr>
          <w:rFonts w:cstheme="minorBidi"/>
          <w:kern w:val="2"/>
        </w:rPr>
      </w:sdtEndPr>
      <w:sdtContent>
        <w:p w14:paraId="07070CA4" w14:textId="77777777" w:rsidR="00E9728A" w:rsidRDefault="00000000">
          <w:pPr>
            <w:pStyle w:val="3"/>
            <w:numPr>
              <w:ilvl w:val="0"/>
              <w:numId w:val="113"/>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2009050235"/>
            <w:lock w:val="sdtLocked"/>
            <w:placeholder>
              <w:docPart w:val="GBC22222222222222222222222222222"/>
            </w:placeholder>
          </w:sdtPr>
          <w:sdtContent>
            <w:p w14:paraId="347CB137" w14:textId="293777AA"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6A9E52" w14:textId="4BD47828" w:rsidR="00E9728A" w:rsidRDefault="00000000">
          <w:pPr>
            <w:rPr>
              <w:rFonts w:cstheme="minorBidi"/>
              <w:kern w:val="2"/>
            </w:rPr>
          </w:pPr>
        </w:p>
      </w:sdtContent>
    </w:sdt>
    <w:p w14:paraId="5A487339" w14:textId="77777777" w:rsidR="00E9728A" w:rsidRDefault="00E9728A"/>
    <w:p w14:paraId="28793DD5" w14:textId="77777777" w:rsidR="00E9728A" w:rsidRDefault="00000000">
      <w:pPr>
        <w:pStyle w:val="3"/>
        <w:numPr>
          <w:ilvl w:val="0"/>
          <w:numId w:val="113"/>
        </w:numPr>
        <w:rPr>
          <w:rFonts w:ascii="宋体" w:hAnsi="宋体"/>
          <w:szCs w:val="21"/>
        </w:rPr>
      </w:pPr>
      <w:r>
        <w:rPr>
          <w:rFonts w:ascii="宋体" w:hAnsi="宋体" w:hint="eastAsia"/>
          <w:szCs w:val="21"/>
        </w:rPr>
        <w:t>分部信息</w:t>
      </w:r>
    </w:p>
    <w:sdt>
      <w:sdtPr>
        <w:rPr>
          <w:rFonts w:ascii="宋体" w:hAnsi="宋体" w:cs="宋体" w:hint="eastAsia"/>
          <w:b w:val="0"/>
          <w:bCs/>
          <w:kern w:val="0"/>
          <w:szCs w:val="21"/>
        </w:rPr>
        <w:alias w:val="模块:分部信息报告分部的确定依据与会计政策"/>
        <w:tag w:val="_GBC_a659f5b3817d4a3394d1850cd82bbbab"/>
        <w:id w:val="730503437"/>
        <w:lock w:val="sdtLocked"/>
        <w:placeholder>
          <w:docPart w:val="GBC22222222222222222222222222222"/>
        </w:placeholder>
      </w:sdtPr>
      <w:sdtEndPr>
        <w:rPr>
          <w:rFonts w:hint="default"/>
        </w:rPr>
      </w:sdtEndPr>
      <w:sdtContent>
        <w:p w14:paraId="4E45CBFA" w14:textId="77777777" w:rsidR="00E9728A" w:rsidRDefault="00000000">
          <w:pPr>
            <w:pStyle w:val="4"/>
            <w:numPr>
              <w:ilvl w:val="1"/>
              <w:numId w:val="117"/>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1428619337"/>
            <w:lock w:val="sdtLocked"/>
            <w:placeholder>
              <w:docPart w:val="GBC22222222222222222222222222222"/>
            </w:placeholder>
          </w:sdtPr>
          <w:sdtContent>
            <w:p w14:paraId="63B0E6CF" w14:textId="1E0908AC"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937608" w14:textId="77777777" w:rsidR="00E9728A" w:rsidRDefault="00000000"/>
      </w:sdtContent>
    </w:sdt>
    <w:sdt>
      <w:sdtPr>
        <w:rPr>
          <w:rFonts w:ascii="宋体" w:hAnsi="宋体" w:cs="宋体" w:hint="eastAsia"/>
          <w:b w:val="0"/>
          <w:bCs/>
          <w:kern w:val="0"/>
          <w:szCs w:val="24"/>
        </w:rPr>
        <w:alias w:val="模块:报告分部的财务信息"/>
        <w:tag w:val="_GBC_7bcfc6b35dea4597b05ae9db882c542b"/>
        <w:id w:val="2015415133"/>
        <w:lock w:val="sdtLocked"/>
        <w:placeholder>
          <w:docPart w:val="GBC22222222222222222222222222222"/>
        </w:placeholder>
      </w:sdtPr>
      <w:sdtEndPr>
        <w:rPr>
          <w:rFonts w:hint="default"/>
          <w:szCs w:val="21"/>
        </w:rPr>
      </w:sdtEndPr>
      <w:sdtContent>
        <w:p w14:paraId="7823DAC8" w14:textId="77777777" w:rsidR="00E9728A" w:rsidRDefault="00000000">
          <w:pPr>
            <w:pStyle w:val="4"/>
            <w:numPr>
              <w:ilvl w:val="1"/>
              <w:numId w:val="117"/>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166794371"/>
            <w:lock w:val="sdtLocked"/>
            <w:placeholder>
              <w:docPart w:val="GBC22222222222222222222222222222"/>
            </w:placeholder>
          </w:sdtPr>
          <w:sdtContent>
            <w:p w14:paraId="0849A72F" w14:textId="79557D5A"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公司无报告分部的，或者不能披露各报告分部的资产总额和负债总额的，应说明原因"/>
        <w:tag w:val="_GBC_0a73290869524182a42675dee97eaa48"/>
        <w:id w:val="-1933974268"/>
        <w:lock w:val="sdtLocked"/>
        <w:placeholder>
          <w:docPart w:val="GBC22222222222222222222222222222"/>
        </w:placeholder>
      </w:sdtPr>
      <w:sdtContent>
        <w:p w14:paraId="0C9F58EB" w14:textId="77777777" w:rsidR="00E9728A" w:rsidRDefault="00000000">
          <w:pPr>
            <w:pStyle w:val="4"/>
            <w:numPr>
              <w:ilvl w:val="1"/>
              <w:numId w:val="117"/>
            </w:numPr>
            <w:tabs>
              <w:tab w:val="left" w:pos="644"/>
            </w:tabs>
            <w:ind w:left="420"/>
            <w:rPr>
              <w:rFonts w:ascii="宋体" w:hAnsi="宋体"/>
              <w:szCs w:val="21"/>
            </w:rPr>
          </w:pPr>
          <w:r>
            <w:rPr>
              <w:rFonts w:ascii="宋体" w:hAnsi="宋体"/>
              <w:szCs w:val="21"/>
            </w:rPr>
            <w:t>公司</w:t>
          </w:r>
          <w:proofErr w:type="gramStart"/>
          <w:r>
            <w:rPr>
              <w:rFonts w:ascii="宋体" w:hAnsi="宋体"/>
              <w:szCs w:val="21"/>
            </w:rPr>
            <w:t>无报告</w:t>
          </w:r>
          <w:proofErr w:type="gramEnd"/>
          <w:r>
            <w:rPr>
              <w:rFonts w:ascii="宋体" w:hAnsi="宋体"/>
              <w:szCs w:val="21"/>
            </w:rPr>
            <w:t>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622743733"/>
            <w:lock w:val="sdtLocked"/>
            <w:placeholder>
              <w:docPart w:val="GBC22222222222222222222222222222"/>
            </w:placeholder>
          </w:sdtPr>
          <w:sdtContent>
            <w:p w14:paraId="500EB1DA" w14:textId="233925C2"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EC9E657" w14:textId="77777777" w:rsidR="00E9728A" w:rsidRDefault="00E9728A"/>
    <w:sdt>
      <w:sdtPr>
        <w:rPr>
          <w:rFonts w:ascii="宋体" w:hAnsi="宋体" w:cs="宋体" w:hint="eastAsia"/>
          <w:b w:val="0"/>
          <w:bCs/>
          <w:kern w:val="0"/>
          <w:szCs w:val="21"/>
        </w:rPr>
        <w:alias w:val="模块:分部信息其他说明"/>
        <w:tag w:val="_GBC_bf8b759cb5b84035861b501b67f52f53"/>
        <w:id w:val="-88314596"/>
        <w:lock w:val="sdtLocked"/>
        <w:placeholder>
          <w:docPart w:val="GBC22222222222222222222222222222"/>
        </w:placeholder>
      </w:sdtPr>
      <w:sdtContent>
        <w:p w14:paraId="029671E6" w14:textId="77777777" w:rsidR="00E9728A" w:rsidRDefault="00000000">
          <w:pPr>
            <w:pStyle w:val="4"/>
            <w:numPr>
              <w:ilvl w:val="1"/>
              <w:numId w:val="117"/>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759559935"/>
            <w:lock w:val="sdtLocked"/>
            <w:placeholder>
              <w:docPart w:val="GBC22222222222222222222222222222"/>
            </w:placeholder>
          </w:sdtPr>
          <w:sdtContent>
            <w:p w14:paraId="636944BA" w14:textId="5E1BDD9B"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7E7B0C" w14:textId="77777777" w:rsidR="00E9728A" w:rsidRDefault="00000000"/>
      </w:sdtContent>
    </w:sdt>
    <w:bookmarkStart w:id="280" w:name="_Toc241636520" w:displacedByCustomXml="next"/>
    <w:sdt>
      <w:sdtPr>
        <w:rPr>
          <w:rFonts w:ascii="宋体" w:hAnsi="宋体" w:cs="宋体" w:hint="eastAsia"/>
          <w:b w:val="0"/>
          <w:bCs/>
          <w:kern w:val="0"/>
          <w:szCs w:val="21"/>
        </w:rPr>
        <w:alias w:val="模块:其他重要事项说明"/>
        <w:tag w:val="_GBC_0e2af5e32a53408bb340218a0c352be0"/>
        <w:id w:val="-1056085278"/>
        <w:lock w:val="sdtLocked"/>
        <w:placeholder>
          <w:docPart w:val="GBC22222222222222222222222222222"/>
        </w:placeholder>
      </w:sdtPr>
      <w:sdtEndPr>
        <w:rPr>
          <w:rFonts w:cstheme="minorBidi"/>
          <w:kern w:val="2"/>
        </w:rPr>
      </w:sdtEndPr>
      <w:sdtContent>
        <w:bookmarkEnd w:id="280" w:displacedByCustomXml="prev"/>
        <w:p w14:paraId="07434F48" w14:textId="77777777" w:rsidR="00E9728A" w:rsidRDefault="00000000">
          <w:pPr>
            <w:pStyle w:val="3"/>
            <w:numPr>
              <w:ilvl w:val="0"/>
              <w:numId w:val="113"/>
            </w:numPr>
            <w:rPr>
              <w:rFonts w:ascii="宋体" w:hAnsi="宋体" w:cs="宋体"/>
              <w:bCs/>
              <w:kern w:val="0"/>
              <w:szCs w:val="21"/>
            </w:rPr>
          </w:pPr>
          <w:r>
            <w:rPr>
              <w:rFonts w:ascii="宋体" w:hAnsi="宋体" w:cs="宋体" w:hint="eastAsia"/>
              <w:kern w:val="0"/>
              <w:szCs w:val="21"/>
            </w:rPr>
            <w:t>其他对投资者决策有影响的重要交易和事项</w:t>
          </w:r>
        </w:p>
        <w:sdt>
          <w:sdtPr>
            <w:alias w:val="是否适用：其他对投资者决策有影响的重要交易和事项[双击切换]"/>
            <w:tag w:val="_GBC_6bb0ea1e73f644b99b2bccc9d2ea19e9"/>
            <w:id w:val="421063103"/>
            <w:lock w:val="sdtLocked"/>
            <w:placeholder>
              <w:docPart w:val="GBC22222222222222222222222222222"/>
            </w:placeholder>
          </w:sdtPr>
          <w:sdtContent>
            <w:p w14:paraId="47EB6B8E" w14:textId="0D8E8082" w:rsidR="00E9728A" w:rsidRDefault="00000000" w:rsidP="00816E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D89FD94" w14:textId="77777777" w:rsidR="00E9728A" w:rsidRDefault="00E9728A"/>
    <w:sdt>
      <w:sdtPr>
        <w:rPr>
          <w:rFonts w:ascii="宋体" w:hAnsi="宋体" w:cs="宋体"/>
          <w:b w:val="0"/>
          <w:bCs/>
          <w:kern w:val="0"/>
          <w:szCs w:val="21"/>
        </w:rPr>
        <w:alias w:val="模块:其他重要事项的说明"/>
        <w:tag w:val="_GBC_a9d998641356411784b3ec54387f322d"/>
        <w:id w:val="1874273450"/>
        <w:lock w:val="sdtLocked"/>
        <w:placeholder>
          <w:docPart w:val="GBC22222222222222222222222222222"/>
        </w:placeholder>
      </w:sdtPr>
      <w:sdtContent>
        <w:p w14:paraId="21D1EC30" w14:textId="77777777" w:rsidR="00E9728A" w:rsidRDefault="00000000">
          <w:pPr>
            <w:pStyle w:val="3"/>
            <w:numPr>
              <w:ilvl w:val="0"/>
              <w:numId w:val="113"/>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1337613087"/>
            <w:lock w:val="sdtLocked"/>
            <w:placeholder>
              <w:docPart w:val="GBC22222222222222222222222222222"/>
            </w:placeholder>
          </w:sdtPr>
          <w:sdtContent>
            <w:p w14:paraId="0D5EA39D" w14:textId="68399F5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1"/>
            </w:rPr>
            <w:alias w:val="其他重要事项的说明"/>
            <w:tag w:val="_GBC_3a09ecc703144c23b6afd2a11890c0c6"/>
            <w:id w:val="-1072584957"/>
            <w:lock w:val="sdtLocked"/>
            <w:placeholder>
              <w:docPart w:val="GBC22222222222222222222222222222"/>
            </w:placeholder>
          </w:sdtPr>
          <w:sdtContent>
            <w:p w14:paraId="662118F8" w14:textId="77777777" w:rsidR="00E9728A" w:rsidRPr="00341A53" w:rsidRDefault="00000000">
              <w:pPr>
                <w:pStyle w:val="3"/>
                <w:numPr>
                  <w:ilvl w:val="0"/>
                  <w:numId w:val="114"/>
                </w:numPr>
                <w:tabs>
                  <w:tab w:val="left" w:pos="420"/>
                </w:tabs>
                <w:spacing w:beforeLines="50" w:before="120" w:afterLines="50" w:after="120" w:line="360" w:lineRule="exact"/>
                <w:ind w:left="420" w:firstLine="6"/>
                <w:rPr>
                  <w:b w:val="0"/>
                  <w:sz w:val="22"/>
                </w:rPr>
              </w:pPr>
              <w:r w:rsidRPr="00341A53">
                <w:rPr>
                  <w:rFonts w:hint="eastAsia"/>
                  <w:b w:val="0"/>
                  <w:sz w:val="22"/>
                </w:rPr>
                <w:t>北洋天青</w:t>
              </w:r>
              <w:r w:rsidRPr="00341A53">
                <w:rPr>
                  <w:b w:val="0"/>
                  <w:sz w:val="22"/>
                </w:rPr>
                <w:t>诉讼事项</w:t>
              </w:r>
            </w:p>
            <w:p w14:paraId="1EC7BD96" w14:textId="77777777" w:rsidR="00E9728A" w:rsidRPr="00341A53" w:rsidRDefault="00000000" w:rsidP="00816E31">
              <w:pPr>
                <w:tabs>
                  <w:tab w:val="left" w:pos="1000"/>
                </w:tabs>
                <w:spacing w:beforeLines="50" w:before="120" w:afterLines="50" w:after="120" w:line="360" w:lineRule="exact"/>
                <w:ind w:firstLineChars="200" w:firstLine="440"/>
                <w:jc w:val="both"/>
                <w:rPr>
                  <w:sz w:val="22"/>
                  <w:szCs w:val="22"/>
                </w:rPr>
              </w:pPr>
              <w:r w:rsidRPr="00341A53">
                <w:rPr>
                  <w:rFonts w:hint="eastAsia"/>
                  <w:sz w:val="22"/>
                  <w:szCs w:val="22"/>
                </w:rPr>
                <w:t>本公司之子公司北洋</w:t>
              </w:r>
              <w:proofErr w:type="gramStart"/>
              <w:r w:rsidRPr="00341A53">
                <w:rPr>
                  <w:rFonts w:hint="eastAsia"/>
                  <w:sz w:val="22"/>
                  <w:szCs w:val="22"/>
                </w:rPr>
                <w:t>天青与</w:t>
              </w:r>
              <w:proofErr w:type="gramEnd"/>
              <w:r w:rsidRPr="00341A53">
                <w:rPr>
                  <w:rFonts w:hint="eastAsia"/>
                  <w:sz w:val="22"/>
                  <w:szCs w:val="22"/>
                </w:rPr>
                <w:t>供应商苏州弗兰克自动化设备有限公司（以下简称</w:t>
              </w:r>
              <w:proofErr w:type="gramStart"/>
              <w:r w:rsidRPr="00341A53">
                <w:rPr>
                  <w:rFonts w:hint="eastAsia"/>
                  <w:sz w:val="22"/>
                  <w:szCs w:val="22"/>
                </w:rPr>
                <w:t>弗</w:t>
              </w:r>
              <w:proofErr w:type="gramEnd"/>
              <w:r w:rsidRPr="00341A53">
                <w:rPr>
                  <w:rFonts w:hint="eastAsia"/>
                  <w:sz w:val="22"/>
                  <w:szCs w:val="22"/>
                </w:rPr>
                <w:t>兰克公司）业务合同产生纠纷，北洋天青于</w:t>
              </w:r>
              <w:r w:rsidRPr="00341A53">
                <w:rPr>
                  <w:sz w:val="22"/>
                  <w:szCs w:val="22"/>
                </w:rPr>
                <w:t>2022年7月7日收到青岛市城阳区人民法院开庭传票，法院对北洋天青3,625,647.23元资金予以冻结。2022年12月20日，北洋天青收到青岛市城阳区人民法院民事裁定书，</w:t>
              </w:r>
              <w:proofErr w:type="gramStart"/>
              <w:r w:rsidRPr="00341A53">
                <w:rPr>
                  <w:sz w:val="22"/>
                  <w:szCs w:val="22"/>
                </w:rPr>
                <w:t>弗</w:t>
              </w:r>
              <w:proofErr w:type="gramEnd"/>
              <w:r w:rsidRPr="00341A53">
                <w:rPr>
                  <w:sz w:val="22"/>
                  <w:szCs w:val="22"/>
                </w:rPr>
                <w:t>兰克公司于2022年12月19日向法院提出撤诉申请，双方达成庭下和解，案件受理费及保全费由</w:t>
              </w:r>
              <w:proofErr w:type="gramStart"/>
              <w:r w:rsidRPr="00341A53">
                <w:rPr>
                  <w:sz w:val="22"/>
                  <w:szCs w:val="22"/>
                </w:rPr>
                <w:t>弗</w:t>
              </w:r>
              <w:proofErr w:type="gramEnd"/>
              <w:r w:rsidRPr="00341A53">
                <w:rPr>
                  <w:sz w:val="22"/>
                  <w:szCs w:val="22"/>
                </w:rPr>
                <w:t>兰克公司承担。双方就前述纠纷已经不存在任何争议，</w:t>
              </w:r>
              <w:proofErr w:type="gramStart"/>
              <w:r w:rsidRPr="00341A53">
                <w:rPr>
                  <w:sz w:val="22"/>
                  <w:szCs w:val="22"/>
                </w:rPr>
                <w:t>弗</w:t>
              </w:r>
              <w:proofErr w:type="gramEnd"/>
              <w:r w:rsidRPr="00341A53">
                <w:rPr>
                  <w:sz w:val="22"/>
                  <w:szCs w:val="22"/>
                </w:rPr>
                <w:t>兰克公司对北洋天青不再主张权利，上述资金冻结于2023年1月解除。</w:t>
              </w:r>
            </w:p>
            <w:p w14:paraId="6FC0E5A7" w14:textId="77777777" w:rsidR="00E9728A" w:rsidRPr="00341A53" w:rsidRDefault="00000000">
              <w:pPr>
                <w:pStyle w:val="3"/>
                <w:numPr>
                  <w:ilvl w:val="0"/>
                  <w:numId w:val="114"/>
                </w:numPr>
                <w:tabs>
                  <w:tab w:val="left" w:pos="420"/>
                </w:tabs>
                <w:spacing w:beforeLines="50" w:before="120" w:afterLines="50" w:after="120" w:line="360" w:lineRule="exact"/>
                <w:ind w:left="420" w:firstLine="6"/>
                <w:rPr>
                  <w:b w:val="0"/>
                  <w:sz w:val="22"/>
                </w:rPr>
              </w:pPr>
              <w:r w:rsidRPr="00341A53">
                <w:rPr>
                  <w:b w:val="0"/>
                  <w:sz w:val="22"/>
                </w:rPr>
                <w:t>除上述事项外，截至审计报告日，本集团无其他重要事项。</w:t>
              </w:r>
            </w:p>
            <w:p w14:paraId="02B77E07" w14:textId="5637206B" w:rsidR="00E9728A" w:rsidRDefault="00000000"/>
          </w:sdtContent>
        </w:sdt>
      </w:sdtContent>
    </w:sdt>
    <w:p w14:paraId="546A8AAA" w14:textId="77777777" w:rsidR="00E9728A" w:rsidRDefault="00E9728A"/>
    <w:p w14:paraId="1656777A" w14:textId="77777777" w:rsidR="00E9728A" w:rsidRDefault="00000000">
      <w:pPr>
        <w:pStyle w:val="2"/>
        <w:numPr>
          <w:ilvl w:val="0"/>
          <w:numId w:val="40"/>
        </w:numPr>
        <w:ind w:left="422" w:hanging="422"/>
        <w:rPr>
          <w:rFonts w:ascii="宋体" w:hAnsi="宋体"/>
        </w:rPr>
      </w:pPr>
      <w:r>
        <w:rPr>
          <w:rFonts w:ascii="宋体" w:hAnsi="宋体" w:hint="eastAsia"/>
        </w:rPr>
        <w:t>母公司财务报表主要项目注释</w:t>
      </w:r>
    </w:p>
    <w:p w14:paraId="0E323407" w14:textId="77777777" w:rsidR="00E9728A" w:rsidRDefault="00000000">
      <w:pPr>
        <w:pStyle w:val="3"/>
        <w:numPr>
          <w:ilvl w:val="0"/>
          <w:numId w:val="118"/>
        </w:numPr>
        <w:rPr>
          <w:rFonts w:ascii="宋体" w:hAnsi="宋体"/>
          <w:szCs w:val="21"/>
        </w:rPr>
      </w:pPr>
      <w:r>
        <w:rPr>
          <w:rFonts w:ascii="宋体" w:hAnsi="宋体" w:hint="eastAsia"/>
          <w:szCs w:val="21"/>
        </w:rPr>
        <w:t>应收账款</w:t>
      </w:r>
    </w:p>
    <w:sdt>
      <w:sdtPr>
        <w:rPr>
          <w:rFonts w:ascii="宋体" w:hAnsi="宋体" w:cs="宋体" w:hint="eastAsia"/>
          <w:b w:val="0"/>
          <w:bCs/>
          <w:kern w:val="0"/>
          <w:szCs w:val="21"/>
        </w:rPr>
        <w:alias w:val="模块:组合中，按账龄分析法计提坏账准备的应收账款"/>
        <w:tag w:val="_GBC_f44cec1af5094a96a29dd8e92ee27b70"/>
        <w:id w:val="1075716945"/>
        <w:lock w:val="sdtLocked"/>
        <w:placeholder>
          <w:docPart w:val="GBC22222222222222222222222222222"/>
        </w:placeholder>
      </w:sdtPr>
      <w:sdtEndPr>
        <w:rPr>
          <w:rFonts w:hint="default"/>
        </w:rPr>
      </w:sdtEndPr>
      <w:sdtContent>
        <w:p w14:paraId="3702A691" w14:textId="77777777" w:rsidR="00E9728A" w:rsidRDefault="00000000">
          <w:pPr>
            <w:pStyle w:val="4"/>
            <w:numPr>
              <w:ilvl w:val="0"/>
              <w:numId w:val="119"/>
            </w:numPr>
            <w:tabs>
              <w:tab w:val="left" w:pos="644"/>
            </w:tabs>
            <w:ind w:left="0" w:firstLine="0"/>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alias w:val="是否适用：母公司组合中，按账龄分析法计提坏账准备的应收账款[双击切换]"/>
            <w:tag w:val="_GBC_0a11a3bd15dd4fa882e7b9f16b5e3b07"/>
            <w:id w:val="-690768070"/>
            <w:lock w:val="sdtLocked"/>
            <w:placeholder>
              <w:docPart w:val="GBC22222222222222222222222222222"/>
            </w:placeholder>
          </w:sdtPr>
          <w:sdtContent>
            <w:p w14:paraId="7BBCE116" w14:textId="7CB3879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141616" w14:textId="77777777" w:rsidR="00E9728A" w:rsidRDefault="00000000">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19223253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10855774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0"/>
            <w:gridCol w:w="4269"/>
          </w:tblGrid>
          <w:tr w:rsidR="00A77171" w14:paraId="0782C659" w14:textId="77777777" w:rsidTr="00AC2226">
            <w:trPr>
              <w:trHeight w:val="298"/>
              <w:jc w:val="center"/>
            </w:trPr>
            <w:sdt>
              <w:sdtPr>
                <w:tag w:val="_PLD_4026a1c8ce2b4be2bd188240c5c6b81c"/>
                <w:id w:val="-1307934772"/>
                <w:lock w:val="sdtLocked"/>
              </w:sdtPr>
              <w:sdtContent>
                <w:tc>
                  <w:tcPr>
                    <w:tcW w:w="2641" w:type="pct"/>
                    <w:tcBorders>
                      <w:bottom w:val="single" w:sz="4" w:space="0" w:color="auto"/>
                    </w:tcBorders>
                    <w:shd w:val="clear" w:color="auto" w:fill="auto"/>
                    <w:vAlign w:val="center"/>
                  </w:tcPr>
                  <w:p w14:paraId="559FFEAA" w14:textId="77777777" w:rsidR="00E9728A" w:rsidRDefault="00000000">
                    <w:pPr>
                      <w:jc w:val="center"/>
                    </w:pPr>
                    <w:r>
                      <w:t>账龄</w:t>
                    </w:r>
                  </w:p>
                </w:tc>
              </w:sdtContent>
            </w:sdt>
            <w:sdt>
              <w:sdtPr>
                <w:tag w:val="_PLD_fe83f44c599f47c3bdf1b2e0ce971295"/>
                <w:id w:val="121353505"/>
                <w:lock w:val="sdtLocked"/>
              </w:sdtPr>
              <w:sdtContent>
                <w:tc>
                  <w:tcPr>
                    <w:tcW w:w="2359" w:type="pct"/>
                    <w:tcBorders>
                      <w:bottom w:val="single" w:sz="4" w:space="0" w:color="auto"/>
                    </w:tcBorders>
                    <w:shd w:val="clear" w:color="auto" w:fill="auto"/>
                    <w:vAlign w:val="center"/>
                  </w:tcPr>
                  <w:p w14:paraId="75F9B432" w14:textId="77777777" w:rsidR="00E9728A" w:rsidRDefault="00000000">
                    <w:pPr>
                      <w:jc w:val="center"/>
                    </w:pPr>
                    <w:r>
                      <w:t>期末</w:t>
                    </w:r>
                    <w:r>
                      <w:rPr>
                        <w:rFonts w:hint="eastAsia"/>
                      </w:rPr>
                      <w:t>账面</w:t>
                    </w:r>
                    <w:r>
                      <w:t>余额</w:t>
                    </w:r>
                  </w:p>
                </w:tc>
              </w:sdtContent>
            </w:sdt>
          </w:tr>
          <w:tr w:rsidR="00A77171" w14:paraId="7BFDDB70" w14:textId="77777777" w:rsidTr="007421B8">
            <w:trPr>
              <w:jc w:val="center"/>
            </w:trPr>
            <w:sdt>
              <w:sdtPr>
                <w:tag w:val="_PLD_a5dc7903ae85448482649ed563a32218"/>
                <w:id w:val="500399387"/>
                <w:lock w:val="sdtLocked"/>
              </w:sdtPr>
              <w:sdtContent>
                <w:tc>
                  <w:tcPr>
                    <w:tcW w:w="5000" w:type="pct"/>
                    <w:gridSpan w:val="2"/>
                    <w:shd w:val="clear" w:color="auto" w:fill="auto"/>
                  </w:tcPr>
                  <w:p w14:paraId="3EFFF243" w14:textId="77777777" w:rsidR="00E9728A" w:rsidRDefault="00000000">
                    <w:proofErr w:type="gramStart"/>
                    <w:r>
                      <w:rPr>
                        <w:rFonts w:hint="eastAsia"/>
                      </w:rPr>
                      <w:t>1</w:t>
                    </w:r>
                    <w:r>
                      <w:t>年以内</w:t>
                    </w:r>
                    <w:proofErr w:type="gramEnd"/>
                  </w:p>
                </w:tc>
              </w:sdtContent>
            </w:sdt>
          </w:tr>
          <w:tr w:rsidR="00A77171" w14:paraId="0A549BB8" w14:textId="77777777" w:rsidTr="007421B8">
            <w:trPr>
              <w:jc w:val="center"/>
            </w:trPr>
            <w:sdt>
              <w:sdtPr>
                <w:tag w:val="_PLD_ca8c7c0a863443708eb10fe9a0661323"/>
                <w:id w:val="-540586277"/>
                <w:lock w:val="sdtLocked"/>
              </w:sdtPr>
              <w:sdtContent>
                <w:tc>
                  <w:tcPr>
                    <w:tcW w:w="5000" w:type="pct"/>
                    <w:gridSpan w:val="2"/>
                    <w:shd w:val="clear" w:color="auto" w:fill="auto"/>
                  </w:tcPr>
                  <w:p w14:paraId="54D8557E" w14:textId="77777777" w:rsidR="00E9728A" w:rsidRDefault="00000000">
                    <w:r>
                      <w:rPr>
                        <w:rFonts w:hint="eastAsia"/>
                      </w:rPr>
                      <w:t>其中：</w:t>
                    </w:r>
                    <w:r>
                      <w:t>1年以内分项</w:t>
                    </w:r>
                  </w:p>
                </w:tc>
              </w:sdtContent>
            </w:sdt>
          </w:tr>
          <w:sdt>
            <w:sdtPr>
              <w:alias w:val="一年以内应收账款金额明细"/>
              <w:tag w:val="_GBC_58a8ae94fc284eb6b1f51702547a5032"/>
              <w:id w:val="1938171657"/>
              <w:lock w:val="sdtLocked"/>
              <w:placeholder>
                <w:docPart w:val="GBC11111111111111111111111111111"/>
              </w:placeholder>
            </w:sdtPr>
            <w:sdtContent>
              <w:tr w:rsidR="00A77171" w14:paraId="6E02304E" w14:textId="77777777" w:rsidTr="00AC2226">
                <w:trPr>
                  <w:jc w:val="center"/>
                </w:trPr>
                <w:tc>
                  <w:tcPr>
                    <w:tcW w:w="2641" w:type="pct"/>
                    <w:shd w:val="clear" w:color="auto" w:fill="auto"/>
                  </w:tcPr>
                  <w:p w14:paraId="6AE68642" w14:textId="69B13ABB" w:rsidR="00E9728A" w:rsidRDefault="00000000">
                    <w:r w:rsidRPr="004372F5">
                      <w:t>1年以内</w:t>
                    </w:r>
                  </w:p>
                </w:tc>
                <w:tc>
                  <w:tcPr>
                    <w:tcW w:w="2359" w:type="pct"/>
                    <w:shd w:val="clear" w:color="auto" w:fill="auto"/>
                  </w:tcPr>
                  <w:p w14:paraId="28B97675" w14:textId="6D2CF4F1" w:rsidR="00E9728A" w:rsidRDefault="00000000">
                    <w:pPr>
                      <w:jc w:val="right"/>
                    </w:pPr>
                    <w:r w:rsidRPr="004372F5">
                      <w:t>57,553,520.00</w:t>
                    </w:r>
                  </w:p>
                </w:tc>
              </w:tr>
            </w:sdtContent>
          </w:sdt>
          <w:sdt>
            <w:sdtPr>
              <w:alias w:val="一年以内应收账款金额明细"/>
              <w:tag w:val="_GBC_58a8ae94fc284eb6b1f51702547a5032"/>
              <w:id w:val="-605961487"/>
              <w:lock w:val="sdtLocked"/>
              <w:placeholder>
                <w:docPart w:val="GBC11111111111111111111111111111"/>
              </w:placeholder>
            </w:sdtPr>
            <w:sdtContent>
              <w:tr w:rsidR="00A77171" w14:paraId="253A31EE" w14:textId="77777777" w:rsidTr="00AC2226">
                <w:trPr>
                  <w:jc w:val="center"/>
                </w:trPr>
                <w:tc>
                  <w:tcPr>
                    <w:tcW w:w="2641" w:type="pct"/>
                    <w:shd w:val="clear" w:color="auto" w:fill="auto"/>
                  </w:tcPr>
                  <w:p w14:paraId="65041D50" w14:textId="77777777" w:rsidR="00E9728A" w:rsidRDefault="00E9728A"/>
                </w:tc>
                <w:tc>
                  <w:tcPr>
                    <w:tcW w:w="2359" w:type="pct"/>
                    <w:shd w:val="clear" w:color="auto" w:fill="auto"/>
                  </w:tcPr>
                  <w:p w14:paraId="69E5855D" w14:textId="77777777" w:rsidR="00E9728A" w:rsidRDefault="00E9728A">
                    <w:pPr>
                      <w:jc w:val="right"/>
                    </w:pPr>
                  </w:p>
                </w:tc>
              </w:tr>
            </w:sdtContent>
          </w:sdt>
          <w:tr w:rsidR="00A77171" w14:paraId="68B22FC9" w14:textId="77777777" w:rsidTr="00AC2226">
            <w:trPr>
              <w:jc w:val="center"/>
            </w:trPr>
            <w:sdt>
              <w:sdtPr>
                <w:tag w:val="_PLD_8074f2321fd640f1a4a8fa6c86ad1e9b"/>
                <w:id w:val="-211503747"/>
                <w:lock w:val="sdtLocked"/>
              </w:sdtPr>
              <w:sdtContent>
                <w:tc>
                  <w:tcPr>
                    <w:tcW w:w="2641" w:type="pct"/>
                    <w:shd w:val="clear" w:color="auto" w:fill="auto"/>
                  </w:tcPr>
                  <w:p w14:paraId="449A3594" w14:textId="77777777" w:rsidR="00E9728A" w:rsidRDefault="00000000">
                    <w:r>
                      <w:rPr>
                        <w:rFonts w:hint="eastAsia"/>
                      </w:rPr>
                      <w:t>1年以内小计</w:t>
                    </w:r>
                  </w:p>
                </w:tc>
              </w:sdtContent>
            </w:sdt>
            <w:tc>
              <w:tcPr>
                <w:tcW w:w="2359" w:type="pct"/>
                <w:shd w:val="clear" w:color="auto" w:fill="auto"/>
              </w:tcPr>
              <w:p w14:paraId="6B06387E" w14:textId="18661E80" w:rsidR="00E9728A" w:rsidRDefault="00000000">
                <w:pPr>
                  <w:jc w:val="right"/>
                </w:pPr>
                <w:r>
                  <w:t>57,553,520.00</w:t>
                </w:r>
              </w:p>
            </w:tc>
          </w:tr>
          <w:tr w:rsidR="00A77171" w14:paraId="4DBD7BCC" w14:textId="77777777" w:rsidTr="00AC2226">
            <w:trPr>
              <w:jc w:val="center"/>
            </w:trPr>
            <w:sdt>
              <w:sdtPr>
                <w:tag w:val="_PLD_0aaa32d7ecc44007a6fdfe2ba5a15150"/>
                <w:id w:val="-217058803"/>
                <w:lock w:val="sdtLocked"/>
              </w:sdtPr>
              <w:sdtContent>
                <w:tc>
                  <w:tcPr>
                    <w:tcW w:w="2641" w:type="pct"/>
                    <w:shd w:val="clear" w:color="auto" w:fill="auto"/>
                  </w:tcPr>
                  <w:p w14:paraId="16E00F29" w14:textId="77777777" w:rsidR="00E9728A" w:rsidRDefault="00000000">
                    <w:r>
                      <w:rPr>
                        <w:rFonts w:hint="eastAsia"/>
                      </w:rPr>
                      <w:t>1</w:t>
                    </w:r>
                    <w:r>
                      <w:t>至</w:t>
                    </w:r>
                    <w:r>
                      <w:rPr>
                        <w:rFonts w:hint="eastAsia"/>
                      </w:rPr>
                      <w:t>2</w:t>
                    </w:r>
                    <w:r>
                      <w:t>年</w:t>
                    </w:r>
                  </w:p>
                </w:tc>
              </w:sdtContent>
            </w:sdt>
            <w:tc>
              <w:tcPr>
                <w:tcW w:w="2359" w:type="pct"/>
                <w:shd w:val="clear" w:color="auto" w:fill="auto"/>
              </w:tcPr>
              <w:p w14:paraId="2CB242E8" w14:textId="4D15DC75" w:rsidR="00E9728A" w:rsidRDefault="00000000">
                <w:pPr>
                  <w:jc w:val="right"/>
                </w:pPr>
                <w:r w:rsidRPr="00317727">
                  <w:t>10,152,000.00</w:t>
                </w:r>
              </w:p>
            </w:tc>
          </w:tr>
          <w:tr w:rsidR="00A77171" w14:paraId="7097FFA2" w14:textId="77777777" w:rsidTr="00AC2226">
            <w:trPr>
              <w:jc w:val="center"/>
            </w:trPr>
            <w:sdt>
              <w:sdtPr>
                <w:tag w:val="_PLD_461abed3956d480b918c3859e2a0e880"/>
                <w:id w:val="1263183619"/>
                <w:lock w:val="sdtLocked"/>
              </w:sdtPr>
              <w:sdtContent>
                <w:tc>
                  <w:tcPr>
                    <w:tcW w:w="2641" w:type="pct"/>
                    <w:shd w:val="clear" w:color="auto" w:fill="auto"/>
                  </w:tcPr>
                  <w:p w14:paraId="79431FD1" w14:textId="77777777" w:rsidR="00E9728A" w:rsidRDefault="00000000">
                    <w:r>
                      <w:rPr>
                        <w:rFonts w:hint="eastAsia"/>
                      </w:rPr>
                      <w:t>2</w:t>
                    </w:r>
                    <w:r>
                      <w:t>至</w:t>
                    </w:r>
                    <w:r>
                      <w:rPr>
                        <w:rFonts w:hint="eastAsia"/>
                      </w:rPr>
                      <w:t>3</w:t>
                    </w:r>
                    <w:r>
                      <w:t>年</w:t>
                    </w:r>
                  </w:p>
                </w:tc>
              </w:sdtContent>
            </w:sdt>
            <w:tc>
              <w:tcPr>
                <w:tcW w:w="2359" w:type="pct"/>
                <w:shd w:val="clear" w:color="auto" w:fill="auto"/>
              </w:tcPr>
              <w:p w14:paraId="1F28858C" w14:textId="77777777" w:rsidR="00E9728A" w:rsidRDefault="00E9728A">
                <w:pPr>
                  <w:jc w:val="right"/>
                </w:pPr>
              </w:p>
            </w:tc>
          </w:tr>
          <w:tr w:rsidR="00A77171" w14:paraId="51B968D5" w14:textId="77777777" w:rsidTr="00AC2226">
            <w:trPr>
              <w:jc w:val="center"/>
            </w:trPr>
            <w:sdt>
              <w:sdtPr>
                <w:tag w:val="_PLD_3bcedd27187c4006a5bf76fe5e353650"/>
                <w:id w:val="1893917148"/>
                <w:lock w:val="sdtLocked"/>
              </w:sdtPr>
              <w:sdtContent>
                <w:tc>
                  <w:tcPr>
                    <w:tcW w:w="2641" w:type="pct"/>
                    <w:shd w:val="clear" w:color="auto" w:fill="auto"/>
                  </w:tcPr>
                  <w:p w14:paraId="1236D766" w14:textId="77777777" w:rsidR="00E9728A" w:rsidRDefault="00000000">
                    <w:proofErr w:type="gramStart"/>
                    <w:r>
                      <w:rPr>
                        <w:rFonts w:hint="eastAsia"/>
                      </w:rPr>
                      <w:t>3</w:t>
                    </w:r>
                    <w:r>
                      <w:t>年以上</w:t>
                    </w:r>
                    <w:proofErr w:type="gramEnd"/>
                  </w:p>
                </w:tc>
              </w:sdtContent>
            </w:sdt>
            <w:tc>
              <w:tcPr>
                <w:tcW w:w="2359" w:type="pct"/>
                <w:shd w:val="clear" w:color="auto" w:fill="auto"/>
              </w:tcPr>
              <w:p w14:paraId="5CF22D1C" w14:textId="77777777" w:rsidR="00E9728A" w:rsidRDefault="00E9728A">
                <w:pPr>
                  <w:jc w:val="right"/>
                </w:pPr>
              </w:p>
            </w:tc>
          </w:tr>
          <w:tr w:rsidR="00A77171" w14:paraId="53638700" w14:textId="77777777" w:rsidTr="00AC2226">
            <w:trPr>
              <w:jc w:val="center"/>
            </w:trPr>
            <w:sdt>
              <w:sdtPr>
                <w:tag w:val="_PLD_a4745b0ed8a140ae99b3917b2a6aa90b"/>
                <w:id w:val="745847700"/>
                <w:lock w:val="sdtLocked"/>
              </w:sdtPr>
              <w:sdtContent>
                <w:tc>
                  <w:tcPr>
                    <w:tcW w:w="2641" w:type="pct"/>
                    <w:shd w:val="clear" w:color="auto" w:fill="auto"/>
                  </w:tcPr>
                  <w:p w14:paraId="50F78F2A" w14:textId="77777777" w:rsidR="00E9728A" w:rsidRDefault="00000000">
                    <w:r>
                      <w:rPr>
                        <w:rFonts w:hint="eastAsia"/>
                      </w:rPr>
                      <w:t>3</w:t>
                    </w:r>
                    <w:r>
                      <w:t>至</w:t>
                    </w:r>
                    <w:r>
                      <w:rPr>
                        <w:rFonts w:hint="eastAsia"/>
                      </w:rPr>
                      <w:t>4</w:t>
                    </w:r>
                    <w:r>
                      <w:t>年</w:t>
                    </w:r>
                  </w:p>
                </w:tc>
              </w:sdtContent>
            </w:sdt>
            <w:tc>
              <w:tcPr>
                <w:tcW w:w="2359" w:type="pct"/>
                <w:shd w:val="clear" w:color="auto" w:fill="auto"/>
              </w:tcPr>
              <w:p w14:paraId="443C2BA7" w14:textId="77777777" w:rsidR="00E9728A" w:rsidRDefault="00E9728A">
                <w:pPr>
                  <w:jc w:val="right"/>
                </w:pPr>
              </w:p>
            </w:tc>
          </w:tr>
          <w:tr w:rsidR="00A77171" w14:paraId="2CB19D6B" w14:textId="77777777" w:rsidTr="00AC2226">
            <w:trPr>
              <w:jc w:val="center"/>
            </w:trPr>
            <w:sdt>
              <w:sdtPr>
                <w:tag w:val="_PLD_f4ed1d71e017423691a066ea5df5fab6"/>
                <w:id w:val="1895080168"/>
                <w:lock w:val="sdtLocked"/>
              </w:sdtPr>
              <w:sdtContent>
                <w:tc>
                  <w:tcPr>
                    <w:tcW w:w="2641" w:type="pct"/>
                    <w:shd w:val="clear" w:color="auto" w:fill="auto"/>
                  </w:tcPr>
                  <w:p w14:paraId="2C3EE2F8" w14:textId="77777777" w:rsidR="00E9728A" w:rsidRDefault="00000000">
                    <w:r>
                      <w:rPr>
                        <w:rFonts w:hint="eastAsia"/>
                      </w:rPr>
                      <w:t>4</w:t>
                    </w:r>
                    <w:r>
                      <w:t>至</w:t>
                    </w:r>
                    <w:r>
                      <w:rPr>
                        <w:rFonts w:hint="eastAsia"/>
                      </w:rPr>
                      <w:t>5</w:t>
                    </w:r>
                    <w:r>
                      <w:t>年</w:t>
                    </w:r>
                  </w:p>
                </w:tc>
              </w:sdtContent>
            </w:sdt>
            <w:tc>
              <w:tcPr>
                <w:tcW w:w="2359" w:type="pct"/>
                <w:shd w:val="clear" w:color="auto" w:fill="auto"/>
              </w:tcPr>
              <w:p w14:paraId="03960104" w14:textId="77777777" w:rsidR="00E9728A" w:rsidRDefault="00E9728A">
                <w:pPr>
                  <w:jc w:val="right"/>
                </w:pPr>
              </w:p>
            </w:tc>
          </w:tr>
          <w:tr w:rsidR="00A77171" w14:paraId="12C92B64" w14:textId="77777777" w:rsidTr="00AC2226">
            <w:trPr>
              <w:jc w:val="center"/>
            </w:trPr>
            <w:sdt>
              <w:sdtPr>
                <w:tag w:val="_PLD_fccdd41cea9b4ca08e7b40f163262e5e"/>
                <w:id w:val="1062219749"/>
                <w:lock w:val="sdtLocked"/>
              </w:sdtPr>
              <w:sdtContent>
                <w:tc>
                  <w:tcPr>
                    <w:tcW w:w="2641" w:type="pct"/>
                    <w:shd w:val="clear" w:color="auto" w:fill="auto"/>
                  </w:tcPr>
                  <w:p w14:paraId="34F0D6BB" w14:textId="77777777" w:rsidR="00E9728A" w:rsidRDefault="00000000">
                    <w:proofErr w:type="gramStart"/>
                    <w:r>
                      <w:rPr>
                        <w:rFonts w:hint="eastAsia"/>
                      </w:rPr>
                      <w:t>5</w:t>
                    </w:r>
                    <w:r>
                      <w:t>年以上</w:t>
                    </w:r>
                    <w:proofErr w:type="gramEnd"/>
                  </w:p>
                </w:tc>
              </w:sdtContent>
            </w:sdt>
            <w:tc>
              <w:tcPr>
                <w:tcW w:w="2359" w:type="pct"/>
                <w:shd w:val="clear" w:color="auto" w:fill="auto"/>
              </w:tcPr>
              <w:p w14:paraId="166A9B01" w14:textId="77777777" w:rsidR="00E9728A" w:rsidRDefault="00E9728A">
                <w:pPr>
                  <w:jc w:val="right"/>
                </w:pPr>
              </w:p>
            </w:tc>
          </w:tr>
          <w:sdt>
            <w:sdtPr>
              <w:rPr>
                <w:rFonts w:hint="eastAsia"/>
              </w:rPr>
              <w:alias w:val="按账龄分析法计提坏账准备的应收账款明细"/>
              <w:tag w:val="_TUP_10f7f1cf42084e9a947b1590ddb306e5"/>
              <w:id w:val="-1540051489"/>
              <w:lock w:val="sdtLocked"/>
              <w:placeholder>
                <w:docPart w:val="GBC11111111111111111111111111111"/>
              </w:placeholder>
            </w:sdtPr>
            <w:sdtEndPr>
              <w:rPr>
                <w:rFonts w:hint="default"/>
              </w:rPr>
            </w:sdtEndPr>
            <w:sdtContent>
              <w:tr w:rsidR="00A77171" w14:paraId="095AA6B2" w14:textId="77777777" w:rsidTr="00AC2226">
                <w:trPr>
                  <w:jc w:val="center"/>
                </w:trPr>
                <w:tc>
                  <w:tcPr>
                    <w:tcW w:w="2641" w:type="pct"/>
                    <w:shd w:val="clear" w:color="auto" w:fill="auto"/>
                  </w:tcPr>
                  <w:p w14:paraId="4A924D61" w14:textId="77777777" w:rsidR="00E9728A" w:rsidRDefault="00E9728A"/>
                </w:tc>
                <w:tc>
                  <w:tcPr>
                    <w:tcW w:w="2359" w:type="pct"/>
                    <w:shd w:val="clear" w:color="auto" w:fill="auto"/>
                  </w:tcPr>
                  <w:p w14:paraId="69AF68F6" w14:textId="77777777" w:rsidR="00E9728A" w:rsidRDefault="00E9728A">
                    <w:pPr>
                      <w:jc w:val="right"/>
                    </w:pPr>
                  </w:p>
                </w:tc>
              </w:tr>
            </w:sdtContent>
          </w:sdt>
          <w:sdt>
            <w:sdtPr>
              <w:rPr>
                <w:rFonts w:hint="eastAsia"/>
              </w:rPr>
              <w:alias w:val="按账龄分析法计提坏账准备的应收账款明细"/>
              <w:tag w:val="_TUP_10f7f1cf42084e9a947b1590ddb306e5"/>
              <w:id w:val="-1276939781"/>
              <w:lock w:val="sdtLocked"/>
              <w:placeholder>
                <w:docPart w:val="GBC11111111111111111111111111111"/>
              </w:placeholder>
            </w:sdtPr>
            <w:sdtEndPr>
              <w:rPr>
                <w:rFonts w:hint="default"/>
              </w:rPr>
            </w:sdtEndPr>
            <w:sdtContent>
              <w:tr w:rsidR="00A77171" w14:paraId="571B3A7E" w14:textId="77777777" w:rsidTr="00AC2226">
                <w:trPr>
                  <w:jc w:val="center"/>
                </w:trPr>
                <w:tc>
                  <w:tcPr>
                    <w:tcW w:w="2641" w:type="pct"/>
                    <w:shd w:val="clear" w:color="auto" w:fill="auto"/>
                  </w:tcPr>
                  <w:p w14:paraId="75B9C1C5" w14:textId="77777777" w:rsidR="00E9728A" w:rsidRDefault="00E9728A"/>
                </w:tc>
                <w:tc>
                  <w:tcPr>
                    <w:tcW w:w="2359" w:type="pct"/>
                    <w:shd w:val="clear" w:color="auto" w:fill="auto"/>
                  </w:tcPr>
                  <w:p w14:paraId="724B8ADD" w14:textId="77777777" w:rsidR="00E9728A" w:rsidRDefault="00E9728A">
                    <w:pPr>
                      <w:jc w:val="right"/>
                    </w:pPr>
                  </w:p>
                </w:tc>
              </w:tr>
            </w:sdtContent>
          </w:sdt>
          <w:tr w:rsidR="00A77171" w14:paraId="3D8B7FB6" w14:textId="77777777" w:rsidTr="00AC2226">
            <w:trPr>
              <w:jc w:val="center"/>
            </w:trPr>
            <w:sdt>
              <w:sdtPr>
                <w:tag w:val="_PLD_b8d2a9cd21d944ea8f8433cfaeb85cb3"/>
                <w:id w:val="321781732"/>
                <w:lock w:val="sdtLocked"/>
              </w:sdtPr>
              <w:sdtContent>
                <w:tc>
                  <w:tcPr>
                    <w:tcW w:w="2641" w:type="pct"/>
                    <w:shd w:val="clear" w:color="auto" w:fill="auto"/>
                    <w:vAlign w:val="center"/>
                  </w:tcPr>
                  <w:p w14:paraId="4A9FD781" w14:textId="77777777" w:rsidR="00E9728A" w:rsidRDefault="00000000">
                    <w:pPr>
                      <w:jc w:val="center"/>
                    </w:pPr>
                    <w:r>
                      <w:t>合计</w:t>
                    </w:r>
                  </w:p>
                </w:tc>
              </w:sdtContent>
            </w:sdt>
            <w:tc>
              <w:tcPr>
                <w:tcW w:w="2359" w:type="pct"/>
                <w:shd w:val="clear" w:color="auto" w:fill="auto"/>
              </w:tcPr>
              <w:p w14:paraId="711B40A2" w14:textId="06A78D30" w:rsidR="00E9728A" w:rsidRDefault="00000000">
                <w:pPr>
                  <w:jc w:val="right"/>
                </w:pPr>
                <w:r w:rsidRPr="00317727">
                  <w:t>67,705,520.00</w:t>
                </w:r>
              </w:p>
            </w:tc>
          </w:tr>
        </w:tbl>
        <w:p w14:paraId="2BAF4282" w14:textId="77777777" w:rsidR="00E9728A" w:rsidRDefault="00000000"/>
      </w:sdtContent>
    </w:sdt>
    <w:p w14:paraId="7D974373" w14:textId="77777777" w:rsidR="00E9728A" w:rsidRDefault="00000000">
      <w:pPr>
        <w:pStyle w:val="4"/>
        <w:numPr>
          <w:ilvl w:val="0"/>
          <w:numId w:val="119"/>
        </w:numPr>
        <w:tabs>
          <w:tab w:val="left" w:pos="644"/>
        </w:tabs>
        <w:ind w:left="0" w:firstLine="0"/>
        <w:rPr>
          <w:rFonts w:ascii="宋体" w:hAnsi="宋体"/>
          <w:szCs w:val="21"/>
        </w:rPr>
      </w:pPr>
      <w:bookmarkStart w:id="281"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763881630"/>
        <w:lock w:val="sdtContentLocked"/>
        <w:placeholder>
          <w:docPart w:val="GBC22222222222222222222222222222"/>
        </w:placeholder>
      </w:sdtPr>
      <w:sdtContent>
        <w:p w14:paraId="2F0384E5" w14:textId="677B977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903520219"/>
        <w:lock w:val="sdtLocked"/>
        <w:placeholder>
          <w:docPart w:val="GBC22222222222222222222222222222"/>
        </w:placeholder>
      </w:sdtPr>
      <w:sdtEndPr>
        <w:rPr>
          <w:rFonts w:hint="default"/>
        </w:rPr>
      </w:sdtEndPr>
      <w:sdtContent>
        <w:p w14:paraId="350E113F" w14:textId="77777777" w:rsidR="00E9728A"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5763935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677932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381" w:type="pct"/>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972"/>
            <w:gridCol w:w="1424"/>
            <w:gridCol w:w="513"/>
            <w:gridCol w:w="1321"/>
            <w:gridCol w:w="377"/>
            <w:gridCol w:w="1038"/>
            <w:gridCol w:w="1038"/>
            <w:gridCol w:w="513"/>
            <w:gridCol w:w="962"/>
            <w:gridCol w:w="377"/>
            <w:gridCol w:w="1038"/>
          </w:tblGrid>
          <w:tr w:rsidR="00317727" w14:paraId="3D700EC8" w14:textId="77777777" w:rsidTr="009C5D4A">
            <w:trPr>
              <w:cantSplit/>
              <w:trHeight w:val="259"/>
            </w:trPr>
            <w:sdt>
              <w:sdtPr>
                <w:tag w:val="_PLD_2f021e03341f49af95f8857da6272a92"/>
                <w:id w:val="-539207219"/>
                <w:lock w:val="sdtLocked"/>
              </w:sdtPr>
              <w:sdtContent>
                <w:tc>
                  <w:tcPr>
                    <w:tcW w:w="508" w:type="pct"/>
                    <w:vMerge w:val="restart"/>
                    <w:tcBorders>
                      <w:top w:val="single" w:sz="4" w:space="0" w:color="auto"/>
                      <w:left w:val="single" w:sz="4" w:space="0" w:color="auto"/>
                      <w:right w:val="single" w:sz="4" w:space="0" w:color="auto"/>
                    </w:tcBorders>
                    <w:vAlign w:val="center"/>
                  </w:tcPr>
                  <w:p w14:paraId="7F3C25FD" w14:textId="77777777" w:rsidR="00E9728A" w:rsidRDefault="00000000" w:rsidP="00783BB1">
                    <w:pPr>
                      <w:jc w:val="center"/>
                    </w:pPr>
                    <w:r>
                      <w:rPr>
                        <w:rFonts w:hint="eastAsia"/>
                      </w:rPr>
                      <w:t>类别</w:t>
                    </w:r>
                  </w:p>
                </w:tc>
              </w:sdtContent>
            </w:sdt>
            <w:sdt>
              <w:sdtPr>
                <w:tag w:val="_PLD_468e18ccdf48449f8e43799e7c3f622e"/>
                <w:id w:val="1739205540"/>
                <w:lock w:val="sdtLocked"/>
              </w:sdtPr>
              <w:sdtContent>
                <w:tc>
                  <w:tcPr>
                    <w:tcW w:w="2441" w:type="pct"/>
                    <w:gridSpan w:val="5"/>
                    <w:tcBorders>
                      <w:top w:val="single" w:sz="4" w:space="0" w:color="auto"/>
                      <w:left w:val="single" w:sz="4" w:space="0" w:color="auto"/>
                      <w:right w:val="single" w:sz="4" w:space="0" w:color="auto"/>
                    </w:tcBorders>
                    <w:vAlign w:val="center"/>
                  </w:tcPr>
                  <w:p w14:paraId="418A5797" w14:textId="77777777" w:rsidR="00E9728A" w:rsidRDefault="00000000" w:rsidP="00783BB1">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2078008860"/>
                <w:lock w:val="sdtLocked"/>
              </w:sdtPr>
              <w:sdtContent>
                <w:tc>
                  <w:tcPr>
                    <w:tcW w:w="2051" w:type="pct"/>
                    <w:gridSpan w:val="5"/>
                    <w:tcBorders>
                      <w:top w:val="single" w:sz="4" w:space="0" w:color="auto"/>
                      <w:left w:val="single" w:sz="4" w:space="0" w:color="auto"/>
                      <w:right w:val="single" w:sz="4" w:space="0" w:color="auto"/>
                    </w:tcBorders>
                    <w:vAlign w:val="center"/>
                  </w:tcPr>
                  <w:p w14:paraId="734F1F48" w14:textId="77777777" w:rsidR="00E9728A" w:rsidRDefault="00000000" w:rsidP="00783BB1">
                    <w:pPr>
                      <w:autoSpaceDE w:val="0"/>
                      <w:autoSpaceDN w:val="0"/>
                      <w:adjustRightInd w:val="0"/>
                      <w:snapToGrid w:val="0"/>
                      <w:spacing w:line="240" w:lineRule="atLeast"/>
                      <w:jc w:val="center"/>
                    </w:pPr>
                    <w:r>
                      <w:rPr>
                        <w:rFonts w:hint="eastAsia"/>
                      </w:rPr>
                      <w:t>期初余额</w:t>
                    </w:r>
                  </w:p>
                </w:tc>
              </w:sdtContent>
            </w:sdt>
          </w:tr>
          <w:tr w:rsidR="00317727" w14:paraId="425373CA" w14:textId="77777777" w:rsidTr="009C5D4A">
            <w:trPr>
              <w:cantSplit/>
              <w:trHeight w:val="227"/>
            </w:trPr>
            <w:tc>
              <w:tcPr>
                <w:tcW w:w="508" w:type="pct"/>
                <w:vMerge/>
                <w:tcBorders>
                  <w:left w:val="single" w:sz="4" w:space="0" w:color="auto"/>
                  <w:right w:val="single" w:sz="4" w:space="0" w:color="auto"/>
                </w:tcBorders>
                <w:vAlign w:val="center"/>
              </w:tcPr>
              <w:p w14:paraId="0EF3F1CA" w14:textId="77777777" w:rsidR="00E9728A" w:rsidRDefault="00E9728A" w:rsidP="00783BB1"/>
            </w:tc>
            <w:sdt>
              <w:sdtPr>
                <w:tag w:val="_PLD_73365edbfe354cb683cc42de4c1c9f49"/>
                <w:id w:val="596143158"/>
                <w:lock w:val="sdtLocked"/>
              </w:sdtPr>
              <w:sdtContent>
                <w:tc>
                  <w:tcPr>
                    <w:tcW w:w="1012" w:type="pct"/>
                    <w:gridSpan w:val="2"/>
                    <w:tcBorders>
                      <w:top w:val="single" w:sz="4" w:space="0" w:color="auto"/>
                      <w:left w:val="single" w:sz="4" w:space="0" w:color="auto"/>
                      <w:bottom w:val="single" w:sz="4" w:space="0" w:color="auto"/>
                      <w:right w:val="single" w:sz="4" w:space="0" w:color="auto"/>
                    </w:tcBorders>
                    <w:vAlign w:val="center"/>
                  </w:tcPr>
                  <w:p w14:paraId="3F8F91C6" w14:textId="77777777" w:rsidR="00E9728A" w:rsidRDefault="00000000" w:rsidP="00783BB1">
                    <w:pPr>
                      <w:jc w:val="center"/>
                    </w:pPr>
                    <w:r>
                      <w:rPr>
                        <w:rFonts w:hint="eastAsia"/>
                      </w:rPr>
                      <w:t>账面余额</w:t>
                    </w:r>
                  </w:p>
                </w:tc>
              </w:sdtContent>
            </w:sdt>
            <w:sdt>
              <w:sdtPr>
                <w:tag w:val="_PLD_11f34c9ee2d5429280d0d85b2c50756a"/>
                <w:id w:val="-1335675321"/>
                <w:lock w:val="sdtLocked"/>
              </w:sdtPr>
              <w:sdtContent>
                <w:tc>
                  <w:tcPr>
                    <w:tcW w:w="887" w:type="pct"/>
                    <w:gridSpan w:val="2"/>
                    <w:tcBorders>
                      <w:top w:val="single" w:sz="4" w:space="0" w:color="auto"/>
                      <w:left w:val="single" w:sz="4" w:space="0" w:color="auto"/>
                      <w:bottom w:val="single" w:sz="4" w:space="0" w:color="auto"/>
                      <w:right w:val="single" w:sz="4" w:space="0" w:color="auto"/>
                    </w:tcBorders>
                    <w:vAlign w:val="center"/>
                  </w:tcPr>
                  <w:p w14:paraId="01D82609" w14:textId="77777777" w:rsidR="00E9728A" w:rsidRDefault="00000000" w:rsidP="00783BB1">
                    <w:pPr>
                      <w:jc w:val="center"/>
                    </w:pPr>
                    <w:r>
                      <w:rPr>
                        <w:rFonts w:hint="eastAsia"/>
                      </w:rPr>
                      <w:t>坏账准备</w:t>
                    </w:r>
                  </w:p>
                </w:tc>
              </w:sdtContent>
            </w:sdt>
            <w:sdt>
              <w:sdtPr>
                <w:tag w:val="_PLD_6ade046afd0c47c0aae9506cc9d47486"/>
                <w:id w:val="-1814248835"/>
                <w:lock w:val="sdtLocked"/>
              </w:sdtPr>
              <w:sdtContent>
                <w:tc>
                  <w:tcPr>
                    <w:tcW w:w="542" w:type="pct"/>
                    <w:vMerge w:val="restart"/>
                    <w:tcBorders>
                      <w:top w:val="single" w:sz="4" w:space="0" w:color="auto"/>
                      <w:left w:val="single" w:sz="4" w:space="0" w:color="auto"/>
                      <w:right w:val="single" w:sz="4" w:space="0" w:color="auto"/>
                    </w:tcBorders>
                    <w:vAlign w:val="center"/>
                  </w:tcPr>
                  <w:p w14:paraId="5C37D739" w14:textId="77777777" w:rsidR="00E9728A" w:rsidRDefault="00000000" w:rsidP="00783BB1">
                    <w:pPr>
                      <w:jc w:val="center"/>
                    </w:pPr>
                    <w:r>
                      <w:rPr>
                        <w:rFonts w:hint="eastAsia"/>
                      </w:rPr>
                      <w:t>账面</w:t>
                    </w:r>
                  </w:p>
                  <w:p w14:paraId="65488923" w14:textId="77777777" w:rsidR="00E9728A" w:rsidRDefault="00000000" w:rsidP="00783BB1">
                    <w:pPr>
                      <w:jc w:val="center"/>
                    </w:pPr>
                    <w:r>
                      <w:rPr>
                        <w:rFonts w:hint="eastAsia"/>
                      </w:rPr>
                      <w:t>价值</w:t>
                    </w:r>
                  </w:p>
                </w:tc>
              </w:sdtContent>
            </w:sdt>
            <w:sdt>
              <w:sdtPr>
                <w:tag w:val="_PLD_abd9bd4831b9473aabae7411a299a204"/>
                <w:id w:val="-1828580452"/>
                <w:lock w:val="sdtLocked"/>
              </w:sdtPr>
              <w:sdtContent>
                <w:tc>
                  <w:tcPr>
                    <w:tcW w:w="810" w:type="pct"/>
                    <w:gridSpan w:val="2"/>
                    <w:tcBorders>
                      <w:top w:val="single" w:sz="4" w:space="0" w:color="auto"/>
                      <w:left w:val="single" w:sz="4" w:space="0" w:color="auto"/>
                      <w:right w:val="single" w:sz="4" w:space="0" w:color="auto"/>
                    </w:tcBorders>
                    <w:vAlign w:val="center"/>
                  </w:tcPr>
                  <w:p w14:paraId="2AC1F5FB" w14:textId="77777777" w:rsidR="00E9728A" w:rsidRDefault="00000000" w:rsidP="00783BB1">
                    <w:pPr>
                      <w:jc w:val="center"/>
                    </w:pPr>
                    <w:r>
                      <w:rPr>
                        <w:rFonts w:hint="eastAsia"/>
                      </w:rPr>
                      <w:t>账面余额</w:t>
                    </w:r>
                  </w:p>
                </w:tc>
              </w:sdtContent>
            </w:sdt>
            <w:sdt>
              <w:sdtPr>
                <w:tag w:val="_PLD_76d8f3a48cba41949b5870f6cbb124af"/>
                <w:id w:val="-1826195979"/>
                <w:lock w:val="sdtLocked"/>
              </w:sdtPr>
              <w:sdtContent>
                <w:tc>
                  <w:tcPr>
                    <w:tcW w:w="699" w:type="pct"/>
                    <w:gridSpan w:val="2"/>
                    <w:tcBorders>
                      <w:top w:val="single" w:sz="4" w:space="0" w:color="auto"/>
                      <w:left w:val="single" w:sz="4" w:space="0" w:color="auto"/>
                      <w:right w:val="single" w:sz="4" w:space="0" w:color="auto"/>
                    </w:tcBorders>
                    <w:vAlign w:val="center"/>
                  </w:tcPr>
                  <w:p w14:paraId="6E067818" w14:textId="77777777" w:rsidR="00E9728A" w:rsidRDefault="00000000" w:rsidP="00783BB1">
                    <w:pPr>
                      <w:jc w:val="center"/>
                    </w:pPr>
                    <w:r>
                      <w:rPr>
                        <w:rFonts w:hint="eastAsia"/>
                      </w:rPr>
                      <w:t>坏账准备</w:t>
                    </w:r>
                  </w:p>
                </w:tc>
              </w:sdtContent>
            </w:sdt>
            <w:sdt>
              <w:sdtPr>
                <w:tag w:val="_PLD_5062ab8e678b49c0bba488dc029ff27b"/>
                <w:id w:val="-1757585549"/>
                <w:lock w:val="sdtLocked"/>
              </w:sdtPr>
              <w:sdtContent>
                <w:tc>
                  <w:tcPr>
                    <w:tcW w:w="542" w:type="pct"/>
                    <w:vMerge w:val="restart"/>
                    <w:tcBorders>
                      <w:top w:val="single" w:sz="4" w:space="0" w:color="auto"/>
                      <w:left w:val="single" w:sz="4" w:space="0" w:color="auto"/>
                      <w:right w:val="single" w:sz="4" w:space="0" w:color="auto"/>
                    </w:tcBorders>
                    <w:vAlign w:val="center"/>
                  </w:tcPr>
                  <w:p w14:paraId="093A2FBA" w14:textId="77777777" w:rsidR="00E9728A" w:rsidRDefault="00000000" w:rsidP="00783BB1">
                    <w:pPr>
                      <w:jc w:val="center"/>
                    </w:pPr>
                    <w:r>
                      <w:rPr>
                        <w:rFonts w:hint="eastAsia"/>
                      </w:rPr>
                      <w:t>账面</w:t>
                    </w:r>
                  </w:p>
                  <w:p w14:paraId="1845A18E" w14:textId="77777777" w:rsidR="00E9728A" w:rsidRDefault="00000000" w:rsidP="00783BB1">
                    <w:pPr>
                      <w:jc w:val="center"/>
                    </w:pPr>
                    <w:r>
                      <w:rPr>
                        <w:rFonts w:hint="eastAsia"/>
                      </w:rPr>
                      <w:t>价值</w:t>
                    </w:r>
                  </w:p>
                </w:tc>
              </w:sdtContent>
            </w:sdt>
          </w:tr>
          <w:tr w:rsidR="00317727" w14:paraId="3BDC991F" w14:textId="77777777" w:rsidTr="009C5D4A">
            <w:trPr>
              <w:cantSplit/>
              <w:trHeight w:val="375"/>
            </w:trPr>
            <w:tc>
              <w:tcPr>
                <w:tcW w:w="508" w:type="pct"/>
                <w:vMerge/>
                <w:tcBorders>
                  <w:left w:val="single" w:sz="4" w:space="0" w:color="auto"/>
                  <w:bottom w:val="single" w:sz="4" w:space="0" w:color="auto"/>
                  <w:right w:val="single" w:sz="4" w:space="0" w:color="auto"/>
                </w:tcBorders>
                <w:vAlign w:val="center"/>
              </w:tcPr>
              <w:p w14:paraId="168DF6DC" w14:textId="77777777" w:rsidR="00E9728A" w:rsidRDefault="00E9728A" w:rsidP="00783BB1"/>
            </w:tc>
            <w:sdt>
              <w:sdtPr>
                <w:tag w:val="_PLD_f6bdd572740240b5a7a2e643c29db5eb"/>
                <w:id w:val="680246983"/>
                <w:lock w:val="sdtLocked"/>
              </w:sdtPr>
              <w:sdtContent>
                <w:tc>
                  <w:tcPr>
                    <w:tcW w:w="744" w:type="pct"/>
                    <w:tcBorders>
                      <w:left w:val="single" w:sz="4" w:space="0" w:color="auto"/>
                      <w:bottom w:val="single" w:sz="4" w:space="0" w:color="auto"/>
                      <w:right w:val="single" w:sz="4" w:space="0" w:color="auto"/>
                    </w:tcBorders>
                    <w:vAlign w:val="center"/>
                  </w:tcPr>
                  <w:p w14:paraId="5F440DAB" w14:textId="77777777" w:rsidR="00E9728A" w:rsidRDefault="00000000" w:rsidP="00783BB1">
                    <w:pPr>
                      <w:jc w:val="center"/>
                    </w:pPr>
                    <w:r>
                      <w:rPr>
                        <w:rFonts w:hint="eastAsia"/>
                      </w:rPr>
                      <w:t>金额</w:t>
                    </w:r>
                  </w:p>
                </w:tc>
              </w:sdtContent>
            </w:sdt>
            <w:sdt>
              <w:sdtPr>
                <w:tag w:val="_PLD_0a09779b6e354e32b6df9b1e891e1509"/>
                <w:id w:val="1190034339"/>
                <w:lock w:val="sdtLocked"/>
              </w:sdtPr>
              <w:sdtContent>
                <w:tc>
                  <w:tcPr>
                    <w:tcW w:w="268" w:type="pct"/>
                    <w:tcBorders>
                      <w:left w:val="single" w:sz="4" w:space="0" w:color="auto"/>
                      <w:bottom w:val="single" w:sz="4" w:space="0" w:color="auto"/>
                      <w:right w:val="single" w:sz="4" w:space="0" w:color="auto"/>
                    </w:tcBorders>
                    <w:vAlign w:val="center"/>
                  </w:tcPr>
                  <w:p w14:paraId="50CD385B" w14:textId="77777777" w:rsidR="00E9728A" w:rsidRDefault="00000000" w:rsidP="00783BB1">
                    <w:pPr>
                      <w:jc w:val="center"/>
                    </w:pPr>
                    <w:r>
                      <w:rPr>
                        <w:rFonts w:hint="eastAsia"/>
                      </w:rPr>
                      <w:t>比例</w:t>
                    </w:r>
                    <w:r>
                      <w:t>(%)</w:t>
                    </w:r>
                  </w:p>
                </w:tc>
              </w:sdtContent>
            </w:sdt>
            <w:sdt>
              <w:sdtPr>
                <w:tag w:val="_PLD_dd9c9061f11b453c8775ca1a11382d92"/>
                <w:id w:val="1778450685"/>
                <w:lock w:val="sdtLocked"/>
              </w:sdtPr>
              <w:sdtContent>
                <w:tc>
                  <w:tcPr>
                    <w:tcW w:w="690" w:type="pct"/>
                    <w:tcBorders>
                      <w:left w:val="single" w:sz="4" w:space="0" w:color="auto"/>
                      <w:bottom w:val="single" w:sz="4" w:space="0" w:color="auto"/>
                      <w:right w:val="single" w:sz="4" w:space="0" w:color="auto"/>
                    </w:tcBorders>
                    <w:vAlign w:val="center"/>
                  </w:tcPr>
                  <w:p w14:paraId="6BF7CFBA" w14:textId="77777777" w:rsidR="00E9728A" w:rsidRDefault="00000000" w:rsidP="00783BB1">
                    <w:pPr>
                      <w:jc w:val="center"/>
                    </w:pPr>
                    <w:r>
                      <w:rPr>
                        <w:rFonts w:hint="eastAsia"/>
                      </w:rPr>
                      <w:t>金额</w:t>
                    </w:r>
                  </w:p>
                </w:tc>
              </w:sdtContent>
            </w:sdt>
            <w:sdt>
              <w:sdtPr>
                <w:tag w:val="_PLD_988b69362ac14c0e94c26191e76b1e3a"/>
                <w:id w:val="850449589"/>
                <w:lock w:val="sdtLocked"/>
              </w:sdtPr>
              <w:sdtContent>
                <w:tc>
                  <w:tcPr>
                    <w:tcW w:w="197" w:type="pct"/>
                    <w:tcBorders>
                      <w:left w:val="single" w:sz="4" w:space="0" w:color="auto"/>
                      <w:bottom w:val="single" w:sz="4" w:space="0" w:color="auto"/>
                      <w:right w:val="single" w:sz="4" w:space="0" w:color="auto"/>
                    </w:tcBorders>
                    <w:vAlign w:val="center"/>
                  </w:tcPr>
                  <w:p w14:paraId="1CE8F627" w14:textId="77777777" w:rsidR="00E9728A" w:rsidRDefault="00000000" w:rsidP="00783BB1">
                    <w:pPr>
                      <w:jc w:val="center"/>
                    </w:pPr>
                    <w:r>
                      <w:rPr>
                        <w:rFonts w:hint="eastAsia"/>
                      </w:rPr>
                      <w:t>计提比例</w:t>
                    </w:r>
                    <w:r>
                      <w:t>(%)</w:t>
                    </w:r>
                  </w:p>
                </w:tc>
              </w:sdtContent>
            </w:sdt>
            <w:tc>
              <w:tcPr>
                <w:tcW w:w="542" w:type="pct"/>
                <w:vMerge/>
                <w:tcBorders>
                  <w:left w:val="single" w:sz="4" w:space="0" w:color="auto"/>
                  <w:bottom w:val="single" w:sz="4" w:space="0" w:color="auto"/>
                  <w:right w:val="single" w:sz="4" w:space="0" w:color="auto"/>
                </w:tcBorders>
                <w:vAlign w:val="center"/>
              </w:tcPr>
              <w:p w14:paraId="3037F915" w14:textId="77777777" w:rsidR="00E9728A" w:rsidRDefault="00E9728A" w:rsidP="00783BB1">
                <w:pPr>
                  <w:jc w:val="center"/>
                </w:pPr>
              </w:p>
            </w:tc>
            <w:sdt>
              <w:sdtPr>
                <w:tag w:val="_PLD_a5c1af5c86d545b993971c3da029159d"/>
                <w:id w:val="-2103866036"/>
                <w:lock w:val="sdtLocked"/>
              </w:sdtPr>
              <w:sdtContent>
                <w:tc>
                  <w:tcPr>
                    <w:tcW w:w="542" w:type="pct"/>
                    <w:tcBorders>
                      <w:left w:val="single" w:sz="4" w:space="0" w:color="auto"/>
                      <w:bottom w:val="single" w:sz="4" w:space="0" w:color="auto"/>
                      <w:right w:val="single" w:sz="4" w:space="0" w:color="auto"/>
                    </w:tcBorders>
                    <w:vAlign w:val="center"/>
                  </w:tcPr>
                  <w:p w14:paraId="6E5B55F8" w14:textId="77777777" w:rsidR="00E9728A" w:rsidRDefault="00000000" w:rsidP="00783BB1">
                    <w:pPr>
                      <w:jc w:val="center"/>
                    </w:pPr>
                    <w:r>
                      <w:rPr>
                        <w:rFonts w:hint="eastAsia"/>
                      </w:rPr>
                      <w:t>金额</w:t>
                    </w:r>
                  </w:p>
                </w:tc>
              </w:sdtContent>
            </w:sdt>
            <w:sdt>
              <w:sdtPr>
                <w:tag w:val="_PLD_fd80073c74724a799d0de2171d95f241"/>
                <w:id w:val="-227543091"/>
                <w:lock w:val="sdtLocked"/>
              </w:sdtPr>
              <w:sdtContent>
                <w:tc>
                  <w:tcPr>
                    <w:tcW w:w="267" w:type="pct"/>
                    <w:tcBorders>
                      <w:left w:val="single" w:sz="4" w:space="0" w:color="auto"/>
                      <w:bottom w:val="single" w:sz="4" w:space="0" w:color="auto"/>
                      <w:right w:val="single" w:sz="4" w:space="0" w:color="auto"/>
                    </w:tcBorders>
                    <w:vAlign w:val="center"/>
                  </w:tcPr>
                  <w:p w14:paraId="40FE05E7" w14:textId="77777777" w:rsidR="00E9728A" w:rsidRDefault="00000000" w:rsidP="00783BB1">
                    <w:pPr>
                      <w:jc w:val="center"/>
                    </w:pPr>
                    <w:r>
                      <w:rPr>
                        <w:rFonts w:hint="eastAsia"/>
                      </w:rPr>
                      <w:t>比例</w:t>
                    </w:r>
                    <w:r>
                      <w:t>(%)</w:t>
                    </w:r>
                  </w:p>
                </w:tc>
              </w:sdtContent>
            </w:sdt>
            <w:sdt>
              <w:sdtPr>
                <w:tag w:val="_PLD_917059b3ee7f4b52afe8c3fa58f3e369"/>
                <w:id w:val="-795979832"/>
                <w:lock w:val="sdtLocked"/>
              </w:sdtPr>
              <w:sdtContent>
                <w:tc>
                  <w:tcPr>
                    <w:tcW w:w="502" w:type="pct"/>
                    <w:tcBorders>
                      <w:left w:val="single" w:sz="4" w:space="0" w:color="auto"/>
                      <w:bottom w:val="single" w:sz="4" w:space="0" w:color="auto"/>
                      <w:right w:val="single" w:sz="4" w:space="0" w:color="auto"/>
                    </w:tcBorders>
                    <w:vAlign w:val="center"/>
                  </w:tcPr>
                  <w:p w14:paraId="6C353DAA" w14:textId="77777777" w:rsidR="00E9728A" w:rsidRDefault="00000000" w:rsidP="00783BB1">
                    <w:pPr>
                      <w:jc w:val="center"/>
                    </w:pPr>
                    <w:r>
                      <w:rPr>
                        <w:rFonts w:hint="eastAsia"/>
                      </w:rPr>
                      <w:t>金额</w:t>
                    </w:r>
                  </w:p>
                </w:tc>
              </w:sdtContent>
            </w:sdt>
            <w:sdt>
              <w:sdtPr>
                <w:tag w:val="_PLD_ea90ccc029834397956c79bbe869d343"/>
                <w:id w:val="-156387244"/>
                <w:lock w:val="sdtLocked"/>
              </w:sdtPr>
              <w:sdtContent>
                <w:tc>
                  <w:tcPr>
                    <w:tcW w:w="197" w:type="pct"/>
                    <w:tcBorders>
                      <w:left w:val="single" w:sz="4" w:space="0" w:color="auto"/>
                      <w:bottom w:val="single" w:sz="4" w:space="0" w:color="auto"/>
                      <w:right w:val="single" w:sz="4" w:space="0" w:color="auto"/>
                    </w:tcBorders>
                    <w:vAlign w:val="center"/>
                  </w:tcPr>
                  <w:p w14:paraId="518B9F4A" w14:textId="77777777" w:rsidR="00E9728A" w:rsidRDefault="00000000" w:rsidP="00783BB1">
                    <w:pPr>
                      <w:jc w:val="center"/>
                    </w:pPr>
                    <w:r>
                      <w:rPr>
                        <w:rFonts w:hint="eastAsia"/>
                      </w:rPr>
                      <w:t>计提比例</w:t>
                    </w:r>
                    <w:r>
                      <w:t>(%)</w:t>
                    </w:r>
                  </w:p>
                </w:tc>
              </w:sdtContent>
            </w:sdt>
            <w:tc>
              <w:tcPr>
                <w:tcW w:w="542" w:type="pct"/>
                <w:vMerge/>
                <w:tcBorders>
                  <w:left w:val="single" w:sz="4" w:space="0" w:color="auto"/>
                  <w:bottom w:val="single" w:sz="4" w:space="0" w:color="auto"/>
                  <w:right w:val="single" w:sz="4" w:space="0" w:color="auto"/>
                </w:tcBorders>
              </w:tcPr>
              <w:p w14:paraId="746AAF86" w14:textId="77777777" w:rsidR="00E9728A" w:rsidRDefault="00E9728A" w:rsidP="00783BB1">
                <w:pPr>
                  <w:jc w:val="center"/>
                </w:pPr>
              </w:p>
            </w:tc>
          </w:tr>
          <w:tr w:rsidR="00317727" w14:paraId="2ADF059E" w14:textId="77777777" w:rsidTr="009C5D4A">
            <w:trPr>
              <w:cantSplit/>
            </w:trPr>
            <w:sdt>
              <w:sdtPr>
                <w:rPr>
                  <w:sz w:val="15"/>
                  <w:szCs w:val="15"/>
                </w:rPr>
                <w:tag w:val="_PLD_d8f2e8353bc54fe8b730d8cdf873f57c"/>
                <w:id w:val="-709887432"/>
                <w:lock w:val="sdtLocked"/>
              </w:sdtPr>
              <w:sdtContent>
                <w:tc>
                  <w:tcPr>
                    <w:tcW w:w="508" w:type="pct"/>
                    <w:tcBorders>
                      <w:top w:val="single" w:sz="4" w:space="0" w:color="auto"/>
                      <w:left w:val="single" w:sz="4" w:space="0" w:color="auto"/>
                      <w:bottom w:val="single" w:sz="4" w:space="0" w:color="auto"/>
                      <w:right w:val="single" w:sz="4" w:space="0" w:color="auto"/>
                    </w:tcBorders>
                  </w:tcPr>
                  <w:p w14:paraId="18EB1467" w14:textId="77777777" w:rsidR="00E9728A" w:rsidRPr="00317727" w:rsidRDefault="00000000" w:rsidP="00783BB1">
                    <w:pPr>
                      <w:rPr>
                        <w:sz w:val="15"/>
                        <w:szCs w:val="15"/>
                      </w:rPr>
                    </w:pPr>
                    <w:r w:rsidRPr="00317727">
                      <w:rPr>
                        <w:rFonts w:hint="eastAsia"/>
                        <w:sz w:val="15"/>
                        <w:szCs w:val="15"/>
                      </w:rPr>
                      <w:t>按单项计提坏账准备</w:t>
                    </w:r>
                  </w:p>
                </w:tc>
              </w:sdtContent>
            </w:sdt>
            <w:tc>
              <w:tcPr>
                <w:tcW w:w="744" w:type="pct"/>
                <w:tcBorders>
                  <w:top w:val="single" w:sz="4" w:space="0" w:color="auto"/>
                  <w:left w:val="single" w:sz="4" w:space="0" w:color="auto"/>
                  <w:bottom w:val="single" w:sz="4" w:space="0" w:color="auto"/>
                  <w:right w:val="single" w:sz="4" w:space="0" w:color="auto"/>
                </w:tcBorders>
                <w:vAlign w:val="center"/>
              </w:tcPr>
              <w:p w14:paraId="0D7A7A9A" w14:textId="77777777" w:rsidR="00E9728A" w:rsidRPr="00317727" w:rsidRDefault="00E9728A" w:rsidP="00783BB1">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vAlign w:val="center"/>
              </w:tcPr>
              <w:p w14:paraId="2EBE2EDA" w14:textId="77777777" w:rsidR="00E9728A" w:rsidRPr="00317727" w:rsidRDefault="00E9728A" w:rsidP="00783BB1">
                <w:pPr>
                  <w:jc w:val="right"/>
                  <w:rPr>
                    <w:sz w:val="15"/>
                    <w:szCs w:val="15"/>
                  </w:rPr>
                </w:pPr>
              </w:p>
            </w:tc>
            <w:tc>
              <w:tcPr>
                <w:tcW w:w="690" w:type="pct"/>
                <w:tcBorders>
                  <w:top w:val="single" w:sz="4" w:space="0" w:color="auto"/>
                  <w:left w:val="single" w:sz="4" w:space="0" w:color="auto"/>
                  <w:bottom w:val="single" w:sz="4" w:space="0" w:color="auto"/>
                  <w:right w:val="single" w:sz="4" w:space="0" w:color="auto"/>
                </w:tcBorders>
                <w:vAlign w:val="center"/>
              </w:tcPr>
              <w:p w14:paraId="511830EB"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vAlign w:val="center"/>
              </w:tcPr>
              <w:p w14:paraId="28198B67"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vAlign w:val="center"/>
              </w:tcPr>
              <w:p w14:paraId="7705B4B3"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vAlign w:val="center"/>
              </w:tcPr>
              <w:p w14:paraId="30F21F67" w14:textId="77777777" w:rsidR="00E9728A" w:rsidRPr="00317727" w:rsidRDefault="00E9728A" w:rsidP="00783BB1">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vAlign w:val="center"/>
              </w:tcPr>
              <w:p w14:paraId="53AB8D4E" w14:textId="77777777" w:rsidR="00E9728A" w:rsidRPr="00317727" w:rsidRDefault="00E9728A" w:rsidP="00783BB1">
                <w:pPr>
                  <w:jc w:val="right"/>
                  <w:rPr>
                    <w:sz w:val="15"/>
                    <w:szCs w:val="15"/>
                  </w:rPr>
                </w:pPr>
              </w:p>
            </w:tc>
            <w:tc>
              <w:tcPr>
                <w:tcW w:w="502" w:type="pct"/>
                <w:tcBorders>
                  <w:top w:val="single" w:sz="4" w:space="0" w:color="auto"/>
                  <w:left w:val="single" w:sz="4" w:space="0" w:color="auto"/>
                  <w:bottom w:val="single" w:sz="4" w:space="0" w:color="auto"/>
                  <w:right w:val="single" w:sz="4" w:space="0" w:color="auto"/>
                </w:tcBorders>
                <w:vAlign w:val="center"/>
              </w:tcPr>
              <w:p w14:paraId="7758CFD6"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vAlign w:val="center"/>
              </w:tcPr>
              <w:p w14:paraId="252A312A"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vAlign w:val="center"/>
              </w:tcPr>
              <w:p w14:paraId="5EACEBCD" w14:textId="77777777" w:rsidR="00E9728A" w:rsidRPr="00317727" w:rsidRDefault="00E9728A" w:rsidP="00783BB1">
                <w:pPr>
                  <w:jc w:val="right"/>
                  <w:rPr>
                    <w:sz w:val="15"/>
                    <w:szCs w:val="15"/>
                  </w:rPr>
                </w:pPr>
              </w:p>
            </w:tc>
          </w:tr>
          <w:tr w:rsidR="00317727" w14:paraId="6E422D0E" w14:textId="77777777" w:rsidTr="00317727">
            <w:trPr>
              <w:cantSplit/>
            </w:trPr>
            <w:sdt>
              <w:sdtPr>
                <w:rPr>
                  <w:sz w:val="15"/>
                  <w:szCs w:val="15"/>
                </w:rPr>
                <w:tag w:val="_PLD_8ec8b92b0ab24a78ae82ff991696133e"/>
                <w:id w:val="-1426953682"/>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48E758B0" w14:textId="77777777" w:rsidR="00E9728A" w:rsidRPr="00317727" w:rsidRDefault="00000000" w:rsidP="00783BB1">
                    <w:pPr>
                      <w:rPr>
                        <w:sz w:val="15"/>
                        <w:szCs w:val="15"/>
                      </w:rPr>
                    </w:pPr>
                    <w:r w:rsidRPr="00317727">
                      <w:rPr>
                        <w:rFonts w:hint="eastAsia"/>
                        <w:sz w:val="15"/>
                        <w:szCs w:val="15"/>
                      </w:rPr>
                      <w:t>其中：</w:t>
                    </w:r>
                  </w:p>
                </w:tc>
              </w:sdtContent>
            </w:sdt>
          </w:tr>
          <w:sdt>
            <w:sdtPr>
              <w:rPr>
                <w:sz w:val="15"/>
                <w:szCs w:val="15"/>
              </w:rPr>
              <w:alias w:val="按单项计提坏账准备的应收账款明细"/>
              <w:tag w:val="_TUP_55ed2cba36cc42ad9f79258891365b58"/>
              <w:id w:val="-722675508"/>
              <w:lock w:val="sdtLocked"/>
            </w:sdtPr>
            <w:sdtContent>
              <w:tr w:rsidR="00317727" w14:paraId="1BF24169" w14:textId="77777777" w:rsidTr="009C5D4A">
                <w:trPr>
                  <w:cantSplit/>
                </w:trPr>
                <w:sdt>
                  <w:sdtPr>
                    <w:rPr>
                      <w:sz w:val="15"/>
                      <w:szCs w:val="15"/>
                    </w:rPr>
                    <w:alias w:val="按单项计提坏账准备的应收账款明细-类别"/>
                    <w:tag w:val="_GBC_d2aff18c0a9246d69b8b1f262666166e"/>
                    <w:id w:val="-876237684"/>
                    <w:lock w:val="sdtLocked"/>
                    <w:showingPlcHdr/>
                  </w:sdtPr>
                  <w:sdtContent>
                    <w:tc>
                      <w:tcPr>
                        <w:tcW w:w="508" w:type="pct"/>
                        <w:tcBorders>
                          <w:top w:val="single" w:sz="4" w:space="0" w:color="auto"/>
                          <w:left w:val="single" w:sz="4" w:space="0" w:color="auto"/>
                          <w:bottom w:val="single" w:sz="4" w:space="0" w:color="auto"/>
                          <w:right w:val="single" w:sz="4" w:space="0" w:color="auto"/>
                        </w:tcBorders>
                      </w:tcPr>
                      <w:p w14:paraId="7BC7591C" w14:textId="77777777" w:rsidR="00E9728A" w:rsidRPr="00317727" w:rsidRDefault="00000000" w:rsidP="00783BB1">
                        <w:pPr>
                          <w:rPr>
                            <w:color w:val="808080"/>
                            <w:sz w:val="15"/>
                            <w:szCs w:val="15"/>
                          </w:rPr>
                        </w:pPr>
                        <w:r w:rsidRPr="00317727">
                          <w:rPr>
                            <w:rFonts w:hint="eastAsia"/>
                            <w:sz w:val="15"/>
                            <w:szCs w:val="15"/>
                          </w:rPr>
                          <w:t xml:space="preserve">　</w:t>
                        </w:r>
                      </w:p>
                    </w:tc>
                  </w:sdtContent>
                </w:sdt>
                <w:tc>
                  <w:tcPr>
                    <w:tcW w:w="744" w:type="pct"/>
                    <w:tcBorders>
                      <w:top w:val="single" w:sz="4" w:space="0" w:color="auto"/>
                      <w:left w:val="single" w:sz="4" w:space="0" w:color="auto"/>
                      <w:bottom w:val="single" w:sz="4" w:space="0" w:color="auto"/>
                      <w:right w:val="single" w:sz="4" w:space="0" w:color="auto"/>
                    </w:tcBorders>
                  </w:tcPr>
                  <w:p w14:paraId="29B27E16" w14:textId="77777777" w:rsidR="00E9728A" w:rsidRPr="00317727" w:rsidRDefault="00E9728A" w:rsidP="00783BB1">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3F9BCFA9" w14:textId="77777777" w:rsidR="00E9728A" w:rsidRPr="00317727" w:rsidRDefault="00E9728A" w:rsidP="00783BB1">
                    <w:pPr>
                      <w:jc w:val="right"/>
                      <w:rPr>
                        <w:sz w:val="15"/>
                        <w:szCs w:val="15"/>
                      </w:rPr>
                    </w:pPr>
                  </w:p>
                </w:tc>
                <w:tc>
                  <w:tcPr>
                    <w:tcW w:w="690" w:type="pct"/>
                    <w:tcBorders>
                      <w:top w:val="single" w:sz="4" w:space="0" w:color="auto"/>
                      <w:left w:val="single" w:sz="4" w:space="0" w:color="auto"/>
                      <w:bottom w:val="single" w:sz="4" w:space="0" w:color="auto"/>
                      <w:right w:val="single" w:sz="4" w:space="0" w:color="auto"/>
                    </w:tcBorders>
                  </w:tcPr>
                  <w:p w14:paraId="577A4CAD"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09DC713A"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68F07285"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6B6637D9" w14:textId="77777777" w:rsidR="00E9728A" w:rsidRPr="00317727" w:rsidRDefault="00E9728A" w:rsidP="00783BB1">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4B797060" w14:textId="77777777" w:rsidR="00E9728A" w:rsidRPr="00317727" w:rsidRDefault="00E9728A" w:rsidP="00783BB1">
                    <w:pPr>
                      <w:jc w:val="right"/>
                      <w:rPr>
                        <w:sz w:val="15"/>
                        <w:szCs w:val="15"/>
                      </w:rPr>
                    </w:pPr>
                  </w:p>
                </w:tc>
                <w:tc>
                  <w:tcPr>
                    <w:tcW w:w="502" w:type="pct"/>
                    <w:tcBorders>
                      <w:top w:val="single" w:sz="4" w:space="0" w:color="auto"/>
                      <w:left w:val="single" w:sz="4" w:space="0" w:color="auto"/>
                      <w:bottom w:val="single" w:sz="4" w:space="0" w:color="auto"/>
                      <w:right w:val="single" w:sz="4" w:space="0" w:color="auto"/>
                    </w:tcBorders>
                  </w:tcPr>
                  <w:p w14:paraId="0CD8E620"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78010588"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5A3E1D2E" w14:textId="77777777" w:rsidR="00E9728A" w:rsidRPr="00317727" w:rsidRDefault="00E9728A" w:rsidP="00783BB1">
                    <w:pPr>
                      <w:jc w:val="right"/>
                      <w:rPr>
                        <w:sz w:val="15"/>
                        <w:szCs w:val="15"/>
                      </w:rPr>
                    </w:pPr>
                  </w:p>
                </w:tc>
              </w:tr>
            </w:sdtContent>
          </w:sdt>
          <w:sdt>
            <w:sdtPr>
              <w:rPr>
                <w:sz w:val="15"/>
                <w:szCs w:val="15"/>
              </w:rPr>
              <w:alias w:val="按单项计提坏账准备的应收账款明细"/>
              <w:tag w:val="_TUP_55ed2cba36cc42ad9f79258891365b58"/>
              <w:id w:val="-1307392333"/>
              <w:lock w:val="sdtLocked"/>
            </w:sdtPr>
            <w:sdtContent>
              <w:tr w:rsidR="00317727" w14:paraId="38A4167A" w14:textId="77777777" w:rsidTr="009C5D4A">
                <w:trPr>
                  <w:cantSplit/>
                </w:trPr>
                <w:sdt>
                  <w:sdtPr>
                    <w:rPr>
                      <w:sz w:val="15"/>
                      <w:szCs w:val="15"/>
                    </w:rPr>
                    <w:alias w:val="按单项计提坏账准备的应收账款明细-类别"/>
                    <w:tag w:val="_GBC_d2aff18c0a9246d69b8b1f262666166e"/>
                    <w:id w:val="1798646860"/>
                    <w:lock w:val="sdtLocked"/>
                    <w:showingPlcHdr/>
                  </w:sdtPr>
                  <w:sdtContent>
                    <w:tc>
                      <w:tcPr>
                        <w:tcW w:w="508" w:type="pct"/>
                        <w:tcBorders>
                          <w:top w:val="single" w:sz="4" w:space="0" w:color="auto"/>
                          <w:left w:val="single" w:sz="4" w:space="0" w:color="auto"/>
                          <w:bottom w:val="single" w:sz="4" w:space="0" w:color="auto"/>
                          <w:right w:val="single" w:sz="4" w:space="0" w:color="auto"/>
                        </w:tcBorders>
                      </w:tcPr>
                      <w:p w14:paraId="37C40880" w14:textId="77777777" w:rsidR="00E9728A" w:rsidRPr="00317727" w:rsidRDefault="00000000" w:rsidP="00783BB1">
                        <w:pPr>
                          <w:rPr>
                            <w:color w:val="808080"/>
                            <w:sz w:val="15"/>
                            <w:szCs w:val="15"/>
                          </w:rPr>
                        </w:pPr>
                        <w:r w:rsidRPr="00317727">
                          <w:rPr>
                            <w:rFonts w:hint="eastAsia"/>
                            <w:sz w:val="15"/>
                            <w:szCs w:val="15"/>
                          </w:rPr>
                          <w:t xml:space="preserve">　</w:t>
                        </w:r>
                      </w:p>
                    </w:tc>
                  </w:sdtContent>
                </w:sdt>
                <w:tc>
                  <w:tcPr>
                    <w:tcW w:w="744" w:type="pct"/>
                    <w:tcBorders>
                      <w:top w:val="single" w:sz="4" w:space="0" w:color="auto"/>
                      <w:left w:val="single" w:sz="4" w:space="0" w:color="auto"/>
                      <w:bottom w:val="single" w:sz="4" w:space="0" w:color="auto"/>
                      <w:right w:val="single" w:sz="4" w:space="0" w:color="auto"/>
                    </w:tcBorders>
                  </w:tcPr>
                  <w:p w14:paraId="7686E88B" w14:textId="77777777" w:rsidR="00E9728A" w:rsidRPr="00317727" w:rsidRDefault="00E9728A" w:rsidP="00783BB1">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309418BA" w14:textId="77777777" w:rsidR="00E9728A" w:rsidRPr="00317727" w:rsidRDefault="00E9728A" w:rsidP="00783BB1">
                    <w:pPr>
                      <w:jc w:val="right"/>
                      <w:rPr>
                        <w:sz w:val="15"/>
                        <w:szCs w:val="15"/>
                      </w:rPr>
                    </w:pPr>
                  </w:p>
                </w:tc>
                <w:tc>
                  <w:tcPr>
                    <w:tcW w:w="690" w:type="pct"/>
                    <w:tcBorders>
                      <w:top w:val="single" w:sz="4" w:space="0" w:color="auto"/>
                      <w:left w:val="single" w:sz="4" w:space="0" w:color="auto"/>
                      <w:bottom w:val="single" w:sz="4" w:space="0" w:color="auto"/>
                      <w:right w:val="single" w:sz="4" w:space="0" w:color="auto"/>
                    </w:tcBorders>
                  </w:tcPr>
                  <w:p w14:paraId="3C8577B4"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674E0FF3"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38C6DC22"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3FF7CBAF" w14:textId="77777777" w:rsidR="00E9728A" w:rsidRPr="00317727" w:rsidRDefault="00E9728A" w:rsidP="00783BB1">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204DCF6B" w14:textId="77777777" w:rsidR="00E9728A" w:rsidRPr="00317727" w:rsidRDefault="00E9728A" w:rsidP="00783BB1">
                    <w:pPr>
                      <w:jc w:val="right"/>
                      <w:rPr>
                        <w:sz w:val="15"/>
                        <w:szCs w:val="15"/>
                      </w:rPr>
                    </w:pPr>
                  </w:p>
                </w:tc>
                <w:tc>
                  <w:tcPr>
                    <w:tcW w:w="502" w:type="pct"/>
                    <w:tcBorders>
                      <w:top w:val="single" w:sz="4" w:space="0" w:color="auto"/>
                      <w:left w:val="single" w:sz="4" w:space="0" w:color="auto"/>
                      <w:bottom w:val="single" w:sz="4" w:space="0" w:color="auto"/>
                      <w:right w:val="single" w:sz="4" w:space="0" w:color="auto"/>
                    </w:tcBorders>
                  </w:tcPr>
                  <w:p w14:paraId="641B035A" w14:textId="77777777" w:rsidR="00E9728A" w:rsidRPr="00317727" w:rsidRDefault="00E9728A" w:rsidP="00783BB1">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7B5C7878" w14:textId="77777777" w:rsidR="00E9728A" w:rsidRPr="00317727" w:rsidRDefault="00E9728A" w:rsidP="00783BB1">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25869F90" w14:textId="77777777" w:rsidR="00E9728A" w:rsidRPr="00317727" w:rsidRDefault="00E9728A" w:rsidP="00783BB1">
                    <w:pPr>
                      <w:jc w:val="right"/>
                      <w:rPr>
                        <w:sz w:val="15"/>
                        <w:szCs w:val="15"/>
                      </w:rPr>
                    </w:pPr>
                  </w:p>
                </w:tc>
              </w:tr>
            </w:sdtContent>
          </w:sdt>
          <w:tr w:rsidR="009C5D4A" w14:paraId="39B5AA78" w14:textId="77777777" w:rsidTr="009C5D4A">
            <w:trPr>
              <w:cantSplit/>
            </w:trPr>
            <w:sdt>
              <w:sdtPr>
                <w:rPr>
                  <w:sz w:val="15"/>
                  <w:szCs w:val="15"/>
                </w:rPr>
                <w:tag w:val="_PLD_c2fb108392ea494fbb3dda9bd8528dd0"/>
                <w:id w:val="756953783"/>
                <w:lock w:val="sdtLocked"/>
              </w:sdtPr>
              <w:sdtContent>
                <w:tc>
                  <w:tcPr>
                    <w:tcW w:w="508" w:type="pct"/>
                    <w:tcBorders>
                      <w:top w:val="single" w:sz="4" w:space="0" w:color="auto"/>
                      <w:left w:val="single" w:sz="4" w:space="0" w:color="auto"/>
                      <w:bottom w:val="single" w:sz="4" w:space="0" w:color="auto"/>
                      <w:right w:val="single" w:sz="4" w:space="0" w:color="auto"/>
                    </w:tcBorders>
                    <w:vAlign w:val="center"/>
                  </w:tcPr>
                  <w:p w14:paraId="09FF24E2" w14:textId="77777777" w:rsidR="00E9728A" w:rsidRPr="009C5D4A" w:rsidRDefault="00000000" w:rsidP="009C5D4A">
                    <w:pPr>
                      <w:rPr>
                        <w:sz w:val="15"/>
                        <w:szCs w:val="15"/>
                      </w:rPr>
                    </w:pPr>
                    <w:r w:rsidRPr="009C5D4A">
                      <w:rPr>
                        <w:rFonts w:hint="eastAsia"/>
                        <w:sz w:val="15"/>
                        <w:szCs w:val="15"/>
                      </w:rPr>
                      <w:t>按组合计提坏账准备</w:t>
                    </w:r>
                  </w:p>
                </w:tc>
              </w:sdtContent>
            </w:sdt>
            <w:tc>
              <w:tcPr>
                <w:tcW w:w="744" w:type="pct"/>
                <w:tcBorders>
                  <w:top w:val="single" w:sz="4" w:space="0" w:color="auto"/>
                  <w:left w:val="single" w:sz="4" w:space="0" w:color="auto"/>
                  <w:bottom w:val="single" w:sz="4" w:space="0" w:color="auto"/>
                  <w:right w:val="single" w:sz="4" w:space="0" w:color="auto"/>
                </w:tcBorders>
                <w:vAlign w:val="center"/>
              </w:tcPr>
              <w:p w14:paraId="1C36AE6C" w14:textId="191228FF" w:rsidR="00E9728A" w:rsidRPr="009C5D4A" w:rsidRDefault="00000000" w:rsidP="009C5D4A">
                <w:pPr>
                  <w:jc w:val="right"/>
                  <w:rPr>
                    <w:sz w:val="15"/>
                    <w:szCs w:val="15"/>
                  </w:rPr>
                </w:pPr>
                <w:r w:rsidRPr="009C5D4A">
                  <w:rPr>
                    <w:sz w:val="15"/>
                    <w:szCs w:val="15"/>
                  </w:rPr>
                  <w:t>67,705,520.00</w:t>
                </w:r>
              </w:p>
            </w:tc>
            <w:tc>
              <w:tcPr>
                <w:tcW w:w="268" w:type="pct"/>
                <w:tcBorders>
                  <w:top w:val="single" w:sz="4" w:space="0" w:color="auto"/>
                  <w:left w:val="single" w:sz="4" w:space="0" w:color="auto"/>
                  <w:bottom w:val="single" w:sz="4" w:space="0" w:color="auto"/>
                  <w:right w:val="single" w:sz="4" w:space="0" w:color="auto"/>
                </w:tcBorders>
                <w:vAlign w:val="center"/>
              </w:tcPr>
              <w:p w14:paraId="78CE212D" w14:textId="68BB84C4" w:rsidR="00E9728A" w:rsidRPr="009C5D4A" w:rsidRDefault="00000000" w:rsidP="009C5D4A">
                <w:pPr>
                  <w:jc w:val="right"/>
                  <w:rPr>
                    <w:sz w:val="15"/>
                    <w:szCs w:val="15"/>
                  </w:rPr>
                </w:pPr>
                <w:r w:rsidRPr="009C5D4A">
                  <w:rPr>
                    <w:sz w:val="15"/>
                    <w:szCs w:val="15"/>
                  </w:rPr>
                  <w:t>100.00</w:t>
                </w:r>
              </w:p>
            </w:tc>
            <w:tc>
              <w:tcPr>
                <w:tcW w:w="690" w:type="pct"/>
                <w:tcBorders>
                  <w:top w:val="single" w:sz="4" w:space="0" w:color="auto"/>
                  <w:left w:val="single" w:sz="4" w:space="0" w:color="auto"/>
                  <w:bottom w:val="single" w:sz="4" w:space="0" w:color="auto"/>
                  <w:right w:val="single" w:sz="4" w:space="0" w:color="auto"/>
                </w:tcBorders>
                <w:vAlign w:val="center"/>
              </w:tcPr>
              <w:p w14:paraId="16DBA12E" w14:textId="7CE15400" w:rsidR="00E9728A" w:rsidRPr="009C5D4A" w:rsidRDefault="00000000" w:rsidP="009C5D4A">
                <w:pPr>
                  <w:jc w:val="right"/>
                  <w:rPr>
                    <w:sz w:val="15"/>
                    <w:szCs w:val="15"/>
                  </w:rPr>
                </w:pPr>
                <w:r w:rsidRPr="009C5D4A">
                  <w:rPr>
                    <w:sz w:val="15"/>
                    <w:szCs w:val="15"/>
                  </w:rPr>
                  <w:t>2,744,834.87</w:t>
                </w:r>
              </w:p>
            </w:tc>
            <w:tc>
              <w:tcPr>
                <w:tcW w:w="197" w:type="pct"/>
                <w:tcBorders>
                  <w:top w:val="single" w:sz="4" w:space="0" w:color="auto"/>
                  <w:left w:val="single" w:sz="4" w:space="0" w:color="auto"/>
                  <w:bottom w:val="single" w:sz="4" w:space="0" w:color="auto"/>
                  <w:right w:val="single" w:sz="4" w:space="0" w:color="auto"/>
                </w:tcBorders>
                <w:vAlign w:val="center"/>
              </w:tcPr>
              <w:p w14:paraId="02C30F7F" w14:textId="77777777" w:rsidR="00E9728A" w:rsidRPr="009C5D4A"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vAlign w:val="center"/>
              </w:tcPr>
              <w:p w14:paraId="10362DF1" w14:textId="6B608D6B" w:rsidR="00E9728A" w:rsidRPr="009C5D4A" w:rsidRDefault="00000000" w:rsidP="009C5D4A">
                <w:pPr>
                  <w:jc w:val="right"/>
                  <w:rPr>
                    <w:sz w:val="15"/>
                    <w:szCs w:val="15"/>
                  </w:rPr>
                </w:pPr>
                <w:r w:rsidRPr="009C5D4A">
                  <w:rPr>
                    <w:sz w:val="15"/>
                    <w:szCs w:val="15"/>
                  </w:rPr>
                  <w:t>64,960,685.13</w:t>
                </w:r>
              </w:p>
            </w:tc>
            <w:tc>
              <w:tcPr>
                <w:tcW w:w="542" w:type="pct"/>
                <w:tcBorders>
                  <w:top w:val="single" w:sz="4" w:space="0" w:color="auto"/>
                  <w:left w:val="single" w:sz="4" w:space="0" w:color="auto"/>
                  <w:bottom w:val="single" w:sz="4" w:space="0" w:color="auto"/>
                  <w:right w:val="single" w:sz="4" w:space="0" w:color="auto"/>
                </w:tcBorders>
                <w:vAlign w:val="center"/>
              </w:tcPr>
              <w:p w14:paraId="098D2FE0" w14:textId="721E20CD" w:rsidR="00E9728A" w:rsidRPr="009C5D4A" w:rsidRDefault="00000000" w:rsidP="009C5D4A">
                <w:pPr>
                  <w:jc w:val="right"/>
                  <w:rPr>
                    <w:sz w:val="15"/>
                    <w:szCs w:val="15"/>
                  </w:rPr>
                </w:pPr>
                <w:r w:rsidRPr="009C5D4A">
                  <w:rPr>
                    <w:sz w:val="15"/>
                    <w:szCs w:val="15"/>
                  </w:rPr>
                  <w:t>52,907,920.00</w:t>
                </w:r>
              </w:p>
            </w:tc>
            <w:tc>
              <w:tcPr>
                <w:tcW w:w="267" w:type="pct"/>
                <w:tcBorders>
                  <w:top w:val="single" w:sz="4" w:space="0" w:color="auto"/>
                  <w:left w:val="single" w:sz="4" w:space="0" w:color="auto"/>
                  <w:bottom w:val="single" w:sz="4" w:space="0" w:color="auto"/>
                  <w:right w:val="single" w:sz="4" w:space="0" w:color="auto"/>
                </w:tcBorders>
                <w:vAlign w:val="center"/>
              </w:tcPr>
              <w:p w14:paraId="08726D22" w14:textId="08DD5E13" w:rsidR="00E9728A" w:rsidRPr="009C5D4A" w:rsidRDefault="00000000" w:rsidP="009C5D4A">
                <w:pPr>
                  <w:jc w:val="right"/>
                  <w:rPr>
                    <w:sz w:val="15"/>
                    <w:szCs w:val="15"/>
                  </w:rPr>
                </w:pPr>
                <w:r w:rsidRPr="009C5D4A">
                  <w:rPr>
                    <w:sz w:val="15"/>
                    <w:szCs w:val="15"/>
                  </w:rPr>
                  <w:t>100.00</w:t>
                </w:r>
              </w:p>
            </w:tc>
            <w:tc>
              <w:tcPr>
                <w:tcW w:w="502" w:type="pct"/>
                <w:tcBorders>
                  <w:top w:val="single" w:sz="4" w:space="0" w:color="auto"/>
                  <w:left w:val="single" w:sz="4" w:space="0" w:color="auto"/>
                  <w:bottom w:val="single" w:sz="4" w:space="0" w:color="auto"/>
                  <w:right w:val="single" w:sz="4" w:space="0" w:color="auto"/>
                </w:tcBorders>
                <w:vAlign w:val="center"/>
              </w:tcPr>
              <w:p w14:paraId="28D17324" w14:textId="2F6EAD49" w:rsidR="00E9728A" w:rsidRPr="009C5D4A" w:rsidRDefault="00000000" w:rsidP="009C5D4A">
                <w:pPr>
                  <w:jc w:val="right"/>
                  <w:rPr>
                    <w:sz w:val="15"/>
                    <w:szCs w:val="15"/>
                  </w:rPr>
                </w:pPr>
                <w:r w:rsidRPr="009C5D4A">
                  <w:rPr>
                    <w:sz w:val="15"/>
                    <w:szCs w:val="15"/>
                  </w:rPr>
                  <w:t>1,452,309.51</w:t>
                </w:r>
              </w:p>
            </w:tc>
            <w:tc>
              <w:tcPr>
                <w:tcW w:w="197" w:type="pct"/>
                <w:tcBorders>
                  <w:top w:val="single" w:sz="4" w:space="0" w:color="auto"/>
                  <w:left w:val="single" w:sz="4" w:space="0" w:color="auto"/>
                  <w:bottom w:val="single" w:sz="4" w:space="0" w:color="auto"/>
                  <w:right w:val="single" w:sz="4" w:space="0" w:color="auto"/>
                </w:tcBorders>
                <w:vAlign w:val="center"/>
              </w:tcPr>
              <w:p w14:paraId="063AF1FD" w14:textId="77777777" w:rsidR="00E9728A" w:rsidRPr="009C5D4A"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vAlign w:val="center"/>
              </w:tcPr>
              <w:p w14:paraId="1E623C72" w14:textId="43FA8DB4" w:rsidR="00E9728A" w:rsidRPr="009C5D4A" w:rsidRDefault="00000000" w:rsidP="009C5D4A">
                <w:pPr>
                  <w:jc w:val="right"/>
                  <w:rPr>
                    <w:sz w:val="15"/>
                    <w:szCs w:val="15"/>
                  </w:rPr>
                </w:pPr>
                <w:r w:rsidRPr="009C5D4A">
                  <w:rPr>
                    <w:sz w:val="15"/>
                    <w:szCs w:val="15"/>
                  </w:rPr>
                  <w:t>51,455,610.49</w:t>
                </w:r>
              </w:p>
            </w:tc>
          </w:tr>
          <w:tr w:rsidR="009C5D4A" w14:paraId="4DA5E866" w14:textId="77777777" w:rsidTr="00317727">
            <w:trPr>
              <w:cantSplit/>
            </w:trPr>
            <w:sdt>
              <w:sdtPr>
                <w:rPr>
                  <w:sz w:val="15"/>
                  <w:szCs w:val="15"/>
                </w:rPr>
                <w:tag w:val="_PLD_bd68cdc38a0e426ea1ec99be844140b3"/>
                <w:id w:val="-725839989"/>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09599B42" w14:textId="77777777" w:rsidR="00E9728A" w:rsidRPr="00317727" w:rsidRDefault="00000000" w:rsidP="009C5D4A">
                    <w:pPr>
                      <w:rPr>
                        <w:sz w:val="15"/>
                        <w:szCs w:val="15"/>
                      </w:rPr>
                    </w:pPr>
                    <w:r w:rsidRPr="00317727">
                      <w:rPr>
                        <w:rFonts w:hint="eastAsia"/>
                        <w:sz w:val="15"/>
                        <w:szCs w:val="15"/>
                      </w:rPr>
                      <w:t>其中：</w:t>
                    </w:r>
                  </w:p>
                </w:tc>
              </w:sdtContent>
            </w:sdt>
          </w:tr>
          <w:sdt>
            <w:sdtPr>
              <w:rPr>
                <w:sz w:val="15"/>
                <w:szCs w:val="15"/>
              </w:rPr>
              <w:alias w:val="按组合计提坏账准备的应收账款明细"/>
              <w:tag w:val="_TUP_d12105eecf1f43bb9d549b5dd7af65bd"/>
              <w:id w:val="-912231326"/>
              <w:lock w:val="sdtLocked"/>
            </w:sdtPr>
            <w:sdtContent>
              <w:tr w:rsidR="009C5D4A" w14:paraId="24FAE9BC" w14:textId="77777777" w:rsidTr="009C5D4A">
                <w:trPr>
                  <w:cantSplit/>
                </w:trPr>
                <w:sdt>
                  <w:sdtPr>
                    <w:rPr>
                      <w:sz w:val="15"/>
                      <w:szCs w:val="15"/>
                    </w:rPr>
                    <w:alias w:val="按组合计提坏账准备的应收账款明细-组合名称"/>
                    <w:tag w:val="_GBC_1d1150cff5254d829cba03da56c2e941"/>
                    <w:id w:val="383145573"/>
                    <w:lock w:val="sdtLocked"/>
                  </w:sdtPr>
                  <w:sdtContent>
                    <w:tc>
                      <w:tcPr>
                        <w:tcW w:w="508" w:type="pct"/>
                        <w:tcBorders>
                          <w:top w:val="single" w:sz="4" w:space="0" w:color="auto"/>
                          <w:left w:val="single" w:sz="4" w:space="0" w:color="auto"/>
                          <w:bottom w:val="single" w:sz="4" w:space="0" w:color="auto"/>
                          <w:right w:val="single" w:sz="4" w:space="0" w:color="auto"/>
                        </w:tcBorders>
                      </w:tcPr>
                      <w:p w14:paraId="70D17E73" w14:textId="77777777" w:rsidR="00E9728A" w:rsidRPr="00317727" w:rsidRDefault="00000000" w:rsidP="009C5D4A">
                        <w:pPr>
                          <w:rPr>
                            <w:color w:val="808080"/>
                            <w:sz w:val="15"/>
                            <w:szCs w:val="15"/>
                          </w:rPr>
                        </w:pPr>
                        <w:proofErr w:type="gramStart"/>
                        <w:r w:rsidRPr="00317727">
                          <w:rPr>
                            <w:rFonts w:hint="eastAsia"/>
                            <w:sz w:val="15"/>
                            <w:szCs w:val="15"/>
                          </w:rPr>
                          <w:t>账</w:t>
                        </w:r>
                        <w:proofErr w:type="gramEnd"/>
                        <w:r w:rsidRPr="00317727">
                          <w:rPr>
                            <w:rFonts w:hint="eastAsia"/>
                            <w:sz w:val="15"/>
                            <w:szCs w:val="15"/>
                          </w:rPr>
                          <w:t>龄组合</w:t>
                        </w:r>
                      </w:p>
                    </w:tc>
                  </w:sdtContent>
                </w:sdt>
                <w:tc>
                  <w:tcPr>
                    <w:tcW w:w="744" w:type="pct"/>
                    <w:tcBorders>
                      <w:top w:val="single" w:sz="4" w:space="0" w:color="auto"/>
                      <w:left w:val="single" w:sz="4" w:space="0" w:color="auto"/>
                      <w:bottom w:val="single" w:sz="4" w:space="0" w:color="auto"/>
                      <w:right w:val="single" w:sz="4" w:space="0" w:color="auto"/>
                    </w:tcBorders>
                  </w:tcPr>
                  <w:p w14:paraId="2FECE31C" w14:textId="77777777" w:rsidR="00E9728A" w:rsidRPr="00317727" w:rsidRDefault="00000000" w:rsidP="009C5D4A">
                    <w:pPr>
                      <w:jc w:val="right"/>
                      <w:rPr>
                        <w:sz w:val="15"/>
                        <w:szCs w:val="15"/>
                      </w:rPr>
                    </w:pPr>
                    <w:r w:rsidRPr="00317727">
                      <w:rPr>
                        <w:sz w:val="15"/>
                        <w:szCs w:val="15"/>
                      </w:rPr>
                      <w:t>67,705,520.00</w:t>
                    </w:r>
                  </w:p>
                </w:tc>
                <w:tc>
                  <w:tcPr>
                    <w:tcW w:w="268" w:type="pct"/>
                    <w:tcBorders>
                      <w:top w:val="single" w:sz="4" w:space="0" w:color="auto"/>
                      <w:left w:val="single" w:sz="4" w:space="0" w:color="auto"/>
                      <w:bottom w:val="single" w:sz="4" w:space="0" w:color="auto"/>
                      <w:right w:val="single" w:sz="4" w:space="0" w:color="auto"/>
                    </w:tcBorders>
                  </w:tcPr>
                  <w:p w14:paraId="2DD18137" w14:textId="77777777" w:rsidR="00E9728A" w:rsidRPr="00317727" w:rsidRDefault="00000000" w:rsidP="009C5D4A">
                    <w:pPr>
                      <w:jc w:val="right"/>
                      <w:rPr>
                        <w:sz w:val="15"/>
                        <w:szCs w:val="15"/>
                      </w:rPr>
                    </w:pPr>
                    <w:r w:rsidRPr="00317727">
                      <w:rPr>
                        <w:sz w:val="15"/>
                        <w:szCs w:val="15"/>
                      </w:rPr>
                      <w:t>100.00</w:t>
                    </w:r>
                  </w:p>
                </w:tc>
                <w:tc>
                  <w:tcPr>
                    <w:tcW w:w="690" w:type="pct"/>
                    <w:tcBorders>
                      <w:top w:val="single" w:sz="4" w:space="0" w:color="auto"/>
                      <w:left w:val="single" w:sz="4" w:space="0" w:color="auto"/>
                      <w:bottom w:val="single" w:sz="4" w:space="0" w:color="auto"/>
                      <w:right w:val="single" w:sz="4" w:space="0" w:color="auto"/>
                    </w:tcBorders>
                  </w:tcPr>
                  <w:p w14:paraId="5956DEDD" w14:textId="77777777" w:rsidR="00E9728A" w:rsidRPr="00317727" w:rsidRDefault="00000000" w:rsidP="009C5D4A">
                    <w:pPr>
                      <w:jc w:val="right"/>
                      <w:rPr>
                        <w:sz w:val="15"/>
                        <w:szCs w:val="15"/>
                      </w:rPr>
                    </w:pPr>
                    <w:r w:rsidRPr="00317727">
                      <w:rPr>
                        <w:sz w:val="15"/>
                        <w:szCs w:val="15"/>
                      </w:rPr>
                      <w:t>2,744,834.87</w:t>
                    </w:r>
                  </w:p>
                </w:tc>
                <w:tc>
                  <w:tcPr>
                    <w:tcW w:w="197" w:type="pct"/>
                    <w:tcBorders>
                      <w:top w:val="single" w:sz="4" w:space="0" w:color="auto"/>
                      <w:left w:val="single" w:sz="4" w:space="0" w:color="auto"/>
                      <w:bottom w:val="single" w:sz="4" w:space="0" w:color="auto"/>
                      <w:right w:val="single" w:sz="4" w:space="0" w:color="auto"/>
                    </w:tcBorders>
                  </w:tcPr>
                  <w:p w14:paraId="74B0B3DA" w14:textId="77777777" w:rsidR="00E9728A" w:rsidRPr="00317727"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39F09DCB" w14:textId="77777777" w:rsidR="00E9728A" w:rsidRPr="00317727" w:rsidRDefault="00000000" w:rsidP="009C5D4A">
                    <w:pPr>
                      <w:jc w:val="right"/>
                      <w:rPr>
                        <w:sz w:val="15"/>
                        <w:szCs w:val="15"/>
                      </w:rPr>
                    </w:pPr>
                    <w:r w:rsidRPr="00317727">
                      <w:rPr>
                        <w:sz w:val="15"/>
                        <w:szCs w:val="15"/>
                      </w:rPr>
                      <w:t>64,960,685.13</w:t>
                    </w:r>
                  </w:p>
                </w:tc>
                <w:tc>
                  <w:tcPr>
                    <w:tcW w:w="542" w:type="pct"/>
                    <w:tcBorders>
                      <w:top w:val="single" w:sz="4" w:space="0" w:color="auto"/>
                      <w:left w:val="single" w:sz="4" w:space="0" w:color="auto"/>
                      <w:bottom w:val="single" w:sz="4" w:space="0" w:color="auto"/>
                      <w:right w:val="single" w:sz="4" w:space="0" w:color="auto"/>
                    </w:tcBorders>
                  </w:tcPr>
                  <w:p w14:paraId="5EE2484A" w14:textId="77777777" w:rsidR="00E9728A" w:rsidRPr="00317727" w:rsidRDefault="00000000" w:rsidP="009C5D4A">
                    <w:pPr>
                      <w:jc w:val="right"/>
                      <w:rPr>
                        <w:sz w:val="15"/>
                        <w:szCs w:val="15"/>
                      </w:rPr>
                    </w:pPr>
                    <w:r w:rsidRPr="00317727">
                      <w:rPr>
                        <w:sz w:val="15"/>
                        <w:szCs w:val="15"/>
                      </w:rPr>
                      <w:t>52,907,920.00</w:t>
                    </w:r>
                  </w:p>
                </w:tc>
                <w:tc>
                  <w:tcPr>
                    <w:tcW w:w="267" w:type="pct"/>
                    <w:tcBorders>
                      <w:top w:val="single" w:sz="4" w:space="0" w:color="auto"/>
                      <w:left w:val="single" w:sz="4" w:space="0" w:color="auto"/>
                      <w:bottom w:val="single" w:sz="4" w:space="0" w:color="auto"/>
                      <w:right w:val="single" w:sz="4" w:space="0" w:color="auto"/>
                    </w:tcBorders>
                  </w:tcPr>
                  <w:p w14:paraId="29FC2D07" w14:textId="77777777" w:rsidR="00E9728A" w:rsidRPr="00317727" w:rsidRDefault="00000000" w:rsidP="009C5D4A">
                    <w:pPr>
                      <w:jc w:val="right"/>
                      <w:rPr>
                        <w:sz w:val="15"/>
                        <w:szCs w:val="15"/>
                      </w:rPr>
                    </w:pPr>
                    <w:r w:rsidRPr="00317727">
                      <w:rPr>
                        <w:sz w:val="15"/>
                        <w:szCs w:val="15"/>
                      </w:rPr>
                      <w:t>100.00</w:t>
                    </w:r>
                  </w:p>
                </w:tc>
                <w:tc>
                  <w:tcPr>
                    <w:tcW w:w="502" w:type="pct"/>
                    <w:tcBorders>
                      <w:top w:val="single" w:sz="4" w:space="0" w:color="auto"/>
                      <w:left w:val="single" w:sz="4" w:space="0" w:color="auto"/>
                      <w:bottom w:val="single" w:sz="4" w:space="0" w:color="auto"/>
                      <w:right w:val="single" w:sz="4" w:space="0" w:color="auto"/>
                    </w:tcBorders>
                  </w:tcPr>
                  <w:p w14:paraId="4A583FD5" w14:textId="77777777" w:rsidR="00E9728A" w:rsidRPr="00317727" w:rsidRDefault="00000000" w:rsidP="009C5D4A">
                    <w:pPr>
                      <w:jc w:val="right"/>
                      <w:rPr>
                        <w:sz w:val="15"/>
                        <w:szCs w:val="15"/>
                      </w:rPr>
                    </w:pPr>
                    <w:r w:rsidRPr="00317727">
                      <w:rPr>
                        <w:sz w:val="15"/>
                        <w:szCs w:val="15"/>
                      </w:rPr>
                      <w:t>1,452,309.51</w:t>
                    </w:r>
                  </w:p>
                </w:tc>
                <w:tc>
                  <w:tcPr>
                    <w:tcW w:w="197" w:type="pct"/>
                    <w:tcBorders>
                      <w:top w:val="single" w:sz="4" w:space="0" w:color="auto"/>
                      <w:left w:val="single" w:sz="4" w:space="0" w:color="auto"/>
                      <w:bottom w:val="single" w:sz="4" w:space="0" w:color="auto"/>
                      <w:right w:val="single" w:sz="4" w:space="0" w:color="auto"/>
                    </w:tcBorders>
                  </w:tcPr>
                  <w:p w14:paraId="3695A380" w14:textId="771580E2" w:rsidR="00E9728A" w:rsidRPr="00317727"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25AE262A" w14:textId="77777777" w:rsidR="00E9728A" w:rsidRPr="00317727" w:rsidRDefault="00000000" w:rsidP="009C5D4A">
                    <w:pPr>
                      <w:jc w:val="right"/>
                      <w:rPr>
                        <w:sz w:val="15"/>
                        <w:szCs w:val="15"/>
                      </w:rPr>
                    </w:pPr>
                    <w:r w:rsidRPr="00317727">
                      <w:rPr>
                        <w:sz w:val="15"/>
                        <w:szCs w:val="15"/>
                      </w:rPr>
                      <w:t>51,455,610.49</w:t>
                    </w:r>
                  </w:p>
                </w:tc>
              </w:tr>
            </w:sdtContent>
          </w:sdt>
          <w:sdt>
            <w:sdtPr>
              <w:rPr>
                <w:sz w:val="15"/>
                <w:szCs w:val="15"/>
              </w:rPr>
              <w:alias w:val="按组合计提坏账准备的应收账款明细"/>
              <w:tag w:val="_TUP_d12105eecf1f43bb9d549b5dd7af65bd"/>
              <w:id w:val="659580272"/>
              <w:lock w:val="sdtLocked"/>
            </w:sdtPr>
            <w:sdtContent>
              <w:tr w:rsidR="009C5D4A" w14:paraId="2B3B2D4B" w14:textId="77777777" w:rsidTr="009C5D4A">
                <w:trPr>
                  <w:cantSplit/>
                </w:trPr>
                <w:sdt>
                  <w:sdtPr>
                    <w:rPr>
                      <w:sz w:val="15"/>
                      <w:szCs w:val="15"/>
                    </w:rPr>
                    <w:alias w:val="按组合计提坏账准备的应收账款明细-组合名称"/>
                    <w:tag w:val="_GBC_1d1150cff5254d829cba03da56c2e941"/>
                    <w:id w:val="810985924"/>
                    <w:lock w:val="sdtLocked"/>
                    <w:showingPlcHdr/>
                  </w:sdtPr>
                  <w:sdtContent>
                    <w:tc>
                      <w:tcPr>
                        <w:tcW w:w="508" w:type="pct"/>
                        <w:tcBorders>
                          <w:top w:val="single" w:sz="4" w:space="0" w:color="auto"/>
                          <w:left w:val="single" w:sz="4" w:space="0" w:color="auto"/>
                          <w:bottom w:val="single" w:sz="4" w:space="0" w:color="auto"/>
                          <w:right w:val="single" w:sz="4" w:space="0" w:color="auto"/>
                        </w:tcBorders>
                      </w:tcPr>
                      <w:p w14:paraId="48E587EB" w14:textId="77777777" w:rsidR="00E9728A" w:rsidRPr="00317727" w:rsidRDefault="00000000" w:rsidP="009C5D4A">
                        <w:pPr>
                          <w:rPr>
                            <w:color w:val="808080"/>
                            <w:sz w:val="15"/>
                            <w:szCs w:val="15"/>
                          </w:rPr>
                        </w:pPr>
                        <w:r w:rsidRPr="00317727">
                          <w:rPr>
                            <w:rFonts w:hint="eastAsia"/>
                            <w:sz w:val="15"/>
                            <w:szCs w:val="15"/>
                          </w:rPr>
                          <w:t xml:space="preserve">　</w:t>
                        </w:r>
                      </w:p>
                    </w:tc>
                  </w:sdtContent>
                </w:sdt>
                <w:tc>
                  <w:tcPr>
                    <w:tcW w:w="744" w:type="pct"/>
                    <w:tcBorders>
                      <w:top w:val="single" w:sz="4" w:space="0" w:color="auto"/>
                      <w:left w:val="single" w:sz="4" w:space="0" w:color="auto"/>
                      <w:bottom w:val="single" w:sz="4" w:space="0" w:color="auto"/>
                      <w:right w:val="single" w:sz="4" w:space="0" w:color="auto"/>
                    </w:tcBorders>
                  </w:tcPr>
                  <w:p w14:paraId="289C2C2C" w14:textId="77777777" w:rsidR="00E9728A" w:rsidRPr="00317727" w:rsidRDefault="00E9728A" w:rsidP="009C5D4A">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0A5759BF" w14:textId="77777777" w:rsidR="00E9728A" w:rsidRPr="00317727" w:rsidRDefault="00E9728A" w:rsidP="009C5D4A">
                    <w:pPr>
                      <w:jc w:val="right"/>
                      <w:rPr>
                        <w:sz w:val="15"/>
                        <w:szCs w:val="15"/>
                      </w:rPr>
                    </w:pPr>
                  </w:p>
                </w:tc>
                <w:tc>
                  <w:tcPr>
                    <w:tcW w:w="690" w:type="pct"/>
                    <w:tcBorders>
                      <w:top w:val="single" w:sz="4" w:space="0" w:color="auto"/>
                      <w:left w:val="single" w:sz="4" w:space="0" w:color="auto"/>
                      <w:bottom w:val="single" w:sz="4" w:space="0" w:color="auto"/>
                      <w:right w:val="single" w:sz="4" w:space="0" w:color="auto"/>
                    </w:tcBorders>
                  </w:tcPr>
                  <w:p w14:paraId="541AABFC" w14:textId="77777777" w:rsidR="00E9728A" w:rsidRPr="00317727" w:rsidRDefault="00E9728A" w:rsidP="009C5D4A">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1E44B3D9" w14:textId="77777777" w:rsidR="00E9728A" w:rsidRPr="00317727"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4CB44261" w14:textId="77777777" w:rsidR="00E9728A" w:rsidRPr="00317727"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3A636612" w14:textId="77777777" w:rsidR="00E9728A" w:rsidRPr="00317727" w:rsidRDefault="00E9728A" w:rsidP="009C5D4A">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124F8A6C" w14:textId="77777777" w:rsidR="00E9728A" w:rsidRPr="00317727" w:rsidRDefault="00E9728A" w:rsidP="009C5D4A">
                    <w:pPr>
                      <w:jc w:val="right"/>
                      <w:rPr>
                        <w:sz w:val="15"/>
                        <w:szCs w:val="15"/>
                      </w:rPr>
                    </w:pPr>
                  </w:p>
                </w:tc>
                <w:tc>
                  <w:tcPr>
                    <w:tcW w:w="502" w:type="pct"/>
                    <w:tcBorders>
                      <w:top w:val="single" w:sz="4" w:space="0" w:color="auto"/>
                      <w:left w:val="single" w:sz="4" w:space="0" w:color="auto"/>
                      <w:bottom w:val="single" w:sz="4" w:space="0" w:color="auto"/>
                      <w:right w:val="single" w:sz="4" w:space="0" w:color="auto"/>
                    </w:tcBorders>
                  </w:tcPr>
                  <w:p w14:paraId="107E0876" w14:textId="77777777" w:rsidR="00E9728A" w:rsidRPr="00317727" w:rsidRDefault="00E9728A" w:rsidP="009C5D4A">
                    <w:pPr>
                      <w:jc w:val="right"/>
                      <w:rPr>
                        <w:sz w:val="15"/>
                        <w:szCs w:val="15"/>
                      </w:rPr>
                    </w:pPr>
                  </w:p>
                </w:tc>
                <w:tc>
                  <w:tcPr>
                    <w:tcW w:w="197" w:type="pct"/>
                    <w:tcBorders>
                      <w:top w:val="single" w:sz="4" w:space="0" w:color="auto"/>
                      <w:left w:val="single" w:sz="4" w:space="0" w:color="auto"/>
                      <w:bottom w:val="single" w:sz="4" w:space="0" w:color="auto"/>
                      <w:right w:val="single" w:sz="4" w:space="0" w:color="auto"/>
                    </w:tcBorders>
                  </w:tcPr>
                  <w:p w14:paraId="4E174552" w14:textId="77777777" w:rsidR="00E9728A" w:rsidRPr="00317727" w:rsidRDefault="00E9728A" w:rsidP="009C5D4A">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6DCB4C4E" w14:textId="77777777" w:rsidR="00E9728A" w:rsidRPr="00317727" w:rsidRDefault="00E9728A" w:rsidP="009C5D4A">
                    <w:pPr>
                      <w:jc w:val="right"/>
                      <w:rPr>
                        <w:sz w:val="15"/>
                        <w:szCs w:val="15"/>
                      </w:rPr>
                    </w:pPr>
                  </w:p>
                </w:tc>
              </w:tr>
            </w:sdtContent>
          </w:sdt>
          <w:tr w:rsidR="009C5D4A" w14:paraId="39E5E825" w14:textId="77777777" w:rsidTr="009C5D4A">
            <w:trPr>
              <w:cantSplit/>
            </w:trPr>
            <w:sdt>
              <w:sdtPr>
                <w:rPr>
                  <w:sz w:val="15"/>
                  <w:szCs w:val="15"/>
                </w:rPr>
                <w:tag w:val="_PLD_da40eb921a044acabfd44df1104701c2"/>
                <w:id w:val="-714743961"/>
                <w:lock w:val="sdtLocked"/>
              </w:sdtPr>
              <w:sdtContent>
                <w:tc>
                  <w:tcPr>
                    <w:tcW w:w="508" w:type="pct"/>
                    <w:tcBorders>
                      <w:top w:val="single" w:sz="4" w:space="0" w:color="auto"/>
                      <w:left w:val="single" w:sz="4" w:space="0" w:color="auto"/>
                      <w:bottom w:val="single" w:sz="4" w:space="0" w:color="auto"/>
                      <w:right w:val="single" w:sz="4" w:space="0" w:color="auto"/>
                    </w:tcBorders>
                    <w:vAlign w:val="center"/>
                  </w:tcPr>
                  <w:p w14:paraId="184571E3" w14:textId="77777777" w:rsidR="00E9728A" w:rsidRPr="00317727" w:rsidRDefault="00000000" w:rsidP="009C5D4A">
                    <w:pPr>
                      <w:autoSpaceDE w:val="0"/>
                      <w:autoSpaceDN w:val="0"/>
                      <w:adjustRightInd w:val="0"/>
                      <w:jc w:val="center"/>
                      <w:rPr>
                        <w:sz w:val="15"/>
                        <w:szCs w:val="15"/>
                      </w:rPr>
                    </w:pPr>
                    <w:r w:rsidRPr="00317727">
                      <w:rPr>
                        <w:rFonts w:hint="eastAsia"/>
                        <w:sz w:val="15"/>
                        <w:szCs w:val="15"/>
                      </w:rPr>
                      <w:t>合计</w:t>
                    </w:r>
                  </w:p>
                </w:tc>
              </w:sdtContent>
            </w:sdt>
            <w:tc>
              <w:tcPr>
                <w:tcW w:w="744" w:type="pct"/>
                <w:tcBorders>
                  <w:top w:val="single" w:sz="4" w:space="0" w:color="auto"/>
                  <w:left w:val="single" w:sz="4" w:space="0" w:color="auto"/>
                  <w:bottom w:val="single" w:sz="4" w:space="0" w:color="auto"/>
                  <w:right w:val="single" w:sz="4" w:space="0" w:color="auto"/>
                </w:tcBorders>
              </w:tcPr>
              <w:p w14:paraId="3B2ECA90" w14:textId="3B6AFEC9" w:rsidR="00E9728A" w:rsidRPr="00317727" w:rsidRDefault="00000000" w:rsidP="009C5D4A">
                <w:pPr>
                  <w:jc w:val="right"/>
                  <w:rPr>
                    <w:sz w:val="15"/>
                    <w:szCs w:val="15"/>
                  </w:rPr>
                </w:pPr>
                <w:r w:rsidRPr="00317727">
                  <w:rPr>
                    <w:sz w:val="15"/>
                    <w:szCs w:val="15"/>
                  </w:rPr>
                  <w:t>67,705,520.00</w:t>
                </w:r>
              </w:p>
            </w:tc>
            <w:tc>
              <w:tcPr>
                <w:tcW w:w="268" w:type="pct"/>
                <w:tcBorders>
                  <w:top w:val="single" w:sz="4" w:space="0" w:color="auto"/>
                  <w:left w:val="single" w:sz="4" w:space="0" w:color="auto"/>
                  <w:bottom w:val="single" w:sz="4" w:space="0" w:color="auto"/>
                  <w:right w:val="single" w:sz="4" w:space="0" w:color="auto"/>
                </w:tcBorders>
              </w:tcPr>
              <w:p w14:paraId="0D1DB987" w14:textId="77777777" w:rsidR="00E9728A" w:rsidRPr="00317727" w:rsidRDefault="00000000" w:rsidP="009C5D4A">
                <w:pPr>
                  <w:jc w:val="center"/>
                  <w:rPr>
                    <w:sz w:val="15"/>
                    <w:szCs w:val="15"/>
                  </w:rPr>
                </w:pPr>
                <w:r w:rsidRPr="00317727">
                  <w:rPr>
                    <w:rFonts w:hint="eastAsia"/>
                    <w:sz w:val="15"/>
                    <w:szCs w:val="15"/>
                  </w:rPr>
                  <w:t>/</w:t>
                </w:r>
              </w:p>
            </w:tc>
            <w:tc>
              <w:tcPr>
                <w:tcW w:w="690" w:type="pct"/>
                <w:tcBorders>
                  <w:top w:val="single" w:sz="4" w:space="0" w:color="auto"/>
                  <w:left w:val="single" w:sz="4" w:space="0" w:color="auto"/>
                  <w:bottom w:val="single" w:sz="4" w:space="0" w:color="auto"/>
                  <w:right w:val="single" w:sz="4" w:space="0" w:color="auto"/>
                </w:tcBorders>
              </w:tcPr>
              <w:p w14:paraId="486320E5" w14:textId="0B183C5D" w:rsidR="00E9728A" w:rsidRPr="00317727" w:rsidRDefault="00000000" w:rsidP="009C5D4A">
                <w:pPr>
                  <w:jc w:val="right"/>
                  <w:rPr>
                    <w:sz w:val="15"/>
                    <w:szCs w:val="15"/>
                  </w:rPr>
                </w:pPr>
                <w:r w:rsidRPr="00317727">
                  <w:rPr>
                    <w:sz w:val="15"/>
                    <w:szCs w:val="15"/>
                  </w:rPr>
                  <w:t>2,744,834.87</w:t>
                </w:r>
              </w:p>
            </w:tc>
            <w:tc>
              <w:tcPr>
                <w:tcW w:w="197" w:type="pct"/>
                <w:tcBorders>
                  <w:top w:val="single" w:sz="4" w:space="0" w:color="auto"/>
                  <w:left w:val="single" w:sz="4" w:space="0" w:color="auto"/>
                  <w:bottom w:val="single" w:sz="4" w:space="0" w:color="auto"/>
                  <w:right w:val="single" w:sz="4" w:space="0" w:color="auto"/>
                </w:tcBorders>
              </w:tcPr>
              <w:p w14:paraId="1DF1DB84" w14:textId="77777777" w:rsidR="00E9728A" w:rsidRPr="00317727" w:rsidRDefault="00000000" w:rsidP="009C5D4A">
                <w:pPr>
                  <w:jc w:val="center"/>
                  <w:rPr>
                    <w:sz w:val="15"/>
                    <w:szCs w:val="15"/>
                  </w:rPr>
                </w:pPr>
                <w:r w:rsidRPr="00317727">
                  <w:rPr>
                    <w:rFonts w:hint="eastAsia"/>
                    <w:sz w:val="15"/>
                    <w:szCs w:val="15"/>
                  </w:rPr>
                  <w:t>/</w:t>
                </w:r>
              </w:p>
            </w:tc>
            <w:tc>
              <w:tcPr>
                <w:tcW w:w="542" w:type="pct"/>
                <w:tcBorders>
                  <w:top w:val="single" w:sz="4" w:space="0" w:color="auto"/>
                  <w:left w:val="single" w:sz="4" w:space="0" w:color="auto"/>
                  <w:bottom w:val="single" w:sz="4" w:space="0" w:color="auto"/>
                  <w:right w:val="single" w:sz="4" w:space="0" w:color="auto"/>
                </w:tcBorders>
                <w:vAlign w:val="center"/>
              </w:tcPr>
              <w:p w14:paraId="627F2720" w14:textId="39AAA91D" w:rsidR="00E9728A" w:rsidRPr="00317727" w:rsidRDefault="00000000" w:rsidP="009C5D4A">
                <w:pPr>
                  <w:jc w:val="right"/>
                  <w:rPr>
                    <w:sz w:val="15"/>
                    <w:szCs w:val="15"/>
                  </w:rPr>
                </w:pPr>
                <w:r w:rsidRPr="00317727">
                  <w:rPr>
                    <w:sz w:val="15"/>
                    <w:szCs w:val="15"/>
                  </w:rPr>
                  <w:t>64,960,685.13</w:t>
                </w:r>
              </w:p>
            </w:tc>
            <w:tc>
              <w:tcPr>
                <w:tcW w:w="542" w:type="pct"/>
                <w:tcBorders>
                  <w:top w:val="single" w:sz="4" w:space="0" w:color="auto"/>
                  <w:left w:val="single" w:sz="4" w:space="0" w:color="auto"/>
                  <w:bottom w:val="single" w:sz="4" w:space="0" w:color="auto"/>
                  <w:right w:val="single" w:sz="4" w:space="0" w:color="auto"/>
                </w:tcBorders>
                <w:vAlign w:val="center"/>
              </w:tcPr>
              <w:p w14:paraId="430CDE1A" w14:textId="63268923" w:rsidR="00E9728A" w:rsidRPr="00317727" w:rsidRDefault="00000000" w:rsidP="009C5D4A">
                <w:pPr>
                  <w:jc w:val="right"/>
                  <w:rPr>
                    <w:sz w:val="15"/>
                    <w:szCs w:val="15"/>
                  </w:rPr>
                </w:pPr>
                <w:r w:rsidRPr="00317727">
                  <w:rPr>
                    <w:sz w:val="15"/>
                    <w:szCs w:val="15"/>
                  </w:rPr>
                  <w:t>52,907,920.00</w:t>
                </w:r>
              </w:p>
            </w:tc>
            <w:tc>
              <w:tcPr>
                <w:tcW w:w="267" w:type="pct"/>
                <w:tcBorders>
                  <w:top w:val="single" w:sz="4" w:space="0" w:color="auto"/>
                  <w:left w:val="single" w:sz="4" w:space="0" w:color="auto"/>
                  <w:bottom w:val="single" w:sz="4" w:space="0" w:color="auto"/>
                  <w:right w:val="single" w:sz="4" w:space="0" w:color="auto"/>
                </w:tcBorders>
              </w:tcPr>
              <w:p w14:paraId="5FB15F5D" w14:textId="77777777" w:rsidR="00E9728A" w:rsidRPr="00317727" w:rsidRDefault="00000000" w:rsidP="009C5D4A">
                <w:pPr>
                  <w:jc w:val="center"/>
                  <w:rPr>
                    <w:sz w:val="15"/>
                    <w:szCs w:val="15"/>
                  </w:rPr>
                </w:pPr>
                <w:r w:rsidRPr="00317727">
                  <w:rPr>
                    <w:rFonts w:hint="eastAsia"/>
                    <w:sz w:val="15"/>
                    <w:szCs w:val="15"/>
                  </w:rPr>
                  <w:t>/</w:t>
                </w:r>
              </w:p>
            </w:tc>
            <w:tc>
              <w:tcPr>
                <w:tcW w:w="502" w:type="pct"/>
                <w:tcBorders>
                  <w:top w:val="single" w:sz="4" w:space="0" w:color="auto"/>
                  <w:left w:val="single" w:sz="4" w:space="0" w:color="auto"/>
                  <w:bottom w:val="single" w:sz="4" w:space="0" w:color="auto"/>
                  <w:right w:val="single" w:sz="4" w:space="0" w:color="auto"/>
                </w:tcBorders>
              </w:tcPr>
              <w:p w14:paraId="32A45D69" w14:textId="5A0040BE" w:rsidR="00E9728A" w:rsidRPr="00317727" w:rsidRDefault="00000000" w:rsidP="009C5D4A">
                <w:pPr>
                  <w:jc w:val="right"/>
                  <w:rPr>
                    <w:sz w:val="15"/>
                    <w:szCs w:val="15"/>
                  </w:rPr>
                </w:pPr>
                <w:r w:rsidRPr="00317727">
                  <w:rPr>
                    <w:sz w:val="15"/>
                    <w:szCs w:val="15"/>
                  </w:rPr>
                  <w:t>1,452,309.51</w:t>
                </w:r>
              </w:p>
            </w:tc>
            <w:tc>
              <w:tcPr>
                <w:tcW w:w="197" w:type="pct"/>
                <w:tcBorders>
                  <w:top w:val="single" w:sz="4" w:space="0" w:color="auto"/>
                  <w:left w:val="single" w:sz="4" w:space="0" w:color="auto"/>
                  <w:bottom w:val="single" w:sz="4" w:space="0" w:color="auto"/>
                  <w:right w:val="single" w:sz="4" w:space="0" w:color="auto"/>
                </w:tcBorders>
              </w:tcPr>
              <w:p w14:paraId="66A04AD3" w14:textId="77777777" w:rsidR="00E9728A" w:rsidRPr="00317727" w:rsidRDefault="00000000" w:rsidP="009C5D4A">
                <w:pPr>
                  <w:jc w:val="center"/>
                  <w:rPr>
                    <w:sz w:val="15"/>
                    <w:szCs w:val="15"/>
                  </w:rPr>
                </w:pPr>
                <w:r w:rsidRPr="00317727">
                  <w:rPr>
                    <w:rFonts w:hint="eastAsia"/>
                    <w:sz w:val="15"/>
                    <w:szCs w:val="15"/>
                  </w:rPr>
                  <w:t>/</w:t>
                </w:r>
              </w:p>
            </w:tc>
            <w:tc>
              <w:tcPr>
                <w:tcW w:w="542" w:type="pct"/>
                <w:tcBorders>
                  <w:top w:val="single" w:sz="4" w:space="0" w:color="auto"/>
                  <w:left w:val="single" w:sz="4" w:space="0" w:color="auto"/>
                  <w:bottom w:val="single" w:sz="4" w:space="0" w:color="auto"/>
                  <w:right w:val="single" w:sz="4" w:space="0" w:color="auto"/>
                </w:tcBorders>
              </w:tcPr>
              <w:p w14:paraId="2E637E02" w14:textId="10FCA36A" w:rsidR="00E9728A" w:rsidRPr="00317727" w:rsidRDefault="00000000" w:rsidP="009C5D4A">
                <w:pPr>
                  <w:jc w:val="right"/>
                  <w:rPr>
                    <w:sz w:val="15"/>
                    <w:szCs w:val="15"/>
                  </w:rPr>
                </w:pPr>
                <w:r w:rsidRPr="00317727">
                  <w:rPr>
                    <w:sz w:val="15"/>
                    <w:szCs w:val="15"/>
                  </w:rPr>
                  <w:t>51,455,610.49</w:t>
                </w:r>
              </w:p>
            </w:tc>
          </w:tr>
        </w:tbl>
        <w:p w14:paraId="4407AFFA" w14:textId="77777777" w:rsidR="00E9728A" w:rsidRDefault="00E9728A"/>
        <w:p w14:paraId="03ACBC87" w14:textId="77777777" w:rsidR="00E9728A" w:rsidRDefault="00000000"/>
      </w:sdtContent>
    </w:sdt>
    <w:bookmarkEnd w:id="281" w:displacedByCustomXml="next"/>
    <w:bookmarkStart w:id="282" w:name="_Hlk10540045" w:displacedByCustomXml="next"/>
    <w:bookmarkStart w:id="283" w:name="_Hlk10540056" w:displacedByCustomXml="next"/>
    <w:sdt>
      <w:sdtPr>
        <w:rPr>
          <w:rFonts w:hint="eastAsia"/>
        </w:rPr>
        <w:alias w:val="模块:按单项计提坏账准备："/>
        <w:tag w:val="_SEC_25fdb1db4e684b509f2d87c2a7766da9"/>
        <w:id w:val="-1556308431"/>
        <w:lock w:val="sdtLocked"/>
        <w:placeholder>
          <w:docPart w:val="GBC22222222222222222222222222222"/>
        </w:placeholder>
      </w:sdtPr>
      <w:sdtEndPr>
        <w:rPr>
          <w:rFonts w:hint="default"/>
        </w:rPr>
      </w:sdtEndPr>
      <w:sdtContent>
        <w:p w14:paraId="14C94AC8" w14:textId="77777777" w:rsidR="00E9728A" w:rsidRDefault="00000000">
          <w:r>
            <w:rPr>
              <w:rFonts w:hint="eastAsia"/>
            </w:rPr>
            <w:t>按单项计提坏账准备：</w:t>
          </w:r>
          <w:bookmarkEnd w:id="282"/>
        </w:p>
        <w:sdt>
          <w:sdtPr>
            <w:alias w:val="是否适用：母公司应收账款按单项计提坏账准备[双击切换]"/>
            <w:tag w:val="_GBC_6aa7698e624f4481b0cf894058a63961"/>
            <w:id w:val="-856194273"/>
            <w:lock w:val="sdtLocked"/>
            <w:placeholder>
              <w:docPart w:val="GBC22222222222222222222222222222"/>
            </w:placeholder>
          </w:sdtPr>
          <w:sdtContent>
            <w:p w14:paraId="094695EE" w14:textId="63C9F3DE" w:rsidR="00E9728A" w:rsidRDefault="00000000" w:rsidP="0031772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649E85" w14:textId="7A661528" w:rsidR="00E9728A" w:rsidRDefault="00E9728A"/>
        <w:p w14:paraId="4D22234A" w14:textId="77777777" w:rsidR="00E9728A" w:rsidRDefault="00000000"/>
      </w:sdtContent>
    </w:sdt>
    <w:bookmarkEnd w:id="283" w:displacedByCustomXml="prev"/>
    <w:p w14:paraId="31B0B8F5" w14:textId="77777777" w:rsidR="00E9728A" w:rsidRDefault="00000000">
      <w:bookmarkStart w:id="284" w:name="_Hlk10540079"/>
      <w:r>
        <w:rPr>
          <w:rFonts w:hint="eastAsia"/>
        </w:rPr>
        <w:t>按组合计提坏账准备：</w:t>
      </w:r>
    </w:p>
    <w:sdt>
      <w:sdtPr>
        <w:alias w:val="是否适用：母公司应收账款按组合计提坏账准备[双击切换]"/>
        <w:tag w:val="_GBC_bf96e631f2cf4f6a876dff49863ee9d3"/>
        <w:id w:val="273678193"/>
        <w:lock w:val="sdtContentLocked"/>
        <w:placeholder>
          <w:docPart w:val="GBC22222222222222222222222222222"/>
        </w:placeholder>
      </w:sdtPr>
      <w:sdtContent>
        <w:p w14:paraId="63B45822" w14:textId="1A29AF5C"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组合计提项目"/>
        <w:tag w:val="_SEC_6113a97431b44a51b796257dc3b7c6cb"/>
        <w:id w:val="-208256589"/>
        <w:lock w:val="sdtLocked"/>
        <w:placeholder>
          <w:docPart w:val="GBC22222222222222222222222222222"/>
        </w:placeholder>
      </w:sdtPr>
      <w:sdtEndPr>
        <w:rPr>
          <w:rFonts w:hint="default"/>
        </w:rPr>
      </w:sdtEndPr>
      <w:sdtContent>
        <w:p w14:paraId="18A5F4FC" w14:textId="1CD66ED7" w:rsidR="00E9728A" w:rsidRDefault="00000000">
          <w:r>
            <w:rPr>
              <w:rFonts w:hint="eastAsia"/>
            </w:rPr>
            <w:t>组合计提项目：</w:t>
          </w:r>
          <w:sdt>
            <w:sdtPr>
              <w:rPr>
                <w:rFonts w:hint="eastAsia"/>
              </w:rPr>
              <w:alias w:val="按组合计提坏账准备的应收账款明细-组合名称"/>
              <w:tag w:val="_GBC_c2c49e08c13c49f5b854cd65f748bccc"/>
              <w:id w:val="15042834"/>
              <w:lock w:val="sdtLocked"/>
              <w:placeholder>
                <w:docPart w:val="GBC22222222222222222222222222222"/>
              </w:placeholder>
              <w:comboBox>
                <w:listItem w:displayText="账龄组合" w:value="账龄组合"/>
              </w:comboBox>
            </w:sdtPr>
            <w:sdtContent>
              <w:proofErr w:type="gramStart"/>
              <w:r w:rsidR="00AB3FAF">
                <w:rPr>
                  <w:rFonts w:hint="eastAsia"/>
                </w:rPr>
                <w:t>账</w:t>
              </w:r>
              <w:proofErr w:type="gramEnd"/>
              <w:r w:rsidR="00AB3FAF">
                <w:rPr>
                  <w:rFonts w:hint="eastAsia"/>
                </w:rPr>
                <w:t>龄组合</w:t>
              </w:r>
            </w:sdtContent>
          </w:sdt>
        </w:p>
        <w:p w14:paraId="31B418DA" w14:textId="77777777" w:rsidR="00E9728A" w:rsidRDefault="00000000">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6817443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1897275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A77171" w14:paraId="321B5CD7" w14:textId="77777777" w:rsidTr="0094106C">
            <w:sdt>
              <w:sdtPr>
                <w:tag w:val="_PLD_017679ab9c8247c6b2e334fd90bf61e9"/>
                <w:id w:val="-1508042226"/>
                <w:lock w:val="sdtLocked"/>
              </w:sdtPr>
              <w:sdtContent>
                <w:tc>
                  <w:tcPr>
                    <w:tcW w:w="1158" w:type="pct"/>
                    <w:vMerge w:val="restart"/>
                    <w:vAlign w:val="center"/>
                  </w:tcPr>
                  <w:p w14:paraId="652A2A9A" w14:textId="77777777" w:rsidR="00E9728A" w:rsidRDefault="00000000">
                    <w:pPr>
                      <w:jc w:val="center"/>
                    </w:pPr>
                    <w:r>
                      <w:rPr>
                        <w:rFonts w:hint="eastAsia"/>
                      </w:rPr>
                      <w:t>名称</w:t>
                    </w:r>
                  </w:p>
                </w:tc>
              </w:sdtContent>
            </w:sdt>
            <w:sdt>
              <w:sdtPr>
                <w:tag w:val="_PLD_5135cd56467d4853affa6d0ae484f326"/>
                <w:id w:val="-753587000"/>
                <w:lock w:val="sdtLocked"/>
              </w:sdtPr>
              <w:sdtContent>
                <w:tc>
                  <w:tcPr>
                    <w:tcW w:w="3842" w:type="pct"/>
                    <w:gridSpan w:val="3"/>
                    <w:vAlign w:val="center"/>
                  </w:tcPr>
                  <w:p w14:paraId="1DB133C2" w14:textId="77777777" w:rsidR="00E9728A" w:rsidRDefault="00000000">
                    <w:pPr>
                      <w:jc w:val="center"/>
                    </w:pPr>
                    <w:r>
                      <w:rPr>
                        <w:rFonts w:hint="eastAsia"/>
                      </w:rPr>
                      <w:t>期末余额</w:t>
                    </w:r>
                  </w:p>
                </w:tc>
              </w:sdtContent>
            </w:sdt>
          </w:tr>
          <w:tr w:rsidR="00A77171" w14:paraId="03ACCB11" w14:textId="77777777" w:rsidTr="0094106C">
            <w:tc>
              <w:tcPr>
                <w:tcW w:w="1158" w:type="pct"/>
                <w:vMerge/>
              </w:tcPr>
              <w:p w14:paraId="5EC562E5" w14:textId="77777777" w:rsidR="00E9728A" w:rsidRDefault="00E9728A">
                <w:pPr>
                  <w:jc w:val="center"/>
                </w:pPr>
              </w:p>
            </w:tc>
            <w:sdt>
              <w:sdtPr>
                <w:tag w:val="_PLD_6853d362c1364938aec50c34a4c1b2be"/>
                <w:id w:val="909969009"/>
                <w:lock w:val="sdtLocked"/>
              </w:sdtPr>
              <w:sdtContent>
                <w:tc>
                  <w:tcPr>
                    <w:tcW w:w="1276" w:type="pct"/>
                    <w:vAlign w:val="center"/>
                  </w:tcPr>
                  <w:p w14:paraId="556FCD46" w14:textId="77777777" w:rsidR="00E9728A" w:rsidRDefault="00000000">
                    <w:pPr>
                      <w:jc w:val="center"/>
                    </w:pPr>
                    <w:r>
                      <w:rPr>
                        <w:rFonts w:hint="eastAsia"/>
                      </w:rPr>
                      <w:t>应收账款</w:t>
                    </w:r>
                  </w:p>
                </w:tc>
              </w:sdtContent>
            </w:sdt>
            <w:sdt>
              <w:sdtPr>
                <w:tag w:val="_PLD_497956cded5b48c4b4741462475810da"/>
                <w:id w:val="1483583198"/>
                <w:lock w:val="sdtLocked"/>
              </w:sdtPr>
              <w:sdtContent>
                <w:tc>
                  <w:tcPr>
                    <w:tcW w:w="1299" w:type="pct"/>
                    <w:vAlign w:val="center"/>
                  </w:tcPr>
                  <w:p w14:paraId="3D22C75A" w14:textId="77777777" w:rsidR="00E9728A" w:rsidRDefault="00000000">
                    <w:pPr>
                      <w:jc w:val="center"/>
                    </w:pPr>
                    <w:r>
                      <w:rPr>
                        <w:rFonts w:hint="eastAsia"/>
                      </w:rPr>
                      <w:t>坏账准备</w:t>
                    </w:r>
                  </w:p>
                </w:tc>
              </w:sdtContent>
            </w:sdt>
            <w:sdt>
              <w:sdtPr>
                <w:tag w:val="_PLD_abeb28def5684beab5ea48273044d861"/>
                <w:id w:val="-724823650"/>
                <w:lock w:val="sdtLocked"/>
              </w:sdtPr>
              <w:sdtContent>
                <w:tc>
                  <w:tcPr>
                    <w:tcW w:w="1267" w:type="pct"/>
                    <w:vAlign w:val="center"/>
                  </w:tcPr>
                  <w:p w14:paraId="7A46A820" w14:textId="77777777" w:rsidR="00E9728A" w:rsidRDefault="00000000">
                    <w:pPr>
                      <w:jc w:val="center"/>
                    </w:pPr>
                    <w:r>
                      <w:t>计提比例</w:t>
                    </w:r>
                    <w:r>
                      <w:rPr>
                        <w:rFonts w:hint="eastAsia"/>
                      </w:rPr>
                      <w:t>（%）</w:t>
                    </w:r>
                  </w:p>
                </w:tc>
              </w:sdtContent>
            </w:sdt>
          </w:tr>
          <w:sdt>
            <w:sdtPr>
              <w:alias w:val="按组合计提坏账准备的应收账款详细名称明细"/>
              <w:tag w:val="_TUP_f0c1437e418b477abdaa018db20308d6"/>
              <w:id w:val="353001915"/>
              <w:lock w:val="sdtLocked"/>
              <w:placeholder>
                <w:docPart w:val="GBC11111111111111111111111111111"/>
              </w:placeholder>
            </w:sdtPr>
            <w:sdtEndPr>
              <w:rPr>
                <w:highlight w:val="yellow"/>
              </w:rPr>
            </w:sdtEndPr>
            <w:sdtContent>
              <w:tr w:rsidR="00A77171" w14:paraId="7488DAF4" w14:textId="77777777" w:rsidTr="0094106C">
                <w:tc>
                  <w:tcPr>
                    <w:tcW w:w="1158" w:type="pct"/>
                  </w:tcPr>
                  <w:p w14:paraId="16F6ECF9" w14:textId="4C391105" w:rsidR="00E9728A" w:rsidRPr="00317727" w:rsidRDefault="00000000">
                    <w:proofErr w:type="gramStart"/>
                    <w:r w:rsidRPr="00317727">
                      <w:rPr>
                        <w:rFonts w:hint="eastAsia"/>
                      </w:rPr>
                      <w:t>账</w:t>
                    </w:r>
                    <w:proofErr w:type="gramEnd"/>
                    <w:r w:rsidRPr="00317727">
                      <w:rPr>
                        <w:rFonts w:hint="eastAsia"/>
                      </w:rPr>
                      <w:t>龄组合</w:t>
                    </w:r>
                  </w:p>
                </w:tc>
                <w:tc>
                  <w:tcPr>
                    <w:tcW w:w="1276" w:type="pct"/>
                  </w:tcPr>
                  <w:p w14:paraId="19EDBCDD" w14:textId="4E5E7AE7" w:rsidR="00E9728A" w:rsidRDefault="00000000">
                    <w:pPr>
                      <w:jc w:val="right"/>
                      <w:rPr>
                        <w:highlight w:val="yellow"/>
                      </w:rPr>
                    </w:pPr>
                    <w:r w:rsidRPr="00317727">
                      <w:t>67,705,520.00</w:t>
                    </w:r>
                  </w:p>
                </w:tc>
                <w:tc>
                  <w:tcPr>
                    <w:tcW w:w="1299" w:type="pct"/>
                  </w:tcPr>
                  <w:p w14:paraId="50732ACC" w14:textId="1D9825FA" w:rsidR="00E9728A" w:rsidRDefault="00000000">
                    <w:pPr>
                      <w:jc w:val="right"/>
                    </w:pPr>
                    <w:r w:rsidRPr="00317727">
                      <w:t>2,744,834.87</w:t>
                    </w:r>
                  </w:p>
                </w:tc>
                <w:tc>
                  <w:tcPr>
                    <w:tcW w:w="1267" w:type="pct"/>
                  </w:tcPr>
                  <w:p w14:paraId="6D3DBD02" w14:textId="2DEE5C5C" w:rsidR="00E9728A" w:rsidRDefault="00000000">
                    <w:pPr>
                      <w:jc w:val="right"/>
                      <w:rPr>
                        <w:highlight w:val="yellow"/>
                      </w:rPr>
                    </w:pPr>
                    <w:r w:rsidRPr="00317727">
                      <w:t>4.05</w:t>
                    </w:r>
                  </w:p>
                </w:tc>
              </w:tr>
            </w:sdtContent>
          </w:sdt>
          <w:sdt>
            <w:sdtPr>
              <w:rPr>
                <w:color w:val="008000"/>
              </w:rPr>
              <w:alias w:val="按组合计提坏账准备的应收账款详细名称明细"/>
              <w:tag w:val="_TUP_f0c1437e418b477abdaa018db20308d6"/>
              <w:id w:val="-1540737462"/>
              <w:lock w:val="sdtLocked"/>
              <w:placeholder>
                <w:docPart w:val="GBC11111111111111111111111111111"/>
              </w:placeholder>
            </w:sdtPr>
            <w:sdtEndPr>
              <w:rPr>
                <w:color w:val="auto"/>
                <w:highlight w:val="yellow"/>
              </w:rPr>
            </w:sdtEndPr>
            <w:sdtContent>
              <w:tr w:rsidR="00A77171" w14:paraId="24A59299" w14:textId="77777777" w:rsidTr="0094106C">
                <w:tc>
                  <w:tcPr>
                    <w:tcW w:w="1158" w:type="pct"/>
                  </w:tcPr>
                  <w:p w14:paraId="4144ABC4" w14:textId="77777777" w:rsidR="00E9728A" w:rsidRDefault="00E9728A"/>
                </w:tc>
                <w:tc>
                  <w:tcPr>
                    <w:tcW w:w="1276" w:type="pct"/>
                  </w:tcPr>
                  <w:p w14:paraId="027E520D" w14:textId="77777777" w:rsidR="00E9728A" w:rsidRDefault="00E9728A">
                    <w:pPr>
                      <w:jc w:val="right"/>
                      <w:rPr>
                        <w:highlight w:val="yellow"/>
                      </w:rPr>
                    </w:pPr>
                  </w:p>
                </w:tc>
                <w:tc>
                  <w:tcPr>
                    <w:tcW w:w="1299" w:type="pct"/>
                  </w:tcPr>
                  <w:p w14:paraId="431E7A04" w14:textId="77777777" w:rsidR="00E9728A" w:rsidRDefault="00E9728A">
                    <w:pPr>
                      <w:jc w:val="right"/>
                    </w:pPr>
                  </w:p>
                </w:tc>
                <w:tc>
                  <w:tcPr>
                    <w:tcW w:w="1267" w:type="pct"/>
                  </w:tcPr>
                  <w:p w14:paraId="033BB544" w14:textId="77777777" w:rsidR="00E9728A" w:rsidRDefault="00E9728A">
                    <w:pPr>
                      <w:jc w:val="right"/>
                      <w:rPr>
                        <w:highlight w:val="yellow"/>
                      </w:rPr>
                    </w:pPr>
                  </w:p>
                </w:tc>
              </w:tr>
            </w:sdtContent>
          </w:sdt>
          <w:tr w:rsidR="00317727" w14:paraId="34BB060B" w14:textId="77777777" w:rsidTr="008B7D7C">
            <w:sdt>
              <w:sdtPr>
                <w:tag w:val="_PLD_435948144728481980336a881622f9ca"/>
                <w:id w:val="-11611362"/>
                <w:lock w:val="sdtLocked"/>
              </w:sdtPr>
              <w:sdtContent>
                <w:tc>
                  <w:tcPr>
                    <w:tcW w:w="1158" w:type="pct"/>
                    <w:vAlign w:val="center"/>
                  </w:tcPr>
                  <w:p w14:paraId="7EF5C774" w14:textId="77777777" w:rsidR="00E9728A" w:rsidRDefault="00000000" w:rsidP="00317727">
                    <w:pPr>
                      <w:jc w:val="center"/>
                    </w:pPr>
                    <w:r>
                      <w:rPr>
                        <w:rFonts w:hint="eastAsia"/>
                      </w:rPr>
                      <w:t>合计</w:t>
                    </w:r>
                  </w:p>
                </w:tc>
              </w:sdtContent>
            </w:sdt>
            <w:tc>
              <w:tcPr>
                <w:tcW w:w="1276" w:type="pct"/>
                <w:vAlign w:val="center"/>
              </w:tcPr>
              <w:p w14:paraId="35F1B61C" w14:textId="62B4BBF2" w:rsidR="00E9728A" w:rsidRDefault="00000000" w:rsidP="00317727">
                <w:pPr>
                  <w:jc w:val="right"/>
                  <w:rPr>
                    <w:highlight w:val="yellow"/>
                  </w:rPr>
                </w:pPr>
                <w:r>
                  <w:t>67,705,520.00</w:t>
                </w:r>
              </w:p>
            </w:tc>
            <w:tc>
              <w:tcPr>
                <w:tcW w:w="1299" w:type="pct"/>
                <w:vAlign w:val="center"/>
              </w:tcPr>
              <w:p w14:paraId="14E42B83" w14:textId="4A9B2A93" w:rsidR="00E9728A" w:rsidRDefault="00000000" w:rsidP="00317727">
                <w:pPr>
                  <w:jc w:val="right"/>
                </w:pPr>
                <w:r>
                  <w:t>2,744,834.87</w:t>
                </w:r>
              </w:p>
            </w:tc>
            <w:tc>
              <w:tcPr>
                <w:tcW w:w="1267" w:type="pct"/>
                <w:vAlign w:val="center"/>
              </w:tcPr>
              <w:p w14:paraId="1066042E" w14:textId="3DBD2650" w:rsidR="00E9728A" w:rsidRDefault="00000000" w:rsidP="00317727">
                <w:pPr>
                  <w:jc w:val="right"/>
                  <w:rPr>
                    <w:highlight w:val="yellow"/>
                  </w:rPr>
                </w:pPr>
                <w:r>
                  <w:t>4.05</w:t>
                </w:r>
              </w:p>
            </w:tc>
          </w:tr>
        </w:tbl>
        <w:p w14:paraId="05E3A9B8" w14:textId="77777777" w:rsidR="00E9728A" w:rsidRDefault="00000000">
          <w:r>
            <w:rPr>
              <w:rFonts w:hint="eastAsia"/>
            </w:rPr>
            <w:t>按组合计提坏账的确认标准及说明：</w:t>
          </w:r>
        </w:p>
        <w:sdt>
          <w:sdtPr>
            <w:alias w:val="是否适用：母公司应收账款按组合计提坏账的确认标准及说明[双击切换]"/>
            <w:tag w:val="_GBC_186c78f5430148f29cc239ac6b530e5e"/>
            <w:id w:val="-1925715940"/>
            <w:lock w:val="sdtLocked"/>
            <w:placeholder>
              <w:docPart w:val="GBC22222222222222222222222222222"/>
            </w:placeholder>
          </w:sdtPr>
          <w:sdtContent>
            <w:p w14:paraId="3C7847E9" w14:textId="0A76CEC6" w:rsidR="00E9728A" w:rsidRDefault="00000000" w:rsidP="0031772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4"/>
    <w:p w14:paraId="6D6B95A0" w14:textId="77777777" w:rsidR="00E9728A" w:rsidRDefault="00E9728A"/>
    <w:bookmarkStart w:id="285" w:name="_Hlk10540115" w:displacedByCustomXml="next"/>
    <w:bookmarkStart w:id="286" w:name="_Hlk10540132" w:displacedByCustomXml="next"/>
    <w:sdt>
      <w:sdtPr>
        <w:rPr>
          <w:rFonts w:hint="eastAsia"/>
        </w:rPr>
        <w:alias w:val="模块:如按预期信用损失一般模型计提坏账准备，请参照其他应收款披露："/>
        <w:tag w:val="_SEC_0daf1df16ecd4ddb95ab2ba88474abac"/>
        <w:id w:val="-1476908639"/>
        <w:lock w:val="sdtLocked"/>
        <w:placeholder>
          <w:docPart w:val="GBC22222222222222222222222222222"/>
        </w:placeholder>
      </w:sdtPr>
      <w:sdtEndPr>
        <w:rPr>
          <w:rFonts w:hint="default"/>
        </w:rPr>
      </w:sdtEndPr>
      <w:sdtContent>
        <w:p w14:paraId="53580F1D" w14:textId="77777777" w:rsidR="00E9728A" w:rsidRDefault="00000000">
          <w:r>
            <w:rPr>
              <w:rFonts w:hint="eastAsia"/>
            </w:rPr>
            <w:t>如按预期信用损失一般模型计提坏账准备，请参照其他应收款披露：</w:t>
          </w:r>
          <w:bookmarkEnd w:id="285"/>
        </w:p>
        <w:sdt>
          <w:sdtPr>
            <w:alias w:val="是否适用：母公司应收账款按一般预计信用损失模型计提坏账[双击切换]"/>
            <w:tag w:val="_GBC_549d8a07d3e545ee8ada79b15a8ba3e9"/>
            <w:id w:val="-837923241"/>
            <w:lock w:val="sdtLocked"/>
            <w:placeholder>
              <w:docPart w:val="GBC22222222222222222222222222222"/>
            </w:placeholder>
          </w:sdtPr>
          <w:sdtContent>
            <w:p w14:paraId="230599A7" w14:textId="5DD2CBD5" w:rsidR="00E9728A" w:rsidRDefault="00000000" w:rsidP="0031772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E45357" w14:textId="77777777" w:rsidR="00E9728A" w:rsidRDefault="00000000"/>
      </w:sdtContent>
    </w:sdt>
    <w:bookmarkEnd w:id="286" w:displacedByCustomXml="prev"/>
    <w:p w14:paraId="5A5E08DF" w14:textId="77777777" w:rsidR="00E9728A" w:rsidRDefault="00000000">
      <w:pPr>
        <w:pStyle w:val="4"/>
        <w:numPr>
          <w:ilvl w:val="0"/>
          <w:numId w:val="119"/>
        </w:numPr>
        <w:tabs>
          <w:tab w:val="left" w:pos="644"/>
        </w:tabs>
        <w:ind w:left="0" w:firstLine="0"/>
        <w:rPr>
          <w:rFonts w:ascii="宋体" w:hAnsi="宋体"/>
          <w:szCs w:val="21"/>
        </w:rPr>
      </w:pPr>
      <w:bookmarkStart w:id="287" w:name="_Hlk10540190"/>
      <w:bookmarkStart w:id="288" w:name="_Hlk10540207"/>
      <w:r>
        <w:rPr>
          <w:rFonts w:ascii="宋体" w:hAnsi="宋体" w:hint="eastAsia"/>
          <w:szCs w:val="21"/>
        </w:rPr>
        <w:t>坏账准备的情况</w:t>
      </w:r>
      <w:bookmarkEnd w:id="287"/>
    </w:p>
    <w:sdt>
      <w:sdtPr>
        <w:alias w:val="是否适用：母公司应收账款坏账准备情况[双击切换]"/>
        <w:tag w:val="_GBC_f73789de2ecf49c4bad380c8767c93cf"/>
        <w:id w:val="1532843062"/>
        <w:lock w:val="sdtContentLocked"/>
        <w:placeholder>
          <w:docPart w:val="GBC22222222222222222222222222222"/>
        </w:placeholder>
      </w:sdtPr>
      <w:sdtContent>
        <w:p w14:paraId="64872BCD" w14:textId="05A4C79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89" w:name="_Hlk41553597" w:displacedByCustomXml="next"/>
    <w:sdt>
      <w:sdtPr>
        <w:rPr>
          <w:rFonts w:ascii="宋体" w:hAnsi="宋体" w:cs="宋体" w:hint="eastAsia"/>
          <w:kern w:val="0"/>
          <w:szCs w:val="21"/>
        </w:rPr>
        <w:alias w:val="模块:计提坏账准备情况"/>
        <w:tag w:val="_SEC_1d771df7b6f44c3999ed9d4bceb75d3a"/>
        <w:id w:val="-558086585"/>
        <w:lock w:val="sdtLocked"/>
        <w:placeholder>
          <w:docPart w:val="GBC22222222222222222222222222222"/>
        </w:placeholder>
      </w:sdtPr>
      <w:sdtEndPr>
        <w:rPr>
          <w:rFonts w:cs="Times New Roman" w:hint="default"/>
          <w:kern w:val="2"/>
        </w:rPr>
      </w:sdtEndPr>
      <w:sdtContent>
        <w:p w14:paraId="30A83AAE" w14:textId="77777777" w:rsidR="00E9728A"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876177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19418970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28"/>
            <w:gridCol w:w="1486"/>
            <w:gridCol w:w="1486"/>
            <w:gridCol w:w="1090"/>
            <w:gridCol w:w="1093"/>
            <w:gridCol w:w="1090"/>
            <w:gridCol w:w="1486"/>
          </w:tblGrid>
          <w:tr w:rsidR="00317727" w14:paraId="633FCB4D" w14:textId="77777777" w:rsidTr="00203D12">
            <w:trPr>
              <w:jc w:val="center"/>
            </w:trPr>
            <w:sdt>
              <w:sdtPr>
                <w:tag w:val="_PLD_f6bf13992bdc4b06bd6f364458e0df47"/>
                <w:id w:val="-928111250"/>
                <w:lock w:val="sdtLocked"/>
              </w:sdtPr>
              <w:sdtContent>
                <w:tc>
                  <w:tcPr>
                    <w:tcW w:w="819" w:type="pct"/>
                    <w:vMerge w:val="restart"/>
                    <w:shd w:val="clear" w:color="auto" w:fill="FFFFFF"/>
                    <w:vAlign w:val="center"/>
                  </w:tcPr>
                  <w:p w14:paraId="156F2491" w14:textId="77777777" w:rsidR="00E9728A" w:rsidRDefault="00000000" w:rsidP="00203D12">
                    <w:pPr>
                      <w:jc w:val="center"/>
                    </w:pPr>
                    <w:r>
                      <w:t>类别</w:t>
                    </w:r>
                  </w:p>
                </w:tc>
              </w:sdtContent>
            </w:sdt>
            <w:sdt>
              <w:sdtPr>
                <w:tag w:val="_PLD_579b33cd0d7e490d998a64c9f202ccfb"/>
                <w:id w:val="1180012995"/>
                <w:lock w:val="sdtLocked"/>
              </w:sdtPr>
              <w:sdtContent>
                <w:tc>
                  <w:tcPr>
                    <w:tcW w:w="687" w:type="pct"/>
                    <w:vMerge w:val="restart"/>
                    <w:shd w:val="clear" w:color="auto" w:fill="FFFFFF"/>
                    <w:vAlign w:val="center"/>
                  </w:tcPr>
                  <w:p w14:paraId="63DA7B1B" w14:textId="77777777" w:rsidR="00E9728A" w:rsidRDefault="00000000" w:rsidP="00203D12">
                    <w:pPr>
                      <w:jc w:val="center"/>
                    </w:pPr>
                    <w:r>
                      <w:t>期初余额</w:t>
                    </w:r>
                  </w:p>
                </w:tc>
              </w:sdtContent>
            </w:sdt>
            <w:sdt>
              <w:sdtPr>
                <w:tag w:val="_PLD_2cbc55bce2ef44bbb40e4050dfe846f1"/>
                <w:id w:val="1124736876"/>
                <w:lock w:val="sdtLocked"/>
              </w:sdtPr>
              <w:sdtContent>
                <w:tc>
                  <w:tcPr>
                    <w:tcW w:w="2809" w:type="pct"/>
                    <w:gridSpan w:val="4"/>
                    <w:shd w:val="clear" w:color="auto" w:fill="FFFFFF"/>
                    <w:vAlign w:val="center"/>
                  </w:tcPr>
                  <w:p w14:paraId="4FB1AFFF" w14:textId="77777777" w:rsidR="00E9728A" w:rsidRDefault="00000000" w:rsidP="00203D12">
                    <w:pPr>
                      <w:jc w:val="center"/>
                    </w:pPr>
                    <w:r>
                      <w:rPr>
                        <w:rFonts w:hint="eastAsia"/>
                      </w:rPr>
                      <w:t>本期变动</w:t>
                    </w:r>
                    <w:r>
                      <w:t>金额</w:t>
                    </w:r>
                  </w:p>
                </w:tc>
              </w:sdtContent>
            </w:sdt>
            <w:sdt>
              <w:sdtPr>
                <w:tag w:val="_PLD_dcc9f714adf8465eb1a49da61466de1f"/>
                <w:id w:val="-1214733422"/>
                <w:lock w:val="sdtLocked"/>
              </w:sdtPr>
              <w:sdtContent>
                <w:tc>
                  <w:tcPr>
                    <w:tcW w:w="685" w:type="pct"/>
                    <w:vMerge w:val="restart"/>
                    <w:shd w:val="clear" w:color="auto" w:fill="FFFFFF"/>
                    <w:vAlign w:val="center"/>
                  </w:tcPr>
                  <w:p w14:paraId="6EB9A6C5" w14:textId="77777777" w:rsidR="00E9728A" w:rsidRDefault="00000000" w:rsidP="00203D12">
                    <w:pPr>
                      <w:jc w:val="center"/>
                    </w:pPr>
                    <w:r>
                      <w:t>期末余额</w:t>
                    </w:r>
                  </w:p>
                </w:tc>
              </w:sdtContent>
            </w:sdt>
          </w:tr>
          <w:tr w:rsidR="00317727" w14:paraId="03781617" w14:textId="77777777" w:rsidTr="00203D12">
            <w:trPr>
              <w:jc w:val="center"/>
            </w:trPr>
            <w:tc>
              <w:tcPr>
                <w:tcW w:w="819" w:type="pct"/>
                <w:vMerge/>
                <w:shd w:val="clear" w:color="auto" w:fill="FFFFFF"/>
              </w:tcPr>
              <w:p w14:paraId="21672D01" w14:textId="77777777" w:rsidR="00E9728A" w:rsidRDefault="00E9728A" w:rsidP="00203D12">
                <w:pPr>
                  <w:jc w:val="center"/>
                </w:pPr>
              </w:p>
            </w:tc>
            <w:tc>
              <w:tcPr>
                <w:tcW w:w="687" w:type="pct"/>
                <w:vMerge/>
                <w:shd w:val="clear" w:color="auto" w:fill="FFFFFF"/>
              </w:tcPr>
              <w:p w14:paraId="0E3645A6" w14:textId="77777777" w:rsidR="00E9728A" w:rsidRDefault="00E9728A" w:rsidP="00203D12">
                <w:pPr>
                  <w:jc w:val="center"/>
                </w:pPr>
              </w:p>
            </w:tc>
            <w:sdt>
              <w:sdtPr>
                <w:tag w:val="_PLD_e4e43f7257b14faaaaf4b09b161bf7b7"/>
                <w:id w:val="-1991553244"/>
                <w:lock w:val="sdtLocked"/>
              </w:sdtPr>
              <w:sdtContent>
                <w:tc>
                  <w:tcPr>
                    <w:tcW w:w="746" w:type="pct"/>
                    <w:shd w:val="clear" w:color="auto" w:fill="FFFFFF"/>
                    <w:vAlign w:val="center"/>
                  </w:tcPr>
                  <w:p w14:paraId="531AB351" w14:textId="77777777" w:rsidR="00E9728A" w:rsidRDefault="00000000" w:rsidP="00203D12">
                    <w:pPr>
                      <w:jc w:val="center"/>
                    </w:pPr>
                    <w:r>
                      <w:t>计提</w:t>
                    </w:r>
                  </w:p>
                </w:tc>
              </w:sdtContent>
            </w:sdt>
            <w:sdt>
              <w:sdtPr>
                <w:tag w:val="_PLD_bf7fb55a6c2a4d18926896fd921fc857"/>
                <w:id w:val="1924996814"/>
                <w:lock w:val="sdtLocked"/>
              </w:sdtPr>
              <w:sdtContent>
                <w:tc>
                  <w:tcPr>
                    <w:tcW w:w="687" w:type="pct"/>
                    <w:shd w:val="clear" w:color="auto" w:fill="FFFFFF"/>
                    <w:vAlign w:val="center"/>
                  </w:tcPr>
                  <w:p w14:paraId="425E053D" w14:textId="77777777" w:rsidR="00E9728A" w:rsidRDefault="00000000" w:rsidP="00203D12">
                    <w:pPr>
                      <w:jc w:val="center"/>
                    </w:pPr>
                    <w:r>
                      <w:rPr>
                        <w:rFonts w:hint="eastAsia"/>
                      </w:rPr>
                      <w:t>收回或转回</w:t>
                    </w:r>
                  </w:p>
                </w:tc>
              </w:sdtContent>
            </w:sdt>
            <w:tc>
              <w:tcPr>
                <w:tcW w:w="689" w:type="pct"/>
                <w:shd w:val="clear" w:color="auto" w:fill="FFFFFF"/>
                <w:vAlign w:val="center"/>
              </w:tcPr>
              <w:sdt>
                <w:sdtPr>
                  <w:rPr>
                    <w:rFonts w:hint="eastAsia"/>
                  </w:rPr>
                  <w:tag w:val="_PLD_536d31c824d74db3baaa7f5b6cd0a9ec"/>
                  <w:id w:val="335969547"/>
                  <w:lock w:val="sdtLocked"/>
                </w:sdtPr>
                <w:sdtContent>
                  <w:p w14:paraId="2BFBD4B2" w14:textId="77777777" w:rsidR="00E9728A" w:rsidRDefault="00000000" w:rsidP="00203D12">
                    <w:pPr>
                      <w:jc w:val="center"/>
                    </w:pPr>
                    <w:r>
                      <w:rPr>
                        <w:rFonts w:hint="eastAsia"/>
                      </w:rPr>
                      <w:t>转销或核销</w:t>
                    </w:r>
                  </w:p>
                </w:sdtContent>
              </w:sdt>
            </w:tc>
            <w:tc>
              <w:tcPr>
                <w:tcW w:w="687" w:type="pct"/>
                <w:shd w:val="clear" w:color="auto" w:fill="FFFFFF"/>
                <w:vAlign w:val="center"/>
              </w:tcPr>
              <w:sdt>
                <w:sdtPr>
                  <w:rPr>
                    <w:rFonts w:hint="eastAsia"/>
                  </w:rPr>
                  <w:tag w:val="_PLD_32a7ce101f6b48d68c39e1edb6e78b82"/>
                  <w:id w:val="1860614744"/>
                  <w:lock w:val="sdtLocked"/>
                </w:sdtPr>
                <w:sdtContent>
                  <w:p w14:paraId="771B7AD7" w14:textId="77777777" w:rsidR="00E9728A" w:rsidRDefault="00000000" w:rsidP="00203D12">
                    <w:pPr>
                      <w:jc w:val="right"/>
                    </w:pPr>
                    <w:r>
                      <w:rPr>
                        <w:rFonts w:hint="eastAsia"/>
                      </w:rPr>
                      <w:t>其他变动</w:t>
                    </w:r>
                  </w:p>
                </w:sdtContent>
              </w:sdt>
            </w:tc>
            <w:tc>
              <w:tcPr>
                <w:tcW w:w="685" w:type="pct"/>
                <w:vMerge/>
                <w:shd w:val="clear" w:color="auto" w:fill="FFFFFF"/>
              </w:tcPr>
              <w:p w14:paraId="74448390" w14:textId="77777777" w:rsidR="00E9728A" w:rsidRDefault="00E9728A" w:rsidP="00203D12">
                <w:pPr>
                  <w:jc w:val="right"/>
                </w:pPr>
              </w:p>
            </w:tc>
          </w:tr>
          <w:sdt>
            <w:sdtPr>
              <w:alias w:val="应收账款坏账准备明细"/>
              <w:tag w:val="_TUP_b4b5569b724a48fcad53c89b4a37cb1c"/>
              <w:id w:val="722329314"/>
              <w:lock w:val="sdtLocked"/>
            </w:sdtPr>
            <w:sdtContent>
              <w:tr w:rsidR="00317727" w14:paraId="1FC6DF14" w14:textId="77777777" w:rsidTr="00203D12">
                <w:trPr>
                  <w:jc w:val="center"/>
                </w:trPr>
                <w:tc>
                  <w:tcPr>
                    <w:tcW w:w="819" w:type="pct"/>
                    <w:shd w:val="clear" w:color="auto" w:fill="auto"/>
                  </w:tcPr>
                  <w:p w14:paraId="30F41DB0" w14:textId="77777777" w:rsidR="00E9728A" w:rsidRDefault="00000000" w:rsidP="00203D12">
                    <w:r w:rsidRPr="00317727">
                      <w:rPr>
                        <w:rFonts w:hint="eastAsia"/>
                      </w:rPr>
                      <w:t>应收账款坏账准备</w:t>
                    </w:r>
                  </w:p>
                </w:tc>
                <w:tc>
                  <w:tcPr>
                    <w:tcW w:w="687" w:type="pct"/>
                    <w:shd w:val="clear" w:color="auto" w:fill="auto"/>
                    <w:vAlign w:val="center"/>
                  </w:tcPr>
                  <w:p w14:paraId="2023BEA8" w14:textId="77777777" w:rsidR="00E9728A" w:rsidRDefault="00000000" w:rsidP="00203D12">
                    <w:pPr>
                      <w:jc w:val="right"/>
                    </w:pPr>
                    <w:r>
                      <w:t>1,452,309.51</w:t>
                    </w:r>
                  </w:p>
                </w:tc>
                <w:tc>
                  <w:tcPr>
                    <w:tcW w:w="746" w:type="pct"/>
                    <w:shd w:val="clear" w:color="auto" w:fill="auto"/>
                    <w:vAlign w:val="center"/>
                  </w:tcPr>
                  <w:p w14:paraId="16560515" w14:textId="77777777" w:rsidR="00E9728A" w:rsidRDefault="00000000" w:rsidP="00203D12">
                    <w:pPr>
                      <w:jc w:val="right"/>
                    </w:pPr>
                    <w:r>
                      <w:t>1,292,525.36</w:t>
                    </w:r>
                  </w:p>
                </w:tc>
                <w:tc>
                  <w:tcPr>
                    <w:tcW w:w="687" w:type="pct"/>
                    <w:shd w:val="clear" w:color="auto" w:fill="auto"/>
                  </w:tcPr>
                  <w:p w14:paraId="7D0DA621" w14:textId="77777777" w:rsidR="00E9728A" w:rsidRDefault="00000000" w:rsidP="00203D12">
                    <w:pPr>
                      <w:jc w:val="right"/>
                    </w:pPr>
                    <w:r>
                      <w:t>0.00</w:t>
                    </w:r>
                  </w:p>
                </w:tc>
                <w:tc>
                  <w:tcPr>
                    <w:tcW w:w="689" w:type="pct"/>
                  </w:tcPr>
                  <w:p w14:paraId="0FAB4657" w14:textId="77777777" w:rsidR="00E9728A" w:rsidRDefault="00000000" w:rsidP="00203D12">
                    <w:pPr>
                      <w:jc w:val="right"/>
                    </w:pPr>
                    <w:r>
                      <w:t>0.00</w:t>
                    </w:r>
                  </w:p>
                </w:tc>
                <w:tc>
                  <w:tcPr>
                    <w:tcW w:w="687" w:type="pct"/>
                  </w:tcPr>
                  <w:p w14:paraId="38B61EF2" w14:textId="77777777" w:rsidR="00E9728A" w:rsidRDefault="00000000" w:rsidP="00203D12">
                    <w:pPr>
                      <w:jc w:val="right"/>
                    </w:pPr>
                    <w:r>
                      <w:t>0.00</w:t>
                    </w:r>
                  </w:p>
                </w:tc>
                <w:tc>
                  <w:tcPr>
                    <w:tcW w:w="685" w:type="pct"/>
                    <w:shd w:val="clear" w:color="auto" w:fill="auto"/>
                  </w:tcPr>
                  <w:p w14:paraId="3DCDEB41" w14:textId="77777777" w:rsidR="00E9728A" w:rsidRDefault="00000000" w:rsidP="00203D12">
                    <w:pPr>
                      <w:jc w:val="right"/>
                    </w:pPr>
                    <w:r>
                      <w:t>2,744,834.87</w:t>
                    </w:r>
                  </w:p>
                </w:tc>
              </w:tr>
            </w:sdtContent>
          </w:sdt>
          <w:sdt>
            <w:sdtPr>
              <w:alias w:val="应收账款坏账准备明细"/>
              <w:tag w:val="_TUP_b4b5569b724a48fcad53c89b4a37cb1c"/>
              <w:id w:val="-61953509"/>
              <w:lock w:val="sdtLocked"/>
            </w:sdtPr>
            <w:sdtContent>
              <w:tr w:rsidR="00317727" w14:paraId="44CC4C8C" w14:textId="77777777" w:rsidTr="00203D12">
                <w:trPr>
                  <w:jc w:val="center"/>
                </w:trPr>
                <w:tc>
                  <w:tcPr>
                    <w:tcW w:w="819" w:type="pct"/>
                    <w:shd w:val="clear" w:color="auto" w:fill="auto"/>
                  </w:tcPr>
                  <w:p w14:paraId="2B68BA2A" w14:textId="77777777" w:rsidR="00E9728A" w:rsidRDefault="00E9728A" w:rsidP="00203D12"/>
                </w:tc>
                <w:tc>
                  <w:tcPr>
                    <w:tcW w:w="687" w:type="pct"/>
                    <w:shd w:val="clear" w:color="auto" w:fill="auto"/>
                  </w:tcPr>
                  <w:p w14:paraId="6BBAA410" w14:textId="77777777" w:rsidR="00E9728A" w:rsidRDefault="00E9728A" w:rsidP="00203D12">
                    <w:pPr>
                      <w:jc w:val="right"/>
                    </w:pPr>
                  </w:p>
                </w:tc>
                <w:tc>
                  <w:tcPr>
                    <w:tcW w:w="746" w:type="pct"/>
                    <w:shd w:val="clear" w:color="auto" w:fill="auto"/>
                  </w:tcPr>
                  <w:p w14:paraId="7234EC9A" w14:textId="77777777" w:rsidR="00E9728A" w:rsidRDefault="00E9728A" w:rsidP="00203D12">
                    <w:pPr>
                      <w:jc w:val="right"/>
                    </w:pPr>
                  </w:p>
                </w:tc>
                <w:tc>
                  <w:tcPr>
                    <w:tcW w:w="687" w:type="pct"/>
                    <w:shd w:val="clear" w:color="auto" w:fill="auto"/>
                  </w:tcPr>
                  <w:p w14:paraId="7365B446" w14:textId="77777777" w:rsidR="00E9728A" w:rsidRDefault="00E9728A" w:rsidP="00203D12">
                    <w:pPr>
                      <w:jc w:val="right"/>
                    </w:pPr>
                  </w:p>
                </w:tc>
                <w:tc>
                  <w:tcPr>
                    <w:tcW w:w="689" w:type="pct"/>
                  </w:tcPr>
                  <w:p w14:paraId="1FC1C3AA" w14:textId="77777777" w:rsidR="00E9728A" w:rsidRDefault="00E9728A" w:rsidP="00203D12">
                    <w:pPr>
                      <w:jc w:val="right"/>
                    </w:pPr>
                  </w:p>
                </w:tc>
                <w:tc>
                  <w:tcPr>
                    <w:tcW w:w="687" w:type="pct"/>
                  </w:tcPr>
                  <w:p w14:paraId="677C0954" w14:textId="77777777" w:rsidR="00E9728A" w:rsidRDefault="00E9728A" w:rsidP="00203D12">
                    <w:pPr>
                      <w:jc w:val="right"/>
                    </w:pPr>
                  </w:p>
                </w:tc>
                <w:tc>
                  <w:tcPr>
                    <w:tcW w:w="685" w:type="pct"/>
                    <w:shd w:val="clear" w:color="auto" w:fill="auto"/>
                  </w:tcPr>
                  <w:p w14:paraId="1C7EBAAD" w14:textId="77777777" w:rsidR="00E9728A" w:rsidRDefault="00E9728A" w:rsidP="00203D12">
                    <w:pPr>
                      <w:jc w:val="right"/>
                    </w:pPr>
                  </w:p>
                </w:tc>
              </w:tr>
            </w:sdtContent>
          </w:sdt>
          <w:tr w:rsidR="00317727" w14:paraId="202FE2C6" w14:textId="77777777" w:rsidTr="00203D12">
            <w:trPr>
              <w:jc w:val="center"/>
            </w:trPr>
            <w:sdt>
              <w:sdtPr>
                <w:tag w:val="_PLD_305ead24b9654c709cb715b961cef894"/>
                <w:id w:val="985208924"/>
                <w:lock w:val="sdtLocked"/>
              </w:sdtPr>
              <w:sdtContent>
                <w:tc>
                  <w:tcPr>
                    <w:tcW w:w="819" w:type="pct"/>
                    <w:shd w:val="clear" w:color="auto" w:fill="auto"/>
                  </w:tcPr>
                  <w:p w14:paraId="6CA17E8F" w14:textId="77777777" w:rsidR="00E9728A" w:rsidRDefault="00000000" w:rsidP="00203D12">
                    <w:pPr>
                      <w:jc w:val="center"/>
                    </w:pPr>
                    <w:r>
                      <w:rPr>
                        <w:rFonts w:hint="eastAsia"/>
                      </w:rPr>
                      <w:t>合计</w:t>
                    </w:r>
                  </w:p>
                </w:tc>
              </w:sdtContent>
            </w:sdt>
            <w:tc>
              <w:tcPr>
                <w:tcW w:w="687" w:type="pct"/>
                <w:shd w:val="clear" w:color="auto" w:fill="auto"/>
              </w:tcPr>
              <w:p w14:paraId="0A811CC7" w14:textId="77777777" w:rsidR="00E9728A" w:rsidRDefault="00000000" w:rsidP="00203D12">
                <w:pPr>
                  <w:jc w:val="right"/>
                </w:pPr>
                <w:r>
                  <w:t>1,452,309.51</w:t>
                </w:r>
              </w:p>
            </w:tc>
            <w:tc>
              <w:tcPr>
                <w:tcW w:w="746" w:type="pct"/>
                <w:shd w:val="clear" w:color="auto" w:fill="auto"/>
              </w:tcPr>
              <w:p w14:paraId="1639B644" w14:textId="77777777" w:rsidR="00E9728A" w:rsidRDefault="00000000" w:rsidP="00203D12">
                <w:pPr>
                  <w:jc w:val="right"/>
                </w:pPr>
                <w:r>
                  <w:t>1,292,525.36</w:t>
                </w:r>
              </w:p>
            </w:tc>
            <w:tc>
              <w:tcPr>
                <w:tcW w:w="687" w:type="pct"/>
                <w:shd w:val="clear" w:color="auto" w:fill="auto"/>
              </w:tcPr>
              <w:p w14:paraId="3F121C7B" w14:textId="77777777" w:rsidR="00E9728A" w:rsidRDefault="00000000" w:rsidP="00203D12">
                <w:pPr>
                  <w:jc w:val="right"/>
                </w:pPr>
                <w:r>
                  <w:t>0.00</w:t>
                </w:r>
              </w:p>
            </w:tc>
            <w:tc>
              <w:tcPr>
                <w:tcW w:w="689" w:type="pct"/>
              </w:tcPr>
              <w:p w14:paraId="34DB62FE" w14:textId="77777777" w:rsidR="00E9728A" w:rsidRDefault="00000000" w:rsidP="00203D12">
                <w:pPr>
                  <w:jc w:val="right"/>
                </w:pPr>
                <w:r>
                  <w:t>0.00</w:t>
                </w:r>
              </w:p>
            </w:tc>
            <w:tc>
              <w:tcPr>
                <w:tcW w:w="687" w:type="pct"/>
              </w:tcPr>
              <w:p w14:paraId="5F71689D" w14:textId="77777777" w:rsidR="00E9728A" w:rsidRDefault="00000000" w:rsidP="00203D12">
                <w:pPr>
                  <w:jc w:val="right"/>
                </w:pPr>
                <w:r>
                  <w:t>0.00</w:t>
                </w:r>
              </w:p>
            </w:tc>
            <w:tc>
              <w:tcPr>
                <w:tcW w:w="685" w:type="pct"/>
                <w:shd w:val="clear" w:color="auto" w:fill="auto"/>
              </w:tcPr>
              <w:p w14:paraId="1CC72DAC" w14:textId="77777777" w:rsidR="00E9728A" w:rsidRDefault="00000000" w:rsidP="00203D12">
                <w:pPr>
                  <w:jc w:val="right"/>
                </w:pPr>
                <w:r>
                  <w:t>2,744,834.87</w:t>
                </w:r>
              </w:p>
            </w:tc>
          </w:tr>
        </w:tbl>
        <w:p w14:paraId="681B7DC0" w14:textId="77777777" w:rsidR="00E9728A" w:rsidRDefault="00E9728A"/>
        <w:p w14:paraId="756298FE" w14:textId="77777777" w:rsidR="00E9728A" w:rsidRDefault="00000000">
          <w:pPr>
            <w:pStyle w:val="ac"/>
            <w:snapToGrid w:val="0"/>
            <w:spacing w:line="240" w:lineRule="atLeast"/>
            <w:ind w:left="425" w:firstLineChars="0" w:firstLine="0"/>
            <w:jc w:val="left"/>
            <w:rPr>
              <w:rFonts w:ascii="宋体" w:hAnsi="宋体"/>
              <w:szCs w:val="21"/>
            </w:rPr>
          </w:pPr>
        </w:p>
      </w:sdtContent>
    </w:sdt>
    <w:bookmarkEnd w:id="289" w:displacedByCustomXml="prev"/>
    <w:bookmarkEnd w:id="288"/>
    <w:p w14:paraId="62943B83" w14:textId="77777777" w:rsidR="00E9728A" w:rsidRDefault="00E9728A"/>
    <w:bookmarkStart w:id="290" w:name="_Hlk10540223" w:displacedByCustomXml="next"/>
    <w:bookmarkStart w:id="291" w:name="_Hlk10540234" w:displacedByCustomXml="next"/>
    <w:sdt>
      <w:sdtPr>
        <w:rPr>
          <w:rFonts w:hint="eastAsia"/>
        </w:rPr>
        <w:alias w:val="模块:其中本期坏账准备收回或转回金额重要的："/>
        <w:tag w:val="_SEC_cfbe6c51f19042a4ad507f8066423e41"/>
        <w:id w:val="2100289417"/>
        <w:lock w:val="sdtLocked"/>
        <w:placeholder>
          <w:docPart w:val="GBC22222222222222222222222222222"/>
        </w:placeholder>
      </w:sdtPr>
      <w:sdtEndPr>
        <w:rPr>
          <w:rFonts w:hint="default"/>
        </w:rPr>
      </w:sdtEndPr>
      <w:sdtContent>
        <w:p w14:paraId="6BBBF883" w14:textId="77777777" w:rsidR="00E9728A" w:rsidRDefault="00000000">
          <w:r>
            <w:rPr>
              <w:rFonts w:hint="eastAsia"/>
            </w:rPr>
            <w:t>其中本期坏账准备收回或转回金额重要的：</w:t>
          </w:r>
          <w:bookmarkEnd w:id="290"/>
        </w:p>
        <w:sdt>
          <w:sdtPr>
            <w:alias w:val="是否适用：母公司其中本期坏账准备收回或转回金额重要的[双击切换]"/>
            <w:tag w:val="_GBC_a6aa75dceb1749caaf0ac8239ed005c1"/>
            <w:id w:val="1464082482"/>
            <w:lock w:val="sdtLocked"/>
            <w:placeholder>
              <w:docPart w:val="GBC22222222222222222222222222222"/>
            </w:placeholder>
          </w:sdtPr>
          <w:sdtContent>
            <w:p w14:paraId="2539B752" w14:textId="20763E4D" w:rsidR="00E9728A" w:rsidRDefault="00000000" w:rsidP="0031772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AAFF28" w14:textId="40C836C1" w:rsidR="00E9728A" w:rsidRDefault="00000000">
          <w:pPr>
            <w:ind w:rightChars="-759" w:right="-1594"/>
          </w:pPr>
        </w:p>
      </w:sdtContent>
    </w:sdt>
    <w:bookmarkEnd w:id="291" w:displacedByCustomXml="prev"/>
    <w:p w14:paraId="1F0B7EBF" w14:textId="77777777" w:rsidR="00E9728A" w:rsidRDefault="00E9728A"/>
    <w:sdt>
      <w:sdtPr>
        <w:rPr>
          <w:rFonts w:ascii="宋体" w:hAnsi="宋体" w:cs="宋体" w:hint="eastAsia"/>
          <w:b w:val="0"/>
          <w:bCs/>
          <w:kern w:val="0"/>
          <w:szCs w:val="24"/>
        </w:rPr>
        <w:alias w:val="模块:本报告期实际核销的应收账款情况"/>
        <w:tag w:val="_GBC_72fe1bcd09e2470f910107f1e159af49"/>
        <w:id w:val="191508019"/>
        <w:lock w:val="sdtLocked"/>
        <w:placeholder>
          <w:docPart w:val="GBC22222222222222222222222222222"/>
        </w:placeholder>
      </w:sdtPr>
      <w:sdtEndPr>
        <w:rPr>
          <w:rFonts w:hint="default"/>
          <w:szCs w:val="21"/>
        </w:rPr>
      </w:sdtEndPr>
      <w:sdtContent>
        <w:p w14:paraId="170A175E" w14:textId="77777777" w:rsidR="00E9728A" w:rsidRDefault="00000000">
          <w:pPr>
            <w:pStyle w:val="4"/>
            <w:numPr>
              <w:ilvl w:val="0"/>
              <w:numId w:val="119"/>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78369907"/>
            <w:lock w:val="sdtLocked"/>
            <w:placeholder>
              <w:docPart w:val="GBC22222222222222222222222222222"/>
            </w:placeholder>
          </w:sdtPr>
          <w:sdtContent>
            <w:p w14:paraId="792F2A8A" w14:textId="4B6D09A9" w:rsidR="00E9728A" w:rsidRDefault="00000000" w:rsidP="000345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A0FC26" w14:textId="4A066938" w:rsidR="00E9728A" w:rsidRDefault="00000000"/>
      </w:sdtContent>
    </w:sdt>
    <w:p w14:paraId="02F61C85" w14:textId="77777777" w:rsidR="00E9728A" w:rsidRDefault="00E9728A">
      <w:pPr>
        <w:snapToGrid w:val="0"/>
        <w:spacing w:line="240" w:lineRule="atLeast"/>
        <w:ind w:leftChars="-50" w:left="-105"/>
      </w:pPr>
    </w:p>
    <w:sdt>
      <w:sdtPr>
        <w:rPr>
          <w:rFonts w:ascii="宋体" w:hAnsi="宋体" w:cs="宋体" w:hint="eastAsia"/>
          <w:b w:val="0"/>
          <w:bCs/>
          <w:kern w:val="0"/>
          <w:szCs w:val="24"/>
        </w:rPr>
        <w:alias w:val="模块:按欠款方归集的期末余额前五名的应收账款情况"/>
        <w:tag w:val="_GBC_60192a235b1d4a9bb5f69fafe3ab6f87"/>
        <w:id w:val="591820378"/>
        <w:lock w:val="sdtLocked"/>
        <w:placeholder>
          <w:docPart w:val="GBC22222222222222222222222222222"/>
        </w:placeholder>
      </w:sdtPr>
      <w:sdtEndPr>
        <w:rPr>
          <w:rFonts w:hint="default"/>
          <w:szCs w:val="21"/>
        </w:rPr>
      </w:sdtEndPr>
      <w:sdtContent>
        <w:p w14:paraId="36B0BE35" w14:textId="77777777" w:rsidR="00E9728A" w:rsidRDefault="00000000">
          <w:pPr>
            <w:pStyle w:val="4"/>
            <w:numPr>
              <w:ilvl w:val="0"/>
              <w:numId w:val="119"/>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1507670586"/>
            <w:lock w:val="sdtLocked"/>
            <w:placeholder>
              <w:docPart w:val="GBC22222222222222222222222222222"/>
            </w:placeholder>
          </w:sdtPr>
          <w:sdtContent>
            <w:p w14:paraId="357DD152" w14:textId="48BBAE38"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1552613892"/>
            <w:lock w:val="sdtLocked"/>
            <w:placeholder>
              <w:docPart w:val="GBC22222222222222222222222222222"/>
            </w:placeholder>
          </w:sdtPr>
          <w:sdtContent>
            <w:p w14:paraId="58DB6FB1" w14:textId="77777777" w:rsidR="00E9728A" w:rsidRDefault="00E9728A">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002"/>
                <w:gridCol w:w="1589"/>
                <w:gridCol w:w="1012"/>
                <w:gridCol w:w="1991"/>
                <w:gridCol w:w="1455"/>
              </w:tblGrid>
              <w:tr w:rsidR="0003456B" w:rsidRPr="00341A53" w14:paraId="6B212EF8" w14:textId="77777777" w:rsidTr="00660CBA">
                <w:trPr>
                  <w:trHeight w:val="340"/>
                  <w:tblHeader/>
                  <w:jc w:val="center"/>
                </w:trPr>
                <w:tc>
                  <w:tcPr>
                    <w:tcW w:w="1659" w:type="pct"/>
                    <w:vAlign w:val="center"/>
                  </w:tcPr>
                  <w:p w14:paraId="7558B72F" w14:textId="77777777" w:rsidR="00E9728A" w:rsidRPr="00341A53" w:rsidRDefault="00000000" w:rsidP="00660CBA">
                    <w:pPr>
                      <w:spacing w:line="360" w:lineRule="exact"/>
                      <w:jc w:val="both"/>
                      <w:rPr>
                        <w:b/>
                        <w:sz w:val="20"/>
                        <w:szCs w:val="22"/>
                      </w:rPr>
                    </w:pPr>
                    <w:r w:rsidRPr="00341A53">
                      <w:rPr>
                        <w:rFonts w:hint="eastAsia"/>
                        <w:b/>
                        <w:sz w:val="20"/>
                        <w:szCs w:val="22"/>
                      </w:rPr>
                      <w:t>单位名称</w:t>
                    </w:r>
                  </w:p>
                </w:tc>
                <w:tc>
                  <w:tcPr>
                    <w:tcW w:w="878" w:type="pct"/>
                    <w:vAlign w:val="center"/>
                  </w:tcPr>
                  <w:p w14:paraId="677876C4" w14:textId="77777777" w:rsidR="00E9728A" w:rsidRPr="00341A53" w:rsidRDefault="00000000" w:rsidP="00660CBA">
                    <w:pPr>
                      <w:spacing w:line="360" w:lineRule="exact"/>
                      <w:jc w:val="center"/>
                      <w:rPr>
                        <w:b/>
                        <w:sz w:val="20"/>
                        <w:szCs w:val="22"/>
                      </w:rPr>
                    </w:pPr>
                    <w:r>
                      <w:rPr>
                        <w:rFonts w:hint="eastAsia"/>
                        <w:b/>
                        <w:sz w:val="20"/>
                        <w:szCs w:val="22"/>
                      </w:rPr>
                      <w:t>期末</w:t>
                    </w:r>
                    <w:r w:rsidRPr="00341A53">
                      <w:rPr>
                        <w:rFonts w:hint="eastAsia"/>
                        <w:b/>
                        <w:sz w:val="20"/>
                        <w:szCs w:val="22"/>
                      </w:rPr>
                      <w:t>余额</w:t>
                    </w:r>
                  </w:p>
                </w:tc>
                <w:tc>
                  <w:tcPr>
                    <w:tcW w:w="559" w:type="pct"/>
                    <w:vAlign w:val="center"/>
                  </w:tcPr>
                  <w:p w14:paraId="13711E3D" w14:textId="77777777" w:rsidR="00E9728A" w:rsidRPr="00341A53" w:rsidRDefault="00000000" w:rsidP="00660CBA">
                    <w:pPr>
                      <w:spacing w:line="360" w:lineRule="exact"/>
                      <w:jc w:val="center"/>
                      <w:rPr>
                        <w:b/>
                        <w:sz w:val="20"/>
                        <w:szCs w:val="22"/>
                      </w:rPr>
                    </w:pPr>
                    <w:r w:rsidRPr="00341A53">
                      <w:rPr>
                        <w:rFonts w:hint="eastAsia"/>
                        <w:b/>
                        <w:sz w:val="20"/>
                        <w:szCs w:val="22"/>
                      </w:rPr>
                      <w:t>账龄</w:t>
                    </w:r>
                  </w:p>
                </w:tc>
                <w:tc>
                  <w:tcPr>
                    <w:tcW w:w="1100" w:type="pct"/>
                    <w:vAlign w:val="center"/>
                  </w:tcPr>
                  <w:p w14:paraId="75A1C640" w14:textId="77777777" w:rsidR="00E9728A" w:rsidRPr="00341A53" w:rsidRDefault="00000000" w:rsidP="00660CBA">
                    <w:pPr>
                      <w:spacing w:line="360" w:lineRule="exact"/>
                      <w:jc w:val="center"/>
                      <w:rPr>
                        <w:b/>
                        <w:sz w:val="20"/>
                        <w:szCs w:val="22"/>
                      </w:rPr>
                    </w:pPr>
                    <w:r w:rsidRPr="00341A53">
                      <w:rPr>
                        <w:b/>
                        <w:sz w:val="20"/>
                        <w:szCs w:val="22"/>
                      </w:rPr>
                      <w:t>占应收账款</w:t>
                    </w:r>
                    <w:r>
                      <w:rPr>
                        <w:rFonts w:hint="eastAsia"/>
                        <w:b/>
                        <w:sz w:val="20"/>
                        <w:szCs w:val="22"/>
                      </w:rPr>
                      <w:t>期末</w:t>
                    </w:r>
                    <w:r w:rsidRPr="00341A53">
                      <w:rPr>
                        <w:rFonts w:hint="eastAsia"/>
                        <w:b/>
                        <w:sz w:val="20"/>
                        <w:szCs w:val="22"/>
                      </w:rPr>
                      <w:t>余额合计数</w:t>
                    </w:r>
                    <w:r w:rsidRPr="00341A53">
                      <w:rPr>
                        <w:b/>
                        <w:sz w:val="20"/>
                        <w:szCs w:val="22"/>
                      </w:rPr>
                      <w:t>的比例(%)</w:t>
                    </w:r>
                  </w:p>
                </w:tc>
                <w:tc>
                  <w:tcPr>
                    <w:tcW w:w="804" w:type="pct"/>
                    <w:vAlign w:val="center"/>
                  </w:tcPr>
                  <w:p w14:paraId="5A3F7903" w14:textId="77777777" w:rsidR="00E9728A" w:rsidRPr="00341A53" w:rsidRDefault="00000000" w:rsidP="00660CBA">
                    <w:pPr>
                      <w:spacing w:line="360" w:lineRule="exact"/>
                      <w:jc w:val="center"/>
                      <w:rPr>
                        <w:b/>
                        <w:sz w:val="20"/>
                        <w:szCs w:val="22"/>
                      </w:rPr>
                    </w:pPr>
                    <w:r w:rsidRPr="00341A53">
                      <w:rPr>
                        <w:rFonts w:hint="eastAsia"/>
                        <w:b/>
                        <w:sz w:val="20"/>
                        <w:szCs w:val="22"/>
                      </w:rPr>
                      <w:t>坏账准备</w:t>
                    </w:r>
                  </w:p>
                  <w:p w14:paraId="50125A5B" w14:textId="77777777" w:rsidR="00E9728A" w:rsidRPr="00341A53" w:rsidRDefault="00000000" w:rsidP="00660CBA">
                    <w:pPr>
                      <w:spacing w:line="360" w:lineRule="exact"/>
                      <w:jc w:val="center"/>
                      <w:rPr>
                        <w:b/>
                        <w:sz w:val="20"/>
                        <w:szCs w:val="22"/>
                      </w:rPr>
                    </w:pPr>
                    <w:r>
                      <w:rPr>
                        <w:rFonts w:hint="eastAsia"/>
                        <w:b/>
                        <w:sz w:val="20"/>
                        <w:szCs w:val="22"/>
                      </w:rPr>
                      <w:t>期末</w:t>
                    </w:r>
                    <w:r w:rsidRPr="00341A53">
                      <w:rPr>
                        <w:rFonts w:hint="eastAsia"/>
                        <w:b/>
                        <w:sz w:val="20"/>
                        <w:szCs w:val="22"/>
                      </w:rPr>
                      <w:t>余额</w:t>
                    </w:r>
                  </w:p>
                </w:tc>
              </w:tr>
              <w:tr w:rsidR="0003456B" w:rsidRPr="00341A53" w14:paraId="42AB646F" w14:textId="77777777" w:rsidTr="00660CBA">
                <w:trPr>
                  <w:trHeight w:val="340"/>
                  <w:jc w:val="center"/>
                </w:trPr>
                <w:tc>
                  <w:tcPr>
                    <w:tcW w:w="1659" w:type="pct"/>
                    <w:vAlign w:val="center"/>
                  </w:tcPr>
                  <w:p w14:paraId="7313DF18" w14:textId="77777777" w:rsidR="00E9728A" w:rsidRPr="00341A53" w:rsidRDefault="00000000" w:rsidP="00660CBA">
                    <w:pPr>
                      <w:spacing w:line="360" w:lineRule="exact"/>
                      <w:jc w:val="both"/>
                      <w:textAlignment w:val="bottom"/>
                      <w:rPr>
                        <w:sz w:val="20"/>
                        <w:szCs w:val="22"/>
                      </w:rPr>
                    </w:pPr>
                    <w:r w:rsidRPr="00477D5D">
                      <w:rPr>
                        <w:rFonts w:hint="eastAsia"/>
                        <w:sz w:val="20"/>
                        <w:szCs w:val="22"/>
                      </w:rPr>
                      <w:t>青岛海尔制冷电器有限公司</w:t>
                    </w:r>
                  </w:p>
                </w:tc>
                <w:tc>
                  <w:tcPr>
                    <w:tcW w:w="878" w:type="pct"/>
                    <w:vAlign w:val="center"/>
                  </w:tcPr>
                  <w:p w14:paraId="5C62976D" w14:textId="77777777" w:rsidR="00E9728A" w:rsidRPr="00341A53" w:rsidRDefault="00000000" w:rsidP="00660CBA">
                    <w:pPr>
                      <w:spacing w:line="360" w:lineRule="exact"/>
                      <w:jc w:val="right"/>
                      <w:textAlignment w:val="bottom"/>
                      <w:rPr>
                        <w:rFonts w:cs="Calibri"/>
                        <w:sz w:val="20"/>
                        <w:szCs w:val="22"/>
                      </w:rPr>
                    </w:pPr>
                    <w:r w:rsidRPr="00477D5D">
                      <w:rPr>
                        <w:rFonts w:cs="Calibri"/>
                        <w:sz w:val="20"/>
                        <w:szCs w:val="22"/>
                      </w:rPr>
                      <w:t>19,588,000.00</w:t>
                    </w:r>
                  </w:p>
                </w:tc>
                <w:tc>
                  <w:tcPr>
                    <w:tcW w:w="559" w:type="pct"/>
                    <w:vAlign w:val="center"/>
                  </w:tcPr>
                  <w:p w14:paraId="4D58063D" w14:textId="77777777" w:rsidR="00E9728A" w:rsidRPr="00341A53" w:rsidRDefault="00000000" w:rsidP="00660CBA">
                    <w:pPr>
                      <w:spacing w:line="360" w:lineRule="exact"/>
                      <w:jc w:val="center"/>
                      <w:textAlignment w:val="bottom"/>
                      <w:rPr>
                        <w:sz w:val="20"/>
                        <w:szCs w:val="22"/>
                      </w:rPr>
                    </w:pPr>
                    <w:r>
                      <w:rPr>
                        <w:rFonts w:hint="eastAsia"/>
                        <w:sz w:val="20"/>
                        <w:szCs w:val="22"/>
                      </w:rPr>
                      <w:t>1年以内</w:t>
                    </w:r>
                  </w:p>
                </w:tc>
                <w:tc>
                  <w:tcPr>
                    <w:tcW w:w="1100" w:type="pct"/>
                    <w:vAlign w:val="center"/>
                  </w:tcPr>
                  <w:p w14:paraId="44F4439A" w14:textId="77777777" w:rsidR="00E9728A" w:rsidRPr="00341A53" w:rsidRDefault="00000000" w:rsidP="00660CBA">
                    <w:pPr>
                      <w:spacing w:line="360" w:lineRule="exact"/>
                      <w:jc w:val="right"/>
                      <w:textAlignment w:val="bottom"/>
                      <w:rPr>
                        <w:sz w:val="20"/>
                        <w:szCs w:val="22"/>
                      </w:rPr>
                    </w:pPr>
                    <w:r w:rsidRPr="00B60488">
                      <w:rPr>
                        <w:sz w:val="20"/>
                        <w:szCs w:val="22"/>
                      </w:rPr>
                      <w:t>28.93</w:t>
                    </w:r>
                  </w:p>
                </w:tc>
                <w:tc>
                  <w:tcPr>
                    <w:tcW w:w="804" w:type="pct"/>
                    <w:vAlign w:val="center"/>
                  </w:tcPr>
                  <w:p w14:paraId="69D244EF" w14:textId="77777777" w:rsidR="00E9728A" w:rsidRPr="00341A53" w:rsidRDefault="00000000" w:rsidP="00660CBA">
                    <w:pPr>
                      <w:spacing w:line="360" w:lineRule="exact"/>
                      <w:jc w:val="right"/>
                      <w:textAlignment w:val="bottom"/>
                      <w:rPr>
                        <w:rFonts w:cs="Calibri"/>
                        <w:sz w:val="20"/>
                        <w:szCs w:val="22"/>
                        <w:lang w:bidi="ar"/>
                      </w:rPr>
                    </w:pPr>
                    <w:r w:rsidRPr="00B60488">
                      <w:rPr>
                        <w:rFonts w:cs="Calibri"/>
                        <w:sz w:val="20"/>
                        <w:szCs w:val="22"/>
                        <w:lang w:bidi="ar"/>
                      </w:rPr>
                      <w:t>315,366.80</w:t>
                    </w:r>
                  </w:p>
                </w:tc>
              </w:tr>
              <w:tr w:rsidR="0003456B" w:rsidRPr="00341A53" w14:paraId="17093E3F" w14:textId="77777777" w:rsidTr="00660CBA">
                <w:trPr>
                  <w:trHeight w:val="340"/>
                  <w:jc w:val="center"/>
                </w:trPr>
                <w:tc>
                  <w:tcPr>
                    <w:tcW w:w="1659" w:type="pct"/>
                    <w:vAlign w:val="center"/>
                  </w:tcPr>
                  <w:p w14:paraId="4438C779" w14:textId="77777777" w:rsidR="00E9728A" w:rsidRPr="00341A53" w:rsidRDefault="00000000" w:rsidP="00660CBA">
                    <w:pPr>
                      <w:spacing w:line="360" w:lineRule="exact"/>
                      <w:jc w:val="both"/>
                      <w:textAlignment w:val="bottom"/>
                      <w:rPr>
                        <w:sz w:val="20"/>
                        <w:szCs w:val="22"/>
                      </w:rPr>
                    </w:pPr>
                    <w:r w:rsidRPr="00477D5D">
                      <w:rPr>
                        <w:rFonts w:hint="eastAsia"/>
                        <w:sz w:val="20"/>
                        <w:szCs w:val="22"/>
                      </w:rPr>
                      <w:t>青岛蓝鲸科技有限公司</w:t>
                    </w:r>
                  </w:p>
                </w:tc>
                <w:tc>
                  <w:tcPr>
                    <w:tcW w:w="878" w:type="pct"/>
                    <w:vAlign w:val="center"/>
                  </w:tcPr>
                  <w:p w14:paraId="51493BEE" w14:textId="77777777" w:rsidR="00E9728A" w:rsidRPr="00341A53" w:rsidRDefault="00000000" w:rsidP="00660CBA">
                    <w:pPr>
                      <w:spacing w:line="360" w:lineRule="exact"/>
                      <w:jc w:val="right"/>
                      <w:textAlignment w:val="bottom"/>
                      <w:rPr>
                        <w:rFonts w:cs="Calibri"/>
                        <w:sz w:val="20"/>
                        <w:szCs w:val="22"/>
                      </w:rPr>
                    </w:pPr>
                    <w:r w:rsidRPr="00477D5D">
                      <w:rPr>
                        <w:rFonts w:cs="Calibri"/>
                        <w:sz w:val="20"/>
                        <w:szCs w:val="22"/>
                      </w:rPr>
                      <w:t>14,464,000.00</w:t>
                    </w:r>
                  </w:p>
                </w:tc>
                <w:tc>
                  <w:tcPr>
                    <w:tcW w:w="559" w:type="pct"/>
                    <w:vAlign w:val="center"/>
                  </w:tcPr>
                  <w:p w14:paraId="018D048A" w14:textId="77777777" w:rsidR="00E9728A" w:rsidRPr="00341A53" w:rsidRDefault="00000000" w:rsidP="00660CBA">
                    <w:pPr>
                      <w:spacing w:line="360" w:lineRule="exact"/>
                      <w:jc w:val="center"/>
                      <w:textAlignment w:val="bottom"/>
                      <w:rPr>
                        <w:sz w:val="20"/>
                        <w:szCs w:val="22"/>
                      </w:rPr>
                    </w:pPr>
                    <w:r>
                      <w:rPr>
                        <w:rFonts w:hint="eastAsia"/>
                        <w:sz w:val="20"/>
                        <w:szCs w:val="22"/>
                      </w:rPr>
                      <w:t>2年以内</w:t>
                    </w:r>
                  </w:p>
                </w:tc>
                <w:tc>
                  <w:tcPr>
                    <w:tcW w:w="1100" w:type="pct"/>
                    <w:vAlign w:val="center"/>
                  </w:tcPr>
                  <w:p w14:paraId="19F3C4E7" w14:textId="77777777" w:rsidR="00E9728A" w:rsidRPr="00341A53" w:rsidRDefault="00000000" w:rsidP="00660CBA">
                    <w:pPr>
                      <w:spacing w:line="360" w:lineRule="exact"/>
                      <w:jc w:val="right"/>
                      <w:textAlignment w:val="bottom"/>
                      <w:rPr>
                        <w:sz w:val="20"/>
                        <w:szCs w:val="22"/>
                      </w:rPr>
                    </w:pPr>
                    <w:r w:rsidRPr="003F5EC6">
                      <w:rPr>
                        <w:sz w:val="20"/>
                        <w:szCs w:val="22"/>
                      </w:rPr>
                      <w:t>21.36</w:t>
                    </w:r>
                  </w:p>
                </w:tc>
                <w:tc>
                  <w:tcPr>
                    <w:tcW w:w="804" w:type="pct"/>
                    <w:vAlign w:val="center"/>
                  </w:tcPr>
                  <w:p w14:paraId="37D5902F" w14:textId="77777777" w:rsidR="00E9728A" w:rsidRPr="00341A53" w:rsidRDefault="00000000" w:rsidP="00660CBA">
                    <w:pPr>
                      <w:spacing w:line="360" w:lineRule="exact"/>
                      <w:jc w:val="right"/>
                      <w:textAlignment w:val="bottom"/>
                      <w:rPr>
                        <w:rFonts w:cs="Calibri"/>
                        <w:sz w:val="20"/>
                        <w:szCs w:val="22"/>
                        <w:lang w:bidi="ar"/>
                      </w:rPr>
                    </w:pPr>
                    <w:r w:rsidRPr="00B60488">
                      <w:rPr>
                        <w:rFonts w:cs="Calibri"/>
                        <w:sz w:val="20"/>
                        <w:szCs w:val="22"/>
                        <w:lang w:bidi="ar"/>
                      </w:rPr>
                      <w:t>1,887,646.40</w:t>
                    </w:r>
                  </w:p>
                </w:tc>
              </w:tr>
              <w:tr w:rsidR="0003456B" w:rsidRPr="00341A53" w14:paraId="13ADA4E0" w14:textId="77777777" w:rsidTr="00660CBA">
                <w:trPr>
                  <w:trHeight w:val="340"/>
                  <w:jc w:val="center"/>
                </w:trPr>
                <w:tc>
                  <w:tcPr>
                    <w:tcW w:w="1659" w:type="pct"/>
                    <w:vAlign w:val="center"/>
                  </w:tcPr>
                  <w:p w14:paraId="58A5A68A" w14:textId="77777777" w:rsidR="00E9728A" w:rsidRPr="00341A53" w:rsidRDefault="00000000" w:rsidP="00660CBA">
                    <w:pPr>
                      <w:spacing w:line="360" w:lineRule="exact"/>
                      <w:jc w:val="both"/>
                      <w:textAlignment w:val="bottom"/>
                      <w:rPr>
                        <w:sz w:val="20"/>
                        <w:szCs w:val="22"/>
                      </w:rPr>
                    </w:pPr>
                    <w:r w:rsidRPr="00477D5D">
                      <w:rPr>
                        <w:rFonts w:hint="eastAsia"/>
                        <w:sz w:val="20"/>
                        <w:szCs w:val="22"/>
                      </w:rPr>
                      <w:t>郑州海尔新能源科技有限公司</w:t>
                    </w:r>
                  </w:p>
                </w:tc>
                <w:tc>
                  <w:tcPr>
                    <w:tcW w:w="878" w:type="pct"/>
                    <w:vAlign w:val="center"/>
                  </w:tcPr>
                  <w:p w14:paraId="65F2EA0D" w14:textId="77777777" w:rsidR="00E9728A" w:rsidRPr="00341A53" w:rsidRDefault="00000000" w:rsidP="00660CBA">
                    <w:pPr>
                      <w:spacing w:line="360" w:lineRule="exact"/>
                      <w:jc w:val="right"/>
                      <w:textAlignment w:val="bottom"/>
                      <w:rPr>
                        <w:rFonts w:cs="Calibri"/>
                        <w:sz w:val="20"/>
                        <w:szCs w:val="22"/>
                      </w:rPr>
                    </w:pPr>
                    <w:r w:rsidRPr="00477D5D">
                      <w:rPr>
                        <w:rFonts w:cs="Calibri"/>
                        <w:sz w:val="20"/>
                        <w:szCs w:val="22"/>
                      </w:rPr>
                      <w:t>6,742,000.00</w:t>
                    </w:r>
                  </w:p>
                </w:tc>
                <w:tc>
                  <w:tcPr>
                    <w:tcW w:w="559" w:type="pct"/>
                    <w:vAlign w:val="center"/>
                  </w:tcPr>
                  <w:p w14:paraId="3309E078" w14:textId="77777777" w:rsidR="00E9728A" w:rsidRPr="00341A53" w:rsidRDefault="00000000" w:rsidP="00660CBA">
                    <w:pPr>
                      <w:spacing w:line="360" w:lineRule="exact"/>
                      <w:jc w:val="center"/>
                      <w:textAlignment w:val="bottom"/>
                      <w:rPr>
                        <w:sz w:val="20"/>
                        <w:szCs w:val="22"/>
                      </w:rPr>
                    </w:pPr>
                    <w:r>
                      <w:rPr>
                        <w:rFonts w:hint="eastAsia"/>
                        <w:sz w:val="20"/>
                        <w:szCs w:val="22"/>
                      </w:rPr>
                      <w:t>1年以内</w:t>
                    </w:r>
                  </w:p>
                </w:tc>
                <w:tc>
                  <w:tcPr>
                    <w:tcW w:w="1100" w:type="pct"/>
                    <w:vAlign w:val="center"/>
                  </w:tcPr>
                  <w:p w14:paraId="1CF53D14" w14:textId="77777777" w:rsidR="00E9728A" w:rsidRPr="00341A53" w:rsidRDefault="00000000" w:rsidP="00660CBA">
                    <w:pPr>
                      <w:spacing w:line="360" w:lineRule="exact"/>
                      <w:jc w:val="right"/>
                      <w:textAlignment w:val="bottom"/>
                      <w:rPr>
                        <w:sz w:val="20"/>
                        <w:szCs w:val="22"/>
                      </w:rPr>
                    </w:pPr>
                    <w:r w:rsidRPr="00B60488">
                      <w:rPr>
                        <w:sz w:val="20"/>
                        <w:szCs w:val="22"/>
                      </w:rPr>
                      <w:t>9.96</w:t>
                    </w:r>
                  </w:p>
                </w:tc>
                <w:tc>
                  <w:tcPr>
                    <w:tcW w:w="804" w:type="pct"/>
                    <w:vAlign w:val="center"/>
                  </w:tcPr>
                  <w:p w14:paraId="0734E7CF" w14:textId="77777777" w:rsidR="00E9728A" w:rsidRPr="00341A53" w:rsidRDefault="00000000" w:rsidP="00660CBA">
                    <w:pPr>
                      <w:spacing w:line="360" w:lineRule="exact"/>
                      <w:jc w:val="right"/>
                      <w:textAlignment w:val="bottom"/>
                      <w:rPr>
                        <w:rFonts w:cs="Calibri"/>
                        <w:sz w:val="20"/>
                        <w:szCs w:val="22"/>
                        <w:lang w:bidi="ar"/>
                      </w:rPr>
                    </w:pPr>
                    <w:r w:rsidRPr="00B60488">
                      <w:rPr>
                        <w:rFonts w:cs="Calibri"/>
                        <w:sz w:val="20"/>
                        <w:szCs w:val="22"/>
                        <w:lang w:bidi="ar"/>
                      </w:rPr>
                      <w:t>108,546.20</w:t>
                    </w:r>
                  </w:p>
                </w:tc>
              </w:tr>
              <w:tr w:rsidR="0003456B" w:rsidRPr="00341A53" w14:paraId="42F196C3" w14:textId="77777777" w:rsidTr="00660CBA">
                <w:trPr>
                  <w:trHeight w:val="340"/>
                  <w:jc w:val="center"/>
                </w:trPr>
                <w:tc>
                  <w:tcPr>
                    <w:tcW w:w="1659" w:type="pct"/>
                    <w:vAlign w:val="center"/>
                  </w:tcPr>
                  <w:p w14:paraId="079AF374" w14:textId="77777777" w:rsidR="00E9728A" w:rsidRPr="00341A53" w:rsidRDefault="00000000" w:rsidP="00660CBA">
                    <w:pPr>
                      <w:spacing w:line="360" w:lineRule="exact"/>
                      <w:jc w:val="both"/>
                      <w:textAlignment w:val="bottom"/>
                      <w:rPr>
                        <w:sz w:val="20"/>
                        <w:szCs w:val="22"/>
                      </w:rPr>
                    </w:pPr>
                    <w:r w:rsidRPr="00477D5D">
                      <w:rPr>
                        <w:rFonts w:hint="eastAsia"/>
                        <w:sz w:val="20"/>
                        <w:szCs w:val="22"/>
                      </w:rPr>
                      <w:t>海尔智家股份有限公司</w:t>
                    </w:r>
                  </w:p>
                </w:tc>
                <w:tc>
                  <w:tcPr>
                    <w:tcW w:w="878" w:type="pct"/>
                    <w:vAlign w:val="center"/>
                  </w:tcPr>
                  <w:p w14:paraId="5E7A66F4" w14:textId="77777777" w:rsidR="00E9728A" w:rsidRPr="00341A53" w:rsidRDefault="00000000" w:rsidP="00660CBA">
                    <w:pPr>
                      <w:spacing w:line="360" w:lineRule="exact"/>
                      <w:jc w:val="right"/>
                      <w:textAlignment w:val="bottom"/>
                      <w:rPr>
                        <w:rFonts w:cs="Calibri"/>
                        <w:sz w:val="20"/>
                        <w:szCs w:val="22"/>
                      </w:rPr>
                    </w:pPr>
                    <w:r w:rsidRPr="00477D5D">
                      <w:rPr>
                        <w:rFonts w:cs="Calibri"/>
                        <w:sz w:val="20"/>
                        <w:szCs w:val="22"/>
                      </w:rPr>
                      <w:t>5,180,000.00</w:t>
                    </w:r>
                  </w:p>
                </w:tc>
                <w:tc>
                  <w:tcPr>
                    <w:tcW w:w="559" w:type="pct"/>
                    <w:vAlign w:val="center"/>
                  </w:tcPr>
                  <w:p w14:paraId="18CC993A" w14:textId="77777777" w:rsidR="00E9728A" w:rsidRPr="00341A53" w:rsidRDefault="00000000" w:rsidP="00660CBA">
                    <w:pPr>
                      <w:spacing w:line="360" w:lineRule="exact"/>
                      <w:jc w:val="center"/>
                      <w:textAlignment w:val="bottom"/>
                      <w:rPr>
                        <w:sz w:val="20"/>
                        <w:szCs w:val="22"/>
                      </w:rPr>
                    </w:pPr>
                    <w:r>
                      <w:rPr>
                        <w:rFonts w:hint="eastAsia"/>
                        <w:sz w:val="20"/>
                        <w:szCs w:val="22"/>
                      </w:rPr>
                      <w:t>1年以内</w:t>
                    </w:r>
                  </w:p>
                </w:tc>
                <w:tc>
                  <w:tcPr>
                    <w:tcW w:w="1100" w:type="pct"/>
                    <w:vAlign w:val="center"/>
                  </w:tcPr>
                  <w:p w14:paraId="7C1EFFD6" w14:textId="77777777" w:rsidR="00E9728A" w:rsidRPr="00341A53" w:rsidRDefault="00000000" w:rsidP="00660CBA">
                    <w:pPr>
                      <w:spacing w:line="360" w:lineRule="exact"/>
                      <w:jc w:val="right"/>
                      <w:textAlignment w:val="bottom"/>
                      <w:rPr>
                        <w:sz w:val="20"/>
                        <w:szCs w:val="22"/>
                      </w:rPr>
                    </w:pPr>
                    <w:r w:rsidRPr="00B60488">
                      <w:rPr>
                        <w:sz w:val="20"/>
                        <w:szCs w:val="22"/>
                      </w:rPr>
                      <w:t>7.65</w:t>
                    </w:r>
                  </w:p>
                </w:tc>
                <w:tc>
                  <w:tcPr>
                    <w:tcW w:w="804" w:type="pct"/>
                    <w:vAlign w:val="center"/>
                  </w:tcPr>
                  <w:p w14:paraId="4C49B6AB" w14:textId="77777777" w:rsidR="00E9728A" w:rsidRPr="00341A53" w:rsidRDefault="00000000" w:rsidP="00660CBA">
                    <w:pPr>
                      <w:spacing w:line="360" w:lineRule="exact"/>
                      <w:jc w:val="right"/>
                      <w:textAlignment w:val="bottom"/>
                      <w:rPr>
                        <w:rFonts w:cs="Calibri"/>
                        <w:sz w:val="20"/>
                        <w:szCs w:val="22"/>
                        <w:lang w:bidi="ar"/>
                      </w:rPr>
                    </w:pPr>
                    <w:r w:rsidRPr="00B60488">
                      <w:rPr>
                        <w:rFonts w:cs="Calibri"/>
                        <w:sz w:val="20"/>
                        <w:szCs w:val="22"/>
                        <w:lang w:bidi="ar"/>
                      </w:rPr>
                      <w:t>83,398.00</w:t>
                    </w:r>
                  </w:p>
                </w:tc>
              </w:tr>
              <w:tr w:rsidR="0003456B" w:rsidRPr="00341A53" w14:paraId="4A679CAB" w14:textId="77777777" w:rsidTr="00660CBA">
                <w:trPr>
                  <w:trHeight w:val="340"/>
                  <w:jc w:val="center"/>
                </w:trPr>
                <w:tc>
                  <w:tcPr>
                    <w:tcW w:w="1659" w:type="pct"/>
                    <w:vAlign w:val="center"/>
                  </w:tcPr>
                  <w:p w14:paraId="49318C1C" w14:textId="77777777" w:rsidR="00E9728A" w:rsidRPr="00341A53" w:rsidRDefault="00000000" w:rsidP="00660CBA">
                    <w:pPr>
                      <w:spacing w:line="360" w:lineRule="exact"/>
                      <w:jc w:val="both"/>
                      <w:textAlignment w:val="bottom"/>
                      <w:rPr>
                        <w:sz w:val="20"/>
                        <w:szCs w:val="22"/>
                      </w:rPr>
                    </w:pPr>
                    <w:r w:rsidRPr="00477D5D">
                      <w:rPr>
                        <w:rFonts w:hint="eastAsia"/>
                        <w:sz w:val="20"/>
                        <w:szCs w:val="22"/>
                      </w:rPr>
                      <w:t>青岛海尔电冰箱有限公司</w:t>
                    </w:r>
                  </w:p>
                </w:tc>
                <w:tc>
                  <w:tcPr>
                    <w:tcW w:w="878" w:type="pct"/>
                    <w:vAlign w:val="center"/>
                  </w:tcPr>
                  <w:p w14:paraId="0CD8DCC6" w14:textId="77777777" w:rsidR="00E9728A" w:rsidRPr="00341A53" w:rsidRDefault="00000000" w:rsidP="00660CBA">
                    <w:pPr>
                      <w:spacing w:line="360" w:lineRule="exact"/>
                      <w:jc w:val="right"/>
                      <w:textAlignment w:val="bottom"/>
                      <w:rPr>
                        <w:rFonts w:cs="Calibri"/>
                        <w:sz w:val="20"/>
                        <w:szCs w:val="22"/>
                      </w:rPr>
                    </w:pPr>
                    <w:r w:rsidRPr="00477D5D">
                      <w:rPr>
                        <w:rFonts w:cs="Calibri"/>
                        <w:sz w:val="20"/>
                        <w:szCs w:val="22"/>
                      </w:rPr>
                      <w:t>4,780,000.00</w:t>
                    </w:r>
                  </w:p>
                </w:tc>
                <w:tc>
                  <w:tcPr>
                    <w:tcW w:w="559" w:type="pct"/>
                    <w:vAlign w:val="center"/>
                  </w:tcPr>
                  <w:p w14:paraId="769A6028" w14:textId="77777777" w:rsidR="00E9728A" w:rsidRPr="00341A53" w:rsidRDefault="00000000" w:rsidP="00660CBA">
                    <w:pPr>
                      <w:spacing w:line="360" w:lineRule="exact"/>
                      <w:jc w:val="center"/>
                      <w:textAlignment w:val="bottom"/>
                      <w:rPr>
                        <w:sz w:val="20"/>
                        <w:szCs w:val="22"/>
                      </w:rPr>
                    </w:pPr>
                    <w:r>
                      <w:rPr>
                        <w:rFonts w:hint="eastAsia"/>
                        <w:sz w:val="20"/>
                        <w:szCs w:val="22"/>
                      </w:rPr>
                      <w:t>1年以内</w:t>
                    </w:r>
                  </w:p>
                </w:tc>
                <w:tc>
                  <w:tcPr>
                    <w:tcW w:w="1100" w:type="pct"/>
                    <w:vAlign w:val="center"/>
                  </w:tcPr>
                  <w:p w14:paraId="1B67E2A2" w14:textId="77777777" w:rsidR="00E9728A" w:rsidRPr="00341A53" w:rsidRDefault="00000000" w:rsidP="00660CBA">
                    <w:pPr>
                      <w:spacing w:line="360" w:lineRule="exact"/>
                      <w:jc w:val="right"/>
                      <w:textAlignment w:val="bottom"/>
                      <w:rPr>
                        <w:sz w:val="20"/>
                        <w:szCs w:val="22"/>
                      </w:rPr>
                    </w:pPr>
                    <w:r w:rsidRPr="00B60488">
                      <w:rPr>
                        <w:sz w:val="20"/>
                        <w:szCs w:val="22"/>
                      </w:rPr>
                      <w:t>7.06</w:t>
                    </w:r>
                  </w:p>
                </w:tc>
                <w:tc>
                  <w:tcPr>
                    <w:tcW w:w="804" w:type="pct"/>
                    <w:vAlign w:val="center"/>
                  </w:tcPr>
                  <w:p w14:paraId="7B6E1D51" w14:textId="77777777" w:rsidR="00E9728A" w:rsidRPr="00341A53" w:rsidRDefault="00000000" w:rsidP="00660CBA">
                    <w:pPr>
                      <w:spacing w:line="360" w:lineRule="exact"/>
                      <w:jc w:val="right"/>
                      <w:textAlignment w:val="bottom"/>
                      <w:rPr>
                        <w:rFonts w:cs="Calibri"/>
                        <w:sz w:val="20"/>
                        <w:szCs w:val="22"/>
                        <w:lang w:bidi="ar"/>
                      </w:rPr>
                    </w:pPr>
                    <w:r w:rsidRPr="00B60488">
                      <w:rPr>
                        <w:rFonts w:cs="Calibri"/>
                        <w:sz w:val="20"/>
                        <w:szCs w:val="22"/>
                        <w:lang w:bidi="ar"/>
                      </w:rPr>
                      <w:t>76,958.00</w:t>
                    </w:r>
                  </w:p>
                </w:tc>
              </w:tr>
              <w:tr w:rsidR="0003456B" w:rsidRPr="00341A53" w14:paraId="3EA9C2C6" w14:textId="77777777" w:rsidTr="00660CBA">
                <w:trPr>
                  <w:trHeight w:val="340"/>
                  <w:jc w:val="center"/>
                </w:trPr>
                <w:tc>
                  <w:tcPr>
                    <w:tcW w:w="1659" w:type="pct"/>
                    <w:vAlign w:val="center"/>
                  </w:tcPr>
                  <w:p w14:paraId="03F229DC" w14:textId="77777777" w:rsidR="00E9728A" w:rsidRPr="00341A53" w:rsidRDefault="00000000" w:rsidP="00660CBA">
                    <w:pPr>
                      <w:spacing w:line="360" w:lineRule="exact"/>
                      <w:jc w:val="both"/>
                      <w:textAlignment w:val="bottom"/>
                      <w:rPr>
                        <w:b/>
                        <w:sz w:val="20"/>
                        <w:szCs w:val="22"/>
                      </w:rPr>
                    </w:pPr>
                    <w:r w:rsidRPr="00341A53">
                      <w:rPr>
                        <w:rFonts w:hint="eastAsia"/>
                        <w:b/>
                        <w:sz w:val="20"/>
                        <w:szCs w:val="22"/>
                      </w:rPr>
                      <w:t>合计</w:t>
                    </w:r>
                  </w:p>
                </w:tc>
                <w:tc>
                  <w:tcPr>
                    <w:tcW w:w="878" w:type="pct"/>
                    <w:vAlign w:val="center"/>
                  </w:tcPr>
                  <w:p w14:paraId="7C3C9950" w14:textId="77777777" w:rsidR="00E9728A" w:rsidRPr="00341A53" w:rsidRDefault="00000000" w:rsidP="00660CBA">
                    <w:pPr>
                      <w:spacing w:line="360" w:lineRule="exact"/>
                      <w:jc w:val="right"/>
                      <w:textAlignment w:val="bottom"/>
                      <w:rPr>
                        <w:rFonts w:cs="Calibri"/>
                        <w:b/>
                        <w:sz w:val="20"/>
                        <w:szCs w:val="22"/>
                      </w:rPr>
                    </w:pPr>
                    <w:r w:rsidRPr="00477D5D">
                      <w:rPr>
                        <w:rFonts w:cs="Calibri"/>
                        <w:b/>
                        <w:sz w:val="20"/>
                        <w:szCs w:val="22"/>
                      </w:rPr>
                      <w:t>50,754,000.00</w:t>
                    </w:r>
                  </w:p>
                </w:tc>
                <w:tc>
                  <w:tcPr>
                    <w:tcW w:w="559" w:type="pct"/>
                    <w:vAlign w:val="center"/>
                  </w:tcPr>
                  <w:p w14:paraId="3BD27B56" w14:textId="77777777" w:rsidR="00E9728A" w:rsidRPr="00341A53" w:rsidRDefault="00000000" w:rsidP="00660CBA">
                    <w:pPr>
                      <w:spacing w:line="360" w:lineRule="exact"/>
                      <w:jc w:val="center"/>
                      <w:textAlignment w:val="bottom"/>
                      <w:rPr>
                        <w:b/>
                        <w:sz w:val="20"/>
                        <w:szCs w:val="22"/>
                      </w:rPr>
                    </w:pPr>
                    <w:r w:rsidRPr="00341A53">
                      <w:rPr>
                        <w:rFonts w:hint="eastAsia"/>
                        <w:b/>
                        <w:sz w:val="20"/>
                        <w:szCs w:val="22"/>
                      </w:rPr>
                      <w:t>—</w:t>
                    </w:r>
                  </w:p>
                </w:tc>
                <w:tc>
                  <w:tcPr>
                    <w:tcW w:w="1100" w:type="pct"/>
                    <w:vAlign w:val="center"/>
                  </w:tcPr>
                  <w:p w14:paraId="14D27407" w14:textId="77777777" w:rsidR="00E9728A" w:rsidRPr="00341A53" w:rsidRDefault="00000000" w:rsidP="00660CBA">
                    <w:pPr>
                      <w:spacing w:line="360" w:lineRule="exact"/>
                      <w:jc w:val="right"/>
                      <w:textAlignment w:val="bottom"/>
                      <w:rPr>
                        <w:b/>
                        <w:sz w:val="20"/>
                        <w:szCs w:val="22"/>
                      </w:rPr>
                    </w:pPr>
                    <w:r>
                      <w:rPr>
                        <w:b/>
                        <w:sz w:val="20"/>
                        <w:szCs w:val="22"/>
                      </w:rPr>
                      <w:fldChar w:fldCharType="begin"/>
                    </w:r>
                    <w:r>
                      <w:rPr>
                        <w:b/>
                        <w:sz w:val="20"/>
                        <w:szCs w:val="22"/>
                      </w:rPr>
                      <w:instrText xml:space="preserve"> </w:instrText>
                    </w:r>
                    <w:r>
                      <w:rPr>
                        <w:rFonts w:hint="eastAsia"/>
                        <w:b/>
                        <w:sz w:val="20"/>
                        <w:szCs w:val="22"/>
                      </w:rPr>
                      <w:instrText>=SUM(ABOVE)</w:instrText>
                    </w:r>
                    <w:r>
                      <w:rPr>
                        <w:b/>
                        <w:sz w:val="20"/>
                        <w:szCs w:val="22"/>
                      </w:rPr>
                      <w:instrText xml:space="preserve"> </w:instrText>
                    </w:r>
                    <w:r>
                      <w:rPr>
                        <w:b/>
                        <w:sz w:val="20"/>
                        <w:szCs w:val="22"/>
                      </w:rPr>
                      <w:fldChar w:fldCharType="separate"/>
                    </w:r>
                    <w:r>
                      <w:rPr>
                        <w:b/>
                        <w:noProof/>
                        <w:sz w:val="20"/>
                        <w:szCs w:val="22"/>
                      </w:rPr>
                      <w:t>74.96</w:t>
                    </w:r>
                    <w:r>
                      <w:rPr>
                        <w:b/>
                        <w:sz w:val="20"/>
                        <w:szCs w:val="22"/>
                      </w:rPr>
                      <w:fldChar w:fldCharType="end"/>
                    </w:r>
                  </w:p>
                </w:tc>
                <w:tc>
                  <w:tcPr>
                    <w:tcW w:w="804" w:type="pct"/>
                    <w:vAlign w:val="center"/>
                  </w:tcPr>
                  <w:p w14:paraId="68B9E597" w14:textId="77777777" w:rsidR="00E9728A" w:rsidRPr="00341A53" w:rsidRDefault="00000000" w:rsidP="00660CBA">
                    <w:pPr>
                      <w:spacing w:line="360" w:lineRule="exact"/>
                      <w:jc w:val="right"/>
                      <w:textAlignment w:val="bottom"/>
                      <w:rPr>
                        <w:rFonts w:cs="Calibri"/>
                        <w:b/>
                        <w:sz w:val="20"/>
                        <w:szCs w:val="22"/>
                        <w:lang w:bidi="ar"/>
                      </w:rPr>
                    </w:pPr>
                    <w:r w:rsidRPr="00B60488">
                      <w:rPr>
                        <w:rFonts w:cs="Calibri"/>
                        <w:b/>
                        <w:sz w:val="20"/>
                        <w:szCs w:val="22"/>
                        <w:lang w:bidi="ar"/>
                      </w:rPr>
                      <w:t>2,471,915.40</w:t>
                    </w:r>
                  </w:p>
                </w:tc>
              </w:tr>
            </w:tbl>
            <w:p w14:paraId="36D40E02" w14:textId="446103CC" w:rsidR="00E9728A" w:rsidRDefault="00000000">
              <w:pPr>
                <w:snapToGrid w:val="0"/>
                <w:spacing w:line="240" w:lineRule="atLeast"/>
              </w:pPr>
            </w:p>
          </w:sdtContent>
        </w:sdt>
        <w:p w14:paraId="002A26B1" w14:textId="77777777" w:rsidR="00E9728A" w:rsidRDefault="00000000">
          <w:pPr>
            <w:snapToGrid w:val="0"/>
            <w:spacing w:line="240" w:lineRule="atLeast"/>
          </w:pPr>
        </w:p>
      </w:sdtContent>
    </w:sdt>
    <w:sdt>
      <w:sdtPr>
        <w:rPr>
          <w:rFonts w:ascii="宋体" w:hAnsi="宋体" w:cs="宋体" w:hint="eastAsia"/>
          <w:b w:val="0"/>
          <w:bCs/>
          <w:kern w:val="0"/>
          <w:szCs w:val="24"/>
        </w:rPr>
        <w:alias w:val="模块:因金融资产转移而终止确认的应收账款"/>
        <w:tag w:val="_GBC_ab73666b561d47cbb383aa21715b406f"/>
        <w:id w:val="1070235336"/>
        <w:lock w:val="sdtLocked"/>
        <w:placeholder>
          <w:docPart w:val="GBC22222222222222222222222222222"/>
        </w:placeholder>
      </w:sdtPr>
      <w:sdtEndPr>
        <w:rPr>
          <w:szCs w:val="21"/>
        </w:rPr>
      </w:sdtEndPr>
      <w:sdtContent>
        <w:p w14:paraId="6C1AFE1C" w14:textId="77777777" w:rsidR="00E9728A" w:rsidRDefault="00000000">
          <w:pPr>
            <w:pStyle w:val="4"/>
            <w:numPr>
              <w:ilvl w:val="0"/>
              <w:numId w:val="119"/>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1011134632"/>
            <w:lock w:val="sdtLocked"/>
            <w:placeholder>
              <w:docPart w:val="GBC22222222222222222222222222222"/>
            </w:placeholder>
          </w:sdtPr>
          <w:sdtContent>
            <w:p w14:paraId="4AC945AF" w14:textId="229D56B2" w:rsidR="00E9728A" w:rsidRDefault="00000000" w:rsidP="0003456B">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83375F" w14:textId="77777777" w:rsidR="00E9728A"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0fefb2630375419f8e496c310f6ec9ee"/>
        <w:id w:val="291337811"/>
        <w:lock w:val="sdtLocked"/>
        <w:placeholder>
          <w:docPart w:val="GBC22222222222222222222222222222"/>
        </w:placeholder>
      </w:sdtPr>
      <w:sdtEndPr>
        <w:rPr>
          <w:szCs w:val="21"/>
        </w:rPr>
      </w:sdtEndPr>
      <w:sdtContent>
        <w:p w14:paraId="12F00777" w14:textId="77777777" w:rsidR="00E9728A" w:rsidRDefault="00000000">
          <w:pPr>
            <w:pStyle w:val="4"/>
            <w:numPr>
              <w:ilvl w:val="0"/>
              <w:numId w:val="119"/>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427318167"/>
            <w:lock w:val="sdtLocked"/>
            <w:placeholder>
              <w:docPart w:val="GBC22222222222222222222222222222"/>
            </w:placeholder>
          </w:sdtPr>
          <w:sdtContent>
            <w:p w14:paraId="48F904F8" w14:textId="6997C71E" w:rsidR="00E9728A" w:rsidRDefault="00000000" w:rsidP="0003456B">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4408799" w14:textId="77777777" w:rsidR="00E9728A" w:rsidRDefault="00E9728A">
      <w:pPr>
        <w:snapToGrid w:val="0"/>
        <w:spacing w:line="240" w:lineRule="atLeast"/>
        <w:ind w:leftChars="-50" w:left="-105"/>
      </w:pPr>
    </w:p>
    <w:sdt>
      <w:sdtPr>
        <w:rPr>
          <w:rFonts w:hint="eastAsia"/>
          <w:b/>
          <w:bCs w:val="0"/>
        </w:rPr>
        <w:alias w:val="模块:其他说明："/>
        <w:tag w:val="_GBC_eac4abdf299a4312a10e680c5fc79ef9"/>
        <w:id w:val="-15860774"/>
        <w:lock w:val="sdtLocked"/>
        <w:placeholder>
          <w:docPart w:val="GBC22222222222222222222222222222"/>
        </w:placeholder>
      </w:sdtPr>
      <w:sdtEndPr>
        <w:rPr>
          <w:rFonts w:hint="default"/>
          <w:b w:val="0"/>
          <w:bCs/>
        </w:rPr>
      </w:sdtEndPr>
      <w:sdtContent>
        <w:p w14:paraId="0A9EA278" w14:textId="77777777" w:rsidR="00E9728A" w:rsidRDefault="00000000">
          <w:r>
            <w:rPr>
              <w:rFonts w:hint="eastAsia"/>
            </w:rPr>
            <w:t>其他</w:t>
          </w:r>
          <w:r>
            <w:t>说明：</w:t>
          </w:r>
        </w:p>
        <w:sdt>
          <w:sdtPr>
            <w:rPr>
              <w:rFonts w:hint="eastAsia"/>
            </w:rPr>
            <w:alias w:val="是否适用：母公司应收账款其他说明[双击切换]"/>
            <w:tag w:val="_GBC_22a2c0a255e04aacadf1c076323bc980"/>
            <w:id w:val="-1676254026"/>
            <w:lock w:val="sdtLocked"/>
            <w:placeholder>
              <w:docPart w:val="GBC22222222222222222222222222222"/>
            </w:placeholder>
          </w:sdtPr>
          <w:sdtContent>
            <w:p w14:paraId="586CC5A5" w14:textId="2C8C0BCC" w:rsidR="00E9728A" w:rsidRDefault="00000000" w:rsidP="0003456B">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E735F1" w14:textId="77777777" w:rsidR="00E9728A" w:rsidRDefault="00000000">
          <w:pPr>
            <w:snapToGrid w:val="0"/>
            <w:spacing w:line="240" w:lineRule="atLeast"/>
          </w:pPr>
        </w:p>
      </w:sdtContent>
    </w:sdt>
    <w:p w14:paraId="440D37B7" w14:textId="77777777" w:rsidR="00E9728A" w:rsidRDefault="00000000">
      <w:pPr>
        <w:pStyle w:val="3"/>
        <w:numPr>
          <w:ilvl w:val="0"/>
          <w:numId w:val="118"/>
        </w:numPr>
        <w:rPr>
          <w:rFonts w:ascii="宋体" w:hAnsi="宋体"/>
          <w:szCs w:val="21"/>
        </w:rPr>
      </w:pPr>
      <w:r>
        <w:rPr>
          <w:rFonts w:ascii="宋体" w:hAnsi="宋体" w:hint="eastAsia"/>
          <w:szCs w:val="21"/>
        </w:rPr>
        <w:t>其他应收款</w:t>
      </w:r>
    </w:p>
    <w:bookmarkStart w:id="292" w:name="_Hlk10546944" w:displacedByCustomXml="next"/>
    <w:sdt>
      <w:sdtPr>
        <w:rPr>
          <w:rFonts w:ascii="宋体" w:hAnsi="宋体" w:cs="宋体" w:hint="eastAsia"/>
          <w:b w:val="0"/>
          <w:bCs/>
          <w:kern w:val="0"/>
          <w:szCs w:val="24"/>
        </w:rPr>
        <w:alias w:val="模块:项目列示"/>
        <w:tag w:val="_SEC_e2f0b728ae404babbb57dfbc1fafed13"/>
        <w:id w:val="-441607946"/>
        <w:lock w:val="sdtLocked"/>
        <w:placeholder>
          <w:docPart w:val="GBC22222222222222222222222222222"/>
        </w:placeholder>
      </w:sdtPr>
      <w:sdtEndPr>
        <w:rPr>
          <w:szCs w:val="21"/>
        </w:rPr>
      </w:sdtEndPr>
      <w:sdtContent>
        <w:p w14:paraId="4A1F472A" w14:textId="77777777" w:rsidR="00E9728A" w:rsidRDefault="00000000">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1146777914"/>
            <w:lock w:val="sdtLocked"/>
            <w:placeholder>
              <w:docPart w:val="GBC22222222222222222222222222222"/>
            </w:placeholder>
          </w:sdtPr>
          <w:sdtContent>
            <w:p w14:paraId="2CF9EE60" w14:textId="367BA96A"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3AA3BB" w14:textId="77777777" w:rsidR="00E9728A" w:rsidRDefault="00000000">
          <w:pPr>
            <w:jc w:val="right"/>
          </w:pPr>
          <w:r>
            <w:rPr>
              <w:rFonts w:hint="eastAsia"/>
            </w:rPr>
            <w:t>单位：</w:t>
          </w:r>
          <w:sdt>
            <w:sdtPr>
              <w:rPr>
                <w:rFonts w:hint="eastAsia"/>
              </w:rPr>
              <w:alias w:val="单位：母公司其他应收款分类列示"/>
              <w:tag w:val="_GBC_306e86db57e64b00a9602dc7cbf81457"/>
              <w:id w:val="2157065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9330940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8"/>
            <w:gridCol w:w="2886"/>
            <w:gridCol w:w="2871"/>
          </w:tblGrid>
          <w:tr w:rsidR="0003456B" w14:paraId="3B749ACC" w14:textId="77777777" w:rsidTr="000605D5">
            <w:trPr>
              <w:cantSplit/>
            </w:trPr>
            <w:bookmarkStart w:id="293" w:name="_Hlk533797002" w:displacedByCustomXml="next"/>
            <w:sdt>
              <w:sdtPr>
                <w:tag w:val="_PLD_9b14d51b79194bdea749a527966a0a2e"/>
                <w:id w:val="1161435706"/>
                <w:lock w:val="sdtLocked"/>
              </w:sdtPr>
              <w:sdtContent>
                <w:tc>
                  <w:tcPr>
                    <w:tcW w:w="1764" w:type="pct"/>
                    <w:vAlign w:val="center"/>
                  </w:tcPr>
                  <w:p w14:paraId="6B8F8F87" w14:textId="77777777" w:rsidR="00E9728A" w:rsidRDefault="00000000" w:rsidP="000605D5">
                    <w:pPr>
                      <w:jc w:val="center"/>
                    </w:pPr>
                    <w:r>
                      <w:rPr>
                        <w:rFonts w:hint="eastAsia"/>
                      </w:rPr>
                      <w:t>项目</w:t>
                    </w:r>
                  </w:p>
                </w:tc>
              </w:sdtContent>
            </w:sdt>
            <w:sdt>
              <w:sdtPr>
                <w:tag w:val="_PLD_1dd12447c07a4bf5b8eef82f2f9f5577"/>
                <w:id w:val="2051329114"/>
                <w:lock w:val="sdtLocked"/>
              </w:sdtPr>
              <w:sdtContent>
                <w:tc>
                  <w:tcPr>
                    <w:tcW w:w="1622" w:type="pct"/>
                    <w:vAlign w:val="center"/>
                  </w:tcPr>
                  <w:p w14:paraId="7D822254" w14:textId="77777777" w:rsidR="00E9728A" w:rsidRDefault="00000000" w:rsidP="000605D5">
                    <w:pPr>
                      <w:jc w:val="center"/>
                    </w:pPr>
                    <w:r>
                      <w:rPr>
                        <w:rFonts w:hint="eastAsia"/>
                      </w:rPr>
                      <w:t>期末余额</w:t>
                    </w:r>
                  </w:p>
                </w:tc>
              </w:sdtContent>
            </w:sdt>
            <w:sdt>
              <w:sdtPr>
                <w:tag w:val="_PLD_2701e42352ac4ea1ae4d64adf5d28e89"/>
                <w:id w:val="-205180929"/>
                <w:lock w:val="sdtLocked"/>
              </w:sdtPr>
              <w:sdtContent>
                <w:tc>
                  <w:tcPr>
                    <w:tcW w:w="1614" w:type="pct"/>
                    <w:vAlign w:val="center"/>
                  </w:tcPr>
                  <w:p w14:paraId="046BED20" w14:textId="77777777" w:rsidR="00E9728A" w:rsidRDefault="00000000" w:rsidP="000605D5">
                    <w:pPr>
                      <w:jc w:val="center"/>
                    </w:pPr>
                    <w:r>
                      <w:rPr>
                        <w:rFonts w:hint="eastAsia"/>
                      </w:rPr>
                      <w:t>期初余额</w:t>
                    </w:r>
                  </w:p>
                </w:tc>
              </w:sdtContent>
            </w:sdt>
          </w:tr>
          <w:tr w:rsidR="003219A4" w14:paraId="02953B36" w14:textId="77777777" w:rsidTr="003B232D">
            <w:trPr>
              <w:cantSplit/>
            </w:trPr>
            <w:sdt>
              <w:sdtPr>
                <w:tag w:val="_PLD_e88397c1546740a1aa89497da3258f71"/>
                <w:id w:val="-1900433512"/>
                <w:lock w:val="sdtLocked"/>
              </w:sdtPr>
              <w:sdtContent>
                <w:tc>
                  <w:tcPr>
                    <w:tcW w:w="1764" w:type="pct"/>
                  </w:tcPr>
                  <w:p w14:paraId="03636A77" w14:textId="77777777" w:rsidR="00E9728A" w:rsidRDefault="00000000" w:rsidP="003219A4">
                    <w:pPr>
                      <w:ind w:right="5"/>
                    </w:pPr>
                    <w:r>
                      <w:rPr>
                        <w:rFonts w:hint="eastAsia"/>
                      </w:rPr>
                      <w:t>应收利息</w:t>
                    </w:r>
                  </w:p>
                </w:tc>
              </w:sdtContent>
            </w:sdt>
            <w:tc>
              <w:tcPr>
                <w:tcW w:w="1622" w:type="pct"/>
                <w:vAlign w:val="center"/>
              </w:tcPr>
              <w:p w14:paraId="17F80F5B" w14:textId="3C16E04A" w:rsidR="00E9728A" w:rsidRDefault="00000000" w:rsidP="003219A4">
                <w:pPr>
                  <w:ind w:right="5"/>
                  <w:jc w:val="right"/>
                </w:pPr>
                <w:r>
                  <w:t>32,918,353.69</w:t>
                </w:r>
              </w:p>
            </w:tc>
            <w:tc>
              <w:tcPr>
                <w:tcW w:w="1614" w:type="pct"/>
                <w:vAlign w:val="center"/>
              </w:tcPr>
              <w:p w14:paraId="2271CB69" w14:textId="3185DE3E" w:rsidR="00E9728A" w:rsidRDefault="00000000" w:rsidP="003219A4">
                <w:pPr>
                  <w:ind w:right="5"/>
                  <w:jc w:val="right"/>
                </w:pPr>
                <w:r>
                  <w:t>37,918,353.69</w:t>
                </w:r>
              </w:p>
            </w:tc>
          </w:tr>
          <w:tr w:rsidR="0003456B" w14:paraId="2A4125CC" w14:textId="77777777" w:rsidTr="000605D5">
            <w:trPr>
              <w:cantSplit/>
            </w:trPr>
            <w:sdt>
              <w:sdtPr>
                <w:tag w:val="_PLD_11d00ac8309b4e85ac5c0ecfc4e39fdf"/>
                <w:id w:val="-969362276"/>
                <w:lock w:val="sdtLocked"/>
              </w:sdtPr>
              <w:sdtContent>
                <w:tc>
                  <w:tcPr>
                    <w:tcW w:w="1764" w:type="pct"/>
                  </w:tcPr>
                  <w:p w14:paraId="320D45B5" w14:textId="77777777" w:rsidR="00E9728A" w:rsidRDefault="00000000" w:rsidP="000605D5">
                    <w:pPr>
                      <w:ind w:right="5"/>
                    </w:pPr>
                    <w:r>
                      <w:rPr>
                        <w:rFonts w:hint="eastAsia"/>
                      </w:rPr>
                      <w:t>应收股利</w:t>
                    </w:r>
                  </w:p>
                </w:tc>
              </w:sdtContent>
            </w:sdt>
            <w:tc>
              <w:tcPr>
                <w:tcW w:w="1622" w:type="pct"/>
              </w:tcPr>
              <w:p w14:paraId="42380859" w14:textId="77777777" w:rsidR="00E9728A" w:rsidRDefault="00000000" w:rsidP="000605D5">
                <w:pPr>
                  <w:ind w:right="5"/>
                  <w:jc w:val="right"/>
                </w:pPr>
                <w:r>
                  <w:t>0.00</w:t>
                </w:r>
              </w:p>
            </w:tc>
            <w:tc>
              <w:tcPr>
                <w:tcW w:w="1614" w:type="pct"/>
              </w:tcPr>
              <w:p w14:paraId="7AA515C5" w14:textId="77777777" w:rsidR="00E9728A" w:rsidRDefault="00000000" w:rsidP="000605D5">
                <w:pPr>
                  <w:ind w:right="5"/>
                  <w:jc w:val="right"/>
                </w:pPr>
                <w:r>
                  <w:t>0.00</w:t>
                </w:r>
              </w:p>
            </w:tc>
          </w:tr>
          <w:tr w:rsidR="0003456B" w14:paraId="39ABE924" w14:textId="77777777" w:rsidTr="000605D5">
            <w:trPr>
              <w:cantSplit/>
            </w:trPr>
            <w:sdt>
              <w:sdtPr>
                <w:tag w:val="_PLD_42c4df4453344bc0910f3b3e20b096a2"/>
                <w:id w:val="848911241"/>
                <w:lock w:val="sdtLocked"/>
              </w:sdtPr>
              <w:sdtContent>
                <w:tc>
                  <w:tcPr>
                    <w:tcW w:w="1764" w:type="pct"/>
                  </w:tcPr>
                  <w:p w14:paraId="2053C712" w14:textId="77777777" w:rsidR="00E9728A" w:rsidRDefault="00000000" w:rsidP="000605D5">
                    <w:pPr>
                      <w:ind w:right="5"/>
                    </w:pPr>
                    <w:r>
                      <w:rPr>
                        <w:rFonts w:hint="eastAsia"/>
                      </w:rPr>
                      <w:t>其他应收款</w:t>
                    </w:r>
                  </w:p>
                </w:tc>
              </w:sdtContent>
            </w:sdt>
            <w:tc>
              <w:tcPr>
                <w:tcW w:w="1622" w:type="pct"/>
              </w:tcPr>
              <w:p w14:paraId="4908CDB6" w14:textId="77777777" w:rsidR="00E9728A" w:rsidRDefault="00000000" w:rsidP="000605D5">
                <w:pPr>
                  <w:ind w:right="5"/>
                  <w:jc w:val="right"/>
                </w:pPr>
                <w:r>
                  <w:t>367,187,226.29</w:t>
                </w:r>
              </w:p>
            </w:tc>
            <w:tc>
              <w:tcPr>
                <w:tcW w:w="1614" w:type="pct"/>
              </w:tcPr>
              <w:p w14:paraId="71C8A697" w14:textId="77777777" w:rsidR="00E9728A" w:rsidRDefault="00000000" w:rsidP="000605D5">
                <w:pPr>
                  <w:ind w:right="5"/>
                  <w:jc w:val="right"/>
                </w:pPr>
                <w:r>
                  <w:t>344,189,537.84</w:t>
                </w:r>
              </w:p>
            </w:tc>
          </w:tr>
          <w:tr w:rsidR="0003456B" w14:paraId="289F0CCC" w14:textId="77777777" w:rsidTr="000605D5">
            <w:trPr>
              <w:cantSplit/>
            </w:trPr>
            <w:sdt>
              <w:sdtPr>
                <w:tag w:val="_PLD_657f57c42bdf4019ba2e4df3e8e8d440"/>
                <w:id w:val="-598177849"/>
                <w:lock w:val="sdtLocked"/>
              </w:sdtPr>
              <w:sdtContent>
                <w:tc>
                  <w:tcPr>
                    <w:tcW w:w="1764" w:type="pct"/>
                    <w:vAlign w:val="center"/>
                  </w:tcPr>
                  <w:p w14:paraId="131BCE57" w14:textId="77777777" w:rsidR="00E9728A" w:rsidRDefault="00000000" w:rsidP="000605D5">
                    <w:pPr>
                      <w:autoSpaceDE w:val="0"/>
                      <w:autoSpaceDN w:val="0"/>
                      <w:adjustRightInd w:val="0"/>
                      <w:jc w:val="center"/>
                    </w:pPr>
                    <w:r>
                      <w:rPr>
                        <w:rFonts w:hint="eastAsia"/>
                      </w:rPr>
                      <w:t>合计</w:t>
                    </w:r>
                  </w:p>
                </w:tc>
              </w:sdtContent>
            </w:sdt>
            <w:tc>
              <w:tcPr>
                <w:tcW w:w="1622" w:type="pct"/>
              </w:tcPr>
              <w:p w14:paraId="2CC7A54A" w14:textId="523EA27B" w:rsidR="00E9728A" w:rsidRPr="003219A4" w:rsidRDefault="00000000" w:rsidP="000605D5">
                <w:pPr>
                  <w:jc w:val="right"/>
                </w:pPr>
                <w:r w:rsidRPr="003219A4">
                  <w:rPr>
                    <w:sz w:val="22"/>
                    <w:szCs w:val="22"/>
                  </w:rPr>
                  <w:t>400,105,579.98</w:t>
                </w:r>
              </w:p>
            </w:tc>
            <w:tc>
              <w:tcPr>
                <w:tcW w:w="1614" w:type="pct"/>
              </w:tcPr>
              <w:p w14:paraId="021CDEE1" w14:textId="77777777" w:rsidR="00E9728A" w:rsidRDefault="00000000" w:rsidP="000605D5">
                <w:pPr>
                  <w:jc w:val="right"/>
                </w:pPr>
                <w:r>
                  <w:t>382,107,891.53</w:t>
                </w:r>
              </w:p>
            </w:tc>
          </w:tr>
        </w:tbl>
        <w:p w14:paraId="78BAA448" w14:textId="77777777" w:rsidR="00E9728A" w:rsidRDefault="00E9728A"/>
        <w:p w14:paraId="6F4AFAE5" w14:textId="77777777" w:rsidR="00E9728A" w:rsidRDefault="00000000">
          <w:r>
            <w:rPr>
              <w:rFonts w:hint="eastAsia"/>
            </w:rPr>
            <w:t>其他说明：</w:t>
          </w:r>
        </w:p>
        <w:sdt>
          <w:sdtPr>
            <w:alias w:val="是否适用：母公司其他应收款分类列示其他说明[双击切换]"/>
            <w:tag w:val="_GBC_87c9afe4c5c54a4b93c9b78663bd8bf3"/>
            <w:id w:val="738523132"/>
            <w:lock w:val="sdtLocked"/>
            <w:placeholder>
              <w:docPart w:val="GBC22222222222222222222222222222"/>
            </w:placeholder>
          </w:sdtPr>
          <w:sdtContent>
            <w:p w14:paraId="41082ACA" w14:textId="72E838E4" w:rsidR="00E9728A" w:rsidRDefault="00000000" w:rsidP="000345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5E64BE" w14:textId="77777777" w:rsidR="00E9728A" w:rsidRDefault="00000000"/>
        <w:bookmarkEnd w:id="293" w:displacedByCustomXml="next"/>
      </w:sdtContent>
    </w:sdt>
    <w:bookmarkEnd w:id="292" w:displacedByCustomXml="prev"/>
    <w:p w14:paraId="4D4BB34D" w14:textId="77777777" w:rsidR="00E9728A" w:rsidRDefault="00000000">
      <w:pPr>
        <w:pStyle w:val="4"/>
        <w:rPr>
          <w:rFonts w:ascii="宋体" w:hAnsi="宋体"/>
        </w:rPr>
      </w:pPr>
      <w:r>
        <w:rPr>
          <w:rFonts w:ascii="宋体" w:hAnsi="宋体" w:hint="eastAsia"/>
        </w:rPr>
        <w:lastRenderedPageBreak/>
        <w:t>应收利息</w:t>
      </w:r>
    </w:p>
    <w:bookmarkStart w:id="294" w:name="_Hlk10547023" w:displacedByCustomXml="next"/>
    <w:bookmarkStart w:id="295" w:name="_Hlk10547033" w:displacedByCustomXml="next"/>
    <w:sdt>
      <w:sdtPr>
        <w:rPr>
          <w:rFonts w:ascii="宋体" w:hAnsi="宋体" w:cs="宋体" w:hint="eastAsia"/>
          <w:b w:val="0"/>
          <w:bCs/>
          <w:kern w:val="0"/>
          <w:szCs w:val="24"/>
        </w:rPr>
        <w:alias w:val="模块:应收利息分类"/>
        <w:tag w:val="_SEC_91e08163b2464f8cb5d135fd131f631f"/>
        <w:id w:val="571245185"/>
        <w:lock w:val="sdtLocked"/>
        <w:placeholder>
          <w:docPart w:val="GBC22222222222222222222222222222"/>
        </w:placeholder>
      </w:sdtPr>
      <w:sdtEndPr>
        <w:rPr>
          <w:szCs w:val="21"/>
        </w:rPr>
      </w:sdtEndPr>
      <w:sdtContent>
        <w:p w14:paraId="6C2A6890" w14:textId="77777777" w:rsidR="00E9728A" w:rsidRDefault="00000000">
          <w:pPr>
            <w:pStyle w:val="4"/>
            <w:numPr>
              <w:ilvl w:val="3"/>
              <w:numId w:val="120"/>
            </w:numPr>
            <w:ind w:left="426" w:hanging="426"/>
            <w:rPr>
              <w:rFonts w:ascii="宋体" w:hAnsi="宋体"/>
            </w:rPr>
          </w:pPr>
          <w:r>
            <w:rPr>
              <w:rFonts w:ascii="宋体" w:hAnsi="宋体" w:hint="eastAsia"/>
            </w:rPr>
            <w:t>应收利息分类</w:t>
          </w:r>
          <w:bookmarkEnd w:id="294"/>
        </w:p>
        <w:sdt>
          <w:sdtPr>
            <w:alias w:val="是否适用：母公司应收利息分类[双击切换]"/>
            <w:tag w:val="_GBC_7b29d5fc39c94a909c39eedf47c8008f"/>
            <w:id w:val="1687170871"/>
            <w:lock w:val="sdtLocked"/>
            <w:placeholder>
              <w:docPart w:val="GBC22222222222222222222222222222"/>
            </w:placeholder>
          </w:sdtPr>
          <w:sdtContent>
            <w:p w14:paraId="31FA431E" w14:textId="2391DE1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ED9177" w14:textId="77777777" w:rsidR="00E9728A" w:rsidRDefault="00000000">
          <w:pPr>
            <w:jc w:val="right"/>
          </w:pPr>
          <w:r>
            <w:rPr>
              <w:rFonts w:hint="eastAsia"/>
            </w:rPr>
            <w:t>单位：</w:t>
          </w:r>
          <w:sdt>
            <w:sdtPr>
              <w:rPr>
                <w:rFonts w:hint="eastAsia"/>
              </w:rPr>
              <w:alias w:val="单位：母公司应收利息分类"/>
              <w:tag w:val="_GBC_408b4f91762b4062b2ff33bf6cd2f04a"/>
              <w:id w:val="-1271931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利息分类"/>
              <w:tag w:val="_GBC_d9e4522b2a3a4b999e2ea654ffe832f2"/>
              <w:id w:val="-1000374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78"/>
            <w:gridCol w:w="3049"/>
            <w:gridCol w:w="3066"/>
          </w:tblGrid>
          <w:tr w:rsidR="0003456B" w14:paraId="3F4BB88D" w14:textId="77777777" w:rsidTr="00C711E4">
            <w:sdt>
              <w:sdtPr>
                <w:tag w:val="_PLD_8f65ffa073004814b7588e5d550e6d55"/>
                <w:id w:val="-2061085946"/>
                <w:lock w:val="sdtLocked"/>
              </w:sdtPr>
              <w:sdtContent>
                <w:tc>
                  <w:tcPr>
                    <w:tcW w:w="1562" w:type="pct"/>
                  </w:tcPr>
                  <w:p w14:paraId="29DFBA08" w14:textId="77777777" w:rsidR="00E9728A" w:rsidRDefault="00000000" w:rsidP="00C711E4">
                    <w:pPr>
                      <w:autoSpaceDE w:val="0"/>
                      <w:autoSpaceDN w:val="0"/>
                      <w:adjustRightInd w:val="0"/>
                      <w:snapToGrid w:val="0"/>
                      <w:spacing w:line="240" w:lineRule="atLeast"/>
                      <w:jc w:val="center"/>
                    </w:pPr>
                    <w:r>
                      <w:rPr>
                        <w:rFonts w:hint="eastAsia"/>
                      </w:rPr>
                      <w:t>项目</w:t>
                    </w:r>
                  </w:p>
                </w:tc>
              </w:sdtContent>
            </w:sdt>
            <w:sdt>
              <w:sdtPr>
                <w:tag w:val="_PLD_8d7c73e7970a4d649b30978c67eac30e"/>
                <w:id w:val="1887064675"/>
                <w:lock w:val="sdtLocked"/>
              </w:sdtPr>
              <w:sdtContent>
                <w:tc>
                  <w:tcPr>
                    <w:tcW w:w="1714" w:type="pct"/>
                  </w:tcPr>
                  <w:p w14:paraId="06F08DD1" w14:textId="77777777" w:rsidR="00E9728A" w:rsidRDefault="00000000" w:rsidP="00C711E4">
                    <w:pPr>
                      <w:autoSpaceDE w:val="0"/>
                      <w:autoSpaceDN w:val="0"/>
                      <w:adjustRightInd w:val="0"/>
                      <w:snapToGrid w:val="0"/>
                      <w:spacing w:line="240" w:lineRule="atLeast"/>
                      <w:jc w:val="center"/>
                    </w:pPr>
                    <w:r>
                      <w:rPr>
                        <w:rFonts w:hint="eastAsia"/>
                      </w:rPr>
                      <w:t>期末余额</w:t>
                    </w:r>
                  </w:p>
                </w:tc>
              </w:sdtContent>
            </w:sdt>
            <w:sdt>
              <w:sdtPr>
                <w:tag w:val="_PLD_8e50ae20c9bb42bab157bb221e1a1d60"/>
                <w:id w:val="-161852100"/>
                <w:lock w:val="sdtLocked"/>
              </w:sdtPr>
              <w:sdtContent>
                <w:tc>
                  <w:tcPr>
                    <w:tcW w:w="1724" w:type="pct"/>
                  </w:tcPr>
                  <w:p w14:paraId="557D3449" w14:textId="77777777" w:rsidR="00E9728A" w:rsidRDefault="00000000" w:rsidP="00C711E4">
                    <w:pPr>
                      <w:autoSpaceDE w:val="0"/>
                      <w:autoSpaceDN w:val="0"/>
                      <w:adjustRightInd w:val="0"/>
                      <w:snapToGrid w:val="0"/>
                      <w:spacing w:line="240" w:lineRule="atLeast"/>
                      <w:jc w:val="center"/>
                    </w:pPr>
                    <w:r>
                      <w:rPr>
                        <w:rFonts w:hint="eastAsia"/>
                      </w:rPr>
                      <w:t>期初余额</w:t>
                    </w:r>
                  </w:p>
                </w:tc>
              </w:sdtContent>
            </w:sdt>
          </w:tr>
          <w:tr w:rsidR="0003456B" w14:paraId="5F3715FD" w14:textId="77777777" w:rsidTr="00C711E4">
            <w:sdt>
              <w:sdtPr>
                <w:tag w:val="_PLD_993322770b68461a9a05d819496be75e"/>
                <w:id w:val="1184246320"/>
                <w:lock w:val="sdtLocked"/>
              </w:sdtPr>
              <w:sdtContent>
                <w:tc>
                  <w:tcPr>
                    <w:tcW w:w="1562" w:type="pct"/>
                  </w:tcPr>
                  <w:p w14:paraId="56F3BF81" w14:textId="77777777" w:rsidR="00E9728A" w:rsidRDefault="00000000" w:rsidP="00C711E4">
                    <w:pPr>
                      <w:autoSpaceDE w:val="0"/>
                      <w:autoSpaceDN w:val="0"/>
                      <w:adjustRightInd w:val="0"/>
                      <w:snapToGrid w:val="0"/>
                      <w:spacing w:line="240" w:lineRule="atLeast"/>
                    </w:pPr>
                    <w:r>
                      <w:rPr>
                        <w:rFonts w:hint="eastAsia"/>
                      </w:rPr>
                      <w:t>定期存款</w:t>
                    </w:r>
                  </w:p>
                </w:tc>
              </w:sdtContent>
            </w:sdt>
            <w:tc>
              <w:tcPr>
                <w:tcW w:w="1714" w:type="pct"/>
              </w:tcPr>
              <w:p w14:paraId="6006A03D" w14:textId="77777777" w:rsidR="00E9728A" w:rsidRDefault="00E9728A" w:rsidP="00C711E4">
                <w:pPr>
                  <w:ind w:rightChars="50" w:right="105"/>
                  <w:jc w:val="right"/>
                </w:pPr>
              </w:p>
            </w:tc>
            <w:tc>
              <w:tcPr>
                <w:tcW w:w="1724" w:type="pct"/>
              </w:tcPr>
              <w:p w14:paraId="793E1EF8" w14:textId="77777777" w:rsidR="00E9728A" w:rsidRDefault="00E9728A" w:rsidP="00C711E4">
                <w:pPr>
                  <w:ind w:rightChars="50" w:right="105"/>
                  <w:jc w:val="right"/>
                </w:pPr>
              </w:p>
            </w:tc>
          </w:tr>
          <w:tr w:rsidR="0003456B" w14:paraId="4E6370FE" w14:textId="77777777" w:rsidTr="00C711E4">
            <w:sdt>
              <w:sdtPr>
                <w:tag w:val="_PLD_5c80041458084005ba79799c069b6a80"/>
                <w:id w:val="-778950797"/>
                <w:lock w:val="sdtLocked"/>
              </w:sdtPr>
              <w:sdtContent>
                <w:tc>
                  <w:tcPr>
                    <w:tcW w:w="1562" w:type="pct"/>
                  </w:tcPr>
                  <w:p w14:paraId="5F537B87" w14:textId="77777777" w:rsidR="00E9728A" w:rsidRDefault="00000000" w:rsidP="00C711E4">
                    <w:pPr>
                      <w:autoSpaceDE w:val="0"/>
                      <w:autoSpaceDN w:val="0"/>
                      <w:adjustRightInd w:val="0"/>
                      <w:snapToGrid w:val="0"/>
                      <w:spacing w:line="240" w:lineRule="atLeast"/>
                    </w:pPr>
                    <w:r>
                      <w:rPr>
                        <w:rFonts w:hint="eastAsia"/>
                      </w:rPr>
                      <w:t>委托贷款</w:t>
                    </w:r>
                  </w:p>
                </w:tc>
              </w:sdtContent>
            </w:sdt>
            <w:tc>
              <w:tcPr>
                <w:tcW w:w="1714" w:type="pct"/>
              </w:tcPr>
              <w:p w14:paraId="20B6C41C" w14:textId="77777777" w:rsidR="00E9728A" w:rsidRDefault="00E9728A" w:rsidP="00C711E4">
                <w:pPr>
                  <w:ind w:rightChars="50" w:right="105"/>
                  <w:jc w:val="right"/>
                </w:pPr>
              </w:p>
            </w:tc>
            <w:tc>
              <w:tcPr>
                <w:tcW w:w="1724" w:type="pct"/>
              </w:tcPr>
              <w:p w14:paraId="1E8E2663" w14:textId="77777777" w:rsidR="00E9728A" w:rsidRDefault="00E9728A" w:rsidP="00C711E4">
                <w:pPr>
                  <w:ind w:rightChars="50" w:right="105"/>
                  <w:jc w:val="right"/>
                </w:pPr>
              </w:p>
            </w:tc>
          </w:tr>
          <w:tr w:rsidR="0003456B" w14:paraId="2A7C09C8" w14:textId="77777777" w:rsidTr="00C711E4">
            <w:sdt>
              <w:sdtPr>
                <w:tag w:val="_PLD_98c8decfd4f147f1ab3cfcfb4dd4f63a"/>
                <w:id w:val="-931265872"/>
                <w:lock w:val="sdtLocked"/>
              </w:sdtPr>
              <w:sdtContent>
                <w:tc>
                  <w:tcPr>
                    <w:tcW w:w="1562" w:type="pct"/>
                  </w:tcPr>
                  <w:p w14:paraId="57F28F9F" w14:textId="77777777" w:rsidR="00E9728A" w:rsidRDefault="00000000" w:rsidP="00C711E4">
                    <w:pPr>
                      <w:autoSpaceDE w:val="0"/>
                      <w:autoSpaceDN w:val="0"/>
                      <w:adjustRightInd w:val="0"/>
                      <w:snapToGrid w:val="0"/>
                      <w:spacing w:line="240" w:lineRule="atLeast"/>
                    </w:pPr>
                    <w:r>
                      <w:rPr>
                        <w:rFonts w:hint="eastAsia"/>
                      </w:rPr>
                      <w:t>债券投资</w:t>
                    </w:r>
                  </w:p>
                </w:tc>
              </w:sdtContent>
            </w:sdt>
            <w:tc>
              <w:tcPr>
                <w:tcW w:w="1714" w:type="pct"/>
              </w:tcPr>
              <w:p w14:paraId="0F7CAE51" w14:textId="77777777" w:rsidR="00E9728A" w:rsidRDefault="00E9728A" w:rsidP="00C711E4">
                <w:pPr>
                  <w:ind w:rightChars="50" w:right="105"/>
                  <w:jc w:val="right"/>
                </w:pPr>
              </w:p>
            </w:tc>
            <w:tc>
              <w:tcPr>
                <w:tcW w:w="1724" w:type="pct"/>
              </w:tcPr>
              <w:p w14:paraId="3D380DF3" w14:textId="77777777" w:rsidR="00E9728A" w:rsidRDefault="00E9728A" w:rsidP="00C711E4">
                <w:pPr>
                  <w:ind w:rightChars="50" w:right="105"/>
                  <w:jc w:val="right"/>
                </w:pPr>
              </w:p>
            </w:tc>
          </w:tr>
          <w:sdt>
            <w:sdtPr>
              <w:rPr>
                <w:rFonts w:hint="eastAsia"/>
              </w:rPr>
              <w:alias w:val="应收利息明细"/>
              <w:tag w:val="_TUP_982ca42804af4c67affad02172ac76ee"/>
              <w:id w:val="1653029361"/>
              <w:lock w:val="sdtLocked"/>
            </w:sdtPr>
            <w:sdtContent>
              <w:tr w:rsidR="0003456B" w14:paraId="1558F35F" w14:textId="77777777" w:rsidTr="00C711E4">
                <w:tc>
                  <w:tcPr>
                    <w:tcW w:w="1562" w:type="pct"/>
                  </w:tcPr>
                  <w:p w14:paraId="739003B6" w14:textId="77777777" w:rsidR="00E9728A" w:rsidRDefault="00000000" w:rsidP="00C711E4">
                    <w:pPr>
                      <w:autoSpaceDE w:val="0"/>
                      <w:autoSpaceDN w:val="0"/>
                      <w:adjustRightInd w:val="0"/>
                      <w:snapToGrid w:val="0"/>
                      <w:spacing w:line="240" w:lineRule="atLeast"/>
                    </w:pPr>
                    <w:r>
                      <w:t>关联公司间的往来借款利息</w:t>
                    </w:r>
                  </w:p>
                </w:tc>
                <w:tc>
                  <w:tcPr>
                    <w:tcW w:w="1714" w:type="pct"/>
                  </w:tcPr>
                  <w:p w14:paraId="76EB56F3" w14:textId="75AFCB7E" w:rsidR="00E9728A" w:rsidRDefault="00000000" w:rsidP="00C711E4">
                    <w:pPr>
                      <w:ind w:rightChars="50" w:right="105"/>
                      <w:jc w:val="right"/>
                    </w:pPr>
                    <w:r w:rsidRPr="003219A4">
                      <w:t>32,918,353.69</w:t>
                    </w:r>
                  </w:p>
                </w:tc>
                <w:tc>
                  <w:tcPr>
                    <w:tcW w:w="1724" w:type="pct"/>
                  </w:tcPr>
                  <w:p w14:paraId="3D738F9B" w14:textId="77777777" w:rsidR="00E9728A" w:rsidRDefault="00000000" w:rsidP="00C711E4">
                    <w:pPr>
                      <w:ind w:rightChars="50" w:right="105"/>
                      <w:jc w:val="right"/>
                    </w:pPr>
                    <w:r>
                      <w:t>37,918,353.69</w:t>
                    </w:r>
                  </w:p>
                </w:tc>
              </w:tr>
            </w:sdtContent>
          </w:sdt>
          <w:sdt>
            <w:sdtPr>
              <w:rPr>
                <w:rFonts w:hint="eastAsia"/>
              </w:rPr>
              <w:alias w:val="应收利息明细"/>
              <w:tag w:val="_TUP_982ca42804af4c67affad02172ac76ee"/>
              <w:id w:val="456925645"/>
              <w:lock w:val="sdtLocked"/>
            </w:sdtPr>
            <w:sdtContent>
              <w:tr w:rsidR="0003456B" w14:paraId="11C5554F" w14:textId="77777777" w:rsidTr="00C711E4">
                <w:tc>
                  <w:tcPr>
                    <w:tcW w:w="1562" w:type="pct"/>
                  </w:tcPr>
                  <w:p w14:paraId="107D309F" w14:textId="77777777" w:rsidR="00E9728A" w:rsidRDefault="00E9728A" w:rsidP="00C711E4">
                    <w:pPr>
                      <w:autoSpaceDE w:val="0"/>
                      <w:autoSpaceDN w:val="0"/>
                      <w:adjustRightInd w:val="0"/>
                      <w:snapToGrid w:val="0"/>
                      <w:spacing w:line="240" w:lineRule="atLeast"/>
                    </w:pPr>
                  </w:p>
                </w:tc>
                <w:tc>
                  <w:tcPr>
                    <w:tcW w:w="1714" w:type="pct"/>
                  </w:tcPr>
                  <w:p w14:paraId="2DBF0493" w14:textId="77777777" w:rsidR="00E9728A" w:rsidRDefault="00E9728A" w:rsidP="00C711E4">
                    <w:pPr>
                      <w:ind w:rightChars="50" w:right="105"/>
                      <w:jc w:val="right"/>
                    </w:pPr>
                  </w:p>
                </w:tc>
                <w:tc>
                  <w:tcPr>
                    <w:tcW w:w="1724" w:type="pct"/>
                  </w:tcPr>
                  <w:p w14:paraId="141F59D1" w14:textId="77777777" w:rsidR="00E9728A" w:rsidRDefault="00E9728A" w:rsidP="00C711E4">
                    <w:pPr>
                      <w:ind w:rightChars="50" w:right="105"/>
                      <w:jc w:val="right"/>
                    </w:pPr>
                  </w:p>
                </w:tc>
              </w:tr>
            </w:sdtContent>
          </w:sdt>
          <w:tr w:rsidR="0003456B" w14:paraId="6F7958B2" w14:textId="77777777" w:rsidTr="00C711E4">
            <w:sdt>
              <w:sdtPr>
                <w:tag w:val="_PLD_6b8d66cbd97048a6ac7807011ad94717"/>
                <w:id w:val="236915742"/>
                <w:lock w:val="sdtLocked"/>
              </w:sdtPr>
              <w:sdtContent>
                <w:tc>
                  <w:tcPr>
                    <w:tcW w:w="1562" w:type="pct"/>
                  </w:tcPr>
                  <w:p w14:paraId="5A667BE2" w14:textId="77777777" w:rsidR="00E9728A" w:rsidRDefault="00000000" w:rsidP="00C711E4">
                    <w:pPr>
                      <w:autoSpaceDE w:val="0"/>
                      <w:autoSpaceDN w:val="0"/>
                      <w:adjustRightInd w:val="0"/>
                      <w:snapToGrid w:val="0"/>
                      <w:spacing w:line="240" w:lineRule="atLeast"/>
                      <w:jc w:val="center"/>
                    </w:pPr>
                    <w:r>
                      <w:rPr>
                        <w:rFonts w:hint="eastAsia"/>
                      </w:rPr>
                      <w:t>合计</w:t>
                    </w:r>
                  </w:p>
                </w:tc>
              </w:sdtContent>
            </w:sdt>
            <w:tc>
              <w:tcPr>
                <w:tcW w:w="1714" w:type="pct"/>
              </w:tcPr>
              <w:p w14:paraId="28AB722E" w14:textId="51660DC4" w:rsidR="00E9728A" w:rsidRDefault="00000000" w:rsidP="00C711E4">
                <w:pPr>
                  <w:ind w:rightChars="50" w:right="105"/>
                  <w:jc w:val="right"/>
                </w:pPr>
                <w:r w:rsidRPr="003219A4">
                  <w:t>32,918,353.69</w:t>
                </w:r>
              </w:p>
            </w:tc>
            <w:tc>
              <w:tcPr>
                <w:tcW w:w="1724" w:type="pct"/>
              </w:tcPr>
              <w:p w14:paraId="544829D3" w14:textId="77777777" w:rsidR="00E9728A" w:rsidRDefault="00000000" w:rsidP="00C711E4">
                <w:pPr>
                  <w:ind w:rightChars="50" w:right="105"/>
                  <w:jc w:val="right"/>
                </w:pPr>
                <w:r>
                  <w:t>37,918,353.69</w:t>
                </w:r>
              </w:p>
            </w:tc>
          </w:tr>
        </w:tbl>
        <w:p w14:paraId="1D4C84B9" w14:textId="77777777" w:rsidR="00E9728A" w:rsidRDefault="00E9728A"/>
        <w:p w14:paraId="76FB36BA" w14:textId="77777777" w:rsidR="00E9728A" w:rsidRDefault="00000000"/>
      </w:sdtContent>
    </w:sdt>
    <w:bookmarkEnd w:id="295" w:displacedByCustomXml="prev"/>
    <w:bookmarkStart w:id="296" w:name="_Hlk10547054" w:displacedByCustomXml="next"/>
    <w:bookmarkStart w:id="297" w:name="_Hlk10547064" w:displacedByCustomXml="next"/>
    <w:sdt>
      <w:sdtPr>
        <w:rPr>
          <w:rFonts w:ascii="宋体" w:hAnsi="宋体" w:cs="宋体" w:hint="eastAsia"/>
          <w:b w:val="0"/>
          <w:bCs/>
          <w:kern w:val="0"/>
          <w:szCs w:val="24"/>
        </w:rPr>
        <w:alias w:val="模块:重要逾期利息"/>
        <w:tag w:val="_SEC_e80bd789f30b40de829902e04129ef49"/>
        <w:id w:val="-1035887915"/>
        <w:lock w:val="sdtLocked"/>
        <w:placeholder>
          <w:docPart w:val="GBC22222222222222222222222222222"/>
        </w:placeholder>
      </w:sdtPr>
      <w:sdtEndPr>
        <w:rPr>
          <w:rFonts w:hint="default"/>
          <w:szCs w:val="21"/>
        </w:rPr>
      </w:sdtEndPr>
      <w:sdtContent>
        <w:p w14:paraId="1E6F6905" w14:textId="77777777" w:rsidR="00E9728A" w:rsidRDefault="00000000">
          <w:pPr>
            <w:pStyle w:val="4"/>
            <w:numPr>
              <w:ilvl w:val="3"/>
              <w:numId w:val="120"/>
            </w:numPr>
            <w:ind w:left="426" w:hanging="426"/>
            <w:rPr>
              <w:rFonts w:ascii="宋体" w:hAnsi="宋体"/>
            </w:rPr>
          </w:pPr>
          <w:r>
            <w:rPr>
              <w:rFonts w:ascii="宋体" w:hAnsi="宋体" w:hint="eastAsia"/>
            </w:rPr>
            <w:t>重要逾期利息</w:t>
          </w:r>
          <w:bookmarkEnd w:id="296"/>
        </w:p>
        <w:sdt>
          <w:sdtPr>
            <w:alias w:val="是否适用：母公司重要逾期利息[双击切换]"/>
            <w:tag w:val="_GBC_2527ddfc737d4b8c8fa3ca7d6387408d"/>
            <w:id w:val="-414164215"/>
            <w:lock w:val="sdtLocked"/>
            <w:placeholder>
              <w:docPart w:val="GBC22222222222222222222222222222"/>
            </w:placeholder>
          </w:sdtPr>
          <w:sdtContent>
            <w:p w14:paraId="1ABDF89D" w14:textId="1E4A1D75"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7" w:displacedByCustomXml="prev"/>
    <w:bookmarkStart w:id="298" w:name="_Hlk10547083" w:displacedByCustomXml="next"/>
    <w:bookmarkStart w:id="299" w:name="_Hlk10547096" w:displacedByCustomXml="next"/>
    <w:sdt>
      <w:sdtPr>
        <w:rPr>
          <w:rFonts w:ascii="宋体" w:hAnsi="宋体" w:cs="宋体" w:hint="eastAsia"/>
          <w:b w:val="0"/>
          <w:bCs/>
          <w:kern w:val="0"/>
          <w:szCs w:val="24"/>
        </w:rPr>
        <w:alias w:val="模块:坏账准备计提情况"/>
        <w:tag w:val="_SEC_ce38368754b54030878f7a4b3d48648e"/>
        <w:id w:val="936168800"/>
        <w:lock w:val="sdtLocked"/>
        <w:placeholder>
          <w:docPart w:val="GBC22222222222222222222222222222"/>
        </w:placeholder>
      </w:sdtPr>
      <w:sdtEndPr>
        <w:rPr>
          <w:rFonts w:hint="default"/>
          <w:szCs w:val="21"/>
        </w:rPr>
      </w:sdtEndPr>
      <w:sdtContent>
        <w:p w14:paraId="04F76AA4" w14:textId="77777777" w:rsidR="00E9728A" w:rsidRDefault="00000000">
          <w:pPr>
            <w:pStyle w:val="4"/>
            <w:numPr>
              <w:ilvl w:val="3"/>
              <w:numId w:val="120"/>
            </w:numPr>
            <w:ind w:left="426" w:hanging="426"/>
            <w:rPr>
              <w:rFonts w:ascii="宋体" w:hAnsi="宋体"/>
            </w:rPr>
          </w:pPr>
          <w:r>
            <w:rPr>
              <w:rFonts w:ascii="宋体" w:hAnsi="宋体" w:cs="宋体" w:hint="eastAsia"/>
              <w:kern w:val="0"/>
              <w:szCs w:val="24"/>
            </w:rPr>
            <w:t>坏账准备计提情况</w:t>
          </w:r>
          <w:bookmarkEnd w:id="298"/>
        </w:p>
        <w:sdt>
          <w:sdtPr>
            <w:alias w:val="是否适用：母公司应收利息坏账准备调节表[双击切换]"/>
            <w:tag w:val="_GBC_051d1f4329834464b99226954bb8040d"/>
            <w:id w:val="1100917956"/>
            <w:lock w:val="sdtLocked"/>
            <w:placeholder>
              <w:docPart w:val="GBC22222222222222222222222222222"/>
            </w:placeholder>
          </w:sdtPr>
          <w:sdtContent>
            <w:p w14:paraId="22C2D39F" w14:textId="3252D2A6"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A9A064" w14:textId="63B9BE60" w:rsidR="00E9728A" w:rsidRDefault="00E9728A"/>
        <w:p w14:paraId="767AF80A" w14:textId="77777777" w:rsidR="00E9728A" w:rsidRDefault="00000000"/>
      </w:sdtContent>
    </w:sdt>
    <w:bookmarkEnd w:id="299" w:displacedByCustomXml="prev"/>
    <w:bookmarkStart w:id="300" w:name="_Hlk10547119" w:displacedByCustomXml="next"/>
    <w:bookmarkStart w:id="301" w:name="_Hlk10547128" w:displacedByCustomXml="next"/>
    <w:sdt>
      <w:sdtPr>
        <w:rPr>
          <w:rFonts w:hint="eastAsia"/>
        </w:rPr>
        <w:alias w:val="模块:其他说明："/>
        <w:tag w:val="_SEC_ad2b0daa52af481d8a56e5f8f2ccc52e"/>
        <w:id w:val="216554665"/>
        <w:lock w:val="sdtLocked"/>
        <w:placeholder>
          <w:docPart w:val="GBC22222222222222222222222222222"/>
        </w:placeholder>
      </w:sdtPr>
      <w:sdtEndPr>
        <w:rPr>
          <w:rFonts w:hint="default"/>
        </w:rPr>
      </w:sdtEndPr>
      <w:sdtContent>
        <w:p w14:paraId="668A7E0F" w14:textId="77777777" w:rsidR="00E9728A" w:rsidRDefault="00000000">
          <w:r>
            <w:rPr>
              <w:rFonts w:hint="eastAsia"/>
            </w:rPr>
            <w:t>其他说明：</w:t>
          </w:r>
          <w:bookmarkEnd w:id="300"/>
        </w:p>
        <w:sdt>
          <w:sdtPr>
            <w:alias w:val="是否适用：母公司应收利息其他说明[双击切换]"/>
            <w:tag w:val="_GBC_936c374258514f469f2c9bb36b889c43"/>
            <w:id w:val="823244559"/>
            <w:lock w:val="sdtLocked"/>
            <w:placeholder>
              <w:docPart w:val="GBC22222222222222222222222222222"/>
            </w:placeholder>
          </w:sdtPr>
          <w:sdtContent>
            <w:p w14:paraId="72CD5761" w14:textId="6E27D503"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9E06EB" w14:textId="77777777" w:rsidR="00E9728A" w:rsidRDefault="00000000"/>
      </w:sdtContent>
    </w:sdt>
    <w:bookmarkEnd w:id="301" w:displacedByCustomXml="prev"/>
    <w:p w14:paraId="2B7C47C1" w14:textId="77777777" w:rsidR="00E9728A" w:rsidRDefault="00000000">
      <w:pPr>
        <w:pStyle w:val="4"/>
        <w:rPr>
          <w:rFonts w:ascii="宋体" w:hAnsi="宋体"/>
        </w:rPr>
      </w:pPr>
      <w:r>
        <w:rPr>
          <w:rFonts w:ascii="宋体" w:hAnsi="宋体" w:hint="eastAsia"/>
        </w:rPr>
        <w:t>应收股利</w:t>
      </w:r>
    </w:p>
    <w:bookmarkStart w:id="302" w:name="_Hlk10547160" w:displacedByCustomXml="next"/>
    <w:bookmarkStart w:id="303" w:name="_Hlk10547171" w:displacedByCustomXml="next"/>
    <w:sdt>
      <w:sdtPr>
        <w:rPr>
          <w:rFonts w:ascii="宋体" w:hAnsi="宋体" w:cs="宋体" w:hint="eastAsia"/>
          <w:b w:val="0"/>
          <w:bCs/>
          <w:kern w:val="0"/>
          <w:szCs w:val="24"/>
        </w:rPr>
        <w:alias w:val="模块:应收股利"/>
        <w:tag w:val="_SEC_18f0cc3557ff45749d07d7a27d7c9620"/>
        <w:id w:val="2078246487"/>
        <w:lock w:val="sdtLocked"/>
        <w:placeholder>
          <w:docPart w:val="GBC22222222222222222222222222222"/>
        </w:placeholder>
      </w:sdtPr>
      <w:sdtEndPr>
        <w:rPr>
          <w:szCs w:val="21"/>
        </w:rPr>
      </w:sdtEndPr>
      <w:sdtContent>
        <w:p w14:paraId="59D97D8B" w14:textId="77777777" w:rsidR="00E9728A" w:rsidRDefault="00000000">
          <w:pPr>
            <w:pStyle w:val="4"/>
            <w:numPr>
              <w:ilvl w:val="3"/>
              <w:numId w:val="120"/>
            </w:numPr>
            <w:ind w:left="426" w:hanging="426"/>
            <w:rPr>
              <w:rFonts w:ascii="宋体" w:hAnsi="宋体"/>
            </w:rPr>
          </w:pPr>
          <w:r>
            <w:rPr>
              <w:rFonts w:ascii="宋体" w:hAnsi="宋体" w:hint="eastAsia"/>
            </w:rPr>
            <w:t>应收股利</w:t>
          </w:r>
          <w:bookmarkEnd w:id="302"/>
        </w:p>
        <w:sdt>
          <w:sdtPr>
            <w:alias w:val="是否适用：母公司应收股利[双击切换]"/>
            <w:tag w:val="_GBC_3f36acb68ddd426b990a146c5c14da80"/>
            <w:id w:val="430859510"/>
            <w:lock w:val="sdtLocked"/>
            <w:placeholder>
              <w:docPart w:val="GBC22222222222222222222222222222"/>
            </w:placeholder>
          </w:sdtPr>
          <w:sdtContent>
            <w:p w14:paraId="49C2C549" w14:textId="582FEC08"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3" w:displacedByCustomXml="prev"/>
    <w:bookmarkStart w:id="304" w:name="_Hlk10547188" w:displacedByCustomXml="next"/>
    <w:bookmarkStart w:id="305" w:name="_Hlk10547199" w:displacedByCustomXml="next"/>
    <w:sdt>
      <w:sdtPr>
        <w:rPr>
          <w:rFonts w:ascii="宋体" w:hAnsi="宋体" w:cs="宋体" w:hint="eastAsia"/>
          <w:b w:val="0"/>
          <w:bCs/>
          <w:kern w:val="0"/>
          <w:szCs w:val="24"/>
        </w:rPr>
        <w:alias w:val="模块:重要的账龄超过1年的应收股利"/>
        <w:tag w:val="_SEC_ccfd129beeb14f31b282a062cd845e5e"/>
        <w:id w:val="-1781414968"/>
        <w:lock w:val="sdtLocked"/>
        <w:placeholder>
          <w:docPart w:val="GBC22222222222222222222222222222"/>
        </w:placeholder>
      </w:sdtPr>
      <w:sdtEndPr>
        <w:rPr>
          <w:rFonts w:hint="default"/>
          <w:szCs w:val="21"/>
        </w:rPr>
      </w:sdtEndPr>
      <w:sdtContent>
        <w:p w14:paraId="50176B8B" w14:textId="77777777" w:rsidR="00E9728A" w:rsidRDefault="00000000">
          <w:pPr>
            <w:pStyle w:val="4"/>
            <w:numPr>
              <w:ilvl w:val="3"/>
              <w:numId w:val="120"/>
            </w:numPr>
            <w:ind w:left="426" w:hanging="426"/>
            <w:rPr>
              <w:rFonts w:ascii="宋体" w:hAnsi="宋体"/>
            </w:rPr>
          </w:pPr>
          <w:r>
            <w:rPr>
              <w:rFonts w:ascii="宋体" w:hAnsi="宋体" w:hint="eastAsia"/>
            </w:rPr>
            <w:t>重要的账龄超过1年的应收股利</w:t>
          </w:r>
          <w:bookmarkEnd w:id="304"/>
        </w:p>
        <w:sdt>
          <w:sdtPr>
            <w:alias w:val="是否适用：母公司重要的账龄超过1年的应收股利[双击切换]"/>
            <w:tag w:val="_GBC_5ce593c40926400393bed620009e5006"/>
            <w:id w:val="280313389"/>
            <w:lock w:val="sdtLocked"/>
            <w:placeholder>
              <w:docPart w:val="GBC22222222222222222222222222222"/>
            </w:placeholder>
          </w:sdtPr>
          <w:sdtContent>
            <w:p w14:paraId="2D695951" w14:textId="1EDECACD"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5" w:displacedByCustomXml="prev"/>
    <w:bookmarkStart w:id="306" w:name="_Hlk10547212" w:displacedByCustomXml="next"/>
    <w:bookmarkStart w:id="307" w:name="_Hlk10547224" w:displacedByCustomXml="next"/>
    <w:sdt>
      <w:sdtPr>
        <w:rPr>
          <w:rFonts w:ascii="宋体" w:hAnsi="宋体" w:cs="宋体" w:hint="eastAsia"/>
          <w:b w:val="0"/>
          <w:bCs/>
          <w:kern w:val="0"/>
          <w:szCs w:val="24"/>
        </w:rPr>
        <w:alias w:val="模块:坏账准备计提情况"/>
        <w:tag w:val="_SEC_3d41530a7b3d408cbfe627f818ea914c"/>
        <w:id w:val="33465608"/>
        <w:lock w:val="sdtLocked"/>
        <w:placeholder>
          <w:docPart w:val="GBC22222222222222222222222222222"/>
        </w:placeholder>
      </w:sdtPr>
      <w:sdtEndPr>
        <w:rPr>
          <w:rFonts w:hint="default"/>
          <w:szCs w:val="21"/>
        </w:rPr>
      </w:sdtEndPr>
      <w:sdtContent>
        <w:p w14:paraId="3D94374B" w14:textId="77777777" w:rsidR="00E9728A" w:rsidRDefault="00000000">
          <w:pPr>
            <w:pStyle w:val="4"/>
            <w:numPr>
              <w:ilvl w:val="3"/>
              <w:numId w:val="120"/>
            </w:numPr>
            <w:ind w:left="426" w:hanging="426"/>
            <w:rPr>
              <w:rFonts w:ascii="宋体" w:hAnsi="宋体"/>
            </w:rPr>
          </w:pPr>
          <w:r>
            <w:rPr>
              <w:rFonts w:ascii="宋体" w:hAnsi="宋体" w:cs="宋体" w:hint="eastAsia"/>
              <w:kern w:val="0"/>
              <w:szCs w:val="24"/>
            </w:rPr>
            <w:t>坏账准备计提情况</w:t>
          </w:r>
          <w:bookmarkEnd w:id="306"/>
        </w:p>
        <w:sdt>
          <w:sdtPr>
            <w:alias w:val="是否适用：母公司应收股利坏账准备调节表[双击切换]"/>
            <w:tag w:val="_GBC_9d130aecb6cb4874ac083fcdce5ee739"/>
            <w:id w:val="1189808534"/>
            <w:lock w:val="sdtLocked"/>
            <w:placeholder>
              <w:docPart w:val="GBC22222222222222222222222222222"/>
            </w:placeholder>
          </w:sdtPr>
          <w:sdtContent>
            <w:p w14:paraId="7A19FAEE" w14:textId="5F9DA4E8"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B4B616" w14:textId="0EBBCCB8" w:rsidR="00E9728A" w:rsidRDefault="00E9728A"/>
        <w:p w14:paraId="31BA6001" w14:textId="77777777" w:rsidR="00E9728A" w:rsidRDefault="00000000"/>
      </w:sdtContent>
    </w:sdt>
    <w:bookmarkEnd w:id="307" w:displacedByCustomXml="prev"/>
    <w:bookmarkStart w:id="308" w:name="_Hlk10547234" w:displacedByCustomXml="next"/>
    <w:bookmarkStart w:id="309" w:name="_Hlk10547244" w:displacedByCustomXml="next"/>
    <w:sdt>
      <w:sdtPr>
        <w:rPr>
          <w:rFonts w:hint="eastAsia"/>
        </w:rPr>
        <w:alias w:val="模块:其他说明："/>
        <w:tag w:val="_SEC_2b03a6eb53a24c76a6dc28f0478009f2"/>
        <w:id w:val="773141290"/>
        <w:lock w:val="sdtLocked"/>
        <w:placeholder>
          <w:docPart w:val="GBC22222222222222222222222222222"/>
        </w:placeholder>
      </w:sdtPr>
      <w:sdtEndPr>
        <w:rPr>
          <w:rFonts w:hint="default"/>
        </w:rPr>
      </w:sdtEndPr>
      <w:sdtContent>
        <w:p w14:paraId="5601E36C" w14:textId="77777777" w:rsidR="00E9728A" w:rsidRDefault="00000000">
          <w:r>
            <w:rPr>
              <w:rFonts w:hint="eastAsia"/>
            </w:rPr>
            <w:t>其他说明：</w:t>
          </w:r>
          <w:bookmarkEnd w:id="308"/>
        </w:p>
        <w:sdt>
          <w:sdtPr>
            <w:alias w:val="是否适用：母公司应收股利其他说明[双击切换]"/>
            <w:tag w:val="_GBC_79a2eb8844e84fe3b78bb5ffcf2a57d5"/>
            <w:id w:val="2051958397"/>
            <w:lock w:val="sdtLocked"/>
            <w:placeholder>
              <w:docPart w:val="GBC22222222222222222222222222222"/>
            </w:placeholder>
          </w:sdtPr>
          <w:sdtContent>
            <w:p w14:paraId="1073C301" w14:textId="764DB4A9" w:rsidR="00E9728A" w:rsidRDefault="00000000" w:rsidP="003B7EC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0CB556" w14:textId="77777777" w:rsidR="00E9728A" w:rsidRDefault="00000000"/>
      </w:sdtContent>
    </w:sdt>
    <w:bookmarkEnd w:id="309" w:displacedByCustomXml="prev"/>
    <w:p w14:paraId="36957205" w14:textId="77777777" w:rsidR="00E9728A" w:rsidRDefault="00000000">
      <w:pPr>
        <w:pStyle w:val="4"/>
        <w:rPr>
          <w:rFonts w:ascii="宋体" w:hAnsi="宋体"/>
        </w:rPr>
      </w:pPr>
      <w:r>
        <w:rPr>
          <w:rFonts w:ascii="宋体" w:hAnsi="宋体" w:hint="eastAsia"/>
        </w:rPr>
        <w:t>其他应收款</w:t>
      </w:r>
    </w:p>
    <w:sdt>
      <w:sdtPr>
        <w:rPr>
          <w:rFonts w:ascii="宋体" w:hAnsi="宋体" w:cs="宋体"/>
          <w:b w:val="0"/>
          <w:bCs/>
          <w:kern w:val="0"/>
          <w:szCs w:val="21"/>
        </w:rPr>
        <w:alias w:val="模块:组合中，按账龄分析法计提坏账准备的其他应收款"/>
        <w:tag w:val="_GBC_7633445fb4f445e9a99e716971900a22"/>
        <w:id w:val="1824935287"/>
        <w:lock w:val="sdtLocked"/>
        <w:placeholder>
          <w:docPart w:val="GBC22222222222222222222222222222"/>
        </w:placeholder>
      </w:sdtPr>
      <w:sdtContent>
        <w:p w14:paraId="1E43F220" w14:textId="77777777" w:rsidR="00E9728A" w:rsidRDefault="00000000">
          <w:pPr>
            <w:pStyle w:val="4"/>
            <w:numPr>
              <w:ilvl w:val="3"/>
              <w:numId w:val="120"/>
            </w:numPr>
            <w:ind w:left="426" w:hanging="426"/>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p w14:paraId="2FAC73F7" w14:textId="28F6CCF8" w:rsidR="00E9728A" w:rsidRDefault="00000000">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883759040"/>
              <w:lock w:val="sdtLocked"/>
              <w:placeholder>
                <w:docPart w:val="GBC22222222222222222222222222222"/>
              </w:placeholder>
            </w:sdtPr>
            <w:sdtContent>
              <w:r>
                <w:fldChar w:fldCharType="begin"/>
              </w:r>
              <w:r>
                <w:instrText>MACROBUTTON  SnrToggleCheckbox √适用</w:instrText>
              </w:r>
              <w:r>
                <w:fldChar w:fldCharType="end"/>
              </w:r>
              <w:r>
                <w:fldChar w:fldCharType="begin"/>
              </w:r>
              <w:r>
                <w:instrText xml:space="preserve"> MACROBUTTON  SnrToggleCheckbox □不适用 </w:instrText>
              </w:r>
              <w:r>
                <w:fldChar w:fldCharType="end"/>
              </w:r>
            </w:sdtContent>
          </w:sdt>
        </w:p>
        <w:p w14:paraId="05E9A95E" w14:textId="77777777" w:rsidR="00E9728A" w:rsidRDefault="00000000">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16521002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5667753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3649"/>
          </w:tblGrid>
          <w:tr w:rsidR="003B7EC3" w14:paraId="24117A0C" w14:textId="77777777" w:rsidTr="00571D10">
            <w:trPr>
              <w:trHeight w:val="273"/>
              <w:jc w:val="center"/>
            </w:trPr>
            <w:sdt>
              <w:sdtPr>
                <w:tag w:val="_PLD_ea421152d78d40388e20d700f11c5b7c"/>
                <w:id w:val="281462814"/>
                <w:lock w:val="sdtLocked"/>
              </w:sdtPr>
              <w:sdtContent>
                <w:tc>
                  <w:tcPr>
                    <w:tcW w:w="2984" w:type="pct"/>
                    <w:tcBorders>
                      <w:bottom w:val="single" w:sz="4" w:space="0" w:color="auto"/>
                    </w:tcBorders>
                    <w:shd w:val="clear" w:color="auto" w:fill="auto"/>
                    <w:vAlign w:val="center"/>
                  </w:tcPr>
                  <w:p w14:paraId="064CF6DF" w14:textId="77777777" w:rsidR="00E9728A" w:rsidRDefault="00000000" w:rsidP="00571D10">
                    <w:pPr>
                      <w:jc w:val="center"/>
                    </w:pPr>
                    <w:r>
                      <w:t>账龄</w:t>
                    </w:r>
                  </w:p>
                </w:tc>
              </w:sdtContent>
            </w:sdt>
            <w:sdt>
              <w:sdtPr>
                <w:tag w:val="_PLD_041d6c971e464a898746e2aa12807b27"/>
                <w:id w:val="-1896265067"/>
                <w:lock w:val="sdtLocked"/>
              </w:sdtPr>
              <w:sdtContent>
                <w:tc>
                  <w:tcPr>
                    <w:tcW w:w="2016" w:type="pct"/>
                    <w:tcBorders>
                      <w:bottom w:val="single" w:sz="4" w:space="0" w:color="auto"/>
                    </w:tcBorders>
                    <w:shd w:val="clear" w:color="auto" w:fill="auto"/>
                    <w:vAlign w:val="center"/>
                  </w:tcPr>
                  <w:p w14:paraId="51A78E78" w14:textId="77777777" w:rsidR="00E9728A" w:rsidRDefault="00000000" w:rsidP="00571D10">
                    <w:pPr>
                      <w:jc w:val="center"/>
                    </w:pPr>
                    <w:r>
                      <w:t>期末</w:t>
                    </w:r>
                    <w:r>
                      <w:rPr>
                        <w:rFonts w:hint="eastAsia"/>
                      </w:rPr>
                      <w:t>账面</w:t>
                    </w:r>
                    <w:r>
                      <w:t>余额</w:t>
                    </w:r>
                  </w:p>
                </w:tc>
              </w:sdtContent>
            </w:sdt>
          </w:tr>
          <w:tr w:rsidR="003B7EC3" w14:paraId="564682B4" w14:textId="77777777" w:rsidTr="00571D10">
            <w:trPr>
              <w:jc w:val="center"/>
            </w:trPr>
            <w:sdt>
              <w:sdtPr>
                <w:tag w:val="_PLD_e7e6a5399aea4d5c9e5e7d69deb45784"/>
                <w:id w:val="-1998415528"/>
                <w:lock w:val="sdtLocked"/>
              </w:sdtPr>
              <w:sdtContent>
                <w:tc>
                  <w:tcPr>
                    <w:tcW w:w="5000" w:type="pct"/>
                    <w:gridSpan w:val="2"/>
                    <w:shd w:val="clear" w:color="auto" w:fill="auto"/>
                  </w:tcPr>
                  <w:p w14:paraId="4D83D9C7" w14:textId="77777777" w:rsidR="00E9728A" w:rsidRDefault="00000000" w:rsidP="00571D10">
                    <w:proofErr w:type="gramStart"/>
                    <w:r>
                      <w:rPr>
                        <w:rFonts w:hint="eastAsia"/>
                      </w:rPr>
                      <w:t>1</w:t>
                    </w:r>
                    <w:r>
                      <w:t>年以内</w:t>
                    </w:r>
                    <w:proofErr w:type="gramEnd"/>
                  </w:p>
                </w:tc>
              </w:sdtContent>
            </w:sdt>
          </w:tr>
          <w:tr w:rsidR="003B7EC3" w14:paraId="2EAABA46" w14:textId="77777777" w:rsidTr="00571D10">
            <w:trPr>
              <w:jc w:val="center"/>
            </w:trPr>
            <w:sdt>
              <w:sdtPr>
                <w:tag w:val="_PLD_56f450290f844bc78a2cfb244e386bfb"/>
                <w:id w:val="875512120"/>
                <w:lock w:val="sdtLocked"/>
              </w:sdtPr>
              <w:sdtContent>
                <w:tc>
                  <w:tcPr>
                    <w:tcW w:w="5000" w:type="pct"/>
                    <w:gridSpan w:val="2"/>
                    <w:shd w:val="clear" w:color="auto" w:fill="auto"/>
                  </w:tcPr>
                  <w:p w14:paraId="6A11244E" w14:textId="77777777" w:rsidR="00E9728A" w:rsidRDefault="00000000" w:rsidP="00571D10">
                    <w:r>
                      <w:rPr>
                        <w:rFonts w:hint="eastAsia"/>
                      </w:rPr>
                      <w:t>其中：</w:t>
                    </w:r>
                    <w:r>
                      <w:t>1年以内分项</w:t>
                    </w:r>
                  </w:p>
                </w:tc>
              </w:sdtContent>
            </w:sdt>
          </w:tr>
          <w:sdt>
            <w:sdtPr>
              <w:alias w:val="一年以内其他应收款金额明细"/>
              <w:tag w:val="_GBC_860af2b8105d4e3eb381eb65866b7c4e"/>
              <w:id w:val="1211152356"/>
              <w:lock w:val="sdtLocked"/>
            </w:sdtPr>
            <w:sdtContent>
              <w:tr w:rsidR="003B7EC3" w14:paraId="5AF5F684" w14:textId="77777777" w:rsidTr="00571D10">
                <w:trPr>
                  <w:jc w:val="center"/>
                </w:trPr>
                <w:tc>
                  <w:tcPr>
                    <w:tcW w:w="2984" w:type="pct"/>
                    <w:shd w:val="clear" w:color="auto" w:fill="auto"/>
                  </w:tcPr>
                  <w:p w14:paraId="66B8E585" w14:textId="4DBCE820" w:rsidR="00E9728A" w:rsidRDefault="00000000" w:rsidP="00571D10">
                    <w:r w:rsidRPr="004372F5">
                      <w:t>1年以内</w:t>
                    </w:r>
                  </w:p>
                </w:tc>
                <w:tc>
                  <w:tcPr>
                    <w:tcW w:w="2016" w:type="pct"/>
                    <w:shd w:val="clear" w:color="auto" w:fill="auto"/>
                  </w:tcPr>
                  <w:p w14:paraId="5E4A1434" w14:textId="64F4ED7A" w:rsidR="00E9728A" w:rsidRDefault="00000000" w:rsidP="00571D10">
                    <w:pPr>
                      <w:jc w:val="right"/>
                    </w:pPr>
                    <w:r w:rsidRPr="004372F5">
                      <w:t>25,000,000.00</w:t>
                    </w:r>
                  </w:p>
                </w:tc>
              </w:tr>
            </w:sdtContent>
          </w:sdt>
          <w:sdt>
            <w:sdtPr>
              <w:alias w:val="一年以内其他应收款金额明细"/>
              <w:tag w:val="_GBC_860af2b8105d4e3eb381eb65866b7c4e"/>
              <w:id w:val="1000166448"/>
              <w:lock w:val="sdtLocked"/>
            </w:sdtPr>
            <w:sdtContent>
              <w:tr w:rsidR="003B7EC3" w14:paraId="2FC78490" w14:textId="77777777" w:rsidTr="00571D10">
                <w:trPr>
                  <w:jc w:val="center"/>
                </w:trPr>
                <w:tc>
                  <w:tcPr>
                    <w:tcW w:w="2984" w:type="pct"/>
                    <w:shd w:val="clear" w:color="auto" w:fill="auto"/>
                  </w:tcPr>
                  <w:p w14:paraId="28FF07D0" w14:textId="77777777" w:rsidR="00E9728A" w:rsidRDefault="00E9728A" w:rsidP="00571D10"/>
                </w:tc>
                <w:tc>
                  <w:tcPr>
                    <w:tcW w:w="2016" w:type="pct"/>
                    <w:shd w:val="clear" w:color="auto" w:fill="auto"/>
                  </w:tcPr>
                  <w:p w14:paraId="5ADB7294" w14:textId="77777777" w:rsidR="00E9728A" w:rsidRDefault="00E9728A" w:rsidP="00571D10">
                    <w:pPr>
                      <w:jc w:val="right"/>
                    </w:pPr>
                  </w:p>
                </w:tc>
              </w:tr>
            </w:sdtContent>
          </w:sdt>
          <w:tr w:rsidR="003B7EC3" w14:paraId="3EFFCEEE" w14:textId="77777777" w:rsidTr="00571D10">
            <w:trPr>
              <w:jc w:val="center"/>
            </w:trPr>
            <w:sdt>
              <w:sdtPr>
                <w:tag w:val="_PLD_2003791af21f466bb07049d42fca0a81"/>
                <w:id w:val="27842348"/>
                <w:lock w:val="sdtLocked"/>
              </w:sdtPr>
              <w:sdtContent>
                <w:tc>
                  <w:tcPr>
                    <w:tcW w:w="2984" w:type="pct"/>
                    <w:shd w:val="clear" w:color="auto" w:fill="auto"/>
                  </w:tcPr>
                  <w:p w14:paraId="14355844" w14:textId="77777777" w:rsidR="00E9728A" w:rsidRDefault="00000000" w:rsidP="00571D10">
                    <w:r>
                      <w:rPr>
                        <w:rFonts w:hint="eastAsia"/>
                      </w:rPr>
                      <w:t>1年以内小计</w:t>
                    </w:r>
                  </w:p>
                </w:tc>
              </w:sdtContent>
            </w:sdt>
            <w:tc>
              <w:tcPr>
                <w:tcW w:w="2016" w:type="pct"/>
                <w:shd w:val="clear" w:color="auto" w:fill="auto"/>
              </w:tcPr>
              <w:p w14:paraId="5D87D4E9" w14:textId="77777777" w:rsidR="00E9728A" w:rsidRDefault="00000000" w:rsidP="00571D10">
                <w:pPr>
                  <w:jc w:val="right"/>
                </w:pPr>
                <w:r>
                  <w:t>25,000,000.00</w:t>
                </w:r>
              </w:p>
            </w:tc>
          </w:tr>
          <w:tr w:rsidR="003B7EC3" w14:paraId="0FA3F78A" w14:textId="77777777" w:rsidTr="00571D10">
            <w:trPr>
              <w:jc w:val="center"/>
            </w:trPr>
            <w:sdt>
              <w:sdtPr>
                <w:tag w:val="_PLD_95c5c36c109842ad8ca939ca66051b89"/>
                <w:id w:val="164983608"/>
                <w:lock w:val="sdtLocked"/>
              </w:sdtPr>
              <w:sdtContent>
                <w:tc>
                  <w:tcPr>
                    <w:tcW w:w="2984" w:type="pct"/>
                    <w:shd w:val="clear" w:color="auto" w:fill="auto"/>
                  </w:tcPr>
                  <w:p w14:paraId="76B24398" w14:textId="77777777" w:rsidR="00E9728A" w:rsidRDefault="00000000" w:rsidP="00571D10">
                    <w:r>
                      <w:rPr>
                        <w:rFonts w:hint="eastAsia"/>
                      </w:rPr>
                      <w:t>1</w:t>
                    </w:r>
                    <w:r>
                      <w:t>至</w:t>
                    </w:r>
                    <w:r>
                      <w:rPr>
                        <w:rFonts w:hint="eastAsia"/>
                      </w:rPr>
                      <w:t>2</w:t>
                    </w:r>
                    <w:r>
                      <w:t>年</w:t>
                    </w:r>
                  </w:p>
                </w:tc>
              </w:sdtContent>
            </w:sdt>
            <w:tc>
              <w:tcPr>
                <w:tcW w:w="2016" w:type="pct"/>
                <w:shd w:val="clear" w:color="auto" w:fill="auto"/>
              </w:tcPr>
              <w:p w14:paraId="2FD814D5" w14:textId="77777777" w:rsidR="00E9728A" w:rsidRDefault="00000000" w:rsidP="00571D10">
                <w:pPr>
                  <w:jc w:val="right"/>
                </w:pPr>
                <w:r>
                  <w:t>2,190,440.96</w:t>
                </w:r>
              </w:p>
            </w:tc>
          </w:tr>
          <w:tr w:rsidR="003B7EC3" w14:paraId="7A6339D6" w14:textId="77777777" w:rsidTr="00571D10">
            <w:trPr>
              <w:jc w:val="center"/>
            </w:trPr>
            <w:sdt>
              <w:sdtPr>
                <w:tag w:val="_PLD_95bded3dfef44f398326fefdfdfa13a1"/>
                <w:id w:val="1939877465"/>
                <w:lock w:val="sdtLocked"/>
              </w:sdtPr>
              <w:sdtContent>
                <w:tc>
                  <w:tcPr>
                    <w:tcW w:w="2984" w:type="pct"/>
                    <w:shd w:val="clear" w:color="auto" w:fill="auto"/>
                  </w:tcPr>
                  <w:p w14:paraId="205C198A" w14:textId="77777777" w:rsidR="00E9728A" w:rsidRDefault="00000000" w:rsidP="00571D10">
                    <w:r>
                      <w:rPr>
                        <w:rFonts w:hint="eastAsia"/>
                      </w:rPr>
                      <w:t>2</w:t>
                    </w:r>
                    <w:r>
                      <w:t>至</w:t>
                    </w:r>
                    <w:r>
                      <w:rPr>
                        <w:rFonts w:hint="eastAsia"/>
                      </w:rPr>
                      <w:t>3</w:t>
                    </w:r>
                    <w:r>
                      <w:t>年</w:t>
                    </w:r>
                  </w:p>
                </w:tc>
              </w:sdtContent>
            </w:sdt>
            <w:tc>
              <w:tcPr>
                <w:tcW w:w="2016" w:type="pct"/>
                <w:shd w:val="clear" w:color="auto" w:fill="auto"/>
              </w:tcPr>
              <w:p w14:paraId="084C83A6" w14:textId="77777777" w:rsidR="00E9728A" w:rsidRDefault="00E9728A" w:rsidP="00571D10">
                <w:pPr>
                  <w:jc w:val="right"/>
                </w:pPr>
              </w:p>
            </w:tc>
          </w:tr>
          <w:tr w:rsidR="003B7EC3" w14:paraId="6D4F2A21" w14:textId="77777777" w:rsidTr="00571D10">
            <w:trPr>
              <w:jc w:val="center"/>
            </w:trPr>
            <w:sdt>
              <w:sdtPr>
                <w:tag w:val="_PLD_8e60c19da192420eac3e17635db6643f"/>
                <w:id w:val="1573842977"/>
                <w:lock w:val="sdtLocked"/>
              </w:sdtPr>
              <w:sdtContent>
                <w:tc>
                  <w:tcPr>
                    <w:tcW w:w="2984" w:type="pct"/>
                    <w:shd w:val="clear" w:color="auto" w:fill="auto"/>
                  </w:tcPr>
                  <w:p w14:paraId="4BAED255" w14:textId="77777777" w:rsidR="00E9728A" w:rsidRDefault="00000000" w:rsidP="00571D10">
                    <w:proofErr w:type="gramStart"/>
                    <w:r>
                      <w:rPr>
                        <w:rFonts w:hint="eastAsia"/>
                      </w:rPr>
                      <w:t>3</w:t>
                    </w:r>
                    <w:r>
                      <w:t>年以上</w:t>
                    </w:r>
                    <w:proofErr w:type="gramEnd"/>
                  </w:p>
                </w:tc>
              </w:sdtContent>
            </w:sdt>
            <w:tc>
              <w:tcPr>
                <w:tcW w:w="2016" w:type="pct"/>
                <w:shd w:val="clear" w:color="auto" w:fill="auto"/>
              </w:tcPr>
              <w:p w14:paraId="0CC7F002" w14:textId="77777777" w:rsidR="00E9728A" w:rsidRDefault="00E9728A" w:rsidP="00571D10">
                <w:pPr>
                  <w:jc w:val="right"/>
                </w:pPr>
              </w:p>
            </w:tc>
          </w:tr>
          <w:tr w:rsidR="003B7EC3" w14:paraId="761B4C0F" w14:textId="77777777" w:rsidTr="00571D10">
            <w:trPr>
              <w:jc w:val="center"/>
            </w:trPr>
            <w:sdt>
              <w:sdtPr>
                <w:tag w:val="_PLD_f2ed966c1e274f61b24a1143926bf921"/>
                <w:id w:val="-1782250839"/>
                <w:lock w:val="sdtLocked"/>
              </w:sdtPr>
              <w:sdtContent>
                <w:tc>
                  <w:tcPr>
                    <w:tcW w:w="2984" w:type="pct"/>
                    <w:shd w:val="clear" w:color="auto" w:fill="auto"/>
                  </w:tcPr>
                  <w:p w14:paraId="1110370B" w14:textId="77777777" w:rsidR="00E9728A" w:rsidRDefault="00000000" w:rsidP="00571D10">
                    <w:r>
                      <w:rPr>
                        <w:rFonts w:hint="eastAsia"/>
                      </w:rPr>
                      <w:t>3</w:t>
                    </w:r>
                    <w:r>
                      <w:t>至</w:t>
                    </w:r>
                    <w:r>
                      <w:rPr>
                        <w:rFonts w:hint="eastAsia"/>
                      </w:rPr>
                      <w:t>4</w:t>
                    </w:r>
                    <w:r>
                      <w:t>年</w:t>
                    </w:r>
                  </w:p>
                </w:tc>
              </w:sdtContent>
            </w:sdt>
            <w:tc>
              <w:tcPr>
                <w:tcW w:w="2016" w:type="pct"/>
                <w:shd w:val="clear" w:color="auto" w:fill="auto"/>
              </w:tcPr>
              <w:p w14:paraId="361C48A2" w14:textId="77777777" w:rsidR="00E9728A" w:rsidRDefault="00E9728A" w:rsidP="00571D10">
                <w:pPr>
                  <w:jc w:val="right"/>
                </w:pPr>
              </w:p>
            </w:tc>
          </w:tr>
          <w:tr w:rsidR="003B7EC3" w14:paraId="3FCFE80D" w14:textId="77777777" w:rsidTr="00571D10">
            <w:trPr>
              <w:jc w:val="center"/>
            </w:trPr>
            <w:sdt>
              <w:sdtPr>
                <w:tag w:val="_PLD_b619e0e2723e468294b0f0499cb87825"/>
                <w:id w:val="1647471998"/>
                <w:lock w:val="sdtLocked"/>
              </w:sdtPr>
              <w:sdtContent>
                <w:tc>
                  <w:tcPr>
                    <w:tcW w:w="2984" w:type="pct"/>
                    <w:shd w:val="clear" w:color="auto" w:fill="auto"/>
                  </w:tcPr>
                  <w:p w14:paraId="1041DA28" w14:textId="77777777" w:rsidR="00E9728A" w:rsidRDefault="00000000" w:rsidP="00571D10">
                    <w:r>
                      <w:rPr>
                        <w:rFonts w:hint="eastAsia"/>
                      </w:rPr>
                      <w:t>4</w:t>
                    </w:r>
                    <w:r>
                      <w:t>至</w:t>
                    </w:r>
                    <w:r>
                      <w:rPr>
                        <w:rFonts w:hint="eastAsia"/>
                      </w:rPr>
                      <w:t>5</w:t>
                    </w:r>
                    <w:r>
                      <w:t>年</w:t>
                    </w:r>
                  </w:p>
                </w:tc>
              </w:sdtContent>
            </w:sdt>
            <w:tc>
              <w:tcPr>
                <w:tcW w:w="2016" w:type="pct"/>
                <w:shd w:val="clear" w:color="auto" w:fill="auto"/>
              </w:tcPr>
              <w:p w14:paraId="495AEA00" w14:textId="77777777" w:rsidR="00E9728A" w:rsidRDefault="00E9728A" w:rsidP="00571D10">
                <w:pPr>
                  <w:jc w:val="right"/>
                </w:pPr>
              </w:p>
            </w:tc>
          </w:tr>
          <w:tr w:rsidR="003B7EC3" w14:paraId="58C88FD9" w14:textId="77777777" w:rsidTr="00571D10">
            <w:trPr>
              <w:jc w:val="center"/>
            </w:trPr>
            <w:sdt>
              <w:sdtPr>
                <w:tag w:val="_PLD_ba74cee717434a10956280b38ade6234"/>
                <w:id w:val="-1022705122"/>
                <w:lock w:val="sdtLocked"/>
              </w:sdtPr>
              <w:sdtContent>
                <w:tc>
                  <w:tcPr>
                    <w:tcW w:w="2984" w:type="pct"/>
                    <w:shd w:val="clear" w:color="auto" w:fill="auto"/>
                  </w:tcPr>
                  <w:p w14:paraId="260623B3" w14:textId="77777777" w:rsidR="00E9728A" w:rsidRDefault="00000000" w:rsidP="00571D10">
                    <w:proofErr w:type="gramStart"/>
                    <w:r>
                      <w:rPr>
                        <w:rFonts w:hint="eastAsia"/>
                      </w:rPr>
                      <w:t>5</w:t>
                    </w:r>
                    <w:r>
                      <w:t>年以上</w:t>
                    </w:r>
                    <w:proofErr w:type="gramEnd"/>
                  </w:p>
                </w:tc>
              </w:sdtContent>
            </w:sdt>
            <w:tc>
              <w:tcPr>
                <w:tcW w:w="2016" w:type="pct"/>
                <w:shd w:val="clear" w:color="auto" w:fill="auto"/>
              </w:tcPr>
              <w:p w14:paraId="54944FDC" w14:textId="44093636" w:rsidR="00E9728A" w:rsidRDefault="00000000" w:rsidP="00571D10">
                <w:pPr>
                  <w:jc w:val="right"/>
                </w:pPr>
                <w:r w:rsidRPr="003B7EC3">
                  <w:t>340,000,000.00</w:t>
                </w:r>
              </w:p>
            </w:tc>
          </w:tr>
          <w:sdt>
            <w:sdtPr>
              <w:rPr>
                <w:rFonts w:hint="eastAsia"/>
              </w:rPr>
              <w:alias w:val="按账龄分析法计提坏账准备的其他应收款明细"/>
              <w:tag w:val="_TUP_ab0660a380d2476f8d5fb3374184cc89"/>
              <w:id w:val="1638297595"/>
              <w:lock w:val="sdtLocked"/>
            </w:sdtPr>
            <w:sdtEndPr>
              <w:rPr>
                <w:rFonts w:hint="default"/>
              </w:rPr>
            </w:sdtEndPr>
            <w:sdtContent>
              <w:tr w:rsidR="003B7EC3" w14:paraId="32A7896B" w14:textId="77777777" w:rsidTr="00571D10">
                <w:trPr>
                  <w:jc w:val="center"/>
                </w:trPr>
                <w:tc>
                  <w:tcPr>
                    <w:tcW w:w="2984" w:type="pct"/>
                    <w:shd w:val="clear" w:color="auto" w:fill="auto"/>
                  </w:tcPr>
                  <w:p w14:paraId="21436B60" w14:textId="77777777" w:rsidR="00E9728A" w:rsidRDefault="00E9728A" w:rsidP="00571D10"/>
                </w:tc>
                <w:tc>
                  <w:tcPr>
                    <w:tcW w:w="2016" w:type="pct"/>
                    <w:shd w:val="clear" w:color="auto" w:fill="auto"/>
                  </w:tcPr>
                  <w:p w14:paraId="327AF8CC" w14:textId="77777777" w:rsidR="00E9728A" w:rsidRDefault="00E9728A" w:rsidP="00571D10">
                    <w:pPr>
                      <w:jc w:val="right"/>
                    </w:pPr>
                  </w:p>
                </w:tc>
              </w:tr>
            </w:sdtContent>
          </w:sdt>
          <w:sdt>
            <w:sdtPr>
              <w:rPr>
                <w:rFonts w:hint="eastAsia"/>
              </w:rPr>
              <w:alias w:val="按账龄分析法计提坏账准备的其他应收款明细"/>
              <w:tag w:val="_TUP_ab0660a380d2476f8d5fb3374184cc89"/>
              <w:id w:val="1404802036"/>
              <w:lock w:val="sdtLocked"/>
            </w:sdtPr>
            <w:sdtEndPr>
              <w:rPr>
                <w:rFonts w:hint="default"/>
              </w:rPr>
            </w:sdtEndPr>
            <w:sdtContent>
              <w:tr w:rsidR="003B7EC3" w14:paraId="48948626" w14:textId="77777777" w:rsidTr="00571D10">
                <w:trPr>
                  <w:jc w:val="center"/>
                </w:trPr>
                <w:tc>
                  <w:tcPr>
                    <w:tcW w:w="2984" w:type="pct"/>
                    <w:shd w:val="clear" w:color="auto" w:fill="auto"/>
                  </w:tcPr>
                  <w:p w14:paraId="604FA982" w14:textId="77777777" w:rsidR="00E9728A" w:rsidRDefault="00E9728A" w:rsidP="00571D10"/>
                </w:tc>
                <w:tc>
                  <w:tcPr>
                    <w:tcW w:w="2016" w:type="pct"/>
                    <w:shd w:val="clear" w:color="auto" w:fill="auto"/>
                  </w:tcPr>
                  <w:p w14:paraId="6B26BFAF" w14:textId="77777777" w:rsidR="00E9728A" w:rsidRDefault="00E9728A" w:rsidP="00571D10">
                    <w:pPr>
                      <w:jc w:val="right"/>
                    </w:pPr>
                  </w:p>
                </w:tc>
              </w:tr>
            </w:sdtContent>
          </w:sdt>
          <w:tr w:rsidR="003B7EC3" w14:paraId="71D49024" w14:textId="77777777" w:rsidTr="00571D10">
            <w:trPr>
              <w:jc w:val="center"/>
            </w:trPr>
            <w:sdt>
              <w:sdtPr>
                <w:tag w:val="_PLD_b07c72d6667b4b8198e844363dff5967"/>
                <w:id w:val="1279294244"/>
                <w:lock w:val="sdtLocked"/>
              </w:sdtPr>
              <w:sdtContent>
                <w:tc>
                  <w:tcPr>
                    <w:tcW w:w="2984" w:type="pct"/>
                    <w:shd w:val="clear" w:color="auto" w:fill="auto"/>
                    <w:vAlign w:val="center"/>
                  </w:tcPr>
                  <w:p w14:paraId="04EB371A" w14:textId="77777777" w:rsidR="00E9728A" w:rsidRDefault="00000000" w:rsidP="00571D10">
                    <w:pPr>
                      <w:jc w:val="center"/>
                    </w:pPr>
                    <w:r>
                      <w:t>合计</w:t>
                    </w:r>
                  </w:p>
                </w:tc>
              </w:sdtContent>
            </w:sdt>
            <w:tc>
              <w:tcPr>
                <w:tcW w:w="2016" w:type="pct"/>
                <w:shd w:val="clear" w:color="auto" w:fill="auto"/>
              </w:tcPr>
              <w:p w14:paraId="4EAD8502" w14:textId="5263B3B1" w:rsidR="00E9728A" w:rsidRDefault="00000000" w:rsidP="00571D10">
                <w:pPr>
                  <w:jc w:val="right"/>
                </w:pPr>
                <w:r w:rsidRPr="003B7EC3">
                  <w:t>367,190,440.96</w:t>
                </w:r>
              </w:p>
            </w:tc>
          </w:tr>
        </w:tbl>
        <w:p w14:paraId="02AA9CEF" w14:textId="77777777" w:rsidR="00E9728A" w:rsidRDefault="00E9728A"/>
        <w:p w14:paraId="75EA04F9" w14:textId="77777777" w:rsidR="00E9728A" w:rsidRDefault="00000000"/>
      </w:sdtContent>
    </w:sdt>
    <w:bookmarkStart w:id="310" w:name="_Hlk10547648" w:displacedByCustomXml="next"/>
    <w:sdt>
      <w:sdtPr>
        <w:rPr>
          <w:rFonts w:ascii="宋体" w:hAnsi="宋体" w:cs="宋体" w:hint="eastAsia"/>
          <w:b w:val="0"/>
          <w:bCs/>
          <w:kern w:val="0"/>
          <w:szCs w:val="24"/>
        </w:rPr>
        <w:alias w:val="模块:其他应收款按款项性质分类情况"/>
        <w:tag w:val="_GBC_c9f7dc8489b74105a28800b5cfad23af"/>
        <w:id w:val="-412779050"/>
        <w:lock w:val="sdtLocked"/>
        <w:placeholder>
          <w:docPart w:val="GBC22222222222222222222222222222"/>
        </w:placeholder>
      </w:sdtPr>
      <w:sdtEndPr>
        <w:rPr>
          <w:szCs w:val="21"/>
        </w:rPr>
      </w:sdtEndPr>
      <w:sdtContent>
        <w:p w14:paraId="2DCDB42D" w14:textId="77777777" w:rsidR="00E9728A" w:rsidRDefault="00000000">
          <w:pPr>
            <w:pStyle w:val="4"/>
            <w:numPr>
              <w:ilvl w:val="3"/>
              <w:numId w:val="120"/>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508485985"/>
            <w:lock w:val="sdtLocked"/>
            <w:placeholder>
              <w:docPart w:val="GBC22222222222222222222222222222"/>
            </w:placeholder>
          </w:sdtPr>
          <w:sdtContent>
            <w:p w14:paraId="4785F598" w14:textId="255983D2"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2B9A7D" w14:textId="77777777" w:rsidR="00E9728A" w:rsidRDefault="00000000">
          <w:pPr>
            <w:jc w:val="right"/>
          </w:pPr>
          <w:r>
            <w:rPr>
              <w:rFonts w:hint="eastAsia"/>
            </w:rPr>
            <w:t>单位：</w:t>
          </w:r>
          <w:sdt>
            <w:sdtPr>
              <w:rPr>
                <w:rFonts w:hint="eastAsia"/>
              </w:rPr>
              <w:alias w:val="单位：财务附注：母公司其他应收款按款项性质分类情况"/>
              <w:tag w:val="_GBC_cdfadb9bdd864b32a99df11dec001a83"/>
              <w:id w:val="-11530634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11235786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5D1C75" w14:paraId="7359D162" w14:textId="77777777" w:rsidTr="00C939C1">
            <w:sdt>
              <w:sdtPr>
                <w:tag w:val="_PLD_797d39f4d1fd488e93d36af61d0bebfd"/>
                <w:id w:val="513427170"/>
                <w:lock w:val="sdtLocked"/>
              </w:sdtPr>
              <w:sdtContent>
                <w:tc>
                  <w:tcPr>
                    <w:tcW w:w="1700" w:type="pct"/>
                    <w:shd w:val="clear" w:color="auto" w:fill="auto"/>
                    <w:vAlign w:val="center"/>
                  </w:tcPr>
                  <w:p w14:paraId="261C992C" w14:textId="77777777" w:rsidR="00E9728A" w:rsidRDefault="00000000" w:rsidP="00C939C1">
                    <w:pPr>
                      <w:jc w:val="center"/>
                    </w:pPr>
                    <w:r>
                      <w:rPr>
                        <w:rFonts w:hint="eastAsia"/>
                      </w:rPr>
                      <w:t>款项性质</w:t>
                    </w:r>
                  </w:p>
                </w:tc>
              </w:sdtContent>
            </w:sdt>
            <w:sdt>
              <w:sdtPr>
                <w:tag w:val="_PLD_7853db088d0a4b218482e741ebbac8e0"/>
                <w:id w:val="-1901193041"/>
                <w:lock w:val="sdtLocked"/>
              </w:sdtPr>
              <w:sdtContent>
                <w:tc>
                  <w:tcPr>
                    <w:tcW w:w="1647" w:type="pct"/>
                    <w:shd w:val="clear" w:color="auto" w:fill="auto"/>
                    <w:vAlign w:val="center"/>
                  </w:tcPr>
                  <w:p w14:paraId="322CE8C7" w14:textId="77777777" w:rsidR="00E9728A" w:rsidRDefault="00000000" w:rsidP="00C939C1">
                    <w:pPr>
                      <w:jc w:val="center"/>
                    </w:pPr>
                    <w:r>
                      <w:rPr>
                        <w:rFonts w:hint="eastAsia"/>
                      </w:rPr>
                      <w:t>期末账面余额</w:t>
                    </w:r>
                  </w:p>
                </w:tc>
              </w:sdtContent>
            </w:sdt>
            <w:sdt>
              <w:sdtPr>
                <w:tag w:val="_PLD_56ab744bffee4ad28664bdf9e16551e2"/>
                <w:id w:val="1351305316"/>
                <w:lock w:val="sdtLocked"/>
              </w:sdtPr>
              <w:sdtContent>
                <w:tc>
                  <w:tcPr>
                    <w:tcW w:w="1653" w:type="pct"/>
                    <w:shd w:val="clear" w:color="auto" w:fill="auto"/>
                    <w:vAlign w:val="center"/>
                  </w:tcPr>
                  <w:p w14:paraId="7FEAF22E" w14:textId="77777777" w:rsidR="00E9728A" w:rsidRDefault="00000000" w:rsidP="00C939C1">
                    <w:pPr>
                      <w:jc w:val="center"/>
                    </w:pPr>
                    <w:r>
                      <w:rPr>
                        <w:rFonts w:hint="eastAsia"/>
                      </w:rPr>
                      <w:t>期初账面余额</w:t>
                    </w:r>
                  </w:p>
                </w:tc>
              </w:sdtContent>
            </w:sdt>
          </w:tr>
          <w:sdt>
            <w:sdtPr>
              <w:rPr>
                <w:rFonts w:hint="eastAsia"/>
              </w:rPr>
              <w:alias w:val="其他应收款按款项性质分类情况明细"/>
              <w:tag w:val="_GBC_2dbe9c87fcc94933b5e1adb6fa3a30df"/>
              <w:id w:val="1872653651"/>
              <w:lock w:val="sdtLocked"/>
            </w:sdtPr>
            <w:sdtContent>
              <w:tr w:rsidR="005D1C75" w14:paraId="7A288ECD" w14:textId="77777777" w:rsidTr="00C939C1">
                <w:tc>
                  <w:tcPr>
                    <w:tcW w:w="1700" w:type="pct"/>
                    <w:shd w:val="clear" w:color="auto" w:fill="auto"/>
                  </w:tcPr>
                  <w:p w14:paraId="57C29469" w14:textId="77777777" w:rsidR="00E9728A" w:rsidRDefault="00000000" w:rsidP="00C939C1">
                    <w:pPr>
                      <w:rPr>
                        <w:highlight w:val="yellow"/>
                      </w:rPr>
                    </w:pPr>
                    <w:r>
                      <w:t>关联借款</w:t>
                    </w:r>
                  </w:p>
                </w:tc>
                <w:tc>
                  <w:tcPr>
                    <w:tcW w:w="1647" w:type="pct"/>
                    <w:shd w:val="clear" w:color="auto" w:fill="auto"/>
                  </w:tcPr>
                  <w:p w14:paraId="5EC46B11" w14:textId="77777777" w:rsidR="00E9728A" w:rsidRDefault="00000000" w:rsidP="00C939C1">
                    <w:pPr>
                      <w:jc w:val="right"/>
                    </w:pPr>
                    <w:r>
                      <w:t>365,000,000.00</w:t>
                    </w:r>
                  </w:p>
                </w:tc>
                <w:tc>
                  <w:tcPr>
                    <w:tcW w:w="1653" w:type="pct"/>
                    <w:shd w:val="clear" w:color="auto" w:fill="auto"/>
                  </w:tcPr>
                  <w:p w14:paraId="304C4CBC" w14:textId="77777777" w:rsidR="00E9728A" w:rsidRDefault="00000000" w:rsidP="00C939C1">
                    <w:pPr>
                      <w:jc w:val="right"/>
                    </w:pPr>
                    <w:r>
                      <w:t>340,000,000.00</w:t>
                    </w:r>
                  </w:p>
                </w:tc>
              </w:tr>
            </w:sdtContent>
          </w:sdt>
          <w:sdt>
            <w:sdtPr>
              <w:rPr>
                <w:rFonts w:hint="eastAsia"/>
              </w:rPr>
              <w:alias w:val="其他应收款按款项性质分类情况明细"/>
              <w:tag w:val="_GBC_2dbe9c87fcc94933b5e1adb6fa3a30df"/>
              <w:id w:val="1840200257"/>
              <w:lock w:val="sdtLocked"/>
            </w:sdtPr>
            <w:sdtContent>
              <w:tr w:rsidR="005D1C75" w14:paraId="2483C08A" w14:textId="77777777" w:rsidTr="00C939C1">
                <w:tc>
                  <w:tcPr>
                    <w:tcW w:w="1700" w:type="pct"/>
                    <w:shd w:val="clear" w:color="auto" w:fill="auto"/>
                  </w:tcPr>
                  <w:p w14:paraId="00FB4BC2" w14:textId="77777777" w:rsidR="00E9728A" w:rsidRDefault="00000000" w:rsidP="00C939C1">
                    <w:r>
                      <w:t>关联往来</w:t>
                    </w:r>
                  </w:p>
                </w:tc>
                <w:tc>
                  <w:tcPr>
                    <w:tcW w:w="1647" w:type="pct"/>
                    <w:shd w:val="clear" w:color="auto" w:fill="auto"/>
                  </w:tcPr>
                  <w:p w14:paraId="4395F990" w14:textId="77777777" w:rsidR="00E9728A" w:rsidRDefault="00000000" w:rsidP="00C939C1">
                    <w:pPr>
                      <w:jc w:val="right"/>
                    </w:pPr>
                    <w:r>
                      <w:t>2,000,000.00</w:t>
                    </w:r>
                  </w:p>
                </w:tc>
                <w:tc>
                  <w:tcPr>
                    <w:tcW w:w="1653" w:type="pct"/>
                    <w:shd w:val="clear" w:color="auto" w:fill="auto"/>
                  </w:tcPr>
                  <w:p w14:paraId="6B93E9F8" w14:textId="77777777" w:rsidR="00E9728A" w:rsidRDefault="00000000" w:rsidP="00C939C1">
                    <w:pPr>
                      <w:jc w:val="right"/>
                    </w:pPr>
                    <w:r>
                      <w:t>4,000,000.00</w:t>
                    </w:r>
                  </w:p>
                </w:tc>
              </w:tr>
            </w:sdtContent>
          </w:sdt>
          <w:sdt>
            <w:sdtPr>
              <w:rPr>
                <w:rFonts w:hint="eastAsia"/>
              </w:rPr>
              <w:alias w:val="其他应收款按款项性质分类情况明细"/>
              <w:tag w:val="_GBC_2dbe9c87fcc94933b5e1adb6fa3a30df"/>
              <w:id w:val="459387281"/>
              <w:lock w:val="sdtLocked"/>
            </w:sdtPr>
            <w:sdtContent>
              <w:tr w:rsidR="005D1C75" w14:paraId="14B0C434" w14:textId="77777777" w:rsidTr="00C939C1">
                <w:tc>
                  <w:tcPr>
                    <w:tcW w:w="1700" w:type="pct"/>
                    <w:shd w:val="clear" w:color="auto" w:fill="auto"/>
                  </w:tcPr>
                  <w:p w14:paraId="6D7E21E8" w14:textId="77777777" w:rsidR="00E9728A" w:rsidRDefault="00000000" w:rsidP="00C939C1">
                    <w:r>
                      <w:t>保证金</w:t>
                    </w:r>
                  </w:p>
                </w:tc>
                <w:tc>
                  <w:tcPr>
                    <w:tcW w:w="1647" w:type="pct"/>
                    <w:shd w:val="clear" w:color="auto" w:fill="auto"/>
                  </w:tcPr>
                  <w:p w14:paraId="1AE7AED4" w14:textId="77777777" w:rsidR="00E9728A" w:rsidRDefault="00000000" w:rsidP="00C939C1">
                    <w:pPr>
                      <w:jc w:val="right"/>
                    </w:pPr>
                    <w:r>
                      <w:t>107,513.88</w:t>
                    </w:r>
                  </w:p>
                </w:tc>
                <w:tc>
                  <w:tcPr>
                    <w:tcW w:w="1653" w:type="pct"/>
                    <w:shd w:val="clear" w:color="auto" w:fill="auto"/>
                  </w:tcPr>
                  <w:p w14:paraId="452AC412" w14:textId="77777777" w:rsidR="00E9728A" w:rsidRDefault="00000000" w:rsidP="00C939C1">
                    <w:pPr>
                      <w:jc w:val="right"/>
                    </w:pPr>
                    <w:r>
                      <w:t>107,513.88</w:t>
                    </w:r>
                  </w:p>
                </w:tc>
              </w:tr>
            </w:sdtContent>
          </w:sdt>
          <w:sdt>
            <w:sdtPr>
              <w:rPr>
                <w:rFonts w:hint="eastAsia"/>
              </w:rPr>
              <w:alias w:val="其他应收款按款项性质分类情况明细"/>
              <w:tag w:val="_GBC_2dbe9c87fcc94933b5e1adb6fa3a30df"/>
              <w:id w:val="2015111559"/>
              <w:lock w:val="sdtLocked"/>
            </w:sdtPr>
            <w:sdtContent>
              <w:tr w:rsidR="005D1C75" w14:paraId="48B34CC8" w14:textId="77777777" w:rsidTr="00C939C1">
                <w:tc>
                  <w:tcPr>
                    <w:tcW w:w="1700" w:type="pct"/>
                    <w:shd w:val="clear" w:color="auto" w:fill="auto"/>
                  </w:tcPr>
                  <w:p w14:paraId="5C63B450" w14:textId="77777777" w:rsidR="00E9728A" w:rsidRDefault="00000000" w:rsidP="00C939C1">
                    <w:pPr>
                      <w:rPr>
                        <w:highlight w:val="yellow"/>
                      </w:rPr>
                    </w:pPr>
                    <w:r>
                      <w:t>代垫费用</w:t>
                    </w:r>
                  </w:p>
                </w:tc>
                <w:tc>
                  <w:tcPr>
                    <w:tcW w:w="1647" w:type="pct"/>
                    <w:shd w:val="clear" w:color="auto" w:fill="auto"/>
                  </w:tcPr>
                  <w:p w14:paraId="78094E74" w14:textId="77777777" w:rsidR="00E9728A" w:rsidRDefault="00000000" w:rsidP="00C939C1">
                    <w:pPr>
                      <w:jc w:val="right"/>
                    </w:pPr>
                    <w:r>
                      <w:t>82,927.08</w:t>
                    </w:r>
                  </w:p>
                </w:tc>
                <w:tc>
                  <w:tcPr>
                    <w:tcW w:w="1653" w:type="pct"/>
                    <w:shd w:val="clear" w:color="auto" w:fill="auto"/>
                  </w:tcPr>
                  <w:p w14:paraId="1813BFD7" w14:textId="77777777" w:rsidR="00E9728A" w:rsidRDefault="00000000" w:rsidP="00C939C1">
                    <w:pPr>
                      <w:jc w:val="right"/>
                    </w:pPr>
                    <w:r>
                      <w:t>82,927.08</w:t>
                    </w:r>
                  </w:p>
                </w:tc>
              </w:tr>
            </w:sdtContent>
          </w:sdt>
          <w:tr w:rsidR="005D1C75" w14:paraId="1561387D" w14:textId="77777777" w:rsidTr="00C939C1">
            <w:sdt>
              <w:sdtPr>
                <w:tag w:val="_PLD_2c3163c0b1c149f7a6fc1dfe5449335d"/>
                <w:id w:val="1980485465"/>
                <w:lock w:val="sdtLocked"/>
              </w:sdtPr>
              <w:sdtContent>
                <w:tc>
                  <w:tcPr>
                    <w:tcW w:w="1700" w:type="pct"/>
                    <w:shd w:val="clear" w:color="auto" w:fill="auto"/>
                  </w:tcPr>
                  <w:p w14:paraId="21957EE8" w14:textId="77777777" w:rsidR="00E9728A" w:rsidRDefault="00000000" w:rsidP="00C939C1">
                    <w:pPr>
                      <w:jc w:val="center"/>
                    </w:pPr>
                    <w:r>
                      <w:t>合计</w:t>
                    </w:r>
                  </w:p>
                </w:tc>
              </w:sdtContent>
            </w:sdt>
            <w:tc>
              <w:tcPr>
                <w:tcW w:w="1647" w:type="pct"/>
                <w:shd w:val="clear" w:color="auto" w:fill="auto"/>
              </w:tcPr>
              <w:p w14:paraId="7F32537C" w14:textId="77777777" w:rsidR="00E9728A" w:rsidRDefault="00000000" w:rsidP="00C939C1">
                <w:pPr>
                  <w:jc w:val="right"/>
                </w:pPr>
                <w:r>
                  <w:t>367,190,440.96</w:t>
                </w:r>
              </w:p>
            </w:tc>
            <w:tc>
              <w:tcPr>
                <w:tcW w:w="1653" w:type="pct"/>
                <w:shd w:val="clear" w:color="auto" w:fill="auto"/>
              </w:tcPr>
              <w:p w14:paraId="48B9A7A5" w14:textId="77777777" w:rsidR="00E9728A" w:rsidRDefault="00000000" w:rsidP="00C939C1">
                <w:pPr>
                  <w:jc w:val="right"/>
                </w:pPr>
                <w:r>
                  <w:t>344,190,440.96</w:t>
                </w:r>
              </w:p>
            </w:tc>
          </w:tr>
        </w:tbl>
        <w:p w14:paraId="4DC0DB31" w14:textId="77777777" w:rsidR="00E9728A" w:rsidRDefault="00E9728A"/>
        <w:p w14:paraId="4E6254BA" w14:textId="77777777" w:rsidR="00E9728A" w:rsidRDefault="00000000"/>
      </w:sdtContent>
    </w:sdt>
    <w:bookmarkEnd w:id="310" w:displacedByCustomXml="next"/>
    <w:bookmarkStart w:id="311" w:name="_Hlk10547765" w:displacedByCustomXml="next"/>
    <w:sdt>
      <w:sdtPr>
        <w:rPr>
          <w:rFonts w:ascii="宋体" w:hAnsi="宋体" w:cs="宋体" w:hint="eastAsia"/>
          <w:b w:val="0"/>
          <w:bCs/>
          <w:kern w:val="0"/>
          <w:szCs w:val="21"/>
        </w:rPr>
        <w:alias w:val="模块:坏账准备计提情况"/>
        <w:tag w:val="_SEC_15d9e20371d54bec9233b27dd50b301d"/>
        <w:id w:val="-1149591286"/>
        <w:lock w:val="sdtLocked"/>
        <w:placeholder>
          <w:docPart w:val="GBC22222222222222222222222222222"/>
        </w:placeholder>
      </w:sdtPr>
      <w:sdtContent>
        <w:p w14:paraId="2D59341F" w14:textId="77777777" w:rsidR="00E9728A" w:rsidRDefault="00000000">
          <w:pPr>
            <w:pStyle w:val="4"/>
            <w:numPr>
              <w:ilvl w:val="3"/>
              <w:numId w:val="120"/>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406380274"/>
            <w:lock w:val="sdtLocked"/>
            <w:placeholder>
              <w:docPart w:val="GBC22222222222222222222222222222"/>
            </w:placeholder>
          </w:sdtPr>
          <w:sdtContent>
            <w:p w14:paraId="523146DA" w14:textId="1FEBD9E3"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77FEDF" w14:textId="77777777" w:rsidR="00E9728A" w:rsidRDefault="00000000">
          <w:pPr>
            <w:autoSpaceDE w:val="0"/>
            <w:autoSpaceDN w:val="0"/>
            <w:adjustRightInd w:val="0"/>
            <w:ind w:rightChars="50" w:right="105"/>
            <w:jc w:val="right"/>
          </w:pPr>
          <w:r>
            <w:rPr>
              <w:rFonts w:hint="eastAsia"/>
            </w:rPr>
            <w:t>单位：</w:t>
          </w:r>
          <w:sdt>
            <w:sdtPr>
              <w:rPr>
                <w:rFonts w:hint="eastAsia"/>
              </w:rPr>
              <w:alias w:val="单位：母公司其他应收款坏账准备调节表"/>
              <w:tag w:val="_GBC_10c7491cbac54cf6a1a375367db16baf"/>
              <w:id w:val="1599591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6347193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5D1C75" w14:paraId="063371CB" w14:textId="77777777" w:rsidTr="001477CC">
            <w:sdt>
              <w:sdtPr>
                <w:rPr>
                  <w:rFonts w:ascii="宋体" w:eastAsia="宋体" w:hAnsi="宋体"/>
                </w:rPr>
                <w:tag w:val="_PLD_a620ef8c0fe0407b955c4f58530e0b21"/>
                <w:id w:val="-547534227"/>
                <w:lock w:val="sdtLocked"/>
              </w:sdtPr>
              <w:sdtContent>
                <w:tc>
                  <w:tcPr>
                    <w:tcW w:w="1001" w:type="pct"/>
                    <w:vMerge w:val="restart"/>
                    <w:vAlign w:val="center"/>
                  </w:tcPr>
                  <w:p w14:paraId="1754A9BF" w14:textId="77777777" w:rsidR="00E9728A" w:rsidRDefault="00000000" w:rsidP="001477CC">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1894953257"/>
                <w:lock w:val="sdtLocked"/>
              </w:sdtPr>
              <w:sdtContent>
                <w:tc>
                  <w:tcPr>
                    <w:tcW w:w="862" w:type="pct"/>
                    <w:vAlign w:val="center"/>
                  </w:tcPr>
                  <w:p w14:paraId="2600BC0F"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757054466"/>
                <w:lock w:val="sdtLocked"/>
              </w:sdtPr>
              <w:sdtContent>
                <w:tc>
                  <w:tcPr>
                    <w:tcW w:w="1097" w:type="pct"/>
                  </w:tcPr>
                  <w:p w14:paraId="053B63B8"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435443172"/>
                <w:lock w:val="sdtLocked"/>
              </w:sdtPr>
              <w:sdtContent>
                <w:tc>
                  <w:tcPr>
                    <w:tcW w:w="1097" w:type="pct"/>
                  </w:tcPr>
                  <w:p w14:paraId="526D3C45"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234631345"/>
                <w:lock w:val="sdtLocked"/>
              </w:sdtPr>
              <w:sdtContent>
                <w:tc>
                  <w:tcPr>
                    <w:tcW w:w="943" w:type="pct"/>
                    <w:vMerge w:val="restart"/>
                    <w:vAlign w:val="center"/>
                  </w:tcPr>
                  <w:p w14:paraId="43AE0646"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5D1C75" w14:paraId="5E35441A" w14:textId="77777777" w:rsidTr="001477CC">
            <w:tc>
              <w:tcPr>
                <w:tcW w:w="1001" w:type="pct"/>
                <w:vMerge/>
                <w:vAlign w:val="center"/>
              </w:tcPr>
              <w:p w14:paraId="7EA11B5C" w14:textId="77777777" w:rsidR="00E9728A" w:rsidRDefault="00E9728A" w:rsidP="001477CC">
                <w:pPr>
                  <w:jc w:val="center"/>
                  <w:rPr>
                    <w:color w:val="008000"/>
                  </w:rPr>
                </w:pPr>
              </w:p>
            </w:tc>
            <w:sdt>
              <w:sdtPr>
                <w:rPr>
                  <w:rFonts w:ascii="宋体" w:eastAsia="宋体" w:hAnsi="宋体"/>
                </w:rPr>
                <w:tag w:val="_PLD_506da2a2f1db4ead819aa958edd702e2"/>
                <w:id w:val="-2090917547"/>
                <w:lock w:val="sdtLocked"/>
              </w:sdtPr>
              <w:sdtContent>
                <w:tc>
                  <w:tcPr>
                    <w:tcW w:w="862" w:type="pct"/>
                    <w:vAlign w:val="center"/>
                  </w:tcPr>
                  <w:p w14:paraId="05A3957B"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16776801"/>
                <w:lock w:val="sdtLocked"/>
              </w:sdtPr>
              <w:sdtContent>
                <w:tc>
                  <w:tcPr>
                    <w:tcW w:w="1097" w:type="pct"/>
                    <w:vAlign w:val="center"/>
                  </w:tcPr>
                  <w:p w14:paraId="6FAA494D"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1957399218"/>
                <w:lock w:val="sdtLocked"/>
              </w:sdtPr>
              <w:sdtContent>
                <w:tc>
                  <w:tcPr>
                    <w:tcW w:w="1097" w:type="pct"/>
                    <w:vAlign w:val="center"/>
                  </w:tcPr>
                  <w:p w14:paraId="72CB02F5" w14:textId="77777777" w:rsidR="00E9728A" w:rsidRDefault="00000000" w:rsidP="001477CC">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713D7819" w14:textId="77777777" w:rsidR="00E9728A" w:rsidRDefault="00E9728A" w:rsidP="001477CC">
                <w:pPr>
                  <w:jc w:val="center"/>
                  <w:rPr>
                    <w:color w:val="008000"/>
                  </w:rPr>
                </w:pPr>
              </w:p>
            </w:tc>
          </w:tr>
          <w:tr w:rsidR="005D1C75" w14:paraId="5CCD63A1" w14:textId="77777777" w:rsidTr="001477CC">
            <w:sdt>
              <w:sdtPr>
                <w:rPr>
                  <w:rFonts w:ascii="宋体" w:eastAsia="宋体" w:hAnsi="宋体"/>
                </w:rPr>
                <w:tag w:val="_PLD_2304f8a656bf488e9c1b48987574a2b8"/>
                <w:id w:val="-1797678646"/>
                <w:lock w:val="sdtLocked"/>
              </w:sdtPr>
              <w:sdtContent>
                <w:tc>
                  <w:tcPr>
                    <w:tcW w:w="1001" w:type="pct"/>
                    <w:vAlign w:val="center"/>
                  </w:tcPr>
                  <w:p w14:paraId="3C827E60"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862" w:type="pct"/>
              </w:tcPr>
              <w:p w14:paraId="7536F60C" w14:textId="77777777" w:rsidR="00E9728A" w:rsidRDefault="00000000" w:rsidP="001477CC">
                <w:pPr>
                  <w:jc w:val="right"/>
                </w:pPr>
                <w:r>
                  <w:t>0.00</w:t>
                </w:r>
              </w:p>
            </w:tc>
            <w:tc>
              <w:tcPr>
                <w:tcW w:w="1097" w:type="pct"/>
              </w:tcPr>
              <w:p w14:paraId="588A2E02" w14:textId="77777777" w:rsidR="00E9728A" w:rsidRDefault="00000000" w:rsidP="001477CC">
                <w:pPr>
                  <w:jc w:val="right"/>
                </w:pPr>
                <w:r>
                  <w:t>903.12</w:t>
                </w:r>
              </w:p>
            </w:tc>
            <w:tc>
              <w:tcPr>
                <w:tcW w:w="1097" w:type="pct"/>
              </w:tcPr>
              <w:p w14:paraId="4813E21C" w14:textId="77777777" w:rsidR="00E9728A" w:rsidRDefault="00000000" w:rsidP="001477CC">
                <w:pPr>
                  <w:jc w:val="right"/>
                </w:pPr>
                <w:r>
                  <w:t>0.00</w:t>
                </w:r>
              </w:p>
            </w:tc>
            <w:tc>
              <w:tcPr>
                <w:tcW w:w="943" w:type="pct"/>
              </w:tcPr>
              <w:p w14:paraId="3DD62EC7" w14:textId="77777777" w:rsidR="00E9728A" w:rsidRDefault="00000000" w:rsidP="001477CC">
                <w:pPr>
                  <w:jc w:val="right"/>
                </w:pPr>
                <w:r>
                  <w:t>903.12</w:t>
                </w:r>
              </w:p>
            </w:tc>
          </w:tr>
          <w:tr w:rsidR="005D1C75" w14:paraId="4CE640A8" w14:textId="77777777" w:rsidTr="001477CC">
            <w:sdt>
              <w:sdtPr>
                <w:rPr>
                  <w:rFonts w:ascii="宋体" w:eastAsia="宋体" w:hAnsi="宋体"/>
                </w:rPr>
                <w:tag w:val="_PLD_796e9b523fc242849d2f6df5b04e1b9e"/>
                <w:id w:val="1288159974"/>
                <w:lock w:val="sdtLocked"/>
              </w:sdtPr>
              <w:sdtContent>
                <w:tc>
                  <w:tcPr>
                    <w:tcW w:w="1001" w:type="pct"/>
                    <w:vAlign w:val="center"/>
                  </w:tcPr>
                  <w:p w14:paraId="4E740170"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862" w:type="pct"/>
              </w:tcPr>
              <w:p w14:paraId="5367F962" w14:textId="77777777" w:rsidR="00E9728A" w:rsidRDefault="00E9728A" w:rsidP="001477CC">
                <w:pPr>
                  <w:jc w:val="right"/>
                </w:pPr>
              </w:p>
            </w:tc>
            <w:tc>
              <w:tcPr>
                <w:tcW w:w="1097" w:type="pct"/>
              </w:tcPr>
              <w:p w14:paraId="56D6FA52" w14:textId="77777777" w:rsidR="00E9728A" w:rsidRDefault="00E9728A" w:rsidP="001477CC">
                <w:pPr>
                  <w:jc w:val="right"/>
                </w:pPr>
              </w:p>
            </w:tc>
            <w:tc>
              <w:tcPr>
                <w:tcW w:w="1097" w:type="pct"/>
              </w:tcPr>
              <w:p w14:paraId="104DEDD7" w14:textId="77777777" w:rsidR="00E9728A" w:rsidRDefault="00E9728A" w:rsidP="001477CC">
                <w:pPr>
                  <w:jc w:val="right"/>
                </w:pPr>
              </w:p>
            </w:tc>
            <w:tc>
              <w:tcPr>
                <w:tcW w:w="943" w:type="pct"/>
              </w:tcPr>
              <w:p w14:paraId="18AA009D" w14:textId="77777777" w:rsidR="00E9728A" w:rsidRDefault="00E9728A" w:rsidP="001477CC">
                <w:pPr>
                  <w:jc w:val="right"/>
                </w:pPr>
              </w:p>
            </w:tc>
          </w:tr>
          <w:tr w:rsidR="005D1C75" w14:paraId="748DBBB4" w14:textId="77777777" w:rsidTr="001477CC">
            <w:sdt>
              <w:sdtPr>
                <w:rPr>
                  <w:rFonts w:ascii="宋体" w:eastAsia="宋体" w:hAnsi="宋体"/>
                </w:rPr>
                <w:tag w:val="_PLD_aad55d025f3841e2bffcc3792a62e67f"/>
                <w:id w:val="1222403760"/>
                <w:lock w:val="sdtLocked"/>
              </w:sdtPr>
              <w:sdtContent>
                <w:tc>
                  <w:tcPr>
                    <w:tcW w:w="1001" w:type="pct"/>
                    <w:vAlign w:val="center"/>
                  </w:tcPr>
                  <w:p w14:paraId="384B3AA8"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39161FC4" w14:textId="77777777" w:rsidR="00E9728A" w:rsidRDefault="00E9728A" w:rsidP="001477CC">
                <w:pPr>
                  <w:jc w:val="right"/>
                </w:pPr>
              </w:p>
            </w:tc>
            <w:tc>
              <w:tcPr>
                <w:tcW w:w="1097" w:type="pct"/>
              </w:tcPr>
              <w:p w14:paraId="20CD68CA" w14:textId="77777777" w:rsidR="00E9728A" w:rsidRDefault="00E9728A" w:rsidP="001477CC">
                <w:pPr>
                  <w:jc w:val="right"/>
                </w:pPr>
              </w:p>
            </w:tc>
            <w:tc>
              <w:tcPr>
                <w:tcW w:w="1097" w:type="pct"/>
              </w:tcPr>
              <w:p w14:paraId="0339C4E9" w14:textId="77777777" w:rsidR="00E9728A" w:rsidRDefault="00E9728A" w:rsidP="001477CC">
                <w:pPr>
                  <w:jc w:val="right"/>
                </w:pPr>
              </w:p>
            </w:tc>
            <w:tc>
              <w:tcPr>
                <w:tcW w:w="943" w:type="pct"/>
              </w:tcPr>
              <w:p w14:paraId="5A43C29C" w14:textId="77777777" w:rsidR="00E9728A" w:rsidRDefault="00E9728A" w:rsidP="001477CC">
                <w:pPr>
                  <w:jc w:val="right"/>
                </w:pPr>
              </w:p>
            </w:tc>
          </w:tr>
          <w:tr w:rsidR="005D1C75" w14:paraId="60BA8BB7" w14:textId="77777777" w:rsidTr="001477CC">
            <w:sdt>
              <w:sdtPr>
                <w:rPr>
                  <w:rFonts w:ascii="宋体" w:eastAsia="宋体" w:hAnsi="宋体"/>
                </w:rPr>
                <w:tag w:val="_PLD_d51399c00ed54bda86e4c2bd21c762c0"/>
                <w:id w:val="-1050066579"/>
                <w:lock w:val="sdtLocked"/>
              </w:sdtPr>
              <w:sdtContent>
                <w:tc>
                  <w:tcPr>
                    <w:tcW w:w="1001" w:type="pct"/>
                    <w:vAlign w:val="center"/>
                  </w:tcPr>
                  <w:p w14:paraId="7C66E1D9"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11F32C9C" w14:textId="77777777" w:rsidR="00E9728A" w:rsidRDefault="00E9728A" w:rsidP="001477CC">
                <w:pPr>
                  <w:jc w:val="right"/>
                </w:pPr>
              </w:p>
            </w:tc>
            <w:tc>
              <w:tcPr>
                <w:tcW w:w="1097" w:type="pct"/>
              </w:tcPr>
              <w:p w14:paraId="39030A01" w14:textId="77777777" w:rsidR="00E9728A" w:rsidRDefault="00E9728A" w:rsidP="001477CC">
                <w:pPr>
                  <w:jc w:val="right"/>
                </w:pPr>
              </w:p>
            </w:tc>
            <w:tc>
              <w:tcPr>
                <w:tcW w:w="1097" w:type="pct"/>
              </w:tcPr>
              <w:p w14:paraId="44A39E15" w14:textId="77777777" w:rsidR="00E9728A" w:rsidRDefault="00E9728A" w:rsidP="001477CC">
                <w:pPr>
                  <w:jc w:val="right"/>
                </w:pPr>
              </w:p>
            </w:tc>
            <w:tc>
              <w:tcPr>
                <w:tcW w:w="943" w:type="pct"/>
              </w:tcPr>
              <w:p w14:paraId="53F45DAD" w14:textId="77777777" w:rsidR="00E9728A" w:rsidRDefault="00E9728A" w:rsidP="001477CC">
                <w:pPr>
                  <w:jc w:val="right"/>
                </w:pPr>
              </w:p>
            </w:tc>
          </w:tr>
          <w:tr w:rsidR="005D1C75" w14:paraId="1DF407FE" w14:textId="77777777" w:rsidTr="001477CC">
            <w:sdt>
              <w:sdtPr>
                <w:rPr>
                  <w:rFonts w:ascii="宋体" w:eastAsia="宋体" w:hAnsi="宋体"/>
                </w:rPr>
                <w:tag w:val="_PLD_263f4e1c664a4834a814f0a366c8e919"/>
                <w:id w:val="1300187110"/>
                <w:lock w:val="sdtLocked"/>
              </w:sdtPr>
              <w:sdtContent>
                <w:tc>
                  <w:tcPr>
                    <w:tcW w:w="1001" w:type="pct"/>
                    <w:vAlign w:val="center"/>
                  </w:tcPr>
                  <w:p w14:paraId="6F8ECB76"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542061DB" w14:textId="77777777" w:rsidR="00E9728A" w:rsidRDefault="00E9728A" w:rsidP="001477CC">
                <w:pPr>
                  <w:jc w:val="right"/>
                </w:pPr>
              </w:p>
            </w:tc>
            <w:tc>
              <w:tcPr>
                <w:tcW w:w="1097" w:type="pct"/>
              </w:tcPr>
              <w:p w14:paraId="7956EF4A" w14:textId="77777777" w:rsidR="00E9728A" w:rsidRDefault="00E9728A" w:rsidP="001477CC">
                <w:pPr>
                  <w:jc w:val="right"/>
                </w:pPr>
              </w:p>
            </w:tc>
            <w:tc>
              <w:tcPr>
                <w:tcW w:w="1097" w:type="pct"/>
              </w:tcPr>
              <w:p w14:paraId="1726D6D5" w14:textId="77777777" w:rsidR="00E9728A" w:rsidRDefault="00E9728A" w:rsidP="001477CC">
                <w:pPr>
                  <w:jc w:val="right"/>
                </w:pPr>
              </w:p>
            </w:tc>
            <w:tc>
              <w:tcPr>
                <w:tcW w:w="943" w:type="pct"/>
              </w:tcPr>
              <w:p w14:paraId="480C610D" w14:textId="77777777" w:rsidR="00E9728A" w:rsidRDefault="00E9728A" w:rsidP="001477CC">
                <w:pPr>
                  <w:jc w:val="right"/>
                </w:pPr>
              </w:p>
            </w:tc>
          </w:tr>
          <w:tr w:rsidR="005D1C75" w14:paraId="6DD27DD3" w14:textId="77777777" w:rsidTr="001477CC">
            <w:sdt>
              <w:sdtPr>
                <w:rPr>
                  <w:rFonts w:ascii="宋体" w:eastAsia="宋体" w:hAnsi="宋体"/>
                </w:rPr>
                <w:tag w:val="_PLD_7103eee28f42440cb40df55e6701cb49"/>
                <w:id w:val="-1723513794"/>
                <w:lock w:val="sdtLocked"/>
              </w:sdtPr>
              <w:sdtContent>
                <w:tc>
                  <w:tcPr>
                    <w:tcW w:w="1001" w:type="pct"/>
                    <w:vAlign w:val="center"/>
                  </w:tcPr>
                  <w:p w14:paraId="35E34DB3"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6C28AF3B" w14:textId="77777777" w:rsidR="00E9728A" w:rsidRDefault="00E9728A" w:rsidP="001477CC">
                <w:pPr>
                  <w:jc w:val="right"/>
                </w:pPr>
              </w:p>
            </w:tc>
            <w:tc>
              <w:tcPr>
                <w:tcW w:w="1097" w:type="pct"/>
              </w:tcPr>
              <w:p w14:paraId="6FD75727" w14:textId="77777777" w:rsidR="00E9728A" w:rsidRDefault="00E9728A" w:rsidP="001477CC">
                <w:pPr>
                  <w:jc w:val="right"/>
                </w:pPr>
              </w:p>
            </w:tc>
            <w:tc>
              <w:tcPr>
                <w:tcW w:w="1097" w:type="pct"/>
              </w:tcPr>
              <w:p w14:paraId="33376296" w14:textId="77777777" w:rsidR="00E9728A" w:rsidRDefault="00E9728A" w:rsidP="001477CC">
                <w:pPr>
                  <w:jc w:val="right"/>
                </w:pPr>
              </w:p>
            </w:tc>
            <w:tc>
              <w:tcPr>
                <w:tcW w:w="943" w:type="pct"/>
              </w:tcPr>
              <w:p w14:paraId="6ECDF23A" w14:textId="77777777" w:rsidR="00E9728A" w:rsidRDefault="00E9728A" w:rsidP="001477CC">
                <w:pPr>
                  <w:jc w:val="right"/>
                </w:pPr>
              </w:p>
            </w:tc>
          </w:tr>
          <w:tr w:rsidR="005D1C75" w14:paraId="780A4657" w14:textId="77777777" w:rsidTr="001477CC">
            <w:sdt>
              <w:sdtPr>
                <w:rPr>
                  <w:rFonts w:ascii="宋体" w:eastAsia="宋体" w:hAnsi="宋体"/>
                </w:rPr>
                <w:tag w:val="_PLD_bb1ed7ee4d284f95847b09a20e54710f"/>
                <w:id w:val="1595820422"/>
                <w:lock w:val="sdtLocked"/>
              </w:sdtPr>
              <w:sdtContent>
                <w:tc>
                  <w:tcPr>
                    <w:tcW w:w="1001" w:type="pct"/>
                    <w:vAlign w:val="center"/>
                  </w:tcPr>
                  <w:p w14:paraId="3F31F114"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79FA559E" w14:textId="77777777" w:rsidR="00E9728A" w:rsidRDefault="00000000" w:rsidP="001477CC">
                <w:pPr>
                  <w:jc w:val="right"/>
                </w:pPr>
                <w:r>
                  <w:t>0.00</w:t>
                </w:r>
              </w:p>
            </w:tc>
            <w:tc>
              <w:tcPr>
                <w:tcW w:w="1097" w:type="pct"/>
              </w:tcPr>
              <w:p w14:paraId="13B387EF" w14:textId="77777777" w:rsidR="00E9728A" w:rsidRDefault="00000000" w:rsidP="001477CC">
                <w:pPr>
                  <w:jc w:val="right"/>
                </w:pPr>
                <w:r>
                  <w:t>2,311.55</w:t>
                </w:r>
              </w:p>
            </w:tc>
            <w:tc>
              <w:tcPr>
                <w:tcW w:w="1097" w:type="pct"/>
              </w:tcPr>
              <w:p w14:paraId="6972A746" w14:textId="77777777" w:rsidR="00E9728A" w:rsidRDefault="00000000" w:rsidP="001477CC">
                <w:pPr>
                  <w:jc w:val="right"/>
                </w:pPr>
                <w:r>
                  <w:t>0.00</w:t>
                </w:r>
              </w:p>
            </w:tc>
            <w:tc>
              <w:tcPr>
                <w:tcW w:w="943" w:type="pct"/>
              </w:tcPr>
              <w:p w14:paraId="6E882542" w14:textId="77777777" w:rsidR="00E9728A" w:rsidRDefault="00000000" w:rsidP="001477CC">
                <w:pPr>
                  <w:jc w:val="right"/>
                </w:pPr>
                <w:r>
                  <w:t>2,311.55</w:t>
                </w:r>
              </w:p>
            </w:tc>
          </w:tr>
          <w:tr w:rsidR="005D1C75" w14:paraId="4FEE154D" w14:textId="77777777" w:rsidTr="001477CC">
            <w:tc>
              <w:tcPr>
                <w:tcW w:w="1001" w:type="pct"/>
                <w:vAlign w:val="center"/>
              </w:tcPr>
              <w:sdt>
                <w:sdtPr>
                  <w:rPr>
                    <w:rFonts w:ascii="宋体" w:eastAsia="宋体" w:hAnsi="宋体" w:hint="eastAsia"/>
                    <w:sz w:val="21"/>
                    <w:szCs w:val="21"/>
                    <w:lang w:eastAsia="zh-CN"/>
                  </w:rPr>
                  <w:tag w:val="_PLD_4f4ae619a7e049d7a297497cfaf7c7a3"/>
                  <w:id w:val="-609350382"/>
                  <w:lock w:val="sdtLocked"/>
                </w:sdtPr>
                <w:sdtContent>
                  <w:p w14:paraId="3D397111" w14:textId="77777777" w:rsidR="00E9728A" w:rsidRDefault="00000000" w:rsidP="001477CC">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5FB35D95" w14:textId="77777777" w:rsidR="00E9728A" w:rsidRDefault="00E9728A" w:rsidP="001477CC">
                <w:pPr>
                  <w:jc w:val="right"/>
                </w:pPr>
              </w:p>
            </w:tc>
            <w:tc>
              <w:tcPr>
                <w:tcW w:w="1097" w:type="pct"/>
              </w:tcPr>
              <w:p w14:paraId="7F1A171C" w14:textId="77777777" w:rsidR="00E9728A" w:rsidRDefault="00E9728A" w:rsidP="001477CC">
                <w:pPr>
                  <w:jc w:val="right"/>
                </w:pPr>
              </w:p>
            </w:tc>
            <w:tc>
              <w:tcPr>
                <w:tcW w:w="1097" w:type="pct"/>
              </w:tcPr>
              <w:p w14:paraId="26F58249" w14:textId="77777777" w:rsidR="00E9728A" w:rsidRDefault="00E9728A" w:rsidP="001477CC">
                <w:pPr>
                  <w:jc w:val="right"/>
                </w:pPr>
              </w:p>
            </w:tc>
            <w:tc>
              <w:tcPr>
                <w:tcW w:w="943" w:type="pct"/>
              </w:tcPr>
              <w:p w14:paraId="339400C3" w14:textId="77777777" w:rsidR="00E9728A" w:rsidRDefault="00E9728A" w:rsidP="001477CC">
                <w:pPr>
                  <w:jc w:val="right"/>
                </w:pPr>
              </w:p>
            </w:tc>
          </w:tr>
          <w:tr w:rsidR="005D1C75" w14:paraId="197C80A5" w14:textId="77777777" w:rsidTr="001477CC">
            <w:sdt>
              <w:sdtPr>
                <w:rPr>
                  <w:rFonts w:ascii="宋体" w:eastAsia="宋体" w:hAnsi="宋体"/>
                </w:rPr>
                <w:tag w:val="_PLD_f623f4998cf8469785fccf1dc23e23f4"/>
                <w:id w:val="-1441290742"/>
                <w:lock w:val="sdtLocked"/>
              </w:sdtPr>
              <w:sdtContent>
                <w:tc>
                  <w:tcPr>
                    <w:tcW w:w="1001" w:type="pct"/>
                    <w:vAlign w:val="center"/>
                  </w:tcPr>
                  <w:p w14:paraId="7BB40A5A"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44FE27AA" w14:textId="77777777" w:rsidR="00E9728A" w:rsidRDefault="00E9728A" w:rsidP="001477CC">
                <w:pPr>
                  <w:jc w:val="right"/>
                </w:pPr>
              </w:p>
            </w:tc>
            <w:tc>
              <w:tcPr>
                <w:tcW w:w="1097" w:type="pct"/>
              </w:tcPr>
              <w:p w14:paraId="65448018" w14:textId="77777777" w:rsidR="00E9728A" w:rsidRDefault="00E9728A" w:rsidP="001477CC">
                <w:pPr>
                  <w:jc w:val="right"/>
                </w:pPr>
              </w:p>
            </w:tc>
            <w:tc>
              <w:tcPr>
                <w:tcW w:w="1097" w:type="pct"/>
              </w:tcPr>
              <w:p w14:paraId="0FF302AC" w14:textId="77777777" w:rsidR="00E9728A" w:rsidRDefault="00E9728A" w:rsidP="001477CC">
                <w:pPr>
                  <w:jc w:val="right"/>
                </w:pPr>
              </w:p>
            </w:tc>
            <w:tc>
              <w:tcPr>
                <w:tcW w:w="943" w:type="pct"/>
              </w:tcPr>
              <w:p w14:paraId="78BA2DD0" w14:textId="77777777" w:rsidR="00E9728A" w:rsidRDefault="00E9728A" w:rsidP="001477CC">
                <w:pPr>
                  <w:jc w:val="right"/>
                </w:pPr>
              </w:p>
            </w:tc>
          </w:tr>
          <w:tr w:rsidR="005D1C75" w14:paraId="7B8060C7" w14:textId="77777777" w:rsidTr="001477CC">
            <w:tc>
              <w:tcPr>
                <w:tcW w:w="1001" w:type="pct"/>
                <w:vAlign w:val="center"/>
              </w:tcPr>
              <w:sdt>
                <w:sdtPr>
                  <w:rPr>
                    <w:rFonts w:ascii="宋体" w:eastAsia="宋体" w:hAnsi="宋体" w:hint="eastAsia"/>
                    <w:sz w:val="21"/>
                    <w:szCs w:val="21"/>
                    <w:lang w:eastAsia="zh-CN"/>
                  </w:rPr>
                  <w:tag w:val="_PLD_7d1faf2fb9f748e597402d52d41da0c3"/>
                  <w:id w:val="845982929"/>
                  <w:lock w:val="sdtLocked"/>
                </w:sdtPr>
                <w:sdtContent>
                  <w:p w14:paraId="58600BFD" w14:textId="77777777" w:rsidR="00E9728A" w:rsidRDefault="00000000" w:rsidP="001477CC">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77B8BEC6" w14:textId="77777777" w:rsidR="00E9728A" w:rsidRDefault="00E9728A" w:rsidP="001477CC">
                <w:pPr>
                  <w:jc w:val="right"/>
                </w:pPr>
              </w:p>
            </w:tc>
            <w:tc>
              <w:tcPr>
                <w:tcW w:w="1097" w:type="pct"/>
              </w:tcPr>
              <w:p w14:paraId="057BB848" w14:textId="77777777" w:rsidR="00E9728A" w:rsidRDefault="00E9728A" w:rsidP="001477CC">
                <w:pPr>
                  <w:jc w:val="right"/>
                </w:pPr>
              </w:p>
            </w:tc>
            <w:tc>
              <w:tcPr>
                <w:tcW w:w="1097" w:type="pct"/>
              </w:tcPr>
              <w:p w14:paraId="7659497E" w14:textId="77777777" w:rsidR="00E9728A" w:rsidRDefault="00E9728A" w:rsidP="001477CC">
                <w:pPr>
                  <w:jc w:val="right"/>
                </w:pPr>
              </w:p>
            </w:tc>
            <w:tc>
              <w:tcPr>
                <w:tcW w:w="943" w:type="pct"/>
              </w:tcPr>
              <w:p w14:paraId="5A654E79" w14:textId="77777777" w:rsidR="00E9728A" w:rsidRDefault="00E9728A" w:rsidP="001477CC">
                <w:pPr>
                  <w:jc w:val="right"/>
                </w:pPr>
              </w:p>
            </w:tc>
          </w:tr>
          <w:tr w:rsidR="005D1C75" w14:paraId="424492CC" w14:textId="77777777" w:rsidTr="001477CC">
            <w:sdt>
              <w:sdtPr>
                <w:rPr>
                  <w:rFonts w:ascii="宋体" w:eastAsia="宋体" w:hAnsi="宋体"/>
                </w:rPr>
                <w:tag w:val="_PLD_fd84f390e6184019aab02c9d3845e31d"/>
                <w:id w:val="906341494"/>
                <w:lock w:val="sdtLocked"/>
              </w:sdtPr>
              <w:sdtContent>
                <w:tc>
                  <w:tcPr>
                    <w:tcW w:w="1001" w:type="pct"/>
                    <w:vAlign w:val="center"/>
                  </w:tcPr>
                  <w:p w14:paraId="070DB6EB" w14:textId="77777777" w:rsidR="00E9728A" w:rsidRDefault="00000000" w:rsidP="001477CC">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342F1C54" w14:textId="77777777" w:rsidR="00E9728A" w:rsidRDefault="00E9728A" w:rsidP="001477CC">
                <w:pPr>
                  <w:jc w:val="right"/>
                </w:pPr>
              </w:p>
            </w:tc>
            <w:tc>
              <w:tcPr>
                <w:tcW w:w="1097" w:type="pct"/>
              </w:tcPr>
              <w:p w14:paraId="0E5E9CE2" w14:textId="77777777" w:rsidR="00E9728A" w:rsidRDefault="00E9728A" w:rsidP="001477CC">
                <w:pPr>
                  <w:jc w:val="right"/>
                </w:pPr>
              </w:p>
            </w:tc>
            <w:tc>
              <w:tcPr>
                <w:tcW w:w="1097" w:type="pct"/>
              </w:tcPr>
              <w:p w14:paraId="5EB53FD3" w14:textId="77777777" w:rsidR="00E9728A" w:rsidRDefault="00E9728A" w:rsidP="001477CC">
                <w:pPr>
                  <w:jc w:val="right"/>
                </w:pPr>
              </w:p>
            </w:tc>
            <w:tc>
              <w:tcPr>
                <w:tcW w:w="943" w:type="pct"/>
              </w:tcPr>
              <w:p w14:paraId="6A5E648E" w14:textId="77777777" w:rsidR="00E9728A" w:rsidRDefault="00E9728A" w:rsidP="001477CC">
                <w:pPr>
                  <w:jc w:val="right"/>
                </w:pPr>
              </w:p>
            </w:tc>
          </w:tr>
          <w:tr w:rsidR="005D1C75" w14:paraId="1B0B8897" w14:textId="77777777" w:rsidTr="001477CC">
            <w:sdt>
              <w:sdtPr>
                <w:rPr>
                  <w:rFonts w:ascii="宋体" w:eastAsia="宋体" w:hAnsi="宋体"/>
                </w:rPr>
                <w:tag w:val="_PLD_04cab04851ab496e8220fc8c946b10a5"/>
                <w:id w:val="-2131704668"/>
                <w:lock w:val="sdtLocked"/>
              </w:sdtPr>
              <w:sdtContent>
                <w:tc>
                  <w:tcPr>
                    <w:tcW w:w="1001" w:type="pct"/>
                    <w:vAlign w:val="center"/>
                  </w:tcPr>
                  <w:p w14:paraId="5BC07593" w14:textId="77777777" w:rsidR="00E9728A" w:rsidRDefault="00000000" w:rsidP="001477CC">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862" w:type="pct"/>
              </w:tcPr>
              <w:p w14:paraId="016B5D9A" w14:textId="77777777" w:rsidR="00E9728A" w:rsidRDefault="00000000" w:rsidP="001477CC">
                <w:pPr>
                  <w:jc w:val="right"/>
                </w:pPr>
                <w:r>
                  <w:t>0.00</w:t>
                </w:r>
              </w:p>
            </w:tc>
            <w:tc>
              <w:tcPr>
                <w:tcW w:w="1097" w:type="pct"/>
              </w:tcPr>
              <w:p w14:paraId="0EF27E38" w14:textId="77777777" w:rsidR="00E9728A" w:rsidRDefault="00000000" w:rsidP="001477CC">
                <w:pPr>
                  <w:jc w:val="right"/>
                </w:pPr>
                <w:r>
                  <w:t>3,214.67</w:t>
                </w:r>
              </w:p>
            </w:tc>
            <w:tc>
              <w:tcPr>
                <w:tcW w:w="1097" w:type="pct"/>
              </w:tcPr>
              <w:p w14:paraId="07E0D056" w14:textId="77777777" w:rsidR="00E9728A" w:rsidRDefault="00000000" w:rsidP="001477CC">
                <w:pPr>
                  <w:jc w:val="right"/>
                </w:pPr>
                <w:r>
                  <w:t>0.00</w:t>
                </w:r>
              </w:p>
            </w:tc>
            <w:tc>
              <w:tcPr>
                <w:tcW w:w="943" w:type="pct"/>
              </w:tcPr>
              <w:p w14:paraId="56A535BD" w14:textId="77777777" w:rsidR="00E9728A" w:rsidRDefault="00000000" w:rsidP="001477CC">
                <w:pPr>
                  <w:jc w:val="right"/>
                </w:pPr>
                <w:r>
                  <w:t>3,214.67</w:t>
                </w:r>
              </w:p>
            </w:tc>
          </w:tr>
        </w:tbl>
        <w:p w14:paraId="2483BA76" w14:textId="77777777" w:rsidR="00E9728A" w:rsidRDefault="00E9728A"/>
        <w:p w14:paraId="3409F5FD" w14:textId="77777777" w:rsidR="00E9728A" w:rsidRDefault="00000000">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687882875"/>
            <w:lock w:val="sdtLocked"/>
            <w:placeholder>
              <w:docPart w:val="GBC22222222222222222222222222222"/>
            </w:placeholder>
          </w:sdtPr>
          <w:sdtContent>
            <w:p w14:paraId="05E88F4E" w14:textId="7B060C8E"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CE5EE7" w14:textId="77777777" w:rsidR="00E9728A" w:rsidRDefault="00E9728A"/>
        <w:p w14:paraId="191BAD45" w14:textId="77777777" w:rsidR="00E9728A" w:rsidRDefault="00000000">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880702627"/>
            <w:lock w:val="sdtLocked"/>
            <w:placeholder>
              <w:docPart w:val="GBC22222222222222222222222222222"/>
            </w:placeholder>
          </w:sdtPr>
          <w:sdtContent>
            <w:p w14:paraId="18A94390" w14:textId="46AA7F42"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91BA5D" w14:textId="77777777" w:rsidR="00E9728A" w:rsidRDefault="00000000"/>
      </w:sdtContent>
    </w:sdt>
    <w:bookmarkEnd w:id="311" w:displacedByCustomXml="prev"/>
    <w:bookmarkStart w:id="312" w:name="_Hlk10548122" w:displacedByCustomXml="next"/>
    <w:sdt>
      <w:sdtPr>
        <w:rPr>
          <w:rFonts w:ascii="宋体" w:hAnsi="宋体" w:cs="宋体" w:hint="eastAsia"/>
          <w:b w:val="0"/>
          <w:bCs/>
          <w:kern w:val="0"/>
          <w:szCs w:val="21"/>
        </w:rPr>
        <w:alias w:val="模块:坏账准备的情况"/>
        <w:tag w:val="_SEC_7efe43f77bc44437a16fe9cc44dc64d6"/>
        <w:id w:val="1773118914"/>
        <w:lock w:val="sdtLocked"/>
        <w:placeholder>
          <w:docPart w:val="GBC22222222222222222222222222222"/>
        </w:placeholder>
      </w:sdtPr>
      <w:sdtEndPr>
        <w:rPr>
          <w:rFonts w:hint="default"/>
        </w:rPr>
      </w:sdtEndPr>
      <w:sdtContent>
        <w:p w14:paraId="61A74D76" w14:textId="77777777" w:rsidR="00E9728A" w:rsidRDefault="00000000">
          <w:pPr>
            <w:pStyle w:val="4"/>
            <w:numPr>
              <w:ilvl w:val="3"/>
              <w:numId w:val="120"/>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1798794072"/>
            <w:lock w:val="sdtLocked"/>
            <w:placeholder>
              <w:docPart w:val="GBC22222222222222222222222222222"/>
            </w:placeholder>
          </w:sdtPr>
          <w:sdtContent>
            <w:p w14:paraId="120C3841" w14:textId="6A52DEED"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C6AB07" w14:textId="2D723948" w:rsidR="00E9728A" w:rsidRDefault="00000000">
          <w:r>
            <w:rPr>
              <w:rFonts w:hint="eastAsia"/>
            </w:rPr>
            <w:t>其中本期坏账准备转回或收回金额重要的：</w:t>
          </w:r>
        </w:p>
        <w:sdt>
          <w:sdtPr>
            <w:alias w:val="是否适用：其中本期其他应收账款坏账准备收回或转回金额重要的[双击切换]"/>
            <w:tag w:val="_GBC_4d2439aebd644da7889b9f279d8a4ec0"/>
            <w:id w:val="1459917145"/>
            <w:lock w:val="sdtLocked"/>
            <w:placeholder>
              <w:docPart w:val="GBC22222222222222222222222222222"/>
            </w:placeholder>
          </w:sdtPr>
          <w:sdtContent>
            <w:p w14:paraId="6156A395" w14:textId="276FD47C" w:rsidR="00E9728A" w:rsidRDefault="00000000" w:rsidP="005D1C7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12" w:displacedByCustomXml="prev"/>
    <w:p w14:paraId="53CE77C6" w14:textId="77777777" w:rsidR="00E9728A" w:rsidRDefault="00E9728A">
      <w:pPr>
        <w:ind w:rightChars="-759" w:right="-1594"/>
      </w:pPr>
    </w:p>
    <w:sdt>
      <w:sdtPr>
        <w:rPr>
          <w:rFonts w:ascii="宋体" w:hAnsi="宋体" w:cs="宋体" w:hint="eastAsia"/>
          <w:b w:val="0"/>
          <w:bCs/>
          <w:kern w:val="0"/>
          <w:szCs w:val="24"/>
        </w:rPr>
        <w:alias w:val="模块:本期实际核销的其他应收款情况"/>
        <w:tag w:val="_SEC_ffe6c87a4f4a49bd9769cbeb746b444b"/>
        <w:id w:val="2023273010"/>
        <w:lock w:val="sdtLocked"/>
        <w:placeholder>
          <w:docPart w:val="GBC22222222222222222222222222222"/>
        </w:placeholder>
      </w:sdtPr>
      <w:sdtEndPr>
        <w:rPr>
          <w:rFonts w:hint="default"/>
          <w:szCs w:val="21"/>
        </w:rPr>
      </w:sdtEndPr>
      <w:sdtContent>
        <w:p w14:paraId="32D5CF4E" w14:textId="77777777" w:rsidR="00E9728A" w:rsidRDefault="00000000">
          <w:pPr>
            <w:pStyle w:val="4"/>
            <w:numPr>
              <w:ilvl w:val="3"/>
              <w:numId w:val="120"/>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1907493273"/>
            <w:lock w:val="sdtLocked"/>
            <w:placeholder>
              <w:docPart w:val="GBC22222222222222222222222222222"/>
            </w:placeholder>
          </w:sdtPr>
          <w:sdtContent>
            <w:p w14:paraId="0873EFD3" w14:textId="20E2855B"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应收款核销说明：  "/>
        <w:tag w:val="_SEC_6c44e00a54d34fb1a03f38b7cf5b8a5d"/>
        <w:id w:val="1086274989"/>
        <w:lock w:val="sdtLocked"/>
        <w:placeholder>
          <w:docPart w:val="GBC22222222222222222222222222222"/>
        </w:placeholder>
      </w:sdtPr>
      <w:sdtEndPr>
        <w:rPr>
          <w:rFonts w:hint="default"/>
        </w:rPr>
      </w:sdtEndPr>
      <w:sdtContent>
        <w:p w14:paraId="62C41AF0" w14:textId="77777777" w:rsidR="00E9728A" w:rsidRDefault="00000000">
          <w:pPr>
            <w:snapToGrid w:val="0"/>
            <w:spacing w:line="240" w:lineRule="atLeast"/>
          </w:pPr>
          <w:r>
            <w:rPr>
              <w:rFonts w:hint="eastAsia"/>
            </w:rPr>
            <w:t>其他应收款核销说明：</w:t>
          </w:r>
        </w:p>
        <w:sdt>
          <w:sdtPr>
            <w:rPr>
              <w:bCs w:val="0"/>
            </w:rPr>
            <w:alias w:val="是否适用：母公司其他应收款核销说明[双击切换]"/>
            <w:tag w:val="_GBC_7e98a555990349648a39fba0c7228ab7"/>
            <w:id w:val="-1781799389"/>
            <w:lock w:val="sdtLocked"/>
            <w:placeholder>
              <w:docPart w:val="GBC22222222222222222222222222222"/>
            </w:placeholder>
          </w:sdtPr>
          <w:sdtContent>
            <w:p w14:paraId="7475CFA7" w14:textId="5E98E0DA" w:rsidR="00E9728A" w:rsidRDefault="00000000" w:rsidP="005D1C75">
              <w:pPr>
                <w:snapToGrid w:val="0"/>
                <w:spacing w:line="240" w:lineRule="atLeast"/>
              </w:pPr>
              <w:r>
                <w:rPr>
                  <w:bCs w:val="0"/>
                </w:rPr>
                <w:fldChar w:fldCharType="begin"/>
              </w:r>
              <w:r>
                <w:instrText xml:space="preserve"> MACROBUTTON  SnrToggleCheckbox □适用 </w:instrText>
              </w:r>
              <w:r>
                <w:rPr>
                  <w:bCs w:val="0"/>
                </w:rPr>
                <w:fldChar w:fldCharType="end"/>
              </w:r>
              <w:r>
                <w:rPr>
                  <w:bCs w:val="0"/>
                </w:rPr>
                <w:fldChar w:fldCharType="begin"/>
              </w:r>
              <w:r>
                <w:instrText xml:space="preserve"> MACROBUTTON  SnrToggleCheckbox √不适用 </w:instrText>
              </w:r>
              <w:r>
                <w:rPr>
                  <w:bCs w:val="0"/>
                </w:rPr>
                <w:fldChar w:fldCharType="end"/>
              </w:r>
            </w:p>
          </w:sdtContent>
        </w:sdt>
      </w:sdtContent>
    </w:sdt>
    <w:p w14:paraId="66AC21AB" w14:textId="77777777" w:rsidR="00E9728A" w:rsidRDefault="00E9728A"/>
    <w:sdt>
      <w:sdtPr>
        <w:rPr>
          <w:rFonts w:ascii="宋体" w:hAnsi="宋体" w:cs="宋体" w:hint="eastAsia"/>
          <w:b w:val="0"/>
          <w:bCs/>
          <w:kern w:val="0"/>
          <w:szCs w:val="24"/>
        </w:rPr>
        <w:alias w:val="模块:按欠款方归集的期末余额前五名的其他应收款情况"/>
        <w:tag w:val="_GBC_c77f7efeabc1402191807946a9bfe714"/>
        <w:id w:val="2113777523"/>
        <w:lock w:val="sdtLocked"/>
        <w:placeholder>
          <w:docPart w:val="GBC22222222222222222222222222222"/>
        </w:placeholder>
      </w:sdtPr>
      <w:sdtEndPr>
        <w:rPr>
          <w:rFonts w:hint="default"/>
          <w:szCs w:val="21"/>
        </w:rPr>
      </w:sdtEndPr>
      <w:sdtContent>
        <w:p w14:paraId="74947B74" w14:textId="77777777" w:rsidR="00E9728A" w:rsidRDefault="00000000">
          <w:pPr>
            <w:pStyle w:val="4"/>
            <w:numPr>
              <w:ilvl w:val="3"/>
              <w:numId w:val="120"/>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1910343419"/>
            <w:lock w:val="sdtLocked"/>
            <w:placeholder>
              <w:docPart w:val="GBC22222222222222222222222222222"/>
            </w:placeholder>
          </w:sdtPr>
          <w:sdtContent>
            <w:p w14:paraId="7F510547" w14:textId="20247A9F"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44639C" w14:textId="77777777" w:rsidR="00E9728A" w:rsidRDefault="00000000">
          <w:pPr>
            <w:jc w:val="right"/>
          </w:pPr>
          <w:r>
            <w:rPr>
              <w:rFonts w:hint="eastAsia"/>
            </w:rPr>
            <w:t>单位：</w:t>
          </w:r>
          <w:sdt>
            <w:sdtPr>
              <w:rPr>
                <w:rFonts w:hint="eastAsia"/>
              </w:rPr>
              <w:alias w:val="单位：母公司财务附注：其他应收账款前五名欠款情况"/>
              <w:tag w:val="_GBC_5eaec4085c10422f90a7a09ee515d922"/>
              <w:id w:val="-16279299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9758756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63"/>
            <w:gridCol w:w="1280"/>
            <w:gridCol w:w="1605"/>
            <w:gridCol w:w="1255"/>
            <w:gridCol w:w="1689"/>
            <w:gridCol w:w="1603"/>
          </w:tblGrid>
          <w:tr w:rsidR="005D1C75" w14:paraId="29E6C10A" w14:textId="77777777" w:rsidTr="00824008">
            <w:trPr>
              <w:cantSplit/>
            </w:trPr>
            <w:sdt>
              <w:sdtPr>
                <w:tag w:val="_PLD_1bf4103fa73c4527ab273af4182bdac9"/>
                <w:id w:val="-188692347"/>
                <w:lock w:val="sdtLocked"/>
              </w:sdtPr>
              <w:sdtContent>
                <w:tc>
                  <w:tcPr>
                    <w:tcW w:w="865" w:type="pct"/>
                    <w:tcBorders>
                      <w:top w:val="single" w:sz="6" w:space="0" w:color="auto"/>
                      <w:left w:val="single" w:sz="6" w:space="0" w:color="auto"/>
                      <w:bottom w:val="single" w:sz="6" w:space="0" w:color="auto"/>
                      <w:right w:val="single" w:sz="6" w:space="0" w:color="auto"/>
                    </w:tcBorders>
                    <w:vAlign w:val="center"/>
                  </w:tcPr>
                  <w:p w14:paraId="32DB9AC0" w14:textId="77777777" w:rsidR="00E9728A" w:rsidRDefault="00000000" w:rsidP="00824008">
                    <w:pPr>
                      <w:ind w:right="105"/>
                      <w:jc w:val="center"/>
                    </w:pPr>
                    <w:r>
                      <w:rPr>
                        <w:rFonts w:hint="eastAsia"/>
                      </w:rPr>
                      <w:t>单位名称</w:t>
                    </w:r>
                  </w:p>
                </w:tc>
              </w:sdtContent>
            </w:sdt>
            <w:sdt>
              <w:sdtPr>
                <w:tag w:val="_PLD_13e90710aaf8432b8989b8a8d1ceae0c"/>
                <w:id w:val="-157310714"/>
                <w:lock w:val="sdtLocked"/>
              </w:sdtPr>
              <w:sdtContent>
                <w:tc>
                  <w:tcPr>
                    <w:tcW w:w="762" w:type="pct"/>
                    <w:tcBorders>
                      <w:top w:val="single" w:sz="6" w:space="0" w:color="auto"/>
                      <w:left w:val="single" w:sz="6" w:space="0" w:color="auto"/>
                      <w:bottom w:val="single" w:sz="6" w:space="0" w:color="auto"/>
                      <w:right w:val="single" w:sz="6" w:space="0" w:color="auto"/>
                    </w:tcBorders>
                    <w:vAlign w:val="center"/>
                  </w:tcPr>
                  <w:p w14:paraId="2DCC7AD0" w14:textId="77777777" w:rsidR="00E9728A" w:rsidRDefault="00000000" w:rsidP="00824008">
                    <w:pPr>
                      <w:ind w:right="73"/>
                      <w:jc w:val="center"/>
                    </w:pPr>
                    <w:r>
                      <w:rPr>
                        <w:rFonts w:hint="eastAsia"/>
                      </w:rPr>
                      <w:t>款项的性质</w:t>
                    </w:r>
                  </w:p>
                </w:tc>
              </w:sdtContent>
            </w:sdt>
            <w:sdt>
              <w:sdtPr>
                <w:tag w:val="_PLD_2272ceae47e74a6489bfeb2c73aa1f4a"/>
                <w:id w:val="-757605735"/>
                <w:lock w:val="sdtLocked"/>
              </w:sdtPr>
              <w:sdtContent>
                <w:tc>
                  <w:tcPr>
                    <w:tcW w:w="690" w:type="pct"/>
                    <w:tcBorders>
                      <w:top w:val="single" w:sz="6" w:space="0" w:color="auto"/>
                      <w:left w:val="single" w:sz="6" w:space="0" w:color="auto"/>
                      <w:bottom w:val="single" w:sz="6" w:space="0" w:color="auto"/>
                      <w:right w:val="single" w:sz="6" w:space="0" w:color="auto"/>
                    </w:tcBorders>
                    <w:vAlign w:val="center"/>
                  </w:tcPr>
                  <w:p w14:paraId="189046D8" w14:textId="77777777" w:rsidR="00E9728A" w:rsidRDefault="00000000" w:rsidP="00824008">
                    <w:pPr>
                      <w:ind w:right="73"/>
                      <w:jc w:val="center"/>
                    </w:pPr>
                    <w:r>
                      <w:rPr>
                        <w:rFonts w:hint="eastAsia"/>
                      </w:rPr>
                      <w:t>期末余额</w:t>
                    </w:r>
                  </w:p>
                </w:tc>
              </w:sdtContent>
            </w:sdt>
            <w:sdt>
              <w:sdtPr>
                <w:tag w:val="_PLD_fcefa3ecef954c579974ef8beaeadf3a"/>
                <w:id w:val="-2125451067"/>
                <w:lock w:val="sdtLocked"/>
              </w:sdtPr>
              <w:sdtContent>
                <w:tc>
                  <w:tcPr>
                    <w:tcW w:w="748" w:type="pct"/>
                    <w:tcBorders>
                      <w:top w:val="single" w:sz="6" w:space="0" w:color="auto"/>
                      <w:left w:val="single" w:sz="6" w:space="0" w:color="auto"/>
                      <w:bottom w:val="single" w:sz="6" w:space="0" w:color="auto"/>
                      <w:right w:val="single" w:sz="6" w:space="0" w:color="auto"/>
                    </w:tcBorders>
                    <w:vAlign w:val="center"/>
                  </w:tcPr>
                  <w:p w14:paraId="71FA98AB" w14:textId="77777777" w:rsidR="00E9728A" w:rsidRDefault="00000000" w:rsidP="00824008">
                    <w:pPr>
                      <w:ind w:right="73"/>
                      <w:jc w:val="center"/>
                    </w:pPr>
                    <w:r>
                      <w:rPr>
                        <w:rFonts w:hint="eastAsia"/>
                      </w:rPr>
                      <w:t>账龄</w:t>
                    </w:r>
                  </w:p>
                </w:tc>
              </w:sdtContent>
            </w:sdt>
            <w:sdt>
              <w:sdtPr>
                <w:tag w:val="_PLD_13e1362304be4663873f1e8f72848948"/>
                <w:id w:val="1130132563"/>
                <w:lock w:val="sdtLocked"/>
              </w:sdtPr>
              <w:sdtContent>
                <w:tc>
                  <w:tcPr>
                    <w:tcW w:w="992" w:type="pct"/>
                    <w:tcBorders>
                      <w:top w:val="single" w:sz="6" w:space="0" w:color="auto"/>
                      <w:left w:val="single" w:sz="6" w:space="0" w:color="auto"/>
                      <w:bottom w:val="single" w:sz="6" w:space="0" w:color="auto"/>
                      <w:right w:val="single" w:sz="6" w:space="0" w:color="auto"/>
                    </w:tcBorders>
                    <w:vAlign w:val="center"/>
                  </w:tcPr>
                  <w:p w14:paraId="35BFCDE9" w14:textId="77777777" w:rsidR="00E9728A" w:rsidRDefault="00000000" w:rsidP="00824008">
                    <w:pPr>
                      <w:jc w:val="center"/>
                    </w:pPr>
                    <w:r>
                      <w:rPr>
                        <w:rFonts w:hint="eastAsia"/>
                      </w:rPr>
                      <w:t>占其他应收款期末余额合计数的比例(</w:t>
                    </w:r>
                    <w:r>
                      <w:t>%)</w:t>
                    </w:r>
                  </w:p>
                </w:tc>
              </w:sdtContent>
            </w:sdt>
            <w:sdt>
              <w:sdtPr>
                <w:tag w:val="_PLD_f2c7137b0fd6426d9d9640429eb47701"/>
                <w:id w:val="-597099375"/>
                <w:lock w:val="sdtLocked"/>
              </w:sdtPr>
              <w:sdtContent>
                <w:tc>
                  <w:tcPr>
                    <w:tcW w:w="943" w:type="pct"/>
                    <w:tcBorders>
                      <w:top w:val="single" w:sz="6" w:space="0" w:color="auto"/>
                      <w:left w:val="single" w:sz="6" w:space="0" w:color="auto"/>
                      <w:bottom w:val="single" w:sz="6" w:space="0" w:color="auto"/>
                      <w:right w:val="single" w:sz="6" w:space="0" w:color="auto"/>
                    </w:tcBorders>
                    <w:vAlign w:val="center"/>
                  </w:tcPr>
                  <w:p w14:paraId="1A4B2BCE" w14:textId="77777777" w:rsidR="00E9728A" w:rsidRDefault="00000000" w:rsidP="00824008">
                    <w:pPr>
                      <w:jc w:val="center"/>
                    </w:pPr>
                    <w:r>
                      <w:rPr>
                        <w:rFonts w:hint="eastAsia"/>
                      </w:rPr>
                      <w:t>坏账准备</w:t>
                    </w:r>
                  </w:p>
                  <w:p w14:paraId="50DC2E3D" w14:textId="77777777" w:rsidR="00E9728A" w:rsidRDefault="00000000" w:rsidP="00824008">
                    <w:pPr>
                      <w:jc w:val="center"/>
                    </w:pPr>
                    <w:r>
                      <w:rPr>
                        <w:rFonts w:hint="eastAsia"/>
                      </w:rPr>
                      <w:t>期末余额</w:t>
                    </w:r>
                  </w:p>
                </w:tc>
              </w:sdtContent>
            </w:sdt>
          </w:tr>
          <w:sdt>
            <w:sdtPr>
              <w:rPr>
                <w:rFonts w:hint="eastAsia"/>
              </w:rPr>
              <w:alias w:val="其他应收款欠款户"/>
              <w:tag w:val="_GBC_3912a12d540a40c8946b4121501bca53"/>
              <w:id w:val="-1117051144"/>
              <w:lock w:val="sdtLocked"/>
            </w:sdtPr>
            <w:sdtContent>
              <w:tr w:rsidR="005D1C75" w14:paraId="6E56E3EA" w14:textId="77777777" w:rsidTr="00824008">
                <w:trPr>
                  <w:cantSplit/>
                </w:trPr>
                <w:tc>
                  <w:tcPr>
                    <w:tcW w:w="865" w:type="pct"/>
                    <w:tcBorders>
                      <w:top w:val="single" w:sz="6" w:space="0" w:color="auto"/>
                      <w:left w:val="single" w:sz="6" w:space="0" w:color="auto"/>
                      <w:bottom w:val="single" w:sz="6" w:space="0" w:color="auto"/>
                      <w:right w:val="single" w:sz="6" w:space="0" w:color="auto"/>
                    </w:tcBorders>
                  </w:tcPr>
                  <w:p w14:paraId="14885F2C" w14:textId="77777777" w:rsidR="00E9728A" w:rsidRDefault="00000000" w:rsidP="00824008">
                    <w:pPr>
                      <w:ind w:right="105"/>
                    </w:pPr>
                    <w:r>
                      <w:t>北京天海工业有限公司</w:t>
                    </w:r>
                  </w:p>
                </w:tc>
                <w:tc>
                  <w:tcPr>
                    <w:tcW w:w="762" w:type="pct"/>
                    <w:tcBorders>
                      <w:top w:val="single" w:sz="6" w:space="0" w:color="auto"/>
                      <w:left w:val="single" w:sz="6" w:space="0" w:color="auto"/>
                      <w:bottom w:val="single" w:sz="6" w:space="0" w:color="auto"/>
                      <w:right w:val="single" w:sz="6" w:space="0" w:color="auto"/>
                    </w:tcBorders>
                  </w:tcPr>
                  <w:p w14:paraId="4EB7D9D9" w14:textId="77777777" w:rsidR="00E9728A" w:rsidRDefault="00000000" w:rsidP="00824008">
                    <w:pPr>
                      <w:ind w:right="73"/>
                    </w:pPr>
                    <w:r>
                      <w:t>借款及利息</w:t>
                    </w:r>
                  </w:p>
                </w:tc>
                <w:tc>
                  <w:tcPr>
                    <w:tcW w:w="690" w:type="pct"/>
                    <w:tcBorders>
                      <w:top w:val="single" w:sz="6" w:space="0" w:color="auto"/>
                      <w:left w:val="single" w:sz="6" w:space="0" w:color="auto"/>
                      <w:bottom w:val="single" w:sz="6" w:space="0" w:color="auto"/>
                      <w:right w:val="single" w:sz="6" w:space="0" w:color="auto"/>
                    </w:tcBorders>
                  </w:tcPr>
                  <w:p w14:paraId="7E2D42E1" w14:textId="77777777" w:rsidR="00E9728A" w:rsidRDefault="00000000" w:rsidP="00824008">
                    <w:pPr>
                      <w:ind w:right="73"/>
                      <w:jc w:val="right"/>
                    </w:pPr>
                    <w:r>
                      <w:t>367,000,000.00</w:t>
                    </w:r>
                  </w:p>
                </w:tc>
                <w:tc>
                  <w:tcPr>
                    <w:tcW w:w="748" w:type="pct"/>
                    <w:tcBorders>
                      <w:top w:val="single" w:sz="6" w:space="0" w:color="auto"/>
                      <w:left w:val="single" w:sz="6" w:space="0" w:color="auto"/>
                      <w:bottom w:val="single" w:sz="6" w:space="0" w:color="auto"/>
                      <w:right w:val="single" w:sz="6" w:space="0" w:color="auto"/>
                    </w:tcBorders>
                  </w:tcPr>
                  <w:p w14:paraId="296BA4E8" w14:textId="77777777" w:rsidR="00E9728A" w:rsidRDefault="00000000" w:rsidP="00824008">
                    <w:pPr>
                      <w:ind w:right="73"/>
                    </w:pPr>
                    <w:r>
                      <w:t>1年以上</w:t>
                    </w:r>
                  </w:p>
                </w:tc>
                <w:tc>
                  <w:tcPr>
                    <w:tcW w:w="992" w:type="pct"/>
                    <w:tcBorders>
                      <w:top w:val="single" w:sz="6" w:space="0" w:color="auto"/>
                      <w:left w:val="single" w:sz="6" w:space="0" w:color="auto"/>
                      <w:bottom w:val="single" w:sz="6" w:space="0" w:color="auto"/>
                      <w:right w:val="single" w:sz="6" w:space="0" w:color="auto"/>
                    </w:tcBorders>
                  </w:tcPr>
                  <w:p w14:paraId="21A212CD" w14:textId="77777777" w:rsidR="00E9728A" w:rsidRDefault="00000000" w:rsidP="00824008">
                    <w:pPr>
                      <w:jc w:val="right"/>
                    </w:pPr>
                    <w:r>
                      <w:t>99.95</w:t>
                    </w:r>
                  </w:p>
                </w:tc>
                <w:tc>
                  <w:tcPr>
                    <w:tcW w:w="943" w:type="pct"/>
                    <w:tcBorders>
                      <w:top w:val="single" w:sz="6" w:space="0" w:color="auto"/>
                      <w:left w:val="single" w:sz="6" w:space="0" w:color="auto"/>
                      <w:bottom w:val="single" w:sz="6" w:space="0" w:color="auto"/>
                      <w:right w:val="single" w:sz="6" w:space="0" w:color="auto"/>
                    </w:tcBorders>
                  </w:tcPr>
                  <w:p w14:paraId="61B816FD" w14:textId="77777777" w:rsidR="00E9728A" w:rsidRDefault="00000000" w:rsidP="00824008">
                    <w:pPr>
                      <w:jc w:val="right"/>
                    </w:pPr>
                    <w:r>
                      <w:t>0.00</w:t>
                    </w:r>
                  </w:p>
                </w:tc>
              </w:tr>
            </w:sdtContent>
          </w:sdt>
          <w:sdt>
            <w:sdtPr>
              <w:rPr>
                <w:rFonts w:hint="eastAsia"/>
              </w:rPr>
              <w:alias w:val="其他应收款欠款户"/>
              <w:tag w:val="_GBC_3912a12d540a40c8946b4121501bca53"/>
              <w:id w:val="1496834698"/>
              <w:lock w:val="sdtLocked"/>
            </w:sdtPr>
            <w:sdtContent>
              <w:tr w:rsidR="005D1C75" w14:paraId="1190DCE8" w14:textId="77777777" w:rsidTr="00824008">
                <w:trPr>
                  <w:cantSplit/>
                </w:trPr>
                <w:tc>
                  <w:tcPr>
                    <w:tcW w:w="865" w:type="pct"/>
                    <w:tcBorders>
                      <w:top w:val="single" w:sz="6" w:space="0" w:color="auto"/>
                      <w:left w:val="single" w:sz="6" w:space="0" w:color="auto"/>
                      <w:bottom w:val="single" w:sz="6" w:space="0" w:color="auto"/>
                      <w:right w:val="single" w:sz="6" w:space="0" w:color="auto"/>
                    </w:tcBorders>
                  </w:tcPr>
                  <w:p w14:paraId="16727974" w14:textId="77777777" w:rsidR="00E9728A" w:rsidRDefault="00000000" w:rsidP="00824008">
                    <w:pPr>
                      <w:ind w:right="105"/>
                    </w:pPr>
                    <w:r>
                      <w:t>北京北人印刷设备有限公司</w:t>
                    </w:r>
                  </w:p>
                </w:tc>
                <w:tc>
                  <w:tcPr>
                    <w:tcW w:w="762" w:type="pct"/>
                    <w:tcBorders>
                      <w:top w:val="single" w:sz="6" w:space="0" w:color="auto"/>
                      <w:left w:val="single" w:sz="6" w:space="0" w:color="auto"/>
                      <w:bottom w:val="single" w:sz="6" w:space="0" w:color="auto"/>
                      <w:right w:val="single" w:sz="6" w:space="0" w:color="auto"/>
                    </w:tcBorders>
                  </w:tcPr>
                  <w:p w14:paraId="40AA0AEB" w14:textId="77777777" w:rsidR="00E9728A" w:rsidRDefault="00000000" w:rsidP="00824008">
                    <w:pPr>
                      <w:ind w:right="73"/>
                    </w:pPr>
                    <w:r>
                      <w:t>保证金</w:t>
                    </w:r>
                  </w:p>
                </w:tc>
                <w:tc>
                  <w:tcPr>
                    <w:tcW w:w="690" w:type="pct"/>
                    <w:tcBorders>
                      <w:top w:val="single" w:sz="6" w:space="0" w:color="auto"/>
                      <w:left w:val="single" w:sz="6" w:space="0" w:color="auto"/>
                      <w:bottom w:val="single" w:sz="6" w:space="0" w:color="auto"/>
                      <w:right w:val="single" w:sz="6" w:space="0" w:color="auto"/>
                    </w:tcBorders>
                  </w:tcPr>
                  <w:p w14:paraId="5671A08D" w14:textId="77777777" w:rsidR="00E9728A" w:rsidRDefault="00000000" w:rsidP="00824008">
                    <w:pPr>
                      <w:ind w:right="73"/>
                      <w:jc w:val="right"/>
                    </w:pPr>
                    <w:r>
                      <w:t>107,513.88</w:t>
                    </w:r>
                  </w:p>
                </w:tc>
                <w:tc>
                  <w:tcPr>
                    <w:tcW w:w="748" w:type="pct"/>
                    <w:tcBorders>
                      <w:top w:val="single" w:sz="6" w:space="0" w:color="auto"/>
                      <w:left w:val="single" w:sz="6" w:space="0" w:color="auto"/>
                      <w:bottom w:val="single" w:sz="6" w:space="0" w:color="auto"/>
                      <w:right w:val="single" w:sz="6" w:space="0" w:color="auto"/>
                    </w:tcBorders>
                  </w:tcPr>
                  <w:p w14:paraId="6029307D" w14:textId="77777777" w:rsidR="00E9728A" w:rsidRDefault="00000000" w:rsidP="00824008">
                    <w:pPr>
                      <w:ind w:right="73"/>
                    </w:pPr>
                    <w:r>
                      <w:t>1年以上</w:t>
                    </w:r>
                  </w:p>
                </w:tc>
                <w:tc>
                  <w:tcPr>
                    <w:tcW w:w="992" w:type="pct"/>
                    <w:tcBorders>
                      <w:top w:val="single" w:sz="6" w:space="0" w:color="auto"/>
                      <w:left w:val="single" w:sz="6" w:space="0" w:color="auto"/>
                      <w:bottom w:val="single" w:sz="6" w:space="0" w:color="auto"/>
                      <w:right w:val="single" w:sz="6" w:space="0" w:color="auto"/>
                    </w:tcBorders>
                  </w:tcPr>
                  <w:p w14:paraId="27362180" w14:textId="77777777" w:rsidR="00E9728A" w:rsidRDefault="00000000" w:rsidP="00824008">
                    <w:pPr>
                      <w:jc w:val="right"/>
                    </w:pPr>
                    <w:r>
                      <w:t>0.03</w:t>
                    </w:r>
                  </w:p>
                </w:tc>
                <w:tc>
                  <w:tcPr>
                    <w:tcW w:w="943" w:type="pct"/>
                    <w:tcBorders>
                      <w:top w:val="single" w:sz="6" w:space="0" w:color="auto"/>
                      <w:left w:val="single" w:sz="6" w:space="0" w:color="auto"/>
                      <w:bottom w:val="single" w:sz="6" w:space="0" w:color="auto"/>
                      <w:right w:val="single" w:sz="6" w:space="0" w:color="auto"/>
                    </w:tcBorders>
                  </w:tcPr>
                  <w:p w14:paraId="62AFE92A" w14:textId="77777777" w:rsidR="00E9728A" w:rsidRDefault="00000000" w:rsidP="00824008">
                    <w:pPr>
                      <w:jc w:val="right"/>
                    </w:pPr>
                    <w:r>
                      <w:t>3,214.67</w:t>
                    </w:r>
                  </w:p>
                </w:tc>
              </w:tr>
            </w:sdtContent>
          </w:sdt>
          <w:sdt>
            <w:sdtPr>
              <w:rPr>
                <w:rFonts w:hint="eastAsia"/>
              </w:rPr>
              <w:alias w:val="其他应收款欠款户"/>
              <w:tag w:val="_GBC_3912a12d540a40c8946b4121501bca53"/>
              <w:id w:val="899635984"/>
              <w:lock w:val="sdtLocked"/>
            </w:sdtPr>
            <w:sdtContent>
              <w:tr w:rsidR="005D1C75" w14:paraId="1F0D0428" w14:textId="77777777" w:rsidTr="00824008">
                <w:trPr>
                  <w:cantSplit/>
                </w:trPr>
                <w:tc>
                  <w:tcPr>
                    <w:tcW w:w="865" w:type="pct"/>
                    <w:tcBorders>
                      <w:top w:val="single" w:sz="6" w:space="0" w:color="auto"/>
                      <w:left w:val="single" w:sz="6" w:space="0" w:color="auto"/>
                      <w:bottom w:val="single" w:sz="6" w:space="0" w:color="auto"/>
                      <w:right w:val="single" w:sz="6" w:space="0" w:color="auto"/>
                    </w:tcBorders>
                  </w:tcPr>
                  <w:p w14:paraId="7D77724A" w14:textId="77777777" w:rsidR="00E9728A" w:rsidRDefault="00000000" w:rsidP="00824008">
                    <w:pPr>
                      <w:ind w:right="105"/>
                    </w:pPr>
                    <w:r>
                      <w:t>青岛北洋天青数联智能有限公司</w:t>
                    </w:r>
                  </w:p>
                </w:tc>
                <w:tc>
                  <w:tcPr>
                    <w:tcW w:w="762" w:type="pct"/>
                    <w:tcBorders>
                      <w:top w:val="single" w:sz="6" w:space="0" w:color="auto"/>
                      <w:left w:val="single" w:sz="6" w:space="0" w:color="auto"/>
                      <w:bottom w:val="single" w:sz="6" w:space="0" w:color="auto"/>
                      <w:right w:val="single" w:sz="6" w:space="0" w:color="auto"/>
                    </w:tcBorders>
                  </w:tcPr>
                  <w:p w14:paraId="6A68820F" w14:textId="77777777" w:rsidR="00E9728A" w:rsidRDefault="00000000" w:rsidP="00824008">
                    <w:pPr>
                      <w:ind w:right="73"/>
                    </w:pPr>
                    <w:r>
                      <w:t>代垫款项</w:t>
                    </w:r>
                  </w:p>
                </w:tc>
                <w:tc>
                  <w:tcPr>
                    <w:tcW w:w="690" w:type="pct"/>
                    <w:tcBorders>
                      <w:top w:val="single" w:sz="6" w:space="0" w:color="auto"/>
                      <w:left w:val="single" w:sz="6" w:space="0" w:color="auto"/>
                      <w:bottom w:val="single" w:sz="6" w:space="0" w:color="auto"/>
                      <w:right w:val="single" w:sz="6" w:space="0" w:color="auto"/>
                    </w:tcBorders>
                  </w:tcPr>
                  <w:p w14:paraId="465258FC" w14:textId="77777777" w:rsidR="00E9728A" w:rsidRDefault="00000000" w:rsidP="00824008">
                    <w:pPr>
                      <w:ind w:right="73"/>
                      <w:jc w:val="right"/>
                    </w:pPr>
                    <w:r>
                      <w:t>82,927.08</w:t>
                    </w:r>
                  </w:p>
                </w:tc>
                <w:tc>
                  <w:tcPr>
                    <w:tcW w:w="748" w:type="pct"/>
                    <w:tcBorders>
                      <w:top w:val="single" w:sz="6" w:space="0" w:color="auto"/>
                      <w:left w:val="single" w:sz="6" w:space="0" w:color="auto"/>
                      <w:bottom w:val="single" w:sz="6" w:space="0" w:color="auto"/>
                      <w:right w:val="single" w:sz="6" w:space="0" w:color="auto"/>
                    </w:tcBorders>
                  </w:tcPr>
                  <w:p w14:paraId="602C85B9" w14:textId="77777777" w:rsidR="00E9728A" w:rsidRDefault="00000000" w:rsidP="00824008">
                    <w:pPr>
                      <w:ind w:right="73"/>
                    </w:pPr>
                    <w:r>
                      <w:t>1年以上</w:t>
                    </w:r>
                  </w:p>
                </w:tc>
                <w:tc>
                  <w:tcPr>
                    <w:tcW w:w="992" w:type="pct"/>
                    <w:tcBorders>
                      <w:top w:val="single" w:sz="6" w:space="0" w:color="auto"/>
                      <w:left w:val="single" w:sz="6" w:space="0" w:color="auto"/>
                      <w:bottom w:val="single" w:sz="6" w:space="0" w:color="auto"/>
                      <w:right w:val="single" w:sz="6" w:space="0" w:color="auto"/>
                    </w:tcBorders>
                  </w:tcPr>
                  <w:p w14:paraId="271303AB" w14:textId="77777777" w:rsidR="00E9728A" w:rsidRDefault="00000000" w:rsidP="00824008">
                    <w:pPr>
                      <w:jc w:val="right"/>
                    </w:pPr>
                    <w:r>
                      <w:t>0.02</w:t>
                    </w:r>
                  </w:p>
                </w:tc>
                <w:tc>
                  <w:tcPr>
                    <w:tcW w:w="943" w:type="pct"/>
                    <w:tcBorders>
                      <w:top w:val="single" w:sz="6" w:space="0" w:color="auto"/>
                      <w:left w:val="single" w:sz="6" w:space="0" w:color="auto"/>
                      <w:bottom w:val="single" w:sz="6" w:space="0" w:color="auto"/>
                      <w:right w:val="single" w:sz="6" w:space="0" w:color="auto"/>
                    </w:tcBorders>
                  </w:tcPr>
                  <w:p w14:paraId="1F807B75" w14:textId="77777777" w:rsidR="00E9728A" w:rsidRDefault="00000000" w:rsidP="00824008">
                    <w:pPr>
                      <w:jc w:val="right"/>
                    </w:pPr>
                    <w:r>
                      <w:t>0.00</w:t>
                    </w:r>
                  </w:p>
                </w:tc>
              </w:tr>
            </w:sdtContent>
          </w:sdt>
          <w:sdt>
            <w:sdtPr>
              <w:rPr>
                <w:rFonts w:hint="eastAsia"/>
              </w:rPr>
              <w:alias w:val="其他应收款欠款户"/>
              <w:tag w:val="_GBC_3912a12d540a40c8946b4121501bca53"/>
              <w:id w:val="-873769908"/>
              <w:lock w:val="sdtLocked"/>
            </w:sdtPr>
            <w:sdtContent>
              <w:tr w:rsidR="005D1C75" w14:paraId="1795DF29" w14:textId="77777777" w:rsidTr="00824008">
                <w:trPr>
                  <w:cantSplit/>
                </w:trPr>
                <w:tc>
                  <w:tcPr>
                    <w:tcW w:w="865" w:type="pct"/>
                    <w:tcBorders>
                      <w:top w:val="single" w:sz="6" w:space="0" w:color="auto"/>
                      <w:left w:val="single" w:sz="6" w:space="0" w:color="auto"/>
                      <w:bottom w:val="single" w:sz="6" w:space="0" w:color="auto"/>
                      <w:right w:val="single" w:sz="6" w:space="0" w:color="auto"/>
                    </w:tcBorders>
                  </w:tcPr>
                  <w:p w14:paraId="51654567" w14:textId="77777777" w:rsidR="00E9728A" w:rsidRDefault="00E9728A" w:rsidP="00824008">
                    <w:pPr>
                      <w:ind w:right="105"/>
                    </w:pPr>
                  </w:p>
                </w:tc>
                <w:tc>
                  <w:tcPr>
                    <w:tcW w:w="762" w:type="pct"/>
                    <w:tcBorders>
                      <w:top w:val="single" w:sz="6" w:space="0" w:color="auto"/>
                      <w:left w:val="single" w:sz="6" w:space="0" w:color="auto"/>
                      <w:bottom w:val="single" w:sz="6" w:space="0" w:color="auto"/>
                      <w:right w:val="single" w:sz="6" w:space="0" w:color="auto"/>
                    </w:tcBorders>
                  </w:tcPr>
                  <w:p w14:paraId="35245636" w14:textId="77777777" w:rsidR="00E9728A" w:rsidRDefault="00E9728A" w:rsidP="00824008">
                    <w:pPr>
                      <w:ind w:right="73"/>
                    </w:pPr>
                  </w:p>
                </w:tc>
                <w:tc>
                  <w:tcPr>
                    <w:tcW w:w="690" w:type="pct"/>
                    <w:tcBorders>
                      <w:top w:val="single" w:sz="6" w:space="0" w:color="auto"/>
                      <w:left w:val="single" w:sz="6" w:space="0" w:color="auto"/>
                      <w:bottom w:val="single" w:sz="6" w:space="0" w:color="auto"/>
                      <w:right w:val="single" w:sz="6" w:space="0" w:color="auto"/>
                    </w:tcBorders>
                  </w:tcPr>
                  <w:p w14:paraId="4E0C2EA2" w14:textId="77777777" w:rsidR="00E9728A" w:rsidRDefault="00E9728A" w:rsidP="00824008">
                    <w:pPr>
                      <w:ind w:right="73"/>
                      <w:jc w:val="right"/>
                    </w:pPr>
                  </w:p>
                </w:tc>
                <w:tc>
                  <w:tcPr>
                    <w:tcW w:w="748" w:type="pct"/>
                    <w:tcBorders>
                      <w:top w:val="single" w:sz="6" w:space="0" w:color="auto"/>
                      <w:left w:val="single" w:sz="6" w:space="0" w:color="auto"/>
                      <w:bottom w:val="single" w:sz="6" w:space="0" w:color="auto"/>
                      <w:right w:val="single" w:sz="6" w:space="0" w:color="auto"/>
                    </w:tcBorders>
                  </w:tcPr>
                  <w:p w14:paraId="4465CE99" w14:textId="77777777" w:rsidR="00E9728A" w:rsidRDefault="00E9728A" w:rsidP="00824008">
                    <w:pPr>
                      <w:ind w:right="73"/>
                    </w:pPr>
                  </w:p>
                </w:tc>
                <w:tc>
                  <w:tcPr>
                    <w:tcW w:w="992" w:type="pct"/>
                    <w:tcBorders>
                      <w:top w:val="single" w:sz="6" w:space="0" w:color="auto"/>
                      <w:left w:val="single" w:sz="6" w:space="0" w:color="auto"/>
                      <w:bottom w:val="single" w:sz="6" w:space="0" w:color="auto"/>
                      <w:right w:val="single" w:sz="6" w:space="0" w:color="auto"/>
                    </w:tcBorders>
                  </w:tcPr>
                  <w:p w14:paraId="10B3A3F1" w14:textId="77777777" w:rsidR="00E9728A" w:rsidRDefault="00E9728A" w:rsidP="00824008">
                    <w:pPr>
                      <w:jc w:val="right"/>
                    </w:pPr>
                  </w:p>
                </w:tc>
                <w:tc>
                  <w:tcPr>
                    <w:tcW w:w="943" w:type="pct"/>
                    <w:tcBorders>
                      <w:top w:val="single" w:sz="6" w:space="0" w:color="auto"/>
                      <w:left w:val="single" w:sz="6" w:space="0" w:color="auto"/>
                      <w:bottom w:val="single" w:sz="6" w:space="0" w:color="auto"/>
                      <w:right w:val="single" w:sz="6" w:space="0" w:color="auto"/>
                    </w:tcBorders>
                  </w:tcPr>
                  <w:p w14:paraId="56A51EA7" w14:textId="77777777" w:rsidR="00E9728A" w:rsidRDefault="00E9728A" w:rsidP="00824008">
                    <w:pPr>
                      <w:jc w:val="right"/>
                    </w:pPr>
                  </w:p>
                </w:tc>
              </w:tr>
            </w:sdtContent>
          </w:sdt>
          <w:sdt>
            <w:sdtPr>
              <w:rPr>
                <w:rFonts w:hint="eastAsia"/>
              </w:rPr>
              <w:alias w:val="其他应收款欠款户"/>
              <w:tag w:val="_GBC_3912a12d540a40c8946b4121501bca53"/>
              <w:id w:val="980818399"/>
              <w:lock w:val="sdtLocked"/>
            </w:sdtPr>
            <w:sdtContent>
              <w:tr w:rsidR="005D1C75" w14:paraId="18E27E83" w14:textId="77777777" w:rsidTr="00824008">
                <w:trPr>
                  <w:cantSplit/>
                </w:trPr>
                <w:tc>
                  <w:tcPr>
                    <w:tcW w:w="865" w:type="pct"/>
                    <w:tcBorders>
                      <w:top w:val="single" w:sz="6" w:space="0" w:color="auto"/>
                      <w:left w:val="single" w:sz="6" w:space="0" w:color="auto"/>
                      <w:bottom w:val="single" w:sz="6" w:space="0" w:color="auto"/>
                      <w:right w:val="single" w:sz="6" w:space="0" w:color="auto"/>
                    </w:tcBorders>
                  </w:tcPr>
                  <w:p w14:paraId="6B9EF059" w14:textId="77777777" w:rsidR="00E9728A" w:rsidRDefault="00E9728A" w:rsidP="00824008">
                    <w:pPr>
                      <w:ind w:right="105"/>
                    </w:pPr>
                  </w:p>
                </w:tc>
                <w:tc>
                  <w:tcPr>
                    <w:tcW w:w="762" w:type="pct"/>
                    <w:tcBorders>
                      <w:top w:val="single" w:sz="6" w:space="0" w:color="auto"/>
                      <w:left w:val="single" w:sz="6" w:space="0" w:color="auto"/>
                      <w:bottom w:val="single" w:sz="6" w:space="0" w:color="auto"/>
                      <w:right w:val="single" w:sz="6" w:space="0" w:color="auto"/>
                    </w:tcBorders>
                  </w:tcPr>
                  <w:p w14:paraId="4B7778F9" w14:textId="77777777" w:rsidR="00E9728A" w:rsidRDefault="00E9728A" w:rsidP="00824008">
                    <w:pPr>
                      <w:ind w:right="73"/>
                    </w:pPr>
                  </w:p>
                </w:tc>
                <w:tc>
                  <w:tcPr>
                    <w:tcW w:w="690" w:type="pct"/>
                    <w:tcBorders>
                      <w:top w:val="single" w:sz="6" w:space="0" w:color="auto"/>
                      <w:left w:val="single" w:sz="6" w:space="0" w:color="auto"/>
                      <w:bottom w:val="single" w:sz="6" w:space="0" w:color="auto"/>
                      <w:right w:val="single" w:sz="6" w:space="0" w:color="auto"/>
                    </w:tcBorders>
                  </w:tcPr>
                  <w:p w14:paraId="4168BF00" w14:textId="77777777" w:rsidR="00E9728A" w:rsidRDefault="00E9728A" w:rsidP="00824008">
                    <w:pPr>
                      <w:ind w:right="73"/>
                      <w:jc w:val="right"/>
                    </w:pPr>
                  </w:p>
                </w:tc>
                <w:tc>
                  <w:tcPr>
                    <w:tcW w:w="748" w:type="pct"/>
                    <w:tcBorders>
                      <w:top w:val="single" w:sz="6" w:space="0" w:color="auto"/>
                      <w:left w:val="single" w:sz="6" w:space="0" w:color="auto"/>
                      <w:bottom w:val="single" w:sz="6" w:space="0" w:color="auto"/>
                      <w:right w:val="single" w:sz="6" w:space="0" w:color="auto"/>
                    </w:tcBorders>
                  </w:tcPr>
                  <w:p w14:paraId="6A7434F8" w14:textId="77777777" w:rsidR="00E9728A" w:rsidRDefault="00E9728A" w:rsidP="00824008">
                    <w:pPr>
                      <w:ind w:right="73"/>
                    </w:pPr>
                  </w:p>
                </w:tc>
                <w:tc>
                  <w:tcPr>
                    <w:tcW w:w="992" w:type="pct"/>
                    <w:tcBorders>
                      <w:top w:val="single" w:sz="6" w:space="0" w:color="auto"/>
                      <w:left w:val="single" w:sz="6" w:space="0" w:color="auto"/>
                      <w:bottom w:val="single" w:sz="6" w:space="0" w:color="auto"/>
                      <w:right w:val="single" w:sz="6" w:space="0" w:color="auto"/>
                    </w:tcBorders>
                  </w:tcPr>
                  <w:p w14:paraId="0721035C" w14:textId="77777777" w:rsidR="00E9728A" w:rsidRDefault="00E9728A" w:rsidP="00824008">
                    <w:pPr>
                      <w:jc w:val="right"/>
                    </w:pPr>
                  </w:p>
                </w:tc>
                <w:tc>
                  <w:tcPr>
                    <w:tcW w:w="943" w:type="pct"/>
                    <w:tcBorders>
                      <w:top w:val="single" w:sz="6" w:space="0" w:color="auto"/>
                      <w:left w:val="single" w:sz="6" w:space="0" w:color="auto"/>
                      <w:bottom w:val="single" w:sz="6" w:space="0" w:color="auto"/>
                      <w:right w:val="single" w:sz="6" w:space="0" w:color="auto"/>
                    </w:tcBorders>
                  </w:tcPr>
                  <w:p w14:paraId="188A9E2A" w14:textId="77777777" w:rsidR="00E9728A" w:rsidRDefault="00E9728A" w:rsidP="00824008">
                    <w:pPr>
                      <w:jc w:val="right"/>
                    </w:pPr>
                  </w:p>
                </w:tc>
              </w:tr>
            </w:sdtContent>
          </w:sdt>
          <w:tr w:rsidR="005D1C75" w14:paraId="06EF3C45" w14:textId="77777777" w:rsidTr="00824008">
            <w:trPr>
              <w:cantSplit/>
            </w:trPr>
            <w:sdt>
              <w:sdtPr>
                <w:tag w:val="_PLD_4b94fa57164840a68859b565c2ebabb5"/>
                <w:id w:val="-544680025"/>
                <w:lock w:val="sdtLocked"/>
              </w:sdtPr>
              <w:sdtContent>
                <w:tc>
                  <w:tcPr>
                    <w:tcW w:w="865" w:type="pct"/>
                    <w:tcBorders>
                      <w:top w:val="single" w:sz="6" w:space="0" w:color="auto"/>
                      <w:left w:val="single" w:sz="6" w:space="0" w:color="auto"/>
                      <w:bottom w:val="single" w:sz="6" w:space="0" w:color="auto"/>
                      <w:right w:val="single" w:sz="6" w:space="0" w:color="auto"/>
                    </w:tcBorders>
                  </w:tcPr>
                  <w:p w14:paraId="441C257B" w14:textId="77777777" w:rsidR="00E9728A" w:rsidRDefault="00000000" w:rsidP="00824008">
                    <w:pPr>
                      <w:ind w:right="105"/>
                      <w:jc w:val="center"/>
                    </w:pPr>
                    <w:r>
                      <w:rPr>
                        <w:rFonts w:hint="eastAsia"/>
                      </w:rPr>
                      <w:t>合计</w:t>
                    </w:r>
                  </w:p>
                </w:tc>
              </w:sdtContent>
            </w:sdt>
            <w:tc>
              <w:tcPr>
                <w:tcW w:w="762" w:type="pct"/>
                <w:tcBorders>
                  <w:top w:val="single" w:sz="6" w:space="0" w:color="auto"/>
                  <w:left w:val="single" w:sz="6" w:space="0" w:color="auto"/>
                  <w:bottom w:val="single" w:sz="6" w:space="0" w:color="auto"/>
                  <w:right w:val="single" w:sz="6" w:space="0" w:color="auto"/>
                </w:tcBorders>
              </w:tcPr>
              <w:p w14:paraId="06D6BAE0" w14:textId="77777777" w:rsidR="00E9728A" w:rsidRDefault="00000000" w:rsidP="00824008">
                <w:pPr>
                  <w:ind w:right="73"/>
                  <w:jc w:val="center"/>
                </w:pPr>
                <w:r>
                  <w:t>/</w:t>
                </w:r>
              </w:p>
            </w:tc>
            <w:tc>
              <w:tcPr>
                <w:tcW w:w="690" w:type="pct"/>
                <w:tcBorders>
                  <w:top w:val="single" w:sz="6" w:space="0" w:color="auto"/>
                  <w:left w:val="single" w:sz="6" w:space="0" w:color="auto"/>
                  <w:bottom w:val="single" w:sz="6" w:space="0" w:color="auto"/>
                  <w:right w:val="single" w:sz="6" w:space="0" w:color="auto"/>
                </w:tcBorders>
              </w:tcPr>
              <w:p w14:paraId="76CBD905" w14:textId="77777777" w:rsidR="00E9728A" w:rsidRDefault="00000000" w:rsidP="00824008">
                <w:pPr>
                  <w:ind w:right="73"/>
                  <w:jc w:val="right"/>
                </w:pPr>
                <w:r w:rsidRPr="005D1C75">
                  <w:t>367,190,440.96</w:t>
                </w:r>
              </w:p>
            </w:tc>
            <w:tc>
              <w:tcPr>
                <w:tcW w:w="748" w:type="pct"/>
                <w:tcBorders>
                  <w:top w:val="single" w:sz="6" w:space="0" w:color="auto"/>
                  <w:left w:val="single" w:sz="6" w:space="0" w:color="auto"/>
                  <w:bottom w:val="single" w:sz="6" w:space="0" w:color="auto"/>
                  <w:right w:val="single" w:sz="6" w:space="0" w:color="auto"/>
                </w:tcBorders>
              </w:tcPr>
              <w:p w14:paraId="0551971F" w14:textId="77777777" w:rsidR="00E9728A" w:rsidRDefault="00000000" w:rsidP="00824008">
                <w:pPr>
                  <w:ind w:right="73"/>
                  <w:jc w:val="center"/>
                </w:pPr>
                <w:r>
                  <w:t>/</w:t>
                </w:r>
              </w:p>
            </w:tc>
            <w:tc>
              <w:tcPr>
                <w:tcW w:w="992" w:type="pct"/>
                <w:tcBorders>
                  <w:top w:val="single" w:sz="6" w:space="0" w:color="auto"/>
                  <w:left w:val="single" w:sz="6" w:space="0" w:color="auto"/>
                  <w:bottom w:val="single" w:sz="6" w:space="0" w:color="auto"/>
                  <w:right w:val="single" w:sz="6" w:space="0" w:color="auto"/>
                </w:tcBorders>
              </w:tcPr>
              <w:p w14:paraId="261F2EF2" w14:textId="77777777" w:rsidR="00E9728A" w:rsidRDefault="00000000" w:rsidP="00824008">
                <w:pPr>
                  <w:jc w:val="right"/>
                </w:pPr>
                <w:r>
                  <w:t>100.00</w:t>
                </w:r>
              </w:p>
            </w:tc>
            <w:tc>
              <w:tcPr>
                <w:tcW w:w="943" w:type="pct"/>
                <w:tcBorders>
                  <w:top w:val="single" w:sz="6" w:space="0" w:color="auto"/>
                  <w:left w:val="single" w:sz="6" w:space="0" w:color="auto"/>
                  <w:bottom w:val="single" w:sz="6" w:space="0" w:color="auto"/>
                  <w:right w:val="single" w:sz="6" w:space="0" w:color="auto"/>
                </w:tcBorders>
              </w:tcPr>
              <w:p w14:paraId="1558B39D" w14:textId="77777777" w:rsidR="00E9728A" w:rsidRDefault="00000000" w:rsidP="00824008">
                <w:pPr>
                  <w:jc w:val="right"/>
                </w:pPr>
                <w:r>
                  <w:t>3,214.67</w:t>
                </w:r>
              </w:p>
            </w:tc>
          </w:tr>
        </w:tbl>
        <w:p w14:paraId="22E7D951" w14:textId="77777777" w:rsidR="00E9728A" w:rsidRDefault="00E9728A"/>
        <w:p w14:paraId="5D58F16C" w14:textId="77777777" w:rsidR="00E9728A" w:rsidRDefault="00000000"/>
      </w:sdtContent>
    </w:sdt>
    <w:sdt>
      <w:sdtPr>
        <w:rPr>
          <w:rFonts w:ascii="宋体" w:hAnsi="宋体" w:cs="宋体" w:hint="eastAsia"/>
          <w:b w:val="0"/>
          <w:bCs/>
          <w:kern w:val="0"/>
          <w:szCs w:val="24"/>
        </w:rPr>
        <w:alias w:val="模块:按应收金额确认的政府补助"/>
        <w:tag w:val="_GBC_52bd0b171cc64f85aa1100213c81523c"/>
        <w:id w:val="1534765222"/>
        <w:lock w:val="sdtLocked"/>
        <w:placeholder>
          <w:docPart w:val="GBC22222222222222222222222222222"/>
        </w:placeholder>
      </w:sdtPr>
      <w:sdtEndPr>
        <w:rPr>
          <w:szCs w:val="21"/>
        </w:rPr>
      </w:sdtEndPr>
      <w:sdtContent>
        <w:p w14:paraId="3832B23F" w14:textId="77777777" w:rsidR="00E9728A" w:rsidRDefault="00000000">
          <w:pPr>
            <w:pStyle w:val="4"/>
            <w:numPr>
              <w:ilvl w:val="3"/>
              <w:numId w:val="120"/>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634532004"/>
            <w:lock w:val="sdtLocked"/>
            <w:placeholder>
              <w:docPart w:val="GBC22222222222222222222222222222"/>
            </w:placeholder>
          </w:sdtPr>
          <w:sdtContent>
            <w:p w14:paraId="0BECF7F3" w14:textId="1ECAF4D9"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7C32B7" w14:textId="29E1EDD5" w:rsidR="00E9728A" w:rsidRDefault="00E9728A">
          <w:pPr>
            <w:snapToGrid w:val="0"/>
            <w:spacing w:line="240" w:lineRule="atLeast"/>
          </w:pPr>
        </w:p>
        <w:p w14:paraId="4EB25139" w14:textId="77777777" w:rsidR="00E9728A"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338c72ace78c4ba79d60f19b8dbabe9a"/>
        <w:id w:val="-115445943"/>
        <w:lock w:val="sdtLocked"/>
        <w:placeholder>
          <w:docPart w:val="GBC22222222222222222222222222222"/>
        </w:placeholder>
      </w:sdtPr>
      <w:sdtEndPr>
        <w:rPr>
          <w:szCs w:val="21"/>
        </w:rPr>
      </w:sdtEndPr>
      <w:sdtContent>
        <w:p w14:paraId="29E2E122" w14:textId="77777777" w:rsidR="00E9728A" w:rsidRDefault="00000000">
          <w:pPr>
            <w:pStyle w:val="4"/>
            <w:numPr>
              <w:ilvl w:val="3"/>
              <w:numId w:val="120"/>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1114633629"/>
            <w:lock w:val="sdtLocked"/>
            <w:placeholder>
              <w:docPart w:val="GBC22222222222222222222222222222"/>
            </w:placeholder>
          </w:sdtPr>
          <w:sdtContent>
            <w:p w14:paraId="5A49790D" w14:textId="352BA9B7"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FB5DD96" w14:textId="77777777" w:rsidR="00E9728A" w:rsidRDefault="00E9728A"/>
    <w:sdt>
      <w:sdtPr>
        <w:rPr>
          <w:rFonts w:ascii="宋体" w:hAnsi="宋体" w:cs="宋体" w:hint="eastAsia"/>
          <w:b w:val="0"/>
          <w:bCs/>
          <w:kern w:val="0"/>
          <w:szCs w:val="24"/>
        </w:rPr>
        <w:alias w:val="模块:转移其他应收款且继续涉入的，分项列示继续涉入形成的资产、负债..."/>
        <w:tag w:val="_GBC_86d729c7494a406ba4f51afb2c881955"/>
        <w:id w:val="-389577625"/>
        <w:lock w:val="sdtLocked"/>
        <w:placeholder>
          <w:docPart w:val="GBC22222222222222222222222222222"/>
        </w:placeholder>
      </w:sdtPr>
      <w:sdtEndPr>
        <w:rPr>
          <w:szCs w:val="21"/>
        </w:rPr>
      </w:sdtEndPr>
      <w:sdtContent>
        <w:p w14:paraId="0F02929F" w14:textId="77777777" w:rsidR="00E9728A" w:rsidRDefault="00000000">
          <w:pPr>
            <w:pStyle w:val="4"/>
            <w:numPr>
              <w:ilvl w:val="3"/>
              <w:numId w:val="120"/>
            </w:numPr>
            <w:ind w:left="426" w:hanging="426"/>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的资产、负债金额</w:t>
          </w:r>
        </w:p>
        <w:sdt>
          <w:sdtPr>
            <w:alias w:val="是否适用：母公司转移其他应收款且继续涉入形成的资产、负债金额[双击切换]"/>
            <w:tag w:val="_GBC_bab484b2a177457b977e28c0385a5b58"/>
            <w:id w:val="-1896424744"/>
            <w:lock w:val="sdtLocked"/>
            <w:placeholder>
              <w:docPart w:val="GBC22222222222222222222222222222"/>
            </w:placeholder>
          </w:sdtPr>
          <w:sdtContent>
            <w:p w14:paraId="7F1FAF3E" w14:textId="067562AA"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D92E969" w14:textId="77777777" w:rsidR="00E9728A" w:rsidRDefault="00E9728A"/>
    <w:sdt>
      <w:sdtPr>
        <w:rPr>
          <w:rFonts w:hint="eastAsia"/>
          <w:b/>
          <w:bCs w:val="0"/>
        </w:rPr>
        <w:alias w:val="模块:其他应收款其他说明"/>
        <w:tag w:val="_GBC_4b6cd384bee54ff79269fa4457c70d49"/>
        <w:id w:val="1045875386"/>
        <w:lock w:val="sdtLocked"/>
        <w:placeholder>
          <w:docPart w:val="GBC22222222222222222222222222222"/>
        </w:placeholder>
      </w:sdtPr>
      <w:sdtEndPr>
        <w:rPr>
          <w:b w:val="0"/>
          <w:bCs/>
        </w:rPr>
      </w:sdtEndPr>
      <w:sdtContent>
        <w:p w14:paraId="08116625" w14:textId="77777777" w:rsidR="00E9728A" w:rsidRDefault="00000000">
          <w:r>
            <w:rPr>
              <w:rFonts w:hint="eastAsia"/>
            </w:rPr>
            <w:t>其他</w:t>
          </w:r>
          <w:r>
            <w:t>说明：</w:t>
          </w:r>
        </w:p>
        <w:sdt>
          <w:sdtPr>
            <w:alias w:val="是否适用：母公司其他应收款的其他说明[双击切换]"/>
            <w:tag w:val="_GBC_2e0f632cbc7d4916b89bf8824f4b71f0"/>
            <w:id w:val="-1175264410"/>
            <w:lock w:val="sdtLocked"/>
            <w:placeholder>
              <w:docPart w:val="GBC22222222222222222222222222222"/>
            </w:placeholder>
          </w:sdtPr>
          <w:sdtContent>
            <w:p w14:paraId="705D09A0" w14:textId="1510E5D9"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72135" w14:textId="77777777" w:rsidR="00E9728A" w:rsidRDefault="00000000"/>
      </w:sdtContent>
    </w:sdt>
    <w:p w14:paraId="0FD1BF41" w14:textId="77777777" w:rsidR="00E9728A" w:rsidRDefault="00000000">
      <w:pPr>
        <w:pStyle w:val="3"/>
        <w:numPr>
          <w:ilvl w:val="0"/>
          <w:numId w:val="118"/>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429350464"/>
        <w:lock w:val="sdtContentLocked"/>
        <w:placeholder>
          <w:docPart w:val="GBC22222222222222222222222222222"/>
        </w:placeholder>
      </w:sdtPr>
      <w:sdtContent>
        <w:p w14:paraId="7CA2E1A6" w14:textId="7B9CD461"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val="0"/>
        </w:rPr>
        <w:alias w:val="模块:长期股权投资按成本法核算"/>
        <w:tag w:val="_GBC_e5163872166a4141a666e7eec5d9956c"/>
        <w:id w:val="-1591916210"/>
        <w:lock w:val="sdtLocked"/>
        <w:placeholder>
          <w:docPart w:val="GBC22222222222222222222222222222"/>
        </w:placeholder>
      </w:sdtPr>
      <w:sdtEndPr>
        <w:rPr>
          <w:b w:val="0"/>
          <w:bCs/>
        </w:rPr>
      </w:sdtEndPr>
      <w:sdtContent>
        <w:p w14:paraId="0FB7909F" w14:textId="77777777" w:rsidR="00E9728A" w:rsidRDefault="00000000">
          <w:pPr>
            <w:jc w:val="right"/>
          </w:pPr>
          <w:r>
            <w:rPr>
              <w:rFonts w:hint="eastAsia"/>
            </w:rPr>
            <w:t>单位：</w:t>
          </w:r>
          <w:sdt>
            <w:sdtPr>
              <w:rPr>
                <w:rFonts w:hint="eastAsia"/>
              </w:rPr>
              <w:alias w:val="单位：母公司财务附注：长期股权投资"/>
              <w:tag w:val="_GBC_ee2c3454a2494dfca9c0a07bba82ed3d"/>
              <w:id w:val="1130207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302897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066"/>
            <w:gridCol w:w="1262"/>
            <w:gridCol w:w="884"/>
            <w:gridCol w:w="1262"/>
            <w:gridCol w:w="1262"/>
            <w:gridCol w:w="897"/>
            <w:gridCol w:w="1262"/>
          </w:tblGrid>
          <w:tr w:rsidR="005D1C75" w14:paraId="71DEE9B3" w14:textId="77777777" w:rsidTr="00023849">
            <w:trPr>
              <w:cantSplit/>
            </w:trPr>
            <w:sdt>
              <w:sdtPr>
                <w:tag w:val="_PLD_69c4a2f49545484e8b3a149f64c9d21f"/>
                <w:id w:val="1470786504"/>
                <w:lock w:val="sdtLocked"/>
              </w:sdtPr>
              <w:sdtContent>
                <w:tc>
                  <w:tcPr>
                    <w:tcW w:w="1279" w:type="pct"/>
                    <w:vMerge w:val="restart"/>
                    <w:shd w:val="clear" w:color="auto" w:fill="auto"/>
                    <w:vAlign w:val="center"/>
                  </w:tcPr>
                  <w:p w14:paraId="1F566F85" w14:textId="77777777" w:rsidR="00E9728A" w:rsidRDefault="00000000" w:rsidP="00023849">
                    <w:pPr>
                      <w:jc w:val="center"/>
                    </w:pPr>
                    <w:r>
                      <w:rPr>
                        <w:rFonts w:hint="eastAsia"/>
                      </w:rPr>
                      <w:t>项目</w:t>
                    </w:r>
                  </w:p>
                </w:tc>
              </w:sdtContent>
            </w:sdt>
            <w:sdt>
              <w:sdtPr>
                <w:tag w:val="_PLD_f7d0566caa554c4c823029a05c5319eb"/>
                <w:id w:val="722410739"/>
                <w:lock w:val="sdtLocked"/>
              </w:sdtPr>
              <w:sdtContent>
                <w:tc>
                  <w:tcPr>
                    <w:tcW w:w="1856" w:type="pct"/>
                    <w:gridSpan w:val="3"/>
                    <w:shd w:val="clear" w:color="auto" w:fill="auto"/>
                    <w:vAlign w:val="center"/>
                  </w:tcPr>
                  <w:p w14:paraId="5200FE15" w14:textId="77777777" w:rsidR="00E9728A" w:rsidRDefault="00000000" w:rsidP="00023849">
                    <w:pPr>
                      <w:jc w:val="center"/>
                    </w:pPr>
                    <w:r>
                      <w:rPr>
                        <w:rFonts w:hint="eastAsia"/>
                      </w:rPr>
                      <w:t>期末余额</w:t>
                    </w:r>
                  </w:p>
                </w:tc>
              </w:sdtContent>
            </w:sdt>
            <w:sdt>
              <w:sdtPr>
                <w:tag w:val="_PLD_9d2cfae2492a49c2b441d1371a5e4673"/>
                <w:id w:val="-604120451"/>
                <w:lock w:val="sdtLocked"/>
              </w:sdtPr>
              <w:sdtContent>
                <w:tc>
                  <w:tcPr>
                    <w:tcW w:w="1865" w:type="pct"/>
                    <w:gridSpan w:val="3"/>
                    <w:shd w:val="clear" w:color="auto" w:fill="auto"/>
                    <w:vAlign w:val="center"/>
                  </w:tcPr>
                  <w:p w14:paraId="0B205163" w14:textId="77777777" w:rsidR="00E9728A" w:rsidRDefault="00000000" w:rsidP="00023849">
                    <w:pPr>
                      <w:jc w:val="center"/>
                    </w:pPr>
                    <w:r>
                      <w:rPr>
                        <w:rFonts w:hint="eastAsia"/>
                      </w:rPr>
                      <w:t>期初余额</w:t>
                    </w:r>
                  </w:p>
                </w:tc>
              </w:sdtContent>
            </w:sdt>
          </w:tr>
          <w:tr w:rsidR="005D1C75" w14:paraId="5D17D010" w14:textId="77777777" w:rsidTr="00023849">
            <w:trPr>
              <w:cantSplit/>
            </w:trPr>
            <w:tc>
              <w:tcPr>
                <w:tcW w:w="1279" w:type="pct"/>
                <w:vMerge/>
                <w:tcBorders>
                  <w:bottom w:val="single" w:sz="6" w:space="0" w:color="auto"/>
                </w:tcBorders>
                <w:shd w:val="clear" w:color="auto" w:fill="auto"/>
                <w:vAlign w:val="center"/>
              </w:tcPr>
              <w:p w14:paraId="0FB874B6" w14:textId="77777777" w:rsidR="00E9728A" w:rsidRDefault="00E9728A" w:rsidP="00023849">
                <w:pPr>
                  <w:jc w:val="center"/>
                </w:pPr>
              </w:p>
            </w:tc>
            <w:sdt>
              <w:sdtPr>
                <w:tag w:val="_PLD_9f664b17996c45f08a57544a9ec7e340"/>
                <w:id w:val="1202216687"/>
                <w:lock w:val="sdtLocked"/>
              </w:sdtPr>
              <w:sdtContent>
                <w:tc>
                  <w:tcPr>
                    <w:tcW w:w="628" w:type="pct"/>
                    <w:tcBorders>
                      <w:bottom w:val="single" w:sz="6" w:space="0" w:color="auto"/>
                    </w:tcBorders>
                    <w:shd w:val="clear" w:color="auto" w:fill="auto"/>
                    <w:vAlign w:val="center"/>
                  </w:tcPr>
                  <w:p w14:paraId="3262272F" w14:textId="77777777" w:rsidR="00E9728A" w:rsidRDefault="00000000" w:rsidP="00023849">
                    <w:pPr>
                      <w:jc w:val="center"/>
                    </w:pPr>
                    <w:r>
                      <w:rPr>
                        <w:rFonts w:hint="eastAsia"/>
                      </w:rPr>
                      <w:t>账面余额</w:t>
                    </w:r>
                  </w:p>
                </w:tc>
              </w:sdtContent>
            </w:sdt>
            <w:sdt>
              <w:sdtPr>
                <w:tag w:val="_PLD_5c150a7367994fc29e7f8b50d7ff2eab"/>
                <w:id w:val="1008638768"/>
                <w:lock w:val="sdtLocked"/>
              </w:sdtPr>
              <w:sdtContent>
                <w:tc>
                  <w:tcPr>
                    <w:tcW w:w="614" w:type="pct"/>
                    <w:tcBorders>
                      <w:bottom w:val="single" w:sz="6" w:space="0" w:color="auto"/>
                    </w:tcBorders>
                    <w:shd w:val="clear" w:color="auto" w:fill="auto"/>
                    <w:vAlign w:val="center"/>
                  </w:tcPr>
                  <w:p w14:paraId="7A861155" w14:textId="77777777" w:rsidR="00E9728A" w:rsidRDefault="00000000" w:rsidP="00023849">
                    <w:pPr>
                      <w:jc w:val="center"/>
                    </w:pPr>
                    <w:r>
                      <w:rPr>
                        <w:rFonts w:hint="eastAsia"/>
                      </w:rPr>
                      <w:t>减值准备</w:t>
                    </w:r>
                  </w:p>
                </w:tc>
              </w:sdtContent>
            </w:sdt>
            <w:sdt>
              <w:sdtPr>
                <w:tag w:val="_PLD_3db48da0eacd49568929884577dae51b"/>
                <w:id w:val="-652214065"/>
                <w:lock w:val="sdtLocked"/>
              </w:sdtPr>
              <w:sdtContent>
                <w:tc>
                  <w:tcPr>
                    <w:tcW w:w="614" w:type="pct"/>
                    <w:tcBorders>
                      <w:bottom w:val="single" w:sz="6" w:space="0" w:color="auto"/>
                    </w:tcBorders>
                    <w:shd w:val="clear" w:color="auto" w:fill="auto"/>
                    <w:vAlign w:val="center"/>
                  </w:tcPr>
                  <w:p w14:paraId="0453F33A" w14:textId="77777777" w:rsidR="00E9728A" w:rsidRDefault="00000000" w:rsidP="00023849">
                    <w:pPr>
                      <w:jc w:val="center"/>
                    </w:pPr>
                    <w:r>
                      <w:rPr>
                        <w:rFonts w:hint="eastAsia"/>
                      </w:rPr>
                      <w:t>账面价值</w:t>
                    </w:r>
                  </w:p>
                </w:tc>
              </w:sdtContent>
            </w:sdt>
            <w:sdt>
              <w:sdtPr>
                <w:tag w:val="_PLD_00d8a1d3b6754b52929b2c46a2e716c9"/>
                <w:id w:val="1072083481"/>
                <w:lock w:val="sdtLocked"/>
              </w:sdtPr>
              <w:sdtContent>
                <w:tc>
                  <w:tcPr>
                    <w:tcW w:w="629" w:type="pct"/>
                    <w:tcBorders>
                      <w:bottom w:val="single" w:sz="6" w:space="0" w:color="auto"/>
                    </w:tcBorders>
                    <w:shd w:val="clear" w:color="auto" w:fill="auto"/>
                    <w:vAlign w:val="center"/>
                  </w:tcPr>
                  <w:p w14:paraId="23A6A99A" w14:textId="77777777" w:rsidR="00E9728A" w:rsidRDefault="00000000" w:rsidP="00023849">
                    <w:pPr>
                      <w:jc w:val="center"/>
                    </w:pPr>
                    <w:r>
                      <w:rPr>
                        <w:rFonts w:hint="eastAsia"/>
                      </w:rPr>
                      <w:t>账面余额</w:t>
                    </w:r>
                  </w:p>
                </w:tc>
              </w:sdtContent>
            </w:sdt>
            <w:sdt>
              <w:sdtPr>
                <w:tag w:val="_PLD_0f2c77fc41ea456bab34653dee178805"/>
                <w:id w:val="-836224571"/>
                <w:lock w:val="sdtLocked"/>
              </w:sdtPr>
              <w:sdtContent>
                <w:tc>
                  <w:tcPr>
                    <w:tcW w:w="621" w:type="pct"/>
                    <w:tcBorders>
                      <w:bottom w:val="single" w:sz="6" w:space="0" w:color="auto"/>
                    </w:tcBorders>
                    <w:shd w:val="clear" w:color="auto" w:fill="auto"/>
                    <w:vAlign w:val="center"/>
                  </w:tcPr>
                  <w:p w14:paraId="4BC52EE5" w14:textId="77777777" w:rsidR="00E9728A" w:rsidRDefault="00000000" w:rsidP="00023849">
                    <w:pPr>
                      <w:jc w:val="center"/>
                    </w:pPr>
                    <w:r>
                      <w:rPr>
                        <w:rFonts w:hint="eastAsia"/>
                      </w:rPr>
                      <w:t>减值准备</w:t>
                    </w:r>
                  </w:p>
                </w:tc>
              </w:sdtContent>
            </w:sdt>
            <w:sdt>
              <w:sdtPr>
                <w:tag w:val="_PLD_9ae07ed9769c419fa280d4c5ad3f03d7"/>
                <w:id w:val="-2075719747"/>
                <w:lock w:val="sdtLocked"/>
              </w:sdtPr>
              <w:sdtContent>
                <w:tc>
                  <w:tcPr>
                    <w:tcW w:w="616" w:type="pct"/>
                    <w:tcBorders>
                      <w:bottom w:val="single" w:sz="6" w:space="0" w:color="auto"/>
                    </w:tcBorders>
                    <w:shd w:val="clear" w:color="auto" w:fill="auto"/>
                    <w:vAlign w:val="center"/>
                  </w:tcPr>
                  <w:p w14:paraId="66A4D8A3" w14:textId="77777777" w:rsidR="00E9728A" w:rsidRDefault="00000000" w:rsidP="00023849">
                    <w:pPr>
                      <w:jc w:val="center"/>
                    </w:pPr>
                    <w:r>
                      <w:rPr>
                        <w:rFonts w:hint="eastAsia"/>
                      </w:rPr>
                      <w:t>账面价值</w:t>
                    </w:r>
                  </w:p>
                </w:tc>
              </w:sdtContent>
            </w:sdt>
          </w:tr>
          <w:tr w:rsidR="005D1C75" w14:paraId="3B6B8056" w14:textId="77777777" w:rsidTr="00023849">
            <w:trPr>
              <w:cantSplit/>
            </w:trPr>
            <w:sdt>
              <w:sdtPr>
                <w:rPr>
                  <w:sz w:val="15"/>
                  <w:szCs w:val="15"/>
                </w:rPr>
                <w:tag w:val="_PLD_b2ce03f2519c40d0a152124161e4337f"/>
                <w:id w:val="413139911"/>
                <w:lock w:val="sdtLocked"/>
              </w:sdtPr>
              <w:sdtContent>
                <w:tc>
                  <w:tcPr>
                    <w:tcW w:w="1279" w:type="pct"/>
                    <w:shd w:val="clear" w:color="auto" w:fill="auto"/>
                  </w:tcPr>
                  <w:p w14:paraId="7595D066" w14:textId="77777777" w:rsidR="00E9728A" w:rsidRPr="005D1C75" w:rsidRDefault="00000000" w:rsidP="00023849">
                    <w:pPr>
                      <w:rPr>
                        <w:sz w:val="15"/>
                        <w:szCs w:val="15"/>
                      </w:rPr>
                    </w:pPr>
                    <w:r w:rsidRPr="005D1C75">
                      <w:rPr>
                        <w:rFonts w:hint="eastAsia"/>
                        <w:sz w:val="15"/>
                        <w:szCs w:val="15"/>
                      </w:rPr>
                      <w:t>对子公司投资</w:t>
                    </w:r>
                  </w:p>
                </w:tc>
              </w:sdtContent>
            </w:sdt>
            <w:tc>
              <w:tcPr>
                <w:tcW w:w="628" w:type="pct"/>
                <w:shd w:val="clear" w:color="auto" w:fill="auto"/>
              </w:tcPr>
              <w:p w14:paraId="0F68CA0D" w14:textId="77777777" w:rsidR="00E9728A" w:rsidRPr="005D1C75" w:rsidRDefault="00000000" w:rsidP="00023849">
                <w:pPr>
                  <w:jc w:val="right"/>
                  <w:rPr>
                    <w:sz w:val="15"/>
                    <w:szCs w:val="15"/>
                  </w:rPr>
                </w:pPr>
                <w:r w:rsidRPr="005D1C75">
                  <w:rPr>
                    <w:sz w:val="15"/>
                    <w:szCs w:val="15"/>
                  </w:rPr>
                  <w:t>1,377,330,040.36</w:t>
                </w:r>
              </w:p>
            </w:tc>
            <w:tc>
              <w:tcPr>
                <w:tcW w:w="614" w:type="pct"/>
                <w:shd w:val="clear" w:color="auto" w:fill="auto"/>
              </w:tcPr>
              <w:p w14:paraId="421C04E7" w14:textId="77777777" w:rsidR="00E9728A" w:rsidRPr="005D1C75" w:rsidRDefault="00000000" w:rsidP="00023849">
                <w:pPr>
                  <w:jc w:val="right"/>
                  <w:rPr>
                    <w:sz w:val="15"/>
                    <w:szCs w:val="15"/>
                  </w:rPr>
                </w:pPr>
                <w:r w:rsidRPr="005D1C75">
                  <w:rPr>
                    <w:sz w:val="15"/>
                    <w:szCs w:val="15"/>
                  </w:rPr>
                  <w:t>0.00</w:t>
                </w:r>
              </w:p>
            </w:tc>
            <w:tc>
              <w:tcPr>
                <w:tcW w:w="614" w:type="pct"/>
                <w:shd w:val="clear" w:color="auto" w:fill="auto"/>
              </w:tcPr>
              <w:p w14:paraId="47F4E3E4" w14:textId="77777777" w:rsidR="00E9728A" w:rsidRPr="005D1C75" w:rsidRDefault="00000000" w:rsidP="00023849">
                <w:pPr>
                  <w:jc w:val="right"/>
                  <w:rPr>
                    <w:sz w:val="15"/>
                    <w:szCs w:val="15"/>
                  </w:rPr>
                </w:pPr>
                <w:r w:rsidRPr="005D1C75">
                  <w:rPr>
                    <w:sz w:val="15"/>
                    <w:szCs w:val="15"/>
                  </w:rPr>
                  <w:t>1,377,330,040.36</w:t>
                </w:r>
              </w:p>
            </w:tc>
            <w:tc>
              <w:tcPr>
                <w:tcW w:w="629" w:type="pct"/>
                <w:shd w:val="clear" w:color="auto" w:fill="auto"/>
              </w:tcPr>
              <w:p w14:paraId="18D770BB" w14:textId="77777777" w:rsidR="00E9728A" w:rsidRPr="005D1C75" w:rsidRDefault="00000000" w:rsidP="00023849">
                <w:pPr>
                  <w:jc w:val="right"/>
                  <w:rPr>
                    <w:sz w:val="15"/>
                    <w:szCs w:val="15"/>
                  </w:rPr>
                </w:pPr>
                <w:r w:rsidRPr="005D1C75">
                  <w:rPr>
                    <w:sz w:val="15"/>
                    <w:szCs w:val="15"/>
                  </w:rPr>
                  <w:t>1,239,348,125.05</w:t>
                </w:r>
              </w:p>
            </w:tc>
            <w:tc>
              <w:tcPr>
                <w:tcW w:w="621" w:type="pct"/>
                <w:shd w:val="clear" w:color="auto" w:fill="auto"/>
              </w:tcPr>
              <w:p w14:paraId="1C0C73AD" w14:textId="77777777" w:rsidR="00E9728A" w:rsidRPr="005D1C75" w:rsidRDefault="00000000" w:rsidP="00023849">
                <w:pPr>
                  <w:jc w:val="right"/>
                  <w:rPr>
                    <w:sz w:val="15"/>
                    <w:szCs w:val="15"/>
                  </w:rPr>
                </w:pPr>
                <w:r w:rsidRPr="005D1C75">
                  <w:rPr>
                    <w:sz w:val="15"/>
                    <w:szCs w:val="15"/>
                  </w:rPr>
                  <w:t>0.00</w:t>
                </w:r>
              </w:p>
            </w:tc>
            <w:tc>
              <w:tcPr>
                <w:tcW w:w="616" w:type="pct"/>
                <w:shd w:val="clear" w:color="auto" w:fill="auto"/>
              </w:tcPr>
              <w:p w14:paraId="24BE811A" w14:textId="77777777" w:rsidR="00E9728A" w:rsidRPr="005D1C75" w:rsidRDefault="00000000" w:rsidP="00023849">
                <w:pPr>
                  <w:jc w:val="right"/>
                  <w:rPr>
                    <w:sz w:val="15"/>
                    <w:szCs w:val="15"/>
                  </w:rPr>
                </w:pPr>
                <w:r w:rsidRPr="005D1C75">
                  <w:rPr>
                    <w:sz w:val="15"/>
                    <w:szCs w:val="15"/>
                  </w:rPr>
                  <w:t>1,239,348,125.05</w:t>
                </w:r>
              </w:p>
            </w:tc>
          </w:tr>
          <w:tr w:rsidR="005D1C75" w14:paraId="4C347439" w14:textId="77777777" w:rsidTr="00023849">
            <w:trPr>
              <w:cantSplit/>
            </w:trPr>
            <w:sdt>
              <w:sdtPr>
                <w:rPr>
                  <w:sz w:val="15"/>
                  <w:szCs w:val="15"/>
                </w:rPr>
                <w:tag w:val="_PLD_da68a71aef6a46449e56205bf88b68ae"/>
                <w:id w:val="927006786"/>
                <w:lock w:val="sdtLocked"/>
              </w:sdtPr>
              <w:sdtContent>
                <w:tc>
                  <w:tcPr>
                    <w:tcW w:w="1279" w:type="pct"/>
                    <w:shd w:val="clear" w:color="auto" w:fill="auto"/>
                  </w:tcPr>
                  <w:p w14:paraId="26273E6F" w14:textId="77777777" w:rsidR="00E9728A" w:rsidRPr="005D1C75" w:rsidRDefault="00000000" w:rsidP="00023849">
                    <w:pPr>
                      <w:rPr>
                        <w:sz w:val="15"/>
                        <w:szCs w:val="15"/>
                      </w:rPr>
                    </w:pPr>
                    <w:r w:rsidRPr="005D1C75">
                      <w:rPr>
                        <w:rFonts w:hint="eastAsia"/>
                        <w:sz w:val="15"/>
                        <w:szCs w:val="15"/>
                      </w:rPr>
                      <w:t>对联营、合营企业投资</w:t>
                    </w:r>
                  </w:p>
                </w:tc>
              </w:sdtContent>
            </w:sdt>
            <w:tc>
              <w:tcPr>
                <w:tcW w:w="628" w:type="pct"/>
                <w:shd w:val="clear" w:color="auto" w:fill="auto"/>
              </w:tcPr>
              <w:p w14:paraId="4A92DDF9" w14:textId="77777777" w:rsidR="00E9728A" w:rsidRPr="005D1C75" w:rsidRDefault="00000000" w:rsidP="00023849">
                <w:pPr>
                  <w:jc w:val="right"/>
                  <w:rPr>
                    <w:sz w:val="15"/>
                    <w:szCs w:val="15"/>
                  </w:rPr>
                </w:pPr>
                <w:r w:rsidRPr="005D1C75">
                  <w:rPr>
                    <w:sz w:val="15"/>
                    <w:szCs w:val="15"/>
                  </w:rPr>
                  <w:t>0.00</w:t>
                </w:r>
              </w:p>
            </w:tc>
            <w:tc>
              <w:tcPr>
                <w:tcW w:w="614" w:type="pct"/>
                <w:shd w:val="clear" w:color="auto" w:fill="auto"/>
              </w:tcPr>
              <w:p w14:paraId="7F5A7564" w14:textId="77777777" w:rsidR="00E9728A" w:rsidRPr="005D1C75" w:rsidRDefault="00000000" w:rsidP="00023849">
                <w:pPr>
                  <w:jc w:val="right"/>
                  <w:rPr>
                    <w:sz w:val="15"/>
                    <w:szCs w:val="15"/>
                  </w:rPr>
                </w:pPr>
                <w:r w:rsidRPr="005D1C75">
                  <w:rPr>
                    <w:sz w:val="15"/>
                    <w:szCs w:val="15"/>
                  </w:rPr>
                  <w:t>0.00</w:t>
                </w:r>
              </w:p>
            </w:tc>
            <w:tc>
              <w:tcPr>
                <w:tcW w:w="614" w:type="pct"/>
                <w:shd w:val="clear" w:color="auto" w:fill="auto"/>
              </w:tcPr>
              <w:p w14:paraId="4C5678A9" w14:textId="77777777" w:rsidR="00E9728A" w:rsidRPr="005D1C75" w:rsidRDefault="00000000" w:rsidP="00023849">
                <w:pPr>
                  <w:jc w:val="right"/>
                  <w:rPr>
                    <w:sz w:val="15"/>
                    <w:szCs w:val="15"/>
                  </w:rPr>
                </w:pPr>
                <w:r w:rsidRPr="005D1C75">
                  <w:rPr>
                    <w:sz w:val="15"/>
                    <w:szCs w:val="15"/>
                  </w:rPr>
                  <w:t>0.00</w:t>
                </w:r>
              </w:p>
            </w:tc>
            <w:tc>
              <w:tcPr>
                <w:tcW w:w="629" w:type="pct"/>
                <w:shd w:val="clear" w:color="auto" w:fill="auto"/>
              </w:tcPr>
              <w:p w14:paraId="2C5FC4A3" w14:textId="77777777" w:rsidR="00E9728A" w:rsidRPr="005D1C75" w:rsidRDefault="00000000" w:rsidP="00023849">
                <w:pPr>
                  <w:jc w:val="right"/>
                  <w:rPr>
                    <w:sz w:val="15"/>
                    <w:szCs w:val="15"/>
                  </w:rPr>
                </w:pPr>
                <w:r w:rsidRPr="005D1C75">
                  <w:rPr>
                    <w:sz w:val="15"/>
                    <w:szCs w:val="15"/>
                  </w:rPr>
                  <w:t>0.00</w:t>
                </w:r>
              </w:p>
            </w:tc>
            <w:tc>
              <w:tcPr>
                <w:tcW w:w="621" w:type="pct"/>
                <w:shd w:val="clear" w:color="auto" w:fill="auto"/>
              </w:tcPr>
              <w:p w14:paraId="71076180" w14:textId="77777777" w:rsidR="00E9728A" w:rsidRPr="005D1C75" w:rsidRDefault="00000000" w:rsidP="00023849">
                <w:pPr>
                  <w:jc w:val="right"/>
                  <w:rPr>
                    <w:sz w:val="15"/>
                    <w:szCs w:val="15"/>
                  </w:rPr>
                </w:pPr>
                <w:r w:rsidRPr="005D1C75">
                  <w:rPr>
                    <w:sz w:val="15"/>
                    <w:szCs w:val="15"/>
                  </w:rPr>
                  <w:t>0.00</w:t>
                </w:r>
              </w:p>
            </w:tc>
            <w:tc>
              <w:tcPr>
                <w:tcW w:w="616" w:type="pct"/>
                <w:shd w:val="clear" w:color="auto" w:fill="auto"/>
              </w:tcPr>
              <w:p w14:paraId="433465DC" w14:textId="77777777" w:rsidR="00E9728A" w:rsidRPr="005D1C75" w:rsidRDefault="00000000" w:rsidP="00023849">
                <w:pPr>
                  <w:jc w:val="right"/>
                  <w:rPr>
                    <w:sz w:val="15"/>
                    <w:szCs w:val="15"/>
                  </w:rPr>
                </w:pPr>
                <w:r w:rsidRPr="005D1C75">
                  <w:rPr>
                    <w:sz w:val="15"/>
                    <w:szCs w:val="15"/>
                  </w:rPr>
                  <w:t>0.00</w:t>
                </w:r>
              </w:p>
            </w:tc>
          </w:tr>
          <w:tr w:rsidR="005D1C75" w14:paraId="45CA71EB" w14:textId="77777777" w:rsidTr="00023849">
            <w:trPr>
              <w:cantSplit/>
            </w:trPr>
            <w:sdt>
              <w:sdtPr>
                <w:rPr>
                  <w:sz w:val="15"/>
                  <w:szCs w:val="15"/>
                </w:rPr>
                <w:tag w:val="_PLD_5c8b8837c4fd4f29a39327cb72d5dcbf"/>
                <w:id w:val="474332533"/>
                <w:lock w:val="sdtLocked"/>
              </w:sdtPr>
              <w:sdtContent>
                <w:tc>
                  <w:tcPr>
                    <w:tcW w:w="1279" w:type="pct"/>
                    <w:shd w:val="clear" w:color="auto" w:fill="auto"/>
                    <w:vAlign w:val="center"/>
                  </w:tcPr>
                  <w:p w14:paraId="135B9D9B" w14:textId="77777777" w:rsidR="00E9728A" w:rsidRPr="005D1C75" w:rsidRDefault="00000000" w:rsidP="00023849">
                    <w:pPr>
                      <w:jc w:val="center"/>
                      <w:rPr>
                        <w:sz w:val="15"/>
                        <w:szCs w:val="15"/>
                      </w:rPr>
                    </w:pPr>
                    <w:r w:rsidRPr="005D1C75">
                      <w:rPr>
                        <w:rFonts w:hint="eastAsia"/>
                        <w:sz w:val="15"/>
                        <w:szCs w:val="15"/>
                      </w:rPr>
                      <w:t>合计</w:t>
                    </w:r>
                  </w:p>
                </w:tc>
              </w:sdtContent>
            </w:sdt>
            <w:tc>
              <w:tcPr>
                <w:tcW w:w="628" w:type="pct"/>
                <w:shd w:val="clear" w:color="auto" w:fill="auto"/>
              </w:tcPr>
              <w:p w14:paraId="3CB9F031" w14:textId="77777777" w:rsidR="00E9728A" w:rsidRPr="005D1C75" w:rsidRDefault="00000000" w:rsidP="00023849">
                <w:pPr>
                  <w:jc w:val="right"/>
                  <w:rPr>
                    <w:sz w:val="15"/>
                    <w:szCs w:val="15"/>
                  </w:rPr>
                </w:pPr>
                <w:r w:rsidRPr="005D1C75">
                  <w:rPr>
                    <w:sz w:val="15"/>
                    <w:szCs w:val="15"/>
                  </w:rPr>
                  <w:t>1,377,330,040.36</w:t>
                </w:r>
              </w:p>
            </w:tc>
            <w:tc>
              <w:tcPr>
                <w:tcW w:w="614" w:type="pct"/>
                <w:shd w:val="clear" w:color="auto" w:fill="auto"/>
              </w:tcPr>
              <w:p w14:paraId="44405A12" w14:textId="77777777" w:rsidR="00E9728A" w:rsidRPr="005D1C75" w:rsidRDefault="00000000" w:rsidP="00023849">
                <w:pPr>
                  <w:jc w:val="right"/>
                  <w:rPr>
                    <w:sz w:val="15"/>
                    <w:szCs w:val="15"/>
                  </w:rPr>
                </w:pPr>
                <w:r w:rsidRPr="005D1C75">
                  <w:rPr>
                    <w:sz w:val="15"/>
                    <w:szCs w:val="15"/>
                  </w:rPr>
                  <w:t>0.00</w:t>
                </w:r>
              </w:p>
            </w:tc>
            <w:tc>
              <w:tcPr>
                <w:tcW w:w="614" w:type="pct"/>
                <w:shd w:val="clear" w:color="auto" w:fill="auto"/>
              </w:tcPr>
              <w:p w14:paraId="73CC4F4F" w14:textId="77777777" w:rsidR="00E9728A" w:rsidRPr="005D1C75" w:rsidRDefault="00000000" w:rsidP="00023849">
                <w:pPr>
                  <w:jc w:val="right"/>
                  <w:rPr>
                    <w:sz w:val="15"/>
                    <w:szCs w:val="15"/>
                  </w:rPr>
                </w:pPr>
                <w:r w:rsidRPr="005D1C75">
                  <w:rPr>
                    <w:sz w:val="15"/>
                    <w:szCs w:val="15"/>
                  </w:rPr>
                  <w:t>1,377,330,040.36</w:t>
                </w:r>
              </w:p>
            </w:tc>
            <w:tc>
              <w:tcPr>
                <w:tcW w:w="629" w:type="pct"/>
                <w:shd w:val="clear" w:color="auto" w:fill="auto"/>
              </w:tcPr>
              <w:p w14:paraId="000B83B0" w14:textId="77777777" w:rsidR="00E9728A" w:rsidRPr="005D1C75" w:rsidRDefault="00000000" w:rsidP="00023849">
                <w:pPr>
                  <w:jc w:val="right"/>
                  <w:rPr>
                    <w:sz w:val="15"/>
                    <w:szCs w:val="15"/>
                  </w:rPr>
                </w:pPr>
                <w:r w:rsidRPr="005D1C75">
                  <w:rPr>
                    <w:sz w:val="15"/>
                    <w:szCs w:val="15"/>
                  </w:rPr>
                  <w:t>1,239,348,125.05</w:t>
                </w:r>
              </w:p>
            </w:tc>
            <w:tc>
              <w:tcPr>
                <w:tcW w:w="621" w:type="pct"/>
                <w:shd w:val="clear" w:color="auto" w:fill="auto"/>
              </w:tcPr>
              <w:p w14:paraId="54C79F53" w14:textId="77777777" w:rsidR="00E9728A" w:rsidRPr="005D1C75" w:rsidRDefault="00000000" w:rsidP="00023849">
                <w:pPr>
                  <w:jc w:val="right"/>
                  <w:rPr>
                    <w:sz w:val="15"/>
                    <w:szCs w:val="15"/>
                  </w:rPr>
                </w:pPr>
                <w:r w:rsidRPr="005D1C75">
                  <w:rPr>
                    <w:sz w:val="15"/>
                    <w:szCs w:val="15"/>
                  </w:rPr>
                  <w:t>0.00</w:t>
                </w:r>
              </w:p>
            </w:tc>
            <w:tc>
              <w:tcPr>
                <w:tcW w:w="616" w:type="pct"/>
                <w:shd w:val="clear" w:color="auto" w:fill="auto"/>
              </w:tcPr>
              <w:p w14:paraId="09380953" w14:textId="77777777" w:rsidR="00E9728A" w:rsidRPr="005D1C75" w:rsidRDefault="00000000" w:rsidP="00023849">
                <w:pPr>
                  <w:jc w:val="right"/>
                  <w:rPr>
                    <w:sz w:val="15"/>
                    <w:szCs w:val="15"/>
                  </w:rPr>
                </w:pPr>
                <w:r w:rsidRPr="005D1C75">
                  <w:rPr>
                    <w:sz w:val="15"/>
                    <w:szCs w:val="15"/>
                  </w:rPr>
                  <w:t>1,239,348,125.05</w:t>
                </w:r>
              </w:p>
            </w:tc>
          </w:tr>
        </w:tbl>
        <w:p w14:paraId="02812A21" w14:textId="77777777" w:rsidR="00E9728A" w:rsidRDefault="00E9728A"/>
        <w:p w14:paraId="51839925" w14:textId="77777777" w:rsidR="00E9728A" w:rsidRDefault="00000000"/>
      </w:sdtContent>
    </w:sdt>
    <w:sdt>
      <w:sdtPr>
        <w:rPr>
          <w:rFonts w:ascii="宋体" w:hAnsi="宋体" w:cs="宋体" w:hint="eastAsia"/>
          <w:b w:val="0"/>
          <w:bCs/>
          <w:kern w:val="0"/>
          <w:szCs w:val="24"/>
        </w:rPr>
        <w:alias w:val="模块:对子公司投资"/>
        <w:tag w:val="_GBC_354d808d545e41aab5b25112222d90f9"/>
        <w:id w:val="-73661569"/>
        <w:lock w:val="sdtLocked"/>
        <w:placeholder>
          <w:docPart w:val="GBC22222222222222222222222222222"/>
        </w:placeholder>
      </w:sdtPr>
      <w:sdtEndPr>
        <w:rPr>
          <w:szCs w:val="21"/>
        </w:rPr>
      </w:sdtEndPr>
      <w:sdtContent>
        <w:p w14:paraId="4096F6D6" w14:textId="77777777" w:rsidR="00E9728A" w:rsidRDefault="00000000">
          <w:pPr>
            <w:pStyle w:val="4"/>
            <w:numPr>
              <w:ilvl w:val="0"/>
              <w:numId w:val="121"/>
            </w:numPr>
            <w:rPr>
              <w:rFonts w:ascii="宋体" w:hAnsi="宋体"/>
            </w:rPr>
          </w:pPr>
          <w:r>
            <w:rPr>
              <w:rFonts w:ascii="宋体" w:hAnsi="宋体" w:hint="eastAsia"/>
            </w:rPr>
            <w:t>对子公司投资</w:t>
          </w:r>
        </w:p>
        <w:sdt>
          <w:sdtPr>
            <w:alias w:val="是否适用：母公司对子公司投资[双击切换]"/>
            <w:tag w:val="_GBC_c52cee49247d42a9a79deabbd4c8635c"/>
            <w:id w:val="-1745478681"/>
            <w:lock w:val="sdtLocked"/>
            <w:placeholder>
              <w:docPart w:val="GBC22222222222222222222222222222"/>
            </w:placeholder>
          </w:sdtPr>
          <w:sdtContent>
            <w:p w14:paraId="7A8833C6" w14:textId="68652F4D"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37306F" w14:textId="77777777" w:rsidR="00E9728A" w:rsidRDefault="00000000">
          <w:pPr>
            <w:jc w:val="right"/>
          </w:pPr>
          <w:r>
            <w:rPr>
              <w:rFonts w:hint="eastAsia"/>
            </w:rPr>
            <w:t>单位：</w:t>
          </w:r>
          <w:sdt>
            <w:sdtPr>
              <w:rPr>
                <w:rFonts w:hint="eastAsia"/>
              </w:rPr>
              <w:alias w:val="单位：母公司财务附注：对子公司投资"/>
              <w:tag w:val="_GBC_84c410d0b81f42e3adfddc3699487310"/>
              <w:id w:val="-1053533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18569502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1"/>
            <w:gridCol w:w="1416"/>
            <w:gridCol w:w="1266"/>
            <w:gridCol w:w="1086"/>
            <w:gridCol w:w="1416"/>
            <w:gridCol w:w="1087"/>
            <w:gridCol w:w="1087"/>
          </w:tblGrid>
          <w:tr w:rsidR="005D1C75" w14:paraId="692FA728" w14:textId="77777777" w:rsidTr="009A2D9E">
            <w:sdt>
              <w:sdtPr>
                <w:tag w:val="_PLD_c6f1ebfed2274883870089cc90c0b5b3"/>
                <w:id w:val="669916926"/>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5BA142F7" w14:textId="77777777" w:rsidR="00E9728A" w:rsidRDefault="00000000" w:rsidP="009A2D9E">
                    <w:pPr>
                      <w:jc w:val="center"/>
                    </w:pPr>
                    <w:r>
                      <w:rPr>
                        <w:rFonts w:hint="eastAsia"/>
                      </w:rPr>
                      <w:t>被投资单位</w:t>
                    </w:r>
                  </w:p>
                </w:tc>
              </w:sdtContent>
            </w:sdt>
            <w:sdt>
              <w:sdtPr>
                <w:tag w:val="_PLD_c8b6275a3567432ba7b63d4485a9cce5"/>
                <w:id w:val="1310211108"/>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492EF9F" w14:textId="77777777" w:rsidR="00E9728A" w:rsidRDefault="00000000" w:rsidP="009A2D9E">
                    <w:pPr>
                      <w:jc w:val="center"/>
                    </w:pPr>
                    <w:r>
                      <w:rPr>
                        <w:rFonts w:hint="eastAsia"/>
                      </w:rPr>
                      <w:t>期初余额</w:t>
                    </w:r>
                  </w:p>
                </w:tc>
              </w:sdtContent>
            </w:sdt>
            <w:sdt>
              <w:sdtPr>
                <w:tag w:val="_PLD_a192e1f764d54f39ad94a065019bc4f2"/>
                <w:id w:val="2139681194"/>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23FF8433" w14:textId="77777777" w:rsidR="00E9728A" w:rsidRDefault="00000000" w:rsidP="009A2D9E">
                    <w:pPr>
                      <w:jc w:val="center"/>
                    </w:pPr>
                    <w:r>
                      <w:rPr>
                        <w:rFonts w:hint="eastAsia"/>
                      </w:rPr>
                      <w:t>本期增加</w:t>
                    </w:r>
                  </w:p>
                </w:tc>
              </w:sdtContent>
            </w:sdt>
            <w:sdt>
              <w:sdtPr>
                <w:tag w:val="_PLD_3a74d3e1bc0e43debb3fdd0f1f6de769"/>
                <w:id w:val="2076011333"/>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C7F5F69" w14:textId="77777777" w:rsidR="00E9728A" w:rsidRDefault="00000000" w:rsidP="009A2D9E">
                    <w:pPr>
                      <w:jc w:val="center"/>
                    </w:pPr>
                    <w:r>
                      <w:rPr>
                        <w:rFonts w:hint="eastAsia"/>
                      </w:rPr>
                      <w:t>本期减少</w:t>
                    </w:r>
                  </w:p>
                </w:tc>
              </w:sdtContent>
            </w:sdt>
            <w:sdt>
              <w:sdtPr>
                <w:tag w:val="_PLD_62acff2435cd434284a753ea8ebfa201"/>
                <w:id w:val="-1957090308"/>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5D7C128A" w14:textId="77777777" w:rsidR="00E9728A" w:rsidRDefault="00000000" w:rsidP="009A2D9E">
                    <w:pPr>
                      <w:jc w:val="center"/>
                    </w:pPr>
                    <w:r>
                      <w:rPr>
                        <w:rFonts w:hint="eastAsia"/>
                      </w:rPr>
                      <w:t>期末余额</w:t>
                    </w:r>
                  </w:p>
                </w:tc>
              </w:sdtContent>
            </w:sdt>
            <w:sdt>
              <w:sdtPr>
                <w:tag w:val="_PLD_67b1a9b1d215409ebb6ceb131ad5e8bf"/>
                <w:id w:val="-1015382313"/>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7BE01856" w14:textId="77777777" w:rsidR="00E9728A" w:rsidRDefault="00000000" w:rsidP="009A2D9E">
                    <w:pPr>
                      <w:jc w:val="center"/>
                    </w:pPr>
                    <w:r>
                      <w:rPr>
                        <w:rFonts w:hint="eastAsia"/>
                      </w:rPr>
                      <w:t>本期计提减值准备</w:t>
                    </w:r>
                  </w:p>
                </w:tc>
              </w:sdtContent>
            </w:sdt>
            <w:sdt>
              <w:sdtPr>
                <w:tag w:val="_PLD_bfab2049a5684d7d922489b57382b080"/>
                <w:id w:val="1712229712"/>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F12A422" w14:textId="77777777" w:rsidR="00E9728A" w:rsidRDefault="00000000" w:rsidP="009A2D9E">
                    <w:pPr>
                      <w:jc w:val="center"/>
                    </w:pPr>
                    <w:r>
                      <w:rPr>
                        <w:rFonts w:hint="eastAsia"/>
                      </w:rPr>
                      <w:t>减值准备期末余额</w:t>
                    </w:r>
                  </w:p>
                </w:tc>
              </w:sdtContent>
            </w:sdt>
          </w:tr>
          <w:sdt>
            <w:sdtPr>
              <w:rPr>
                <w:sz w:val="15"/>
                <w:szCs w:val="15"/>
              </w:rPr>
              <w:alias w:val="长期股权投资明细"/>
              <w:tag w:val="_GBC_daf82e8df55d4ba9bf351c25fd5a63c2"/>
              <w:id w:val="-1911220816"/>
              <w:lock w:val="sdtLocked"/>
            </w:sdtPr>
            <w:sdtContent>
              <w:tr w:rsidR="005D1C75" w14:paraId="00684C12" w14:textId="77777777" w:rsidTr="009A2D9E">
                <w:tc>
                  <w:tcPr>
                    <w:tcW w:w="1000" w:type="pct"/>
                    <w:tcBorders>
                      <w:top w:val="single" w:sz="4" w:space="0" w:color="auto"/>
                      <w:left w:val="single" w:sz="4" w:space="0" w:color="auto"/>
                      <w:bottom w:val="single" w:sz="4" w:space="0" w:color="auto"/>
                      <w:right w:val="single" w:sz="4" w:space="0" w:color="auto"/>
                    </w:tcBorders>
                    <w:vAlign w:val="center"/>
                  </w:tcPr>
                  <w:p w14:paraId="642C9E91" w14:textId="77777777" w:rsidR="00E9728A" w:rsidRPr="005D1C75" w:rsidRDefault="00000000" w:rsidP="009A2D9E">
                    <w:pPr>
                      <w:rPr>
                        <w:sz w:val="15"/>
                        <w:szCs w:val="15"/>
                      </w:rPr>
                    </w:pPr>
                    <w:r w:rsidRPr="005D1C75">
                      <w:rPr>
                        <w:sz w:val="15"/>
                        <w:szCs w:val="15"/>
                      </w:rPr>
                      <w:t>北京天海工业有限公司</w:t>
                    </w:r>
                  </w:p>
                </w:tc>
                <w:tc>
                  <w:tcPr>
                    <w:tcW w:w="666" w:type="pct"/>
                    <w:tcBorders>
                      <w:top w:val="single" w:sz="4" w:space="0" w:color="auto"/>
                      <w:left w:val="single" w:sz="4" w:space="0" w:color="auto"/>
                      <w:bottom w:val="single" w:sz="4" w:space="0" w:color="auto"/>
                      <w:right w:val="single" w:sz="4" w:space="0" w:color="auto"/>
                    </w:tcBorders>
                  </w:tcPr>
                  <w:p w14:paraId="1ECC163E" w14:textId="77777777" w:rsidR="00E9728A" w:rsidRPr="005D1C75" w:rsidRDefault="00000000" w:rsidP="009A2D9E">
                    <w:pPr>
                      <w:jc w:val="right"/>
                      <w:rPr>
                        <w:sz w:val="15"/>
                        <w:szCs w:val="15"/>
                      </w:rPr>
                    </w:pPr>
                    <w:r w:rsidRPr="005D1C75">
                      <w:rPr>
                        <w:sz w:val="15"/>
                        <w:szCs w:val="15"/>
                      </w:rPr>
                      <w:t>760,104,096.95</w:t>
                    </w:r>
                  </w:p>
                </w:tc>
                <w:tc>
                  <w:tcPr>
                    <w:tcW w:w="667" w:type="pct"/>
                    <w:tcBorders>
                      <w:top w:val="single" w:sz="4" w:space="0" w:color="auto"/>
                      <w:left w:val="single" w:sz="4" w:space="0" w:color="auto"/>
                      <w:bottom w:val="single" w:sz="4" w:space="0" w:color="auto"/>
                      <w:right w:val="single" w:sz="4" w:space="0" w:color="auto"/>
                    </w:tcBorders>
                  </w:tcPr>
                  <w:p w14:paraId="167DFBC7" w14:textId="77777777" w:rsidR="00E9728A" w:rsidRPr="005D1C75" w:rsidRDefault="00000000" w:rsidP="009A2D9E">
                    <w:pPr>
                      <w:jc w:val="right"/>
                      <w:rPr>
                        <w:sz w:val="15"/>
                        <w:szCs w:val="15"/>
                      </w:rPr>
                    </w:pPr>
                    <w:r w:rsidRPr="005D1C75">
                      <w:rPr>
                        <w:sz w:val="15"/>
                        <w:szCs w:val="15"/>
                      </w:rPr>
                      <w:t>137,981,915.31</w:t>
                    </w:r>
                  </w:p>
                </w:tc>
                <w:tc>
                  <w:tcPr>
                    <w:tcW w:w="666" w:type="pct"/>
                    <w:tcBorders>
                      <w:top w:val="single" w:sz="4" w:space="0" w:color="auto"/>
                      <w:left w:val="single" w:sz="4" w:space="0" w:color="auto"/>
                      <w:bottom w:val="single" w:sz="4" w:space="0" w:color="auto"/>
                      <w:right w:val="single" w:sz="4" w:space="0" w:color="auto"/>
                    </w:tcBorders>
                  </w:tcPr>
                  <w:p w14:paraId="7A30BE0E" w14:textId="77777777" w:rsidR="00E9728A" w:rsidRPr="005D1C75" w:rsidRDefault="00000000" w:rsidP="009A2D9E">
                    <w:pPr>
                      <w:jc w:val="right"/>
                      <w:rPr>
                        <w:sz w:val="15"/>
                        <w:szCs w:val="15"/>
                      </w:rPr>
                    </w:pPr>
                    <w:r w:rsidRPr="005D1C75">
                      <w:rPr>
                        <w:sz w:val="15"/>
                        <w:szCs w:val="15"/>
                      </w:rPr>
                      <w:t>0.00</w:t>
                    </w:r>
                  </w:p>
                </w:tc>
                <w:tc>
                  <w:tcPr>
                    <w:tcW w:w="667" w:type="pct"/>
                    <w:tcBorders>
                      <w:top w:val="single" w:sz="4" w:space="0" w:color="auto"/>
                      <w:left w:val="single" w:sz="4" w:space="0" w:color="auto"/>
                      <w:bottom w:val="single" w:sz="4" w:space="0" w:color="auto"/>
                      <w:right w:val="single" w:sz="4" w:space="0" w:color="auto"/>
                    </w:tcBorders>
                  </w:tcPr>
                  <w:p w14:paraId="3AF82B34" w14:textId="77777777" w:rsidR="00E9728A" w:rsidRPr="005D1C75" w:rsidRDefault="00000000" w:rsidP="009A2D9E">
                    <w:pPr>
                      <w:jc w:val="right"/>
                      <w:rPr>
                        <w:sz w:val="15"/>
                        <w:szCs w:val="15"/>
                      </w:rPr>
                    </w:pPr>
                    <w:r w:rsidRPr="005D1C75">
                      <w:rPr>
                        <w:sz w:val="15"/>
                        <w:szCs w:val="15"/>
                      </w:rPr>
                      <w:t>898,086,012.26</w:t>
                    </w:r>
                  </w:p>
                </w:tc>
                <w:tc>
                  <w:tcPr>
                    <w:tcW w:w="666" w:type="pct"/>
                    <w:tcBorders>
                      <w:top w:val="single" w:sz="4" w:space="0" w:color="auto"/>
                      <w:left w:val="single" w:sz="4" w:space="0" w:color="auto"/>
                      <w:bottom w:val="single" w:sz="4" w:space="0" w:color="auto"/>
                      <w:right w:val="single" w:sz="4" w:space="0" w:color="auto"/>
                    </w:tcBorders>
                  </w:tcPr>
                  <w:p w14:paraId="5D9E3724"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19B64456" w14:textId="77777777" w:rsidR="00E9728A" w:rsidRPr="005D1C75" w:rsidRDefault="00000000" w:rsidP="009A2D9E">
                    <w:pPr>
                      <w:jc w:val="right"/>
                      <w:rPr>
                        <w:sz w:val="15"/>
                        <w:szCs w:val="15"/>
                      </w:rPr>
                    </w:pPr>
                    <w:r w:rsidRPr="005D1C75">
                      <w:rPr>
                        <w:sz w:val="15"/>
                        <w:szCs w:val="15"/>
                      </w:rPr>
                      <w:t>0.00</w:t>
                    </w:r>
                  </w:p>
                </w:tc>
              </w:tr>
            </w:sdtContent>
          </w:sdt>
          <w:sdt>
            <w:sdtPr>
              <w:rPr>
                <w:sz w:val="15"/>
                <w:szCs w:val="15"/>
              </w:rPr>
              <w:alias w:val="长期股权投资明细"/>
              <w:tag w:val="_GBC_daf82e8df55d4ba9bf351c25fd5a63c2"/>
              <w:id w:val="1271356107"/>
              <w:lock w:val="sdtLocked"/>
            </w:sdtPr>
            <w:sdtContent>
              <w:tr w:rsidR="005D1C75" w14:paraId="73DF588A" w14:textId="77777777" w:rsidTr="009A2D9E">
                <w:tc>
                  <w:tcPr>
                    <w:tcW w:w="1000" w:type="pct"/>
                    <w:tcBorders>
                      <w:top w:val="single" w:sz="4" w:space="0" w:color="auto"/>
                      <w:left w:val="single" w:sz="4" w:space="0" w:color="auto"/>
                      <w:bottom w:val="single" w:sz="4" w:space="0" w:color="auto"/>
                      <w:right w:val="single" w:sz="4" w:space="0" w:color="auto"/>
                    </w:tcBorders>
                    <w:vAlign w:val="center"/>
                  </w:tcPr>
                  <w:p w14:paraId="3C3B0430" w14:textId="77777777" w:rsidR="00E9728A" w:rsidRPr="005D1C75" w:rsidRDefault="00000000" w:rsidP="009A2D9E">
                    <w:pPr>
                      <w:rPr>
                        <w:sz w:val="15"/>
                        <w:szCs w:val="15"/>
                      </w:rPr>
                    </w:pPr>
                    <w:r w:rsidRPr="005D1C75">
                      <w:rPr>
                        <w:sz w:val="15"/>
                        <w:szCs w:val="15"/>
                      </w:rPr>
                      <w:t>京城控股（香港）有限公司</w:t>
                    </w:r>
                  </w:p>
                </w:tc>
                <w:tc>
                  <w:tcPr>
                    <w:tcW w:w="666" w:type="pct"/>
                    <w:tcBorders>
                      <w:top w:val="single" w:sz="4" w:space="0" w:color="auto"/>
                      <w:left w:val="single" w:sz="4" w:space="0" w:color="auto"/>
                      <w:bottom w:val="single" w:sz="4" w:space="0" w:color="auto"/>
                      <w:right w:val="single" w:sz="4" w:space="0" w:color="auto"/>
                    </w:tcBorders>
                  </w:tcPr>
                  <w:p w14:paraId="3F1C8160" w14:textId="77777777" w:rsidR="00E9728A" w:rsidRPr="005D1C75" w:rsidRDefault="00000000" w:rsidP="009A2D9E">
                    <w:pPr>
                      <w:jc w:val="right"/>
                      <w:rPr>
                        <w:sz w:val="15"/>
                        <w:szCs w:val="15"/>
                      </w:rPr>
                    </w:pPr>
                    <w:r w:rsidRPr="005D1C75">
                      <w:rPr>
                        <w:sz w:val="15"/>
                        <w:szCs w:val="15"/>
                      </w:rPr>
                      <w:t>142,044,028.10</w:t>
                    </w:r>
                  </w:p>
                </w:tc>
                <w:tc>
                  <w:tcPr>
                    <w:tcW w:w="667" w:type="pct"/>
                    <w:tcBorders>
                      <w:top w:val="single" w:sz="4" w:space="0" w:color="auto"/>
                      <w:left w:val="single" w:sz="4" w:space="0" w:color="auto"/>
                      <w:bottom w:val="single" w:sz="4" w:space="0" w:color="auto"/>
                      <w:right w:val="single" w:sz="4" w:space="0" w:color="auto"/>
                    </w:tcBorders>
                  </w:tcPr>
                  <w:p w14:paraId="439C233B"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580062BA" w14:textId="77777777" w:rsidR="00E9728A" w:rsidRPr="005D1C75" w:rsidRDefault="00000000" w:rsidP="009A2D9E">
                    <w:pPr>
                      <w:jc w:val="right"/>
                      <w:rPr>
                        <w:sz w:val="15"/>
                        <w:szCs w:val="15"/>
                      </w:rPr>
                    </w:pPr>
                    <w:r w:rsidRPr="005D1C75">
                      <w:rPr>
                        <w:sz w:val="15"/>
                        <w:szCs w:val="15"/>
                      </w:rPr>
                      <w:t>0.00</w:t>
                    </w:r>
                  </w:p>
                </w:tc>
                <w:tc>
                  <w:tcPr>
                    <w:tcW w:w="667" w:type="pct"/>
                    <w:tcBorders>
                      <w:top w:val="single" w:sz="4" w:space="0" w:color="auto"/>
                      <w:left w:val="single" w:sz="4" w:space="0" w:color="auto"/>
                      <w:bottom w:val="single" w:sz="4" w:space="0" w:color="auto"/>
                      <w:right w:val="single" w:sz="4" w:space="0" w:color="auto"/>
                    </w:tcBorders>
                  </w:tcPr>
                  <w:p w14:paraId="21D860AC" w14:textId="77777777" w:rsidR="00E9728A" w:rsidRPr="005D1C75" w:rsidRDefault="00000000" w:rsidP="009A2D9E">
                    <w:pPr>
                      <w:jc w:val="right"/>
                      <w:rPr>
                        <w:sz w:val="15"/>
                        <w:szCs w:val="15"/>
                      </w:rPr>
                    </w:pPr>
                    <w:r w:rsidRPr="005D1C75">
                      <w:rPr>
                        <w:sz w:val="15"/>
                        <w:szCs w:val="15"/>
                      </w:rPr>
                      <w:t>142,044,028.10</w:t>
                    </w:r>
                  </w:p>
                </w:tc>
                <w:tc>
                  <w:tcPr>
                    <w:tcW w:w="666" w:type="pct"/>
                    <w:tcBorders>
                      <w:top w:val="single" w:sz="4" w:space="0" w:color="auto"/>
                      <w:left w:val="single" w:sz="4" w:space="0" w:color="auto"/>
                      <w:bottom w:val="single" w:sz="4" w:space="0" w:color="auto"/>
                      <w:right w:val="single" w:sz="4" w:space="0" w:color="auto"/>
                    </w:tcBorders>
                  </w:tcPr>
                  <w:p w14:paraId="05017DEE"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2548C5F7" w14:textId="77777777" w:rsidR="00E9728A" w:rsidRPr="005D1C75" w:rsidRDefault="00000000" w:rsidP="009A2D9E">
                    <w:pPr>
                      <w:jc w:val="right"/>
                      <w:rPr>
                        <w:sz w:val="15"/>
                        <w:szCs w:val="15"/>
                      </w:rPr>
                    </w:pPr>
                    <w:r w:rsidRPr="005D1C75">
                      <w:rPr>
                        <w:sz w:val="15"/>
                        <w:szCs w:val="15"/>
                      </w:rPr>
                      <w:t>0.00</w:t>
                    </w:r>
                  </w:p>
                </w:tc>
              </w:tr>
            </w:sdtContent>
          </w:sdt>
          <w:sdt>
            <w:sdtPr>
              <w:rPr>
                <w:sz w:val="15"/>
                <w:szCs w:val="15"/>
              </w:rPr>
              <w:alias w:val="长期股权投资明细"/>
              <w:tag w:val="_GBC_daf82e8df55d4ba9bf351c25fd5a63c2"/>
              <w:id w:val="-2055612647"/>
              <w:lock w:val="sdtLocked"/>
            </w:sdtPr>
            <w:sdtContent>
              <w:tr w:rsidR="005D1C75" w14:paraId="042E446D" w14:textId="77777777" w:rsidTr="009A2D9E">
                <w:tc>
                  <w:tcPr>
                    <w:tcW w:w="1000" w:type="pct"/>
                    <w:tcBorders>
                      <w:top w:val="single" w:sz="4" w:space="0" w:color="auto"/>
                      <w:left w:val="single" w:sz="4" w:space="0" w:color="auto"/>
                      <w:bottom w:val="single" w:sz="4" w:space="0" w:color="auto"/>
                      <w:right w:val="single" w:sz="4" w:space="0" w:color="auto"/>
                    </w:tcBorders>
                    <w:vAlign w:val="center"/>
                  </w:tcPr>
                  <w:p w14:paraId="5A548EBB" w14:textId="77777777" w:rsidR="00E9728A" w:rsidRPr="005D1C75" w:rsidRDefault="00000000" w:rsidP="009A2D9E">
                    <w:pPr>
                      <w:rPr>
                        <w:sz w:val="15"/>
                        <w:szCs w:val="15"/>
                      </w:rPr>
                    </w:pPr>
                    <w:r w:rsidRPr="005D1C75">
                      <w:rPr>
                        <w:sz w:val="15"/>
                        <w:szCs w:val="15"/>
                      </w:rPr>
                      <w:t>青岛北洋天青数联智能有限公司</w:t>
                    </w:r>
                  </w:p>
                </w:tc>
                <w:tc>
                  <w:tcPr>
                    <w:tcW w:w="666" w:type="pct"/>
                    <w:tcBorders>
                      <w:top w:val="single" w:sz="4" w:space="0" w:color="auto"/>
                      <w:left w:val="single" w:sz="4" w:space="0" w:color="auto"/>
                      <w:bottom w:val="single" w:sz="4" w:space="0" w:color="auto"/>
                      <w:right w:val="single" w:sz="4" w:space="0" w:color="auto"/>
                    </w:tcBorders>
                  </w:tcPr>
                  <w:p w14:paraId="78F48BA6" w14:textId="77777777" w:rsidR="00E9728A" w:rsidRPr="005D1C75" w:rsidRDefault="00000000" w:rsidP="009A2D9E">
                    <w:pPr>
                      <w:jc w:val="right"/>
                      <w:rPr>
                        <w:sz w:val="15"/>
                        <w:szCs w:val="15"/>
                      </w:rPr>
                    </w:pPr>
                    <w:r w:rsidRPr="005D1C75">
                      <w:rPr>
                        <w:sz w:val="15"/>
                        <w:szCs w:val="15"/>
                      </w:rPr>
                      <w:t>337,200,000.00</w:t>
                    </w:r>
                  </w:p>
                </w:tc>
                <w:tc>
                  <w:tcPr>
                    <w:tcW w:w="667" w:type="pct"/>
                    <w:tcBorders>
                      <w:top w:val="single" w:sz="4" w:space="0" w:color="auto"/>
                      <w:left w:val="single" w:sz="4" w:space="0" w:color="auto"/>
                      <w:bottom w:val="single" w:sz="4" w:space="0" w:color="auto"/>
                      <w:right w:val="single" w:sz="4" w:space="0" w:color="auto"/>
                    </w:tcBorders>
                  </w:tcPr>
                  <w:p w14:paraId="589E58D6"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4DC2FB8F" w14:textId="77777777" w:rsidR="00E9728A" w:rsidRPr="005D1C75" w:rsidRDefault="00000000" w:rsidP="009A2D9E">
                    <w:pPr>
                      <w:jc w:val="right"/>
                      <w:rPr>
                        <w:sz w:val="15"/>
                        <w:szCs w:val="15"/>
                      </w:rPr>
                    </w:pPr>
                    <w:r w:rsidRPr="005D1C75">
                      <w:rPr>
                        <w:sz w:val="15"/>
                        <w:szCs w:val="15"/>
                      </w:rPr>
                      <w:t>0.00</w:t>
                    </w:r>
                  </w:p>
                </w:tc>
                <w:tc>
                  <w:tcPr>
                    <w:tcW w:w="667" w:type="pct"/>
                    <w:tcBorders>
                      <w:top w:val="single" w:sz="4" w:space="0" w:color="auto"/>
                      <w:left w:val="single" w:sz="4" w:space="0" w:color="auto"/>
                      <w:bottom w:val="single" w:sz="4" w:space="0" w:color="auto"/>
                      <w:right w:val="single" w:sz="4" w:space="0" w:color="auto"/>
                    </w:tcBorders>
                  </w:tcPr>
                  <w:p w14:paraId="4C39736B" w14:textId="77777777" w:rsidR="00E9728A" w:rsidRPr="005D1C75" w:rsidRDefault="00000000" w:rsidP="009A2D9E">
                    <w:pPr>
                      <w:jc w:val="right"/>
                      <w:rPr>
                        <w:sz w:val="15"/>
                        <w:szCs w:val="15"/>
                      </w:rPr>
                    </w:pPr>
                    <w:r w:rsidRPr="005D1C75">
                      <w:rPr>
                        <w:sz w:val="15"/>
                        <w:szCs w:val="15"/>
                      </w:rPr>
                      <w:t>337,200,000.00</w:t>
                    </w:r>
                  </w:p>
                </w:tc>
                <w:tc>
                  <w:tcPr>
                    <w:tcW w:w="666" w:type="pct"/>
                    <w:tcBorders>
                      <w:top w:val="single" w:sz="4" w:space="0" w:color="auto"/>
                      <w:left w:val="single" w:sz="4" w:space="0" w:color="auto"/>
                      <w:bottom w:val="single" w:sz="4" w:space="0" w:color="auto"/>
                      <w:right w:val="single" w:sz="4" w:space="0" w:color="auto"/>
                    </w:tcBorders>
                  </w:tcPr>
                  <w:p w14:paraId="530D9AE0"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4BFB5665" w14:textId="77777777" w:rsidR="00E9728A" w:rsidRPr="005D1C75" w:rsidRDefault="00000000" w:rsidP="009A2D9E">
                    <w:pPr>
                      <w:jc w:val="right"/>
                      <w:rPr>
                        <w:sz w:val="15"/>
                        <w:szCs w:val="15"/>
                      </w:rPr>
                    </w:pPr>
                    <w:r w:rsidRPr="005D1C75">
                      <w:rPr>
                        <w:sz w:val="15"/>
                        <w:szCs w:val="15"/>
                      </w:rPr>
                      <w:t>0.00</w:t>
                    </w:r>
                  </w:p>
                </w:tc>
              </w:tr>
            </w:sdtContent>
          </w:sdt>
          <w:tr w:rsidR="005D1C75" w14:paraId="40B5EB8B" w14:textId="77777777" w:rsidTr="009A2D9E">
            <w:sdt>
              <w:sdtPr>
                <w:rPr>
                  <w:sz w:val="15"/>
                  <w:szCs w:val="15"/>
                </w:rPr>
                <w:tag w:val="_PLD_9515e88574304b2da64302e50d23e6cf"/>
                <w:id w:val="824867557"/>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14:paraId="7E03B401" w14:textId="77777777" w:rsidR="00E9728A" w:rsidRPr="005D1C75" w:rsidRDefault="00000000" w:rsidP="009A2D9E">
                    <w:pPr>
                      <w:jc w:val="center"/>
                      <w:rPr>
                        <w:sz w:val="15"/>
                        <w:szCs w:val="15"/>
                      </w:rPr>
                    </w:pPr>
                    <w:r w:rsidRPr="005D1C75">
                      <w:rPr>
                        <w:rFonts w:hint="eastAsia"/>
                        <w:sz w:val="15"/>
                        <w:szCs w:val="15"/>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6F1D8338" w14:textId="77777777" w:rsidR="00E9728A" w:rsidRPr="005D1C75" w:rsidRDefault="00000000" w:rsidP="009A2D9E">
                <w:pPr>
                  <w:jc w:val="right"/>
                  <w:rPr>
                    <w:sz w:val="15"/>
                    <w:szCs w:val="15"/>
                  </w:rPr>
                </w:pPr>
                <w:r w:rsidRPr="005D1C75">
                  <w:rPr>
                    <w:sz w:val="15"/>
                    <w:szCs w:val="15"/>
                  </w:rPr>
                  <w:t>1,239,348,125.05</w:t>
                </w:r>
              </w:p>
            </w:tc>
            <w:tc>
              <w:tcPr>
                <w:tcW w:w="667" w:type="pct"/>
                <w:tcBorders>
                  <w:top w:val="single" w:sz="4" w:space="0" w:color="auto"/>
                  <w:left w:val="single" w:sz="4" w:space="0" w:color="auto"/>
                  <w:bottom w:val="single" w:sz="4" w:space="0" w:color="auto"/>
                  <w:right w:val="single" w:sz="4" w:space="0" w:color="auto"/>
                </w:tcBorders>
              </w:tcPr>
              <w:p w14:paraId="5A3FFB18" w14:textId="77777777" w:rsidR="00E9728A" w:rsidRPr="005D1C75" w:rsidRDefault="00000000" w:rsidP="009A2D9E">
                <w:pPr>
                  <w:jc w:val="right"/>
                  <w:rPr>
                    <w:sz w:val="15"/>
                    <w:szCs w:val="15"/>
                  </w:rPr>
                </w:pPr>
                <w:r w:rsidRPr="005D1C75">
                  <w:rPr>
                    <w:sz w:val="15"/>
                    <w:szCs w:val="15"/>
                  </w:rPr>
                  <w:t>137,981,915.31</w:t>
                </w:r>
              </w:p>
            </w:tc>
            <w:tc>
              <w:tcPr>
                <w:tcW w:w="666" w:type="pct"/>
                <w:tcBorders>
                  <w:top w:val="single" w:sz="4" w:space="0" w:color="auto"/>
                  <w:left w:val="single" w:sz="4" w:space="0" w:color="auto"/>
                  <w:bottom w:val="single" w:sz="4" w:space="0" w:color="auto"/>
                  <w:right w:val="single" w:sz="4" w:space="0" w:color="auto"/>
                </w:tcBorders>
              </w:tcPr>
              <w:p w14:paraId="6390BC61" w14:textId="77777777" w:rsidR="00E9728A" w:rsidRPr="005D1C75" w:rsidRDefault="00000000" w:rsidP="009A2D9E">
                <w:pPr>
                  <w:jc w:val="right"/>
                  <w:rPr>
                    <w:sz w:val="15"/>
                    <w:szCs w:val="15"/>
                  </w:rPr>
                </w:pPr>
                <w:r w:rsidRPr="005D1C75">
                  <w:rPr>
                    <w:sz w:val="15"/>
                    <w:szCs w:val="15"/>
                  </w:rPr>
                  <w:t>0.00</w:t>
                </w:r>
              </w:p>
            </w:tc>
            <w:tc>
              <w:tcPr>
                <w:tcW w:w="667" w:type="pct"/>
                <w:tcBorders>
                  <w:top w:val="single" w:sz="4" w:space="0" w:color="auto"/>
                  <w:left w:val="single" w:sz="4" w:space="0" w:color="auto"/>
                  <w:bottom w:val="single" w:sz="4" w:space="0" w:color="auto"/>
                  <w:right w:val="single" w:sz="4" w:space="0" w:color="auto"/>
                </w:tcBorders>
              </w:tcPr>
              <w:p w14:paraId="4297CE53" w14:textId="77777777" w:rsidR="00E9728A" w:rsidRPr="005D1C75" w:rsidRDefault="00000000" w:rsidP="009A2D9E">
                <w:pPr>
                  <w:jc w:val="right"/>
                  <w:rPr>
                    <w:sz w:val="15"/>
                    <w:szCs w:val="15"/>
                  </w:rPr>
                </w:pPr>
                <w:r w:rsidRPr="005D1C75">
                  <w:rPr>
                    <w:sz w:val="15"/>
                    <w:szCs w:val="15"/>
                  </w:rPr>
                  <w:t>1,377,330,040.36</w:t>
                </w:r>
              </w:p>
            </w:tc>
            <w:tc>
              <w:tcPr>
                <w:tcW w:w="666" w:type="pct"/>
                <w:tcBorders>
                  <w:top w:val="single" w:sz="4" w:space="0" w:color="auto"/>
                  <w:left w:val="single" w:sz="4" w:space="0" w:color="auto"/>
                  <w:bottom w:val="single" w:sz="4" w:space="0" w:color="auto"/>
                  <w:right w:val="single" w:sz="4" w:space="0" w:color="auto"/>
                </w:tcBorders>
              </w:tcPr>
              <w:p w14:paraId="54D30E02" w14:textId="77777777" w:rsidR="00E9728A" w:rsidRPr="005D1C75" w:rsidRDefault="00000000" w:rsidP="009A2D9E">
                <w:pPr>
                  <w:jc w:val="right"/>
                  <w:rPr>
                    <w:sz w:val="15"/>
                    <w:szCs w:val="15"/>
                  </w:rPr>
                </w:pPr>
                <w:r w:rsidRPr="005D1C75">
                  <w:rPr>
                    <w:sz w:val="15"/>
                    <w:szCs w:val="15"/>
                  </w:rPr>
                  <w:t>0.00</w:t>
                </w:r>
              </w:p>
            </w:tc>
            <w:tc>
              <w:tcPr>
                <w:tcW w:w="666" w:type="pct"/>
                <w:tcBorders>
                  <w:top w:val="single" w:sz="4" w:space="0" w:color="auto"/>
                  <w:left w:val="single" w:sz="4" w:space="0" w:color="auto"/>
                  <w:bottom w:val="single" w:sz="4" w:space="0" w:color="auto"/>
                  <w:right w:val="single" w:sz="4" w:space="0" w:color="auto"/>
                </w:tcBorders>
              </w:tcPr>
              <w:p w14:paraId="3FCD43FC" w14:textId="77777777" w:rsidR="00E9728A" w:rsidRPr="005D1C75" w:rsidRDefault="00000000" w:rsidP="009A2D9E">
                <w:pPr>
                  <w:jc w:val="right"/>
                  <w:rPr>
                    <w:sz w:val="15"/>
                    <w:szCs w:val="15"/>
                  </w:rPr>
                </w:pPr>
                <w:r w:rsidRPr="005D1C75">
                  <w:rPr>
                    <w:sz w:val="15"/>
                    <w:szCs w:val="15"/>
                  </w:rPr>
                  <w:t>0.00</w:t>
                </w:r>
              </w:p>
            </w:tc>
          </w:tr>
        </w:tbl>
        <w:p w14:paraId="1E1A1AE6" w14:textId="77777777" w:rsidR="00E9728A" w:rsidRDefault="00E9728A"/>
        <w:p w14:paraId="0E7EAA78" w14:textId="77777777" w:rsidR="00E9728A" w:rsidRDefault="00000000"/>
      </w:sdtContent>
    </w:sdt>
    <w:bookmarkStart w:id="313" w:name="_Hlk106375342" w:displacedByCustomXml="next"/>
    <w:sdt>
      <w:sdtPr>
        <w:rPr>
          <w:rFonts w:ascii="宋体" w:hAnsi="宋体" w:cs="宋体" w:hint="eastAsia"/>
          <w:b w:val="0"/>
          <w:bCs/>
          <w:kern w:val="0"/>
          <w:szCs w:val="21"/>
        </w:rPr>
        <w:alias w:val="模块:对联营、合营企业投资"/>
        <w:tag w:val="_GBC_eb61534d0a614526b319605aeaa9bf73"/>
        <w:id w:val="1145087323"/>
        <w:lock w:val="sdtLocked"/>
        <w:placeholder>
          <w:docPart w:val="GBC22222222222222222222222222222"/>
        </w:placeholder>
      </w:sdtPr>
      <w:sdtContent>
        <w:p w14:paraId="2C5E6AA1" w14:textId="77777777" w:rsidR="00E9728A" w:rsidRDefault="00000000">
          <w:pPr>
            <w:pStyle w:val="4"/>
            <w:numPr>
              <w:ilvl w:val="0"/>
              <w:numId w:val="121"/>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1964149233"/>
            <w:lock w:val="sdtLocked"/>
            <w:placeholder>
              <w:docPart w:val="GBC22222222222222222222222222222"/>
            </w:placeholder>
          </w:sdtPr>
          <w:sdtContent>
            <w:p w14:paraId="0CC2FB59" w14:textId="1279CF5B"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13" w:displacedByCustomXml="prev"/>
    <w:sdt>
      <w:sdtPr>
        <w:rPr>
          <w:rFonts w:hint="eastAsia"/>
        </w:rPr>
        <w:alias w:val="模块:长期股权投资的说明"/>
        <w:tag w:val="_GBC_1577b793bbce4a50b07decde0e07491e"/>
        <w:id w:val="-273403502"/>
        <w:lock w:val="sdtLocked"/>
        <w:placeholder>
          <w:docPart w:val="GBC22222222222222222222222222222"/>
        </w:placeholder>
      </w:sdtPr>
      <w:sdtContent>
        <w:p w14:paraId="2F31434D" w14:textId="77777777" w:rsidR="00E9728A" w:rsidRDefault="00000000">
          <w:r>
            <w:rPr>
              <w:rFonts w:hint="eastAsia"/>
            </w:rPr>
            <w:t>其他说明：</w:t>
          </w:r>
        </w:p>
        <w:sdt>
          <w:sdtPr>
            <w:alias w:val="是否适用：母公司长期股权投资其他说明[双击切换]"/>
            <w:tag w:val="_GBC_8b70582854684459adc77f46cbf4aac7"/>
            <w:id w:val="-245503231"/>
            <w:lock w:val="sdtLocked"/>
            <w:placeholder>
              <w:docPart w:val="GBC22222222222222222222222222222"/>
            </w:placeholder>
          </w:sdtPr>
          <w:sdtContent>
            <w:p w14:paraId="765DE317" w14:textId="02BECED2"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DDEC09" w14:textId="77777777" w:rsidR="00E9728A" w:rsidRDefault="00E9728A"/>
    <w:p w14:paraId="7EB4C05A" w14:textId="77777777" w:rsidR="00E9728A" w:rsidRDefault="00000000">
      <w:pPr>
        <w:pStyle w:val="3"/>
        <w:numPr>
          <w:ilvl w:val="0"/>
          <w:numId w:val="118"/>
        </w:numPr>
        <w:rPr>
          <w:rFonts w:ascii="宋体" w:hAnsi="宋体"/>
        </w:rPr>
      </w:pPr>
      <w:r>
        <w:rPr>
          <w:rFonts w:ascii="宋体" w:hAnsi="宋体" w:hint="eastAsia"/>
        </w:rPr>
        <w:t>营业收入和营业成本</w:t>
      </w:r>
    </w:p>
    <w:bookmarkStart w:id="314" w:name="_Hlk10548568" w:displacedByCustomXml="next"/>
    <w:sdt>
      <w:sdtPr>
        <w:rPr>
          <w:rFonts w:ascii="宋体" w:hAnsi="宋体" w:cs="宋体" w:hint="eastAsia"/>
          <w:b w:val="0"/>
          <w:bCs/>
          <w:kern w:val="0"/>
          <w:szCs w:val="24"/>
        </w:rPr>
        <w:alias w:val="模块:营业收入和营业成本情况"/>
        <w:tag w:val="_SEC_c20353238d924d35bff1a3e0cee4af4b"/>
        <w:id w:val="-1813165722"/>
        <w:lock w:val="sdtLocked"/>
        <w:placeholder>
          <w:docPart w:val="GBC22222222222222222222222222222"/>
        </w:placeholder>
      </w:sdtPr>
      <w:sdtEndPr>
        <w:rPr>
          <w:rFonts w:hint="default"/>
          <w:szCs w:val="21"/>
        </w:rPr>
      </w:sdtEndPr>
      <w:sdtContent>
        <w:p w14:paraId="7744278A" w14:textId="77777777" w:rsidR="00E9728A" w:rsidRDefault="00000000">
          <w:pPr>
            <w:pStyle w:val="4"/>
            <w:numPr>
              <w:ilvl w:val="0"/>
              <w:numId w:val="122"/>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227528400"/>
            <w:lock w:val="sdtLocked"/>
            <w:placeholder>
              <w:docPart w:val="GBC22222222222222222222222222222"/>
            </w:placeholder>
          </w:sdtPr>
          <w:sdtContent>
            <w:p w14:paraId="0CADDA3D" w14:textId="2C808D00"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9A0871" w14:textId="77777777" w:rsidR="00E9728A" w:rsidRDefault="00000000">
          <w:pPr>
            <w:pStyle w:val="ac"/>
            <w:ind w:firstLineChars="0" w:firstLine="0"/>
            <w:jc w:val="right"/>
            <w:rPr>
              <w:rFonts w:ascii="宋体" w:hAnsi="宋体"/>
              <w:kern w:val="0"/>
              <w:szCs w:val="21"/>
            </w:rPr>
          </w:pPr>
          <w:r>
            <w:rPr>
              <w:rFonts w:ascii="宋体" w:hAnsi="宋体" w:hint="eastAsia"/>
              <w:szCs w:val="21"/>
            </w:rPr>
            <w:t>单位：</w:t>
          </w:r>
          <w:sdt>
            <w:sdtPr>
              <w:rPr>
                <w:rFonts w:ascii="宋体" w:hAnsi="宋体" w:hint="eastAsia"/>
                <w:bCs w:val="0"/>
                <w:szCs w:val="21"/>
              </w:rPr>
              <w:alias w:val="单位：母公司财务附注：营业收入"/>
              <w:tag w:val="_GBC_40a730bb869a41578a25e9cb66f4e28e"/>
              <w:id w:val="14128078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bCs w:val="0"/>
                <w:szCs w:val="21"/>
              </w:rPr>
              <w:alias w:val="币种：母公司财务附注：营业收入"/>
              <w:tag w:val="_GBC_1b6056b90b2c445a9b1bcdc97aa104ec"/>
              <w:id w:val="21389896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1"/>
            <w:gridCol w:w="1665"/>
            <w:gridCol w:w="1665"/>
            <w:gridCol w:w="1515"/>
            <w:gridCol w:w="1363"/>
          </w:tblGrid>
          <w:tr w:rsidR="005D1C75" w14:paraId="7C1BA3DE" w14:textId="77777777" w:rsidTr="00D03D0B">
            <w:sdt>
              <w:sdtPr>
                <w:tag w:val="_PLD_3dc9ae0da47e49d097992a176784945a"/>
                <w:id w:val="418295473"/>
                <w:lock w:val="sdtLocked"/>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2665A392" w14:textId="77777777" w:rsidR="00E9728A" w:rsidRDefault="00000000" w:rsidP="00D03D0B">
                    <w:pPr>
                      <w:jc w:val="center"/>
                    </w:pPr>
                    <w:r>
                      <w:rPr>
                        <w:rFonts w:hint="eastAsia"/>
                      </w:rPr>
                      <w:t>项目</w:t>
                    </w:r>
                  </w:p>
                </w:tc>
              </w:sdtContent>
            </w:sdt>
            <w:sdt>
              <w:sdtPr>
                <w:tag w:val="_PLD_b47efcaea8ca428781485b2625b4c252"/>
                <w:id w:val="298270957"/>
                <w:lock w:val="sdtLocked"/>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40E3F2" w14:textId="77777777" w:rsidR="00E9728A" w:rsidRDefault="00000000" w:rsidP="00D03D0B">
                    <w:pPr>
                      <w:jc w:val="center"/>
                    </w:pPr>
                    <w:r>
                      <w:rPr>
                        <w:rFonts w:hint="eastAsia"/>
                      </w:rPr>
                      <w:t>本期发生额</w:t>
                    </w:r>
                  </w:p>
                </w:tc>
              </w:sdtContent>
            </w:sdt>
            <w:sdt>
              <w:sdtPr>
                <w:tag w:val="_PLD_44320683f4394adcaf1711775bb320ef"/>
                <w:id w:val="554284592"/>
                <w:lock w:val="sdtLocked"/>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756E76" w14:textId="77777777" w:rsidR="00E9728A" w:rsidRDefault="00000000" w:rsidP="00D03D0B">
                    <w:pPr>
                      <w:jc w:val="center"/>
                    </w:pPr>
                    <w:r>
                      <w:rPr>
                        <w:rFonts w:hint="eastAsia"/>
                      </w:rPr>
                      <w:t>上期发生额</w:t>
                    </w:r>
                  </w:p>
                </w:tc>
              </w:sdtContent>
            </w:sdt>
          </w:tr>
          <w:tr w:rsidR="005D1C75" w14:paraId="36F47345" w14:textId="77777777" w:rsidTr="00D03D0B">
            <w:tc>
              <w:tcPr>
                <w:tcW w:w="1570" w:type="pct"/>
                <w:vMerge/>
                <w:tcBorders>
                  <w:left w:val="single" w:sz="4" w:space="0" w:color="auto"/>
                  <w:bottom w:val="single" w:sz="4" w:space="0" w:color="auto"/>
                  <w:right w:val="single" w:sz="4" w:space="0" w:color="auto"/>
                </w:tcBorders>
                <w:shd w:val="clear" w:color="auto" w:fill="auto"/>
                <w:vAlign w:val="center"/>
              </w:tcPr>
              <w:p w14:paraId="4B6A7748" w14:textId="77777777" w:rsidR="00E9728A" w:rsidRDefault="00E9728A" w:rsidP="00D03D0B">
                <w:pPr>
                  <w:jc w:val="center"/>
                </w:pPr>
              </w:p>
            </w:tc>
            <w:sdt>
              <w:sdtPr>
                <w:tag w:val="_PLD_efb75dfbe3924c3a9f286eefd26b357f"/>
                <w:id w:val="-1089931635"/>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E6ED3E8" w14:textId="77777777" w:rsidR="00E9728A" w:rsidRDefault="00000000" w:rsidP="00D03D0B">
                    <w:pPr>
                      <w:jc w:val="center"/>
                    </w:pPr>
                    <w:r>
                      <w:rPr>
                        <w:rFonts w:hint="eastAsia"/>
                      </w:rPr>
                      <w:t>收入</w:t>
                    </w:r>
                  </w:p>
                </w:tc>
              </w:sdtContent>
            </w:sdt>
            <w:sdt>
              <w:sdtPr>
                <w:tag w:val="_PLD_9ecc7b9050c24dcebd801ee01e950a91"/>
                <w:id w:val="-215125939"/>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CC44174" w14:textId="77777777" w:rsidR="00E9728A" w:rsidRDefault="00000000" w:rsidP="00D03D0B">
                    <w:pPr>
                      <w:jc w:val="center"/>
                    </w:pPr>
                    <w:r>
                      <w:rPr>
                        <w:rFonts w:hint="eastAsia"/>
                      </w:rPr>
                      <w:t>成本</w:t>
                    </w:r>
                  </w:p>
                </w:tc>
              </w:sdtContent>
            </w:sdt>
            <w:sdt>
              <w:sdtPr>
                <w:tag w:val="_PLD_b2940b2f59f24f969eea718c85f99dda"/>
                <w:id w:val="-1488861668"/>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00FAE45" w14:textId="77777777" w:rsidR="00E9728A" w:rsidRDefault="00000000" w:rsidP="00D03D0B">
                    <w:pPr>
                      <w:jc w:val="center"/>
                    </w:pPr>
                    <w:r>
                      <w:rPr>
                        <w:rFonts w:hint="eastAsia"/>
                      </w:rPr>
                      <w:t>收入</w:t>
                    </w:r>
                  </w:p>
                </w:tc>
              </w:sdtContent>
            </w:sdt>
            <w:sdt>
              <w:sdtPr>
                <w:tag w:val="_PLD_971c170c70c24975ba7524e53623bf00"/>
                <w:id w:val="2118944393"/>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49D7092" w14:textId="77777777" w:rsidR="00E9728A" w:rsidRDefault="00000000" w:rsidP="00D03D0B">
                    <w:pPr>
                      <w:jc w:val="center"/>
                    </w:pPr>
                    <w:r>
                      <w:rPr>
                        <w:rFonts w:hint="eastAsia"/>
                      </w:rPr>
                      <w:t>成本</w:t>
                    </w:r>
                  </w:p>
                </w:tc>
              </w:sdtContent>
            </w:sdt>
          </w:tr>
          <w:tr w:rsidR="005D1C75" w14:paraId="4C843963" w14:textId="77777777" w:rsidTr="00D03D0B">
            <w:sdt>
              <w:sdtPr>
                <w:tag w:val="_PLD_f2b4fe0479f44a60a5badd071c9f1f86"/>
                <w:id w:val="-1564327231"/>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5AF6FCED" w14:textId="77777777" w:rsidR="00E9728A" w:rsidRDefault="00000000" w:rsidP="00D03D0B">
                    <w:r>
                      <w:rPr>
                        <w:rFonts w:hint="eastAsia"/>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5051E84A" w14:textId="77777777" w:rsidR="00E9728A" w:rsidRDefault="00000000" w:rsidP="00D03D0B">
                <w:pPr>
                  <w:jc w:val="right"/>
                </w:pPr>
                <w:r>
                  <w:t>0.00</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714930B4" w14:textId="77777777" w:rsidR="00E9728A" w:rsidRDefault="00000000" w:rsidP="00D03D0B">
                <w:pPr>
                  <w:jc w:val="right"/>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FDE50B8" w14:textId="77777777" w:rsidR="00E9728A" w:rsidRDefault="00000000" w:rsidP="00D03D0B">
                <w:pPr>
                  <w:jc w:val="right"/>
                </w:pPr>
                <w:r>
                  <w:t>0.00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ECB68E7" w14:textId="77777777" w:rsidR="00E9728A" w:rsidRDefault="00000000" w:rsidP="00D03D0B">
                <w:pPr>
                  <w:jc w:val="right"/>
                </w:pPr>
                <w:r>
                  <w:t>0.00</w:t>
                </w:r>
              </w:p>
            </w:tc>
          </w:tr>
          <w:tr w:rsidR="005D1C75" w14:paraId="7271150F" w14:textId="77777777" w:rsidTr="00D03D0B">
            <w:sdt>
              <w:sdtPr>
                <w:tag w:val="_PLD_afc897eb0cea4fd1aa59bd1823fab728"/>
                <w:id w:val="999704453"/>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079A7225" w14:textId="77777777" w:rsidR="00E9728A" w:rsidRDefault="00000000" w:rsidP="00D03D0B">
                    <w:r>
                      <w:rPr>
                        <w:rFonts w:hint="eastAsia"/>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4B19AD7D" w14:textId="77777777" w:rsidR="00E9728A" w:rsidRDefault="00000000" w:rsidP="00D03D0B">
                <w:pPr>
                  <w:jc w:val="right"/>
                </w:pPr>
                <w:r>
                  <w:t>454,601.78</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3216928" w14:textId="77777777" w:rsidR="00E9728A" w:rsidRDefault="00000000" w:rsidP="00D03D0B">
                <w:pPr>
                  <w:jc w:val="right"/>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3CBE7B8" w14:textId="77777777" w:rsidR="00E9728A" w:rsidRDefault="00000000" w:rsidP="00D03D0B">
                <w:pPr>
                  <w:jc w:val="right"/>
                </w:pPr>
                <w:r>
                  <w:t>212,991.15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0853C8F" w14:textId="77777777" w:rsidR="00E9728A" w:rsidRDefault="00000000" w:rsidP="00D03D0B">
                <w:pPr>
                  <w:jc w:val="right"/>
                </w:pPr>
                <w:r>
                  <w:t>0.00</w:t>
                </w:r>
              </w:p>
            </w:tc>
          </w:tr>
          <w:tr w:rsidR="005D1C75" w14:paraId="2F32012C" w14:textId="77777777" w:rsidTr="00D03D0B">
            <w:sdt>
              <w:sdtPr>
                <w:tag w:val="_PLD_209c319d43f848d2a0456ecaa5150b62"/>
                <w:id w:val="18519690"/>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7741DBDA" w14:textId="77777777" w:rsidR="00E9728A" w:rsidRDefault="00000000" w:rsidP="00D03D0B">
                    <w:pPr>
                      <w:jc w:val="center"/>
                    </w:pPr>
                    <w:r>
                      <w:rPr>
                        <w:rFonts w:hint="eastAsia"/>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49C40B1" w14:textId="77777777" w:rsidR="00E9728A" w:rsidRDefault="00000000" w:rsidP="00D03D0B">
                <w:pPr>
                  <w:jc w:val="right"/>
                </w:pPr>
                <w:r>
                  <w:t>454,601.78</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96AA1F0" w14:textId="77777777" w:rsidR="00E9728A" w:rsidRDefault="00000000" w:rsidP="00D03D0B">
                <w:pPr>
                  <w:jc w:val="right"/>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3AD353A6" w14:textId="77777777" w:rsidR="00E9728A" w:rsidRDefault="00000000" w:rsidP="00D03D0B">
                <w:pPr>
                  <w:jc w:val="right"/>
                </w:pPr>
                <w:r>
                  <w:t>212,991.15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83CCA84" w14:textId="77777777" w:rsidR="00E9728A" w:rsidRDefault="00000000" w:rsidP="00D03D0B">
                <w:pPr>
                  <w:jc w:val="right"/>
                </w:pPr>
                <w:r>
                  <w:t>0.00</w:t>
                </w:r>
              </w:p>
            </w:tc>
          </w:tr>
        </w:tbl>
        <w:p w14:paraId="2C63B8F2" w14:textId="77777777" w:rsidR="00E9728A" w:rsidRDefault="00E9728A"/>
        <w:p w14:paraId="267AB07F" w14:textId="77777777" w:rsidR="00E9728A" w:rsidRDefault="00000000"/>
      </w:sdtContent>
    </w:sdt>
    <w:bookmarkEnd w:id="314" w:displacedByCustomXml="next"/>
    <w:bookmarkStart w:id="315" w:name="_Hlk10548607" w:displacedByCustomXml="next"/>
    <w:sdt>
      <w:sdtPr>
        <w:rPr>
          <w:rFonts w:ascii="宋体" w:hAnsi="宋体" w:cs="宋体" w:hint="eastAsia"/>
          <w:b w:val="0"/>
          <w:bCs/>
          <w:kern w:val="0"/>
          <w:szCs w:val="21"/>
        </w:rPr>
        <w:alias w:val="模块:合同产生的收入情况："/>
        <w:tag w:val="_SEC_2713156f501a4b5a86eb4ab43bcaf25e"/>
        <w:id w:val="-502899218"/>
        <w:lock w:val="sdtLocked"/>
        <w:placeholder>
          <w:docPart w:val="GBC22222222222222222222222222222"/>
        </w:placeholder>
      </w:sdtPr>
      <w:sdtContent>
        <w:p w14:paraId="4BD1C59D" w14:textId="77777777" w:rsidR="00E9728A" w:rsidRDefault="00000000">
          <w:pPr>
            <w:pStyle w:val="4"/>
            <w:numPr>
              <w:ilvl w:val="0"/>
              <w:numId w:val="122"/>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468942888"/>
            <w:lock w:val="sdtLocked"/>
            <w:placeholder>
              <w:docPart w:val="GBC22222222222222222222222222222"/>
            </w:placeholder>
          </w:sdtPr>
          <w:sdtContent>
            <w:p w14:paraId="4996EAD5" w14:textId="1D1F2973" w:rsidR="00E9728A" w:rsidRDefault="00000000" w:rsidP="005D1C75">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7D45556C" w14:textId="2689857B" w:rsidR="00E9728A" w:rsidRDefault="00E9728A"/>
        <w:p w14:paraId="67EB0113" w14:textId="77777777" w:rsidR="00E9728A" w:rsidRDefault="00000000">
          <w:pPr>
            <w:spacing w:before="60" w:after="60"/>
          </w:pPr>
        </w:p>
      </w:sdtContent>
    </w:sdt>
    <w:bookmarkEnd w:id="315" w:displacedByCustomXml="prev"/>
    <w:bookmarkStart w:id="316" w:name="_Hlk10548652" w:displacedByCustomXml="next"/>
    <w:bookmarkStart w:id="317" w:name="_Hlk10548661" w:displacedByCustomXml="next"/>
    <w:sdt>
      <w:sdtPr>
        <w:rPr>
          <w:rFonts w:ascii="宋体" w:hAnsi="宋体" w:cs="宋体" w:hint="eastAsia"/>
          <w:b w:val="0"/>
          <w:bCs/>
          <w:kern w:val="0"/>
          <w:szCs w:val="24"/>
        </w:rPr>
        <w:alias w:val="模块:履约义务的说明"/>
        <w:tag w:val="_SEC_53d5f13d55ef41a88538eb4a1cd87f53"/>
        <w:id w:val="2010479515"/>
        <w:lock w:val="sdtLocked"/>
        <w:placeholder>
          <w:docPart w:val="GBC22222222222222222222222222222"/>
        </w:placeholder>
      </w:sdtPr>
      <w:sdtEndPr>
        <w:rPr>
          <w:rFonts w:hint="default"/>
          <w:szCs w:val="21"/>
        </w:rPr>
      </w:sdtEndPr>
      <w:sdtContent>
        <w:p w14:paraId="3D952505" w14:textId="77777777" w:rsidR="00E9728A" w:rsidRDefault="00000000">
          <w:pPr>
            <w:pStyle w:val="4"/>
            <w:numPr>
              <w:ilvl w:val="0"/>
              <w:numId w:val="122"/>
            </w:numPr>
            <w:rPr>
              <w:rFonts w:ascii="宋体" w:hAnsi="宋体"/>
            </w:rPr>
          </w:pPr>
          <w:r>
            <w:rPr>
              <w:rFonts w:ascii="宋体" w:hAnsi="宋体" w:hint="eastAsia"/>
            </w:rPr>
            <w:t>履约义务的说明</w:t>
          </w:r>
          <w:bookmarkEnd w:id="316"/>
        </w:p>
        <w:sdt>
          <w:sdtPr>
            <w:alias w:val="是否适用：母公司履约义务的说明[双击切换]"/>
            <w:tag w:val="_GBC_9fa12dfead42484a96c713de3deeb146"/>
            <w:id w:val="-1047073790"/>
            <w:lock w:val="sdtLocked"/>
            <w:placeholder>
              <w:docPart w:val="GBC22222222222222222222222222222"/>
            </w:placeholder>
          </w:sdtPr>
          <w:sdtContent>
            <w:p w14:paraId="075CA801" w14:textId="0FB49379"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A5F3E7" w14:textId="77777777" w:rsidR="00E9728A" w:rsidRDefault="00000000">
          <w:pPr>
            <w:spacing w:before="60" w:after="60"/>
          </w:pPr>
        </w:p>
      </w:sdtContent>
    </w:sdt>
    <w:bookmarkEnd w:id="317" w:displacedByCustomXml="prev"/>
    <w:bookmarkStart w:id="318" w:name="_Hlk10548677" w:displacedByCustomXml="next"/>
    <w:bookmarkStart w:id="319" w:name="_Hlk10548687" w:displacedByCustomXml="next"/>
    <w:sdt>
      <w:sdtPr>
        <w:rPr>
          <w:rFonts w:ascii="宋体" w:hAnsi="宋体" w:cs="宋体" w:hint="eastAsia"/>
          <w:b w:val="0"/>
          <w:bCs/>
          <w:kern w:val="0"/>
          <w:szCs w:val="24"/>
        </w:rPr>
        <w:alias w:val="模块:分摊至剩余履约义务的说明"/>
        <w:tag w:val="_SEC_70d7b3f4762b43eabe7e1ecc83c000d4"/>
        <w:id w:val="-1393886375"/>
        <w:lock w:val="sdtLocked"/>
        <w:placeholder>
          <w:docPart w:val="GBC22222222222222222222222222222"/>
        </w:placeholder>
      </w:sdtPr>
      <w:sdtEndPr>
        <w:rPr>
          <w:rFonts w:hint="default"/>
          <w:szCs w:val="21"/>
        </w:rPr>
      </w:sdtEndPr>
      <w:sdtContent>
        <w:p w14:paraId="618A879C" w14:textId="77777777" w:rsidR="00E9728A" w:rsidRDefault="00000000">
          <w:pPr>
            <w:pStyle w:val="4"/>
            <w:numPr>
              <w:ilvl w:val="0"/>
              <w:numId w:val="122"/>
            </w:numPr>
            <w:rPr>
              <w:rFonts w:ascii="宋体" w:hAnsi="宋体"/>
            </w:rPr>
          </w:pPr>
          <w:r>
            <w:rPr>
              <w:rFonts w:ascii="宋体" w:hAnsi="宋体" w:hint="eastAsia"/>
            </w:rPr>
            <w:t>分摊至剩余履约义务的说明</w:t>
          </w:r>
          <w:bookmarkEnd w:id="318"/>
        </w:p>
        <w:sdt>
          <w:sdtPr>
            <w:alias w:val="是否适用：母公司分摊至剩余履约义务的说明[双击切换]"/>
            <w:tag w:val="_GBC_ed475c258e94496384f686833dfaebba"/>
            <w:id w:val="1412663702"/>
            <w:lock w:val="sdtLocked"/>
            <w:placeholder>
              <w:docPart w:val="GBC22222222222222222222222222222"/>
            </w:placeholder>
          </w:sdtPr>
          <w:sdtContent>
            <w:p w14:paraId="1A814956" w14:textId="44FC2873"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C0AB8A" w14:textId="6B3CD5C3" w:rsidR="00E9728A" w:rsidRDefault="00E9728A"/>
        <w:p w14:paraId="4481B775" w14:textId="77777777" w:rsidR="00E9728A" w:rsidRDefault="00000000">
          <w:pPr>
            <w:spacing w:before="60" w:after="60"/>
          </w:pPr>
        </w:p>
      </w:sdtContent>
    </w:sdt>
    <w:bookmarkEnd w:id="319" w:displacedByCustomXml="prev"/>
    <w:p w14:paraId="3F67D3AD" w14:textId="77777777" w:rsidR="00E9728A" w:rsidRDefault="00000000">
      <w:pPr>
        <w:spacing w:before="60" w:after="60"/>
      </w:pPr>
      <w:r>
        <w:rPr>
          <w:rFonts w:hint="eastAsia"/>
        </w:rPr>
        <w:t>其他说明：</w:t>
      </w:r>
    </w:p>
    <w:sdt>
      <w:sdtPr>
        <w:alias w:val="主营业务说明"/>
        <w:tag w:val="_GBC_67059ac627994738bbd2a2272a5068c8"/>
        <w:id w:val="72251607"/>
        <w:lock w:val="sdtLocked"/>
        <w:placeholder>
          <w:docPart w:val="GBC22222222222222222222222222222"/>
        </w:placeholder>
      </w:sdtPr>
      <w:sdtContent>
        <w:p w14:paraId="0D307B54" w14:textId="07CD98F4" w:rsidR="00E9728A" w:rsidRDefault="00000000">
          <w:r>
            <w:rPr>
              <w:rFonts w:hint="eastAsia"/>
            </w:rPr>
            <w:t>无</w:t>
          </w:r>
        </w:p>
      </w:sdtContent>
    </w:sdt>
    <w:p w14:paraId="17F7F313" w14:textId="77777777" w:rsidR="00E9728A" w:rsidRDefault="00E9728A"/>
    <w:bookmarkStart w:id="320" w:name="_Hlk10548739" w:displacedByCustomXml="next"/>
    <w:bookmarkStart w:id="321" w:name="OLE_LINK6" w:displacedByCustomXml="next"/>
    <w:sdt>
      <w:sdtPr>
        <w:rPr>
          <w:rFonts w:ascii="宋体" w:hAnsi="宋体" w:cs="宋体" w:hint="eastAsia"/>
          <w:b w:val="0"/>
          <w:bCs/>
          <w:kern w:val="0"/>
          <w:szCs w:val="21"/>
        </w:rPr>
        <w:alias w:val="模块:投资收益"/>
        <w:tag w:val="_SEC_69cb0c27d0a845f8ab1383f9a47646b6"/>
        <w:id w:val="-429664983"/>
        <w:lock w:val="sdtLocked"/>
        <w:placeholder>
          <w:docPart w:val="GBC22222222222222222222222222222"/>
        </w:placeholder>
      </w:sdtPr>
      <w:sdtEndPr>
        <w:rPr>
          <w:rFonts w:hint="default"/>
        </w:rPr>
      </w:sdtEndPr>
      <w:sdtContent>
        <w:bookmarkEnd w:id="320" w:displacedByCustomXml="prev"/>
        <w:bookmarkStart w:id="322" w:name="_Hlk10720480" w:displacedByCustomXml="prev"/>
        <w:p w14:paraId="1E34E42A" w14:textId="77777777" w:rsidR="00E9728A" w:rsidRDefault="00000000">
          <w:pPr>
            <w:pStyle w:val="3"/>
            <w:numPr>
              <w:ilvl w:val="0"/>
              <w:numId w:val="118"/>
            </w:numPr>
            <w:rPr>
              <w:rFonts w:ascii="宋体" w:hAnsi="宋体"/>
              <w:szCs w:val="21"/>
            </w:rPr>
          </w:pPr>
          <w:r>
            <w:rPr>
              <w:rFonts w:ascii="宋体" w:hAnsi="宋体" w:hint="eastAsia"/>
              <w:szCs w:val="21"/>
            </w:rPr>
            <w:t>投资收益</w:t>
          </w:r>
          <w:bookmarkEnd w:id="321"/>
        </w:p>
        <w:sdt>
          <w:sdtPr>
            <w:alias w:val="是否适用：母公司投资收益[双击切换]"/>
            <w:tag w:val="_GBC_bdba48f0322747499f6908fbbf78a16f"/>
            <w:id w:val="533010370"/>
            <w:lock w:val="sdtLocked"/>
            <w:placeholder>
              <w:docPart w:val="GBC22222222222222222222222222222"/>
            </w:placeholder>
          </w:sdtPr>
          <w:sdtContent>
            <w:p w14:paraId="032B26FA" w14:textId="69F4E6D3"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8490A7" w14:textId="3A66572D" w:rsidR="00E9728A" w:rsidRDefault="00000000">
          <w:pPr>
            <w:spacing w:line="360" w:lineRule="exact"/>
          </w:pPr>
          <w:r>
            <w:rPr>
              <w:rFonts w:hint="eastAsia"/>
            </w:rPr>
            <w:t>其他说明：</w:t>
          </w:r>
          <w:bookmarkEnd w:id="322"/>
        </w:p>
        <w:sdt>
          <w:sdtPr>
            <w:alias w:val="投资收益说明"/>
            <w:tag w:val="_GBC_e91b47a8afc84e119383bf071cb9a50d"/>
            <w:id w:val="-1155912927"/>
            <w:lock w:val="sdtLocked"/>
            <w:placeholder>
              <w:docPart w:val="GBC22222222222222222222222222222"/>
            </w:placeholder>
          </w:sdtPr>
          <w:sdtContent>
            <w:p w14:paraId="0FAE12C4" w14:textId="4AC64CA1" w:rsidR="00E9728A" w:rsidRDefault="00000000">
              <w:r>
                <w:rPr>
                  <w:rFonts w:hint="eastAsia"/>
                </w:rPr>
                <w:t>无</w:t>
              </w:r>
            </w:p>
          </w:sdtContent>
        </w:sdt>
      </w:sdtContent>
    </w:sdt>
    <w:p w14:paraId="2412903E" w14:textId="77777777" w:rsidR="00E9728A" w:rsidRDefault="00E9728A"/>
    <w:sdt>
      <w:sdtPr>
        <w:rPr>
          <w:rFonts w:ascii="宋体" w:hAnsi="宋体" w:cs="宋体" w:hint="eastAsia"/>
          <w:b w:val="0"/>
          <w:bCs/>
          <w:kern w:val="0"/>
          <w:szCs w:val="21"/>
        </w:rPr>
        <w:alias w:val="模块:母公司会计报表附注的其他说明事项"/>
        <w:tag w:val="_GBC_23958e5452684882b98c8317e400c8d6"/>
        <w:id w:val="-1542120998"/>
        <w:lock w:val="sdtLocked"/>
        <w:placeholder>
          <w:docPart w:val="GBC22222222222222222222222222222"/>
        </w:placeholder>
      </w:sdtPr>
      <w:sdtContent>
        <w:p w14:paraId="77346659" w14:textId="77777777" w:rsidR="00E9728A" w:rsidRDefault="00000000">
          <w:pPr>
            <w:pStyle w:val="3"/>
            <w:numPr>
              <w:ilvl w:val="0"/>
              <w:numId w:val="118"/>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244802896"/>
            <w:lock w:val="sdtLocked"/>
            <w:placeholder>
              <w:docPart w:val="GBC22222222222222222222222222222"/>
            </w:placeholder>
          </w:sdtPr>
          <w:sdtContent>
            <w:p w14:paraId="3CE0396A" w14:textId="74691A14" w:rsidR="00E9728A" w:rsidRDefault="00000000" w:rsidP="005D1C7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1077360" w14:textId="77777777" w:rsidR="00E9728A" w:rsidRDefault="00E9728A"/>
    <w:p w14:paraId="15E1D184" w14:textId="77777777" w:rsidR="00E9728A" w:rsidRDefault="00000000">
      <w:pPr>
        <w:pStyle w:val="2"/>
        <w:numPr>
          <w:ilvl w:val="0"/>
          <w:numId w:val="40"/>
        </w:numPr>
        <w:ind w:left="422" w:hanging="422"/>
        <w:rPr>
          <w:rFonts w:ascii="宋体" w:hAnsi="宋体"/>
        </w:rPr>
      </w:pPr>
      <w:r>
        <w:rPr>
          <w:rFonts w:ascii="宋体" w:hAnsi="宋体" w:hint="eastAsia"/>
        </w:rPr>
        <w:t>补充资料</w:t>
      </w:r>
    </w:p>
    <w:bookmarkStart w:id="323" w:name="_Hlk10548828" w:displacedByCustomXml="next"/>
    <w:bookmarkStart w:id="324" w:name="_Hlk106610824" w:displacedByCustomXml="next"/>
    <w:sdt>
      <w:sdtPr>
        <w:rPr>
          <w:rFonts w:ascii="宋体" w:hAnsi="宋体" w:cs="宋体" w:hint="eastAsia"/>
          <w:b w:val="0"/>
          <w:bCs/>
          <w:kern w:val="0"/>
          <w:szCs w:val="21"/>
        </w:rPr>
        <w:alias w:val="模块:当期非经常性损益明细"/>
        <w:tag w:val="_SEC_2aa2bf80e6494d88b3464b71ad8053ad"/>
        <w:id w:val="-1760444846"/>
        <w:lock w:val="sdtLocked"/>
        <w:placeholder>
          <w:docPart w:val="GBC22222222222222222222222222222"/>
        </w:placeholder>
      </w:sdtPr>
      <w:sdtContent>
        <w:p w14:paraId="132F6BCE" w14:textId="77777777" w:rsidR="00E9728A" w:rsidRDefault="00000000">
          <w:pPr>
            <w:pStyle w:val="3"/>
            <w:numPr>
              <w:ilvl w:val="0"/>
              <w:numId w:val="123"/>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29aac768f1ad4d0b9b96cad3770c4d21"/>
            <w:id w:val="101305135"/>
            <w:lock w:val="sdtLocked"/>
            <w:placeholder>
              <w:docPart w:val="GBC22222222222222222222222222222"/>
            </w:placeholder>
          </w:sdtPr>
          <w:sdtContent>
            <w:p w14:paraId="1D477B51" w14:textId="4F0AF226"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529A78" w14:textId="77777777" w:rsidR="00E9728A" w:rsidRDefault="00000000">
          <w:pPr>
            <w:jc w:val="right"/>
          </w:pPr>
          <w:r>
            <w:rPr>
              <w:rFonts w:hint="eastAsia"/>
            </w:rPr>
            <w:t>单位：</w:t>
          </w:r>
          <w:sdt>
            <w:sdtPr>
              <w:rPr>
                <w:rFonts w:hint="eastAsia"/>
              </w:rPr>
              <w:alias w:val="单位：扣除非经常性损益项目和金额"/>
              <w:tag w:val="_GBC_4436c98561b643bf829f7af1787fa9d8"/>
              <w:id w:val="690965751"/>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87049d5866e5400d9b29a6b6aad1ebd6"/>
              <w:id w:val="4002361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56"/>
            <w:gridCol w:w="2492"/>
            <w:gridCol w:w="2501"/>
          </w:tblGrid>
          <w:tr w:rsidR="00D9462C" w14:paraId="2A3B4987" w14:textId="77777777" w:rsidTr="004713BD">
            <w:sdt>
              <w:sdtPr>
                <w:tag w:val="_PLD_069bc367d6244fbe9883b876f3bed3f4"/>
                <w:id w:val="287322584"/>
                <w:lock w:val="sdtLocked"/>
              </w:sdtPr>
              <w:sdtContent>
                <w:tc>
                  <w:tcPr>
                    <w:tcW w:w="2241" w:type="pct"/>
                    <w:shd w:val="clear" w:color="auto" w:fill="auto"/>
                    <w:vAlign w:val="center"/>
                  </w:tcPr>
                  <w:p w14:paraId="0CB58247" w14:textId="77777777" w:rsidR="00E9728A" w:rsidRDefault="00000000" w:rsidP="004713BD">
                    <w:pPr>
                      <w:jc w:val="center"/>
                    </w:pPr>
                    <w:r>
                      <w:rPr>
                        <w:rFonts w:hint="eastAsia"/>
                      </w:rPr>
                      <w:t>项目</w:t>
                    </w:r>
                  </w:p>
                </w:tc>
              </w:sdtContent>
            </w:sdt>
            <w:sdt>
              <w:sdtPr>
                <w:tag w:val="_PLD_07cdf126d43644389c915ce330f0a265"/>
                <w:id w:val="-1982070976"/>
                <w:lock w:val="sdtLocked"/>
              </w:sdtPr>
              <w:sdtContent>
                <w:tc>
                  <w:tcPr>
                    <w:tcW w:w="1377" w:type="pct"/>
                    <w:shd w:val="clear" w:color="auto" w:fill="auto"/>
                  </w:tcPr>
                  <w:p w14:paraId="2A539BE9" w14:textId="77777777" w:rsidR="00E9728A" w:rsidRDefault="00000000" w:rsidP="004713BD">
                    <w:pPr>
                      <w:jc w:val="center"/>
                    </w:pPr>
                    <w:r>
                      <w:rPr>
                        <w:rFonts w:hint="eastAsia"/>
                      </w:rPr>
                      <w:t>金额</w:t>
                    </w:r>
                  </w:p>
                </w:tc>
              </w:sdtContent>
            </w:sdt>
            <w:sdt>
              <w:sdtPr>
                <w:tag w:val="_PLD_688303e218d947dbb3a96d7dedc397b0"/>
                <w:id w:val="-1599243767"/>
                <w:lock w:val="sdtLocked"/>
              </w:sdtPr>
              <w:sdtContent>
                <w:tc>
                  <w:tcPr>
                    <w:tcW w:w="1382" w:type="pct"/>
                  </w:tcPr>
                  <w:p w14:paraId="6491035F" w14:textId="77777777" w:rsidR="00E9728A" w:rsidRDefault="00000000" w:rsidP="004713BD">
                    <w:pPr>
                      <w:jc w:val="center"/>
                    </w:pPr>
                    <w:r>
                      <w:rPr>
                        <w:rFonts w:hint="eastAsia"/>
                      </w:rPr>
                      <w:t>说明</w:t>
                    </w:r>
                  </w:p>
                </w:tc>
              </w:sdtContent>
            </w:sdt>
          </w:tr>
          <w:tr w:rsidR="00D9462C" w14:paraId="6E5FDDEA" w14:textId="77777777" w:rsidTr="004713BD">
            <w:sdt>
              <w:sdtPr>
                <w:tag w:val="_PLD_3f536068dbe54abf94287863945c32e1"/>
                <w:id w:val="425622754"/>
                <w:lock w:val="sdtLocked"/>
              </w:sdtPr>
              <w:sdtContent>
                <w:tc>
                  <w:tcPr>
                    <w:tcW w:w="2241" w:type="pct"/>
                    <w:shd w:val="clear" w:color="auto" w:fill="auto"/>
                    <w:vAlign w:val="center"/>
                  </w:tcPr>
                  <w:p w14:paraId="3F8076BE" w14:textId="77777777" w:rsidR="00E9728A" w:rsidRDefault="00000000" w:rsidP="004713BD">
                    <w:r>
                      <w:rPr>
                        <w:rFonts w:hint="eastAsia"/>
                      </w:rPr>
                      <w:t>非流动资产处置损益</w:t>
                    </w:r>
                  </w:p>
                </w:tc>
              </w:sdtContent>
            </w:sdt>
            <w:sdt>
              <w:sdtPr>
                <w:rPr>
                  <w:rFonts w:hint="eastAsia"/>
                </w:rPr>
                <w:alias w:val="非流动性资产处置损益，包括已计提资产减值准备的冲销部分（非经常性损益项目）"/>
                <w:tag w:val="_GBC_c0f6e37f5f8c43628c4ac4c4c9c7d16a"/>
                <w:id w:val="1241456134"/>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1377" w:type="pct"/>
                    <w:shd w:val="clear" w:color="auto" w:fill="auto"/>
                    <w:vAlign w:val="center"/>
                  </w:tcPr>
                  <w:p w14:paraId="3E58216D" w14:textId="77777777" w:rsidR="00E9728A" w:rsidRDefault="00000000" w:rsidP="004713BD">
                    <w:pPr>
                      <w:jc w:val="right"/>
                    </w:pPr>
                    <w:r w:rsidRPr="00D9462C">
                      <w:t>55,422.47</w:t>
                    </w:r>
                  </w:p>
                </w:tc>
              </w:sdtContent>
            </w:sdt>
            <w:sdt>
              <w:sdtPr>
                <w:alias w:val="非流动性资产处置损益，包括已计提资产减值准备的冲销部分的说明（非经常性损益项目）"/>
                <w:tag w:val="_GBC_3dd3912c36bc4f1180fa034def97791b"/>
                <w:id w:val="398326975"/>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1382" w:type="pct"/>
                    <w:vAlign w:val="center"/>
                  </w:tcPr>
                  <w:p w14:paraId="56073A99" w14:textId="77777777" w:rsidR="00E9728A" w:rsidRDefault="00000000" w:rsidP="004713BD">
                    <w:pPr>
                      <w:rPr>
                        <w:b/>
                      </w:rPr>
                    </w:pPr>
                    <w:r>
                      <w:rPr>
                        <w:rFonts w:hint="eastAsia"/>
                        <w:color w:val="0000FF"/>
                      </w:rPr>
                      <w:t xml:space="preserve">　</w:t>
                    </w:r>
                  </w:p>
                </w:tc>
              </w:sdtContent>
            </w:sdt>
          </w:tr>
          <w:tr w:rsidR="00D9462C" w14:paraId="3AD171BD" w14:textId="77777777" w:rsidTr="004713BD">
            <w:sdt>
              <w:sdtPr>
                <w:tag w:val="_PLD_31a35961231c474ba8474eb58e651ee4"/>
                <w:id w:val="-1720206141"/>
                <w:lock w:val="sdtLocked"/>
              </w:sdtPr>
              <w:sdtContent>
                <w:tc>
                  <w:tcPr>
                    <w:tcW w:w="2241" w:type="pct"/>
                    <w:shd w:val="clear" w:color="auto" w:fill="auto"/>
                    <w:vAlign w:val="center"/>
                  </w:tcPr>
                  <w:p w14:paraId="6ED14E25" w14:textId="77777777" w:rsidR="00E9728A" w:rsidRDefault="00000000" w:rsidP="004713BD">
                    <w:r>
                      <w:rPr>
                        <w:rFonts w:hint="eastAsia"/>
                      </w:rPr>
                      <w:t>越权审批，或无正式批准文件，或偶发性的税收返还、减免</w:t>
                    </w:r>
                  </w:p>
                </w:tc>
              </w:sdtContent>
            </w:sdt>
            <w:sdt>
              <w:sdtPr>
                <w:rPr>
                  <w:rFonts w:hint="eastAsia"/>
                </w:rPr>
                <w:alias w:val="越权审批，或无正式批准文件，或偶发性的税收返还、减免（非经常性损益项目）"/>
                <w:tag w:val="_GBC_54925f7ff9a447c18a34a4da7bcbb112"/>
                <w:id w:val="-396827815"/>
                <w:lock w:val="sdtLocked"/>
                <w:showingPlcHdr/>
                <w:dataBinding w:prefixMappings="xmlns:clcid-pte='clcid-pte'" w:xpath="/*/clcid-pte:FeiJingChangXingSunYiZhongYueQuanShenPiHuoWuZhengShiPiZhunWenJianDeShuiShouFanHuanJianMian[not(@periodRef)]" w:storeItemID="{89EBAB94-44A0-46A2-B712-30D997D04A6D}"/>
                <w:text/>
              </w:sdtPr>
              <w:sdtContent>
                <w:tc>
                  <w:tcPr>
                    <w:tcW w:w="1377" w:type="pct"/>
                    <w:shd w:val="clear" w:color="auto" w:fill="auto"/>
                    <w:vAlign w:val="center"/>
                  </w:tcPr>
                  <w:p w14:paraId="6EAFD042" w14:textId="77777777" w:rsidR="00E9728A" w:rsidRDefault="00000000" w:rsidP="004713BD">
                    <w:pPr>
                      <w:ind w:right="6"/>
                      <w:jc w:val="right"/>
                    </w:pPr>
                    <w:r>
                      <w:rPr>
                        <w:rFonts w:hint="eastAsia"/>
                        <w:color w:val="0000FF"/>
                      </w:rPr>
                      <w:t xml:space="preserve">　</w:t>
                    </w:r>
                  </w:p>
                </w:tc>
              </w:sdtContent>
            </w:sdt>
            <w:sdt>
              <w:sdtPr>
                <w:alias w:val="越权审批，或无正式批准文件，或偶发性的税收返还、减免的说明（非经常性损益项目）"/>
                <w:tag w:val="_GBC_fff2aa47dfaa44b9a4bff6d9539b1847"/>
                <w:id w:val="1238594805"/>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1382" w:type="pct"/>
                    <w:vAlign w:val="center"/>
                  </w:tcPr>
                  <w:p w14:paraId="69D566B1" w14:textId="77777777" w:rsidR="00E9728A" w:rsidRDefault="00000000" w:rsidP="004713BD">
                    <w:r>
                      <w:rPr>
                        <w:rFonts w:hint="eastAsia"/>
                        <w:color w:val="0000FF"/>
                      </w:rPr>
                      <w:t xml:space="preserve">　</w:t>
                    </w:r>
                  </w:p>
                </w:tc>
              </w:sdtContent>
            </w:sdt>
          </w:tr>
          <w:tr w:rsidR="00D9462C" w14:paraId="5D4817CC" w14:textId="77777777" w:rsidTr="004713BD">
            <w:sdt>
              <w:sdtPr>
                <w:tag w:val="_PLD_f43a7e56c2a4446ba19f46bdec73d879"/>
                <w:id w:val="973493936"/>
                <w:lock w:val="sdtLocked"/>
              </w:sdtPr>
              <w:sdtContent>
                <w:tc>
                  <w:tcPr>
                    <w:tcW w:w="2241" w:type="pct"/>
                    <w:shd w:val="clear" w:color="auto" w:fill="auto"/>
                    <w:vAlign w:val="center"/>
                  </w:tcPr>
                  <w:p w14:paraId="1005268C" w14:textId="77777777" w:rsidR="00E9728A" w:rsidRDefault="00000000" w:rsidP="004713BD">
                    <w:r>
                      <w:rPr>
                        <w:rFonts w:hint="eastAsia"/>
                      </w:rPr>
                      <w:t>计入当期损益的政府补助，但与公司正常经营业务密切相关，符合国家政策规定、按照一定标准定额或定量持续享受的政府补助除外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308139e0f1b74c959fddb892cd8c5736"/>
                <w:id w:val="-507841090"/>
                <w:lock w:val="sdtLocked"/>
                <w:dataBinding w:prefixMappings="xmlns:clcid-pte='clcid-pte'" w:xpath="/*/clcid-pte:FeiJingChangXingSunYiZhongGeZhongXingShiDeZhengFuBuTie[not(@periodRef)]" w:storeItemID="{89EBAB94-44A0-46A2-B712-30D997D04A6D}"/>
                <w:text/>
              </w:sdtPr>
              <w:sdtContent>
                <w:tc>
                  <w:tcPr>
                    <w:tcW w:w="1377" w:type="pct"/>
                    <w:shd w:val="clear" w:color="auto" w:fill="auto"/>
                    <w:vAlign w:val="center"/>
                  </w:tcPr>
                  <w:p w14:paraId="30A475E4" w14:textId="77777777" w:rsidR="00E9728A" w:rsidRDefault="00000000" w:rsidP="004713BD">
                    <w:pPr>
                      <w:jc w:val="right"/>
                    </w:pPr>
                    <w:r w:rsidRPr="00D9462C">
                      <w:t>1,453,416.60</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689919049"/>
                <w:lock w:val="sdtLocked"/>
                <w:showingPlcHdr/>
                <w:dataBinding w:prefixMappings="xmlns:clcid-pte='clcid-pte'" w:xpath="/*/clcid-pte:FeiJingChangXingSunYiZhongGeZhongXingShiDeZhengFuBuTieShuoMing[not(@periodRef)]" w:storeItemID="{89EBAB94-44A0-46A2-B712-30D997D04A6D}"/>
                <w:text/>
              </w:sdtPr>
              <w:sdtContent>
                <w:tc>
                  <w:tcPr>
                    <w:tcW w:w="1382" w:type="pct"/>
                    <w:vAlign w:val="center"/>
                  </w:tcPr>
                  <w:p w14:paraId="304B8C0A" w14:textId="77777777" w:rsidR="00E9728A" w:rsidRDefault="00000000" w:rsidP="004713BD">
                    <w:r>
                      <w:rPr>
                        <w:rFonts w:hint="eastAsia"/>
                        <w:color w:val="0000FF"/>
                      </w:rPr>
                      <w:t xml:space="preserve">　</w:t>
                    </w:r>
                  </w:p>
                </w:tc>
              </w:sdtContent>
            </w:sdt>
          </w:tr>
          <w:tr w:rsidR="00D9462C" w14:paraId="589E7F5C" w14:textId="77777777" w:rsidTr="004713BD">
            <w:sdt>
              <w:sdtPr>
                <w:tag w:val="_PLD_d7e96fbe7dc54bb4b1cda5ee991b43dd"/>
                <w:id w:val="-318501103"/>
                <w:lock w:val="sdtLocked"/>
              </w:sdtPr>
              <w:sdtContent>
                <w:tc>
                  <w:tcPr>
                    <w:tcW w:w="2241" w:type="pct"/>
                    <w:shd w:val="clear" w:color="auto" w:fill="auto"/>
                    <w:vAlign w:val="center"/>
                  </w:tcPr>
                  <w:p w14:paraId="31C5E7D8" w14:textId="77777777" w:rsidR="00E9728A" w:rsidRDefault="00000000" w:rsidP="004713BD">
                    <w:r>
                      <w:rPr>
                        <w:rFonts w:hint="eastAsia"/>
                      </w:rPr>
                      <w:t>计入当期损益的对非金融企业收取的资金占用费</w:t>
                    </w:r>
                  </w:p>
                </w:tc>
              </w:sdtContent>
            </w:sdt>
            <w:sdt>
              <w:sdtPr>
                <w:rPr>
                  <w:rFonts w:hint="eastAsia"/>
                </w:rPr>
                <w:alias w:val="计入当期损益的对非金融企业收取的资金占用费（非经常性损益项目）"/>
                <w:tag w:val="_GBC_b60bf32a05784d049cf9598566d8cb51"/>
                <w:id w:val="1312838617"/>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1377" w:type="pct"/>
                    <w:shd w:val="clear" w:color="auto" w:fill="auto"/>
                    <w:vAlign w:val="center"/>
                  </w:tcPr>
                  <w:p w14:paraId="105C112E" w14:textId="77777777" w:rsidR="00E9728A" w:rsidRDefault="00000000" w:rsidP="004713BD">
                    <w:pPr>
                      <w:jc w:val="right"/>
                    </w:pPr>
                    <w:r>
                      <w:rPr>
                        <w:rFonts w:hint="eastAsia"/>
                        <w:color w:val="0000FF"/>
                      </w:rPr>
                      <w:t xml:space="preserve">　</w:t>
                    </w:r>
                  </w:p>
                </w:tc>
              </w:sdtContent>
            </w:sdt>
            <w:sdt>
              <w:sdtPr>
                <w:alias w:val="计入当期损益的对非金融企业收取的资金占用费的说明（非经常性损益项目）"/>
                <w:tag w:val="_GBC_979ae1bdd5b64ded92c7530e02298530"/>
                <w:id w:val="-18088480"/>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1382" w:type="pct"/>
                    <w:vAlign w:val="center"/>
                  </w:tcPr>
                  <w:p w14:paraId="370BBEAB" w14:textId="77777777" w:rsidR="00E9728A" w:rsidRDefault="00000000" w:rsidP="004713BD">
                    <w:r>
                      <w:rPr>
                        <w:rFonts w:hint="eastAsia"/>
                        <w:color w:val="0000FF"/>
                      </w:rPr>
                      <w:t xml:space="preserve">　</w:t>
                    </w:r>
                  </w:p>
                </w:tc>
              </w:sdtContent>
            </w:sdt>
          </w:tr>
          <w:tr w:rsidR="00D9462C" w14:paraId="13F00596" w14:textId="77777777" w:rsidTr="004713BD">
            <w:sdt>
              <w:sdtPr>
                <w:tag w:val="_PLD_4202f84f3b5f4785bde9fefee03ce5ee"/>
                <w:id w:val="-373389174"/>
                <w:lock w:val="sdtLocked"/>
              </w:sdtPr>
              <w:sdtContent>
                <w:tc>
                  <w:tcPr>
                    <w:tcW w:w="2241" w:type="pct"/>
                    <w:shd w:val="clear" w:color="auto" w:fill="auto"/>
                    <w:vAlign w:val="center"/>
                  </w:tcPr>
                  <w:p w14:paraId="5388D313" w14:textId="77777777" w:rsidR="00E9728A" w:rsidRDefault="00000000" w:rsidP="004713BD">
                    <w:r>
                      <w:rPr>
                        <w:rFonts w:hint="eastAsia"/>
                      </w:rPr>
                      <w:t>企业取得子公司、联营企业及合营企业的投资成本小于取得投资时应享有被投资单位可辨认净资产公允价值产生的收益</w:t>
                    </w:r>
                  </w:p>
                </w:tc>
              </w:sdtContent>
            </w:sdt>
            <w:sdt>
              <w:sdtPr>
                <w:rPr>
                  <w:rFonts w:hint="eastAsia"/>
                </w:rPr>
                <w:alias w:val="企业取得子公司、联营企业及合营企业的投资成本小于取得投资时应享有被投资单位可辨认净资产公允价值产生的收益（非经常性损益项目）"/>
                <w:tag w:val="_GBC_81ad5fb35de04f2a8aaa31df1b2e7de1"/>
                <w:id w:val="1778974064"/>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1377" w:type="pct"/>
                    <w:shd w:val="clear" w:color="auto" w:fill="auto"/>
                    <w:vAlign w:val="center"/>
                  </w:tcPr>
                  <w:p w14:paraId="431653E6" w14:textId="77777777" w:rsidR="00E9728A" w:rsidRDefault="00000000" w:rsidP="004713BD">
                    <w:pPr>
                      <w:jc w:val="right"/>
                    </w:pPr>
                    <w:r>
                      <w:rPr>
                        <w:rFonts w:hint="eastAsia"/>
                        <w:color w:val="0000FF"/>
                      </w:rPr>
                      <w:t xml:space="preserve">　</w:t>
                    </w:r>
                  </w:p>
                </w:tc>
              </w:sdtContent>
            </w:sdt>
            <w:sdt>
              <w:sdtPr>
                <w:alias w:val="企业取得子公司、联营企业及合营企业的投资成本小于取得投资时应享有被投资单位可辨认净资产公允价值产生的收益的说明（非经常性损益项目"/>
                <w:tag w:val="_GBC_6fd20aef5fb94b079f10bf6e52ce2424"/>
                <w:id w:val="561841875"/>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1382" w:type="pct"/>
                    <w:vAlign w:val="center"/>
                  </w:tcPr>
                  <w:p w14:paraId="4A9D69C8" w14:textId="77777777" w:rsidR="00E9728A" w:rsidRDefault="00000000" w:rsidP="004713BD">
                    <w:r>
                      <w:rPr>
                        <w:rFonts w:hint="eastAsia"/>
                        <w:color w:val="0000FF"/>
                      </w:rPr>
                      <w:t xml:space="preserve">　</w:t>
                    </w:r>
                  </w:p>
                </w:tc>
              </w:sdtContent>
            </w:sdt>
          </w:tr>
          <w:tr w:rsidR="00D9462C" w14:paraId="69527F9F" w14:textId="77777777" w:rsidTr="004713BD">
            <w:sdt>
              <w:sdtPr>
                <w:tag w:val="_PLD_71a6a72b435c4477a6926011a107974b"/>
                <w:id w:val="661204921"/>
                <w:lock w:val="sdtLocked"/>
              </w:sdtPr>
              <w:sdtContent>
                <w:tc>
                  <w:tcPr>
                    <w:tcW w:w="2241" w:type="pct"/>
                    <w:shd w:val="clear" w:color="auto" w:fill="auto"/>
                    <w:vAlign w:val="center"/>
                  </w:tcPr>
                  <w:p w14:paraId="7A12FC7E" w14:textId="77777777" w:rsidR="00E9728A" w:rsidRDefault="00000000" w:rsidP="004713BD">
                    <w:r>
                      <w:rPr>
                        <w:rFonts w:hint="eastAsia"/>
                      </w:rPr>
                      <w:t>非货币性资产交换损益</w:t>
                    </w:r>
                  </w:p>
                </w:tc>
              </w:sdtContent>
            </w:sdt>
            <w:sdt>
              <w:sdtPr>
                <w:rPr>
                  <w:rFonts w:hint="eastAsia"/>
                </w:rPr>
                <w:alias w:val="非货币性资产交换损益（非经常性损益项目）"/>
                <w:tag w:val="_GBC_183e9310d88e4a049326343ec3b94981"/>
                <w:id w:val="299036992"/>
                <w:lock w:val="sdtLocked"/>
                <w:showingPlcHdr/>
                <w:dataBinding w:prefixMappings="xmlns:clcid-pte='clcid-pte'" w:xpath="/*/clcid-pte:FeiJingChangXingSunYiZhongZiChanZhiHuanSunYi[not(@periodRef)]" w:storeItemID="{89EBAB94-44A0-46A2-B712-30D997D04A6D}"/>
                <w:text/>
              </w:sdtPr>
              <w:sdtContent>
                <w:tc>
                  <w:tcPr>
                    <w:tcW w:w="1377" w:type="pct"/>
                    <w:shd w:val="clear" w:color="auto" w:fill="auto"/>
                    <w:vAlign w:val="center"/>
                  </w:tcPr>
                  <w:p w14:paraId="456D6609" w14:textId="77777777" w:rsidR="00E9728A" w:rsidRDefault="00000000" w:rsidP="004713BD">
                    <w:pPr>
                      <w:jc w:val="right"/>
                    </w:pPr>
                    <w:r>
                      <w:rPr>
                        <w:rFonts w:hint="eastAsia"/>
                        <w:color w:val="0000FF"/>
                      </w:rPr>
                      <w:t xml:space="preserve">　</w:t>
                    </w:r>
                  </w:p>
                </w:tc>
              </w:sdtContent>
            </w:sdt>
            <w:sdt>
              <w:sdtPr>
                <w:alias w:val="非货币性资产交换损益的说明（非经常性损益项目）"/>
                <w:tag w:val="_GBC_f81dc018183e49b5b6cdb43553120829"/>
                <w:id w:val="-1772149604"/>
                <w:lock w:val="sdtLocked"/>
                <w:showingPlcHdr/>
                <w:dataBinding w:prefixMappings="xmlns:clcid-pte='clcid-pte'" w:xpath="/*/clcid-pte:FeiJingChangXingSunYiZhongZiChanZhiHuanSunYiShuoMing[not(@periodRef)]" w:storeItemID="{89EBAB94-44A0-46A2-B712-30D997D04A6D}"/>
                <w:text/>
              </w:sdtPr>
              <w:sdtContent>
                <w:tc>
                  <w:tcPr>
                    <w:tcW w:w="1382" w:type="pct"/>
                    <w:vAlign w:val="center"/>
                  </w:tcPr>
                  <w:p w14:paraId="10F02F47" w14:textId="77777777" w:rsidR="00E9728A" w:rsidRDefault="00000000" w:rsidP="004713BD">
                    <w:r>
                      <w:rPr>
                        <w:rFonts w:hint="eastAsia"/>
                        <w:color w:val="0000FF"/>
                      </w:rPr>
                      <w:t xml:space="preserve">　</w:t>
                    </w:r>
                  </w:p>
                </w:tc>
              </w:sdtContent>
            </w:sdt>
          </w:tr>
          <w:tr w:rsidR="00D9462C" w14:paraId="098E9832" w14:textId="77777777" w:rsidTr="004713BD">
            <w:sdt>
              <w:sdtPr>
                <w:tag w:val="_PLD_890eebf3bba34471a4e0e1c772768e6b"/>
                <w:id w:val="-967588690"/>
                <w:lock w:val="sdtLocked"/>
              </w:sdtPr>
              <w:sdtContent>
                <w:tc>
                  <w:tcPr>
                    <w:tcW w:w="2241" w:type="pct"/>
                    <w:shd w:val="clear" w:color="auto" w:fill="auto"/>
                    <w:vAlign w:val="center"/>
                  </w:tcPr>
                  <w:p w14:paraId="1CF6E5E2" w14:textId="77777777" w:rsidR="00E9728A" w:rsidRDefault="00000000" w:rsidP="004713BD">
                    <w:r>
                      <w:rPr>
                        <w:rFonts w:hint="eastAsia"/>
                      </w:rPr>
                      <w:t>委托他人投资或管理资产的损益</w:t>
                    </w:r>
                  </w:p>
                </w:tc>
              </w:sdtContent>
            </w:sdt>
            <w:sdt>
              <w:sdtPr>
                <w:rPr>
                  <w:rFonts w:hint="eastAsia"/>
                </w:rPr>
                <w:alias w:val="委托他人投资或管理资产的损益（非经常性损益项目）"/>
                <w:tag w:val="_GBC_c4ecbe43ffde43f69e123457056d2872"/>
                <w:id w:val="-1644267203"/>
                <w:lock w:val="sdtLocked"/>
                <w:showingPlcHdr/>
                <w:dataBinding w:prefixMappings="xmlns:clcid-pte='clcid-pte'" w:xpath="/*/clcid-pte:WeiTuoTaRenTouZiHuoGuanLiZiChanDeSunYiFeiJingChangXingSunYiXiangMu[not(@periodRef)]" w:storeItemID="{89EBAB94-44A0-46A2-B712-30D997D04A6D}"/>
                <w:text/>
              </w:sdtPr>
              <w:sdtContent>
                <w:tc>
                  <w:tcPr>
                    <w:tcW w:w="1377" w:type="pct"/>
                    <w:shd w:val="clear" w:color="auto" w:fill="auto"/>
                    <w:vAlign w:val="center"/>
                  </w:tcPr>
                  <w:p w14:paraId="46DDD0E3" w14:textId="77777777" w:rsidR="00E9728A" w:rsidRDefault="00000000" w:rsidP="004713BD">
                    <w:pPr>
                      <w:jc w:val="right"/>
                    </w:pPr>
                    <w:r>
                      <w:rPr>
                        <w:rFonts w:hint="eastAsia"/>
                        <w:color w:val="0000FF"/>
                      </w:rPr>
                      <w:t xml:space="preserve">　</w:t>
                    </w:r>
                  </w:p>
                </w:tc>
              </w:sdtContent>
            </w:sdt>
            <w:sdt>
              <w:sdtPr>
                <w:alias w:val="委托他人投资或管理资产的损益的说明（非经常性损益项目）"/>
                <w:tag w:val="_GBC_0b7ea33014c14ea594dcbf3f73d006a9"/>
                <w:id w:val="-2054301221"/>
                <w:lock w:val="sdtLocked"/>
                <w:showingPlcHdr/>
                <w:dataBinding w:prefixMappings="xmlns:clcid-pte='clcid-pte'" w:xpath="/*/clcid-pte:WeiTuoTaRenTouZiHuoGuanLiZiChanDeSunYiFeiJingChangXingSunYiXiangMuShuoMing[not(@periodRef)]" w:storeItemID="{89EBAB94-44A0-46A2-B712-30D997D04A6D}"/>
                <w:text/>
              </w:sdtPr>
              <w:sdtContent>
                <w:tc>
                  <w:tcPr>
                    <w:tcW w:w="1382" w:type="pct"/>
                    <w:vAlign w:val="center"/>
                  </w:tcPr>
                  <w:p w14:paraId="46A380BC" w14:textId="77777777" w:rsidR="00E9728A" w:rsidRDefault="00000000" w:rsidP="004713BD">
                    <w:r>
                      <w:rPr>
                        <w:rFonts w:hint="eastAsia"/>
                        <w:color w:val="0000FF"/>
                      </w:rPr>
                      <w:t xml:space="preserve">　</w:t>
                    </w:r>
                  </w:p>
                </w:tc>
              </w:sdtContent>
            </w:sdt>
          </w:tr>
          <w:tr w:rsidR="00D9462C" w14:paraId="20F2A634" w14:textId="77777777" w:rsidTr="004713BD">
            <w:sdt>
              <w:sdtPr>
                <w:tag w:val="_PLD_a668e04dccff4c6fafa067a0f1a09043"/>
                <w:id w:val="285094699"/>
                <w:lock w:val="sdtLocked"/>
              </w:sdtPr>
              <w:sdtContent>
                <w:tc>
                  <w:tcPr>
                    <w:tcW w:w="2241" w:type="pct"/>
                    <w:shd w:val="clear" w:color="auto" w:fill="auto"/>
                    <w:vAlign w:val="center"/>
                  </w:tcPr>
                  <w:p w14:paraId="3E717F38" w14:textId="77777777" w:rsidR="00E9728A" w:rsidRDefault="00000000" w:rsidP="004713BD">
                    <w:r>
                      <w:rPr>
                        <w:rFonts w:hint="eastAsia"/>
                      </w:rPr>
                      <w:t>因不可抗力因素，如遭受自然灾害而计提的各项资产减值准备</w:t>
                    </w:r>
                  </w:p>
                </w:tc>
              </w:sdtContent>
            </w:sdt>
            <w:sdt>
              <w:sdtPr>
                <w:rPr>
                  <w:rFonts w:hint="eastAsia"/>
                </w:rPr>
                <w:alias w:val="因不可抗力因素，如遭受自然灾害而计提的各项资产减值准备（非经常性损益项目）"/>
                <w:tag w:val="_GBC_2a8748b399764dff9e1553ccdb576126"/>
                <w:id w:val="1119188683"/>
                <w:lock w:val="sdtLocked"/>
                <w:showingPlcHdr/>
                <w:dataBinding w:prefixMappings="xmlns:clcid-pte='clcid-pte'" w:xpath="/*/clcid-pte:FeiJingChangXingSunYiZhongJiTiDeGeXiangZiChanJianZhiZhunBei[not(@periodRef)]" w:storeItemID="{89EBAB94-44A0-46A2-B712-30D997D04A6D}"/>
                <w:text/>
              </w:sdtPr>
              <w:sdtContent>
                <w:tc>
                  <w:tcPr>
                    <w:tcW w:w="1377" w:type="pct"/>
                    <w:shd w:val="clear" w:color="auto" w:fill="auto"/>
                    <w:vAlign w:val="center"/>
                  </w:tcPr>
                  <w:p w14:paraId="232A6502" w14:textId="77777777" w:rsidR="00E9728A" w:rsidRDefault="00000000" w:rsidP="004713BD">
                    <w:pPr>
                      <w:jc w:val="right"/>
                    </w:pPr>
                    <w:r>
                      <w:rPr>
                        <w:rFonts w:hint="eastAsia"/>
                        <w:color w:val="0000FF"/>
                      </w:rPr>
                      <w:t xml:space="preserve">　</w:t>
                    </w:r>
                  </w:p>
                </w:tc>
              </w:sdtContent>
            </w:sdt>
            <w:sdt>
              <w:sdtPr>
                <w:alias w:val="因不可抗力因素，如遭受自然灾害而计提的各项资产减值准备的说明（非经常性损益项目）"/>
                <w:tag w:val="_GBC_16b2404811104936a50517e7a5005a70"/>
                <w:id w:val="-1807772501"/>
                <w:lock w:val="sdtLocked"/>
                <w:showingPlcHdr/>
                <w:dataBinding w:prefixMappings="xmlns:clcid-pte='clcid-pte'" w:xpath="/*/clcid-pte:FeiJingChangXingSunYiZhongJiTiDeGeXiangZiChanJianZhiZhunBeiShuoMing[not(@periodRef)]" w:storeItemID="{89EBAB94-44A0-46A2-B712-30D997D04A6D}"/>
                <w:text/>
              </w:sdtPr>
              <w:sdtContent>
                <w:tc>
                  <w:tcPr>
                    <w:tcW w:w="1382" w:type="pct"/>
                    <w:vAlign w:val="center"/>
                  </w:tcPr>
                  <w:p w14:paraId="2C71B327" w14:textId="77777777" w:rsidR="00E9728A" w:rsidRDefault="00000000" w:rsidP="004713BD">
                    <w:r>
                      <w:rPr>
                        <w:rFonts w:hint="eastAsia"/>
                        <w:color w:val="0000FF"/>
                      </w:rPr>
                      <w:t xml:space="preserve">　</w:t>
                    </w:r>
                  </w:p>
                </w:tc>
              </w:sdtContent>
            </w:sdt>
          </w:tr>
          <w:tr w:rsidR="00D9462C" w14:paraId="0079FDB8" w14:textId="77777777" w:rsidTr="004713BD">
            <w:sdt>
              <w:sdtPr>
                <w:tag w:val="_PLD_cacaf97828ca4e89a2b67bf214749ae0"/>
                <w:id w:val="-1094314370"/>
                <w:lock w:val="sdtLocked"/>
              </w:sdtPr>
              <w:sdtContent>
                <w:tc>
                  <w:tcPr>
                    <w:tcW w:w="2241" w:type="pct"/>
                    <w:shd w:val="clear" w:color="auto" w:fill="auto"/>
                    <w:vAlign w:val="center"/>
                  </w:tcPr>
                  <w:p w14:paraId="17DED3DD" w14:textId="77777777" w:rsidR="00E9728A" w:rsidRDefault="00000000" w:rsidP="004713BD">
                    <w:r>
                      <w:rPr>
                        <w:rFonts w:hint="eastAsia"/>
                      </w:rPr>
                      <w:t>债务重组损益</w:t>
                    </w:r>
                  </w:p>
                </w:tc>
              </w:sdtContent>
            </w:sdt>
            <w:sdt>
              <w:sdtPr>
                <w:rPr>
                  <w:rFonts w:hint="eastAsia"/>
                </w:rPr>
                <w:alias w:val="债务重组损益（非经常性损益项目）"/>
                <w:tag w:val="_GBC_e729e624a15f480daab7cd25e4507f0a"/>
                <w:id w:val="526143089"/>
                <w:lock w:val="sdtLocked"/>
                <w:showingPlcHdr/>
                <w:dataBinding w:prefixMappings="xmlns:clcid-pte='clcid-pte'" w:xpath="/*/clcid-pte:FeiJingChangXingSunYiZhongZhaiWuZhongZuSunYi[not(@periodRef)]" w:storeItemID="{89EBAB94-44A0-46A2-B712-30D997D04A6D}"/>
                <w:text/>
              </w:sdtPr>
              <w:sdtContent>
                <w:tc>
                  <w:tcPr>
                    <w:tcW w:w="1377" w:type="pct"/>
                    <w:shd w:val="clear" w:color="auto" w:fill="auto"/>
                    <w:vAlign w:val="center"/>
                  </w:tcPr>
                  <w:p w14:paraId="5A7276E3" w14:textId="77777777" w:rsidR="00E9728A" w:rsidRDefault="00000000" w:rsidP="004713BD">
                    <w:pPr>
                      <w:jc w:val="right"/>
                    </w:pPr>
                    <w:r>
                      <w:rPr>
                        <w:rFonts w:hint="eastAsia"/>
                        <w:color w:val="0000FF"/>
                      </w:rPr>
                      <w:t xml:space="preserve">　</w:t>
                    </w:r>
                  </w:p>
                </w:tc>
              </w:sdtContent>
            </w:sdt>
            <w:sdt>
              <w:sdtPr>
                <w:alias w:val="债务重组损益的说明（非经常性损益项目）"/>
                <w:tag w:val="_GBC_7f719c240f1143fb80e55c68ae8d33dc"/>
                <w:id w:val="-1763602198"/>
                <w:lock w:val="sdtLocked"/>
                <w:showingPlcHdr/>
                <w:dataBinding w:prefixMappings="xmlns:clcid-pte='clcid-pte'" w:xpath="/*/clcid-pte:FeiJingChangXingSunYiZhongZhaiWuZhongZuSunYiShuoMing[not(@periodRef)]" w:storeItemID="{89EBAB94-44A0-46A2-B712-30D997D04A6D}"/>
                <w:text/>
              </w:sdtPr>
              <w:sdtContent>
                <w:tc>
                  <w:tcPr>
                    <w:tcW w:w="1382" w:type="pct"/>
                    <w:vAlign w:val="center"/>
                  </w:tcPr>
                  <w:p w14:paraId="7447C5BE" w14:textId="77777777" w:rsidR="00E9728A" w:rsidRDefault="00000000" w:rsidP="004713BD">
                    <w:r>
                      <w:rPr>
                        <w:rFonts w:hint="eastAsia"/>
                        <w:color w:val="0000FF"/>
                      </w:rPr>
                      <w:t xml:space="preserve">　</w:t>
                    </w:r>
                  </w:p>
                </w:tc>
              </w:sdtContent>
            </w:sdt>
          </w:tr>
          <w:tr w:rsidR="00D9462C" w14:paraId="211F4BA4" w14:textId="77777777" w:rsidTr="004713BD">
            <w:sdt>
              <w:sdtPr>
                <w:tag w:val="_PLD_2886d8f505da4d2ebcad3fe03e7320db"/>
                <w:id w:val="-1313862258"/>
                <w:lock w:val="sdtLocked"/>
              </w:sdtPr>
              <w:sdtContent>
                <w:tc>
                  <w:tcPr>
                    <w:tcW w:w="2241" w:type="pct"/>
                    <w:shd w:val="clear" w:color="auto" w:fill="auto"/>
                    <w:vAlign w:val="center"/>
                  </w:tcPr>
                  <w:p w14:paraId="63071A56" w14:textId="77777777" w:rsidR="00E9728A" w:rsidRDefault="00000000" w:rsidP="004713BD">
                    <w:r>
                      <w:rPr>
                        <w:rFonts w:hint="eastAsia"/>
                      </w:rPr>
                      <w:t>企业重组费用，如安置职工的支出、整合费用等</w:t>
                    </w:r>
                  </w:p>
                </w:tc>
              </w:sdtContent>
            </w:sdt>
            <w:sdt>
              <w:sdtPr>
                <w:rPr>
                  <w:rFonts w:hint="eastAsia"/>
                </w:rPr>
                <w:alias w:val="企业重组费用，如安置职工的支出、整合费用等（非经常性损益项目）"/>
                <w:tag w:val="_GBC_60bb176d76ac413392a58a42d502c9ad"/>
                <w:id w:val="1168986967"/>
                <w:lock w:val="sdtLocked"/>
                <w:showingPlcHdr/>
                <w:dataBinding w:prefixMappings="xmlns:clcid-pte='clcid-pte'" w:xpath="/*/clcid-pte:QiYeZhongZuFeiYongRuAnZhiZhiGongDeZhiChuZhengHeFeiYongDeng[not(@periodRef)]" w:storeItemID="{89EBAB94-44A0-46A2-B712-30D997D04A6D}"/>
                <w:text/>
              </w:sdtPr>
              <w:sdtContent>
                <w:tc>
                  <w:tcPr>
                    <w:tcW w:w="1377" w:type="pct"/>
                    <w:shd w:val="clear" w:color="auto" w:fill="auto"/>
                    <w:vAlign w:val="center"/>
                  </w:tcPr>
                  <w:p w14:paraId="228A52AD" w14:textId="77777777" w:rsidR="00E9728A" w:rsidRDefault="00000000" w:rsidP="004713BD">
                    <w:pPr>
                      <w:jc w:val="right"/>
                    </w:pPr>
                    <w:r>
                      <w:rPr>
                        <w:rFonts w:hint="eastAsia"/>
                        <w:color w:val="0000FF"/>
                      </w:rPr>
                      <w:t xml:space="preserve">　</w:t>
                    </w:r>
                  </w:p>
                </w:tc>
              </w:sdtContent>
            </w:sdt>
            <w:sdt>
              <w:sdtPr>
                <w:alias w:val="企业重组费用，如安置职工的支出、整合费用等的说明（非经常性损益项目）"/>
                <w:tag w:val="_GBC_caba9edc011846abab0b461cce85775b"/>
                <w:id w:val="1993056898"/>
                <w:lock w:val="sdtLocked"/>
                <w:showingPlcHdr/>
                <w:dataBinding w:prefixMappings="xmlns:clcid-pte='clcid-pte'" w:xpath="/*/clcid-pte:QiYeZhongZuFeiYongRuAnZhiZhiGongDeZhiChuZhengHeFeiYongDengShuoMing[not(@periodRef)]" w:storeItemID="{89EBAB94-44A0-46A2-B712-30D997D04A6D}"/>
                <w:text/>
              </w:sdtPr>
              <w:sdtContent>
                <w:tc>
                  <w:tcPr>
                    <w:tcW w:w="1382" w:type="pct"/>
                    <w:vAlign w:val="center"/>
                  </w:tcPr>
                  <w:p w14:paraId="2F927856" w14:textId="77777777" w:rsidR="00E9728A" w:rsidRDefault="00000000" w:rsidP="004713BD">
                    <w:r>
                      <w:rPr>
                        <w:rFonts w:hint="eastAsia"/>
                        <w:color w:val="0000FF"/>
                      </w:rPr>
                      <w:t xml:space="preserve">　</w:t>
                    </w:r>
                  </w:p>
                </w:tc>
              </w:sdtContent>
            </w:sdt>
          </w:tr>
          <w:tr w:rsidR="00D9462C" w14:paraId="281A375A" w14:textId="77777777" w:rsidTr="004713BD">
            <w:sdt>
              <w:sdtPr>
                <w:tag w:val="_PLD_231787594ace448a8ea050d85cd9635f"/>
                <w:id w:val="-1463423086"/>
                <w:lock w:val="sdtLocked"/>
              </w:sdtPr>
              <w:sdtContent>
                <w:tc>
                  <w:tcPr>
                    <w:tcW w:w="2241" w:type="pct"/>
                    <w:shd w:val="clear" w:color="auto" w:fill="auto"/>
                    <w:vAlign w:val="center"/>
                  </w:tcPr>
                  <w:p w14:paraId="48A5A898" w14:textId="77777777" w:rsidR="00E9728A" w:rsidRDefault="00000000" w:rsidP="004713BD">
                    <w:r>
                      <w:rPr>
                        <w:rFonts w:hint="eastAsia"/>
                      </w:rPr>
                      <w:t>交易价格显失公允的交易产生的超过公允价值部分的损益</w:t>
                    </w:r>
                  </w:p>
                </w:tc>
              </w:sdtContent>
            </w:sdt>
            <w:sdt>
              <w:sdtPr>
                <w:rPr>
                  <w:rFonts w:hint="eastAsia"/>
                </w:rPr>
                <w:alias w:val="交易价格显失公允的交易产生的超过公允价值部分的损益（非经常性损益项目）"/>
                <w:tag w:val="_GBC_202fe6cc7fe34613a4619ad1f23c1088"/>
                <w:id w:val="710456956"/>
                <w:lock w:val="sdtLocked"/>
                <w:showingPlcHdr/>
                <w:dataBinding w:prefixMappings="xmlns:clcid-pte='clcid-pte'" w:xpath="/*/clcid-pte:FeiJingChangXingSunYiZhongJiaoYiJiaGeXianShiGongYunDeJiaoYiChanShengDeSunYi[not(@periodRef)]" w:storeItemID="{89EBAB94-44A0-46A2-B712-30D997D04A6D}"/>
                <w:text/>
              </w:sdtPr>
              <w:sdtContent>
                <w:tc>
                  <w:tcPr>
                    <w:tcW w:w="1377" w:type="pct"/>
                    <w:shd w:val="clear" w:color="auto" w:fill="auto"/>
                    <w:vAlign w:val="center"/>
                  </w:tcPr>
                  <w:p w14:paraId="1641BD24" w14:textId="77777777" w:rsidR="00E9728A" w:rsidRDefault="00000000" w:rsidP="004713BD">
                    <w:pPr>
                      <w:jc w:val="right"/>
                    </w:pPr>
                    <w:r>
                      <w:rPr>
                        <w:rFonts w:hint="eastAsia"/>
                        <w:color w:val="0000FF"/>
                      </w:rPr>
                      <w:t xml:space="preserve">　</w:t>
                    </w:r>
                  </w:p>
                </w:tc>
              </w:sdtContent>
            </w:sdt>
            <w:sdt>
              <w:sdtPr>
                <w:alias w:val="交易价格显失公允的交易产生的超过公允价值部分的损益的说明（非经常性损益项目）"/>
                <w:tag w:val="_GBC_917f369ca953451280b5b4471d607e8a"/>
                <w:id w:val="175321791"/>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1382" w:type="pct"/>
                    <w:vAlign w:val="center"/>
                  </w:tcPr>
                  <w:p w14:paraId="7301D375" w14:textId="77777777" w:rsidR="00E9728A" w:rsidRDefault="00000000" w:rsidP="004713BD">
                    <w:r>
                      <w:rPr>
                        <w:rFonts w:hint="eastAsia"/>
                        <w:color w:val="0000FF"/>
                      </w:rPr>
                      <w:t xml:space="preserve">　</w:t>
                    </w:r>
                  </w:p>
                </w:tc>
              </w:sdtContent>
            </w:sdt>
          </w:tr>
          <w:tr w:rsidR="00D9462C" w14:paraId="5769344E" w14:textId="77777777" w:rsidTr="004713BD">
            <w:sdt>
              <w:sdtPr>
                <w:tag w:val="_PLD_ade07d30b88b426b84f1af6ec0155f4d"/>
                <w:id w:val="620113943"/>
                <w:lock w:val="sdtLocked"/>
              </w:sdtPr>
              <w:sdtContent>
                <w:tc>
                  <w:tcPr>
                    <w:tcW w:w="2241" w:type="pct"/>
                    <w:shd w:val="clear" w:color="auto" w:fill="auto"/>
                    <w:vAlign w:val="center"/>
                  </w:tcPr>
                  <w:p w14:paraId="10CA3750" w14:textId="77777777" w:rsidR="00E9728A" w:rsidRDefault="00000000" w:rsidP="004713BD">
                    <w:r>
                      <w:rPr>
                        <w:rFonts w:hint="eastAsia"/>
                      </w:rPr>
                      <w:t>同</w:t>
                    </w:r>
                    <w:proofErr w:type="gramStart"/>
                    <w:r>
                      <w:rPr>
                        <w:rFonts w:hint="eastAsia"/>
                      </w:rPr>
                      <w:t>一控制</w:t>
                    </w:r>
                    <w:proofErr w:type="gramEnd"/>
                    <w:r>
                      <w:rPr>
                        <w:rFonts w:hint="eastAsia"/>
                      </w:rPr>
                      <w:t>下企业合并产生的子公司期初至</w:t>
                    </w:r>
                    <w:proofErr w:type="gramStart"/>
                    <w:r>
                      <w:rPr>
                        <w:rFonts w:hint="eastAsia"/>
                      </w:rPr>
                      <w:t>合并日</w:t>
                    </w:r>
                    <w:proofErr w:type="gramEnd"/>
                    <w:r>
                      <w:rPr>
                        <w:rFonts w:hint="eastAsia"/>
                      </w:rPr>
                      <w:t>的当期净损益</w:t>
                    </w:r>
                  </w:p>
                </w:tc>
              </w:sdtContent>
            </w:sdt>
            <w:sdt>
              <w:sdtPr>
                <w:rPr>
                  <w:rFonts w:hint="eastAsia"/>
                </w:rPr>
                <w:alias w:val="同一控制下企业合并产生的子公司期初至合并日的当期净损益（非经常性损益项目）"/>
                <w:tag w:val="_GBC_98621cb0e9cf4beca12e26ef7d46892c"/>
                <w:id w:val="1127740058"/>
                <w:lock w:val="sdtLocked"/>
                <w:showingPlcHdr/>
                <w:dataBinding w:prefixMappings="xmlns:clcid-pte='clcid-pte'" w:xpath="/*/clcid-pte:TongYiKongZhiXiaQiYeHeBingChanShengDeZiGongSiQiChuZhiHeBingRiDeDangQiJingSunYi[not(@periodRef)]" w:storeItemID="{89EBAB94-44A0-46A2-B712-30D997D04A6D}"/>
                <w:text/>
              </w:sdtPr>
              <w:sdtContent>
                <w:tc>
                  <w:tcPr>
                    <w:tcW w:w="1377" w:type="pct"/>
                    <w:shd w:val="clear" w:color="auto" w:fill="auto"/>
                    <w:vAlign w:val="center"/>
                  </w:tcPr>
                  <w:p w14:paraId="38B8B3B5" w14:textId="77777777" w:rsidR="00E9728A" w:rsidRDefault="00000000" w:rsidP="004713BD">
                    <w:pPr>
                      <w:jc w:val="right"/>
                    </w:pPr>
                    <w:r>
                      <w:rPr>
                        <w:rFonts w:hint="eastAsia"/>
                        <w:color w:val="0000FF"/>
                      </w:rPr>
                      <w:t xml:space="preserve">　</w:t>
                    </w:r>
                  </w:p>
                </w:tc>
              </w:sdtContent>
            </w:sdt>
            <w:sdt>
              <w:sdtPr>
                <w:alias w:val="同一控制下企业合并产生的子公司期初至合并日的当期净损益的说明（非经常性损益项目）"/>
                <w:tag w:val="_GBC_255b292194524d79ba717575b7da6854"/>
                <w:id w:val="1486440755"/>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1382" w:type="pct"/>
                    <w:vAlign w:val="center"/>
                  </w:tcPr>
                  <w:p w14:paraId="20D2F0B6" w14:textId="77777777" w:rsidR="00E9728A" w:rsidRDefault="00000000" w:rsidP="004713BD">
                    <w:r>
                      <w:rPr>
                        <w:rFonts w:hint="eastAsia"/>
                        <w:color w:val="0000FF"/>
                      </w:rPr>
                      <w:t xml:space="preserve">　</w:t>
                    </w:r>
                  </w:p>
                </w:tc>
              </w:sdtContent>
            </w:sdt>
          </w:tr>
          <w:tr w:rsidR="00D9462C" w14:paraId="3FC3B98F" w14:textId="77777777" w:rsidTr="004713BD">
            <w:sdt>
              <w:sdtPr>
                <w:tag w:val="_PLD_fc6354f58bce4f0e9409d22978ff4d79"/>
                <w:id w:val="2112623238"/>
                <w:lock w:val="sdtLocked"/>
              </w:sdtPr>
              <w:sdtContent>
                <w:tc>
                  <w:tcPr>
                    <w:tcW w:w="2241" w:type="pct"/>
                    <w:shd w:val="clear" w:color="auto" w:fill="auto"/>
                    <w:vAlign w:val="center"/>
                  </w:tcPr>
                  <w:p w14:paraId="7A088B65" w14:textId="77777777" w:rsidR="00E9728A" w:rsidRDefault="00000000" w:rsidP="004713BD">
                    <w:r>
                      <w:rPr>
                        <w:rFonts w:hint="eastAsia"/>
                      </w:rPr>
                      <w:t>与公司正常经营业务无关的或有事项产生的损益</w:t>
                    </w:r>
                  </w:p>
                </w:tc>
              </w:sdtContent>
            </w:sdt>
            <w:sdt>
              <w:sdtPr>
                <w:rPr>
                  <w:rFonts w:hint="eastAsia"/>
                </w:rPr>
                <w:alias w:val="与公司正常经营业务无关的或有事项产生的损益（非经常性损益项目）"/>
                <w:tag w:val="_GBC_f539b3d1b31e4a19be980be7440d6c2d"/>
                <w:id w:val="-463656013"/>
                <w:lock w:val="sdtLocked"/>
                <w:showingPlcHdr/>
                <w:dataBinding w:prefixMappings="xmlns:clcid-pte='clcid-pte'" w:xpath="/*/clcid-pte:YuGongSiZhuYingYeWuWuGuanDeYuJiFuZhaiChanShengDeSunYi[not(@periodRef)]" w:storeItemID="{89EBAB94-44A0-46A2-B712-30D997D04A6D}"/>
                <w:text/>
              </w:sdtPr>
              <w:sdtContent>
                <w:tc>
                  <w:tcPr>
                    <w:tcW w:w="1377" w:type="pct"/>
                    <w:shd w:val="clear" w:color="auto" w:fill="auto"/>
                    <w:vAlign w:val="center"/>
                  </w:tcPr>
                  <w:p w14:paraId="34D89395" w14:textId="77777777" w:rsidR="00E9728A" w:rsidRDefault="00000000" w:rsidP="004713BD">
                    <w:pPr>
                      <w:jc w:val="right"/>
                    </w:pPr>
                    <w:r>
                      <w:rPr>
                        <w:rFonts w:hint="eastAsia"/>
                        <w:color w:val="0000FF"/>
                      </w:rPr>
                      <w:t xml:space="preserve">　</w:t>
                    </w:r>
                  </w:p>
                </w:tc>
              </w:sdtContent>
            </w:sdt>
            <w:sdt>
              <w:sdtPr>
                <w:alias w:val="与公司正常经营业务无关的或有事项产生的损益的说明（非经常性损益项目）"/>
                <w:tag w:val="_GBC_8efd32e7fcd347b79aea4ff0c5324da1"/>
                <w:id w:val="-998496322"/>
                <w:lock w:val="sdtLocked"/>
                <w:showingPlcHdr/>
                <w:dataBinding w:prefixMappings="xmlns:clcid-pte='clcid-pte'" w:xpath="/*/clcid-pte:YuGongSiZhuYingYeWuWuGuanDeYuJiFuZhaiChanShengDeSunYiShuoMing[not(@periodRef)]" w:storeItemID="{89EBAB94-44A0-46A2-B712-30D997D04A6D}"/>
                <w:text/>
              </w:sdtPr>
              <w:sdtContent>
                <w:tc>
                  <w:tcPr>
                    <w:tcW w:w="1382" w:type="pct"/>
                    <w:vAlign w:val="center"/>
                  </w:tcPr>
                  <w:p w14:paraId="73A29890" w14:textId="77777777" w:rsidR="00E9728A" w:rsidRDefault="00000000" w:rsidP="004713BD">
                    <w:r>
                      <w:rPr>
                        <w:rFonts w:hint="eastAsia"/>
                        <w:color w:val="0000FF"/>
                      </w:rPr>
                      <w:t xml:space="preserve">　</w:t>
                    </w:r>
                  </w:p>
                </w:tc>
              </w:sdtContent>
            </w:sdt>
          </w:tr>
          <w:tr w:rsidR="00D9462C" w14:paraId="229B2A84" w14:textId="77777777" w:rsidTr="004713BD">
            <w:tc>
              <w:tcPr>
                <w:tcW w:w="2241" w:type="pct"/>
                <w:shd w:val="clear" w:color="auto" w:fill="auto"/>
                <w:vAlign w:val="center"/>
              </w:tcPr>
              <w:sdt>
                <w:sdtPr>
                  <w:rPr>
                    <w:rFonts w:hint="eastAsia"/>
                  </w:rPr>
                  <w:tag w:val="_PLD_6498769efe934f4b8e819e7019ca7f0f"/>
                  <w:id w:val="-378406442"/>
                  <w:lock w:val="sdtLocked"/>
                </w:sdtPr>
                <w:sdtContent>
                  <w:p w14:paraId="52B2767E" w14:textId="77777777" w:rsidR="00E9728A" w:rsidRDefault="00000000" w:rsidP="004713BD">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224a12dac2db4ca892e7f1a882e42e7c"/>
                <w:id w:val="129986330"/>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1377" w:type="pct"/>
                    <w:shd w:val="clear" w:color="auto" w:fill="auto"/>
                    <w:vAlign w:val="center"/>
                  </w:tcPr>
                  <w:p w14:paraId="2378ADEC" w14:textId="77777777" w:rsidR="00E9728A" w:rsidRDefault="00000000" w:rsidP="004713BD">
                    <w:pPr>
                      <w:jc w:val="right"/>
                    </w:pPr>
                    <w:r>
                      <w:rPr>
                        <w:rStyle w:val="affb"/>
                        <w:rFonts w:hint="eastAsia"/>
                      </w:rPr>
                      <w:t xml:space="preserve">　</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2048597763"/>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1382" w:type="pct"/>
                    <w:vAlign w:val="center"/>
                  </w:tcPr>
                  <w:p w14:paraId="67B4EAA8" w14:textId="77777777" w:rsidR="00E9728A" w:rsidRDefault="00000000" w:rsidP="004713BD">
                    <w:r>
                      <w:rPr>
                        <w:rStyle w:val="affb"/>
                        <w:rFonts w:hint="eastAsia"/>
                      </w:rPr>
                      <w:t xml:space="preserve">　</w:t>
                    </w:r>
                  </w:p>
                </w:tc>
              </w:sdtContent>
            </w:sdt>
          </w:tr>
          <w:tr w:rsidR="00D9462C" w14:paraId="54F2026F" w14:textId="77777777" w:rsidTr="004713BD">
            <w:tc>
              <w:tcPr>
                <w:tcW w:w="2241" w:type="pct"/>
                <w:shd w:val="clear" w:color="auto" w:fill="auto"/>
                <w:vAlign w:val="center"/>
              </w:tcPr>
              <w:sdt>
                <w:sdtPr>
                  <w:rPr>
                    <w:rFonts w:hint="eastAsia"/>
                  </w:rPr>
                  <w:tag w:val="_PLD_0ba62d9157db4138a798780600699802"/>
                  <w:id w:val="-982227929"/>
                  <w:lock w:val="sdtLocked"/>
                </w:sdtPr>
                <w:sdtContent>
                  <w:p w14:paraId="35BACA9E" w14:textId="77777777" w:rsidR="00E9728A" w:rsidRDefault="00000000" w:rsidP="004713BD">
                    <w:r>
                      <w:rPr>
                        <w:rFonts w:hint="eastAsia"/>
                      </w:rPr>
                      <w:t>单独进行减值测试的应收款项、合同资产</w:t>
                    </w:r>
                    <w:r>
                      <w:rPr>
                        <w:rFonts w:hint="eastAsia"/>
                      </w:rPr>
                      <w:lastRenderedPageBreak/>
                      <w:t>减值准备转回</w:t>
                    </w:r>
                  </w:p>
                </w:sdtContent>
              </w:sdt>
            </w:tc>
            <w:sdt>
              <w:sdtPr>
                <w:rPr>
                  <w:rFonts w:hint="eastAsia"/>
                </w:rPr>
                <w:alias w:val="单独进行减值测试的应收款项、合同资产减值准备转回（非经常性损益项目） "/>
                <w:tag w:val="_GBC_5b96ba026b0b4d809c41a8cad8924cbc"/>
                <w:id w:val="-1805461223"/>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1377" w:type="pct"/>
                    <w:shd w:val="clear" w:color="auto" w:fill="auto"/>
                    <w:vAlign w:val="center"/>
                  </w:tcPr>
                  <w:p w14:paraId="59FBDFDF" w14:textId="77777777" w:rsidR="00E9728A" w:rsidRDefault="00000000" w:rsidP="004713BD">
                    <w:pPr>
                      <w:jc w:val="right"/>
                    </w:pPr>
                    <w:r w:rsidRPr="00D9462C">
                      <w:t>280,000.00</w:t>
                    </w:r>
                  </w:p>
                </w:tc>
              </w:sdtContent>
            </w:sdt>
            <w:sdt>
              <w:sdtPr>
                <w:alias w:val="单独进行减值测试的应收款项、合同资产减值准备转回的说明（非经常性损益项目）"/>
                <w:tag w:val="_GBC_2d0278b63e544019971dfb93ba53aea6"/>
                <w:id w:val="94292382"/>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382" w:type="pct"/>
                    <w:vAlign w:val="center"/>
                  </w:tcPr>
                  <w:p w14:paraId="2EC84B00" w14:textId="77777777" w:rsidR="00E9728A" w:rsidRDefault="00000000" w:rsidP="004713BD">
                    <w:r>
                      <w:rPr>
                        <w:rStyle w:val="affb"/>
                        <w:rFonts w:hint="eastAsia"/>
                      </w:rPr>
                      <w:t xml:space="preserve">　</w:t>
                    </w:r>
                  </w:p>
                </w:tc>
              </w:sdtContent>
            </w:sdt>
          </w:tr>
          <w:tr w:rsidR="00D9462C" w14:paraId="527D8BE5" w14:textId="77777777" w:rsidTr="004713BD">
            <w:sdt>
              <w:sdtPr>
                <w:tag w:val="_PLD_feb38342f8b14f858ebcca34d91ef550"/>
                <w:id w:val="253717355"/>
                <w:lock w:val="sdtLocked"/>
              </w:sdtPr>
              <w:sdtContent>
                <w:tc>
                  <w:tcPr>
                    <w:tcW w:w="2241" w:type="pct"/>
                    <w:shd w:val="clear" w:color="auto" w:fill="auto"/>
                    <w:vAlign w:val="center"/>
                  </w:tcPr>
                  <w:p w14:paraId="63544872" w14:textId="77777777" w:rsidR="00E9728A" w:rsidRDefault="00000000" w:rsidP="004713BD">
                    <w:r>
                      <w:rPr>
                        <w:rFonts w:hint="eastAsia"/>
                      </w:rPr>
                      <w:t>对外委托贷款取得的损益</w:t>
                    </w:r>
                  </w:p>
                </w:tc>
              </w:sdtContent>
            </w:sdt>
            <w:sdt>
              <w:sdtPr>
                <w:rPr>
                  <w:rFonts w:hint="eastAsia"/>
                </w:rPr>
                <w:alias w:val="对外委托贷款取得的损益（非经常性损益项目）"/>
                <w:tag w:val="_GBC_6e819693bb9843c79efbd4ad69051cc4"/>
                <w:id w:val="781300061"/>
                <w:lock w:val="sdtLocked"/>
                <w:showingPlcHdr/>
                <w:dataBinding w:prefixMappings="xmlns:clcid-pte='clcid-pte'" w:xpath="/*/clcid-pte:DuiWaiWeiTuoDaiKuanQuDeDeSunYi[not(@periodRef)]" w:storeItemID="{89EBAB94-44A0-46A2-B712-30D997D04A6D}"/>
                <w:text/>
              </w:sdtPr>
              <w:sdtContent>
                <w:tc>
                  <w:tcPr>
                    <w:tcW w:w="1377" w:type="pct"/>
                    <w:shd w:val="clear" w:color="auto" w:fill="auto"/>
                    <w:vAlign w:val="center"/>
                  </w:tcPr>
                  <w:p w14:paraId="336C1B60" w14:textId="77777777" w:rsidR="00E9728A" w:rsidRDefault="00000000" w:rsidP="004713BD">
                    <w:pPr>
                      <w:jc w:val="right"/>
                    </w:pPr>
                    <w:r>
                      <w:rPr>
                        <w:rFonts w:hint="eastAsia"/>
                        <w:color w:val="0000FF"/>
                      </w:rPr>
                      <w:t xml:space="preserve">　</w:t>
                    </w:r>
                  </w:p>
                </w:tc>
              </w:sdtContent>
            </w:sdt>
            <w:sdt>
              <w:sdtPr>
                <w:alias w:val="对外委托贷款取得的损益的说明（非经常性损益项目）"/>
                <w:tag w:val="_GBC_26cceaa427894760aaa83657825fc132"/>
                <w:id w:val="-1903283778"/>
                <w:lock w:val="sdtLocked"/>
                <w:showingPlcHdr/>
                <w:dataBinding w:prefixMappings="xmlns:clcid-pte='clcid-pte'" w:xpath="/*/clcid-pte:DuiWaiWeiTuoDaiKuanQuDeDeSunYiShuoMing[not(@periodRef)]" w:storeItemID="{89EBAB94-44A0-46A2-B712-30D997D04A6D}"/>
                <w:text/>
              </w:sdtPr>
              <w:sdtContent>
                <w:tc>
                  <w:tcPr>
                    <w:tcW w:w="1382" w:type="pct"/>
                    <w:vAlign w:val="center"/>
                  </w:tcPr>
                  <w:p w14:paraId="5563032C" w14:textId="77777777" w:rsidR="00E9728A" w:rsidRDefault="00000000" w:rsidP="004713BD">
                    <w:r>
                      <w:rPr>
                        <w:rFonts w:hint="eastAsia"/>
                        <w:color w:val="0000FF"/>
                      </w:rPr>
                      <w:t xml:space="preserve">　</w:t>
                    </w:r>
                  </w:p>
                </w:tc>
              </w:sdtContent>
            </w:sdt>
          </w:tr>
          <w:tr w:rsidR="00D9462C" w14:paraId="56806616" w14:textId="77777777" w:rsidTr="004713BD">
            <w:sdt>
              <w:sdtPr>
                <w:tag w:val="_PLD_a22ef2c22f944cdaa26040ad50c16cac"/>
                <w:id w:val="-1473284442"/>
                <w:lock w:val="sdtLocked"/>
              </w:sdtPr>
              <w:sdtContent>
                <w:tc>
                  <w:tcPr>
                    <w:tcW w:w="2241" w:type="pct"/>
                    <w:shd w:val="clear" w:color="auto" w:fill="auto"/>
                    <w:vAlign w:val="center"/>
                  </w:tcPr>
                  <w:p w14:paraId="356CB306" w14:textId="77777777" w:rsidR="00E9728A" w:rsidRDefault="00000000" w:rsidP="004713BD">
                    <w:r>
                      <w:rPr>
                        <w:rFonts w:hint="eastAsia"/>
                      </w:rPr>
                      <w:t>采用公允价值模式进行后续计量的投资性房地产公允价值变动产生的损益</w:t>
                    </w:r>
                  </w:p>
                </w:tc>
              </w:sdtContent>
            </w:sdt>
            <w:sdt>
              <w:sdtPr>
                <w:rPr>
                  <w:rFonts w:hint="eastAsia"/>
                </w:rPr>
                <w:alias w:val="采用公允价值模式进行后续计量的投资性房地产公允价值变动产生的损益（非经常性损益项目）"/>
                <w:tag w:val="_GBC_334cc05ce8ff4ce69ccc035693c44ee2"/>
                <w:id w:val="242236129"/>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1377" w:type="pct"/>
                    <w:shd w:val="clear" w:color="auto" w:fill="auto"/>
                    <w:vAlign w:val="center"/>
                  </w:tcPr>
                  <w:p w14:paraId="261CB710" w14:textId="77777777" w:rsidR="00E9728A" w:rsidRDefault="00000000" w:rsidP="004713BD">
                    <w:pPr>
                      <w:jc w:val="right"/>
                    </w:pPr>
                    <w:r>
                      <w:rPr>
                        <w:rFonts w:hint="eastAsia"/>
                        <w:color w:val="0000FF"/>
                      </w:rPr>
                      <w:t xml:space="preserve">　</w:t>
                    </w:r>
                  </w:p>
                </w:tc>
              </w:sdtContent>
            </w:sdt>
            <w:sdt>
              <w:sdtPr>
                <w:alias w:val="采用公允价值模式进行后续计量的投资性房地产公允价值变动产生的损益的说明（非经常性损益项目）"/>
                <w:tag w:val="_GBC_009db6cc785f4bbb91761430231d14ce"/>
                <w:id w:val="627448464"/>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1382" w:type="pct"/>
                    <w:vAlign w:val="center"/>
                  </w:tcPr>
                  <w:p w14:paraId="36A79809" w14:textId="77777777" w:rsidR="00E9728A" w:rsidRDefault="00000000" w:rsidP="004713BD">
                    <w:r>
                      <w:rPr>
                        <w:rFonts w:hint="eastAsia"/>
                        <w:color w:val="0000FF"/>
                      </w:rPr>
                      <w:t xml:space="preserve">　</w:t>
                    </w:r>
                  </w:p>
                </w:tc>
              </w:sdtContent>
            </w:sdt>
          </w:tr>
          <w:tr w:rsidR="00D9462C" w14:paraId="3FABA6D6" w14:textId="77777777" w:rsidTr="004713BD">
            <w:sdt>
              <w:sdtPr>
                <w:tag w:val="_PLD_66253ce190364baa8702098f9923fc9b"/>
                <w:id w:val="1575314927"/>
                <w:lock w:val="sdtLocked"/>
              </w:sdtPr>
              <w:sdtContent>
                <w:tc>
                  <w:tcPr>
                    <w:tcW w:w="2241" w:type="pct"/>
                    <w:shd w:val="clear" w:color="auto" w:fill="auto"/>
                    <w:vAlign w:val="center"/>
                  </w:tcPr>
                  <w:p w14:paraId="16D94B83" w14:textId="77777777" w:rsidR="00E9728A" w:rsidRDefault="00000000" w:rsidP="004713BD">
                    <w:r>
                      <w:rPr>
                        <w:rFonts w:hint="eastAsia"/>
                      </w:rPr>
                      <w:t>根据税收、会计等法律、法规的要求对当期损益进行一次性调整对当期损益的影响</w:t>
                    </w:r>
                  </w:p>
                </w:tc>
              </w:sdtContent>
            </w:sdt>
            <w:sdt>
              <w:sdtPr>
                <w:rPr>
                  <w:rFonts w:hint="eastAsia"/>
                </w:rPr>
                <w:alias w:val="根据税收、会计等法律、法规的要求对当期损益进行一次性调整对当期损益的影响（非经常性损益项目）"/>
                <w:tag w:val="_GBC_d3ca6e7ce7654d2fa6c686ff82788439"/>
                <w:id w:val="-81609082"/>
                <w:lock w:val="sdtLocked"/>
                <w:dataBinding w:prefixMappings="xmlns:clcid-pte='clcid-pte'" w:xpath="/*/clcid-pte:GenJuShuiShouKuaiJiDengFaLvFaGuiDeYaoQiuDuiDangQiSunYiJinXingYiCiXingTiaoZhengDuiDangQiSunYiDeYingXiang[not(@periodRef)]" w:storeItemID="{89EBAB94-44A0-46A2-B712-30D997D04A6D}"/>
                <w:text/>
              </w:sdtPr>
              <w:sdtContent>
                <w:tc>
                  <w:tcPr>
                    <w:tcW w:w="1377" w:type="pct"/>
                    <w:shd w:val="clear" w:color="auto" w:fill="auto"/>
                    <w:vAlign w:val="center"/>
                  </w:tcPr>
                  <w:p w14:paraId="29329B2F" w14:textId="77777777" w:rsidR="00E9728A" w:rsidRDefault="00000000" w:rsidP="004713BD">
                    <w:pPr>
                      <w:jc w:val="right"/>
                    </w:pPr>
                    <w:r w:rsidRPr="00D9462C">
                      <w:t>103,889.12</w:t>
                    </w:r>
                  </w:p>
                </w:tc>
              </w:sdtContent>
            </w:sdt>
            <w:sdt>
              <w:sdtPr>
                <w:alias w:val="根据税收、会计等法律、法规的要求对当期损益进行一次性调整对当期损益的影响的说明（非经常性损益项目）"/>
                <w:tag w:val="_GBC_6efed946dbd6485293665e7aea2bcf68"/>
                <w:id w:val="-2074117432"/>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1382" w:type="pct"/>
                    <w:vAlign w:val="center"/>
                  </w:tcPr>
                  <w:p w14:paraId="15783591" w14:textId="77777777" w:rsidR="00E9728A" w:rsidRDefault="00000000" w:rsidP="004713BD">
                    <w:r>
                      <w:rPr>
                        <w:rFonts w:hint="eastAsia"/>
                        <w:color w:val="0000FF"/>
                      </w:rPr>
                      <w:t xml:space="preserve">　</w:t>
                    </w:r>
                  </w:p>
                </w:tc>
              </w:sdtContent>
            </w:sdt>
          </w:tr>
          <w:tr w:rsidR="00D9462C" w14:paraId="6F999C94" w14:textId="77777777" w:rsidTr="004713BD">
            <w:sdt>
              <w:sdtPr>
                <w:tag w:val="_PLD_fa1c4b1a8dc840c093ac835d0ff2d658"/>
                <w:id w:val="-1428037522"/>
                <w:lock w:val="sdtLocked"/>
              </w:sdtPr>
              <w:sdtContent>
                <w:tc>
                  <w:tcPr>
                    <w:tcW w:w="2241" w:type="pct"/>
                    <w:shd w:val="clear" w:color="auto" w:fill="auto"/>
                    <w:vAlign w:val="center"/>
                  </w:tcPr>
                  <w:p w14:paraId="372C2B32" w14:textId="77777777" w:rsidR="00E9728A" w:rsidRDefault="00000000" w:rsidP="004713BD">
                    <w:r>
                      <w:rPr>
                        <w:rFonts w:hint="eastAsia"/>
                      </w:rPr>
                      <w:t>受托经营取得的托管费收入</w:t>
                    </w:r>
                  </w:p>
                </w:tc>
              </w:sdtContent>
            </w:sdt>
            <w:sdt>
              <w:sdtPr>
                <w:rPr>
                  <w:rFonts w:hint="eastAsia"/>
                </w:rPr>
                <w:alias w:val="受托经营取得的托管费收入（非经常性损益项目）"/>
                <w:tag w:val="_GBC_01bb7c18ed004499a19ed60d8ada354b"/>
                <w:id w:val="1031612559"/>
                <w:lock w:val="sdtLocked"/>
                <w:showingPlcHdr/>
                <w:dataBinding w:prefixMappings="xmlns:clcid-pte='clcid-pte'" w:xpath="/*/clcid-pte:ShouTuoJingYingQuDeDeTuoGuanFeiShouRu[not(@periodRef)]" w:storeItemID="{89EBAB94-44A0-46A2-B712-30D997D04A6D}"/>
                <w:text/>
              </w:sdtPr>
              <w:sdtContent>
                <w:tc>
                  <w:tcPr>
                    <w:tcW w:w="1377" w:type="pct"/>
                    <w:shd w:val="clear" w:color="auto" w:fill="auto"/>
                    <w:vAlign w:val="center"/>
                  </w:tcPr>
                  <w:p w14:paraId="3481F3A2" w14:textId="77777777" w:rsidR="00E9728A" w:rsidRDefault="00000000" w:rsidP="004713BD">
                    <w:pPr>
                      <w:jc w:val="right"/>
                    </w:pPr>
                    <w:r>
                      <w:rPr>
                        <w:rFonts w:hint="eastAsia"/>
                        <w:color w:val="0000FF"/>
                      </w:rPr>
                      <w:t xml:space="preserve">　</w:t>
                    </w:r>
                  </w:p>
                </w:tc>
              </w:sdtContent>
            </w:sdt>
            <w:sdt>
              <w:sdtPr>
                <w:alias w:val="受托经营取得的托管费收入的说明（非经常性损益项目）"/>
                <w:tag w:val="_GBC_636fb229e1fe41c3b0932068619569bb"/>
                <w:id w:val="1192411221"/>
                <w:lock w:val="sdtLocked"/>
                <w:showingPlcHdr/>
                <w:dataBinding w:prefixMappings="xmlns:clcid-pte='clcid-pte'" w:xpath="/*/clcid-pte:ShouTuoJingYingQuDeDeTuoGuanFeiShouRuShuoMing[not(@periodRef)]" w:storeItemID="{89EBAB94-44A0-46A2-B712-30D997D04A6D}"/>
                <w:text/>
              </w:sdtPr>
              <w:sdtContent>
                <w:tc>
                  <w:tcPr>
                    <w:tcW w:w="1382" w:type="pct"/>
                    <w:vAlign w:val="center"/>
                  </w:tcPr>
                  <w:p w14:paraId="786C58DA" w14:textId="77777777" w:rsidR="00E9728A" w:rsidRDefault="00000000" w:rsidP="004713BD">
                    <w:r>
                      <w:rPr>
                        <w:rFonts w:hint="eastAsia"/>
                        <w:color w:val="0000FF"/>
                      </w:rPr>
                      <w:t xml:space="preserve">　</w:t>
                    </w:r>
                  </w:p>
                </w:tc>
              </w:sdtContent>
            </w:sdt>
          </w:tr>
          <w:tr w:rsidR="00D9462C" w14:paraId="505D7A27" w14:textId="77777777" w:rsidTr="004713BD">
            <w:sdt>
              <w:sdtPr>
                <w:tag w:val="_PLD_d99047b8026b45e79749d3c2bef23630"/>
                <w:id w:val="-523095786"/>
                <w:lock w:val="sdtLocked"/>
              </w:sdtPr>
              <w:sdtContent>
                <w:tc>
                  <w:tcPr>
                    <w:tcW w:w="2241" w:type="pct"/>
                    <w:shd w:val="clear" w:color="auto" w:fill="auto"/>
                    <w:vAlign w:val="center"/>
                  </w:tcPr>
                  <w:p w14:paraId="7318BD7E" w14:textId="77777777" w:rsidR="00E9728A" w:rsidRDefault="00000000" w:rsidP="004713BD">
                    <w:r>
                      <w:rPr>
                        <w:rFonts w:hint="eastAsia"/>
                      </w:rPr>
                      <w:t>除上述各项之外的其他营业外收入和支出</w:t>
                    </w:r>
                  </w:p>
                </w:tc>
              </w:sdtContent>
            </w:sdt>
            <w:sdt>
              <w:sdtPr>
                <w:rPr>
                  <w:rFonts w:hint="eastAsia"/>
                </w:rPr>
                <w:alias w:val="除上述各项之外的其他营业外收入和支出（非经常性损益项目）"/>
                <w:tag w:val="_GBC_24bc23dc8be547428751d03a12150a53"/>
                <w:id w:val="1880271356"/>
                <w:lock w:val="sdtLocked"/>
                <w:dataBinding w:prefixMappings="xmlns:clcid-pte='clcid-pte'" w:xpath="/*/clcid-pte:ChuShangShuGeXiangZhiWaiDeQiTaYingYeWaiShouZhiJingE[not(@periodRef)]" w:storeItemID="{89EBAB94-44A0-46A2-B712-30D997D04A6D}"/>
                <w:text/>
              </w:sdtPr>
              <w:sdtContent>
                <w:tc>
                  <w:tcPr>
                    <w:tcW w:w="1377" w:type="pct"/>
                    <w:shd w:val="clear" w:color="auto" w:fill="auto"/>
                    <w:vAlign w:val="center"/>
                  </w:tcPr>
                  <w:p w14:paraId="172A81FD" w14:textId="77777777" w:rsidR="00E9728A" w:rsidRDefault="00000000" w:rsidP="004713BD">
                    <w:pPr>
                      <w:jc w:val="right"/>
                    </w:pPr>
                    <w:r w:rsidRPr="00D9462C">
                      <w:t>985,962.04</w:t>
                    </w:r>
                  </w:p>
                </w:tc>
              </w:sdtContent>
            </w:sdt>
            <w:sdt>
              <w:sdtPr>
                <w:alias w:val="除上述各项之外的其他营业外收入和支出的说明（非经常性损益项目）"/>
                <w:tag w:val="_GBC_9c075c815c3448f0bcee455eb66a6ed9"/>
                <w:id w:val="-1681959259"/>
                <w:lock w:val="sdtLocked"/>
                <w:showingPlcHdr/>
                <w:dataBinding w:prefixMappings="xmlns:clcid-pte='clcid-pte'" w:xpath="/*/clcid-pte:ChuShangShuGeXiangZhiWaiDeQiTaYingYeWaiShouZhiJingEShuoMing[not(@periodRef)]" w:storeItemID="{89EBAB94-44A0-46A2-B712-30D997D04A6D}"/>
                <w:text/>
              </w:sdtPr>
              <w:sdtContent>
                <w:tc>
                  <w:tcPr>
                    <w:tcW w:w="1382" w:type="pct"/>
                    <w:vAlign w:val="center"/>
                  </w:tcPr>
                  <w:p w14:paraId="54C97A16" w14:textId="77777777" w:rsidR="00E9728A" w:rsidRDefault="00000000" w:rsidP="004713BD">
                    <w:r>
                      <w:rPr>
                        <w:rFonts w:hint="eastAsia"/>
                        <w:color w:val="0000FF"/>
                      </w:rPr>
                      <w:t xml:space="preserve">　</w:t>
                    </w:r>
                  </w:p>
                </w:tc>
              </w:sdtContent>
            </w:sdt>
          </w:tr>
          <w:tr w:rsidR="00D9462C" w14:paraId="0273EB09" w14:textId="77777777" w:rsidTr="004713BD">
            <w:sdt>
              <w:sdtPr>
                <w:tag w:val="_PLD_dc56e1bb5d544242833b92e882d778f7"/>
                <w:id w:val="1529527571"/>
                <w:lock w:val="sdtLocked"/>
              </w:sdtPr>
              <w:sdtContent>
                <w:tc>
                  <w:tcPr>
                    <w:tcW w:w="2241" w:type="pct"/>
                    <w:shd w:val="clear" w:color="auto" w:fill="auto"/>
                    <w:vAlign w:val="center"/>
                  </w:tcPr>
                  <w:p w14:paraId="2D24140B" w14:textId="77777777" w:rsidR="00E9728A" w:rsidRDefault="00000000" w:rsidP="004713BD">
                    <w:r>
                      <w:rPr>
                        <w:rFonts w:hint="eastAsia"/>
                      </w:rPr>
                      <w:t>其他符合非经常性损益定义的损益项目</w:t>
                    </w:r>
                  </w:p>
                </w:tc>
              </w:sdtContent>
            </w:sdt>
            <w:sdt>
              <w:sdtPr>
                <w:rPr>
                  <w:rFonts w:hint="eastAsia"/>
                </w:rPr>
                <w:alias w:val="其他符合非经常性损益定义的损益项目（非经常性损益项目）"/>
                <w:tag w:val="_GBC_3bce0c8c23cc4b50a2a9ad21d75831a0"/>
                <w:id w:val="-408617938"/>
                <w:lock w:val="sdtLocked"/>
                <w:showingPlcHdr/>
                <w:dataBinding w:prefixMappings="xmlns:clcid-pte='clcid-pte'" w:xpath="/*/clcid-pte:QiTaFeiJingChangXingSunYiXiangMu[not(@periodRef)]" w:storeItemID="{89EBAB94-44A0-46A2-B712-30D997D04A6D}"/>
                <w:text/>
              </w:sdtPr>
              <w:sdtContent>
                <w:tc>
                  <w:tcPr>
                    <w:tcW w:w="1377" w:type="pct"/>
                    <w:shd w:val="clear" w:color="auto" w:fill="auto"/>
                    <w:vAlign w:val="center"/>
                  </w:tcPr>
                  <w:p w14:paraId="5C21B6B9" w14:textId="77777777" w:rsidR="00E9728A" w:rsidRDefault="00000000" w:rsidP="004713BD">
                    <w:pPr>
                      <w:jc w:val="right"/>
                    </w:pPr>
                    <w:r>
                      <w:rPr>
                        <w:rFonts w:hint="eastAsia"/>
                        <w:color w:val="0000FF"/>
                      </w:rPr>
                      <w:t xml:space="preserve">　</w:t>
                    </w:r>
                  </w:p>
                </w:tc>
              </w:sdtContent>
            </w:sdt>
            <w:sdt>
              <w:sdtPr>
                <w:rPr>
                  <w:rFonts w:hint="eastAsia"/>
                </w:rPr>
                <w:alias w:val="其他符合非经常性损益定义的损益项目说明（非经常性损益项目）"/>
                <w:tag w:val="_GBC_b5cb420cff5d4df89d874df238baf0ce"/>
                <w:id w:val="-855416563"/>
                <w:lock w:val="sdtLocked"/>
                <w:showingPlcHdr/>
                <w:dataBinding w:prefixMappings="xmlns:clcid-pte='clcid-pte'" w:xpath="/*/clcid-pte:QiTaFeiJingChangXingSunYiXiangMuShuoMing[not(@periodRef)]" w:storeItemID="{89EBAB94-44A0-46A2-B712-30D997D04A6D}"/>
                <w:text/>
              </w:sdtPr>
              <w:sdtContent>
                <w:tc>
                  <w:tcPr>
                    <w:tcW w:w="1382" w:type="pct"/>
                    <w:vAlign w:val="center"/>
                  </w:tcPr>
                  <w:p w14:paraId="146BB10D" w14:textId="77777777" w:rsidR="00E9728A" w:rsidRDefault="00000000" w:rsidP="004713BD">
                    <w:r>
                      <w:rPr>
                        <w:rFonts w:hint="eastAsia"/>
                        <w:color w:val="0000FF"/>
                      </w:rPr>
                      <w:t xml:space="preserve">　</w:t>
                    </w:r>
                  </w:p>
                </w:tc>
              </w:sdtContent>
            </w:sdt>
          </w:tr>
          <w:tr w:rsidR="00D9462C" w14:paraId="40AE2569" w14:textId="77777777" w:rsidTr="004713BD">
            <w:sdt>
              <w:sdtPr>
                <w:tag w:val="_PLD_a3115e396e8d490b8b02b4ca0b50ad1d"/>
                <w:id w:val="-2013903923"/>
                <w:lock w:val="sdtLocked"/>
              </w:sdtPr>
              <w:sdtContent>
                <w:tc>
                  <w:tcPr>
                    <w:tcW w:w="2241" w:type="pct"/>
                    <w:shd w:val="clear" w:color="auto" w:fill="auto"/>
                    <w:vAlign w:val="center"/>
                  </w:tcPr>
                  <w:p w14:paraId="340C6B4C" w14:textId="77777777" w:rsidR="00E9728A" w:rsidRDefault="00000000" w:rsidP="004713BD">
                    <w:r>
                      <w:rPr>
                        <w:rFonts w:hint="eastAsia"/>
                      </w:rPr>
                      <w:t>减：所得税影响额</w:t>
                    </w:r>
                  </w:p>
                </w:tc>
              </w:sdtContent>
            </w:sdt>
            <w:sdt>
              <w:sdtPr>
                <w:rPr>
                  <w:rFonts w:hint="eastAsia"/>
                </w:rPr>
                <w:alias w:val="非经常性损益_对所得税的影响"/>
                <w:tag w:val="_GBC_1564ecde27e94754875e776609c19f67"/>
                <w:id w:val="1375192756"/>
                <w:lock w:val="sdtLocked"/>
                <w:dataBinding w:prefixMappings="xmlns:clcid-pte='clcid-pte'" w:xpath="/*/clcid-pte:FeiJingChangXingSunYiDeKouChuXiangMuDuiSuoDeShuiDeYingXiang[not(@periodRef)]" w:storeItemID="{89EBAB94-44A0-46A2-B712-30D997D04A6D}"/>
                <w:text/>
              </w:sdtPr>
              <w:sdtContent>
                <w:tc>
                  <w:tcPr>
                    <w:tcW w:w="1377" w:type="pct"/>
                    <w:shd w:val="clear" w:color="auto" w:fill="auto"/>
                    <w:vAlign w:val="center"/>
                  </w:tcPr>
                  <w:p w14:paraId="5B7D10D6" w14:textId="77777777" w:rsidR="00E9728A" w:rsidRDefault="00000000" w:rsidP="004713BD">
                    <w:pPr>
                      <w:jc w:val="right"/>
                    </w:pPr>
                    <w:r>
                      <w:rPr>
                        <w:rFonts w:hint="eastAsia"/>
                      </w:rPr>
                      <w:t>131,509.83</w:t>
                    </w:r>
                  </w:p>
                </w:tc>
              </w:sdtContent>
            </w:sdt>
            <w:sdt>
              <w:sdtPr>
                <w:alias w:val="所得税影响额的说明（非经常性损益项目）"/>
                <w:tag w:val="_GBC_e513123bd70747eb9eb9a7ed0ba8c555"/>
                <w:id w:val="1578938794"/>
                <w:lock w:val="sdtLocked"/>
                <w:showingPlcHdr/>
                <w:dataBinding w:prefixMappings="xmlns:clcid-pte='clcid-pte'" w:xpath="/*/clcid-pte:FeiJingChangXingSunYiDeKouChuXiangMuDuiSuoDeShuiDeYingXiangShuoMing[not(@periodRef)]" w:storeItemID="{89EBAB94-44A0-46A2-B712-30D997D04A6D}"/>
                <w:text/>
              </w:sdtPr>
              <w:sdtContent>
                <w:tc>
                  <w:tcPr>
                    <w:tcW w:w="1382" w:type="pct"/>
                    <w:vAlign w:val="center"/>
                  </w:tcPr>
                  <w:p w14:paraId="67FBC47F" w14:textId="77777777" w:rsidR="00E9728A" w:rsidRDefault="00000000" w:rsidP="004713BD">
                    <w:r>
                      <w:rPr>
                        <w:rFonts w:hint="eastAsia"/>
                        <w:color w:val="0000FF"/>
                      </w:rPr>
                      <w:t xml:space="preserve">　</w:t>
                    </w:r>
                  </w:p>
                </w:tc>
              </w:sdtContent>
            </w:sdt>
          </w:tr>
          <w:tr w:rsidR="00D9462C" w14:paraId="7AFC03AE" w14:textId="77777777" w:rsidTr="004713BD">
            <w:sdt>
              <w:sdtPr>
                <w:tag w:val="_PLD_88ed22294ebe4117963f18569902fcc4"/>
                <w:id w:val="892623824"/>
                <w:lock w:val="sdtLocked"/>
              </w:sdtPr>
              <w:sdtContent>
                <w:tc>
                  <w:tcPr>
                    <w:tcW w:w="2241" w:type="pct"/>
                    <w:shd w:val="clear" w:color="auto" w:fill="auto"/>
                    <w:vAlign w:val="center"/>
                  </w:tcPr>
                  <w:p w14:paraId="73DE0ED9" w14:textId="77777777" w:rsidR="00E9728A" w:rsidRDefault="00000000" w:rsidP="004713BD">
                    <w:pPr>
                      <w:ind w:firstLineChars="200" w:firstLine="420"/>
                    </w:pPr>
                    <w:r>
                      <w:rPr>
                        <w:rFonts w:hint="eastAsia"/>
                      </w:rPr>
                      <w:t>少数股东权益影响额（税后）</w:t>
                    </w:r>
                  </w:p>
                </w:tc>
              </w:sdtContent>
            </w:sdt>
            <w:sdt>
              <w:sdtPr>
                <w:rPr>
                  <w:rFonts w:hint="eastAsia"/>
                </w:rPr>
                <w:alias w:val="少数股东权益影响额（非经常性损益项目）"/>
                <w:tag w:val="_GBC_dcef562a0baa46a8876e74a5fbcbc44b"/>
                <w:id w:val="-1724204939"/>
                <w:lock w:val="sdtLocked"/>
                <w:dataBinding w:prefixMappings="xmlns:clcid-pte='clcid-pte'" w:xpath="/*/clcid-pte:FeiJingChangXingSunYiXiangMuZhongShaoShuGuDongQuanYiYingXiangE[not(@periodRef)]" w:storeItemID="{89EBAB94-44A0-46A2-B712-30D997D04A6D}"/>
                <w:text/>
              </w:sdtPr>
              <w:sdtContent>
                <w:tc>
                  <w:tcPr>
                    <w:tcW w:w="1377" w:type="pct"/>
                    <w:shd w:val="clear" w:color="auto" w:fill="auto"/>
                    <w:vAlign w:val="center"/>
                  </w:tcPr>
                  <w:p w14:paraId="28EC95A4" w14:textId="77777777" w:rsidR="00E9728A" w:rsidRDefault="00000000" w:rsidP="004713BD">
                    <w:pPr>
                      <w:jc w:val="right"/>
                    </w:pPr>
                    <w:r>
                      <w:rPr>
                        <w:rFonts w:hint="eastAsia"/>
                      </w:rPr>
                      <w:t>606,647.14</w:t>
                    </w:r>
                  </w:p>
                </w:tc>
              </w:sdtContent>
            </w:sdt>
            <w:sdt>
              <w:sdtPr>
                <w:alias w:val="少数股东权益影响额的说明（非经常性损益项目）"/>
                <w:tag w:val="_GBC_21d9ffc595b7458b9c4e73e737655985"/>
                <w:id w:val="-1106651834"/>
                <w:lock w:val="sdtLocked"/>
                <w:showingPlcHdr/>
                <w:dataBinding w:prefixMappings="xmlns:clcid-pte='clcid-pte'" w:xpath="/*/clcid-pte:FeiJingChangXingSunYiXiangMuZhongShaoShuGuDongQuanYiYingXiangEShuoMing[not(@periodRef)]" w:storeItemID="{89EBAB94-44A0-46A2-B712-30D997D04A6D}"/>
                <w:text/>
              </w:sdtPr>
              <w:sdtContent>
                <w:tc>
                  <w:tcPr>
                    <w:tcW w:w="1382" w:type="pct"/>
                    <w:vAlign w:val="center"/>
                  </w:tcPr>
                  <w:p w14:paraId="17358355" w14:textId="77777777" w:rsidR="00E9728A" w:rsidRDefault="00000000" w:rsidP="004713BD">
                    <w:r>
                      <w:rPr>
                        <w:rFonts w:hint="eastAsia"/>
                        <w:color w:val="0000FF"/>
                      </w:rPr>
                      <w:t xml:space="preserve">　</w:t>
                    </w:r>
                  </w:p>
                </w:tc>
              </w:sdtContent>
            </w:sdt>
          </w:tr>
          <w:tr w:rsidR="00D9462C" w14:paraId="39691DCD" w14:textId="77777777" w:rsidTr="004713BD">
            <w:sdt>
              <w:sdtPr>
                <w:tag w:val="_PLD_4ca07c62a532429b944c09bb184430ac"/>
                <w:id w:val="926164610"/>
                <w:lock w:val="sdtLocked"/>
              </w:sdtPr>
              <w:sdtContent>
                <w:tc>
                  <w:tcPr>
                    <w:tcW w:w="2241" w:type="pct"/>
                    <w:shd w:val="clear" w:color="auto" w:fill="auto"/>
                    <w:vAlign w:val="center"/>
                  </w:tcPr>
                  <w:p w14:paraId="31262612" w14:textId="77777777" w:rsidR="00E9728A" w:rsidRDefault="00000000" w:rsidP="004713BD">
                    <w:pPr>
                      <w:jc w:val="center"/>
                    </w:pPr>
                    <w:r>
                      <w:rPr>
                        <w:rFonts w:hint="eastAsia"/>
                      </w:rPr>
                      <w:t>合计</w:t>
                    </w:r>
                  </w:p>
                </w:tc>
              </w:sdtContent>
            </w:sdt>
            <w:sdt>
              <w:sdtPr>
                <w:rPr>
                  <w:rFonts w:hint="eastAsia"/>
                </w:rPr>
                <w:alias w:val="扣除的非经常性损益合计"/>
                <w:tag w:val="_GBC_d518a1fdd4ec465292454f884c810341"/>
                <w:id w:val="-1754278334"/>
                <w:lock w:val="sdtLocked"/>
                <w:dataBinding w:prefixMappings="xmlns:clcid-pte='clcid-pte'" w:xpath="/*/clcid-pte:KouChuDeFeiJingChangXingSunYiHeJi[not(@periodRef)]" w:storeItemID="{89EBAB94-44A0-46A2-B712-30D997D04A6D}"/>
                <w:text/>
              </w:sdtPr>
              <w:sdtContent>
                <w:tc>
                  <w:tcPr>
                    <w:tcW w:w="1377" w:type="pct"/>
                    <w:shd w:val="clear" w:color="auto" w:fill="auto"/>
                    <w:vAlign w:val="center"/>
                  </w:tcPr>
                  <w:p w14:paraId="1F8F3DC2" w14:textId="77777777" w:rsidR="00E9728A" w:rsidRDefault="00000000" w:rsidP="004713BD">
                    <w:pPr>
                      <w:jc w:val="right"/>
                    </w:pPr>
                    <w:r>
                      <w:rPr>
                        <w:rFonts w:hint="eastAsia"/>
                      </w:rPr>
                      <w:t>2,140,533.26</w:t>
                    </w:r>
                  </w:p>
                </w:tc>
              </w:sdtContent>
            </w:sdt>
            <w:sdt>
              <w:sdtPr>
                <w:rPr>
                  <w:rFonts w:hint="eastAsia"/>
                </w:rPr>
                <w:alias w:val="扣除的非经常性损益合计说明"/>
                <w:tag w:val="_GBC_96b36bdab33c442491bfe762db9f195d"/>
                <w:id w:val="161362913"/>
                <w:lock w:val="sdtLocked"/>
                <w:showingPlcHdr/>
                <w:dataBinding w:prefixMappings="xmlns:clcid-pte='clcid-pte'" w:xpath="/*/clcid-pte:KouChuDeFeiJingChangXingSunYiHeJiShuoMing[not(@periodRef)]" w:storeItemID="{89EBAB94-44A0-46A2-B712-30D997D04A6D}"/>
                <w:text/>
              </w:sdtPr>
              <w:sdtContent>
                <w:tc>
                  <w:tcPr>
                    <w:tcW w:w="1382" w:type="pct"/>
                    <w:vAlign w:val="center"/>
                  </w:tcPr>
                  <w:p w14:paraId="5540FE50" w14:textId="77777777" w:rsidR="00E9728A" w:rsidRDefault="00000000" w:rsidP="004713BD">
                    <w:r>
                      <w:rPr>
                        <w:rFonts w:hint="eastAsia"/>
                      </w:rPr>
                      <w:t xml:space="preserve">　</w:t>
                    </w:r>
                  </w:p>
                </w:tc>
              </w:sdtContent>
            </w:sdt>
          </w:tr>
        </w:tbl>
        <w:p w14:paraId="10A91A0B" w14:textId="77777777" w:rsidR="00E9728A" w:rsidRDefault="00E9728A"/>
        <w:p w14:paraId="5E993D01" w14:textId="77777777" w:rsidR="00E9728A" w:rsidRDefault="00000000"/>
      </w:sdtContent>
    </w:sdt>
    <w:bookmarkEnd w:id="323" w:displacedByCustomXml="prev"/>
    <w:bookmarkEnd w:id="324" w:displacedByCustomXml="prev"/>
    <w:sdt>
      <w:sdtPr>
        <w:rPr>
          <w:rFonts w:hint="eastAsia"/>
        </w:rPr>
        <w:alias w:val="模块:对公司根据《公开发行证券的公司信息披露解释性公告第1号——非..."/>
        <w:tag w:val="_GBC_7944e47348cd4cd186b958ba1902ea3f"/>
        <w:id w:val="-128168444"/>
        <w:lock w:val="sdtLocked"/>
        <w:placeholder>
          <w:docPart w:val="GBC22222222222222222222222222222"/>
        </w:placeholder>
      </w:sdtPr>
      <w:sdtEndPr>
        <w:rPr>
          <w:rFonts w:hint="default"/>
        </w:rPr>
      </w:sdtEndPr>
      <w:sdtContent>
        <w:p w14:paraId="37C632B8" w14:textId="77777777" w:rsidR="00E9728A" w:rsidRDefault="00000000">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1522161380"/>
            <w:lock w:val="sdtLocked"/>
            <w:placeholder>
              <w:docPart w:val="GBC22222222222222222222222222222"/>
            </w:placeholder>
          </w:sdtPr>
          <w:sdtContent>
            <w:p w14:paraId="0AD22C00" w14:textId="0E72997A" w:rsidR="00E9728A" w:rsidRDefault="00000000" w:rsidP="00D94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净资产收益率及每股收益"/>
        <w:tag w:val="_GBC_146d888914ac4591bea1ff0ea9e89617"/>
        <w:id w:val="2074310695"/>
        <w:lock w:val="sdtLocked"/>
        <w:placeholder>
          <w:docPart w:val="GBC22222222222222222222222222222"/>
        </w:placeholder>
      </w:sdtPr>
      <w:sdtContent>
        <w:p w14:paraId="3BEEA848" w14:textId="77777777" w:rsidR="00E9728A" w:rsidRDefault="00000000">
          <w:pPr>
            <w:pStyle w:val="3"/>
            <w:numPr>
              <w:ilvl w:val="0"/>
              <w:numId w:val="123"/>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1463922568"/>
            <w:lock w:val="sdtLocked"/>
            <w:placeholder>
              <w:docPart w:val="GBC22222222222222222222222222222"/>
            </w:placeholder>
          </w:sdtPr>
          <w:sdtContent>
            <w:p w14:paraId="4DBAB968" w14:textId="1E874D35" w:rsidR="00E9728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14"/>
            <w:gridCol w:w="1841"/>
            <w:gridCol w:w="2146"/>
            <w:gridCol w:w="2148"/>
          </w:tblGrid>
          <w:tr w:rsidR="003219A4" w14:paraId="40A64D89" w14:textId="77777777" w:rsidTr="00732070">
            <w:trPr>
              <w:trHeight w:val="270"/>
            </w:trPr>
            <w:sdt>
              <w:sdtPr>
                <w:tag w:val="_PLD_680a8ba0e71a45459c0939cd6c78c07f"/>
                <w:id w:val="1621107111"/>
                <w:lock w:val="sdtLocked"/>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5C03FCCE" w14:textId="77777777" w:rsidR="00E9728A" w:rsidRDefault="00000000" w:rsidP="00732070">
                    <w:pPr>
                      <w:jc w:val="center"/>
                    </w:pPr>
                    <w:r>
                      <w:t>报告期利润</w:t>
                    </w:r>
                  </w:p>
                </w:tc>
              </w:sdtContent>
            </w:sdt>
            <w:sdt>
              <w:sdtPr>
                <w:tag w:val="_PLD_608d0086e1154f8ca6d3c34247132ef0"/>
                <w:id w:val="1292640165"/>
                <w:lock w:val="sdtLocked"/>
              </w:sdtPr>
              <w:sdtContent>
                <w:tc>
                  <w:tcPr>
                    <w:tcW w:w="1017" w:type="pct"/>
                    <w:vMerge w:val="restart"/>
                    <w:tcBorders>
                      <w:top w:val="single" w:sz="4" w:space="0" w:color="auto"/>
                      <w:left w:val="single" w:sz="4" w:space="0" w:color="auto"/>
                      <w:right w:val="single" w:sz="4" w:space="0" w:color="auto"/>
                    </w:tcBorders>
                    <w:vAlign w:val="center"/>
                  </w:tcPr>
                  <w:p w14:paraId="200662F3" w14:textId="77777777" w:rsidR="00E9728A" w:rsidRDefault="00000000" w:rsidP="00732070">
                    <w:pPr>
                      <w:jc w:val="center"/>
                    </w:pPr>
                    <w:r>
                      <w:t>加权平均净资产收益率（%）</w:t>
                    </w:r>
                  </w:p>
                </w:tc>
              </w:sdtContent>
            </w:sdt>
            <w:sdt>
              <w:sdtPr>
                <w:tag w:val="_PLD_8b4a0bf973be4a19862ac5168193db93"/>
                <w:id w:val="1056504596"/>
                <w:lock w:val="sdtLocked"/>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300EBE46" w14:textId="77777777" w:rsidR="00E9728A" w:rsidRDefault="00000000" w:rsidP="00732070">
                    <w:pPr>
                      <w:jc w:val="center"/>
                    </w:pPr>
                    <w:r>
                      <w:t>每股收益</w:t>
                    </w:r>
                  </w:p>
                </w:tc>
              </w:sdtContent>
            </w:sdt>
          </w:tr>
          <w:tr w:rsidR="003219A4" w14:paraId="69E2179B" w14:textId="77777777" w:rsidTr="00732070">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46F94CE6" w14:textId="77777777" w:rsidR="00E9728A" w:rsidRDefault="00E9728A" w:rsidP="00732070">
                <w:pPr>
                  <w:jc w:val="center"/>
                </w:pPr>
              </w:p>
            </w:tc>
            <w:tc>
              <w:tcPr>
                <w:tcW w:w="1017" w:type="pct"/>
                <w:vMerge/>
                <w:tcBorders>
                  <w:left w:val="single" w:sz="4" w:space="0" w:color="auto"/>
                  <w:bottom w:val="single" w:sz="4" w:space="0" w:color="auto"/>
                  <w:right w:val="single" w:sz="4" w:space="0" w:color="auto"/>
                </w:tcBorders>
                <w:vAlign w:val="center"/>
              </w:tcPr>
              <w:p w14:paraId="6507DC02" w14:textId="77777777" w:rsidR="00E9728A" w:rsidRDefault="00E9728A" w:rsidP="00732070">
                <w:pPr>
                  <w:jc w:val="center"/>
                </w:pPr>
              </w:p>
            </w:tc>
            <w:sdt>
              <w:sdtPr>
                <w:tag w:val="_PLD_45472770a81744249d77e54c2efc412a"/>
                <w:id w:val="-1438286937"/>
                <w:lock w:val="sdtLocked"/>
              </w:sdtPr>
              <w:sdtContent>
                <w:tc>
                  <w:tcPr>
                    <w:tcW w:w="1186" w:type="pct"/>
                    <w:tcBorders>
                      <w:top w:val="single" w:sz="4" w:space="0" w:color="auto"/>
                      <w:left w:val="single" w:sz="4" w:space="0" w:color="auto"/>
                      <w:bottom w:val="single" w:sz="4" w:space="0" w:color="auto"/>
                      <w:right w:val="single" w:sz="4" w:space="0" w:color="auto"/>
                    </w:tcBorders>
                    <w:vAlign w:val="center"/>
                  </w:tcPr>
                  <w:p w14:paraId="79902B5D" w14:textId="77777777" w:rsidR="00E9728A" w:rsidRDefault="00000000" w:rsidP="00732070">
                    <w:pPr>
                      <w:jc w:val="center"/>
                    </w:pPr>
                    <w:r>
                      <w:t>基本每股收益</w:t>
                    </w:r>
                  </w:p>
                </w:tc>
              </w:sdtContent>
            </w:sdt>
            <w:sdt>
              <w:sdtPr>
                <w:tag w:val="_PLD_c4e5be0bbc134fa28e28895e1a12e02c"/>
                <w:id w:val="329101205"/>
                <w:lock w:val="sdtLocked"/>
              </w:sdtPr>
              <w:sdtContent>
                <w:tc>
                  <w:tcPr>
                    <w:tcW w:w="1187" w:type="pct"/>
                    <w:tcBorders>
                      <w:top w:val="single" w:sz="4" w:space="0" w:color="auto"/>
                      <w:left w:val="single" w:sz="4" w:space="0" w:color="auto"/>
                      <w:bottom w:val="single" w:sz="4" w:space="0" w:color="auto"/>
                      <w:right w:val="single" w:sz="4" w:space="0" w:color="auto"/>
                    </w:tcBorders>
                    <w:vAlign w:val="center"/>
                  </w:tcPr>
                  <w:p w14:paraId="2ADC8B8B" w14:textId="77777777" w:rsidR="00E9728A" w:rsidRDefault="00000000" w:rsidP="00732070">
                    <w:pPr>
                      <w:jc w:val="center"/>
                    </w:pPr>
                    <w:r>
                      <w:t>稀释每股收益</w:t>
                    </w:r>
                  </w:p>
                </w:tc>
              </w:sdtContent>
            </w:sdt>
          </w:tr>
          <w:tr w:rsidR="003219A4" w14:paraId="1FA74AC2" w14:textId="77777777" w:rsidTr="00732070">
            <w:trPr>
              <w:trHeight w:val="360"/>
            </w:trPr>
            <w:sdt>
              <w:sdtPr>
                <w:tag w:val="_PLD_c94607fd97d648bd8ca7517a2c7054ea"/>
                <w:id w:val="1332492050"/>
                <w:lock w:val="sdtLocked"/>
              </w:sdtPr>
              <w:sdtContent>
                <w:tc>
                  <w:tcPr>
                    <w:tcW w:w="1610" w:type="pct"/>
                    <w:tcBorders>
                      <w:top w:val="single" w:sz="4" w:space="0" w:color="auto"/>
                      <w:left w:val="single" w:sz="4" w:space="0" w:color="auto"/>
                      <w:bottom w:val="single" w:sz="4" w:space="0" w:color="auto"/>
                      <w:right w:val="single" w:sz="4" w:space="0" w:color="auto"/>
                    </w:tcBorders>
                  </w:tcPr>
                  <w:p w14:paraId="21B0736C" w14:textId="77777777" w:rsidR="00E9728A" w:rsidRDefault="00000000" w:rsidP="00732070">
                    <w: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0948AF1C" w14:textId="77777777" w:rsidR="00E9728A" w:rsidRDefault="00000000" w:rsidP="00732070">
                <w:pPr>
                  <w:jc w:val="right"/>
                </w:pPr>
                <w:r>
                  <w:t>-2.80</w:t>
                </w:r>
              </w:p>
            </w:tc>
            <w:tc>
              <w:tcPr>
                <w:tcW w:w="1186" w:type="pct"/>
                <w:tcBorders>
                  <w:top w:val="single" w:sz="4" w:space="0" w:color="auto"/>
                  <w:left w:val="single" w:sz="4" w:space="0" w:color="auto"/>
                  <w:bottom w:val="single" w:sz="4" w:space="0" w:color="auto"/>
                  <w:right w:val="single" w:sz="4" w:space="0" w:color="auto"/>
                </w:tcBorders>
              </w:tcPr>
              <w:p w14:paraId="4472737A" w14:textId="77777777" w:rsidR="00E9728A" w:rsidRDefault="00000000" w:rsidP="00732070">
                <w:pPr>
                  <w:jc w:val="right"/>
                </w:pPr>
                <w:r>
                  <w:t>-0.05</w:t>
                </w:r>
              </w:p>
            </w:tc>
            <w:tc>
              <w:tcPr>
                <w:tcW w:w="1187" w:type="pct"/>
                <w:tcBorders>
                  <w:top w:val="single" w:sz="4" w:space="0" w:color="auto"/>
                  <w:left w:val="single" w:sz="4" w:space="0" w:color="auto"/>
                  <w:bottom w:val="single" w:sz="4" w:space="0" w:color="auto"/>
                  <w:right w:val="single" w:sz="4" w:space="0" w:color="auto"/>
                </w:tcBorders>
              </w:tcPr>
              <w:p w14:paraId="75C4F2E6" w14:textId="4D0DB642" w:rsidR="00E9728A" w:rsidRDefault="00000000" w:rsidP="00732070">
                <w:pPr>
                  <w:jc w:val="right"/>
                </w:pPr>
                <w:r>
                  <w:t>-0.0</w:t>
                </w:r>
                <w:r w:rsidR="0094066C">
                  <w:t>5</w:t>
                </w:r>
              </w:p>
            </w:tc>
          </w:tr>
          <w:tr w:rsidR="003219A4" w14:paraId="54E28542" w14:textId="77777777" w:rsidTr="00732070">
            <w:trPr>
              <w:trHeight w:val="360"/>
            </w:trPr>
            <w:sdt>
              <w:sdtPr>
                <w:tag w:val="_PLD_0794afc706e94e77876df1281577a7d9"/>
                <w:id w:val="25679803"/>
                <w:lock w:val="sdtLocked"/>
              </w:sdtPr>
              <w:sdtContent>
                <w:tc>
                  <w:tcPr>
                    <w:tcW w:w="1610" w:type="pct"/>
                    <w:tcBorders>
                      <w:top w:val="single" w:sz="4" w:space="0" w:color="auto"/>
                      <w:left w:val="single" w:sz="4" w:space="0" w:color="auto"/>
                      <w:bottom w:val="single" w:sz="4" w:space="0" w:color="auto"/>
                      <w:right w:val="single" w:sz="4" w:space="0" w:color="auto"/>
                    </w:tcBorders>
                  </w:tcPr>
                  <w:p w14:paraId="6FEBA8D9" w14:textId="77777777" w:rsidR="00E9728A" w:rsidRDefault="00000000" w:rsidP="00732070">
                    <w: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3EB98BC3" w14:textId="77777777" w:rsidR="00E9728A" w:rsidRDefault="00000000" w:rsidP="00732070">
                <w:pPr>
                  <w:jc w:val="right"/>
                </w:pPr>
                <w:r>
                  <w:t>-3.00</w:t>
                </w:r>
              </w:p>
            </w:tc>
            <w:tc>
              <w:tcPr>
                <w:tcW w:w="1186" w:type="pct"/>
                <w:tcBorders>
                  <w:top w:val="single" w:sz="4" w:space="0" w:color="auto"/>
                  <w:left w:val="single" w:sz="4" w:space="0" w:color="auto"/>
                  <w:bottom w:val="single" w:sz="4" w:space="0" w:color="auto"/>
                  <w:right w:val="single" w:sz="4" w:space="0" w:color="auto"/>
                </w:tcBorders>
              </w:tcPr>
              <w:p w14:paraId="6F33864A" w14:textId="6B10CB87" w:rsidR="00E9728A" w:rsidRDefault="00000000" w:rsidP="00732070">
                <w:pPr>
                  <w:jc w:val="right"/>
                </w:pPr>
                <w:r>
                  <w:t>-0.0</w:t>
                </w:r>
                <w:r w:rsidR="0094066C">
                  <w:t>6</w:t>
                </w:r>
              </w:p>
            </w:tc>
            <w:tc>
              <w:tcPr>
                <w:tcW w:w="1187" w:type="pct"/>
                <w:tcBorders>
                  <w:top w:val="single" w:sz="4" w:space="0" w:color="auto"/>
                  <w:left w:val="single" w:sz="4" w:space="0" w:color="auto"/>
                  <w:bottom w:val="single" w:sz="4" w:space="0" w:color="auto"/>
                  <w:right w:val="single" w:sz="4" w:space="0" w:color="auto"/>
                </w:tcBorders>
              </w:tcPr>
              <w:p w14:paraId="26B3A58B" w14:textId="77777777" w:rsidR="00E9728A" w:rsidRDefault="00000000" w:rsidP="00732070">
                <w:pPr>
                  <w:jc w:val="right"/>
                </w:pPr>
                <w:r>
                  <w:t>-0.06</w:t>
                </w:r>
              </w:p>
            </w:tc>
          </w:tr>
        </w:tbl>
        <w:p w14:paraId="111F24EC" w14:textId="77777777" w:rsidR="00E9728A" w:rsidRDefault="00E9728A"/>
        <w:p w14:paraId="498C1951" w14:textId="77777777" w:rsidR="00E9728A" w:rsidRDefault="00000000"/>
      </w:sdtContent>
    </w:sdt>
    <w:p w14:paraId="1EB4071A" w14:textId="77777777" w:rsidR="00E9728A" w:rsidRDefault="00000000">
      <w:pPr>
        <w:pStyle w:val="3"/>
        <w:numPr>
          <w:ilvl w:val="0"/>
          <w:numId w:val="123"/>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676888925"/>
        <w:lock w:val="sdtLocked"/>
        <w:placeholder>
          <w:docPart w:val="GBC22222222222222222222222222222"/>
        </w:placeholder>
      </w:sdtPr>
      <w:sdtContent>
        <w:p w14:paraId="7B813FA4" w14:textId="45B00741" w:rsidR="00E9728A" w:rsidRDefault="00000000" w:rsidP="00D9462C">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23C794" w14:textId="4C2F1A56" w:rsidR="00E9728A" w:rsidRDefault="00E9728A">
      <w:pPr>
        <w:rPr>
          <w:rFonts w:cstheme="minorBidi"/>
          <w:kern w:val="2"/>
        </w:rPr>
      </w:pPr>
    </w:p>
    <w:p w14:paraId="57AC736C" w14:textId="77777777" w:rsidR="00E9728A" w:rsidRDefault="00E9728A"/>
    <w:sdt>
      <w:sdtPr>
        <w:rPr>
          <w:rFonts w:ascii="宋体" w:hAnsi="宋体" w:cs="宋体"/>
          <w:b w:val="0"/>
          <w:bCs/>
          <w:kern w:val="0"/>
          <w:szCs w:val="21"/>
        </w:rPr>
        <w:alias w:val="模块:补充资料其他说明事项"/>
        <w:tag w:val="_GBC_a60672e5f86e422cbb864ef991c9106b"/>
        <w:id w:val="1804650200"/>
        <w:lock w:val="sdtLocked"/>
        <w:placeholder>
          <w:docPart w:val="GBC22222222222222222222222222222"/>
        </w:placeholder>
      </w:sdtPr>
      <w:sdtContent>
        <w:p w14:paraId="0DD4DD57" w14:textId="77777777" w:rsidR="00E9728A" w:rsidRDefault="00000000">
          <w:pPr>
            <w:pStyle w:val="3"/>
            <w:numPr>
              <w:ilvl w:val="0"/>
              <w:numId w:val="123"/>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2081279342"/>
            <w:lock w:val="sdtLocked"/>
            <w:placeholder>
              <w:docPart w:val="GBC22222222222222222222222222222"/>
            </w:placeholder>
          </w:sdtPr>
          <w:sdtContent>
            <w:p w14:paraId="2B662971" w14:textId="27514DA4" w:rsidR="00E9728A" w:rsidRDefault="00000000" w:rsidP="00D9462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95097DD" w14:textId="77777777" w:rsidR="00E9728A" w:rsidRDefault="00E9728A"/>
    <w:bookmarkStart w:id="325" w:name="_Hlk76135020" w:displacedByCustomXml="next"/>
    <w:sdt>
      <w:sdtPr>
        <w:rPr>
          <w:b/>
          <w:bCs w:val="0"/>
          <w:sz w:val="24"/>
        </w:rPr>
        <w:alias w:val="模块:落款"/>
        <w:tag w:val="_SEC_05b1791af4454108ad401bb8a64cf5c6"/>
        <w:id w:val="433488458"/>
        <w:lock w:val="sdtLocked"/>
        <w:placeholder>
          <w:docPart w:val="GBC22222222222222222222222222222"/>
        </w:placeholder>
      </w:sdtPr>
      <w:sdtEndPr>
        <w:rPr>
          <w:b w:val="0"/>
          <w:bCs/>
          <w:sz w:val="21"/>
        </w:rPr>
      </w:sdtEndPr>
      <w:sdtContent>
        <w:p w14:paraId="73DEBB85" w14:textId="77777777" w:rsidR="00E9728A" w:rsidRDefault="00E9728A">
          <w:pPr>
            <w:spacing w:line="360" w:lineRule="exact"/>
            <w:ind w:right="5"/>
            <w:rPr>
              <w:b/>
              <w:bCs w:val="0"/>
              <w:sz w:val="24"/>
            </w:rPr>
          </w:pPr>
        </w:p>
        <w:p w14:paraId="42CCCD09" w14:textId="29317FF9" w:rsidR="00E9728A" w:rsidRDefault="00000000">
          <w:pPr>
            <w:wordWrap w:val="0"/>
            <w:spacing w:line="360" w:lineRule="exact"/>
            <w:jc w:val="right"/>
            <w:rPr>
              <w:u w:val="single"/>
            </w:rPr>
          </w:pPr>
          <w:r>
            <w:t>董事长：</w:t>
          </w:r>
          <w:sdt>
            <w:sdtPr>
              <w:alias w:val="报告发布人"/>
              <w:tag w:val="_GBC_f07cbb7287a94e798691f7fcb5112f49"/>
              <w:id w:val="-1079523034"/>
              <w:lock w:val="sdtLocked"/>
              <w:placeholder>
                <w:docPart w:val="GBC22222222222222222222222222222"/>
              </w:placeholder>
            </w:sdtPr>
            <w:sdtContent>
              <w:r w:rsidR="000101A4">
                <w:rPr>
                  <w:rFonts w:hint="eastAsia"/>
                </w:rPr>
                <w:t>李俊杰</w:t>
              </w:r>
            </w:sdtContent>
          </w:sdt>
          <w:r>
            <w:rPr>
              <w:rFonts w:hint="eastAsia"/>
            </w:rPr>
            <w:t xml:space="preserve"> </w:t>
          </w:r>
        </w:p>
        <w:p w14:paraId="45E2A584" w14:textId="2B32A048" w:rsidR="00E9728A" w:rsidRDefault="00000000">
          <w:pPr>
            <w:spacing w:line="360" w:lineRule="exact"/>
            <w:jc w:val="right"/>
          </w:pPr>
          <w:r>
            <w:t>董事会批准报送日期：</w:t>
          </w:r>
          <w:sdt>
            <w:sdtPr>
              <w:alias w:val="报告董事会批准报送日期"/>
              <w:tag w:val="_GBC_56d5d40e768a439aa604555fa2089c42"/>
              <w:id w:val="629059009"/>
              <w:lock w:val="sdtLocked"/>
              <w:placeholder>
                <w:docPart w:val="GBC22222222222222222222222222222"/>
              </w:placeholder>
              <w:date w:fullDate="2023-08-16T00:00:00Z">
                <w:dateFormat w:val="yyyy'年'M'月'd'日'"/>
                <w:lid w:val="zh-CN"/>
                <w:storeMappedDataAs w:val="dateTime"/>
                <w:calendar w:val="gregorian"/>
              </w:date>
            </w:sdtPr>
            <w:sdtContent>
              <w:r w:rsidR="000101A4">
                <w:rPr>
                  <w:rFonts w:hint="eastAsia"/>
                </w:rPr>
                <w:t>2023年8月16日</w:t>
              </w:r>
            </w:sdtContent>
          </w:sdt>
          <w:r>
            <w:rPr>
              <w:rFonts w:hint="eastAsia"/>
            </w:rPr>
            <w:t xml:space="preserve"> </w:t>
          </w:r>
        </w:p>
      </w:sdtContent>
    </w:sdt>
    <w:bookmarkEnd w:id="325"/>
    <w:p w14:paraId="22F48B3A" w14:textId="77777777" w:rsidR="00E9728A" w:rsidRDefault="00E9728A"/>
    <w:p w14:paraId="1A8DF47C" w14:textId="77777777" w:rsidR="00E9728A" w:rsidRDefault="00E9728A">
      <w:pPr>
        <w:spacing w:line="360" w:lineRule="exact"/>
        <w:ind w:right="5"/>
        <w:rPr>
          <w:u w:val="single"/>
        </w:rPr>
      </w:pPr>
    </w:p>
    <w:sdt>
      <w:sdtPr>
        <w:rPr>
          <w:sz w:val="24"/>
        </w:rPr>
        <w:alias w:val="模块:修订信息 "/>
        <w:tag w:val="_GBC_e51b54728b2e4e53b95b0611d0df9b06"/>
        <w:id w:val="1148406936"/>
        <w:lock w:val="sdtLocked"/>
        <w:placeholder>
          <w:docPart w:val="GBC22222222222222222222222222222"/>
        </w:placeholder>
      </w:sdtPr>
      <w:sdtEndPr>
        <w:rPr>
          <w:sz w:val="21"/>
        </w:rPr>
      </w:sdtEndPr>
      <w:sdtContent>
        <w:p w14:paraId="52E8E64E" w14:textId="77777777" w:rsidR="00E9728A" w:rsidRDefault="00000000">
          <w:pPr>
            <w:spacing w:line="360" w:lineRule="exact"/>
            <w:ind w:right="5"/>
            <w:rPr>
              <w:b/>
              <w:sz w:val="24"/>
            </w:rPr>
          </w:pPr>
          <w:r>
            <w:rPr>
              <w:b/>
              <w:sz w:val="24"/>
            </w:rPr>
            <w:t>修订信息</w:t>
          </w:r>
        </w:p>
        <w:sdt>
          <w:sdtPr>
            <w:rPr>
              <w:b/>
              <w:bCs w:val="0"/>
            </w:rPr>
            <w:alias w:val="是否适用：修订信息表[双击切换]"/>
            <w:tag w:val="_GBC_77b96fad3b8a43478db82cf4cb9686be"/>
            <w:id w:val="-1410080071"/>
            <w:lock w:val="sdtLocked"/>
            <w:placeholder>
              <w:docPart w:val="GBC22222222222222222222222222222"/>
            </w:placeholder>
          </w:sdtPr>
          <w:sdtEndPr>
            <w:rPr>
              <w:b w:val="0"/>
            </w:rPr>
          </w:sdtEndPr>
          <w:sdtContent>
            <w:p w14:paraId="6C2F42FE" w14:textId="5F48B807" w:rsidR="00E9728A" w:rsidRDefault="00000000" w:rsidP="000101A4">
              <w:r>
                <w:rPr>
                  <w:bCs w:val="0"/>
                </w:rPr>
                <w:fldChar w:fldCharType="begin"/>
              </w:r>
              <w:r w:rsidR="000101A4">
                <w:instrText xml:space="preserve"> MACROBUTTON  SnrToggleCheckbox □适用 </w:instrText>
              </w:r>
              <w:r>
                <w:rPr>
                  <w:bCs w:val="0"/>
                </w:rPr>
                <w:fldChar w:fldCharType="end"/>
              </w:r>
              <w:r>
                <w:rPr>
                  <w:bCs w:val="0"/>
                </w:rPr>
                <w:fldChar w:fldCharType="begin"/>
              </w:r>
              <w:r w:rsidR="000101A4">
                <w:instrText xml:space="preserve"> MACROBUTTON  SnrToggleCheckbox √不适用 </w:instrText>
              </w:r>
              <w:r>
                <w:rPr>
                  <w:bCs w:val="0"/>
                </w:rPr>
                <w:fldChar w:fldCharType="end"/>
              </w:r>
            </w:p>
          </w:sdtContent>
        </w:sdt>
      </w:sdtContent>
    </w:sdt>
    <w:sectPr w:rsidR="00E9728A"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8D157" w14:textId="77777777" w:rsidR="00DC0424" w:rsidRDefault="00DC0424" w:rsidP="00365E23">
      <w:r>
        <w:separator/>
      </w:r>
    </w:p>
  </w:endnote>
  <w:endnote w:type="continuationSeparator" w:id="0">
    <w:p w14:paraId="443DFCF7" w14:textId="77777777" w:rsidR="00DC0424" w:rsidRDefault="00DC0424"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Hei-Light-Identity-H">
    <w:altName w:val="MingLiU-ExtB"/>
    <w:charset w:val="88"/>
    <w:family w:val="auto"/>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556585A0" w14:textId="77777777" w:rsidR="007642C0" w:rsidRDefault="007642C0" w:rsidP="004860B6">
            <w:pPr>
              <w:pStyle w:val="af1"/>
              <w:jc w:val="center"/>
            </w:pPr>
            <w:r>
              <w:rPr>
                <w:b/>
                <w:bCs w:val="0"/>
                <w:sz w:val="24"/>
                <w:szCs w:val="24"/>
              </w:rPr>
              <w:fldChar w:fldCharType="begin"/>
            </w:r>
            <w:r>
              <w:rPr>
                <w:b/>
              </w:rPr>
              <w:instrText>PAGE</w:instrText>
            </w:r>
            <w:r>
              <w:rPr>
                <w:b/>
                <w:bCs w:val="0"/>
                <w:sz w:val="24"/>
                <w:szCs w:val="24"/>
              </w:rPr>
              <w:fldChar w:fldCharType="separate"/>
            </w:r>
            <w:r w:rsidR="002A5206">
              <w:rPr>
                <w:b/>
                <w:noProof/>
              </w:rPr>
              <w:t>34</w:t>
            </w:r>
            <w:r>
              <w:rPr>
                <w:b/>
                <w:bCs w:val="0"/>
                <w:sz w:val="24"/>
                <w:szCs w:val="24"/>
              </w:rPr>
              <w:fldChar w:fldCharType="end"/>
            </w:r>
            <w:r>
              <w:rPr>
                <w:lang w:val="zh-CN"/>
              </w:rPr>
              <w:t xml:space="preserve"> / </w:t>
            </w:r>
            <w:r>
              <w:rPr>
                <w:b/>
                <w:bCs w:val="0"/>
                <w:sz w:val="24"/>
                <w:szCs w:val="24"/>
              </w:rPr>
              <w:fldChar w:fldCharType="begin"/>
            </w:r>
            <w:r>
              <w:rPr>
                <w:b/>
              </w:rPr>
              <w:instrText>NUMPAGES</w:instrText>
            </w:r>
            <w:r>
              <w:rPr>
                <w:b/>
                <w:bCs w:val="0"/>
                <w:sz w:val="24"/>
                <w:szCs w:val="24"/>
              </w:rPr>
              <w:fldChar w:fldCharType="separate"/>
            </w:r>
            <w:r w:rsidR="002A5206">
              <w:rPr>
                <w:b/>
                <w:noProof/>
              </w:rPr>
              <w:t>161</w:t>
            </w:r>
            <w:r>
              <w:rPr>
                <w:b/>
                <w:bCs w:val="0"/>
                <w:sz w:val="24"/>
                <w:szCs w:val="24"/>
              </w:rPr>
              <w:fldChar w:fldCharType="end"/>
            </w:r>
          </w:p>
        </w:sdtContent>
      </w:sdt>
    </w:sdtContent>
  </w:sdt>
  <w:p w14:paraId="32C43CDE" w14:textId="77777777" w:rsidR="007642C0" w:rsidRDefault="007642C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CF51F" w14:textId="77777777" w:rsidR="00DC0424" w:rsidRDefault="00DC0424" w:rsidP="00365E23">
      <w:r>
        <w:separator/>
      </w:r>
    </w:p>
  </w:footnote>
  <w:footnote w:type="continuationSeparator" w:id="0">
    <w:p w14:paraId="29ED60AC" w14:textId="77777777" w:rsidR="00DC0424" w:rsidRDefault="00DC0424"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08EBC" w14:textId="77777777" w:rsidR="007642C0" w:rsidRPr="009B70CF" w:rsidRDefault="00871C73" w:rsidP="004B4ABF">
    <w:pPr>
      <w:pStyle w:val="af"/>
      <w:tabs>
        <w:tab w:val="clear" w:pos="8306"/>
        <w:tab w:val="left" w:pos="8364"/>
        <w:tab w:val="left" w:pos="8505"/>
      </w:tabs>
      <w:ind w:rightChars="10" w:right="21"/>
      <w:rPr>
        <w:b/>
      </w:rPr>
    </w:pPr>
    <w:r>
      <w:rPr>
        <w:rFonts w:hint="eastAsia"/>
      </w:rPr>
      <w:t>2023</w:t>
    </w:r>
    <w:r>
      <w:rPr>
        <w:rFonts w:hint="eastAsia"/>
      </w:rPr>
      <w:t>年</w:t>
    </w:r>
    <w:r w:rsidR="007642C0">
      <w:rPr>
        <w:rFonts w:hint="eastAsia"/>
      </w:rPr>
      <w:t>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ABAEB2E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94121C"/>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6853376"/>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15:restartNumberingAfterBreak="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7A34B7D"/>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6" w15:restartNumberingAfterBreak="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366A444A"/>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7922ADC"/>
    <w:multiLevelType w:val="hybridMultilevel"/>
    <w:tmpl w:val="80968C5E"/>
    <w:lvl w:ilvl="0" w:tplc="FE8CD498">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52"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4D151ED"/>
    <w:multiLevelType w:val="hybridMultilevel"/>
    <w:tmpl w:val="FD1479A2"/>
    <w:lvl w:ilvl="0" w:tplc="5B7AAD2E">
      <w:start w:val="1"/>
      <w:numFmt w:val="decimal"/>
      <w:suff w:val="nothing"/>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3"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A125FEF"/>
    <w:multiLevelType w:val="hybridMultilevel"/>
    <w:tmpl w:val="4F0AB3E0"/>
    <w:lvl w:ilvl="0" w:tplc="7D661782">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9" w15:restartNumberingAfterBreak="0">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3" w15:restartNumberingAfterBreak="0">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564F4F01"/>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79" w15:restartNumberingAfterBreak="0">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78F3F41"/>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5AAA7499"/>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86"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682A692F"/>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D5B1365"/>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6FB70A00"/>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00"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2" w15:restartNumberingAfterBreak="0">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6"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7"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4" w15:restartNumberingAfterBreak="0">
    <w:nsid w:val="7B635EC7"/>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6"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573661727">
    <w:abstractNumId w:val="36"/>
  </w:num>
  <w:num w:numId="2" w16cid:durableId="29112366">
    <w:abstractNumId w:val="30"/>
  </w:num>
  <w:num w:numId="3" w16cid:durableId="457648805">
    <w:abstractNumId w:val="26"/>
  </w:num>
  <w:num w:numId="4" w16cid:durableId="44454198">
    <w:abstractNumId w:val="52"/>
  </w:num>
  <w:num w:numId="5" w16cid:durableId="1805461102">
    <w:abstractNumId w:val="54"/>
  </w:num>
  <w:num w:numId="6" w16cid:durableId="1027220210">
    <w:abstractNumId w:val="35"/>
  </w:num>
  <w:num w:numId="7" w16cid:durableId="979265592">
    <w:abstractNumId w:val="63"/>
  </w:num>
  <w:num w:numId="8" w16cid:durableId="1572424242">
    <w:abstractNumId w:val="101"/>
  </w:num>
  <w:num w:numId="9" w16cid:durableId="1867056116">
    <w:abstractNumId w:val="86"/>
  </w:num>
  <w:num w:numId="10" w16cid:durableId="115760178">
    <w:abstractNumId w:val="17"/>
  </w:num>
  <w:num w:numId="11" w16cid:durableId="1841850292">
    <w:abstractNumId w:val="33"/>
  </w:num>
  <w:num w:numId="12" w16cid:durableId="1557088244">
    <w:abstractNumId w:val="29"/>
  </w:num>
  <w:num w:numId="13" w16cid:durableId="1249120707">
    <w:abstractNumId w:val="112"/>
  </w:num>
  <w:num w:numId="14" w16cid:durableId="1519586191">
    <w:abstractNumId w:val="75"/>
  </w:num>
  <w:num w:numId="15" w16cid:durableId="2089497632">
    <w:abstractNumId w:val="66"/>
  </w:num>
  <w:num w:numId="16" w16cid:durableId="2141848071">
    <w:abstractNumId w:val="65"/>
  </w:num>
  <w:num w:numId="17" w16cid:durableId="2106605549">
    <w:abstractNumId w:val="77"/>
  </w:num>
  <w:num w:numId="18" w16cid:durableId="312100805">
    <w:abstractNumId w:val="79"/>
  </w:num>
  <w:num w:numId="19" w16cid:durableId="2033916773">
    <w:abstractNumId w:val="13"/>
  </w:num>
  <w:num w:numId="20" w16cid:durableId="205259823">
    <w:abstractNumId w:val="3"/>
  </w:num>
  <w:num w:numId="21" w16cid:durableId="393165387">
    <w:abstractNumId w:val="40"/>
  </w:num>
  <w:num w:numId="22" w16cid:durableId="2133547204">
    <w:abstractNumId w:val="84"/>
  </w:num>
  <w:num w:numId="23" w16cid:durableId="1305309825">
    <w:abstractNumId w:val="102"/>
  </w:num>
  <w:num w:numId="24" w16cid:durableId="1778014831">
    <w:abstractNumId w:val="93"/>
  </w:num>
  <w:num w:numId="25" w16cid:durableId="395590674">
    <w:abstractNumId w:val="87"/>
  </w:num>
  <w:num w:numId="26" w16cid:durableId="1271011309">
    <w:abstractNumId w:val="69"/>
  </w:num>
  <w:num w:numId="27" w16cid:durableId="418217856">
    <w:abstractNumId w:val="15"/>
  </w:num>
  <w:num w:numId="28" w16cid:durableId="366376649">
    <w:abstractNumId w:val="62"/>
  </w:num>
  <w:num w:numId="29" w16cid:durableId="1442988185">
    <w:abstractNumId w:val="51"/>
  </w:num>
  <w:num w:numId="30" w16cid:durableId="29112366">
    <w:abstractNumId w:val="30"/>
  </w:num>
  <w:num w:numId="31" w16cid:durableId="416095312">
    <w:abstractNumId w:val="20"/>
  </w:num>
  <w:num w:numId="32" w16cid:durableId="1116362558">
    <w:abstractNumId w:val="25"/>
  </w:num>
  <w:num w:numId="33" w16cid:durableId="1864511251">
    <w:abstractNumId w:val="103"/>
  </w:num>
  <w:num w:numId="34" w16cid:durableId="1715763659">
    <w:abstractNumId w:val="55"/>
  </w:num>
  <w:num w:numId="35" w16cid:durableId="996690183">
    <w:abstractNumId w:val="24"/>
  </w:num>
  <w:num w:numId="36" w16cid:durableId="977491436">
    <w:abstractNumId w:val="10"/>
  </w:num>
  <w:num w:numId="37" w16cid:durableId="877815157">
    <w:abstractNumId w:val="114"/>
  </w:num>
  <w:num w:numId="38" w16cid:durableId="794519043">
    <w:abstractNumId w:val="8"/>
  </w:num>
  <w:num w:numId="39" w16cid:durableId="1137451081">
    <w:abstractNumId w:val="18"/>
  </w:num>
  <w:num w:numId="40" w16cid:durableId="2088187331">
    <w:abstractNumId w:val="109"/>
  </w:num>
  <w:num w:numId="41" w16cid:durableId="680470964">
    <w:abstractNumId w:val="60"/>
  </w:num>
  <w:num w:numId="42" w16cid:durableId="433406574">
    <w:abstractNumId w:val="56"/>
  </w:num>
  <w:num w:numId="43" w16cid:durableId="1090735335">
    <w:abstractNumId w:val="2"/>
  </w:num>
  <w:num w:numId="44" w16cid:durableId="363797707">
    <w:abstractNumId w:val="94"/>
  </w:num>
  <w:num w:numId="45" w16cid:durableId="1596984356">
    <w:abstractNumId w:val="19"/>
  </w:num>
  <w:num w:numId="46" w16cid:durableId="1763256100">
    <w:abstractNumId w:val="34"/>
  </w:num>
  <w:num w:numId="47" w16cid:durableId="1452362001">
    <w:abstractNumId w:val="50"/>
  </w:num>
  <w:num w:numId="48" w16cid:durableId="1104500101">
    <w:abstractNumId w:val="95"/>
  </w:num>
  <w:num w:numId="49" w16cid:durableId="278490008">
    <w:abstractNumId w:val="92"/>
  </w:num>
  <w:num w:numId="50" w16cid:durableId="315915417">
    <w:abstractNumId w:val="4"/>
  </w:num>
  <w:num w:numId="51" w16cid:durableId="1598782379">
    <w:abstractNumId w:val="80"/>
  </w:num>
  <w:num w:numId="52" w16cid:durableId="14159464">
    <w:abstractNumId w:val="76"/>
  </w:num>
  <w:num w:numId="53" w16cid:durableId="597755031">
    <w:abstractNumId w:val="43"/>
  </w:num>
  <w:num w:numId="54" w16cid:durableId="40567303">
    <w:abstractNumId w:val="31"/>
  </w:num>
  <w:num w:numId="55" w16cid:durableId="516699360">
    <w:abstractNumId w:val="98"/>
  </w:num>
  <w:num w:numId="56" w16cid:durableId="1244416622">
    <w:abstractNumId w:val="5"/>
  </w:num>
  <w:num w:numId="57" w16cid:durableId="848786774">
    <w:abstractNumId w:val="28"/>
  </w:num>
  <w:num w:numId="58" w16cid:durableId="848786774">
    <w:abstractNumId w:val="28"/>
  </w:num>
  <w:num w:numId="59" w16cid:durableId="9533788">
    <w:abstractNumId w:val="12"/>
  </w:num>
  <w:num w:numId="60" w16cid:durableId="9533788">
    <w:abstractNumId w:val="12"/>
  </w:num>
  <w:num w:numId="61" w16cid:durableId="229922111">
    <w:abstractNumId w:val="42"/>
  </w:num>
  <w:num w:numId="62" w16cid:durableId="2037583720">
    <w:abstractNumId w:val="100"/>
  </w:num>
  <w:num w:numId="63" w16cid:durableId="1473017948">
    <w:abstractNumId w:val="108"/>
  </w:num>
  <w:num w:numId="64" w16cid:durableId="1194805152">
    <w:abstractNumId w:val="59"/>
  </w:num>
  <w:num w:numId="65" w16cid:durableId="755706609">
    <w:abstractNumId w:val="22"/>
  </w:num>
  <w:num w:numId="66" w16cid:durableId="1320378">
    <w:abstractNumId w:val="16"/>
  </w:num>
  <w:num w:numId="67" w16cid:durableId="165899170">
    <w:abstractNumId w:val="104"/>
  </w:num>
  <w:num w:numId="68" w16cid:durableId="473377291">
    <w:abstractNumId w:val="44"/>
  </w:num>
  <w:num w:numId="69" w16cid:durableId="332607928">
    <w:abstractNumId w:val="97"/>
  </w:num>
  <w:num w:numId="70" w16cid:durableId="440538908">
    <w:abstractNumId w:val="110"/>
  </w:num>
  <w:num w:numId="71" w16cid:durableId="1048802002">
    <w:abstractNumId w:val="117"/>
  </w:num>
  <w:num w:numId="72" w16cid:durableId="381373402">
    <w:abstractNumId w:val="118"/>
  </w:num>
  <w:num w:numId="73" w16cid:durableId="574559216">
    <w:abstractNumId w:val="45"/>
  </w:num>
  <w:num w:numId="74" w16cid:durableId="429203667">
    <w:abstractNumId w:val="11"/>
  </w:num>
  <w:num w:numId="75" w16cid:durableId="1577207557">
    <w:abstractNumId w:val="7"/>
  </w:num>
  <w:num w:numId="76" w16cid:durableId="1327392080">
    <w:abstractNumId w:val="113"/>
  </w:num>
  <w:num w:numId="77" w16cid:durableId="625742967">
    <w:abstractNumId w:val="21"/>
  </w:num>
  <w:num w:numId="78" w16cid:durableId="843861739">
    <w:abstractNumId w:val="53"/>
  </w:num>
  <w:num w:numId="79" w16cid:durableId="626736907">
    <w:abstractNumId w:val="106"/>
  </w:num>
  <w:num w:numId="80" w16cid:durableId="1732651275">
    <w:abstractNumId w:val="48"/>
  </w:num>
  <w:num w:numId="81" w16cid:durableId="524027362">
    <w:abstractNumId w:val="111"/>
  </w:num>
  <w:num w:numId="82" w16cid:durableId="1612201951">
    <w:abstractNumId w:val="67"/>
  </w:num>
  <w:num w:numId="83" w16cid:durableId="1036007166">
    <w:abstractNumId w:val="89"/>
  </w:num>
  <w:num w:numId="84" w16cid:durableId="470754207">
    <w:abstractNumId w:val="37"/>
  </w:num>
  <w:num w:numId="85" w16cid:durableId="183516379">
    <w:abstractNumId w:val="116"/>
  </w:num>
  <w:num w:numId="86" w16cid:durableId="561792729">
    <w:abstractNumId w:val="41"/>
  </w:num>
  <w:num w:numId="87" w16cid:durableId="759837207">
    <w:abstractNumId w:val="115"/>
  </w:num>
  <w:num w:numId="88" w16cid:durableId="1776973746">
    <w:abstractNumId w:val="27"/>
  </w:num>
  <w:num w:numId="89" w16cid:durableId="1871721692">
    <w:abstractNumId w:val="14"/>
  </w:num>
  <w:num w:numId="90" w16cid:durableId="737021057">
    <w:abstractNumId w:val="23"/>
  </w:num>
  <w:num w:numId="91" w16cid:durableId="1707556741">
    <w:abstractNumId w:val="90"/>
  </w:num>
  <w:num w:numId="92" w16cid:durableId="966007657">
    <w:abstractNumId w:val="47"/>
  </w:num>
  <w:num w:numId="93" w16cid:durableId="370808473">
    <w:abstractNumId w:val="32"/>
  </w:num>
  <w:num w:numId="94" w16cid:durableId="1394235473">
    <w:abstractNumId w:val="64"/>
  </w:num>
  <w:num w:numId="95" w16cid:durableId="86659022">
    <w:abstractNumId w:val="82"/>
  </w:num>
  <w:num w:numId="96" w16cid:durableId="1125274906">
    <w:abstractNumId w:val="70"/>
  </w:num>
  <w:num w:numId="97" w16cid:durableId="764806152">
    <w:abstractNumId w:val="1"/>
  </w:num>
  <w:num w:numId="98" w16cid:durableId="1820028608">
    <w:abstractNumId w:val="88"/>
  </w:num>
  <w:num w:numId="99" w16cid:durableId="768814850">
    <w:abstractNumId w:val="68"/>
  </w:num>
  <w:num w:numId="100" w16cid:durableId="709457124">
    <w:abstractNumId w:val="72"/>
  </w:num>
  <w:num w:numId="101" w16cid:durableId="402534080">
    <w:abstractNumId w:val="105"/>
  </w:num>
  <w:num w:numId="102" w16cid:durableId="1969777611">
    <w:abstractNumId w:val="85"/>
  </w:num>
  <w:num w:numId="103" w16cid:durableId="1969777611">
    <w:abstractNumId w:val="85"/>
  </w:num>
  <w:num w:numId="104" w16cid:durableId="1479959885">
    <w:abstractNumId w:val="99"/>
  </w:num>
  <w:num w:numId="105" w16cid:durableId="278921805">
    <w:abstractNumId w:val="46"/>
  </w:num>
  <w:num w:numId="106" w16cid:durableId="1829786552">
    <w:abstractNumId w:val="9"/>
  </w:num>
  <w:num w:numId="107" w16cid:durableId="1195074787">
    <w:abstractNumId w:val="74"/>
  </w:num>
  <w:num w:numId="108" w16cid:durableId="727385145">
    <w:abstractNumId w:val="96"/>
  </w:num>
  <w:num w:numId="109" w16cid:durableId="1837989771">
    <w:abstractNumId w:val="58"/>
  </w:num>
  <w:num w:numId="110" w16cid:durableId="822896827">
    <w:abstractNumId w:val="81"/>
  </w:num>
  <w:num w:numId="111" w16cid:durableId="1138229825">
    <w:abstractNumId w:val="71"/>
  </w:num>
  <w:num w:numId="112" w16cid:durableId="18244367">
    <w:abstractNumId w:val="38"/>
  </w:num>
  <w:num w:numId="113" w16cid:durableId="498497610">
    <w:abstractNumId w:val="83"/>
  </w:num>
  <w:num w:numId="114" w16cid:durableId="1099957851">
    <w:abstractNumId w:val="78"/>
  </w:num>
  <w:num w:numId="115" w16cid:durableId="315425808">
    <w:abstractNumId w:val="49"/>
  </w:num>
  <w:num w:numId="116" w16cid:durableId="1529945802">
    <w:abstractNumId w:val="6"/>
  </w:num>
  <w:num w:numId="117" w16cid:durableId="1720204717">
    <w:abstractNumId w:val="73"/>
  </w:num>
  <w:num w:numId="118" w16cid:durableId="1885285535">
    <w:abstractNumId w:val="0"/>
  </w:num>
  <w:num w:numId="119" w16cid:durableId="234827692">
    <w:abstractNumId w:val="57"/>
  </w:num>
  <w:num w:numId="120" w16cid:durableId="1734966705">
    <w:abstractNumId w:val="61"/>
  </w:num>
  <w:num w:numId="121" w16cid:durableId="1772965044">
    <w:abstractNumId w:val="91"/>
  </w:num>
  <w:num w:numId="122" w16cid:durableId="1243101125">
    <w:abstractNumId w:val="107"/>
  </w:num>
  <w:num w:numId="123" w16cid:durableId="1936983642">
    <w:abstractNumId w:val="3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DD256F"/>
    <w:rsid w:val="000005A6"/>
    <w:rsid w:val="000006AC"/>
    <w:rsid w:val="000008D7"/>
    <w:rsid w:val="0000102D"/>
    <w:rsid w:val="0000104D"/>
    <w:rsid w:val="00001469"/>
    <w:rsid w:val="000015C9"/>
    <w:rsid w:val="00001B33"/>
    <w:rsid w:val="00001B4E"/>
    <w:rsid w:val="00001E8C"/>
    <w:rsid w:val="000021DD"/>
    <w:rsid w:val="0000230E"/>
    <w:rsid w:val="000023F5"/>
    <w:rsid w:val="00002545"/>
    <w:rsid w:val="000028BC"/>
    <w:rsid w:val="00002973"/>
    <w:rsid w:val="000033A6"/>
    <w:rsid w:val="000033CD"/>
    <w:rsid w:val="0000372D"/>
    <w:rsid w:val="00003C39"/>
    <w:rsid w:val="0000464C"/>
    <w:rsid w:val="000048B5"/>
    <w:rsid w:val="00004ADF"/>
    <w:rsid w:val="00004DB6"/>
    <w:rsid w:val="00004E58"/>
    <w:rsid w:val="00005071"/>
    <w:rsid w:val="0000568D"/>
    <w:rsid w:val="000061CF"/>
    <w:rsid w:val="00007207"/>
    <w:rsid w:val="000075B3"/>
    <w:rsid w:val="00007BBD"/>
    <w:rsid w:val="00010147"/>
    <w:rsid w:val="000101A4"/>
    <w:rsid w:val="0001033D"/>
    <w:rsid w:val="0001041D"/>
    <w:rsid w:val="0001046B"/>
    <w:rsid w:val="000110A4"/>
    <w:rsid w:val="000121BF"/>
    <w:rsid w:val="000122EE"/>
    <w:rsid w:val="00012469"/>
    <w:rsid w:val="00012702"/>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077"/>
    <w:rsid w:val="00016321"/>
    <w:rsid w:val="00016513"/>
    <w:rsid w:val="00016625"/>
    <w:rsid w:val="000169AE"/>
    <w:rsid w:val="00016D21"/>
    <w:rsid w:val="000176B6"/>
    <w:rsid w:val="00017D54"/>
    <w:rsid w:val="00020074"/>
    <w:rsid w:val="000203A5"/>
    <w:rsid w:val="000205AB"/>
    <w:rsid w:val="00020605"/>
    <w:rsid w:val="00020728"/>
    <w:rsid w:val="00020D46"/>
    <w:rsid w:val="00020DB9"/>
    <w:rsid w:val="00020F95"/>
    <w:rsid w:val="0002110B"/>
    <w:rsid w:val="00021700"/>
    <w:rsid w:val="00021BD4"/>
    <w:rsid w:val="000224B7"/>
    <w:rsid w:val="000225C5"/>
    <w:rsid w:val="0002292A"/>
    <w:rsid w:val="00022C31"/>
    <w:rsid w:val="00022CBF"/>
    <w:rsid w:val="00022EDA"/>
    <w:rsid w:val="0002301E"/>
    <w:rsid w:val="000231BD"/>
    <w:rsid w:val="000231DC"/>
    <w:rsid w:val="0002354E"/>
    <w:rsid w:val="000239D2"/>
    <w:rsid w:val="00023BEB"/>
    <w:rsid w:val="00023C73"/>
    <w:rsid w:val="00024116"/>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37C"/>
    <w:rsid w:val="000337FB"/>
    <w:rsid w:val="00033EBB"/>
    <w:rsid w:val="0003408C"/>
    <w:rsid w:val="0003409A"/>
    <w:rsid w:val="00034289"/>
    <w:rsid w:val="000343F2"/>
    <w:rsid w:val="0003468B"/>
    <w:rsid w:val="00034C0D"/>
    <w:rsid w:val="00034DA0"/>
    <w:rsid w:val="00035352"/>
    <w:rsid w:val="00035464"/>
    <w:rsid w:val="0003626E"/>
    <w:rsid w:val="00036357"/>
    <w:rsid w:val="00036813"/>
    <w:rsid w:val="00036B61"/>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B05"/>
    <w:rsid w:val="00043C00"/>
    <w:rsid w:val="00043E96"/>
    <w:rsid w:val="00043EED"/>
    <w:rsid w:val="00044579"/>
    <w:rsid w:val="000445BB"/>
    <w:rsid w:val="000446C9"/>
    <w:rsid w:val="00044ADD"/>
    <w:rsid w:val="00044D1E"/>
    <w:rsid w:val="00044DDC"/>
    <w:rsid w:val="00044FE0"/>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2FFA"/>
    <w:rsid w:val="0005335F"/>
    <w:rsid w:val="000534F5"/>
    <w:rsid w:val="00053E2E"/>
    <w:rsid w:val="00053F3F"/>
    <w:rsid w:val="000544CE"/>
    <w:rsid w:val="00054612"/>
    <w:rsid w:val="0005486C"/>
    <w:rsid w:val="00054974"/>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124D"/>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8FD"/>
    <w:rsid w:val="00065914"/>
    <w:rsid w:val="00065B7B"/>
    <w:rsid w:val="00065D51"/>
    <w:rsid w:val="00066B5B"/>
    <w:rsid w:val="00066C7F"/>
    <w:rsid w:val="00066F8C"/>
    <w:rsid w:val="000670B7"/>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6A9"/>
    <w:rsid w:val="00075786"/>
    <w:rsid w:val="00075C45"/>
    <w:rsid w:val="00075E3A"/>
    <w:rsid w:val="00075E54"/>
    <w:rsid w:val="00076117"/>
    <w:rsid w:val="00076419"/>
    <w:rsid w:val="000764FD"/>
    <w:rsid w:val="00077397"/>
    <w:rsid w:val="000778E2"/>
    <w:rsid w:val="000778F7"/>
    <w:rsid w:val="0008036E"/>
    <w:rsid w:val="00080509"/>
    <w:rsid w:val="000805BB"/>
    <w:rsid w:val="000808F7"/>
    <w:rsid w:val="000808FF"/>
    <w:rsid w:val="0008095D"/>
    <w:rsid w:val="00080A0F"/>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8AD"/>
    <w:rsid w:val="00087141"/>
    <w:rsid w:val="000872AC"/>
    <w:rsid w:val="00087446"/>
    <w:rsid w:val="00087492"/>
    <w:rsid w:val="0008775C"/>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CB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2A4"/>
    <w:rsid w:val="00096746"/>
    <w:rsid w:val="00096E12"/>
    <w:rsid w:val="00097054"/>
    <w:rsid w:val="00097097"/>
    <w:rsid w:val="000974B2"/>
    <w:rsid w:val="000975B1"/>
    <w:rsid w:val="000976C1"/>
    <w:rsid w:val="000978B3"/>
    <w:rsid w:val="00097B67"/>
    <w:rsid w:val="00097D61"/>
    <w:rsid w:val="00097E3C"/>
    <w:rsid w:val="000A04A2"/>
    <w:rsid w:val="000A0989"/>
    <w:rsid w:val="000A1026"/>
    <w:rsid w:val="000A11A5"/>
    <w:rsid w:val="000A1547"/>
    <w:rsid w:val="000A16A6"/>
    <w:rsid w:val="000A199C"/>
    <w:rsid w:val="000A1CBE"/>
    <w:rsid w:val="000A25F6"/>
    <w:rsid w:val="000A26EE"/>
    <w:rsid w:val="000A299F"/>
    <w:rsid w:val="000A2F45"/>
    <w:rsid w:val="000A3714"/>
    <w:rsid w:val="000A3DD1"/>
    <w:rsid w:val="000A4309"/>
    <w:rsid w:val="000A4AE5"/>
    <w:rsid w:val="000A4B83"/>
    <w:rsid w:val="000A4C9E"/>
    <w:rsid w:val="000A5126"/>
    <w:rsid w:val="000A5162"/>
    <w:rsid w:val="000A5A58"/>
    <w:rsid w:val="000A6410"/>
    <w:rsid w:val="000A67B6"/>
    <w:rsid w:val="000A6A70"/>
    <w:rsid w:val="000A6F48"/>
    <w:rsid w:val="000A700E"/>
    <w:rsid w:val="000A716C"/>
    <w:rsid w:val="000A7216"/>
    <w:rsid w:val="000A74D2"/>
    <w:rsid w:val="000A76D3"/>
    <w:rsid w:val="000A785D"/>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3182"/>
    <w:rsid w:val="000B31E0"/>
    <w:rsid w:val="000B3557"/>
    <w:rsid w:val="000B363F"/>
    <w:rsid w:val="000B3C1D"/>
    <w:rsid w:val="000B3D97"/>
    <w:rsid w:val="000B4A82"/>
    <w:rsid w:val="000B4B18"/>
    <w:rsid w:val="000B4BDA"/>
    <w:rsid w:val="000B4D8E"/>
    <w:rsid w:val="000B4FD1"/>
    <w:rsid w:val="000B5098"/>
    <w:rsid w:val="000B5590"/>
    <w:rsid w:val="000B5992"/>
    <w:rsid w:val="000B5B67"/>
    <w:rsid w:val="000B5F9A"/>
    <w:rsid w:val="000B6B2E"/>
    <w:rsid w:val="000B6BC7"/>
    <w:rsid w:val="000B6C66"/>
    <w:rsid w:val="000B717E"/>
    <w:rsid w:val="000C0038"/>
    <w:rsid w:val="000C01B8"/>
    <w:rsid w:val="000C0519"/>
    <w:rsid w:val="000C063C"/>
    <w:rsid w:val="000C0C72"/>
    <w:rsid w:val="000C0D45"/>
    <w:rsid w:val="000C0F63"/>
    <w:rsid w:val="000C1CEC"/>
    <w:rsid w:val="000C2197"/>
    <w:rsid w:val="000C25F5"/>
    <w:rsid w:val="000C26F5"/>
    <w:rsid w:val="000C29DF"/>
    <w:rsid w:val="000C2C2E"/>
    <w:rsid w:val="000C3232"/>
    <w:rsid w:val="000C37A8"/>
    <w:rsid w:val="000C3A0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4E3"/>
    <w:rsid w:val="000D15CB"/>
    <w:rsid w:val="000D1E55"/>
    <w:rsid w:val="000D22C7"/>
    <w:rsid w:val="000D26CD"/>
    <w:rsid w:val="000D28CF"/>
    <w:rsid w:val="000D29E2"/>
    <w:rsid w:val="000D2C5E"/>
    <w:rsid w:val="000D2F52"/>
    <w:rsid w:val="000D3B03"/>
    <w:rsid w:val="000D3B07"/>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683"/>
    <w:rsid w:val="000E3878"/>
    <w:rsid w:val="000E3894"/>
    <w:rsid w:val="000E3BB8"/>
    <w:rsid w:val="000E3D2D"/>
    <w:rsid w:val="000E41A3"/>
    <w:rsid w:val="000E4352"/>
    <w:rsid w:val="000E4B54"/>
    <w:rsid w:val="000E518E"/>
    <w:rsid w:val="000E567C"/>
    <w:rsid w:val="000E56D0"/>
    <w:rsid w:val="000E5B46"/>
    <w:rsid w:val="000E686A"/>
    <w:rsid w:val="000E6C67"/>
    <w:rsid w:val="000E6CD7"/>
    <w:rsid w:val="000E6F8A"/>
    <w:rsid w:val="000E70DA"/>
    <w:rsid w:val="000E7291"/>
    <w:rsid w:val="000E7956"/>
    <w:rsid w:val="000E7A93"/>
    <w:rsid w:val="000E7F24"/>
    <w:rsid w:val="000F00CE"/>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580"/>
    <w:rsid w:val="000F6939"/>
    <w:rsid w:val="000F6B1C"/>
    <w:rsid w:val="000F6E38"/>
    <w:rsid w:val="000F6EE3"/>
    <w:rsid w:val="000F7633"/>
    <w:rsid w:val="000F7CB8"/>
    <w:rsid w:val="000F7D3C"/>
    <w:rsid w:val="00100112"/>
    <w:rsid w:val="0010063A"/>
    <w:rsid w:val="001007FD"/>
    <w:rsid w:val="00100C63"/>
    <w:rsid w:val="001012ED"/>
    <w:rsid w:val="00101376"/>
    <w:rsid w:val="00101A1D"/>
    <w:rsid w:val="00101B38"/>
    <w:rsid w:val="001022D3"/>
    <w:rsid w:val="001026CF"/>
    <w:rsid w:val="00103246"/>
    <w:rsid w:val="0010345C"/>
    <w:rsid w:val="00103661"/>
    <w:rsid w:val="001036AD"/>
    <w:rsid w:val="001038D1"/>
    <w:rsid w:val="00103BDD"/>
    <w:rsid w:val="00104087"/>
    <w:rsid w:val="001044B7"/>
    <w:rsid w:val="001044EA"/>
    <w:rsid w:val="001048FE"/>
    <w:rsid w:val="00105238"/>
    <w:rsid w:val="001053DD"/>
    <w:rsid w:val="00105556"/>
    <w:rsid w:val="00105921"/>
    <w:rsid w:val="001059D2"/>
    <w:rsid w:val="001059DB"/>
    <w:rsid w:val="00105E74"/>
    <w:rsid w:val="00105F72"/>
    <w:rsid w:val="00106740"/>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8B2"/>
    <w:rsid w:val="001139E6"/>
    <w:rsid w:val="00113B8D"/>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12"/>
    <w:rsid w:val="0012158F"/>
    <w:rsid w:val="0012188F"/>
    <w:rsid w:val="00122BA4"/>
    <w:rsid w:val="00123009"/>
    <w:rsid w:val="001230F3"/>
    <w:rsid w:val="0012321F"/>
    <w:rsid w:val="001234DF"/>
    <w:rsid w:val="00123F0A"/>
    <w:rsid w:val="00124C57"/>
    <w:rsid w:val="001252F2"/>
    <w:rsid w:val="00125470"/>
    <w:rsid w:val="00125B27"/>
    <w:rsid w:val="00125EEF"/>
    <w:rsid w:val="00125F09"/>
    <w:rsid w:val="0012608D"/>
    <w:rsid w:val="00126125"/>
    <w:rsid w:val="001262F0"/>
    <w:rsid w:val="00126CBD"/>
    <w:rsid w:val="00127157"/>
    <w:rsid w:val="001272F9"/>
    <w:rsid w:val="001273FD"/>
    <w:rsid w:val="00127D15"/>
    <w:rsid w:val="00127E76"/>
    <w:rsid w:val="001302D8"/>
    <w:rsid w:val="001304AD"/>
    <w:rsid w:val="00130697"/>
    <w:rsid w:val="00130D6C"/>
    <w:rsid w:val="00130DE5"/>
    <w:rsid w:val="00130F4A"/>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3D4"/>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2D7"/>
    <w:rsid w:val="00145561"/>
    <w:rsid w:val="001455E9"/>
    <w:rsid w:val="0014596A"/>
    <w:rsid w:val="001459BD"/>
    <w:rsid w:val="001464BB"/>
    <w:rsid w:val="001466E1"/>
    <w:rsid w:val="00146A89"/>
    <w:rsid w:val="00146FA2"/>
    <w:rsid w:val="00147584"/>
    <w:rsid w:val="00147823"/>
    <w:rsid w:val="00147900"/>
    <w:rsid w:val="00147BFC"/>
    <w:rsid w:val="00147DB1"/>
    <w:rsid w:val="001501B0"/>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49C"/>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5B"/>
    <w:rsid w:val="00162C8A"/>
    <w:rsid w:val="00163357"/>
    <w:rsid w:val="0016426E"/>
    <w:rsid w:val="00165175"/>
    <w:rsid w:val="0016523F"/>
    <w:rsid w:val="00165AEA"/>
    <w:rsid w:val="00165E4D"/>
    <w:rsid w:val="00165FED"/>
    <w:rsid w:val="001662C0"/>
    <w:rsid w:val="001667A9"/>
    <w:rsid w:val="00166997"/>
    <w:rsid w:val="00167185"/>
    <w:rsid w:val="00167739"/>
    <w:rsid w:val="00170327"/>
    <w:rsid w:val="0017040F"/>
    <w:rsid w:val="00170450"/>
    <w:rsid w:val="00170461"/>
    <w:rsid w:val="00170481"/>
    <w:rsid w:val="00170650"/>
    <w:rsid w:val="0017134C"/>
    <w:rsid w:val="00171546"/>
    <w:rsid w:val="001715BD"/>
    <w:rsid w:val="001717CD"/>
    <w:rsid w:val="00172B99"/>
    <w:rsid w:val="00173329"/>
    <w:rsid w:val="00173583"/>
    <w:rsid w:val="00173821"/>
    <w:rsid w:val="00173DA8"/>
    <w:rsid w:val="00173F1A"/>
    <w:rsid w:val="0017499B"/>
    <w:rsid w:val="00174A05"/>
    <w:rsid w:val="00174C03"/>
    <w:rsid w:val="001754A4"/>
    <w:rsid w:val="00175A98"/>
    <w:rsid w:val="00175B70"/>
    <w:rsid w:val="00176294"/>
    <w:rsid w:val="00176395"/>
    <w:rsid w:val="0017692B"/>
    <w:rsid w:val="00176E6E"/>
    <w:rsid w:val="00176E78"/>
    <w:rsid w:val="00177133"/>
    <w:rsid w:val="00177BE3"/>
    <w:rsid w:val="00177D11"/>
    <w:rsid w:val="00177F7C"/>
    <w:rsid w:val="0018000D"/>
    <w:rsid w:val="001806CF"/>
    <w:rsid w:val="00180AC0"/>
    <w:rsid w:val="00180E29"/>
    <w:rsid w:val="00180F49"/>
    <w:rsid w:val="001815B8"/>
    <w:rsid w:val="001816A6"/>
    <w:rsid w:val="001820B5"/>
    <w:rsid w:val="0018228D"/>
    <w:rsid w:val="00182367"/>
    <w:rsid w:val="001826DB"/>
    <w:rsid w:val="0018280C"/>
    <w:rsid w:val="00182886"/>
    <w:rsid w:val="00182BAC"/>
    <w:rsid w:val="0018313C"/>
    <w:rsid w:val="00183957"/>
    <w:rsid w:val="0018413C"/>
    <w:rsid w:val="001844E5"/>
    <w:rsid w:val="00184530"/>
    <w:rsid w:val="00184687"/>
    <w:rsid w:val="001847E6"/>
    <w:rsid w:val="00184EB1"/>
    <w:rsid w:val="00185085"/>
    <w:rsid w:val="00185088"/>
    <w:rsid w:val="001851BD"/>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126B"/>
    <w:rsid w:val="00191C4F"/>
    <w:rsid w:val="00191CAC"/>
    <w:rsid w:val="001921F0"/>
    <w:rsid w:val="00192350"/>
    <w:rsid w:val="00192474"/>
    <w:rsid w:val="00192617"/>
    <w:rsid w:val="00192CCC"/>
    <w:rsid w:val="00193278"/>
    <w:rsid w:val="001933C4"/>
    <w:rsid w:val="0019388E"/>
    <w:rsid w:val="00193C5E"/>
    <w:rsid w:val="001948EB"/>
    <w:rsid w:val="00194F95"/>
    <w:rsid w:val="00195857"/>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2F0C"/>
    <w:rsid w:val="001A3215"/>
    <w:rsid w:val="001A3375"/>
    <w:rsid w:val="001A34C9"/>
    <w:rsid w:val="001A35C2"/>
    <w:rsid w:val="001A3637"/>
    <w:rsid w:val="001A37C6"/>
    <w:rsid w:val="001A384C"/>
    <w:rsid w:val="001A3C77"/>
    <w:rsid w:val="001A409E"/>
    <w:rsid w:val="001A4780"/>
    <w:rsid w:val="001A4881"/>
    <w:rsid w:val="001A4B57"/>
    <w:rsid w:val="001A4F7F"/>
    <w:rsid w:val="001A5089"/>
    <w:rsid w:val="001A5110"/>
    <w:rsid w:val="001A5C8D"/>
    <w:rsid w:val="001A5ECC"/>
    <w:rsid w:val="001A6342"/>
    <w:rsid w:val="001A637E"/>
    <w:rsid w:val="001A652B"/>
    <w:rsid w:val="001A657D"/>
    <w:rsid w:val="001A7C88"/>
    <w:rsid w:val="001A7F1C"/>
    <w:rsid w:val="001B0143"/>
    <w:rsid w:val="001B0472"/>
    <w:rsid w:val="001B06B5"/>
    <w:rsid w:val="001B0B8E"/>
    <w:rsid w:val="001B102B"/>
    <w:rsid w:val="001B11CD"/>
    <w:rsid w:val="001B1B4D"/>
    <w:rsid w:val="001B1D2C"/>
    <w:rsid w:val="001B1D8E"/>
    <w:rsid w:val="001B20B4"/>
    <w:rsid w:val="001B21B7"/>
    <w:rsid w:val="001B25DC"/>
    <w:rsid w:val="001B2678"/>
    <w:rsid w:val="001B40F8"/>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BF1"/>
    <w:rsid w:val="001C1EEF"/>
    <w:rsid w:val="001C206C"/>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2EE3"/>
    <w:rsid w:val="001D30AA"/>
    <w:rsid w:val="001D3318"/>
    <w:rsid w:val="001D371D"/>
    <w:rsid w:val="001D38C2"/>
    <w:rsid w:val="001D46DF"/>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24B5"/>
    <w:rsid w:val="001E2729"/>
    <w:rsid w:val="001E27EC"/>
    <w:rsid w:val="001E2AC2"/>
    <w:rsid w:val="001E2E8E"/>
    <w:rsid w:val="001E3187"/>
    <w:rsid w:val="001E35BF"/>
    <w:rsid w:val="001E35D2"/>
    <w:rsid w:val="001E37CF"/>
    <w:rsid w:val="001E4B1D"/>
    <w:rsid w:val="001E5479"/>
    <w:rsid w:val="001E55CD"/>
    <w:rsid w:val="001E5737"/>
    <w:rsid w:val="001E5A73"/>
    <w:rsid w:val="001E5F29"/>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D94"/>
    <w:rsid w:val="001F2DCA"/>
    <w:rsid w:val="001F30EE"/>
    <w:rsid w:val="001F3221"/>
    <w:rsid w:val="001F33A0"/>
    <w:rsid w:val="001F3AE4"/>
    <w:rsid w:val="001F3C0E"/>
    <w:rsid w:val="001F3C4B"/>
    <w:rsid w:val="001F3E2C"/>
    <w:rsid w:val="001F40B3"/>
    <w:rsid w:val="001F4B16"/>
    <w:rsid w:val="001F4C39"/>
    <w:rsid w:val="001F5360"/>
    <w:rsid w:val="001F65A3"/>
    <w:rsid w:val="001F6856"/>
    <w:rsid w:val="001F6A7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144"/>
    <w:rsid w:val="002104A6"/>
    <w:rsid w:val="00210673"/>
    <w:rsid w:val="00210D2D"/>
    <w:rsid w:val="0021164B"/>
    <w:rsid w:val="0021176B"/>
    <w:rsid w:val="00211CA5"/>
    <w:rsid w:val="002121E4"/>
    <w:rsid w:val="0021222A"/>
    <w:rsid w:val="002125F9"/>
    <w:rsid w:val="002125FF"/>
    <w:rsid w:val="0021295D"/>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1B7"/>
    <w:rsid w:val="002252F7"/>
    <w:rsid w:val="0022588B"/>
    <w:rsid w:val="00225B2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924"/>
    <w:rsid w:val="00231FDB"/>
    <w:rsid w:val="002325F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6DD"/>
    <w:rsid w:val="0023677E"/>
    <w:rsid w:val="00237721"/>
    <w:rsid w:val="00237BC1"/>
    <w:rsid w:val="0024010C"/>
    <w:rsid w:val="0024061C"/>
    <w:rsid w:val="002411E8"/>
    <w:rsid w:val="00241BC8"/>
    <w:rsid w:val="00241D41"/>
    <w:rsid w:val="0024280E"/>
    <w:rsid w:val="00243224"/>
    <w:rsid w:val="002434A7"/>
    <w:rsid w:val="00244291"/>
    <w:rsid w:val="00244882"/>
    <w:rsid w:val="002455C6"/>
    <w:rsid w:val="0024656F"/>
    <w:rsid w:val="00246851"/>
    <w:rsid w:val="002468AE"/>
    <w:rsid w:val="00246D02"/>
    <w:rsid w:val="00246D9D"/>
    <w:rsid w:val="002477E9"/>
    <w:rsid w:val="00247828"/>
    <w:rsid w:val="00247AD5"/>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561E"/>
    <w:rsid w:val="002557C7"/>
    <w:rsid w:val="00256013"/>
    <w:rsid w:val="0025646B"/>
    <w:rsid w:val="00256488"/>
    <w:rsid w:val="00256E13"/>
    <w:rsid w:val="00257066"/>
    <w:rsid w:val="002578DF"/>
    <w:rsid w:val="00257A5B"/>
    <w:rsid w:val="00260461"/>
    <w:rsid w:val="00260656"/>
    <w:rsid w:val="002606F8"/>
    <w:rsid w:val="00260CF9"/>
    <w:rsid w:val="00261101"/>
    <w:rsid w:val="0026165B"/>
    <w:rsid w:val="00261743"/>
    <w:rsid w:val="00261C6D"/>
    <w:rsid w:val="00261D4C"/>
    <w:rsid w:val="00261E20"/>
    <w:rsid w:val="00261E3C"/>
    <w:rsid w:val="0026225B"/>
    <w:rsid w:val="00262F5B"/>
    <w:rsid w:val="00262F63"/>
    <w:rsid w:val="00263072"/>
    <w:rsid w:val="00263765"/>
    <w:rsid w:val="00263773"/>
    <w:rsid w:val="00264078"/>
    <w:rsid w:val="0026444D"/>
    <w:rsid w:val="00264752"/>
    <w:rsid w:val="00264787"/>
    <w:rsid w:val="002650E3"/>
    <w:rsid w:val="00265B1A"/>
    <w:rsid w:val="00265E58"/>
    <w:rsid w:val="002662C7"/>
    <w:rsid w:val="00266603"/>
    <w:rsid w:val="002674BC"/>
    <w:rsid w:val="00267C19"/>
    <w:rsid w:val="00267FCC"/>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56F8"/>
    <w:rsid w:val="002759C5"/>
    <w:rsid w:val="00275D78"/>
    <w:rsid w:val="00275E59"/>
    <w:rsid w:val="002765F4"/>
    <w:rsid w:val="002769EA"/>
    <w:rsid w:val="00276BA1"/>
    <w:rsid w:val="00276EA0"/>
    <w:rsid w:val="00277B3D"/>
    <w:rsid w:val="002802DC"/>
    <w:rsid w:val="00280706"/>
    <w:rsid w:val="00280F8D"/>
    <w:rsid w:val="00281606"/>
    <w:rsid w:val="00281E5D"/>
    <w:rsid w:val="00281EC3"/>
    <w:rsid w:val="00282592"/>
    <w:rsid w:val="00283084"/>
    <w:rsid w:val="00283251"/>
    <w:rsid w:val="002833CC"/>
    <w:rsid w:val="00283421"/>
    <w:rsid w:val="00283D22"/>
    <w:rsid w:val="0028412B"/>
    <w:rsid w:val="00284502"/>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BA1"/>
    <w:rsid w:val="00290C72"/>
    <w:rsid w:val="00290CE2"/>
    <w:rsid w:val="002913B9"/>
    <w:rsid w:val="00291524"/>
    <w:rsid w:val="002917E3"/>
    <w:rsid w:val="002919AB"/>
    <w:rsid w:val="00291A0A"/>
    <w:rsid w:val="00291BF2"/>
    <w:rsid w:val="00291D4D"/>
    <w:rsid w:val="00291D71"/>
    <w:rsid w:val="00292313"/>
    <w:rsid w:val="00292614"/>
    <w:rsid w:val="00292C86"/>
    <w:rsid w:val="002930F5"/>
    <w:rsid w:val="00293C3E"/>
    <w:rsid w:val="00293F49"/>
    <w:rsid w:val="0029439C"/>
    <w:rsid w:val="0029493A"/>
    <w:rsid w:val="00294A4E"/>
    <w:rsid w:val="00294D6F"/>
    <w:rsid w:val="00295279"/>
    <w:rsid w:val="00295B55"/>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CAD"/>
    <w:rsid w:val="002A1D39"/>
    <w:rsid w:val="002A1D74"/>
    <w:rsid w:val="002A1F07"/>
    <w:rsid w:val="002A2043"/>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F56"/>
    <w:rsid w:val="002B13CB"/>
    <w:rsid w:val="002B16E0"/>
    <w:rsid w:val="002B1A2F"/>
    <w:rsid w:val="002B1B05"/>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E79"/>
    <w:rsid w:val="002B4F0D"/>
    <w:rsid w:val="002B5024"/>
    <w:rsid w:val="002B525E"/>
    <w:rsid w:val="002B5898"/>
    <w:rsid w:val="002B59CA"/>
    <w:rsid w:val="002B5B14"/>
    <w:rsid w:val="002B5BA7"/>
    <w:rsid w:val="002B5FB0"/>
    <w:rsid w:val="002B626A"/>
    <w:rsid w:val="002B69F7"/>
    <w:rsid w:val="002B6BE2"/>
    <w:rsid w:val="002B709D"/>
    <w:rsid w:val="002B70F6"/>
    <w:rsid w:val="002B7189"/>
    <w:rsid w:val="002B7900"/>
    <w:rsid w:val="002B7948"/>
    <w:rsid w:val="002B7E72"/>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E5F"/>
    <w:rsid w:val="002D11A3"/>
    <w:rsid w:val="002D16DB"/>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48B"/>
    <w:rsid w:val="002D58E5"/>
    <w:rsid w:val="002D5F47"/>
    <w:rsid w:val="002D60FB"/>
    <w:rsid w:val="002D62EA"/>
    <w:rsid w:val="002D6996"/>
    <w:rsid w:val="002D6AB5"/>
    <w:rsid w:val="002D71FA"/>
    <w:rsid w:val="002D7210"/>
    <w:rsid w:val="002D7D47"/>
    <w:rsid w:val="002E0263"/>
    <w:rsid w:val="002E0B8F"/>
    <w:rsid w:val="002E0C25"/>
    <w:rsid w:val="002E0FFF"/>
    <w:rsid w:val="002E116E"/>
    <w:rsid w:val="002E149C"/>
    <w:rsid w:val="002E1AA5"/>
    <w:rsid w:val="002E1E43"/>
    <w:rsid w:val="002E26B3"/>
    <w:rsid w:val="002E2D95"/>
    <w:rsid w:val="002E31A4"/>
    <w:rsid w:val="002E4172"/>
    <w:rsid w:val="002E455D"/>
    <w:rsid w:val="002E45C6"/>
    <w:rsid w:val="002E4B23"/>
    <w:rsid w:val="002E652E"/>
    <w:rsid w:val="002E6559"/>
    <w:rsid w:val="002E685A"/>
    <w:rsid w:val="002E6ABC"/>
    <w:rsid w:val="002E72B2"/>
    <w:rsid w:val="002E75A6"/>
    <w:rsid w:val="002E75F5"/>
    <w:rsid w:val="002E7C3B"/>
    <w:rsid w:val="002F00FF"/>
    <w:rsid w:val="002F01A7"/>
    <w:rsid w:val="002F03C5"/>
    <w:rsid w:val="002F0CC6"/>
    <w:rsid w:val="002F0D66"/>
    <w:rsid w:val="002F0FF8"/>
    <w:rsid w:val="002F11F3"/>
    <w:rsid w:val="002F148F"/>
    <w:rsid w:val="002F1495"/>
    <w:rsid w:val="002F1911"/>
    <w:rsid w:val="002F1D8C"/>
    <w:rsid w:val="002F1EE5"/>
    <w:rsid w:val="002F2CDC"/>
    <w:rsid w:val="002F2D68"/>
    <w:rsid w:val="002F3582"/>
    <w:rsid w:val="002F3C64"/>
    <w:rsid w:val="002F3F2F"/>
    <w:rsid w:val="002F43F5"/>
    <w:rsid w:val="002F460A"/>
    <w:rsid w:val="002F46E1"/>
    <w:rsid w:val="002F470B"/>
    <w:rsid w:val="002F4D6E"/>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539"/>
    <w:rsid w:val="00306732"/>
    <w:rsid w:val="00306A0B"/>
    <w:rsid w:val="00307010"/>
    <w:rsid w:val="003070FA"/>
    <w:rsid w:val="00307186"/>
    <w:rsid w:val="003075CE"/>
    <w:rsid w:val="003077A5"/>
    <w:rsid w:val="00307F9B"/>
    <w:rsid w:val="0031005E"/>
    <w:rsid w:val="00310188"/>
    <w:rsid w:val="003103BE"/>
    <w:rsid w:val="00310409"/>
    <w:rsid w:val="00310982"/>
    <w:rsid w:val="00310F45"/>
    <w:rsid w:val="00311460"/>
    <w:rsid w:val="00311E4A"/>
    <w:rsid w:val="003121A6"/>
    <w:rsid w:val="00312777"/>
    <w:rsid w:val="003127D5"/>
    <w:rsid w:val="00312878"/>
    <w:rsid w:val="00312B67"/>
    <w:rsid w:val="00312DFD"/>
    <w:rsid w:val="0031314C"/>
    <w:rsid w:val="003131DA"/>
    <w:rsid w:val="00313290"/>
    <w:rsid w:val="003132D1"/>
    <w:rsid w:val="00313783"/>
    <w:rsid w:val="00313C40"/>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23DE"/>
    <w:rsid w:val="003226F3"/>
    <w:rsid w:val="003228AC"/>
    <w:rsid w:val="003228EA"/>
    <w:rsid w:val="00322AC9"/>
    <w:rsid w:val="00322B57"/>
    <w:rsid w:val="00322FCD"/>
    <w:rsid w:val="0032310A"/>
    <w:rsid w:val="00323783"/>
    <w:rsid w:val="00323899"/>
    <w:rsid w:val="00323DC0"/>
    <w:rsid w:val="00323F7B"/>
    <w:rsid w:val="003240F6"/>
    <w:rsid w:val="00324208"/>
    <w:rsid w:val="0032458F"/>
    <w:rsid w:val="003245AA"/>
    <w:rsid w:val="00324AF7"/>
    <w:rsid w:val="00324E2D"/>
    <w:rsid w:val="003259A3"/>
    <w:rsid w:val="00325A7A"/>
    <w:rsid w:val="00325ABC"/>
    <w:rsid w:val="00325DDA"/>
    <w:rsid w:val="003266F4"/>
    <w:rsid w:val="0032670D"/>
    <w:rsid w:val="00326ED8"/>
    <w:rsid w:val="00326F1D"/>
    <w:rsid w:val="00327D35"/>
    <w:rsid w:val="00330092"/>
    <w:rsid w:val="00330385"/>
    <w:rsid w:val="00330499"/>
    <w:rsid w:val="003308AC"/>
    <w:rsid w:val="00330B40"/>
    <w:rsid w:val="00330B78"/>
    <w:rsid w:val="003311C4"/>
    <w:rsid w:val="0033180A"/>
    <w:rsid w:val="0033185B"/>
    <w:rsid w:val="00331B2F"/>
    <w:rsid w:val="00331FBE"/>
    <w:rsid w:val="0033253F"/>
    <w:rsid w:val="003327A4"/>
    <w:rsid w:val="0033295D"/>
    <w:rsid w:val="0033296A"/>
    <w:rsid w:val="00332DFF"/>
    <w:rsid w:val="00332E65"/>
    <w:rsid w:val="00333128"/>
    <w:rsid w:val="00333223"/>
    <w:rsid w:val="003346CE"/>
    <w:rsid w:val="00334BA8"/>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DF0"/>
    <w:rsid w:val="00346F98"/>
    <w:rsid w:val="00347009"/>
    <w:rsid w:val="00347992"/>
    <w:rsid w:val="00347A62"/>
    <w:rsid w:val="00347BC3"/>
    <w:rsid w:val="00347D0F"/>
    <w:rsid w:val="00347E52"/>
    <w:rsid w:val="003501F6"/>
    <w:rsid w:val="00350E74"/>
    <w:rsid w:val="00351CC2"/>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462"/>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4D3"/>
    <w:rsid w:val="003628D3"/>
    <w:rsid w:val="00362919"/>
    <w:rsid w:val="00362B31"/>
    <w:rsid w:val="00362C4B"/>
    <w:rsid w:val="00362D1B"/>
    <w:rsid w:val="00363169"/>
    <w:rsid w:val="003634EA"/>
    <w:rsid w:val="00363A15"/>
    <w:rsid w:val="00363CDC"/>
    <w:rsid w:val="00363ECF"/>
    <w:rsid w:val="003646FB"/>
    <w:rsid w:val="00364B2A"/>
    <w:rsid w:val="00364C5E"/>
    <w:rsid w:val="00365560"/>
    <w:rsid w:val="003656DB"/>
    <w:rsid w:val="00365701"/>
    <w:rsid w:val="0036573A"/>
    <w:rsid w:val="00365E23"/>
    <w:rsid w:val="003661C0"/>
    <w:rsid w:val="0036635B"/>
    <w:rsid w:val="0036668C"/>
    <w:rsid w:val="003669A6"/>
    <w:rsid w:val="00366BFF"/>
    <w:rsid w:val="00367382"/>
    <w:rsid w:val="0036747E"/>
    <w:rsid w:val="00367C62"/>
    <w:rsid w:val="003701AC"/>
    <w:rsid w:val="00370645"/>
    <w:rsid w:val="00370B30"/>
    <w:rsid w:val="00370CBF"/>
    <w:rsid w:val="00371090"/>
    <w:rsid w:val="003716BA"/>
    <w:rsid w:val="00371A5B"/>
    <w:rsid w:val="003725BF"/>
    <w:rsid w:val="00372773"/>
    <w:rsid w:val="003728D7"/>
    <w:rsid w:val="0037312C"/>
    <w:rsid w:val="003731C3"/>
    <w:rsid w:val="0037363A"/>
    <w:rsid w:val="00373F94"/>
    <w:rsid w:val="00374200"/>
    <w:rsid w:val="00374242"/>
    <w:rsid w:val="003742E9"/>
    <w:rsid w:val="00374549"/>
    <w:rsid w:val="00374761"/>
    <w:rsid w:val="0037484D"/>
    <w:rsid w:val="003748CE"/>
    <w:rsid w:val="00374C13"/>
    <w:rsid w:val="003750C2"/>
    <w:rsid w:val="003756A8"/>
    <w:rsid w:val="0037647F"/>
    <w:rsid w:val="00376809"/>
    <w:rsid w:val="00376B6A"/>
    <w:rsid w:val="0037705C"/>
    <w:rsid w:val="0037744F"/>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BBA"/>
    <w:rsid w:val="00382E28"/>
    <w:rsid w:val="00382F70"/>
    <w:rsid w:val="00382F73"/>
    <w:rsid w:val="003831BC"/>
    <w:rsid w:val="003832AD"/>
    <w:rsid w:val="00383731"/>
    <w:rsid w:val="003837CD"/>
    <w:rsid w:val="00383846"/>
    <w:rsid w:val="0038391C"/>
    <w:rsid w:val="00383BA8"/>
    <w:rsid w:val="0038461D"/>
    <w:rsid w:val="00384693"/>
    <w:rsid w:val="0038480A"/>
    <w:rsid w:val="00384A29"/>
    <w:rsid w:val="00384AB5"/>
    <w:rsid w:val="00384C46"/>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3C1"/>
    <w:rsid w:val="0039245C"/>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4B77"/>
    <w:rsid w:val="00395229"/>
    <w:rsid w:val="00395286"/>
    <w:rsid w:val="00395F99"/>
    <w:rsid w:val="00396304"/>
    <w:rsid w:val="00396437"/>
    <w:rsid w:val="0039687E"/>
    <w:rsid w:val="00396A34"/>
    <w:rsid w:val="00396DC3"/>
    <w:rsid w:val="0039769A"/>
    <w:rsid w:val="003A0277"/>
    <w:rsid w:val="003A0316"/>
    <w:rsid w:val="003A063D"/>
    <w:rsid w:val="003A063F"/>
    <w:rsid w:val="003A090B"/>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7"/>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7A6"/>
    <w:rsid w:val="003A7D3E"/>
    <w:rsid w:val="003A7FD5"/>
    <w:rsid w:val="003B01FF"/>
    <w:rsid w:val="003B0B3A"/>
    <w:rsid w:val="003B0DB6"/>
    <w:rsid w:val="003B0E84"/>
    <w:rsid w:val="003B10A8"/>
    <w:rsid w:val="003B1280"/>
    <w:rsid w:val="003B1636"/>
    <w:rsid w:val="003B1814"/>
    <w:rsid w:val="003B197A"/>
    <w:rsid w:val="003B2537"/>
    <w:rsid w:val="003B3072"/>
    <w:rsid w:val="003B30E7"/>
    <w:rsid w:val="003B41FC"/>
    <w:rsid w:val="003B4595"/>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2B8"/>
    <w:rsid w:val="003C1304"/>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EC6"/>
    <w:rsid w:val="003D43F0"/>
    <w:rsid w:val="003D4881"/>
    <w:rsid w:val="003D583D"/>
    <w:rsid w:val="003D58FC"/>
    <w:rsid w:val="003D5A9B"/>
    <w:rsid w:val="003D5AB0"/>
    <w:rsid w:val="003D5E6C"/>
    <w:rsid w:val="003D5F07"/>
    <w:rsid w:val="003D5FAC"/>
    <w:rsid w:val="003D6A9A"/>
    <w:rsid w:val="003D6AE2"/>
    <w:rsid w:val="003D7073"/>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CD1"/>
    <w:rsid w:val="003E3E94"/>
    <w:rsid w:val="003E3E9A"/>
    <w:rsid w:val="003E4721"/>
    <w:rsid w:val="003E5015"/>
    <w:rsid w:val="003E5158"/>
    <w:rsid w:val="003E526A"/>
    <w:rsid w:val="003E5405"/>
    <w:rsid w:val="003E5CDE"/>
    <w:rsid w:val="003E5FC2"/>
    <w:rsid w:val="003E6423"/>
    <w:rsid w:val="003E6513"/>
    <w:rsid w:val="003E710B"/>
    <w:rsid w:val="003E75D5"/>
    <w:rsid w:val="003E7A91"/>
    <w:rsid w:val="003E7B17"/>
    <w:rsid w:val="003F0C03"/>
    <w:rsid w:val="003F12CE"/>
    <w:rsid w:val="003F1776"/>
    <w:rsid w:val="003F1843"/>
    <w:rsid w:val="003F1B52"/>
    <w:rsid w:val="003F20A4"/>
    <w:rsid w:val="003F20DE"/>
    <w:rsid w:val="003F23B4"/>
    <w:rsid w:val="003F2764"/>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634"/>
    <w:rsid w:val="00400770"/>
    <w:rsid w:val="004008A0"/>
    <w:rsid w:val="00400E28"/>
    <w:rsid w:val="00401287"/>
    <w:rsid w:val="0040218F"/>
    <w:rsid w:val="00402274"/>
    <w:rsid w:val="004026AA"/>
    <w:rsid w:val="00402AD4"/>
    <w:rsid w:val="00403A36"/>
    <w:rsid w:val="00403D3C"/>
    <w:rsid w:val="00403F36"/>
    <w:rsid w:val="004040FE"/>
    <w:rsid w:val="00404785"/>
    <w:rsid w:val="00404F2A"/>
    <w:rsid w:val="0040554F"/>
    <w:rsid w:val="00405706"/>
    <w:rsid w:val="00405FB4"/>
    <w:rsid w:val="004062D7"/>
    <w:rsid w:val="004063BD"/>
    <w:rsid w:val="0040682B"/>
    <w:rsid w:val="00406B8E"/>
    <w:rsid w:val="00406E86"/>
    <w:rsid w:val="004071AA"/>
    <w:rsid w:val="004071E1"/>
    <w:rsid w:val="00407691"/>
    <w:rsid w:val="00407B1E"/>
    <w:rsid w:val="00407B24"/>
    <w:rsid w:val="00410386"/>
    <w:rsid w:val="004105C1"/>
    <w:rsid w:val="00410BBB"/>
    <w:rsid w:val="00410FCA"/>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CB0"/>
    <w:rsid w:val="00416D3B"/>
    <w:rsid w:val="00416F71"/>
    <w:rsid w:val="00417431"/>
    <w:rsid w:val="0041773E"/>
    <w:rsid w:val="00417B83"/>
    <w:rsid w:val="0042080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98"/>
    <w:rsid w:val="004273AC"/>
    <w:rsid w:val="004276C1"/>
    <w:rsid w:val="00427CC2"/>
    <w:rsid w:val="00430244"/>
    <w:rsid w:val="00430804"/>
    <w:rsid w:val="00430C9F"/>
    <w:rsid w:val="00432EBC"/>
    <w:rsid w:val="0043363F"/>
    <w:rsid w:val="004339BB"/>
    <w:rsid w:val="00434278"/>
    <w:rsid w:val="00434DF3"/>
    <w:rsid w:val="00434FF6"/>
    <w:rsid w:val="00435BDC"/>
    <w:rsid w:val="00436A99"/>
    <w:rsid w:val="00436FF7"/>
    <w:rsid w:val="0043720F"/>
    <w:rsid w:val="00437592"/>
    <w:rsid w:val="00437B42"/>
    <w:rsid w:val="00437C27"/>
    <w:rsid w:val="00437C9C"/>
    <w:rsid w:val="0044008A"/>
    <w:rsid w:val="0044058B"/>
    <w:rsid w:val="0044102C"/>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576A"/>
    <w:rsid w:val="0044588B"/>
    <w:rsid w:val="00446087"/>
    <w:rsid w:val="0044611D"/>
    <w:rsid w:val="00446284"/>
    <w:rsid w:val="00446AF2"/>
    <w:rsid w:val="00446D39"/>
    <w:rsid w:val="00446FAD"/>
    <w:rsid w:val="00447064"/>
    <w:rsid w:val="0044726D"/>
    <w:rsid w:val="004476C3"/>
    <w:rsid w:val="00447F76"/>
    <w:rsid w:val="00450428"/>
    <w:rsid w:val="004506CB"/>
    <w:rsid w:val="0045082C"/>
    <w:rsid w:val="00450AF0"/>
    <w:rsid w:val="00450C2E"/>
    <w:rsid w:val="00450C3E"/>
    <w:rsid w:val="00450C9D"/>
    <w:rsid w:val="00450D05"/>
    <w:rsid w:val="00450FB6"/>
    <w:rsid w:val="004510C4"/>
    <w:rsid w:val="004519EA"/>
    <w:rsid w:val="00451CF0"/>
    <w:rsid w:val="00452A0A"/>
    <w:rsid w:val="00452B48"/>
    <w:rsid w:val="00452B89"/>
    <w:rsid w:val="00452EB4"/>
    <w:rsid w:val="004538E3"/>
    <w:rsid w:val="00453B5B"/>
    <w:rsid w:val="00453C6F"/>
    <w:rsid w:val="00453CC1"/>
    <w:rsid w:val="004544DA"/>
    <w:rsid w:val="004546AB"/>
    <w:rsid w:val="0045476B"/>
    <w:rsid w:val="0045479F"/>
    <w:rsid w:val="0045548A"/>
    <w:rsid w:val="004557BC"/>
    <w:rsid w:val="00455A2B"/>
    <w:rsid w:val="00455A6D"/>
    <w:rsid w:val="00455C8B"/>
    <w:rsid w:val="00456124"/>
    <w:rsid w:val="00456237"/>
    <w:rsid w:val="0045644C"/>
    <w:rsid w:val="004568C0"/>
    <w:rsid w:val="00456A16"/>
    <w:rsid w:val="00456A88"/>
    <w:rsid w:val="00456CA0"/>
    <w:rsid w:val="00456E1F"/>
    <w:rsid w:val="004572B1"/>
    <w:rsid w:val="004577C7"/>
    <w:rsid w:val="00460596"/>
    <w:rsid w:val="00460850"/>
    <w:rsid w:val="00460B03"/>
    <w:rsid w:val="00460B37"/>
    <w:rsid w:val="00461694"/>
    <w:rsid w:val="0046177A"/>
    <w:rsid w:val="0046197F"/>
    <w:rsid w:val="00461ABB"/>
    <w:rsid w:val="0046305C"/>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10B"/>
    <w:rsid w:val="0047136B"/>
    <w:rsid w:val="0047165D"/>
    <w:rsid w:val="00471AFF"/>
    <w:rsid w:val="00472108"/>
    <w:rsid w:val="00472192"/>
    <w:rsid w:val="00472374"/>
    <w:rsid w:val="004725DA"/>
    <w:rsid w:val="00472C8E"/>
    <w:rsid w:val="004730B6"/>
    <w:rsid w:val="0047333D"/>
    <w:rsid w:val="00473624"/>
    <w:rsid w:val="00473671"/>
    <w:rsid w:val="004738EA"/>
    <w:rsid w:val="00473CFC"/>
    <w:rsid w:val="00473E5F"/>
    <w:rsid w:val="0047429B"/>
    <w:rsid w:val="0047450B"/>
    <w:rsid w:val="0047467E"/>
    <w:rsid w:val="00474A51"/>
    <w:rsid w:val="00474B33"/>
    <w:rsid w:val="00474B7A"/>
    <w:rsid w:val="00474C30"/>
    <w:rsid w:val="00474D75"/>
    <w:rsid w:val="00475139"/>
    <w:rsid w:val="004751CA"/>
    <w:rsid w:val="00475935"/>
    <w:rsid w:val="004762B1"/>
    <w:rsid w:val="0047667D"/>
    <w:rsid w:val="004772AB"/>
    <w:rsid w:val="0047739F"/>
    <w:rsid w:val="00477A24"/>
    <w:rsid w:val="00477E57"/>
    <w:rsid w:val="00480867"/>
    <w:rsid w:val="00481794"/>
    <w:rsid w:val="00481BA3"/>
    <w:rsid w:val="004822A7"/>
    <w:rsid w:val="0048239B"/>
    <w:rsid w:val="0048258F"/>
    <w:rsid w:val="00482834"/>
    <w:rsid w:val="00482BBD"/>
    <w:rsid w:val="00482C31"/>
    <w:rsid w:val="004831A3"/>
    <w:rsid w:val="00483633"/>
    <w:rsid w:val="004836FA"/>
    <w:rsid w:val="0048374D"/>
    <w:rsid w:val="00483758"/>
    <w:rsid w:val="004838CA"/>
    <w:rsid w:val="00484226"/>
    <w:rsid w:val="0048432C"/>
    <w:rsid w:val="004843F9"/>
    <w:rsid w:val="004848A1"/>
    <w:rsid w:val="00484FD5"/>
    <w:rsid w:val="0048519C"/>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421"/>
    <w:rsid w:val="00491B2C"/>
    <w:rsid w:val="00491C77"/>
    <w:rsid w:val="00492045"/>
    <w:rsid w:val="0049239F"/>
    <w:rsid w:val="00492AA2"/>
    <w:rsid w:val="00492E0D"/>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691"/>
    <w:rsid w:val="0049770D"/>
    <w:rsid w:val="00497874"/>
    <w:rsid w:val="00497E2E"/>
    <w:rsid w:val="00497E65"/>
    <w:rsid w:val="00497F67"/>
    <w:rsid w:val="004A0B68"/>
    <w:rsid w:val="004A0D0A"/>
    <w:rsid w:val="004A1263"/>
    <w:rsid w:val="004A12BA"/>
    <w:rsid w:val="004A19EB"/>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5A3"/>
    <w:rsid w:val="004B0E6E"/>
    <w:rsid w:val="004B0F6F"/>
    <w:rsid w:val="004B1019"/>
    <w:rsid w:val="004B1282"/>
    <w:rsid w:val="004B1566"/>
    <w:rsid w:val="004B1638"/>
    <w:rsid w:val="004B19D0"/>
    <w:rsid w:val="004B1ECA"/>
    <w:rsid w:val="004B1F23"/>
    <w:rsid w:val="004B2396"/>
    <w:rsid w:val="004B24CB"/>
    <w:rsid w:val="004B2B7C"/>
    <w:rsid w:val="004B2DB5"/>
    <w:rsid w:val="004B2EED"/>
    <w:rsid w:val="004B35F0"/>
    <w:rsid w:val="004B3729"/>
    <w:rsid w:val="004B3C43"/>
    <w:rsid w:val="004B3D3A"/>
    <w:rsid w:val="004B3F31"/>
    <w:rsid w:val="004B42EB"/>
    <w:rsid w:val="004B444F"/>
    <w:rsid w:val="004B44CB"/>
    <w:rsid w:val="004B4ABF"/>
    <w:rsid w:val="004B4BD8"/>
    <w:rsid w:val="004B4C91"/>
    <w:rsid w:val="004B4CF8"/>
    <w:rsid w:val="004B4E46"/>
    <w:rsid w:val="004B5C7C"/>
    <w:rsid w:val="004B5DD7"/>
    <w:rsid w:val="004B62B2"/>
    <w:rsid w:val="004B7280"/>
    <w:rsid w:val="004B7AC0"/>
    <w:rsid w:val="004B7BA2"/>
    <w:rsid w:val="004B7CC1"/>
    <w:rsid w:val="004C03A3"/>
    <w:rsid w:val="004C04D9"/>
    <w:rsid w:val="004C05AD"/>
    <w:rsid w:val="004C0850"/>
    <w:rsid w:val="004C0857"/>
    <w:rsid w:val="004C0A1A"/>
    <w:rsid w:val="004C147B"/>
    <w:rsid w:val="004C1AB2"/>
    <w:rsid w:val="004C1F0F"/>
    <w:rsid w:val="004C26D1"/>
    <w:rsid w:val="004C29C0"/>
    <w:rsid w:val="004C3057"/>
    <w:rsid w:val="004C3C92"/>
    <w:rsid w:val="004C43DB"/>
    <w:rsid w:val="004C469A"/>
    <w:rsid w:val="004C47F9"/>
    <w:rsid w:val="004C4900"/>
    <w:rsid w:val="004C4949"/>
    <w:rsid w:val="004C4C56"/>
    <w:rsid w:val="004C4CF6"/>
    <w:rsid w:val="004C5BCF"/>
    <w:rsid w:val="004C5C3B"/>
    <w:rsid w:val="004C5C6B"/>
    <w:rsid w:val="004C6049"/>
    <w:rsid w:val="004C6114"/>
    <w:rsid w:val="004C6307"/>
    <w:rsid w:val="004C6751"/>
    <w:rsid w:val="004C6949"/>
    <w:rsid w:val="004C69CF"/>
    <w:rsid w:val="004C70D4"/>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4C0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CD1"/>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402"/>
    <w:rsid w:val="004F5807"/>
    <w:rsid w:val="004F596C"/>
    <w:rsid w:val="004F5B10"/>
    <w:rsid w:val="004F601B"/>
    <w:rsid w:val="004F60FB"/>
    <w:rsid w:val="004F6387"/>
    <w:rsid w:val="004F63D8"/>
    <w:rsid w:val="004F649F"/>
    <w:rsid w:val="004F6AAD"/>
    <w:rsid w:val="004F6C98"/>
    <w:rsid w:val="004F78D8"/>
    <w:rsid w:val="004F7901"/>
    <w:rsid w:val="00500220"/>
    <w:rsid w:val="0050170E"/>
    <w:rsid w:val="00501A4C"/>
    <w:rsid w:val="00501FB0"/>
    <w:rsid w:val="00501FDE"/>
    <w:rsid w:val="00502827"/>
    <w:rsid w:val="005028D9"/>
    <w:rsid w:val="00502B2A"/>
    <w:rsid w:val="005030F5"/>
    <w:rsid w:val="00503394"/>
    <w:rsid w:val="00503633"/>
    <w:rsid w:val="00503CDD"/>
    <w:rsid w:val="00503D57"/>
    <w:rsid w:val="00503DB3"/>
    <w:rsid w:val="00503FD2"/>
    <w:rsid w:val="005047DA"/>
    <w:rsid w:val="00504CFC"/>
    <w:rsid w:val="00505979"/>
    <w:rsid w:val="00505E15"/>
    <w:rsid w:val="005060AD"/>
    <w:rsid w:val="00506131"/>
    <w:rsid w:val="00506466"/>
    <w:rsid w:val="005067BD"/>
    <w:rsid w:val="005069D1"/>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00A"/>
    <w:rsid w:val="0051617A"/>
    <w:rsid w:val="00516AC0"/>
    <w:rsid w:val="00517010"/>
    <w:rsid w:val="0051720A"/>
    <w:rsid w:val="00517E80"/>
    <w:rsid w:val="005202C6"/>
    <w:rsid w:val="0052094C"/>
    <w:rsid w:val="00520B77"/>
    <w:rsid w:val="00520E13"/>
    <w:rsid w:val="00521089"/>
    <w:rsid w:val="00521302"/>
    <w:rsid w:val="005213BD"/>
    <w:rsid w:val="005215E0"/>
    <w:rsid w:val="00522448"/>
    <w:rsid w:val="0052254F"/>
    <w:rsid w:val="005225C4"/>
    <w:rsid w:val="005230E3"/>
    <w:rsid w:val="00523178"/>
    <w:rsid w:val="00523956"/>
    <w:rsid w:val="0052419D"/>
    <w:rsid w:val="00524627"/>
    <w:rsid w:val="00524678"/>
    <w:rsid w:val="00524C31"/>
    <w:rsid w:val="00524C4E"/>
    <w:rsid w:val="00524C5F"/>
    <w:rsid w:val="00524E8A"/>
    <w:rsid w:val="00525066"/>
    <w:rsid w:val="005250A4"/>
    <w:rsid w:val="005257E0"/>
    <w:rsid w:val="00525A58"/>
    <w:rsid w:val="00525ABA"/>
    <w:rsid w:val="00526DF0"/>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162"/>
    <w:rsid w:val="00534404"/>
    <w:rsid w:val="00534515"/>
    <w:rsid w:val="0053528F"/>
    <w:rsid w:val="00535F02"/>
    <w:rsid w:val="00535FF6"/>
    <w:rsid w:val="00536315"/>
    <w:rsid w:val="00536362"/>
    <w:rsid w:val="00536ABB"/>
    <w:rsid w:val="00536B42"/>
    <w:rsid w:val="00537775"/>
    <w:rsid w:val="00537781"/>
    <w:rsid w:val="005377EA"/>
    <w:rsid w:val="0053784B"/>
    <w:rsid w:val="00537BA9"/>
    <w:rsid w:val="005401AA"/>
    <w:rsid w:val="00540476"/>
    <w:rsid w:val="005404FE"/>
    <w:rsid w:val="00540633"/>
    <w:rsid w:val="00540BCA"/>
    <w:rsid w:val="00540E6E"/>
    <w:rsid w:val="0054140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5C1"/>
    <w:rsid w:val="005457F0"/>
    <w:rsid w:val="0054585F"/>
    <w:rsid w:val="00545A44"/>
    <w:rsid w:val="00545B05"/>
    <w:rsid w:val="00545B21"/>
    <w:rsid w:val="00545B72"/>
    <w:rsid w:val="0054615F"/>
    <w:rsid w:val="00546427"/>
    <w:rsid w:val="0054674E"/>
    <w:rsid w:val="00546851"/>
    <w:rsid w:val="00546868"/>
    <w:rsid w:val="0054694E"/>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F93"/>
    <w:rsid w:val="00557CAA"/>
    <w:rsid w:val="00557DC6"/>
    <w:rsid w:val="005607B6"/>
    <w:rsid w:val="00560CD6"/>
    <w:rsid w:val="005610B6"/>
    <w:rsid w:val="0056120E"/>
    <w:rsid w:val="0056124D"/>
    <w:rsid w:val="00561263"/>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964"/>
    <w:rsid w:val="00565A76"/>
    <w:rsid w:val="0056637D"/>
    <w:rsid w:val="0056646B"/>
    <w:rsid w:val="0056649D"/>
    <w:rsid w:val="00566518"/>
    <w:rsid w:val="00566B1D"/>
    <w:rsid w:val="00567000"/>
    <w:rsid w:val="005671F2"/>
    <w:rsid w:val="0056780E"/>
    <w:rsid w:val="0056793F"/>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7AF"/>
    <w:rsid w:val="0057630C"/>
    <w:rsid w:val="0057641E"/>
    <w:rsid w:val="00576678"/>
    <w:rsid w:val="005769A0"/>
    <w:rsid w:val="00576E45"/>
    <w:rsid w:val="00576FB0"/>
    <w:rsid w:val="0057734E"/>
    <w:rsid w:val="005777E2"/>
    <w:rsid w:val="005778ED"/>
    <w:rsid w:val="005801F3"/>
    <w:rsid w:val="00580946"/>
    <w:rsid w:val="005809B6"/>
    <w:rsid w:val="005810DD"/>
    <w:rsid w:val="00581B40"/>
    <w:rsid w:val="00581E9D"/>
    <w:rsid w:val="0058205F"/>
    <w:rsid w:val="005820A2"/>
    <w:rsid w:val="0058226A"/>
    <w:rsid w:val="00582418"/>
    <w:rsid w:val="00582A25"/>
    <w:rsid w:val="00582C47"/>
    <w:rsid w:val="00583050"/>
    <w:rsid w:val="0058316E"/>
    <w:rsid w:val="005834C8"/>
    <w:rsid w:val="00583522"/>
    <w:rsid w:val="00583D40"/>
    <w:rsid w:val="00583D7B"/>
    <w:rsid w:val="00583DDF"/>
    <w:rsid w:val="0058454D"/>
    <w:rsid w:val="00584742"/>
    <w:rsid w:val="00584AEF"/>
    <w:rsid w:val="00584BC4"/>
    <w:rsid w:val="00585A6A"/>
    <w:rsid w:val="00585C46"/>
    <w:rsid w:val="00585EF3"/>
    <w:rsid w:val="00586078"/>
    <w:rsid w:val="005860FF"/>
    <w:rsid w:val="00586460"/>
    <w:rsid w:val="00586A14"/>
    <w:rsid w:val="00586E40"/>
    <w:rsid w:val="00587207"/>
    <w:rsid w:val="005873B3"/>
    <w:rsid w:val="005874FE"/>
    <w:rsid w:val="00587BC4"/>
    <w:rsid w:val="00587BDA"/>
    <w:rsid w:val="0059089C"/>
    <w:rsid w:val="005911E9"/>
    <w:rsid w:val="005912D3"/>
    <w:rsid w:val="0059135E"/>
    <w:rsid w:val="00591C6D"/>
    <w:rsid w:val="00592401"/>
    <w:rsid w:val="00592768"/>
    <w:rsid w:val="005932B0"/>
    <w:rsid w:val="005932EE"/>
    <w:rsid w:val="0059334E"/>
    <w:rsid w:val="005933A4"/>
    <w:rsid w:val="00593B83"/>
    <w:rsid w:val="00593CD5"/>
    <w:rsid w:val="00593E9C"/>
    <w:rsid w:val="0059421A"/>
    <w:rsid w:val="005947B3"/>
    <w:rsid w:val="0059492B"/>
    <w:rsid w:val="00595004"/>
    <w:rsid w:val="00595A3A"/>
    <w:rsid w:val="00595C0F"/>
    <w:rsid w:val="00595E52"/>
    <w:rsid w:val="00596021"/>
    <w:rsid w:val="005960CB"/>
    <w:rsid w:val="005962BE"/>
    <w:rsid w:val="00596609"/>
    <w:rsid w:val="00596E29"/>
    <w:rsid w:val="00597973"/>
    <w:rsid w:val="005A143F"/>
    <w:rsid w:val="005A1CD8"/>
    <w:rsid w:val="005A22E4"/>
    <w:rsid w:val="005A2D39"/>
    <w:rsid w:val="005A2DB3"/>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27F"/>
    <w:rsid w:val="005A75B1"/>
    <w:rsid w:val="005A7E78"/>
    <w:rsid w:val="005B020D"/>
    <w:rsid w:val="005B047C"/>
    <w:rsid w:val="005B10CB"/>
    <w:rsid w:val="005B121D"/>
    <w:rsid w:val="005B150C"/>
    <w:rsid w:val="005B16DF"/>
    <w:rsid w:val="005B2635"/>
    <w:rsid w:val="005B2CF0"/>
    <w:rsid w:val="005B2E57"/>
    <w:rsid w:val="005B338D"/>
    <w:rsid w:val="005B39DF"/>
    <w:rsid w:val="005B3A75"/>
    <w:rsid w:val="005B3D42"/>
    <w:rsid w:val="005B3F08"/>
    <w:rsid w:val="005B40D8"/>
    <w:rsid w:val="005B486F"/>
    <w:rsid w:val="005B49F6"/>
    <w:rsid w:val="005B5078"/>
    <w:rsid w:val="005B526F"/>
    <w:rsid w:val="005B5389"/>
    <w:rsid w:val="005B567D"/>
    <w:rsid w:val="005B5A51"/>
    <w:rsid w:val="005B5D50"/>
    <w:rsid w:val="005B6C31"/>
    <w:rsid w:val="005B6DE4"/>
    <w:rsid w:val="005B6E88"/>
    <w:rsid w:val="005B7363"/>
    <w:rsid w:val="005B736B"/>
    <w:rsid w:val="005B76CF"/>
    <w:rsid w:val="005B7BBB"/>
    <w:rsid w:val="005B7F43"/>
    <w:rsid w:val="005C07E6"/>
    <w:rsid w:val="005C0E12"/>
    <w:rsid w:val="005C1159"/>
    <w:rsid w:val="005C2156"/>
    <w:rsid w:val="005C254C"/>
    <w:rsid w:val="005C25AC"/>
    <w:rsid w:val="005C2B04"/>
    <w:rsid w:val="005C3076"/>
    <w:rsid w:val="005C3215"/>
    <w:rsid w:val="005C3478"/>
    <w:rsid w:val="005C36ED"/>
    <w:rsid w:val="005C38AA"/>
    <w:rsid w:val="005C3984"/>
    <w:rsid w:val="005C3A65"/>
    <w:rsid w:val="005C41CA"/>
    <w:rsid w:val="005C4406"/>
    <w:rsid w:val="005C44B9"/>
    <w:rsid w:val="005C46FB"/>
    <w:rsid w:val="005C4B55"/>
    <w:rsid w:val="005C4D49"/>
    <w:rsid w:val="005C5107"/>
    <w:rsid w:val="005C51EE"/>
    <w:rsid w:val="005C58C4"/>
    <w:rsid w:val="005C5E9F"/>
    <w:rsid w:val="005C61AE"/>
    <w:rsid w:val="005C64EE"/>
    <w:rsid w:val="005C6566"/>
    <w:rsid w:val="005C6ED4"/>
    <w:rsid w:val="005C6F0E"/>
    <w:rsid w:val="005C7123"/>
    <w:rsid w:val="005C747A"/>
    <w:rsid w:val="005C7718"/>
    <w:rsid w:val="005C776D"/>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44D"/>
    <w:rsid w:val="005D4904"/>
    <w:rsid w:val="005D4A61"/>
    <w:rsid w:val="005D4AD6"/>
    <w:rsid w:val="005D55D3"/>
    <w:rsid w:val="005D5790"/>
    <w:rsid w:val="005D5C1C"/>
    <w:rsid w:val="005D646D"/>
    <w:rsid w:val="005D65F0"/>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1786"/>
    <w:rsid w:val="005E1CEA"/>
    <w:rsid w:val="005E2129"/>
    <w:rsid w:val="005E2150"/>
    <w:rsid w:val="005E262D"/>
    <w:rsid w:val="005E2F8E"/>
    <w:rsid w:val="005E35B3"/>
    <w:rsid w:val="005E3BA1"/>
    <w:rsid w:val="005E3C66"/>
    <w:rsid w:val="005E48AA"/>
    <w:rsid w:val="005E4BDC"/>
    <w:rsid w:val="005E51EC"/>
    <w:rsid w:val="005E536F"/>
    <w:rsid w:val="005E5652"/>
    <w:rsid w:val="005E5790"/>
    <w:rsid w:val="005E588A"/>
    <w:rsid w:val="005E5B86"/>
    <w:rsid w:val="005E5C7E"/>
    <w:rsid w:val="005E6B16"/>
    <w:rsid w:val="005E6E01"/>
    <w:rsid w:val="005E7032"/>
    <w:rsid w:val="005E7452"/>
    <w:rsid w:val="005F01FB"/>
    <w:rsid w:val="005F0B7D"/>
    <w:rsid w:val="005F0FB1"/>
    <w:rsid w:val="005F114E"/>
    <w:rsid w:val="005F13AB"/>
    <w:rsid w:val="005F15FB"/>
    <w:rsid w:val="005F2429"/>
    <w:rsid w:val="005F274F"/>
    <w:rsid w:val="005F285F"/>
    <w:rsid w:val="005F2E87"/>
    <w:rsid w:val="005F3050"/>
    <w:rsid w:val="005F321C"/>
    <w:rsid w:val="005F3350"/>
    <w:rsid w:val="005F34A4"/>
    <w:rsid w:val="005F3561"/>
    <w:rsid w:val="005F3920"/>
    <w:rsid w:val="005F41A2"/>
    <w:rsid w:val="005F4706"/>
    <w:rsid w:val="005F4852"/>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4555"/>
    <w:rsid w:val="006046D0"/>
    <w:rsid w:val="00604FFD"/>
    <w:rsid w:val="00605439"/>
    <w:rsid w:val="006055D6"/>
    <w:rsid w:val="00605C47"/>
    <w:rsid w:val="00605CBD"/>
    <w:rsid w:val="0060607D"/>
    <w:rsid w:val="006061F9"/>
    <w:rsid w:val="006069D1"/>
    <w:rsid w:val="00606C49"/>
    <w:rsid w:val="00606E67"/>
    <w:rsid w:val="006076B6"/>
    <w:rsid w:val="006078FA"/>
    <w:rsid w:val="00611445"/>
    <w:rsid w:val="0061151E"/>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5D6"/>
    <w:rsid w:val="00615141"/>
    <w:rsid w:val="00615609"/>
    <w:rsid w:val="00615882"/>
    <w:rsid w:val="006159EC"/>
    <w:rsid w:val="00615C61"/>
    <w:rsid w:val="00615DC5"/>
    <w:rsid w:val="0061656E"/>
    <w:rsid w:val="00616875"/>
    <w:rsid w:val="0061747B"/>
    <w:rsid w:val="006176E8"/>
    <w:rsid w:val="00617885"/>
    <w:rsid w:val="00620068"/>
    <w:rsid w:val="00620121"/>
    <w:rsid w:val="006201C8"/>
    <w:rsid w:val="00620541"/>
    <w:rsid w:val="0062078E"/>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F92"/>
    <w:rsid w:val="00626E22"/>
    <w:rsid w:val="00626E78"/>
    <w:rsid w:val="006277F0"/>
    <w:rsid w:val="00627E1A"/>
    <w:rsid w:val="00630263"/>
    <w:rsid w:val="0063079A"/>
    <w:rsid w:val="00630BB7"/>
    <w:rsid w:val="006313F5"/>
    <w:rsid w:val="00631A22"/>
    <w:rsid w:val="00632098"/>
    <w:rsid w:val="006326B6"/>
    <w:rsid w:val="00632A7C"/>
    <w:rsid w:val="006334D8"/>
    <w:rsid w:val="006337CF"/>
    <w:rsid w:val="006339CF"/>
    <w:rsid w:val="00633DCA"/>
    <w:rsid w:val="00633EBC"/>
    <w:rsid w:val="0063407D"/>
    <w:rsid w:val="0063466E"/>
    <w:rsid w:val="006346DA"/>
    <w:rsid w:val="00634E6E"/>
    <w:rsid w:val="006350DD"/>
    <w:rsid w:val="006351FE"/>
    <w:rsid w:val="006359A0"/>
    <w:rsid w:val="00636106"/>
    <w:rsid w:val="00636671"/>
    <w:rsid w:val="00636E8C"/>
    <w:rsid w:val="00636EBB"/>
    <w:rsid w:val="006374D2"/>
    <w:rsid w:val="00637509"/>
    <w:rsid w:val="006377DF"/>
    <w:rsid w:val="00637B27"/>
    <w:rsid w:val="006401DE"/>
    <w:rsid w:val="00640336"/>
    <w:rsid w:val="00640382"/>
    <w:rsid w:val="006404D3"/>
    <w:rsid w:val="00640515"/>
    <w:rsid w:val="006406C5"/>
    <w:rsid w:val="006407D9"/>
    <w:rsid w:val="006409BE"/>
    <w:rsid w:val="00640C41"/>
    <w:rsid w:val="00640C72"/>
    <w:rsid w:val="00640E88"/>
    <w:rsid w:val="006410E4"/>
    <w:rsid w:val="0064115A"/>
    <w:rsid w:val="0064117F"/>
    <w:rsid w:val="006412EE"/>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916"/>
    <w:rsid w:val="00647BC9"/>
    <w:rsid w:val="00647D67"/>
    <w:rsid w:val="00650173"/>
    <w:rsid w:val="006502E3"/>
    <w:rsid w:val="00650E77"/>
    <w:rsid w:val="0065101E"/>
    <w:rsid w:val="006512C1"/>
    <w:rsid w:val="006512CB"/>
    <w:rsid w:val="0065142A"/>
    <w:rsid w:val="00651688"/>
    <w:rsid w:val="0065178C"/>
    <w:rsid w:val="006518B7"/>
    <w:rsid w:val="00651AEA"/>
    <w:rsid w:val="00651B15"/>
    <w:rsid w:val="00652356"/>
    <w:rsid w:val="006527C9"/>
    <w:rsid w:val="00652FD7"/>
    <w:rsid w:val="006538B2"/>
    <w:rsid w:val="006545D7"/>
    <w:rsid w:val="00654BAE"/>
    <w:rsid w:val="00654BDE"/>
    <w:rsid w:val="00654EF6"/>
    <w:rsid w:val="00655068"/>
    <w:rsid w:val="00655CCC"/>
    <w:rsid w:val="00655E97"/>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630"/>
    <w:rsid w:val="0066673C"/>
    <w:rsid w:val="006669AB"/>
    <w:rsid w:val="00666D8E"/>
    <w:rsid w:val="0066721F"/>
    <w:rsid w:val="006672F9"/>
    <w:rsid w:val="00667310"/>
    <w:rsid w:val="006676A1"/>
    <w:rsid w:val="0066775D"/>
    <w:rsid w:val="006679B2"/>
    <w:rsid w:val="00667EC1"/>
    <w:rsid w:val="0067002B"/>
    <w:rsid w:val="0067038F"/>
    <w:rsid w:val="00670C2F"/>
    <w:rsid w:val="00670F32"/>
    <w:rsid w:val="006710F0"/>
    <w:rsid w:val="006712F9"/>
    <w:rsid w:val="006717F3"/>
    <w:rsid w:val="0067190B"/>
    <w:rsid w:val="00671994"/>
    <w:rsid w:val="00671EA0"/>
    <w:rsid w:val="00671EF1"/>
    <w:rsid w:val="0067211C"/>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95"/>
    <w:rsid w:val="006820D2"/>
    <w:rsid w:val="00682544"/>
    <w:rsid w:val="006825B6"/>
    <w:rsid w:val="00682846"/>
    <w:rsid w:val="00682B05"/>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0FC4"/>
    <w:rsid w:val="006910DB"/>
    <w:rsid w:val="0069138B"/>
    <w:rsid w:val="006913A8"/>
    <w:rsid w:val="006914A3"/>
    <w:rsid w:val="0069174B"/>
    <w:rsid w:val="00691E79"/>
    <w:rsid w:val="00692332"/>
    <w:rsid w:val="006926EB"/>
    <w:rsid w:val="00692D73"/>
    <w:rsid w:val="00693853"/>
    <w:rsid w:val="00693ABF"/>
    <w:rsid w:val="00693B86"/>
    <w:rsid w:val="00694E22"/>
    <w:rsid w:val="00695271"/>
    <w:rsid w:val="00695359"/>
    <w:rsid w:val="006959B5"/>
    <w:rsid w:val="00696061"/>
    <w:rsid w:val="0069699C"/>
    <w:rsid w:val="006969DB"/>
    <w:rsid w:val="00696A4A"/>
    <w:rsid w:val="00696B6A"/>
    <w:rsid w:val="00697554"/>
    <w:rsid w:val="00697A80"/>
    <w:rsid w:val="00697CCF"/>
    <w:rsid w:val="00697CE8"/>
    <w:rsid w:val="00697DE5"/>
    <w:rsid w:val="00697FA5"/>
    <w:rsid w:val="006A092C"/>
    <w:rsid w:val="006A1646"/>
    <w:rsid w:val="006A175A"/>
    <w:rsid w:val="006A24A8"/>
    <w:rsid w:val="006A29AB"/>
    <w:rsid w:val="006A3412"/>
    <w:rsid w:val="006A3CF2"/>
    <w:rsid w:val="006A40A6"/>
    <w:rsid w:val="006A464C"/>
    <w:rsid w:val="006A4916"/>
    <w:rsid w:val="006A4B26"/>
    <w:rsid w:val="006A4C58"/>
    <w:rsid w:val="006A4CD3"/>
    <w:rsid w:val="006A5414"/>
    <w:rsid w:val="006A55A3"/>
    <w:rsid w:val="006A59EF"/>
    <w:rsid w:val="006A5CA7"/>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7C0"/>
    <w:rsid w:val="006B49F1"/>
    <w:rsid w:val="006B5413"/>
    <w:rsid w:val="006B5414"/>
    <w:rsid w:val="006B5769"/>
    <w:rsid w:val="006B5F44"/>
    <w:rsid w:val="006B619C"/>
    <w:rsid w:val="006B61A4"/>
    <w:rsid w:val="006B6C73"/>
    <w:rsid w:val="006B7331"/>
    <w:rsid w:val="006B7353"/>
    <w:rsid w:val="006B73D7"/>
    <w:rsid w:val="006B7491"/>
    <w:rsid w:val="006B74FE"/>
    <w:rsid w:val="006B7561"/>
    <w:rsid w:val="006B783F"/>
    <w:rsid w:val="006B7896"/>
    <w:rsid w:val="006B7AA0"/>
    <w:rsid w:val="006B7E59"/>
    <w:rsid w:val="006C0477"/>
    <w:rsid w:val="006C0766"/>
    <w:rsid w:val="006C0E2F"/>
    <w:rsid w:val="006C0EC1"/>
    <w:rsid w:val="006C0F5D"/>
    <w:rsid w:val="006C1227"/>
    <w:rsid w:val="006C12B6"/>
    <w:rsid w:val="006C137C"/>
    <w:rsid w:val="006C1412"/>
    <w:rsid w:val="006C14DD"/>
    <w:rsid w:val="006C177D"/>
    <w:rsid w:val="006C1FDD"/>
    <w:rsid w:val="006C247C"/>
    <w:rsid w:val="006C2599"/>
    <w:rsid w:val="006C2D56"/>
    <w:rsid w:val="006C2E2C"/>
    <w:rsid w:val="006C2EEB"/>
    <w:rsid w:val="006C343B"/>
    <w:rsid w:val="006C3583"/>
    <w:rsid w:val="006C393A"/>
    <w:rsid w:val="006C437E"/>
    <w:rsid w:val="006C4B18"/>
    <w:rsid w:val="006C4C17"/>
    <w:rsid w:val="006C5571"/>
    <w:rsid w:val="006C5904"/>
    <w:rsid w:val="006C5B9B"/>
    <w:rsid w:val="006C5CC4"/>
    <w:rsid w:val="006C6454"/>
    <w:rsid w:val="006C685E"/>
    <w:rsid w:val="006C68A4"/>
    <w:rsid w:val="006C6904"/>
    <w:rsid w:val="006C697F"/>
    <w:rsid w:val="006C6B15"/>
    <w:rsid w:val="006C6B2D"/>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ABB"/>
    <w:rsid w:val="006D4B11"/>
    <w:rsid w:val="006D4CF0"/>
    <w:rsid w:val="006D4DFF"/>
    <w:rsid w:val="006D550F"/>
    <w:rsid w:val="006D5568"/>
    <w:rsid w:val="006D5571"/>
    <w:rsid w:val="006D5782"/>
    <w:rsid w:val="006D5B6A"/>
    <w:rsid w:val="006D5EDF"/>
    <w:rsid w:val="006D62B8"/>
    <w:rsid w:val="006D6525"/>
    <w:rsid w:val="006D7491"/>
    <w:rsid w:val="006D759E"/>
    <w:rsid w:val="006D75DB"/>
    <w:rsid w:val="006D76E6"/>
    <w:rsid w:val="006D7819"/>
    <w:rsid w:val="006E00CA"/>
    <w:rsid w:val="006E022E"/>
    <w:rsid w:val="006E05E3"/>
    <w:rsid w:val="006E097F"/>
    <w:rsid w:val="006E0F8D"/>
    <w:rsid w:val="006E159C"/>
    <w:rsid w:val="006E16D1"/>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A71"/>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510"/>
    <w:rsid w:val="006F0AF2"/>
    <w:rsid w:val="006F0F39"/>
    <w:rsid w:val="006F0F5C"/>
    <w:rsid w:val="006F0F97"/>
    <w:rsid w:val="006F0F9E"/>
    <w:rsid w:val="006F15FC"/>
    <w:rsid w:val="006F17A3"/>
    <w:rsid w:val="006F1B12"/>
    <w:rsid w:val="006F1D69"/>
    <w:rsid w:val="006F20F6"/>
    <w:rsid w:val="006F21F6"/>
    <w:rsid w:val="006F2283"/>
    <w:rsid w:val="006F22B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6A9E"/>
    <w:rsid w:val="006F7B86"/>
    <w:rsid w:val="006F7CD7"/>
    <w:rsid w:val="006F7D29"/>
    <w:rsid w:val="0070074B"/>
    <w:rsid w:val="0070088A"/>
    <w:rsid w:val="00700D8E"/>
    <w:rsid w:val="00700F26"/>
    <w:rsid w:val="00700F9A"/>
    <w:rsid w:val="007011C5"/>
    <w:rsid w:val="00701841"/>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CB5"/>
    <w:rsid w:val="00704EFA"/>
    <w:rsid w:val="00704F37"/>
    <w:rsid w:val="00706419"/>
    <w:rsid w:val="00706638"/>
    <w:rsid w:val="007074BF"/>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83D"/>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603"/>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E4"/>
    <w:rsid w:val="00743CF7"/>
    <w:rsid w:val="00743D6F"/>
    <w:rsid w:val="0074495E"/>
    <w:rsid w:val="007449A5"/>
    <w:rsid w:val="00744A17"/>
    <w:rsid w:val="00744C0B"/>
    <w:rsid w:val="00744E23"/>
    <w:rsid w:val="00744F08"/>
    <w:rsid w:val="00745192"/>
    <w:rsid w:val="00745421"/>
    <w:rsid w:val="00745502"/>
    <w:rsid w:val="00745908"/>
    <w:rsid w:val="00745DCA"/>
    <w:rsid w:val="00745F15"/>
    <w:rsid w:val="00745FC7"/>
    <w:rsid w:val="00746185"/>
    <w:rsid w:val="00746482"/>
    <w:rsid w:val="0074655C"/>
    <w:rsid w:val="00746634"/>
    <w:rsid w:val="00746A18"/>
    <w:rsid w:val="00746DCD"/>
    <w:rsid w:val="00747053"/>
    <w:rsid w:val="00747106"/>
    <w:rsid w:val="0074733C"/>
    <w:rsid w:val="00747F08"/>
    <w:rsid w:val="00747F28"/>
    <w:rsid w:val="00747F8A"/>
    <w:rsid w:val="00747FB9"/>
    <w:rsid w:val="007503A9"/>
    <w:rsid w:val="007507AB"/>
    <w:rsid w:val="007507C6"/>
    <w:rsid w:val="00750975"/>
    <w:rsid w:val="00750DBD"/>
    <w:rsid w:val="00751024"/>
    <w:rsid w:val="007512CE"/>
    <w:rsid w:val="00751FE8"/>
    <w:rsid w:val="007527D2"/>
    <w:rsid w:val="00752AC2"/>
    <w:rsid w:val="00752B9E"/>
    <w:rsid w:val="00753170"/>
    <w:rsid w:val="0075321D"/>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CA5"/>
    <w:rsid w:val="00757E63"/>
    <w:rsid w:val="0076068E"/>
    <w:rsid w:val="0076072A"/>
    <w:rsid w:val="007608C3"/>
    <w:rsid w:val="00760A5E"/>
    <w:rsid w:val="00761B1E"/>
    <w:rsid w:val="00761DB5"/>
    <w:rsid w:val="007623EB"/>
    <w:rsid w:val="0076258B"/>
    <w:rsid w:val="00762CE9"/>
    <w:rsid w:val="00762E2C"/>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709DA"/>
    <w:rsid w:val="00770B47"/>
    <w:rsid w:val="00770C53"/>
    <w:rsid w:val="00770E20"/>
    <w:rsid w:val="00771135"/>
    <w:rsid w:val="007713EE"/>
    <w:rsid w:val="00771DB2"/>
    <w:rsid w:val="00772070"/>
    <w:rsid w:val="007722A8"/>
    <w:rsid w:val="00772654"/>
    <w:rsid w:val="007727A1"/>
    <w:rsid w:val="00772D23"/>
    <w:rsid w:val="00772FEB"/>
    <w:rsid w:val="0077344F"/>
    <w:rsid w:val="00773788"/>
    <w:rsid w:val="00773C2C"/>
    <w:rsid w:val="007740C8"/>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103E"/>
    <w:rsid w:val="007811CE"/>
    <w:rsid w:val="00781BDB"/>
    <w:rsid w:val="00781C30"/>
    <w:rsid w:val="007825C0"/>
    <w:rsid w:val="00782BD6"/>
    <w:rsid w:val="007830EB"/>
    <w:rsid w:val="007832CC"/>
    <w:rsid w:val="007832D9"/>
    <w:rsid w:val="007835AF"/>
    <w:rsid w:val="007836FD"/>
    <w:rsid w:val="00783725"/>
    <w:rsid w:val="007837C5"/>
    <w:rsid w:val="0078384C"/>
    <w:rsid w:val="00783D36"/>
    <w:rsid w:val="007846A1"/>
    <w:rsid w:val="007849FE"/>
    <w:rsid w:val="00784F3F"/>
    <w:rsid w:val="00785009"/>
    <w:rsid w:val="007850CC"/>
    <w:rsid w:val="0078594D"/>
    <w:rsid w:val="00785B98"/>
    <w:rsid w:val="0078602F"/>
    <w:rsid w:val="00786288"/>
    <w:rsid w:val="007863E4"/>
    <w:rsid w:val="007867C4"/>
    <w:rsid w:val="0078697E"/>
    <w:rsid w:val="00786A90"/>
    <w:rsid w:val="00786FC1"/>
    <w:rsid w:val="0078797B"/>
    <w:rsid w:val="00787A7D"/>
    <w:rsid w:val="007905AE"/>
    <w:rsid w:val="007907AE"/>
    <w:rsid w:val="00790966"/>
    <w:rsid w:val="007909A2"/>
    <w:rsid w:val="00790B15"/>
    <w:rsid w:val="00790C06"/>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35"/>
    <w:rsid w:val="00794FC8"/>
    <w:rsid w:val="007950E3"/>
    <w:rsid w:val="0079527C"/>
    <w:rsid w:val="0079545D"/>
    <w:rsid w:val="007954C1"/>
    <w:rsid w:val="00795694"/>
    <w:rsid w:val="0079574A"/>
    <w:rsid w:val="00795A6B"/>
    <w:rsid w:val="00795CC9"/>
    <w:rsid w:val="0079658D"/>
    <w:rsid w:val="007969A7"/>
    <w:rsid w:val="00796AA4"/>
    <w:rsid w:val="00796DBE"/>
    <w:rsid w:val="00796E30"/>
    <w:rsid w:val="00797135"/>
    <w:rsid w:val="00797BD3"/>
    <w:rsid w:val="00797F24"/>
    <w:rsid w:val="007A01DE"/>
    <w:rsid w:val="007A0A3B"/>
    <w:rsid w:val="007A0BA1"/>
    <w:rsid w:val="007A13F1"/>
    <w:rsid w:val="007A143E"/>
    <w:rsid w:val="007A1619"/>
    <w:rsid w:val="007A1D8A"/>
    <w:rsid w:val="007A2634"/>
    <w:rsid w:val="007A2778"/>
    <w:rsid w:val="007A2A31"/>
    <w:rsid w:val="007A2E9B"/>
    <w:rsid w:val="007A3837"/>
    <w:rsid w:val="007A3E3E"/>
    <w:rsid w:val="007A41A6"/>
    <w:rsid w:val="007A45EF"/>
    <w:rsid w:val="007A4896"/>
    <w:rsid w:val="007A4995"/>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01"/>
    <w:rsid w:val="007D09E0"/>
    <w:rsid w:val="007D0DB1"/>
    <w:rsid w:val="007D12C0"/>
    <w:rsid w:val="007D13F7"/>
    <w:rsid w:val="007D1917"/>
    <w:rsid w:val="007D1EAC"/>
    <w:rsid w:val="007D29E3"/>
    <w:rsid w:val="007D29F7"/>
    <w:rsid w:val="007D2ACF"/>
    <w:rsid w:val="007D34E0"/>
    <w:rsid w:val="007D3A2E"/>
    <w:rsid w:val="007D3AAB"/>
    <w:rsid w:val="007D40B5"/>
    <w:rsid w:val="007D4641"/>
    <w:rsid w:val="007D55B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AB0"/>
    <w:rsid w:val="007E1F52"/>
    <w:rsid w:val="007E2500"/>
    <w:rsid w:val="007E2961"/>
    <w:rsid w:val="007E31A2"/>
    <w:rsid w:val="007E3DF7"/>
    <w:rsid w:val="007E3F5C"/>
    <w:rsid w:val="007E4433"/>
    <w:rsid w:val="007E4530"/>
    <w:rsid w:val="007E5149"/>
    <w:rsid w:val="007E5332"/>
    <w:rsid w:val="007E53F0"/>
    <w:rsid w:val="007E562A"/>
    <w:rsid w:val="007E58C5"/>
    <w:rsid w:val="007E5958"/>
    <w:rsid w:val="007E5D35"/>
    <w:rsid w:val="007E5DA7"/>
    <w:rsid w:val="007E5F51"/>
    <w:rsid w:val="007E6AD8"/>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2E1F"/>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59C"/>
    <w:rsid w:val="00812D9E"/>
    <w:rsid w:val="00812E80"/>
    <w:rsid w:val="00812E9C"/>
    <w:rsid w:val="00813713"/>
    <w:rsid w:val="0081372B"/>
    <w:rsid w:val="008137A8"/>
    <w:rsid w:val="00814E53"/>
    <w:rsid w:val="00815058"/>
    <w:rsid w:val="00815271"/>
    <w:rsid w:val="008152E0"/>
    <w:rsid w:val="00816152"/>
    <w:rsid w:val="0081675F"/>
    <w:rsid w:val="00816949"/>
    <w:rsid w:val="00816984"/>
    <w:rsid w:val="00817787"/>
    <w:rsid w:val="00820151"/>
    <w:rsid w:val="0082055C"/>
    <w:rsid w:val="008206FE"/>
    <w:rsid w:val="00820AF5"/>
    <w:rsid w:val="0082287F"/>
    <w:rsid w:val="00822F1E"/>
    <w:rsid w:val="00822FAF"/>
    <w:rsid w:val="008236A5"/>
    <w:rsid w:val="008237B4"/>
    <w:rsid w:val="00823BCC"/>
    <w:rsid w:val="00823C1F"/>
    <w:rsid w:val="00824FD2"/>
    <w:rsid w:val="008254FB"/>
    <w:rsid w:val="00825680"/>
    <w:rsid w:val="008256AA"/>
    <w:rsid w:val="00825E8F"/>
    <w:rsid w:val="00825FD4"/>
    <w:rsid w:val="00826D9D"/>
    <w:rsid w:val="00827083"/>
    <w:rsid w:val="00827136"/>
    <w:rsid w:val="008275D5"/>
    <w:rsid w:val="008275F9"/>
    <w:rsid w:val="00827A84"/>
    <w:rsid w:val="00827C44"/>
    <w:rsid w:val="00827DE4"/>
    <w:rsid w:val="008302B3"/>
    <w:rsid w:val="008303C3"/>
    <w:rsid w:val="008304F7"/>
    <w:rsid w:val="00830D84"/>
    <w:rsid w:val="008314E2"/>
    <w:rsid w:val="0083198D"/>
    <w:rsid w:val="00831BC2"/>
    <w:rsid w:val="008321D8"/>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7CE"/>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3A46"/>
    <w:rsid w:val="00844297"/>
    <w:rsid w:val="0084459A"/>
    <w:rsid w:val="008445B5"/>
    <w:rsid w:val="008446F3"/>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2F71"/>
    <w:rsid w:val="008539A9"/>
    <w:rsid w:val="00853A9F"/>
    <w:rsid w:val="00853DE9"/>
    <w:rsid w:val="00853E14"/>
    <w:rsid w:val="00853EED"/>
    <w:rsid w:val="00854544"/>
    <w:rsid w:val="008547D1"/>
    <w:rsid w:val="008549AF"/>
    <w:rsid w:val="00854D96"/>
    <w:rsid w:val="00855637"/>
    <w:rsid w:val="008557D6"/>
    <w:rsid w:val="00855A74"/>
    <w:rsid w:val="00855E2E"/>
    <w:rsid w:val="00855E33"/>
    <w:rsid w:val="00856459"/>
    <w:rsid w:val="0085701B"/>
    <w:rsid w:val="00857272"/>
    <w:rsid w:val="00857331"/>
    <w:rsid w:val="0085748B"/>
    <w:rsid w:val="00860077"/>
    <w:rsid w:val="00860283"/>
    <w:rsid w:val="0086058E"/>
    <w:rsid w:val="00860C34"/>
    <w:rsid w:val="00861196"/>
    <w:rsid w:val="0086129E"/>
    <w:rsid w:val="008616A5"/>
    <w:rsid w:val="00861BCC"/>
    <w:rsid w:val="00861DF7"/>
    <w:rsid w:val="00862462"/>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6F64"/>
    <w:rsid w:val="00867060"/>
    <w:rsid w:val="00867137"/>
    <w:rsid w:val="0086785E"/>
    <w:rsid w:val="00867997"/>
    <w:rsid w:val="00867FBB"/>
    <w:rsid w:val="0087073A"/>
    <w:rsid w:val="0087115D"/>
    <w:rsid w:val="008711EA"/>
    <w:rsid w:val="00871235"/>
    <w:rsid w:val="00871396"/>
    <w:rsid w:val="008716D2"/>
    <w:rsid w:val="00871C5A"/>
    <w:rsid w:val="00871C73"/>
    <w:rsid w:val="00871CED"/>
    <w:rsid w:val="00871D4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A91"/>
    <w:rsid w:val="00874B4C"/>
    <w:rsid w:val="00874F29"/>
    <w:rsid w:val="00875351"/>
    <w:rsid w:val="0087541F"/>
    <w:rsid w:val="00875D4D"/>
    <w:rsid w:val="00875F28"/>
    <w:rsid w:val="008764A6"/>
    <w:rsid w:val="00876903"/>
    <w:rsid w:val="00876AEB"/>
    <w:rsid w:val="00876E27"/>
    <w:rsid w:val="00877789"/>
    <w:rsid w:val="008779C5"/>
    <w:rsid w:val="00877C13"/>
    <w:rsid w:val="0088008E"/>
    <w:rsid w:val="0088091A"/>
    <w:rsid w:val="00880FA5"/>
    <w:rsid w:val="008811CC"/>
    <w:rsid w:val="0088175C"/>
    <w:rsid w:val="008818EB"/>
    <w:rsid w:val="00881E57"/>
    <w:rsid w:val="00882A3B"/>
    <w:rsid w:val="008839A8"/>
    <w:rsid w:val="00883F3D"/>
    <w:rsid w:val="00884539"/>
    <w:rsid w:val="008845B3"/>
    <w:rsid w:val="00884FAA"/>
    <w:rsid w:val="008851D2"/>
    <w:rsid w:val="00885467"/>
    <w:rsid w:val="00885BA7"/>
    <w:rsid w:val="008861A9"/>
    <w:rsid w:val="00886964"/>
    <w:rsid w:val="00886DC6"/>
    <w:rsid w:val="00886F07"/>
    <w:rsid w:val="00886F21"/>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37D"/>
    <w:rsid w:val="00895896"/>
    <w:rsid w:val="008959BF"/>
    <w:rsid w:val="00895C85"/>
    <w:rsid w:val="00895CF0"/>
    <w:rsid w:val="00895E91"/>
    <w:rsid w:val="0089630C"/>
    <w:rsid w:val="00896666"/>
    <w:rsid w:val="00896AB5"/>
    <w:rsid w:val="00897630"/>
    <w:rsid w:val="008977AF"/>
    <w:rsid w:val="008A004D"/>
    <w:rsid w:val="008A0167"/>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647"/>
    <w:rsid w:val="008A5DB5"/>
    <w:rsid w:val="008A5DEE"/>
    <w:rsid w:val="008A717A"/>
    <w:rsid w:val="008A721A"/>
    <w:rsid w:val="008A7866"/>
    <w:rsid w:val="008A7E22"/>
    <w:rsid w:val="008B008A"/>
    <w:rsid w:val="008B0368"/>
    <w:rsid w:val="008B0376"/>
    <w:rsid w:val="008B0414"/>
    <w:rsid w:val="008B0AC6"/>
    <w:rsid w:val="008B0CDC"/>
    <w:rsid w:val="008B0F2C"/>
    <w:rsid w:val="008B1299"/>
    <w:rsid w:val="008B13D9"/>
    <w:rsid w:val="008B1546"/>
    <w:rsid w:val="008B158E"/>
    <w:rsid w:val="008B171F"/>
    <w:rsid w:val="008B219F"/>
    <w:rsid w:val="008B2ECE"/>
    <w:rsid w:val="008B3041"/>
    <w:rsid w:val="008B3407"/>
    <w:rsid w:val="008B42B9"/>
    <w:rsid w:val="008B4312"/>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48A"/>
    <w:rsid w:val="008B7683"/>
    <w:rsid w:val="008B7743"/>
    <w:rsid w:val="008C0C29"/>
    <w:rsid w:val="008C0F4C"/>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26E"/>
    <w:rsid w:val="008D129B"/>
    <w:rsid w:val="008D1628"/>
    <w:rsid w:val="008D195A"/>
    <w:rsid w:val="008D19FC"/>
    <w:rsid w:val="008D1ECD"/>
    <w:rsid w:val="008D208A"/>
    <w:rsid w:val="008D258E"/>
    <w:rsid w:val="008D2725"/>
    <w:rsid w:val="008D2732"/>
    <w:rsid w:val="008D2767"/>
    <w:rsid w:val="008D2C43"/>
    <w:rsid w:val="008D3242"/>
    <w:rsid w:val="008D3C38"/>
    <w:rsid w:val="008D3F63"/>
    <w:rsid w:val="008D4597"/>
    <w:rsid w:val="008D4656"/>
    <w:rsid w:val="008D4AE9"/>
    <w:rsid w:val="008D4BE4"/>
    <w:rsid w:val="008D4F97"/>
    <w:rsid w:val="008D514B"/>
    <w:rsid w:val="008D5DEB"/>
    <w:rsid w:val="008D6553"/>
    <w:rsid w:val="008D663D"/>
    <w:rsid w:val="008D6B90"/>
    <w:rsid w:val="008D6B9B"/>
    <w:rsid w:val="008D75D3"/>
    <w:rsid w:val="008D77E3"/>
    <w:rsid w:val="008D7A0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3BA2"/>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26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5CAE"/>
    <w:rsid w:val="008F6729"/>
    <w:rsid w:val="008F67F4"/>
    <w:rsid w:val="008F686A"/>
    <w:rsid w:val="008F6DC3"/>
    <w:rsid w:val="008F7515"/>
    <w:rsid w:val="008F7547"/>
    <w:rsid w:val="0090088A"/>
    <w:rsid w:val="009008A3"/>
    <w:rsid w:val="009008E8"/>
    <w:rsid w:val="00900B9A"/>
    <w:rsid w:val="00900DA2"/>
    <w:rsid w:val="009011AE"/>
    <w:rsid w:val="009011B7"/>
    <w:rsid w:val="00901970"/>
    <w:rsid w:val="00901D44"/>
    <w:rsid w:val="009021D7"/>
    <w:rsid w:val="0090269C"/>
    <w:rsid w:val="0090278B"/>
    <w:rsid w:val="00902B00"/>
    <w:rsid w:val="00902BCF"/>
    <w:rsid w:val="009039C9"/>
    <w:rsid w:val="00903D2A"/>
    <w:rsid w:val="00904B95"/>
    <w:rsid w:val="00905146"/>
    <w:rsid w:val="009051D6"/>
    <w:rsid w:val="0090527B"/>
    <w:rsid w:val="0090532F"/>
    <w:rsid w:val="00905A4C"/>
    <w:rsid w:val="00905C11"/>
    <w:rsid w:val="00906319"/>
    <w:rsid w:val="00906775"/>
    <w:rsid w:val="009069CF"/>
    <w:rsid w:val="00907024"/>
    <w:rsid w:val="00907703"/>
    <w:rsid w:val="00907EEB"/>
    <w:rsid w:val="009103F1"/>
    <w:rsid w:val="00911195"/>
    <w:rsid w:val="00911340"/>
    <w:rsid w:val="009114DD"/>
    <w:rsid w:val="00911B7D"/>
    <w:rsid w:val="00911C72"/>
    <w:rsid w:val="009123D2"/>
    <w:rsid w:val="0091257D"/>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7388"/>
    <w:rsid w:val="00917925"/>
    <w:rsid w:val="00917961"/>
    <w:rsid w:val="00920A39"/>
    <w:rsid w:val="00920F25"/>
    <w:rsid w:val="00921252"/>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17"/>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2EF4"/>
    <w:rsid w:val="009330DF"/>
    <w:rsid w:val="00933656"/>
    <w:rsid w:val="00933B80"/>
    <w:rsid w:val="00933CB6"/>
    <w:rsid w:val="0093415B"/>
    <w:rsid w:val="009341A0"/>
    <w:rsid w:val="009341D8"/>
    <w:rsid w:val="009349A1"/>
    <w:rsid w:val="0093508E"/>
    <w:rsid w:val="0093520C"/>
    <w:rsid w:val="009353A7"/>
    <w:rsid w:val="0093552B"/>
    <w:rsid w:val="009358A9"/>
    <w:rsid w:val="00935F7C"/>
    <w:rsid w:val="00936218"/>
    <w:rsid w:val="009378CD"/>
    <w:rsid w:val="00937975"/>
    <w:rsid w:val="00940654"/>
    <w:rsid w:val="0094066C"/>
    <w:rsid w:val="0094067B"/>
    <w:rsid w:val="00940746"/>
    <w:rsid w:val="00940C04"/>
    <w:rsid w:val="0094106C"/>
    <w:rsid w:val="00941297"/>
    <w:rsid w:val="00941701"/>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C2C"/>
    <w:rsid w:val="0094565C"/>
    <w:rsid w:val="00945D9A"/>
    <w:rsid w:val="009462BB"/>
    <w:rsid w:val="00946360"/>
    <w:rsid w:val="00946433"/>
    <w:rsid w:val="0094665B"/>
    <w:rsid w:val="00946B20"/>
    <w:rsid w:val="009473DA"/>
    <w:rsid w:val="00947464"/>
    <w:rsid w:val="00950077"/>
    <w:rsid w:val="0095015A"/>
    <w:rsid w:val="00950547"/>
    <w:rsid w:val="0095066B"/>
    <w:rsid w:val="00950DC6"/>
    <w:rsid w:val="00950EA7"/>
    <w:rsid w:val="00950EFD"/>
    <w:rsid w:val="0095149D"/>
    <w:rsid w:val="009518F2"/>
    <w:rsid w:val="00951A3C"/>
    <w:rsid w:val="00951B60"/>
    <w:rsid w:val="00951CC7"/>
    <w:rsid w:val="00951FB0"/>
    <w:rsid w:val="009528A1"/>
    <w:rsid w:val="009528C9"/>
    <w:rsid w:val="00952CC5"/>
    <w:rsid w:val="00952CCE"/>
    <w:rsid w:val="009531BD"/>
    <w:rsid w:val="009532B7"/>
    <w:rsid w:val="009536B6"/>
    <w:rsid w:val="009536E6"/>
    <w:rsid w:val="0095387A"/>
    <w:rsid w:val="00953886"/>
    <w:rsid w:val="00953B99"/>
    <w:rsid w:val="00953F9D"/>
    <w:rsid w:val="009544CB"/>
    <w:rsid w:val="00955113"/>
    <w:rsid w:val="009554C1"/>
    <w:rsid w:val="009559B4"/>
    <w:rsid w:val="00955A63"/>
    <w:rsid w:val="00955A6B"/>
    <w:rsid w:val="00955A92"/>
    <w:rsid w:val="00955B9C"/>
    <w:rsid w:val="00955E00"/>
    <w:rsid w:val="00955E61"/>
    <w:rsid w:val="009560B3"/>
    <w:rsid w:val="00956235"/>
    <w:rsid w:val="00956969"/>
    <w:rsid w:val="00956C16"/>
    <w:rsid w:val="00956ED4"/>
    <w:rsid w:val="0095710B"/>
    <w:rsid w:val="009575C4"/>
    <w:rsid w:val="009578AA"/>
    <w:rsid w:val="00957B07"/>
    <w:rsid w:val="00960A50"/>
    <w:rsid w:val="00960B83"/>
    <w:rsid w:val="00961291"/>
    <w:rsid w:val="0096133D"/>
    <w:rsid w:val="0096227F"/>
    <w:rsid w:val="009623C9"/>
    <w:rsid w:val="00962651"/>
    <w:rsid w:val="00962EE1"/>
    <w:rsid w:val="00963ABD"/>
    <w:rsid w:val="00963ACA"/>
    <w:rsid w:val="00963BFA"/>
    <w:rsid w:val="0096447C"/>
    <w:rsid w:val="00964499"/>
    <w:rsid w:val="009644BF"/>
    <w:rsid w:val="00964DB6"/>
    <w:rsid w:val="00964E2F"/>
    <w:rsid w:val="0096527C"/>
    <w:rsid w:val="009654AF"/>
    <w:rsid w:val="009659B2"/>
    <w:rsid w:val="00965D4F"/>
    <w:rsid w:val="009661AB"/>
    <w:rsid w:val="00966511"/>
    <w:rsid w:val="009668EE"/>
    <w:rsid w:val="009669B0"/>
    <w:rsid w:val="00966CFF"/>
    <w:rsid w:val="00966E9E"/>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77B"/>
    <w:rsid w:val="00972DAD"/>
    <w:rsid w:val="00973047"/>
    <w:rsid w:val="009734E7"/>
    <w:rsid w:val="00973873"/>
    <w:rsid w:val="00973D52"/>
    <w:rsid w:val="00973E9B"/>
    <w:rsid w:val="00974A0D"/>
    <w:rsid w:val="00974DDC"/>
    <w:rsid w:val="00975374"/>
    <w:rsid w:val="009756A8"/>
    <w:rsid w:val="009756DC"/>
    <w:rsid w:val="009758A9"/>
    <w:rsid w:val="00975A47"/>
    <w:rsid w:val="00975E26"/>
    <w:rsid w:val="00976109"/>
    <w:rsid w:val="0097630B"/>
    <w:rsid w:val="00976320"/>
    <w:rsid w:val="00976695"/>
    <w:rsid w:val="00976A2E"/>
    <w:rsid w:val="00977038"/>
    <w:rsid w:val="009774B8"/>
    <w:rsid w:val="0097797B"/>
    <w:rsid w:val="00977BC7"/>
    <w:rsid w:val="00980088"/>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59DD"/>
    <w:rsid w:val="00985FCC"/>
    <w:rsid w:val="0098699F"/>
    <w:rsid w:val="009869B5"/>
    <w:rsid w:val="00986C76"/>
    <w:rsid w:val="0098777C"/>
    <w:rsid w:val="0098791E"/>
    <w:rsid w:val="00987C10"/>
    <w:rsid w:val="009901E7"/>
    <w:rsid w:val="00990290"/>
    <w:rsid w:val="0099071D"/>
    <w:rsid w:val="00991369"/>
    <w:rsid w:val="0099138B"/>
    <w:rsid w:val="009919CD"/>
    <w:rsid w:val="00991CD6"/>
    <w:rsid w:val="0099210B"/>
    <w:rsid w:val="009937D3"/>
    <w:rsid w:val="009939A1"/>
    <w:rsid w:val="00994057"/>
    <w:rsid w:val="00994286"/>
    <w:rsid w:val="009945AF"/>
    <w:rsid w:val="0099470F"/>
    <w:rsid w:val="00994D65"/>
    <w:rsid w:val="0099537E"/>
    <w:rsid w:val="009964EA"/>
    <w:rsid w:val="00996716"/>
    <w:rsid w:val="009967D6"/>
    <w:rsid w:val="00996B27"/>
    <w:rsid w:val="00996D56"/>
    <w:rsid w:val="00996DBB"/>
    <w:rsid w:val="0099766E"/>
    <w:rsid w:val="00997CBE"/>
    <w:rsid w:val="009A0794"/>
    <w:rsid w:val="009A07E9"/>
    <w:rsid w:val="009A0C4F"/>
    <w:rsid w:val="009A0CB4"/>
    <w:rsid w:val="009A17FB"/>
    <w:rsid w:val="009A18C3"/>
    <w:rsid w:val="009A191D"/>
    <w:rsid w:val="009A1E12"/>
    <w:rsid w:val="009A2BE8"/>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810"/>
    <w:rsid w:val="009B0249"/>
    <w:rsid w:val="009B03E6"/>
    <w:rsid w:val="009B08A9"/>
    <w:rsid w:val="009B1151"/>
    <w:rsid w:val="009B18A7"/>
    <w:rsid w:val="009B1996"/>
    <w:rsid w:val="009B1A91"/>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C0245"/>
    <w:rsid w:val="009C0AC2"/>
    <w:rsid w:val="009C0D72"/>
    <w:rsid w:val="009C0E26"/>
    <w:rsid w:val="009C0E59"/>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415"/>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C66"/>
    <w:rsid w:val="009D5E33"/>
    <w:rsid w:val="009D601F"/>
    <w:rsid w:val="009D632B"/>
    <w:rsid w:val="009D6EEA"/>
    <w:rsid w:val="009D6FAD"/>
    <w:rsid w:val="009D749D"/>
    <w:rsid w:val="009D7A63"/>
    <w:rsid w:val="009D7DE9"/>
    <w:rsid w:val="009D7FD6"/>
    <w:rsid w:val="009E0411"/>
    <w:rsid w:val="009E077F"/>
    <w:rsid w:val="009E0BDC"/>
    <w:rsid w:val="009E0D89"/>
    <w:rsid w:val="009E134F"/>
    <w:rsid w:val="009E16A1"/>
    <w:rsid w:val="009E16B2"/>
    <w:rsid w:val="009E1B14"/>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68A"/>
    <w:rsid w:val="009E58BD"/>
    <w:rsid w:val="009E59AE"/>
    <w:rsid w:val="009E5C2A"/>
    <w:rsid w:val="009E62B1"/>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701"/>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88C"/>
    <w:rsid w:val="009F5AC0"/>
    <w:rsid w:val="009F634F"/>
    <w:rsid w:val="009F65B7"/>
    <w:rsid w:val="009F69B9"/>
    <w:rsid w:val="009F6C0F"/>
    <w:rsid w:val="009F7915"/>
    <w:rsid w:val="009F7F65"/>
    <w:rsid w:val="00A00D88"/>
    <w:rsid w:val="00A01108"/>
    <w:rsid w:val="00A01304"/>
    <w:rsid w:val="00A01CAF"/>
    <w:rsid w:val="00A01CF8"/>
    <w:rsid w:val="00A02115"/>
    <w:rsid w:val="00A022FA"/>
    <w:rsid w:val="00A02667"/>
    <w:rsid w:val="00A0286C"/>
    <w:rsid w:val="00A02CAF"/>
    <w:rsid w:val="00A02EF1"/>
    <w:rsid w:val="00A03205"/>
    <w:rsid w:val="00A034B4"/>
    <w:rsid w:val="00A036F4"/>
    <w:rsid w:val="00A037CA"/>
    <w:rsid w:val="00A037EC"/>
    <w:rsid w:val="00A03931"/>
    <w:rsid w:val="00A03BCA"/>
    <w:rsid w:val="00A03E8F"/>
    <w:rsid w:val="00A0429A"/>
    <w:rsid w:val="00A046A3"/>
    <w:rsid w:val="00A04D4D"/>
    <w:rsid w:val="00A051A6"/>
    <w:rsid w:val="00A0544B"/>
    <w:rsid w:val="00A05CC0"/>
    <w:rsid w:val="00A05FB8"/>
    <w:rsid w:val="00A066C9"/>
    <w:rsid w:val="00A06775"/>
    <w:rsid w:val="00A06BED"/>
    <w:rsid w:val="00A0733C"/>
    <w:rsid w:val="00A07581"/>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C95"/>
    <w:rsid w:val="00A14EB3"/>
    <w:rsid w:val="00A14EE6"/>
    <w:rsid w:val="00A14F77"/>
    <w:rsid w:val="00A14F88"/>
    <w:rsid w:val="00A14F8D"/>
    <w:rsid w:val="00A15058"/>
    <w:rsid w:val="00A15090"/>
    <w:rsid w:val="00A1513E"/>
    <w:rsid w:val="00A155BB"/>
    <w:rsid w:val="00A15919"/>
    <w:rsid w:val="00A15F91"/>
    <w:rsid w:val="00A15FD9"/>
    <w:rsid w:val="00A16145"/>
    <w:rsid w:val="00A1642B"/>
    <w:rsid w:val="00A1667B"/>
    <w:rsid w:val="00A167F5"/>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273"/>
    <w:rsid w:val="00A343BC"/>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D88"/>
    <w:rsid w:val="00A41F8C"/>
    <w:rsid w:val="00A42132"/>
    <w:rsid w:val="00A42691"/>
    <w:rsid w:val="00A42BF9"/>
    <w:rsid w:val="00A42CD1"/>
    <w:rsid w:val="00A43091"/>
    <w:rsid w:val="00A4347A"/>
    <w:rsid w:val="00A43945"/>
    <w:rsid w:val="00A439D0"/>
    <w:rsid w:val="00A43CE7"/>
    <w:rsid w:val="00A441EA"/>
    <w:rsid w:val="00A4466A"/>
    <w:rsid w:val="00A449E2"/>
    <w:rsid w:val="00A44ACC"/>
    <w:rsid w:val="00A44B08"/>
    <w:rsid w:val="00A44B23"/>
    <w:rsid w:val="00A453F3"/>
    <w:rsid w:val="00A45BDD"/>
    <w:rsid w:val="00A45CE8"/>
    <w:rsid w:val="00A46091"/>
    <w:rsid w:val="00A46391"/>
    <w:rsid w:val="00A470D1"/>
    <w:rsid w:val="00A470FB"/>
    <w:rsid w:val="00A4768D"/>
    <w:rsid w:val="00A4781D"/>
    <w:rsid w:val="00A47A32"/>
    <w:rsid w:val="00A50494"/>
    <w:rsid w:val="00A50DA3"/>
    <w:rsid w:val="00A512D8"/>
    <w:rsid w:val="00A51441"/>
    <w:rsid w:val="00A51C9C"/>
    <w:rsid w:val="00A51CB7"/>
    <w:rsid w:val="00A52DCC"/>
    <w:rsid w:val="00A52EC8"/>
    <w:rsid w:val="00A530CB"/>
    <w:rsid w:val="00A53144"/>
    <w:rsid w:val="00A532E7"/>
    <w:rsid w:val="00A535BD"/>
    <w:rsid w:val="00A53819"/>
    <w:rsid w:val="00A53E58"/>
    <w:rsid w:val="00A544FE"/>
    <w:rsid w:val="00A545A7"/>
    <w:rsid w:val="00A545C1"/>
    <w:rsid w:val="00A54B42"/>
    <w:rsid w:val="00A554BB"/>
    <w:rsid w:val="00A55981"/>
    <w:rsid w:val="00A55D6D"/>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1FB9"/>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2716"/>
    <w:rsid w:val="00A733D7"/>
    <w:rsid w:val="00A73689"/>
    <w:rsid w:val="00A73B3F"/>
    <w:rsid w:val="00A73ECE"/>
    <w:rsid w:val="00A740B0"/>
    <w:rsid w:val="00A74B08"/>
    <w:rsid w:val="00A74C31"/>
    <w:rsid w:val="00A74F2B"/>
    <w:rsid w:val="00A7544B"/>
    <w:rsid w:val="00A764FD"/>
    <w:rsid w:val="00A76542"/>
    <w:rsid w:val="00A7685C"/>
    <w:rsid w:val="00A76A57"/>
    <w:rsid w:val="00A76AF3"/>
    <w:rsid w:val="00A76CA6"/>
    <w:rsid w:val="00A76D6A"/>
    <w:rsid w:val="00A771E7"/>
    <w:rsid w:val="00A77391"/>
    <w:rsid w:val="00A77435"/>
    <w:rsid w:val="00A7744B"/>
    <w:rsid w:val="00A77522"/>
    <w:rsid w:val="00A775DE"/>
    <w:rsid w:val="00A77B76"/>
    <w:rsid w:val="00A77D13"/>
    <w:rsid w:val="00A77F41"/>
    <w:rsid w:val="00A77FD2"/>
    <w:rsid w:val="00A8030D"/>
    <w:rsid w:val="00A80357"/>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46F4"/>
    <w:rsid w:val="00A84D67"/>
    <w:rsid w:val="00A84DFE"/>
    <w:rsid w:val="00A85036"/>
    <w:rsid w:val="00A85343"/>
    <w:rsid w:val="00A853A3"/>
    <w:rsid w:val="00A85766"/>
    <w:rsid w:val="00A85817"/>
    <w:rsid w:val="00A862BF"/>
    <w:rsid w:val="00A862F6"/>
    <w:rsid w:val="00A863B6"/>
    <w:rsid w:val="00A863E0"/>
    <w:rsid w:val="00A86682"/>
    <w:rsid w:val="00A86800"/>
    <w:rsid w:val="00A86D8F"/>
    <w:rsid w:val="00A86FBA"/>
    <w:rsid w:val="00A87910"/>
    <w:rsid w:val="00A87B77"/>
    <w:rsid w:val="00A90783"/>
    <w:rsid w:val="00A90A42"/>
    <w:rsid w:val="00A90D80"/>
    <w:rsid w:val="00A910B5"/>
    <w:rsid w:val="00A912F1"/>
    <w:rsid w:val="00A9146B"/>
    <w:rsid w:val="00A9196A"/>
    <w:rsid w:val="00A91CDF"/>
    <w:rsid w:val="00A9316B"/>
    <w:rsid w:val="00A93A32"/>
    <w:rsid w:val="00A93C7D"/>
    <w:rsid w:val="00A93ED0"/>
    <w:rsid w:val="00A943ED"/>
    <w:rsid w:val="00A9478B"/>
    <w:rsid w:val="00A949DB"/>
    <w:rsid w:val="00A94B3F"/>
    <w:rsid w:val="00A95004"/>
    <w:rsid w:val="00A953A4"/>
    <w:rsid w:val="00A958D5"/>
    <w:rsid w:val="00A95AA0"/>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779"/>
    <w:rsid w:val="00AA390E"/>
    <w:rsid w:val="00AA3AE0"/>
    <w:rsid w:val="00AA3DEF"/>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6D"/>
    <w:rsid w:val="00AB1FFB"/>
    <w:rsid w:val="00AB2716"/>
    <w:rsid w:val="00AB2A29"/>
    <w:rsid w:val="00AB31A7"/>
    <w:rsid w:val="00AB325B"/>
    <w:rsid w:val="00AB33B6"/>
    <w:rsid w:val="00AB37BB"/>
    <w:rsid w:val="00AB395A"/>
    <w:rsid w:val="00AB3E57"/>
    <w:rsid w:val="00AB3FAF"/>
    <w:rsid w:val="00AB403C"/>
    <w:rsid w:val="00AB40DD"/>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B7EB9"/>
    <w:rsid w:val="00AC0202"/>
    <w:rsid w:val="00AC0218"/>
    <w:rsid w:val="00AC041F"/>
    <w:rsid w:val="00AC064B"/>
    <w:rsid w:val="00AC0DF3"/>
    <w:rsid w:val="00AC1105"/>
    <w:rsid w:val="00AC19D7"/>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0F7"/>
    <w:rsid w:val="00AC5128"/>
    <w:rsid w:val="00AC5299"/>
    <w:rsid w:val="00AC59C2"/>
    <w:rsid w:val="00AC5F49"/>
    <w:rsid w:val="00AC5FF4"/>
    <w:rsid w:val="00AC60E9"/>
    <w:rsid w:val="00AC698A"/>
    <w:rsid w:val="00AC75A7"/>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1DF"/>
    <w:rsid w:val="00AD2AFB"/>
    <w:rsid w:val="00AD2C41"/>
    <w:rsid w:val="00AD2FF3"/>
    <w:rsid w:val="00AD3371"/>
    <w:rsid w:val="00AD3A33"/>
    <w:rsid w:val="00AD44BD"/>
    <w:rsid w:val="00AD44EE"/>
    <w:rsid w:val="00AD4655"/>
    <w:rsid w:val="00AD4FFB"/>
    <w:rsid w:val="00AD550E"/>
    <w:rsid w:val="00AD5598"/>
    <w:rsid w:val="00AD5630"/>
    <w:rsid w:val="00AD5714"/>
    <w:rsid w:val="00AD59B0"/>
    <w:rsid w:val="00AD5B3C"/>
    <w:rsid w:val="00AD5BE7"/>
    <w:rsid w:val="00AD5F2F"/>
    <w:rsid w:val="00AD658E"/>
    <w:rsid w:val="00AD6E7C"/>
    <w:rsid w:val="00AD705D"/>
    <w:rsid w:val="00AD752B"/>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F58"/>
    <w:rsid w:val="00AE55B0"/>
    <w:rsid w:val="00AE596B"/>
    <w:rsid w:val="00AE5C10"/>
    <w:rsid w:val="00AE5D9C"/>
    <w:rsid w:val="00AE5EBB"/>
    <w:rsid w:val="00AE6012"/>
    <w:rsid w:val="00AE68E2"/>
    <w:rsid w:val="00AE6ADF"/>
    <w:rsid w:val="00AE703D"/>
    <w:rsid w:val="00AE7480"/>
    <w:rsid w:val="00AE7EF6"/>
    <w:rsid w:val="00AF005D"/>
    <w:rsid w:val="00AF041E"/>
    <w:rsid w:val="00AF04ED"/>
    <w:rsid w:val="00AF0690"/>
    <w:rsid w:val="00AF0A1D"/>
    <w:rsid w:val="00AF0CC6"/>
    <w:rsid w:val="00AF18F2"/>
    <w:rsid w:val="00AF1BC5"/>
    <w:rsid w:val="00AF1C33"/>
    <w:rsid w:val="00AF1F2C"/>
    <w:rsid w:val="00AF21EC"/>
    <w:rsid w:val="00AF2397"/>
    <w:rsid w:val="00AF27BA"/>
    <w:rsid w:val="00AF2D3C"/>
    <w:rsid w:val="00AF3309"/>
    <w:rsid w:val="00AF364F"/>
    <w:rsid w:val="00AF36FD"/>
    <w:rsid w:val="00AF3761"/>
    <w:rsid w:val="00AF37E8"/>
    <w:rsid w:val="00AF39CE"/>
    <w:rsid w:val="00AF3E81"/>
    <w:rsid w:val="00AF3FC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5FD"/>
    <w:rsid w:val="00AF6CA2"/>
    <w:rsid w:val="00AF6D72"/>
    <w:rsid w:val="00AF6F55"/>
    <w:rsid w:val="00AF6F57"/>
    <w:rsid w:val="00AF7A9D"/>
    <w:rsid w:val="00B00F85"/>
    <w:rsid w:val="00B00FBC"/>
    <w:rsid w:val="00B0122F"/>
    <w:rsid w:val="00B012F4"/>
    <w:rsid w:val="00B014A4"/>
    <w:rsid w:val="00B014D4"/>
    <w:rsid w:val="00B01532"/>
    <w:rsid w:val="00B016B8"/>
    <w:rsid w:val="00B01F39"/>
    <w:rsid w:val="00B03A5D"/>
    <w:rsid w:val="00B03F6E"/>
    <w:rsid w:val="00B0409E"/>
    <w:rsid w:val="00B0464D"/>
    <w:rsid w:val="00B04BAD"/>
    <w:rsid w:val="00B04F22"/>
    <w:rsid w:val="00B04FF0"/>
    <w:rsid w:val="00B054EA"/>
    <w:rsid w:val="00B05852"/>
    <w:rsid w:val="00B0615B"/>
    <w:rsid w:val="00B06B07"/>
    <w:rsid w:val="00B0735F"/>
    <w:rsid w:val="00B0746F"/>
    <w:rsid w:val="00B07D7C"/>
    <w:rsid w:val="00B07E63"/>
    <w:rsid w:val="00B108C5"/>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5202"/>
    <w:rsid w:val="00B15321"/>
    <w:rsid w:val="00B15684"/>
    <w:rsid w:val="00B1593E"/>
    <w:rsid w:val="00B15ABC"/>
    <w:rsid w:val="00B15E87"/>
    <w:rsid w:val="00B16A40"/>
    <w:rsid w:val="00B170D8"/>
    <w:rsid w:val="00B1732E"/>
    <w:rsid w:val="00B17440"/>
    <w:rsid w:val="00B174D8"/>
    <w:rsid w:val="00B176F5"/>
    <w:rsid w:val="00B17A42"/>
    <w:rsid w:val="00B17CC7"/>
    <w:rsid w:val="00B17D52"/>
    <w:rsid w:val="00B202E6"/>
    <w:rsid w:val="00B2040C"/>
    <w:rsid w:val="00B2063E"/>
    <w:rsid w:val="00B20F73"/>
    <w:rsid w:val="00B21AA3"/>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4ED"/>
    <w:rsid w:val="00B2771D"/>
    <w:rsid w:val="00B279EA"/>
    <w:rsid w:val="00B27EAD"/>
    <w:rsid w:val="00B307F6"/>
    <w:rsid w:val="00B30B7E"/>
    <w:rsid w:val="00B30C5F"/>
    <w:rsid w:val="00B30E80"/>
    <w:rsid w:val="00B3105D"/>
    <w:rsid w:val="00B31069"/>
    <w:rsid w:val="00B3149A"/>
    <w:rsid w:val="00B316D7"/>
    <w:rsid w:val="00B31901"/>
    <w:rsid w:val="00B31EBC"/>
    <w:rsid w:val="00B3228F"/>
    <w:rsid w:val="00B324D0"/>
    <w:rsid w:val="00B3344B"/>
    <w:rsid w:val="00B3388D"/>
    <w:rsid w:val="00B339AB"/>
    <w:rsid w:val="00B33D3B"/>
    <w:rsid w:val="00B33EFA"/>
    <w:rsid w:val="00B34B3E"/>
    <w:rsid w:val="00B34CF7"/>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5FD1"/>
    <w:rsid w:val="00B46006"/>
    <w:rsid w:val="00B4661A"/>
    <w:rsid w:val="00B46BA9"/>
    <w:rsid w:val="00B46C25"/>
    <w:rsid w:val="00B46F16"/>
    <w:rsid w:val="00B5007C"/>
    <w:rsid w:val="00B504DA"/>
    <w:rsid w:val="00B50FC4"/>
    <w:rsid w:val="00B51510"/>
    <w:rsid w:val="00B51611"/>
    <w:rsid w:val="00B5173B"/>
    <w:rsid w:val="00B51CED"/>
    <w:rsid w:val="00B52237"/>
    <w:rsid w:val="00B5227A"/>
    <w:rsid w:val="00B5228A"/>
    <w:rsid w:val="00B52440"/>
    <w:rsid w:val="00B524F2"/>
    <w:rsid w:val="00B526F1"/>
    <w:rsid w:val="00B5274C"/>
    <w:rsid w:val="00B52B61"/>
    <w:rsid w:val="00B5317B"/>
    <w:rsid w:val="00B531A1"/>
    <w:rsid w:val="00B534FF"/>
    <w:rsid w:val="00B53D00"/>
    <w:rsid w:val="00B53D9A"/>
    <w:rsid w:val="00B53E2E"/>
    <w:rsid w:val="00B54496"/>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B04"/>
    <w:rsid w:val="00B57E69"/>
    <w:rsid w:val="00B61097"/>
    <w:rsid w:val="00B610A2"/>
    <w:rsid w:val="00B61319"/>
    <w:rsid w:val="00B617B7"/>
    <w:rsid w:val="00B622BB"/>
    <w:rsid w:val="00B622D7"/>
    <w:rsid w:val="00B62687"/>
    <w:rsid w:val="00B627F2"/>
    <w:rsid w:val="00B62B13"/>
    <w:rsid w:val="00B62CAC"/>
    <w:rsid w:val="00B62FA3"/>
    <w:rsid w:val="00B632EE"/>
    <w:rsid w:val="00B63751"/>
    <w:rsid w:val="00B637DE"/>
    <w:rsid w:val="00B637EA"/>
    <w:rsid w:val="00B63D0B"/>
    <w:rsid w:val="00B63F83"/>
    <w:rsid w:val="00B64056"/>
    <w:rsid w:val="00B645FF"/>
    <w:rsid w:val="00B64646"/>
    <w:rsid w:val="00B65D1F"/>
    <w:rsid w:val="00B6681A"/>
    <w:rsid w:val="00B66ADF"/>
    <w:rsid w:val="00B66D11"/>
    <w:rsid w:val="00B6710F"/>
    <w:rsid w:val="00B67146"/>
    <w:rsid w:val="00B671BE"/>
    <w:rsid w:val="00B6722E"/>
    <w:rsid w:val="00B67607"/>
    <w:rsid w:val="00B67809"/>
    <w:rsid w:val="00B70F0F"/>
    <w:rsid w:val="00B710B7"/>
    <w:rsid w:val="00B711B7"/>
    <w:rsid w:val="00B712E9"/>
    <w:rsid w:val="00B71840"/>
    <w:rsid w:val="00B71B23"/>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42B7"/>
    <w:rsid w:val="00B74330"/>
    <w:rsid w:val="00B74755"/>
    <w:rsid w:val="00B74A4E"/>
    <w:rsid w:val="00B74B99"/>
    <w:rsid w:val="00B75217"/>
    <w:rsid w:val="00B75D76"/>
    <w:rsid w:val="00B76069"/>
    <w:rsid w:val="00B76283"/>
    <w:rsid w:val="00B76A3C"/>
    <w:rsid w:val="00B76A77"/>
    <w:rsid w:val="00B775A2"/>
    <w:rsid w:val="00B77E22"/>
    <w:rsid w:val="00B80053"/>
    <w:rsid w:val="00B80B4B"/>
    <w:rsid w:val="00B81017"/>
    <w:rsid w:val="00B81A70"/>
    <w:rsid w:val="00B81C07"/>
    <w:rsid w:val="00B81C87"/>
    <w:rsid w:val="00B81CB9"/>
    <w:rsid w:val="00B820CA"/>
    <w:rsid w:val="00B826AE"/>
    <w:rsid w:val="00B82994"/>
    <w:rsid w:val="00B83046"/>
    <w:rsid w:val="00B83C1E"/>
    <w:rsid w:val="00B840D4"/>
    <w:rsid w:val="00B84556"/>
    <w:rsid w:val="00B84A37"/>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A97"/>
    <w:rsid w:val="00BA4B2D"/>
    <w:rsid w:val="00BA4F09"/>
    <w:rsid w:val="00BA5077"/>
    <w:rsid w:val="00BA5453"/>
    <w:rsid w:val="00BA5B05"/>
    <w:rsid w:val="00BA5C56"/>
    <w:rsid w:val="00BA5D57"/>
    <w:rsid w:val="00BA6738"/>
    <w:rsid w:val="00BA77E9"/>
    <w:rsid w:val="00BA79B5"/>
    <w:rsid w:val="00BA7A2B"/>
    <w:rsid w:val="00BB00D2"/>
    <w:rsid w:val="00BB01A4"/>
    <w:rsid w:val="00BB03A5"/>
    <w:rsid w:val="00BB03BF"/>
    <w:rsid w:val="00BB09C9"/>
    <w:rsid w:val="00BB0C85"/>
    <w:rsid w:val="00BB0EE7"/>
    <w:rsid w:val="00BB1066"/>
    <w:rsid w:val="00BB119F"/>
    <w:rsid w:val="00BB1341"/>
    <w:rsid w:val="00BB141D"/>
    <w:rsid w:val="00BB1B0E"/>
    <w:rsid w:val="00BB1EB6"/>
    <w:rsid w:val="00BB1F22"/>
    <w:rsid w:val="00BB1FE1"/>
    <w:rsid w:val="00BB2479"/>
    <w:rsid w:val="00BB2A0F"/>
    <w:rsid w:val="00BB355C"/>
    <w:rsid w:val="00BB3B82"/>
    <w:rsid w:val="00BB3CDD"/>
    <w:rsid w:val="00BB41C9"/>
    <w:rsid w:val="00BB4350"/>
    <w:rsid w:val="00BB4553"/>
    <w:rsid w:val="00BB463E"/>
    <w:rsid w:val="00BB46A2"/>
    <w:rsid w:val="00BB4B1A"/>
    <w:rsid w:val="00BB4F2C"/>
    <w:rsid w:val="00BB5054"/>
    <w:rsid w:val="00BB521F"/>
    <w:rsid w:val="00BB58F3"/>
    <w:rsid w:val="00BB5CE6"/>
    <w:rsid w:val="00BB62AF"/>
    <w:rsid w:val="00BB6393"/>
    <w:rsid w:val="00BB6883"/>
    <w:rsid w:val="00BB73FD"/>
    <w:rsid w:val="00BB7629"/>
    <w:rsid w:val="00BC0432"/>
    <w:rsid w:val="00BC083A"/>
    <w:rsid w:val="00BC0AE8"/>
    <w:rsid w:val="00BC13BD"/>
    <w:rsid w:val="00BC1B87"/>
    <w:rsid w:val="00BC1CB9"/>
    <w:rsid w:val="00BC1DEC"/>
    <w:rsid w:val="00BC2233"/>
    <w:rsid w:val="00BC266B"/>
    <w:rsid w:val="00BC279E"/>
    <w:rsid w:val="00BC2A03"/>
    <w:rsid w:val="00BC30C7"/>
    <w:rsid w:val="00BC331B"/>
    <w:rsid w:val="00BC3397"/>
    <w:rsid w:val="00BC3CF6"/>
    <w:rsid w:val="00BC3D7B"/>
    <w:rsid w:val="00BC40CA"/>
    <w:rsid w:val="00BC4273"/>
    <w:rsid w:val="00BC459D"/>
    <w:rsid w:val="00BC45DB"/>
    <w:rsid w:val="00BC49B6"/>
    <w:rsid w:val="00BC4E65"/>
    <w:rsid w:val="00BC4EAB"/>
    <w:rsid w:val="00BC5110"/>
    <w:rsid w:val="00BC54CF"/>
    <w:rsid w:val="00BC55CC"/>
    <w:rsid w:val="00BC5661"/>
    <w:rsid w:val="00BC586C"/>
    <w:rsid w:val="00BC5870"/>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49"/>
    <w:rsid w:val="00BD2D50"/>
    <w:rsid w:val="00BD2ED8"/>
    <w:rsid w:val="00BD3338"/>
    <w:rsid w:val="00BD3954"/>
    <w:rsid w:val="00BD3A50"/>
    <w:rsid w:val="00BD3DF5"/>
    <w:rsid w:val="00BD4615"/>
    <w:rsid w:val="00BD46F3"/>
    <w:rsid w:val="00BD4BCC"/>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1EBC"/>
    <w:rsid w:val="00BE223F"/>
    <w:rsid w:val="00BE23EF"/>
    <w:rsid w:val="00BE2565"/>
    <w:rsid w:val="00BE25F2"/>
    <w:rsid w:val="00BE2DCC"/>
    <w:rsid w:val="00BE2EEF"/>
    <w:rsid w:val="00BE3041"/>
    <w:rsid w:val="00BE3B9C"/>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F0292"/>
    <w:rsid w:val="00BF02F3"/>
    <w:rsid w:val="00BF0518"/>
    <w:rsid w:val="00BF0E98"/>
    <w:rsid w:val="00BF1466"/>
    <w:rsid w:val="00BF178F"/>
    <w:rsid w:val="00BF1A35"/>
    <w:rsid w:val="00BF1CCE"/>
    <w:rsid w:val="00BF1E82"/>
    <w:rsid w:val="00BF2E71"/>
    <w:rsid w:val="00BF30BE"/>
    <w:rsid w:val="00BF3335"/>
    <w:rsid w:val="00BF3340"/>
    <w:rsid w:val="00BF33FD"/>
    <w:rsid w:val="00BF386B"/>
    <w:rsid w:val="00BF3B2C"/>
    <w:rsid w:val="00BF3E55"/>
    <w:rsid w:val="00BF40AF"/>
    <w:rsid w:val="00BF42B9"/>
    <w:rsid w:val="00BF4654"/>
    <w:rsid w:val="00BF47D6"/>
    <w:rsid w:val="00BF4816"/>
    <w:rsid w:val="00BF49C5"/>
    <w:rsid w:val="00BF4E96"/>
    <w:rsid w:val="00BF4FF6"/>
    <w:rsid w:val="00BF5528"/>
    <w:rsid w:val="00BF5569"/>
    <w:rsid w:val="00BF6052"/>
    <w:rsid w:val="00BF6098"/>
    <w:rsid w:val="00BF643B"/>
    <w:rsid w:val="00BF683B"/>
    <w:rsid w:val="00BF6873"/>
    <w:rsid w:val="00BF69A5"/>
    <w:rsid w:val="00BF6CBD"/>
    <w:rsid w:val="00BF6E5C"/>
    <w:rsid w:val="00BF6FF1"/>
    <w:rsid w:val="00BF701C"/>
    <w:rsid w:val="00BF72AB"/>
    <w:rsid w:val="00BF7497"/>
    <w:rsid w:val="00BF770E"/>
    <w:rsid w:val="00BF7BC9"/>
    <w:rsid w:val="00BF7F78"/>
    <w:rsid w:val="00C003AD"/>
    <w:rsid w:val="00C00552"/>
    <w:rsid w:val="00C00891"/>
    <w:rsid w:val="00C00D48"/>
    <w:rsid w:val="00C0100F"/>
    <w:rsid w:val="00C01C3C"/>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52FF"/>
    <w:rsid w:val="00C0535A"/>
    <w:rsid w:val="00C055F4"/>
    <w:rsid w:val="00C05818"/>
    <w:rsid w:val="00C05F41"/>
    <w:rsid w:val="00C06951"/>
    <w:rsid w:val="00C07342"/>
    <w:rsid w:val="00C07553"/>
    <w:rsid w:val="00C07DCB"/>
    <w:rsid w:val="00C10831"/>
    <w:rsid w:val="00C10F01"/>
    <w:rsid w:val="00C11047"/>
    <w:rsid w:val="00C111A1"/>
    <w:rsid w:val="00C11A09"/>
    <w:rsid w:val="00C12105"/>
    <w:rsid w:val="00C125F5"/>
    <w:rsid w:val="00C126B6"/>
    <w:rsid w:val="00C126CB"/>
    <w:rsid w:val="00C126E3"/>
    <w:rsid w:val="00C12942"/>
    <w:rsid w:val="00C129DE"/>
    <w:rsid w:val="00C12ACC"/>
    <w:rsid w:val="00C12DCE"/>
    <w:rsid w:val="00C13031"/>
    <w:rsid w:val="00C13734"/>
    <w:rsid w:val="00C13D56"/>
    <w:rsid w:val="00C140E0"/>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48F"/>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6FBD"/>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41"/>
    <w:rsid w:val="00C45077"/>
    <w:rsid w:val="00C4509C"/>
    <w:rsid w:val="00C45421"/>
    <w:rsid w:val="00C454D4"/>
    <w:rsid w:val="00C45545"/>
    <w:rsid w:val="00C45B73"/>
    <w:rsid w:val="00C45C2F"/>
    <w:rsid w:val="00C45F38"/>
    <w:rsid w:val="00C4608B"/>
    <w:rsid w:val="00C4624E"/>
    <w:rsid w:val="00C46281"/>
    <w:rsid w:val="00C46535"/>
    <w:rsid w:val="00C468D5"/>
    <w:rsid w:val="00C46AF2"/>
    <w:rsid w:val="00C46C1A"/>
    <w:rsid w:val="00C46EB8"/>
    <w:rsid w:val="00C47193"/>
    <w:rsid w:val="00C471B9"/>
    <w:rsid w:val="00C47993"/>
    <w:rsid w:val="00C479A8"/>
    <w:rsid w:val="00C47C63"/>
    <w:rsid w:val="00C47E39"/>
    <w:rsid w:val="00C50262"/>
    <w:rsid w:val="00C508C5"/>
    <w:rsid w:val="00C50AB2"/>
    <w:rsid w:val="00C50C30"/>
    <w:rsid w:val="00C510E8"/>
    <w:rsid w:val="00C513A8"/>
    <w:rsid w:val="00C5172F"/>
    <w:rsid w:val="00C5181F"/>
    <w:rsid w:val="00C51B4B"/>
    <w:rsid w:val="00C51DB6"/>
    <w:rsid w:val="00C51FDE"/>
    <w:rsid w:val="00C52079"/>
    <w:rsid w:val="00C527E5"/>
    <w:rsid w:val="00C53460"/>
    <w:rsid w:val="00C53477"/>
    <w:rsid w:val="00C5391F"/>
    <w:rsid w:val="00C5393E"/>
    <w:rsid w:val="00C53977"/>
    <w:rsid w:val="00C53DCD"/>
    <w:rsid w:val="00C54070"/>
    <w:rsid w:val="00C545D9"/>
    <w:rsid w:val="00C54BEA"/>
    <w:rsid w:val="00C54D15"/>
    <w:rsid w:val="00C55629"/>
    <w:rsid w:val="00C55BEB"/>
    <w:rsid w:val="00C564CB"/>
    <w:rsid w:val="00C5698E"/>
    <w:rsid w:val="00C56C9D"/>
    <w:rsid w:val="00C56CE0"/>
    <w:rsid w:val="00C5710C"/>
    <w:rsid w:val="00C572DE"/>
    <w:rsid w:val="00C57377"/>
    <w:rsid w:val="00C574BF"/>
    <w:rsid w:val="00C5758D"/>
    <w:rsid w:val="00C575D8"/>
    <w:rsid w:val="00C5763C"/>
    <w:rsid w:val="00C602B9"/>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1B6"/>
    <w:rsid w:val="00C6531B"/>
    <w:rsid w:val="00C65505"/>
    <w:rsid w:val="00C656B5"/>
    <w:rsid w:val="00C65930"/>
    <w:rsid w:val="00C65A63"/>
    <w:rsid w:val="00C65A82"/>
    <w:rsid w:val="00C65A98"/>
    <w:rsid w:val="00C65FBD"/>
    <w:rsid w:val="00C67146"/>
    <w:rsid w:val="00C672A2"/>
    <w:rsid w:val="00C67501"/>
    <w:rsid w:val="00C67758"/>
    <w:rsid w:val="00C67AAB"/>
    <w:rsid w:val="00C70082"/>
    <w:rsid w:val="00C7009F"/>
    <w:rsid w:val="00C70250"/>
    <w:rsid w:val="00C704A4"/>
    <w:rsid w:val="00C707EA"/>
    <w:rsid w:val="00C707FA"/>
    <w:rsid w:val="00C70A5C"/>
    <w:rsid w:val="00C70BC8"/>
    <w:rsid w:val="00C70BFA"/>
    <w:rsid w:val="00C70C0D"/>
    <w:rsid w:val="00C7192B"/>
    <w:rsid w:val="00C71CC7"/>
    <w:rsid w:val="00C71EFE"/>
    <w:rsid w:val="00C72141"/>
    <w:rsid w:val="00C72554"/>
    <w:rsid w:val="00C72B92"/>
    <w:rsid w:val="00C7305F"/>
    <w:rsid w:val="00C7325E"/>
    <w:rsid w:val="00C735B9"/>
    <w:rsid w:val="00C73DDC"/>
    <w:rsid w:val="00C7433E"/>
    <w:rsid w:val="00C7452A"/>
    <w:rsid w:val="00C745E7"/>
    <w:rsid w:val="00C749C9"/>
    <w:rsid w:val="00C74C29"/>
    <w:rsid w:val="00C75518"/>
    <w:rsid w:val="00C75896"/>
    <w:rsid w:val="00C768B8"/>
    <w:rsid w:val="00C76EAE"/>
    <w:rsid w:val="00C7714F"/>
    <w:rsid w:val="00C77152"/>
    <w:rsid w:val="00C77366"/>
    <w:rsid w:val="00C77627"/>
    <w:rsid w:val="00C77A33"/>
    <w:rsid w:val="00C77B1D"/>
    <w:rsid w:val="00C77FA9"/>
    <w:rsid w:val="00C8041C"/>
    <w:rsid w:val="00C80588"/>
    <w:rsid w:val="00C8067D"/>
    <w:rsid w:val="00C8077A"/>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56D"/>
    <w:rsid w:val="00C8670F"/>
    <w:rsid w:val="00C86CC9"/>
    <w:rsid w:val="00C86FD9"/>
    <w:rsid w:val="00C8717D"/>
    <w:rsid w:val="00C872E1"/>
    <w:rsid w:val="00C873FA"/>
    <w:rsid w:val="00C876B2"/>
    <w:rsid w:val="00C87A3F"/>
    <w:rsid w:val="00C87B97"/>
    <w:rsid w:val="00C90135"/>
    <w:rsid w:val="00C90189"/>
    <w:rsid w:val="00C90337"/>
    <w:rsid w:val="00C904D6"/>
    <w:rsid w:val="00C905C7"/>
    <w:rsid w:val="00C91A09"/>
    <w:rsid w:val="00C91A7B"/>
    <w:rsid w:val="00C92804"/>
    <w:rsid w:val="00C92995"/>
    <w:rsid w:val="00C92CCE"/>
    <w:rsid w:val="00C9320F"/>
    <w:rsid w:val="00C93582"/>
    <w:rsid w:val="00C93A92"/>
    <w:rsid w:val="00C93ADA"/>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FC"/>
    <w:rsid w:val="00CA2C80"/>
    <w:rsid w:val="00CA2E2B"/>
    <w:rsid w:val="00CA2F8A"/>
    <w:rsid w:val="00CA3BE7"/>
    <w:rsid w:val="00CA3E5B"/>
    <w:rsid w:val="00CA3F97"/>
    <w:rsid w:val="00CA3FF1"/>
    <w:rsid w:val="00CA467D"/>
    <w:rsid w:val="00CA47C7"/>
    <w:rsid w:val="00CA4CD9"/>
    <w:rsid w:val="00CA4D54"/>
    <w:rsid w:val="00CA4D76"/>
    <w:rsid w:val="00CA4F92"/>
    <w:rsid w:val="00CA4FD1"/>
    <w:rsid w:val="00CA550F"/>
    <w:rsid w:val="00CA5666"/>
    <w:rsid w:val="00CA588B"/>
    <w:rsid w:val="00CA5BB7"/>
    <w:rsid w:val="00CA7297"/>
    <w:rsid w:val="00CA796E"/>
    <w:rsid w:val="00CA79C6"/>
    <w:rsid w:val="00CA7A89"/>
    <w:rsid w:val="00CA7CD5"/>
    <w:rsid w:val="00CA7E99"/>
    <w:rsid w:val="00CB017E"/>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51"/>
    <w:rsid w:val="00CC2E9D"/>
    <w:rsid w:val="00CC342D"/>
    <w:rsid w:val="00CC369B"/>
    <w:rsid w:val="00CC41DD"/>
    <w:rsid w:val="00CC46AA"/>
    <w:rsid w:val="00CC4B60"/>
    <w:rsid w:val="00CC4D5B"/>
    <w:rsid w:val="00CC4E28"/>
    <w:rsid w:val="00CC5665"/>
    <w:rsid w:val="00CC5A69"/>
    <w:rsid w:val="00CC6682"/>
    <w:rsid w:val="00CC6977"/>
    <w:rsid w:val="00CC6C7B"/>
    <w:rsid w:val="00CC71AB"/>
    <w:rsid w:val="00CC7C47"/>
    <w:rsid w:val="00CD0D77"/>
    <w:rsid w:val="00CD0FB3"/>
    <w:rsid w:val="00CD139C"/>
    <w:rsid w:val="00CD1AFF"/>
    <w:rsid w:val="00CD1B95"/>
    <w:rsid w:val="00CD1BDF"/>
    <w:rsid w:val="00CD1E04"/>
    <w:rsid w:val="00CD25F6"/>
    <w:rsid w:val="00CD2B5B"/>
    <w:rsid w:val="00CD3593"/>
    <w:rsid w:val="00CD3604"/>
    <w:rsid w:val="00CD3909"/>
    <w:rsid w:val="00CD435D"/>
    <w:rsid w:val="00CD498F"/>
    <w:rsid w:val="00CD4B8D"/>
    <w:rsid w:val="00CD4BB1"/>
    <w:rsid w:val="00CD4EB7"/>
    <w:rsid w:val="00CD5175"/>
    <w:rsid w:val="00CD5222"/>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448"/>
    <w:rsid w:val="00CE2FF0"/>
    <w:rsid w:val="00CE32C6"/>
    <w:rsid w:val="00CE3322"/>
    <w:rsid w:val="00CE3773"/>
    <w:rsid w:val="00CE420A"/>
    <w:rsid w:val="00CE4780"/>
    <w:rsid w:val="00CE5087"/>
    <w:rsid w:val="00CE5938"/>
    <w:rsid w:val="00CE5BC9"/>
    <w:rsid w:val="00CE65B7"/>
    <w:rsid w:val="00CE65F5"/>
    <w:rsid w:val="00CE6757"/>
    <w:rsid w:val="00CE6922"/>
    <w:rsid w:val="00CE720B"/>
    <w:rsid w:val="00CE7505"/>
    <w:rsid w:val="00CE7642"/>
    <w:rsid w:val="00CE7927"/>
    <w:rsid w:val="00CE7FCD"/>
    <w:rsid w:val="00CF05D5"/>
    <w:rsid w:val="00CF0E55"/>
    <w:rsid w:val="00CF0FBD"/>
    <w:rsid w:val="00CF17A6"/>
    <w:rsid w:val="00CF18D2"/>
    <w:rsid w:val="00CF1941"/>
    <w:rsid w:val="00CF1CD2"/>
    <w:rsid w:val="00CF1F52"/>
    <w:rsid w:val="00CF263B"/>
    <w:rsid w:val="00CF294E"/>
    <w:rsid w:val="00CF29B6"/>
    <w:rsid w:val="00CF2A1A"/>
    <w:rsid w:val="00CF2ACE"/>
    <w:rsid w:val="00CF2C34"/>
    <w:rsid w:val="00CF3446"/>
    <w:rsid w:val="00CF3507"/>
    <w:rsid w:val="00CF3526"/>
    <w:rsid w:val="00CF3C11"/>
    <w:rsid w:val="00CF3E93"/>
    <w:rsid w:val="00CF5012"/>
    <w:rsid w:val="00CF5AA9"/>
    <w:rsid w:val="00CF6577"/>
    <w:rsid w:val="00CF692D"/>
    <w:rsid w:val="00CF6BD3"/>
    <w:rsid w:val="00CF6FBD"/>
    <w:rsid w:val="00CF7110"/>
    <w:rsid w:val="00CF7220"/>
    <w:rsid w:val="00CF722A"/>
    <w:rsid w:val="00CF739C"/>
    <w:rsid w:val="00CF7630"/>
    <w:rsid w:val="00CF7788"/>
    <w:rsid w:val="00CF7BBE"/>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2A4"/>
    <w:rsid w:val="00D04478"/>
    <w:rsid w:val="00D04546"/>
    <w:rsid w:val="00D046B5"/>
    <w:rsid w:val="00D04A4E"/>
    <w:rsid w:val="00D04AE8"/>
    <w:rsid w:val="00D052AB"/>
    <w:rsid w:val="00D0533D"/>
    <w:rsid w:val="00D054A7"/>
    <w:rsid w:val="00D054DD"/>
    <w:rsid w:val="00D05608"/>
    <w:rsid w:val="00D05800"/>
    <w:rsid w:val="00D05A39"/>
    <w:rsid w:val="00D05BF2"/>
    <w:rsid w:val="00D05C53"/>
    <w:rsid w:val="00D061B4"/>
    <w:rsid w:val="00D0637F"/>
    <w:rsid w:val="00D0662D"/>
    <w:rsid w:val="00D06785"/>
    <w:rsid w:val="00D067B0"/>
    <w:rsid w:val="00D0759B"/>
    <w:rsid w:val="00D076BB"/>
    <w:rsid w:val="00D077F3"/>
    <w:rsid w:val="00D07C23"/>
    <w:rsid w:val="00D07C57"/>
    <w:rsid w:val="00D07F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AE0"/>
    <w:rsid w:val="00D30AE8"/>
    <w:rsid w:val="00D30BB3"/>
    <w:rsid w:val="00D30FAA"/>
    <w:rsid w:val="00D3114C"/>
    <w:rsid w:val="00D31174"/>
    <w:rsid w:val="00D32155"/>
    <w:rsid w:val="00D3239C"/>
    <w:rsid w:val="00D3296E"/>
    <w:rsid w:val="00D32D2D"/>
    <w:rsid w:val="00D3307C"/>
    <w:rsid w:val="00D331A9"/>
    <w:rsid w:val="00D331F0"/>
    <w:rsid w:val="00D331F1"/>
    <w:rsid w:val="00D33452"/>
    <w:rsid w:val="00D33581"/>
    <w:rsid w:val="00D33AC0"/>
    <w:rsid w:val="00D3434A"/>
    <w:rsid w:val="00D34379"/>
    <w:rsid w:val="00D34FB1"/>
    <w:rsid w:val="00D350AF"/>
    <w:rsid w:val="00D3525E"/>
    <w:rsid w:val="00D35339"/>
    <w:rsid w:val="00D35447"/>
    <w:rsid w:val="00D3546A"/>
    <w:rsid w:val="00D358BB"/>
    <w:rsid w:val="00D35B0C"/>
    <w:rsid w:val="00D35EFE"/>
    <w:rsid w:val="00D36107"/>
    <w:rsid w:val="00D36132"/>
    <w:rsid w:val="00D36A87"/>
    <w:rsid w:val="00D37058"/>
    <w:rsid w:val="00D376CF"/>
    <w:rsid w:val="00D37B46"/>
    <w:rsid w:val="00D37BDE"/>
    <w:rsid w:val="00D37F37"/>
    <w:rsid w:val="00D40B8D"/>
    <w:rsid w:val="00D40D1B"/>
    <w:rsid w:val="00D41040"/>
    <w:rsid w:val="00D41104"/>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34BA"/>
    <w:rsid w:val="00D439C2"/>
    <w:rsid w:val="00D4402D"/>
    <w:rsid w:val="00D440A8"/>
    <w:rsid w:val="00D44136"/>
    <w:rsid w:val="00D4421B"/>
    <w:rsid w:val="00D447BF"/>
    <w:rsid w:val="00D4542C"/>
    <w:rsid w:val="00D45F34"/>
    <w:rsid w:val="00D46217"/>
    <w:rsid w:val="00D462E4"/>
    <w:rsid w:val="00D4689C"/>
    <w:rsid w:val="00D472FC"/>
    <w:rsid w:val="00D473AE"/>
    <w:rsid w:val="00D50412"/>
    <w:rsid w:val="00D50510"/>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701"/>
    <w:rsid w:val="00D57723"/>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276D"/>
    <w:rsid w:val="00D62990"/>
    <w:rsid w:val="00D634B7"/>
    <w:rsid w:val="00D635A7"/>
    <w:rsid w:val="00D63938"/>
    <w:rsid w:val="00D63D8D"/>
    <w:rsid w:val="00D63EEE"/>
    <w:rsid w:val="00D63FF3"/>
    <w:rsid w:val="00D6438E"/>
    <w:rsid w:val="00D6441B"/>
    <w:rsid w:val="00D647A5"/>
    <w:rsid w:val="00D647B3"/>
    <w:rsid w:val="00D649DE"/>
    <w:rsid w:val="00D64D7A"/>
    <w:rsid w:val="00D64E6F"/>
    <w:rsid w:val="00D65148"/>
    <w:rsid w:val="00D65430"/>
    <w:rsid w:val="00D65C6F"/>
    <w:rsid w:val="00D66130"/>
    <w:rsid w:val="00D66862"/>
    <w:rsid w:val="00D66A2A"/>
    <w:rsid w:val="00D66B6D"/>
    <w:rsid w:val="00D66E79"/>
    <w:rsid w:val="00D67439"/>
    <w:rsid w:val="00D67515"/>
    <w:rsid w:val="00D67AD0"/>
    <w:rsid w:val="00D67C6B"/>
    <w:rsid w:val="00D67CAC"/>
    <w:rsid w:val="00D70210"/>
    <w:rsid w:val="00D70C0A"/>
    <w:rsid w:val="00D717BB"/>
    <w:rsid w:val="00D718B4"/>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04F"/>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2E1D"/>
    <w:rsid w:val="00D93832"/>
    <w:rsid w:val="00D93C62"/>
    <w:rsid w:val="00D948E4"/>
    <w:rsid w:val="00D94BE4"/>
    <w:rsid w:val="00D94C59"/>
    <w:rsid w:val="00D953CC"/>
    <w:rsid w:val="00D953FD"/>
    <w:rsid w:val="00D95578"/>
    <w:rsid w:val="00D9568C"/>
    <w:rsid w:val="00D9623F"/>
    <w:rsid w:val="00D96415"/>
    <w:rsid w:val="00D9648C"/>
    <w:rsid w:val="00D964C0"/>
    <w:rsid w:val="00D9660B"/>
    <w:rsid w:val="00D966FB"/>
    <w:rsid w:val="00D96946"/>
    <w:rsid w:val="00D96BC1"/>
    <w:rsid w:val="00D96C63"/>
    <w:rsid w:val="00D96CD6"/>
    <w:rsid w:val="00D96EB1"/>
    <w:rsid w:val="00D9718F"/>
    <w:rsid w:val="00D971BC"/>
    <w:rsid w:val="00D972D1"/>
    <w:rsid w:val="00D97347"/>
    <w:rsid w:val="00D973CF"/>
    <w:rsid w:val="00DA0018"/>
    <w:rsid w:val="00DA0497"/>
    <w:rsid w:val="00DA0678"/>
    <w:rsid w:val="00DA0A39"/>
    <w:rsid w:val="00DA0CDD"/>
    <w:rsid w:val="00DA1133"/>
    <w:rsid w:val="00DA1A47"/>
    <w:rsid w:val="00DA1C12"/>
    <w:rsid w:val="00DA203A"/>
    <w:rsid w:val="00DA2519"/>
    <w:rsid w:val="00DA2661"/>
    <w:rsid w:val="00DA2864"/>
    <w:rsid w:val="00DA2FAF"/>
    <w:rsid w:val="00DA356B"/>
    <w:rsid w:val="00DA3584"/>
    <w:rsid w:val="00DA3719"/>
    <w:rsid w:val="00DA39AF"/>
    <w:rsid w:val="00DA41D7"/>
    <w:rsid w:val="00DA4322"/>
    <w:rsid w:val="00DA4548"/>
    <w:rsid w:val="00DA49C7"/>
    <w:rsid w:val="00DA4BA5"/>
    <w:rsid w:val="00DA5848"/>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1A40"/>
    <w:rsid w:val="00DB2612"/>
    <w:rsid w:val="00DB2745"/>
    <w:rsid w:val="00DB28C9"/>
    <w:rsid w:val="00DB2B5E"/>
    <w:rsid w:val="00DB320B"/>
    <w:rsid w:val="00DB334F"/>
    <w:rsid w:val="00DB33AC"/>
    <w:rsid w:val="00DB36B3"/>
    <w:rsid w:val="00DB36D3"/>
    <w:rsid w:val="00DB390C"/>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D0D"/>
    <w:rsid w:val="00DB7E87"/>
    <w:rsid w:val="00DC00C5"/>
    <w:rsid w:val="00DC013D"/>
    <w:rsid w:val="00DC0424"/>
    <w:rsid w:val="00DC043A"/>
    <w:rsid w:val="00DC0453"/>
    <w:rsid w:val="00DC0C44"/>
    <w:rsid w:val="00DC0F03"/>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5174"/>
    <w:rsid w:val="00DC5E34"/>
    <w:rsid w:val="00DC60CC"/>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7C9"/>
    <w:rsid w:val="00DD4A14"/>
    <w:rsid w:val="00DD4AB7"/>
    <w:rsid w:val="00DD50C0"/>
    <w:rsid w:val="00DD5E51"/>
    <w:rsid w:val="00DD63C8"/>
    <w:rsid w:val="00DD6BDF"/>
    <w:rsid w:val="00DD6D0E"/>
    <w:rsid w:val="00DD76EF"/>
    <w:rsid w:val="00DD7887"/>
    <w:rsid w:val="00DE00AF"/>
    <w:rsid w:val="00DE0386"/>
    <w:rsid w:val="00DE0635"/>
    <w:rsid w:val="00DE1136"/>
    <w:rsid w:val="00DE1186"/>
    <w:rsid w:val="00DE120C"/>
    <w:rsid w:val="00DE1743"/>
    <w:rsid w:val="00DE19FA"/>
    <w:rsid w:val="00DE2320"/>
    <w:rsid w:val="00DE2958"/>
    <w:rsid w:val="00DE2AD2"/>
    <w:rsid w:val="00DE2D50"/>
    <w:rsid w:val="00DE2F92"/>
    <w:rsid w:val="00DE31FC"/>
    <w:rsid w:val="00DE367F"/>
    <w:rsid w:val="00DE3829"/>
    <w:rsid w:val="00DE38AB"/>
    <w:rsid w:val="00DE3AA0"/>
    <w:rsid w:val="00DE3EE9"/>
    <w:rsid w:val="00DE417C"/>
    <w:rsid w:val="00DE4318"/>
    <w:rsid w:val="00DE476D"/>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442"/>
    <w:rsid w:val="00DF1677"/>
    <w:rsid w:val="00DF1E3F"/>
    <w:rsid w:val="00DF1EDD"/>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FF"/>
    <w:rsid w:val="00DF6603"/>
    <w:rsid w:val="00DF6660"/>
    <w:rsid w:val="00DF666E"/>
    <w:rsid w:val="00DF6A01"/>
    <w:rsid w:val="00DF7087"/>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3E5"/>
    <w:rsid w:val="00E03C28"/>
    <w:rsid w:val="00E03CB6"/>
    <w:rsid w:val="00E04537"/>
    <w:rsid w:val="00E045E4"/>
    <w:rsid w:val="00E047AF"/>
    <w:rsid w:val="00E04C46"/>
    <w:rsid w:val="00E04CA6"/>
    <w:rsid w:val="00E0561E"/>
    <w:rsid w:val="00E0574C"/>
    <w:rsid w:val="00E05880"/>
    <w:rsid w:val="00E058A6"/>
    <w:rsid w:val="00E06409"/>
    <w:rsid w:val="00E06615"/>
    <w:rsid w:val="00E06A46"/>
    <w:rsid w:val="00E06A7C"/>
    <w:rsid w:val="00E06FCB"/>
    <w:rsid w:val="00E07227"/>
    <w:rsid w:val="00E07680"/>
    <w:rsid w:val="00E07CCC"/>
    <w:rsid w:val="00E1000D"/>
    <w:rsid w:val="00E1005D"/>
    <w:rsid w:val="00E10273"/>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60D6"/>
    <w:rsid w:val="00E16109"/>
    <w:rsid w:val="00E16427"/>
    <w:rsid w:val="00E170BD"/>
    <w:rsid w:val="00E17ED4"/>
    <w:rsid w:val="00E2002D"/>
    <w:rsid w:val="00E2032D"/>
    <w:rsid w:val="00E20BBC"/>
    <w:rsid w:val="00E20CB9"/>
    <w:rsid w:val="00E20E9A"/>
    <w:rsid w:val="00E214CF"/>
    <w:rsid w:val="00E21E83"/>
    <w:rsid w:val="00E22433"/>
    <w:rsid w:val="00E232E9"/>
    <w:rsid w:val="00E23537"/>
    <w:rsid w:val="00E2392C"/>
    <w:rsid w:val="00E23EDF"/>
    <w:rsid w:val="00E23FA5"/>
    <w:rsid w:val="00E2432B"/>
    <w:rsid w:val="00E243D5"/>
    <w:rsid w:val="00E24790"/>
    <w:rsid w:val="00E24C59"/>
    <w:rsid w:val="00E24E26"/>
    <w:rsid w:val="00E24F16"/>
    <w:rsid w:val="00E25371"/>
    <w:rsid w:val="00E254E6"/>
    <w:rsid w:val="00E25819"/>
    <w:rsid w:val="00E25B68"/>
    <w:rsid w:val="00E2619E"/>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7CC"/>
    <w:rsid w:val="00E32E2C"/>
    <w:rsid w:val="00E33140"/>
    <w:rsid w:val="00E333D8"/>
    <w:rsid w:val="00E336F1"/>
    <w:rsid w:val="00E33BD8"/>
    <w:rsid w:val="00E33C8A"/>
    <w:rsid w:val="00E33E29"/>
    <w:rsid w:val="00E33F61"/>
    <w:rsid w:val="00E34480"/>
    <w:rsid w:val="00E34E25"/>
    <w:rsid w:val="00E35484"/>
    <w:rsid w:val="00E36163"/>
    <w:rsid w:val="00E36708"/>
    <w:rsid w:val="00E36723"/>
    <w:rsid w:val="00E36B77"/>
    <w:rsid w:val="00E36F20"/>
    <w:rsid w:val="00E37307"/>
    <w:rsid w:val="00E37A4F"/>
    <w:rsid w:val="00E37D9F"/>
    <w:rsid w:val="00E37DEB"/>
    <w:rsid w:val="00E40630"/>
    <w:rsid w:val="00E407DE"/>
    <w:rsid w:val="00E40A22"/>
    <w:rsid w:val="00E40CEE"/>
    <w:rsid w:val="00E40DAD"/>
    <w:rsid w:val="00E415EA"/>
    <w:rsid w:val="00E4167D"/>
    <w:rsid w:val="00E417C1"/>
    <w:rsid w:val="00E41853"/>
    <w:rsid w:val="00E418FF"/>
    <w:rsid w:val="00E41923"/>
    <w:rsid w:val="00E42757"/>
    <w:rsid w:val="00E42AC8"/>
    <w:rsid w:val="00E42B53"/>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6E6E"/>
    <w:rsid w:val="00E47CE8"/>
    <w:rsid w:val="00E50071"/>
    <w:rsid w:val="00E50651"/>
    <w:rsid w:val="00E50A0E"/>
    <w:rsid w:val="00E50B5D"/>
    <w:rsid w:val="00E50DB2"/>
    <w:rsid w:val="00E512FB"/>
    <w:rsid w:val="00E514C6"/>
    <w:rsid w:val="00E521D8"/>
    <w:rsid w:val="00E522B2"/>
    <w:rsid w:val="00E529C3"/>
    <w:rsid w:val="00E52B68"/>
    <w:rsid w:val="00E52C65"/>
    <w:rsid w:val="00E5340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5CD"/>
    <w:rsid w:val="00E62BE9"/>
    <w:rsid w:val="00E62CCD"/>
    <w:rsid w:val="00E632BF"/>
    <w:rsid w:val="00E640D4"/>
    <w:rsid w:val="00E6453A"/>
    <w:rsid w:val="00E648C7"/>
    <w:rsid w:val="00E649E0"/>
    <w:rsid w:val="00E64D22"/>
    <w:rsid w:val="00E64DDF"/>
    <w:rsid w:val="00E6503E"/>
    <w:rsid w:val="00E650AC"/>
    <w:rsid w:val="00E65BB4"/>
    <w:rsid w:val="00E65C6C"/>
    <w:rsid w:val="00E65EC1"/>
    <w:rsid w:val="00E65EE2"/>
    <w:rsid w:val="00E66931"/>
    <w:rsid w:val="00E66F88"/>
    <w:rsid w:val="00E67342"/>
    <w:rsid w:val="00E67616"/>
    <w:rsid w:val="00E67853"/>
    <w:rsid w:val="00E678CE"/>
    <w:rsid w:val="00E67ADA"/>
    <w:rsid w:val="00E67B81"/>
    <w:rsid w:val="00E67D2A"/>
    <w:rsid w:val="00E70378"/>
    <w:rsid w:val="00E70515"/>
    <w:rsid w:val="00E705CC"/>
    <w:rsid w:val="00E7099A"/>
    <w:rsid w:val="00E70B71"/>
    <w:rsid w:val="00E70DED"/>
    <w:rsid w:val="00E70FF1"/>
    <w:rsid w:val="00E71220"/>
    <w:rsid w:val="00E71602"/>
    <w:rsid w:val="00E718C9"/>
    <w:rsid w:val="00E71B05"/>
    <w:rsid w:val="00E7244E"/>
    <w:rsid w:val="00E727D2"/>
    <w:rsid w:val="00E73258"/>
    <w:rsid w:val="00E73627"/>
    <w:rsid w:val="00E73768"/>
    <w:rsid w:val="00E73A5D"/>
    <w:rsid w:val="00E74392"/>
    <w:rsid w:val="00E7461D"/>
    <w:rsid w:val="00E747AC"/>
    <w:rsid w:val="00E74B50"/>
    <w:rsid w:val="00E754E4"/>
    <w:rsid w:val="00E7583A"/>
    <w:rsid w:val="00E75D52"/>
    <w:rsid w:val="00E76CC5"/>
    <w:rsid w:val="00E77038"/>
    <w:rsid w:val="00E77C00"/>
    <w:rsid w:val="00E77EB8"/>
    <w:rsid w:val="00E77F0A"/>
    <w:rsid w:val="00E800ED"/>
    <w:rsid w:val="00E80590"/>
    <w:rsid w:val="00E8072F"/>
    <w:rsid w:val="00E80D20"/>
    <w:rsid w:val="00E811DB"/>
    <w:rsid w:val="00E8171D"/>
    <w:rsid w:val="00E81877"/>
    <w:rsid w:val="00E81BA8"/>
    <w:rsid w:val="00E8212C"/>
    <w:rsid w:val="00E822D9"/>
    <w:rsid w:val="00E823AB"/>
    <w:rsid w:val="00E82E5B"/>
    <w:rsid w:val="00E83209"/>
    <w:rsid w:val="00E833A0"/>
    <w:rsid w:val="00E835B4"/>
    <w:rsid w:val="00E836B2"/>
    <w:rsid w:val="00E83949"/>
    <w:rsid w:val="00E83BFB"/>
    <w:rsid w:val="00E83CFD"/>
    <w:rsid w:val="00E83E67"/>
    <w:rsid w:val="00E84598"/>
    <w:rsid w:val="00E848C5"/>
    <w:rsid w:val="00E84EF4"/>
    <w:rsid w:val="00E84FAC"/>
    <w:rsid w:val="00E852CF"/>
    <w:rsid w:val="00E8565A"/>
    <w:rsid w:val="00E85675"/>
    <w:rsid w:val="00E85EE6"/>
    <w:rsid w:val="00E8689E"/>
    <w:rsid w:val="00E86939"/>
    <w:rsid w:val="00E86C3F"/>
    <w:rsid w:val="00E86CA8"/>
    <w:rsid w:val="00E8766F"/>
    <w:rsid w:val="00E90156"/>
    <w:rsid w:val="00E9042B"/>
    <w:rsid w:val="00E909D4"/>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E5B"/>
    <w:rsid w:val="00E9728A"/>
    <w:rsid w:val="00E97754"/>
    <w:rsid w:val="00E97AC6"/>
    <w:rsid w:val="00E97BD4"/>
    <w:rsid w:val="00EA0135"/>
    <w:rsid w:val="00EA05D5"/>
    <w:rsid w:val="00EA0A5B"/>
    <w:rsid w:val="00EA0AF2"/>
    <w:rsid w:val="00EA10A5"/>
    <w:rsid w:val="00EA17B6"/>
    <w:rsid w:val="00EA18F1"/>
    <w:rsid w:val="00EA1945"/>
    <w:rsid w:val="00EA1B17"/>
    <w:rsid w:val="00EA1DBB"/>
    <w:rsid w:val="00EA1E33"/>
    <w:rsid w:val="00EA1E84"/>
    <w:rsid w:val="00EA25FF"/>
    <w:rsid w:val="00EA2601"/>
    <w:rsid w:val="00EA2AC6"/>
    <w:rsid w:val="00EA2B9F"/>
    <w:rsid w:val="00EA2CB6"/>
    <w:rsid w:val="00EA348D"/>
    <w:rsid w:val="00EA35C4"/>
    <w:rsid w:val="00EA3606"/>
    <w:rsid w:val="00EA369E"/>
    <w:rsid w:val="00EA3A34"/>
    <w:rsid w:val="00EA4424"/>
    <w:rsid w:val="00EA4475"/>
    <w:rsid w:val="00EA4B34"/>
    <w:rsid w:val="00EA5772"/>
    <w:rsid w:val="00EA5C88"/>
    <w:rsid w:val="00EA619E"/>
    <w:rsid w:val="00EA68A4"/>
    <w:rsid w:val="00EA7284"/>
    <w:rsid w:val="00EA7960"/>
    <w:rsid w:val="00EA7C4C"/>
    <w:rsid w:val="00EB0CC9"/>
    <w:rsid w:val="00EB0CDC"/>
    <w:rsid w:val="00EB0D9A"/>
    <w:rsid w:val="00EB0DC3"/>
    <w:rsid w:val="00EB1096"/>
    <w:rsid w:val="00EB1098"/>
    <w:rsid w:val="00EB1330"/>
    <w:rsid w:val="00EB13CC"/>
    <w:rsid w:val="00EB1B98"/>
    <w:rsid w:val="00EB1D34"/>
    <w:rsid w:val="00EB1F81"/>
    <w:rsid w:val="00EB2188"/>
    <w:rsid w:val="00EB23AE"/>
    <w:rsid w:val="00EB2B75"/>
    <w:rsid w:val="00EB2E0F"/>
    <w:rsid w:val="00EB2F03"/>
    <w:rsid w:val="00EB30F3"/>
    <w:rsid w:val="00EB3135"/>
    <w:rsid w:val="00EB349D"/>
    <w:rsid w:val="00EB45A7"/>
    <w:rsid w:val="00EB4683"/>
    <w:rsid w:val="00EB4FB8"/>
    <w:rsid w:val="00EB5111"/>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0F1"/>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3125"/>
    <w:rsid w:val="00ED31E8"/>
    <w:rsid w:val="00ED372A"/>
    <w:rsid w:val="00ED383D"/>
    <w:rsid w:val="00ED42B5"/>
    <w:rsid w:val="00ED44A3"/>
    <w:rsid w:val="00ED4814"/>
    <w:rsid w:val="00ED4890"/>
    <w:rsid w:val="00ED50DE"/>
    <w:rsid w:val="00ED53EB"/>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50B"/>
    <w:rsid w:val="00EE4707"/>
    <w:rsid w:val="00EE487A"/>
    <w:rsid w:val="00EE4DB1"/>
    <w:rsid w:val="00EE520D"/>
    <w:rsid w:val="00EE5AC7"/>
    <w:rsid w:val="00EE6137"/>
    <w:rsid w:val="00EE634C"/>
    <w:rsid w:val="00EE63C1"/>
    <w:rsid w:val="00EE674B"/>
    <w:rsid w:val="00EE68DF"/>
    <w:rsid w:val="00EE71C8"/>
    <w:rsid w:val="00EE737F"/>
    <w:rsid w:val="00EE767B"/>
    <w:rsid w:val="00EE767E"/>
    <w:rsid w:val="00EE76ED"/>
    <w:rsid w:val="00EE7B24"/>
    <w:rsid w:val="00EF0013"/>
    <w:rsid w:val="00EF0BC9"/>
    <w:rsid w:val="00EF11D4"/>
    <w:rsid w:val="00EF1526"/>
    <w:rsid w:val="00EF2092"/>
    <w:rsid w:val="00EF29FE"/>
    <w:rsid w:val="00EF2EF9"/>
    <w:rsid w:val="00EF2F49"/>
    <w:rsid w:val="00EF310B"/>
    <w:rsid w:val="00EF399E"/>
    <w:rsid w:val="00EF3A75"/>
    <w:rsid w:val="00EF3D0C"/>
    <w:rsid w:val="00EF3E15"/>
    <w:rsid w:val="00EF450D"/>
    <w:rsid w:val="00EF45D7"/>
    <w:rsid w:val="00EF4611"/>
    <w:rsid w:val="00EF47C3"/>
    <w:rsid w:val="00EF48BC"/>
    <w:rsid w:val="00EF4967"/>
    <w:rsid w:val="00EF4B4A"/>
    <w:rsid w:val="00EF541C"/>
    <w:rsid w:val="00EF5484"/>
    <w:rsid w:val="00EF5A9C"/>
    <w:rsid w:val="00EF5C74"/>
    <w:rsid w:val="00EF5D21"/>
    <w:rsid w:val="00EF6D17"/>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1D1"/>
    <w:rsid w:val="00F02370"/>
    <w:rsid w:val="00F02871"/>
    <w:rsid w:val="00F029BA"/>
    <w:rsid w:val="00F02AC7"/>
    <w:rsid w:val="00F02B49"/>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CD6"/>
    <w:rsid w:val="00F06D91"/>
    <w:rsid w:val="00F06DF9"/>
    <w:rsid w:val="00F06F97"/>
    <w:rsid w:val="00F07174"/>
    <w:rsid w:val="00F0728D"/>
    <w:rsid w:val="00F07843"/>
    <w:rsid w:val="00F07F57"/>
    <w:rsid w:val="00F10131"/>
    <w:rsid w:val="00F107B8"/>
    <w:rsid w:val="00F10BFD"/>
    <w:rsid w:val="00F10D66"/>
    <w:rsid w:val="00F10FBB"/>
    <w:rsid w:val="00F112BC"/>
    <w:rsid w:val="00F1166E"/>
    <w:rsid w:val="00F11EC8"/>
    <w:rsid w:val="00F12084"/>
    <w:rsid w:val="00F121B4"/>
    <w:rsid w:val="00F12702"/>
    <w:rsid w:val="00F128CE"/>
    <w:rsid w:val="00F12C6F"/>
    <w:rsid w:val="00F1319A"/>
    <w:rsid w:val="00F13286"/>
    <w:rsid w:val="00F1478E"/>
    <w:rsid w:val="00F14A28"/>
    <w:rsid w:val="00F14A98"/>
    <w:rsid w:val="00F14C76"/>
    <w:rsid w:val="00F14CBB"/>
    <w:rsid w:val="00F15510"/>
    <w:rsid w:val="00F15596"/>
    <w:rsid w:val="00F15AD5"/>
    <w:rsid w:val="00F15F0F"/>
    <w:rsid w:val="00F161E1"/>
    <w:rsid w:val="00F1621C"/>
    <w:rsid w:val="00F164D6"/>
    <w:rsid w:val="00F16AD8"/>
    <w:rsid w:val="00F16BFF"/>
    <w:rsid w:val="00F17518"/>
    <w:rsid w:val="00F17E92"/>
    <w:rsid w:val="00F20241"/>
    <w:rsid w:val="00F20D01"/>
    <w:rsid w:val="00F21296"/>
    <w:rsid w:val="00F21486"/>
    <w:rsid w:val="00F217FD"/>
    <w:rsid w:val="00F21906"/>
    <w:rsid w:val="00F2193C"/>
    <w:rsid w:val="00F21E9D"/>
    <w:rsid w:val="00F22117"/>
    <w:rsid w:val="00F221BC"/>
    <w:rsid w:val="00F2235F"/>
    <w:rsid w:val="00F22726"/>
    <w:rsid w:val="00F228E8"/>
    <w:rsid w:val="00F22D56"/>
    <w:rsid w:val="00F23340"/>
    <w:rsid w:val="00F23397"/>
    <w:rsid w:val="00F2356E"/>
    <w:rsid w:val="00F23B36"/>
    <w:rsid w:val="00F23D17"/>
    <w:rsid w:val="00F2482F"/>
    <w:rsid w:val="00F25323"/>
    <w:rsid w:val="00F2554E"/>
    <w:rsid w:val="00F258D9"/>
    <w:rsid w:val="00F25BC2"/>
    <w:rsid w:val="00F2604A"/>
    <w:rsid w:val="00F26501"/>
    <w:rsid w:val="00F265E6"/>
    <w:rsid w:val="00F26675"/>
    <w:rsid w:val="00F2709B"/>
    <w:rsid w:val="00F27238"/>
    <w:rsid w:val="00F2765F"/>
    <w:rsid w:val="00F27875"/>
    <w:rsid w:val="00F279CE"/>
    <w:rsid w:val="00F27B79"/>
    <w:rsid w:val="00F301ED"/>
    <w:rsid w:val="00F302FE"/>
    <w:rsid w:val="00F303E3"/>
    <w:rsid w:val="00F30D13"/>
    <w:rsid w:val="00F30E8A"/>
    <w:rsid w:val="00F30F77"/>
    <w:rsid w:val="00F31123"/>
    <w:rsid w:val="00F3147C"/>
    <w:rsid w:val="00F31542"/>
    <w:rsid w:val="00F320F1"/>
    <w:rsid w:val="00F3226F"/>
    <w:rsid w:val="00F32DAB"/>
    <w:rsid w:val="00F33051"/>
    <w:rsid w:val="00F33233"/>
    <w:rsid w:val="00F3371B"/>
    <w:rsid w:val="00F33744"/>
    <w:rsid w:val="00F33B90"/>
    <w:rsid w:val="00F33F0C"/>
    <w:rsid w:val="00F3405B"/>
    <w:rsid w:val="00F3431C"/>
    <w:rsid w:val="00F35D62"/>
    <w:rsid w:val="00F36097"/>
    <w:rsid w:val="00F36151"/>
    <w:rsid w:val="00F3664C"/>
    <w:rsid w:val="00F36826"/>
    <w:rsid w:val="00F36AF3"/>
    <w:rsid w:val="00F370AF"/>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620"/>
    <w:rsid w:val="00F42C90"/>
    <w:rsid w:val="00F42F9A"/>
    <w:rsid w:val="00F43361"/>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A2C"/>
    <w:rsid w:val="00F5009E"/>
    <w:rsid w:val="00F50450"/>
    <w:rsid w:val="00F50478"/>
    <w:rsid w:val="00F508C1"/>
    <w:rsid w:val="00F50F36"/>
    <w:rsid w:val="00F512C3"/>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852"/>
    <w:rsid w:val="00F60903"/>
    <w:rsid w:val="00F60E89"/>
    <w:rsid w:val="00F60F1C"/>
    <w:rsid w:val="00F61EE4"/>
    <w:rsid w:val="00F62CC4"/>
    <w:rsid w:val="00F6318B"/>
    <w:rsid w:val="00F6377A"/>
    <w:rsid w:val="00F63BDB"/>
    <w:rsid w:val="00F642F0"/>
    <w:rsid w:val="00F64703"/>
    <w:rsid w:val="00F647C9"/>
    <w:rsid w:val="00F64B4C"/>
    <w:rsid w:val="00F64E64"/>
    <w:rsid w:val="00F6615C"/>
    <w:rsid w:val="00F668DF"/>
    <w:rsid w:val="00F66B2E"/>
    <w:rsid w:val="00F6738C"/>
    <w:rsid w:val="00F67A7B"/>
    <w:rsid w:val="00F67D61"/>
    <w:rsid w:val="00F700D7"/>
    <w:rsid w:val="00F70486"/>
    <w:rsid w:val="00F7080E"/>
    <w:rsid w:val="00F70862"/>
    <w:rsid w:val="00F70885"/>
    <w:rsid w:val="00F70B38"/>
    <w:rsid w:val="00F70E3A"/>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B4"/>
    <w:rsid w:val="00F73D6A"/>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91F"/>
    <w:rsid w:val="00F772D0"/>
    <w:rsid w:val="00F774A9"/>
    <w:rsid w:val="00F77630"/>
    <w:rsid w:val="00F779BA"/>
    <w:rsid w:val="00F77A1B"/>
    <w:rsid w:val="00F77ABF"/>
    <w:rsid w:val="00F77C4D"/>
    <w:rsid w:val="00F77F4A"/>
    <w:rsid w:val="00F807C9"/>
    <w:rsid w:val="00F80B9E"/>
    <w:rsid w:val="00F80F70"/>
    <w:rsid w:val="00F812FB"/>
    <w:rsid w:val="00F813BA"/>
    <w:rsid w:val="00F81E30"/>
    <w:rsid w:val="00F821B2"/>
    <w:rsid w:val="00F82630"/>
    <w:rsid w:val="00F82C75"/>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A38"/>
    <w:rsid w:val="00F90B95"/>
    <w:rsid w:val="00F913CB"/>
    <w:rsid w:val="00F91465"/>
    <w:rsid w:val="00F91683"/>
    <w:rsid w:val="00F91747"/>
    <w:rsid w:val="00F9187E"/>
    <w:rsid w:val="00F91A45"/>
    <w:rsid w:val="00F91D9A"/>
    <w:rsid w:val="00F91E3F"/>
    <w:rsid w:val="00F91E8A"/>
    <w:rsid w:val="00F922F5"/>
    <w:rsid w:val="00F9259F"/>
    <w:rsid w:val="00F92A0C"/>
    <w:rsid w:val="00F92BBE"/>
    <w:rsid w:val="00F92C73"/>
    <w:rsid w:val="00F92E27"/>
    <w:rsid w:val="00F92F24"/>
    <w:rsid w:val="00F93325"/>
    <w:rsid w:val="00F93EE5"/>
    <w:rsid w:val="00F94B6A"/>
    <w:rsid w:val="00F94B93"/>
    <w:rsid w:val="00F9523F"/>
    <w:rsid w:val="00F958E3"/>
    <w:rsid w:val="00F959DB"/>
    <w:rsid w:val="00F95C16"/>
    <w:rsid w:val="00F95F51"/>
    <w:rsid w:val="00F96290"/>
    <w:rsid w:val="00F968AC"/>
    <w:rsid w:val="00F968C9"/>
    <w:rsid w:val="00F96B30"/>
    <w:rsid w:val="00F96FB5"/>
    <w:rsid w:val="00F971FC"/>
    <w:rsid w:val="00F974CE"/>
    <w:rsid w:val="00FA04FF"/>
    <w:rsid w:val="00FA0A3D"/>
    <w:rsid w:val="00FA106C"/>
    <w:rsid w:val="00FA12C0"/>
    <w:rsid w:val="00FA1612"/>
    <w:rsid w:val="00FA17DE"/>
    <w:rsid w:val="00FA1C96"/>
    <w:rsid w:val="00FA1E4D"/>
    <w:rsid w:val="00FA20B3"/>
    <w:rsid w:val="00FA2148"/>
    <w:rsid w:val="00FA2344"/>
    <w:rsid w:val="00FA2603"/>
    <w:rsid w:val="00FA2A61"/>
    <w:rsid w:val="00FA2A6E"/>
    <w:rsid w:val="00FA2DB9"/>
    <w:rsid w:val="00FA2E58"/>
    <w:rsid w:val="00FA331F"/>
    <w:rsid w:val="00FA3E1D"/>
    <w:rsid w:val="00FA46C1"/>
    <w:rsid w:val="00FA485F"/>
    <w:rsid w:val="00FA4B12"/>
    <w:rsid w:val="00FA4B98"/>
    <w:rsid w:val="00FA4DD8"/>
    <w:rsid w:val="00FA4E1E"/>
    <w:rsid w:val="00FA5411"/>
    <w:rsid w:val="00FA54C8"/>
    <w:rsid w:val="00FA618C"/>
    <w:rsid w:val="00FA61D8"/>
    <w:rsid w:val="00FA6B30"/>
    <w:rsid w:val="00FA6B6A"/>
    <w:rsid w:val="00FA6DEA"/>
    <w:rsid w:val="00FA77A5"/>
    <w:rsid w:val="00FA7955"/>
    <w:rsid w:val="00FA7E79"/>
    <w:rsid w:val="00FB05E1"/>
    <w:rsid w:val="00FB0601"/>
    <w:rsid w:val="00FB0C6E"/>
    <w:rsid w:val="00FB125E"/>
    <w:rsid w:val="00FB150D"/>
    <w:rsid w:val="00FB165F"/>
    <w:rsid w:val="00FB1BAA"/>
    <w:rsid w:val="00FB20CD"/>
    <w:rsid w:val="00FB222A"/>
    <w:rsid w:val="00FB29F6"/>
    <w:rsid w:val="00FB2BA3"/>
    <w:rsid w:val="00FB2FD0"/>
    <w:rsid w:val="00FB3212"/>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30C"/>
    <w:rsid w:val="00FC37B9"/>
    <w:rsid w:val="00FC38B2"/>
    <w:rsid w:val="00FC3A49"/>
    <w:rsid w:val="00FC3B08"/>
    <w:rsid w:val="00FC42D3"/>
    <w:rsid w:val="00FC486B"/>
    <w:rsid w:val="00FC4C85"/>
    <w:rsid w:val="00FC4E97"/>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226"/>
    <w:rsid w:val="00FD1AF5"/>
    <w:rsid w:val="00FD1D87"/>
    <w:rsid w:val="00FD2F0A"/>
    <w:rsid w:val="00FD33B5"/>
    <w:rsid w:val="00FD33D9"/>
    <w:rsid w:val="00FD35CC"/>
    <w:rsid w:val="00FD3F5B"/>
    <w:rsid w:val="00FD4191"/>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8DC"/>
    <w:rsid w:val="00FD76C3"/>
    <w:rsid w:val="00FD7B72"/>
    <w:rsid w:val="00FE0679"/>
    <w:rsid w:val="00FE07ED"/>
    <w:rsid w:val="00FE0844"/>
    <w:rsid w:val="00FE0F1B"/>
    <w:rsid w:val="00FE124A"/>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AC9"/>
    <w:rsid w:val="00FE3BF0"/>
    <w:rsid w:val="00FE4037"/>
    <w:rsid w:val="00FE45C0"/>
    <w:rsid w:val="00FE4640"/>
    <w:rsid w:val="00FE4ED1"/>
    <w:rsid w:val="00FE5244"/>
    <w:rsid w:val="00FE5979"/>
    <w:rsid w:val="00FE5A00"/>
    <w:rsid w:val="00FE5ACA"/>
    <w:rsid w:val="00FE5C42"/>
    <w:rsid w:val="00FE5D19"/>
    <w:rsid w:val="00FE6189"/>
    <w:rsid w:val="00FE6ACB"/>
    <w:rsid w:val="00FE6B3B"/>
    <w:rsid w:val="00FE6C5B"/>
    <w:rsid w:val="00FE7129"/>
    <w:rsid w:val="00FE767F"/>
    <w:rsid w:val="00FE78FD"/>
    <w:rsid w:val="00FE7BCC"/>
    <w:rsid w:val="00FF022D"/>
    <w:rsid w:val="00FF028A"/>
    <w:rsid w:val="00FF03F3"/>
    <w:rsid w:val="00FF08AB"/>
    <w:rsid w:val="00FF0971"/>
    <w:rsid w:val="00FF0EE5"/>
    <w:rsid w:val="00FF10F0"/>
    <w:rsid w:val="00FF122A"/>
    <w:rsid w:val="00FF1869"/>
    <w:rsid w:val="00FF1D12"/>
    <w:rsid w:val="00FF1FCB"/>
    <w:rsid w:val="00FF2047"/>
    <w:rsid w:val="00FF26F6"/>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23C10"/>
  <w15:docId w15:val="{AC9D5D26-4690-48C4-8F41-9D1255528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宋体"/>
        <w:bCs/>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2203"/>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val="0"/>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val="0"/>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val="0"/>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val="0"/>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val="0"/>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val="0"/>
      <w:kern w:val="44"/>
      <w:sz w:val="28"/>
      <w:szCs w:val="44"/>
    </w:rPr>
  </w:style>
  <w:style w:type="character" w:customStyle="1" w:styleId="20">
    <w:name w:val="标题 2 字符"/>
    <w:aliases w:val="标题 2 Char Char Char 字符"/>
    <w:basedOn w:val="a0"/>
    <w:link w:val="2"/>
    <w:rsid w:val="000C4401"/>
    <w:rPr>
      <w:rFonts w:ascii="Arial" w:hAnsi="Arial"/>
      <w:b/>
      <w:bCs w:val="0"/>
      <w:kern w:val="2"/>
      <w:sz w:val="21"/>
      <w:szCs w:val="21"/>
    </w:rPr>
  </w:style>
  <w:style w:type="character" w:customStyle="1" w:styleId="30">
    <w:name w:val="标题 3 字符"/>
    <w:basedOn w:val="a0"/>
    <w:link w:val="3"/>
    <w:uiPriority w:val="9"/>
    <w:rsid w:val="005B5D50"/>
    <w:rPr>
      <w:b/>
      <w:bCs w:val="0"/>
      <w:kern w:val="2"/>
      <w:sz w:val="21"/>
      <w:szCs w:val="32"/>
    </w:rPr>
  </w:style>
  <w:style w:type="character" w:customStyle="1" w:styleId="40">
    <w:name w:val="标题 4 字符"/>
    <w:basedOn w:val="a0"/>
    <w:link w:val="4"/>
    <w:uiPriority w:val="9"/>
    <w:rsid w:val="005B5D50"/>
    <w:rPr>
      <w:rFonts w:ascii="Cambria" w:hAnsi="Cambria"/>
      <w:b/>
      <w:bCs w:val="0"/>
      <w:kern w:val="2"/>
      <w:sz w:val="21"/>
      <w:szCs w:val="28"/>
    </w:rPr>
  </w:style>
  <w:style w:type="character" w:customStyle="1" w:styleId="50">
    <w:name w:val="标题 5 字符"/>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val="0"/>
      <w:szCs w:val="21"/>
    </w:rPr>
  </w:style>
  <w:style w:type="paragraph" w:styleId="ae">
    <w:name w:val="annotation subject"/>
    <w:basedOn w:val="a5"/>
    <w:next w:val="a5"/>
    <w:link w:val="ad"/>
    <w:uiPriority w:val="99"/>
    <w:unhideWhenUsed/>
    <w:rsid w:val="00DD256F"/>
    <w:rPr>
      <w:rFonts w:ascii="Calibri" w:hAnsi="Calibri"/>
      <w:b/>
      <w:bCs w:val="0"/>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val="0"/>
      <w:kern w:val="2"/>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val="0"/>
      <w:kern w:val="2"/>
    </w:rPr>
  </w:style>
  <w:style w:type="paragraph" w:styleId="afc">
    <w:name w:val="Revision"/>
    <w:hidden/>
    <w:uiPriority w:val="99"/>
    <w:semiHidden/>
    <w:rsid w:val="00BC1CB9"/>
    <w:rPr>
      <w:kern w:val="2"/>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rsid w:val="00205C40"/>
    <w:rPr>
      <w:color w:val="auto"/>
    </w:rPr>
  </w:style>
  <w:style w:type="numbering" w:customStyle="1" w:styleId="1">
    <w:name w:val="样式1"/>
    <w:uiPriority w:val="99"/>
    <w:rsid w:val="00C65930"/>
    <w:pPr>
      <w:numPr>
        <w:numId w:val="17"/>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val="0"/>
      <w:kern w:val="2"/>
      <w:sz w:val="32"/>
      <w:szCs w:val="32"/>
    </w:rPr>
  </w:style>
  <w:style w:type="character" w:customStyle="1" w:styleId="aff2">
    <w:name w:val="标题 字符"/>
    <w:basedOn w:val="a0"/>
    <w:link w:val="aff1"/>
    <w:uiPriority w:val="10"/>
    <w:rsid w:val="00F23D17"/>
    <w:rPr>
      <w:rFonts w:asciiTheme="majorHAnsi" w:hAnsiTheme="majorHAnsi" w:cstheme="majorBidi"/>
      <w:b/>
      <w:bCs w:val="0"/>
      <w:kern w:val="2"/>
      <w:sz w:val="32"/>
      <w:szCs w:val="32"/>
    </w:rPr>
  </w:style>
  <w:style w:type="paragraph" w:styleId="aff3">
    <w:name w:val="No Spacing"/>
    <w:uiPriority w:val="1"/>
    <w:qFormat/>
    <w:rsid w:val="00BE4764"/>
    <w:pPr>
      <w:widowControl w:val="0"/>
      <w:jc w:val="both"/>
    </w:pPr>
    <w:rPr>
      <w:kern w:val="2"/>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val="0"/>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a6"/>
    <w:uiPriority w:val="99"/>
    <w:semiHidden/>
    <w:rsid w:val="005F6ED8"/>
    <w:rPr>
      <w:rFonts w:ascii="Times New Roman" w:eastAsia="宋体" w:hAnsi="Times New Roman" w:cs="Times New Roman"/>
      <w:b/>
      <w:bCs w:val="0"/>
      <w:szCs w:val="21"/>
    </w:rPr>
  </w:style>
  <w:style w:type="character" w:customStyle="1" w:styleId="70">
    <w:name w:val="标题 7 字符"/>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f8">
    <w:name w:val="Normal Indent"/>
    <w:basedOn w:val="a"/>
    <w:qFormat/>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f9">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fa">
    <w:basedOn w:val="a"/>
    <w:next w:val="ac"/>
    <w:uiPriority w:val="34"/>
    <w:qFormat/>
    <w:rsid w:val="00E521D8"/>
    <w:pPr>
      <w:widowControl w:val="0"/>
      <w:ind w:firstLineChars="200" w:firstLine="420"/>
      <w:jc w:val="both"/>
    </w:pPr>
    <w:rPr>
      <w:rFonts w:ascii="Calibri" w:hAnsi="Calibri" w:cs="Times New Roman"/>
      <w:kern w:val="2"/>
      <w:szCs w:val="22"/>
    </w:rPr>
  </w:style>
  <w:style w:type="character" w:customStyle="1" w:styleId="Char2">
    <w:name w:val="批注文字 Char2"/>
    <w:uiPriority w:val="99"/>
    <w:rsid w:val="00AC41B4"/>
    <w:rPr>
      <w:rFonts w:ascii="Times New Roman" w:hAnsi="Times New Roman"/>
      <w:kern w:val="2"/>
      <w:sz w:val="21"/>
      <w:szCs w:val="21"/>
    </w:rPr>
  </w:style>
  <w:style w:type="character" w:customStyle="1" w:styleId="Char3">
    <w:name w:val="批注文字 Char3"/>
    <w:rsid w:val="00871C73"/>
    <w:rPr>
      <w:rFonts w:ascii="Times New Roman" w:hAnsi="Times New Roman" w:cs="Times New Roman"/>
      <w:bCs w:val="0"/>
      <w:kern w:val="2"/>
      <w:sz w:val="21"/>
      <w:szCs w:val="21"/>
    </w:rPr>
  </w:style>
  <w:style w:type="character" w:customStyle="1" w:styleId="Char4">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val="0"/>
      <w:kern w:val="2"/>
      <w:sz w:val="21"/>
      <w:szCs w:val="21"/>
    </w:rPr>
  </w:style>
  <w:style w:type="character" w:customStyle="1" w:styleId="5Char2">
    <w:name w:val="标题 5 Char2"/>
    <w:uiPriority w:val="9"/>
    <w:rsid w:val="00871C73"/>
    <w:rPr>
      <w:b/>
      <w:bCs w:val="0"/>
      <w:kern w:val="2"/>
      <w:sz w:val="21"/>
      <w:szCs w:val="28"/>
    </w:rPr>
  </w:style>
  <w:style w:type="character" w:customStyle="1" w:styleId="3Char2">
    <w:name w:val="标题 3 Char2"/>
    <w:uiPriority w:val="9"/>
    <w:rsid w:val="00871C73"/>
    <w:rPr>
      <w:b/>
      <w:bCs w:val="0"/>
      <w:kern w:val="2"/>
      <w:sz w:val="21"/>
      <w:szCs w:val="32"/>
    </w:rPr>
  </w:style>
  <w:style w:type="character" w:customStyle="1" w:styleId="3Char3">
    <w:name w:val="标题 3 Char3"/>
    <w:uiPriority w:val="9"/>
    <w:rsid w:val="00871C73"/>
    <w:rPr>
      <w:b/>
      <w:bCs w:val="0"/>
      <w:kern w:val="2"/>
      <w:sz w:val="21"/>
      <w:szCs w:val="32"/>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basedOn w:val="a0"/>
    <w:uiPriority w:val="99"/>
    <w:semiHidden/>
    <w:rsid w:val="00205C40"/>
    <w:rPr>
      <w:color w:val="auto"/>
    </w:rPr>
  </w:style>
  <w:style w:type="paragraph" w:customStyle="1" w:styleId="affc">
    <w:basedOn w:val="a"/>
    <w:rsid w:val="007C0B78"/>
    <w:pPr>
      <w:spacing w:line="360" w:lineRule="auto"/>
      <w:ind w:firstLineChars="208" w:firstLine="437"/>
      <w:jc w:val="both"/>
    </w:pPr>
    <w:rPr>
      <w:szCs w:val="24"/>
    </w:rPr>
  </w:style>
  <w:style w:type="paragraph" w:customStyle="1" w:styleId="34">
    <w:name w:val="样式3"/>
    <w:basedOn w:val="a"/>
    <w:rsid w:val="0097797B"/>
    <w:pPr>
      <w:spacing w:line="360" w:lineRule="auto"/>
      <w:ind w:firstLineChars="208" w:firstLine="437"/>
      <w:jc w:val="both"/>
    </w:pPr>
    <w:rPr>
      <w:szCs w:val="24"/>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4">
    <w:name w:val="g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d">
    <w:basedOn w:val="a0"/>
    <w:uiPriority w:val="99"/>
    <w:semiHidden/>
    <w:rsid w:val="00205C40"/>
    <w:rPr>
      <w:color w:val="auto"/>
    </w:rPr>
  </w:style>
  <w:style w:type="numbering" w:customStyle="1" w:styleId="affe">
    <w:uiPriority w:val="99"/>
    <w:rsid w:val="00C65930"/>
  </w:style>
  <w:style w:type="paragraph" w:customStyle="1" w:styleId="afff">
    <w:basedOn w:val="a"/>
    <w:next w:val="ac"/>
    <w:uiPriority w:val="34"/>
    <w:qFormat/>
    <w:rsid w:val="00FD46A6"/>
    <w:pPr>
      <w:widowControl w:val="0"/>
      <w:ind w:firstLineChars="200" w:firstLine="420"/>
      <w:jc w:val="both"/>
    </w:pPr>
    <w:rPr>
      <w:rFonts w:ascii="Calibri" w:hAnsi="Calibri" w:cs="Times New Roman"/>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96061281">
      <w:bodyDiv w:val="1"/>
      <w:marLeft w:val="0"/>
      <w:marRight w:val="0"/>
      <w:marTop w:val="0"/>
      <w:marBottom w:val="0"/>
      <w:divBdr>
        <w:top w:val="none" w:sz="0" w:space="0" w:color="auto"/>
        <w:left w:val="none" w:sz="0" w:space="0" w:color="auto"/>
        <w:bottom w:val="none" w:sz="0" w:space="0" w:color="auto"/>
        <w:right w:val="none" w:sz="0" w:space="0" w:color="auto"/>
      </w:divBdr>
    </w:div>
    <w:div w:id="611593777">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26339958">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97925468">
      <w:bodyDiv w:val="1"/>
      <w:marLeft w:val="0"/>
      <w:marRight w:val="0"/>
      <w:marTop w:val="0"/>
      <w:marBottom w:val="0"/>
      <w:divBdr>
        <w:top w:val="none" w:sz="0" w:space="0" w:color="auto"/>
        <w:left w:val="none" w:sz="0" w:space="0" w:color="auto"/>
        <w:bottom w:val="none" w:sz="0" w:space="0" w:color="auto"/>
        <w:right w:val="none" w:sz="0" w:space="0" w:color="auto"/>
      </w:divBdr>
    </w:div>
    <w:div w:id="1102603732">
      <w:bodyDiv w:val="1"/>
      <w:marLeft w:val="0"/>
      <w:marRight w:val="0"/>
      <w:marTop w:val="0"/>
      <w:marBottom w:val="0"/>
      <w:divBdr>
        <w:top w:val="none" w:sz="0" w:space="0" w:color="auto"/>
        <w:left w:val="none" w:sz="0" w:space="0" w:color="auto"/>
        <w:bottom w:val="none" w:sz="0" w:space="0" w:color="auto"/>
        <w:right w:val="none" w:sz="0" w:space="0" w:color="auto"/>
      </w:divBdr>
    </w:div>
    <w:div w:id="1359283603">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05412549">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92AC869C-BA2B-4EE1-8107-19589048B570}"/>
      </w:docPartPr>
      <w:docPartBody>
        <w:p w:rsidR="009E48EE" w:rsidRDefault="007579C1">
          <w:r w:rsidRPr="00B8039C">
            <w:rPr>
              <w:rStyle w:val="a3"/>
            </w:rPr>
            <w:t>单击或点击此处输入文字。</w:t>
          </w:r>
        </w:p>
      </w:docPartBody>
    </w:docPart>
    <w:docPart>
      <w:docPartPr>
        <w:name w:val="DF680856492A4DF5867E2AE9EC0DACDF"/>
        <w:category>
          <w:name w:val="常规"/>
          <w:gallery w:val="placeholder"/>
        </w:category>
        <w:types>
          <w:type w:val="bbPlcHdr"/>
        </w:types>
        <w:behaviors>
          <w:behavior w:val="content"/>
        </w:behaviors>
        <w:guid w:val="{C4B02DD2-42B7-4FA1-9C2E-10344F2793A9}"/>
      </w:docPartPr>
      <w:docPartBody>
        <w:p w:rsidR="009E48EE" w:rsidRDefault="007579C1">
          <w:r w:rsidRPr="00B8039C">
            <w:rPr>
              <w:rStyle w:val="a3"/>
            </w:rPr>
            <w:t xml:space="preserve">　</w:t>
          </w:r>
        </w:p>
      </w:docPartBody>
    </w:docPart>
    <w:docPart>
      <w:docPartPr>
        <w:name w:val="1C36AFB353B840F2ACCB548E4DAC277E"/>
        <w:category>
          <w:name w:val="常规"/>
          <w:gallery w:val="placeholder"/>
        </w:category>
        <w:types>
          <w:type w:val="bbPlcHdr"/>
        </w:types>
        <w:behaviors>
          <w:behavior w:val="content"/>
        </w:behaviors>
        <w:guid w:val="{434B39C7-E73E-4279-B4D9-AA2AADC24726}"/>
      </w:docPartPr>
      <w:docPartBody>
        <w:p w:rsidR="00446C0F" w:rsidRDefault="00B74A82" w:rsidP="00B74A82">
          <w:pPr>
            <w:pStyle w:val="1C36AFB353B840F2ACCB548E4DAC277E"/>
          </w:pPr>
          <w:r w:rsidRPr="002524F4">
            <w:rPr>
              <w:rStyle w:val="a3"/>
              <w:rFonts w:hint="eastAsia"/>
              <w:color w:val="333399"/>
              <w:u w:val="single"/>
            </w:rPr>
            <w:t xml:space="preserve">　　　</w:t>
          </w:r>
        </w:p>
      </w:docPartBody>
    </w:docPart>
    <w:docPart>
      <w:docPartPr>
        <w:name w:val="A0DBFEAA33C246BBB3C128E197B30B52"/>
        <w:category>
          <w:name w:val="常规"/>
          <w:gallery w:val="placeholder"/>
        </w:category>
        <w:types>
          <w:type w:val="bbPlcHdr"/>
        </w:types>
        <w:behaviors>
          <w:behavior w:val="content"/>
        </w:behaviors>
        <w:guid w:val="{D3180106-DE9E-4C65-8BED-6DE5B0FE11FF}"/>
      </w:docPartPr>
      <w:docPartBody>
        <w:p w:rsidR="00446C0F" w:rsidRDefault="00B74A82" w:rsidP="00B74A82">
          <w:pPr>
            <w:pStyle w:val="A0DBFEAA33C246BBB3C128E197B30B52"/>
          </w:pPr>
          <w:r w:rsidRPr="001852D3">
            <w:rPr>
              <w:rStyle w:val="a3"/>
              <w:rFonts w:hint="eastAsia"/>
            </w:rPr>
            <w:t xml:space="preserve">　</w:t>
          </w:r>
        </w:p>
      </w:docPartBody>
    </w:docPart>
    <w:docPart>
      <w:docPartPr>
        <w:name w:val="5540DAEC22F74CE5A5DE70A31D7E2552"/>
        <w:category>
          <w:name w:val="常规"/>
          <w:gallery w:val="placeholder"/>
        </w:category>
        <w:types>
          <w:type w:val="bbPlcHdr"/>
        </w:types>
        <w:behaviors>
          <w:behavior w:val="content"/>
        </w:behaviors>
        <w:guid w:val="{55DFF94B-3B5E-4137-9EA2-1F96574A4B77}"/>
      </w:docPartPr>
      <w:docPartBody>
        <w:p w:rsidR="00446C0F" w:rsidRDefault="00B74A82" w:rsidP="00B74A82">
          <w:pPr>
            <w:pStyle w:val="5540DAEC22F74CE5A5DE70A31D7E2552"/>
          </w:pPr>
          <w:r w:rsidRPr="002524F4">
            <w:rPr>
              <w:rStyle w:val="a3"/>
              <w:rFonts w:hint="eastAsia"/>
              <w:color w:val="333399"/>
              <w:u w:val="single"/>
            </w:rPr>
            <w:t xml:space="preserve">　　　</w:t>
          </w:r>
        </w:p>
      </w:docPartBody>
    </w:docPart>
    <w:docPart>
      <w:docPartPr>
        <w:name w:val="A42EDB6289B74887B391D9940D726892"/>
        <w:category>
          <w:name w:val="常规"/>
          <w:gallery w:val="placeholder"/>
        </w:category>
        <w:types>
          <w:type w:val="bbPlcHdr"/>
        </w:types>
        <w:behaviors>
          <w:behavior w:val="content"/>
        </w:behaviors>
        <w:guid w:val="{2DD62A82-1661-4825-835C-DBB14798DCFF}"/>
      </w:docPartPr>
      <w:docPartBody>
        <w:p w:rsidR="00446C0F" w:rsidRDefault="00B74A82" w:rsidP="00B74A82">
          <w:pPr>
            <w:pStyle w:val="A42EDB6289B74887B391D9940D726892"/>
          </w:pPr>
          <w:r w:rsidRPr="00311BB9">
            <w:rPr>
              <w:rStyle w:val="a3"/>
            </w:rPr>
            <w:t xml:space="preserve">　</w:t>
          </w:r>
        </w:p>
      </w:docPartBody>
    </w:docPart>
    <w:docPart>
      <w:docPartPr>
        <w:name w:val="88C5FB2D9C274A2C93839C4FA106CBA7"/>
        <w:category>
          <w:name w:val="常规"/>
          <w:gallery w:val="placeholder"/>
        </w:category>
        <w:types>
          <w:type w:val="bbPlcHdr"/>
        </w:types>
        <w:behaviors>
          <w:behavior w:val="content"/>
        </w:behaviors>
        <w:guid w:val="{0AAD73DC-4A89-4146-BBA9-A34872B8CAF9}"/>
      </w:docPartPr>
      <w:docPartBody>
        <w:p w:rsidR="00446C0F" w:rsidRDefault="00B74A82" w:rsidP="00B74A82">
          <w:pPr>
            <w:pStyle w:val="88C5FB2D9C274A2C93839C4FA106CBA7"/>
          </w:pPr>
          <w:r w:rsidRPr="00311BB9">
            <w:rPr>
              <w:rStyle w:val="a3"/>
            </w:rPr>
            <w:t xml:space="preserve">　</w:t>
          </w:r>
        </w:p>
      </w:docPartBody>
    </w:docPart>
    <w:docPart>
      <w:docPartPr>
        <w:name w:val="DBECB496BDDD40AAB37BC8CC8F547B28"/>
        <w:category>
          <w:name w:val="常规"/>
          <w:gallery w:val="placeholder"/>
        </w:category>
        <w:types>
          <w:type w:val="bbPlcHdr"/>
        </w:types>
        <w:behaviors>
          <w:behavior w:val="content"/>
        </w:behaviors>
        <w:guid w:val="{DB74FFE5-F52A-4DA4-B925-B8D2943C278B}"/>
      </w:docPartPr>
      <w:docPartBody>
        <w:p w:rsidR="00446C0F" w:rsidRDefault="00B74A82" w:rsidP="00B74A82">
          <w:pPr>
            <w:pStyle w:val="DBECB496BDDD40AAB37BC8CC8F547B28"/>
          </w:pPr>
          <w:r w:rsidRPr="00311BB9">
            <w:rPr>
              <w:rStyle w:val="a3"/>
            </w:rPr>
            <w:t xml:space="preserve">　</w:t>
          </w:r>
        </w:p>
      </w:docPartBody>
    </w:docPart>
    <w:docPart>
      <w:docPartPr>
        <w:name w:val="CB1C07B661F14D129E239FE71EBFA9ED"/>
        <w:category>
          <w:name w:val="常规"/>
          <w:gallery w:val="placeholder"/>
        </w:category>
        <w:types>
          <w:type w:val="bbPlcHdr"/>
        </w:types>
        <w:behaviors>
          <w:behavior w:val="content"/>
        </w:behaviors>
        <w:guid w:val="{13B20850-77E9-4838-B991-2F2962BB52A0}"/>
      </w:docPartPr>
      <w:docPartBody>
        <w:p w:rsidR="00446C0F" w:rsidRDefault="00B74A82" w:rsidP="00B74A82">
          <w:pPr>
            <w:pStyle w:val="CB1C07B661F14D129E239FE71EBFA9ED"/>
          </w:pPr>
          <w:r w:rsidRPr="00311BB9">
            <w:rPr>
              <w:rStyle w:val="a3"/>
            </w:rPr>
            <w:t xml:space="preserve">　</w:t>
          </w:r>
        </w:p>
      </w:docPartBody>
    </w:docPart>
    <w:docPart>
      <w:docPartPr>
        <w:name w:val="6244319A92A54A119FED68787D82291D"/>
        <w:category>
          <w:name w:val="常规"/>
          <w:gallery w:val="placeholder"/>
        </w:category>
        <w:types>
          <w:type w:val="bbPlcHdr"/>
        </w:types>
        <w:behaviors>
          <w:behavior w:val="content"/>
        </w:behaviors>
        <w:guid w:val="{61E13C7A-E418-4C91-8FD2-685FA4ACF32C}"/>
      </w:docPartPr>
      <w:docPartBody>
        <w:p w:rsidR="00446C0F" w:rsidRDefault="00B74A82" w:rsidP="00B74A82">
          <w:pPr>
            <w:pStyle w:val="6244319A92A54A119FED68787D82291D"/>
          </w:pPr>
          <w:r w:rsidRPr="00311BB9">
            <w:rPr>
              <w:rStyle w:val="a3"/>
            </w:rPr>
            <w:t xml:space="preserve">　</w:t>
          </w:r>
        </w:p>
      </w:docPartBody>
    </w:docPart>
    <w:docPart>
      <w:docPartPr>
        <w:name w:val="4BFAA7418FD145E38DD732FB1DD3D172"/>
        <w:category>
          <w:name w:val="常规"/>
          <w:gallery w:val="placeholder"/>
        </w:category>
        <w:types>
          <w:type w:val="bbPlcHdr"/>
        </w:types>
        <w:behaviors>
          <w:behavior w:val="content"/>
        </w:behaviors>
        <w:guid w:val="{A3D12AB0-B442-4DD9-ABE5-1C0782E50DF6}"/>
      </w:docPartPr>
      <w:docPartBody>
        <w:p w:rsidR="00446C0F" w:rsidRDefault="00B74A82" w:rsidP="00B74A82">
          <w:pPr>
            <w:pStyle w:val="4BFAA7418FD145E38DD732FB1DD3D172"/>
          </w:pPr>
          <w:r w:rsidRPr="00311BB9">
            <w:rPr>
              <w:rStyle w:val="a3"/>
            </w:rPr>
            <w:t xml:space="preserve">　</w:t>
          </w:r>
        </w:p>
      </w:docPartBody>
    </w:docPart>
    <w:docPart>
      <w:docPartPr>
        <w:name w:val="F1649D8D46604F9FB747A2C37830ACC7"/>
        <w:category>
          <w:name w:val="常规"/>
          <w:gallery w:val="placeholder"/>
        </w:category>
        <w:types>
          <w:type w:val="bbPlcHdr"/>
        </w:types>
        <w:behaviors>
          <w:behavior w:val="content"/>
        </w:behaviors>
        <w:guid w:val="{62395B54-7FAC-483B-ADFE-60DB16DA116F}"/>
      </w:docPartPr>
      <w:docPartBody>
        <w:p w:rsidR="00446C0F" w:rsidRDefault="00B74A82" w:rsidP="00B74A82">
          <w:pPr>
            <w:pStyle w:val="F1649D8D46604F9FB747A2C37830ACC7"/>
          </w:pPr>
          <w:r w:rsidRPr="007F4DDB">
            <w:rPr>
              <w:rStyle w:val="a3"/>
            </w:rPr>
            <w:t xml:space="preserve">　</w:t>
          </w:r>
        </w:p>
      </w:docPartBody>
    </w:docPart>
    <w:docPart>
      <w:docPartPr>
        <w:name w:val="43E4C7BF184F4E929483DABD42D11C33"/>
        <w:category>
          <w:name w:val="常规"/>
          <w:gallery w:val="placeholder"/>
        </w:category>
        <w:types>
          <w:type w:val="bbPlcHdr"/>
        </w:types>
        <w:behaviors>
          <w:behavior w:val="content"/>
        </w:behaviors>
        <w:guid w:val="{C8A52A80-D3D0-4956-B496-DD328837EF66}"/>
      </w:docPartPr>
      <w:docPartBody>
        <w:p w:rsidR="00446C0F" w:rsidRDefault="00B74A82" w:rsidP="00B74A82">
          <w:pPr>
            <w:pStyle w:val="43E4C7BF184F4E929483DABD42D11C33"/>
          </w:pPr>
          <w:r w:rsidRPr="007F4DDB">
            <w:rPr>
              <w:rStyle w:val="a3"/>
            </w:rPr>
            <w:t xml:space="preserve">　</w:t>
          </w:r>
        </w:p>
      </w:docPartBody>
    </w:docPart>
    <w:docPart>
      <w:docPartPr>
        <w:name w:val="701BD5383183423985353A800698016E"/>
        <w:category>
          <w:name w:val="常规"/>
          <w:gallery w:val="placeholder"/>
        </w:category>
        <w:types>
          <w:type w:val="bbPlcHdr"/>
        </w:types>
        <w:behaviors>
          <w:behavior w:val="content"/>
        </w:behaviors>
        <w:guid w:val="{12B0C5BF-16DA-4DC6-AFEB-34D7028293F8}"/>
      </w:docPartPr>
      <w:docPartBody>
        <w:p w:rsidR="00446C0F" w:rsidRDefault="00B74A82" w:rsidP="00B74A82">
          <w:pPr>
            <w:pStyle w:val="701BD5383183423985353A800698016E"/>
          </w:pPr>
          <w:r w:rsidRPr="007F4DDB">
            <w:rPr>
              <w:rStyle w:val="a3"/>
            </w:rPr>
            <w:t xml:space="preserve">　</w:t>
          </w:r>
        </w:p>
      </w:docPartBody>
    </w:docPart>
    <w:docPart>
      <w:docPartPr>
        <w:name w:val="BC6952F59FC347B2A749868BC45F7A76"/>
        <w:category>
          <w:name w:val="常规"/>
          <w:gallery w:val="placeholder"/>
        </w:category>
        <w:types>
          <w:type w:val="bbPlcHdr"/>
        </w:types>
        <w:behaviors>
          <w:behavior w:val="content"/>
        </w:behaviors>
        <w:guid w:val="{CF9316DA-421D-4D67-8728-774DFD056657}"/>
      </w:docPartPr>
      <w:docPartBody>
        <w:p w:rsidR="00446C0F" w:rsidRDefault="00B74A82" w:rsidP="00B74A82">
          <w:pPr>
            <w:pStyle w:val="BC6952F59FC347B2A749868BC45F7A76"/>
          </w:pPr>
          <w:r w:rsidRPr="00311BB9">
            <w:rPr>
              <w:rStyle w:val="a3"/>
            </w:rPr>
            <w:t xml:space="preserve">　</w:t>
          </w:r>
        </w:p>
      </w:docPartBody>
    </w:docPart>
    <w:docPart>
      <w:docPartPr>
        <w:name w:val="27A8F9EBE37F4853BE277E64E0F3AE91"/>
        <w:category>
          <w:name w:val="常规"/>
          <w:gallery w:val="placeholder"/>
        </w:category>
        <w:types>
          <w:type w:val="bbPlcHdr"/>
        </w:types>
        <w:behaviors>
          <w:behavior w:val="content"/>
        </w:behaviors>
        <w:guid w:val="{5274D08F-712C-49FA-A26B-09ED1E7A01F7}"/>
      </w:docPartPr>
      <w:docPartBody>
        <w:p w:rsidR="00446C0F" w:rsidRDefault="00B74A82" w:rsidP="00B74A82">
          <w:pPr>
            <w:pStyle w:val="27A8F9EBE37F4853BE277E64E0F3AE91"/>
          </w:pPr>
          <w:r w:rsidRPr="00311BB9">
            <w:rPr>
              <w:rStyle w:val="a3"/>
            </w:rPr>
            <w:t xml:space="preserve">　</w:t>
          </w:r>
        </w:p>
      </w:docPartBody>
    </w:docPart>
    <w:docPart>
      <w:docPartPr>
        <w:name w:val="26097A8BBB3F4D4690062ECE5DFDA948"/>
        <w:category>
          <w:name w:val="常规"/>
          <w:gallery w:val="placeholder"/>
        </w:category>
        <w:types>
          <w:type w:val="bbPlcHdr"/>
        </w:types>
        <w:behaviors>
          <w:behavior w:val="content"/>
        </w:behaviors>
        <w:guid w:val="{B854BDD2-4729-4834-893D-662FF9E99BCF}"/>
      </w:docPartPr>
      <w:docPartBody>
        <w:p w:rsidR="00446C0F" w:rsidRDefault="00B74A82" w:rsidP="00B74A82">
          <w:pPr>
            <w:pStyle w:val="26097A8BBB3F4D4690062ECE5DFDA948"/>
          </w:pPr>
          <w:r w:rsidRPr="00311BB9">
            <w:rPr>
              <w:rStyle w:val="a3"/>
            </w:rPr>
            <w:t xml:space="preserve">　</w:t>
          </w:r>
        </w:p>
      </w:docPartBody>
    </w:docPart>
    <w:docPart>
      <w:docPartPr>
        <w:name w:val="FFFB1B12529C4552B8AA95E889F1810C"/>
        <w:category>
          <w:name w:val="常规"/>
          <w:gallery w:val="placeholder"/>
        </w:category>
        <w:types>
          <w:type w:val="bbPlcHdr"/>
        </w:types>
        <w:behaviors>
          <w:behavior w:val="content"/>
        </w:behaviors>
        <w:guid w:val="{E6F63802-1599-4CFE-8276-8031072762B6}"/>
      </w:docPartPr>
      <w:docPartBody>
        <w:p w:rsidR="00446C0F" w:rsidRDefault="00B74A82" w:rsidP="00B74A82">
          <w:pPr>
            <w:pStyle w:val="FFFB1B12529C4552B8AA95E889F1810C"/>
          </w:pPr>
          <w:r w:rsidRPr="00311BB9">
            <w:rPr>
              <w:rStyle w:val="a3"/>
            </w:rPr>
            <w:t xml:space="preserve">　</w:t>
          </w:r>
        </w:p>
      </w:docPartBody>
    </w:docPart>
    <w:docPart>
      <w:docPartPr>
        <w:name w:val="A039E3B4A8ED4D9489B6273B53ED47E3"/>
        <w:category>
          <w:name w:val="常规"/>
          <w:gallery w:val="placeholder"/>
        </w:category>
        <w:types>
          <w:type w:val="bbPlcHdr"/>
        </w:types>
        <w:behaviors>
          <w:behavior w:val="content"/>
        </w:behaviors>
        <w:guid w:val="{75E4F110-B493-43E4-9C4F-60F9B2752E78}"/>
      </w:docPartPr>
      <w:docPartBody>
        <w:p w:rsidR="00446C0F" w:rsidRDefault="00B74A82" w:rsidP="00B74A82">
          <w:pPr>
            <w:pStyle w:val="A039E3B4A8ED4D9489B6273B53ED47E3"/>
          </w:pPr>
          <w:r w:rsidRPr="00311BB9">
            <w:rPr>
              <w:rStyle w:val="a3"/>
            </w:rPr>
            <w:t xml:space="preserve">　</w:t>
          </w:r>
        </w:p>
      </w:docPartBody>
    </w:docPart>
    <w:docPart>
      <w:docPartPr>
        <w:name w:val="25A9FBBA32E14C258CFE548B8517295F"/>
        <w:category>
          <w:name w:val="常规"/>
          <w:gallery w:val="placeholder"/>
        </w:category>
        <w:types>
          <w:type w:val="bbPlcHdr"/>
        </w:types>
        <w:behaviors>
          <w:behavior w:val="content"/>
        </w:behaviors>
        <w:guid w:val="{62CAEA94-5EBC-439C-8EE4-24BE8AFA79E0}"/>
      </w:docPartPr>
      <w:docPartBody>
        <w:p w:rsidR="00446C0F" w:rsidRDefault="00B74A82" w:rsidP="00B74A82">
          <w:pPr>
            <w:pStyle w:val="25A9FBBA32E14C258CFE548B8517295F"/>
          </w:pPr>
          <w:r w:rsidRPr="00311BB9">
            <w:rPr>
              <w:rStyle w:val="a3"/>
            </w:rPr>
            <w:t xml:space="preserve">　</w:t>
          </w:r>
        </w:p>
      </w:docPartBody>
    </w:docPart>
    <w:docPart>
      <w:docPartPr>
        <w:name w:val="4C2DA819EA5843D8BAB82955542BDF5A"/>
        <w:category>
          <w:name w:val="常规"/>
          <w:gallery w:val="placeholder"/>
        </w:category>
        <w:types>
          <w:type w:val="bbPlcHdr"/>
        </w:types>
        <w:behaviors>
          <w:behavior w:val="content"/>
        </w:behaviors>
        <w:guid w:val="{B4DBE7E7-B693-4F12-8A82-0303921FB7E4}"/>
      </w:docPartPr>
      <w:docPartBody>
        <w:p w:rsidR="00446C0F" w:rsidRDefault="00B74A82" w:rsidP="00B74A82">
          <w:pPr>
            <w:pStyle w:val="4C2DA819EA5843D8BAB82955542BDF5A"/>
          </w:pPr>
          <w:r w:rsidRPr="00311BB9">
            <w:rPr>
              <w:rStyle w:val="a3"/>
            </w:rPr>
            <w:t xml:space="preserve">　</w:t>
          </w:r>
        </w:p>
      </w:docPartBody>
    </w:docPart>
    <w:docPart>
      <w:docPartPr>
        <w:name w:val="B01869D354D845D3B7F25BA3A4664867"/>
        <w:category>
          <w:name w:val="常规"/>
          <w:gallery w:val="placeholder"/>
        </w:category>
        <w:types>
          <w:type w:val="bbPlcHdr"/>
        </w:types>
        <w:behaviors>
          <w:behavior w:val="content"/>
        </w:behaviors>
        <w:guid w:val="{7CDF2826-1EB1-46CF-B8FD-7D6CBF20959A}"/>
      </w:docPartPr>
      <w:docPartBody>
        <w:p w:rsidR="00446C0F" w:rsidRDefault="00B74A82" w:rsidP="00B74A82">
          <w:pPr>
            <w:pStyle w:val="B01869D354D845D3B7F25BA3A4664867"/>
          </w:pPr>
          <w:r w:rsidRPr="00311BB9">
            <w:rPr>
              <w:rStyle w:val="a3"/>
            </w:rPr>
            <w:t xml:space="preserve">　</w:t>
          </w:r>
        </w:p>
      </w:docPartBody>
    </w:docPart>
    <w:docPart>
      <w:docPartPr>
        <w:name w:val="18F7B367C0864F51B507D89575832B02"/>
        <w:category>
          <w:name w:val="常规"/>
          <w:gallery w:val="placeholder"/>
        </w:category>
        <w:types>
          <w:type w:val="bbPlcHdr"/>
        </w:types>
        <w:behaviors>
          <w:behavior w:val="content"/>
        </w:behaviors>
        <w:guid w:val="{A31CBFFE-81F5-4704-B1B8-93374F450380}"/>
      </w:docPartPr>
      <w:docPartBody>
        <w:p w:rsidR="00446C0F" w:rsidRDefault="00B74A82" w:rsidP="00B74A82">
          <w:pPr>
            <w:pStyle w:val="18F7B367C0864F51B507D89575832B02"/>
          </w:pPr>
          <w:r w:rsidRPr="00311BB9">
            <w:rPr>
              <w:rStyle w:val="a3"/>
            </w:rPr>
            <w:t xml:space="preserve">　</w:t>
          </w:r>
        </w:p>
      </w:docPartBody>
    </w:docPart>
    <w:docPart>
      <w:docPartPr>
        <w:name w:val="CC80E98CACD64CD080C4BF9DF440B066"/>
        <w:category>
          <w:name w:val="常规"/>
          <w:gallery w:val="placeholder"/>
        </w:category>
        <w:types>
          <w:type w:val="bbPlcHdr"/>
        </w:types>
        <w:behaviors>
          <w:behavior w:val="content"/>
        </w:behaviors>
        <w:guid w:val="{84BB7323-FB1B-4D25-A090-6069F76B8540}"/>
      </w:docPartPr>
      <w:docPartBody>
        <w:p w:rsidR="00446C0F" w:rsidRDefault="00B74A82" w:rsidP="00B74A82">
          <w:pPr>
            <w:pStyle w:val="CC80E98CACD64CD080C4BF9DF440B066"/>
          </w:pPr>
          <w:r w:rsidRPr="00311BB9">
            <w:rPr>
              <w:rStyle w:val="a3"/>
            </w:rPr>
            <w:t xml:space="preserve">　</w:t>
          </w:r>
        </w:p>
      </w:docPartBody>
    </w:docPart>
    <w:docPart>
      <w:docPartPr>
        <w:name w:val="7BCBEA00C84E424C83764CDE36254767"/>
        <w:category>
          <w:name w:val="常规"/>
          <w:gallery w:val="placeholder"/>
        </w:category>
        <w:types>
          <w:type w:val="bbPlcHdr"/>
        </w:types>
        <w:behaviors>
          <w:behavior w:val="content"/>
        </w:behaviors>
        <w:guid w:val="{2887BDA2-0F47-47BA-862B-2313531DC8F3}"/>
      </w:docPartPr>
      <w:docPartBody>
        <w:p w:rsidR="00446C0F" w:rsidRDefault="00B74A82" w:rsidP="00B74A82">
          <w:pPr>
            <w:pStyle w:val="7BCBEA00C84E424C83764CDE36254767"/>
          </w:pPr>
          <w:r w:rsidRPr="00311BB9">
            <w:rPr>
              <w:rStyle w:val="a3"/>
            </w:rPr>
            <w:t xml:space="preserve">　</w:t>
          </w:r>
        </w:p>
      </w:docPartBody>
    </w:docPart>
    <w:docPart>
      <w:docPartPr>
        <w:name w:val="004BD40C8B1945DB88E4D7451919D5F4"/>
        <w:category>
          <w:name w:val="常规"/>
          <w:gallery w:val="placeholder"/>
        </w:category>
        <w:types>
          <w:type w:val="bbPlcHdr"/>
        </w:types>
        <w:behaviors>
          <w:behavior w:val="content"/>
        </w:behaviors>
        <w:guid w:val="{01CBB544-8E76-4CD6-BDD7-4AD3B969C9B7}"/>
      </w:docPartPr>
      <w:docPartBody>
        <w:p w:rsidR="00446C0F" w:rsidRDefault="00B74A82" w:rsidP="00B74A82">
          <w:pPr>
            <w:pStyle w:val="004BD40C8B1945DB88E4D7451919D5F4"/>
          </w:pPr>
          <w:r w:rsidRPr="00311BB9">
            <w:rPr>
              <w:rStyle w:val="a3"/>
            </w:rPr>
            <w:t xml:space="preserve">　</w:t>
          </w:r>
        </w:p>
      </w:docPartBody>
    </w:docPart>
    <w:docPart>
      <w:docPartPr>
        <w:name w:val="E766D8FE8492419D9A33E85DCBFA6058"/>
        <w:category>
          <w:name w:val="常规"/>
          <w:gallery w:val="placeholder"/>
        </w:category>
        <w:types>
          <w:type w:val="bbPlcHdr"/>
        </w:types>
        <w:behaviors>
          <w:behavior w:val="content"/>
        </w:behaviors>
        <w:guid w:val="{769DFB1F-92B4-48DA-8A67-74BF795DF0C6}"/>
      </w:docPartPr>
      <w:docPartBody>
        <w:p w:rsidR="00446C0F" w:rsidRDefault="00B74A82" w:rsidP="00B74A82">
          <w:pPr>
            <w:pStyle w:val="E766D8FE8492419D9A33E85DCBFA6058"/>
          </w:pPr>
          <w:r w:rsidRPr="00311BB9">
            <w:rPr>
              <w:rStyle w:val="a3"/>
            </w:rPr>
            <w:t xml:space="preserve">　</w:t>
          </w:r>
        </w:p>
      </w:docPartBody>
    </w:docPart>
    <w:docPart>
      <w:docPartPr>
        <w:name w:val="53D8BB8875F34B9EAD2357BC76309F84"/>
        <w:category>
          <w:name w:val="常规"/>
          <w:gallery w:val="placeholder"/>
        </w:category>
        <w:types>
          <w:type w:val="bbPlcHdr"/>
        </w:types>
        <w:behaviors>
          <w:behavior w:val="content"/>
        </w:behaviors>
        <w:guid w:val="{1C11F67C-09EC-4E3A-B1B6-D33F3252603E}"/>
      </w:docPartPr>
      <w:docPartBody>
        <w:p w:rsidR="00446C0F" w:rsidRDefault="00B74A82" w:rsidP="00B74A82">
          <w:pPr>
            <w:pStyle w:val="53D8BB8875F34B9EAD2357BC76309F84"/>
          </w:pPr>
          <w:r w:rsidRPr="00311BB9">
            <w:rPr>
              <w:rStyle w:val="a3"/>
            </w:rPr>
            <w:t xml:space="preserve">　</w:t>
          </w:r>
        </w:p>
      </w:docPartBody>
    </w:docPart>
    <w:docPart>
      <w:docPartPr>
        <w:name w:val="28CC84ACD51B4599B361722DA33FAC1C"/>
        <w:category>
          <w:name w:val="常规"/>
          <w:gallery w:val="placeholder"/>
        </w:category>
        <w:types>
          <w:type w:val="bbPlcHdr"/>
        </w:types>
        <w:behaviors>
          <w:behavior w:val="content"/>
        </w:behaviors>
        <w:guid w:val="{A7F9886C-D626-44E1-A3F0-303D45FAB56A}"/>
      </w:docPartPr>
      <w:docPartBody>
        <w:p w:rsidR="00446C0F" w:rsidRDefault="00B74A82" w:rsidP="00B74A82">
          <w:pPr>
            <w:pStyle w:val="28CC84ACD51B4599B361722DA33FAC1C"/>
          </w:pPr>
          <w:r w:rsidRPr="00311BB9">
            <w:rPr>
              <w:rStyle w:val="a3"/>
            </w:rPr>
            <w:t xml:space="preserve">　</w:t>
          </w:r>
        </w:p>
      </w:docPartBody>
    </w:docPart>
    <w:docPart>
      <w:docPartPr>
        <w:name w:val="6BF0CC8B7CE84824900C65657BC2F0EF"/>
        <w:category>
          <w:name w:val="常规"/>
          <w:gallery w:val="placeholder"/>
        </w:category>
        <w:types>
          <w:type w:val="bbPlcHdr"/>
        </w:types>
        <w:behaviors>
          <w:behavior w:val="content"/>
        </w:behaviors>
        <w:guid w:val="{F7F3B53A-6C4B-4E47-A628-0622AAD184E2}"/>
      </w:docPartPr>
      <w:docPartBody>
        <w:p w:rsidR="00446C0F" w:rsidRDefault="00B74A82" w:rsidP="00B74A82">
          <w:pPr>
            <w:pStyle w:val="6BF0CC8B7CE84824900C65657BC2F0EF"/>
          </w:pPr>
          <w:r w:rsidRPr="00311BB9">
            <w:rPr>
              <w:rStyle w:val="a3"/>
            </w:rPr>
            <w:t xml:space="preserve">　</w:t>
          </w:r>
        </w:p>
      </w:docPartBody>
    </w:docPart>
    <w:docPart>
      <w:docPartPr>
        <w:name w:val="5058C5A4E6F64A8B9A92D1598760631A"/>
        <w:category>
          <w:name w:val="常规"/>
          <w:gallery w:val="placeholder"/>
        </w:category>
        <w:types>
          <w:type w:val="bbPlcHdr"/>
        </w:types>
        <w:behaviors>
          <w:behavior w:val="content"/>
        </w:behaviors>
        <w:guid w:val="{DE2C683D-44F1-4E34-8B0D-B430205D4B68}"/>
      </w:docPartPr>
      <w:docPartBody>
        <w:p w:rsidR="00446C0F" w:rsidRDefault="00B74A82" w:rsidP="00B74A82">
          <w:pPr>
            <w:pStyle w:val="5058C5A4E6F64A8B9A92D1598760631A"/>
          </w:pPr>
          <w:r w:rsidRPr="00311BB9">
            <w:rPr>
              <w:rStyle w:val="a3"/>
            </w:rPr>
            <w:t xml:space="preserve">　</w:t>
          </w:r>
        </w:p>
      </w:docPartBody>
    </w:docPart>
    <w:docPart>
      <w:docPartPr>
        <w:name w:val="1521966DC67A48DFA29189AA28CA7602"/>
        <w:category>
          <w:name w:val="常规"/>
          <w:gallery w:val="placeholder"/>
        </w:category>
        <w:types>
          <w:type w:val="bbPlcHdr"/>
        </w:types>
        <w:behaviors>
          <w:behavior w:val="content"/>
        </w:behaviors>
        <w:guid w:val="{B0ADB72F-3D65-49F6-AD67-45554B5D8DF3}"/>
      </w:docPartPr>
      <w:docPartBody>
        <w:p w:rsidR="00446C0F" w:rsidRDefault="00B74A82" w:rsidP="00B74A82">
          <w:pPr>
            <w:pStyle w:val="1521966DC67A48DFA29189AA28CA7602"/>
          </w:pPr>
          <w:r w:rsidRPr="00311BB9">
            <w:rPr>
              <w:rStyle w:val="a3"/>
            </w:rPr>
            <w:t xml:space="preserve">　</w:t>
          </w:r>
        </w:p>
      </w:docPartBody>
    </w:docPart>
    <w:docPart>
      <w:docPartPr>
        <w:name w:val="84EE4ED25F604D63990927DE6DE64219"/>
        <w:category>
          <w:name w:val="常规"/>
          <w:gallery w:val="placeholder"/>
        </w:category>
        <w:types>
          <w:type w:val="bbPlcHdr"/>
        </w:types>
        <w:behaviors>
          <w:behavior w:val="content"/>
        </w:behaviors>
        <w:guid w:val="{B25DBAED-AF72-48D7-9636-D5ED8D712E63}"/>
      </w:docPartPr>
      <w:docPartBody>
        <w:p w:rsidR="00446C0F" w:rsidRDefault="00B74A82" w:rsidP="00B74A82">
          <w:pPr>
            <w:pStyle w:val="84EE4ED25F604D63990927DE6DE64219"/>
          </w:pPr>
          <w:r w:rsidRPr="00311BB9">
            <w:rPr>
              <w:rStyle w:val="a3"/>
            </w:rPr>
            <w:t xml:space="preserve">　</w:t>
          </w:r>
        </w:p>
      </w:docPartBody>
    </w:docPart>
    <w:docPart>
      <w:docPartPr>
        <w:name w:val="B4A584BEF187415DADA66B0040FFCFEF"/>
        <w:category>
          <w:name w:val="常规"/>
          <w:gallery w:val="placeholder"/>
        </w:category>
        <w:types>
          <w:type w:val="bbPlcHdr"/>
        </w:types>
        <w:behaviors>
          <w:behavior w:val="content"/>
        </w:behaviors>
        <w:guid w:val="{B88FAA4F-D192-4702-A1BF-5610D8C202A3}"/>
      </w:docPartPr>
      <w:docPartBody>
        <w:p w:rsidR="00446C0F" w:rsidRDefault="00B74A82" w:rsidP="00B74A82">
          <w:pPr>
            <w:pStyle w:val="B4A584BEF187415DADA66B0040FFCFEF"/>
          </w:pPr>
          <w:r w:rsidRPr="00311BB9">
            <w:rPr>
              <w:rStyle w:val="a3"/>
            </w:rPr>
            <w:t xml:space="preserve">　</w:t>
          </w:r>
        </w:p>
      </w:docPartBody>
    </w:docPart>
    <w:docPart>
      <w:docPartPr>
        <w:name w:val="B131C6AC944E4003921A02EE70FF9E86"/>
        <w:category>
          <w:name w:val="常规"/>
          <w:gallery w:val="placeholder"/>
        </w:category>
        <w:types>
          <w:type w:val="bbPlcHdr"/>
        </w:types>
        <w:behaviors>
          <w:behavior w:val="content"/>
        </w:behaviors>
        <w:guid w:val="{090713F1-AAE5-4364-AE7B-3E8DAFA1C091}"/>
      </w:docPartPr>
      <w:docPartBody>
        <w:p w:rsidR="00446C0F" w:rsidRDefault="00B74A82" w:rsidP="00B74A82">
          <w:pPr>
            <w:pStyle w:val="B131C6AC944E4003921A02EE70FF9E86"/>
          </w:pPr>
          <w:r w:rsidRPr="00311BB9">
            <w:rPr>
              <w:rStyle w:val="a3"/>
            </w:rPr>
            <w:t xml:space="preserve">　</w:t>
          </w:r>
        </w:p>
      </w:docPartBody>
    </w:docPart>
    <w:docPart>
      <w:docPartPr>
        <w:name w:val="5A3D7AE8000246D084B7E6D2B62D436C"/>
        <w:category>
          <w:name w:val="常规"/>
          <w:gallery w:val="placeholder"/>
        </w:category>
        <w:types>
          <w:type w:val="bbPlcHdr"/>
        </w:types>
        <w:behaviors>
          <w:behavior w:val="content"/>
        </w:behaviors>
        <w:guid w:val="{CAD48ED4-BC04-4D82-8B7C-0D80E07223B7}"/>
      </w:docPartPr>
      <w:docPartBody>
        <w:p w:rsidR="00446C0F" w:rsidRDefault="00B74A82" w:rsidP="00B74A82">
          <w:pPr>
            <w:pStyle w:val="5A3D7AE8000246D084B7E6D2B62D436C"/>
          </w:pPr>
          <w:r w:rsidRPr="00311BB9">
            <w:rPr>
              <w:rStyle w:val="a3"/>
            </w:rPr>
            <w:t xml:space="preserve">　</w:t>
          </w:r>
        </w:p>
      </w:docPartBody>
    </w:docPart>
    <w:docPart>
      <w:docPartPr>
        <w:name w:val="C43A61F494E640A7B2659EF3E5173ACF"/>
        <w:category>
          <w:name w:val="常规"/>
          <w:gallery w:val="placeholder"/>
        </w:category>
        <w:types>
          <w:type w:val="bbPlcHdr"/>
        </w:types>
        <w:behaviors>
          <w:behavior w:val="content"/>
        </w:behaviors>
        <w:guid w:val="{BBFDE1DC-958A-4203-8551-2837C4ACF1F0}"/>
      </w:docPartPr>
      <w:docPartBody>
        <w:p w:rsidR="00A52A90" w:rsidRDefault="00446C0F" w:rsidP="00446C0F">
          <w:pPr>
            <w:pStyle w:val="C43A61F494E640A7B2659EF3E5173ACF"/>
          </w:pPr>
          <w:r w:rsidRPr="002524F4">
            <w:rPr>
              <w:rStyle w:val="a3"/>
              <w:rFonts w:hint="eastAsia"/>
              <w:color w:val="333399"/>
              <w:u w:val="single"/>
            </w:rPr>
            <w:t xml:space="preserve">　　　</w:t>
          </w:r>
        </w:p>
      </w:docPartBody>
    </w:docPart>
    <w:docPart>
      <w:docPartPr>
        <w:name w:val="22CCCC3F4F2A447BA02032C1429DB5CA"/>
        <w:category>
          <w:name w:val="常规"/>
          <w:gallery w:val="placeholder"/>
        </w:category>
        <w:types>
          <w:type w:val="bbPlcHdr"/>
        </w:types>
        <w:behaviors>
          <w:behavior w:val="content"/>
        </w:behaviors>
        <w:guid w:val="{8A13D849-E7E2-4A64-B68D-EE09B984E759}"/>
      </w:docPartPr>
      <w:docPartBody>
        <w:p w:rsidR="00A52A90" w:rsidRDefault="00446C0F" w:rsidP="00446C0F">
          <w:pPr>
            <w:pStyle w:val="22CCCC3F4F2A447BA02032C1429DB5CA"/>
          </w:pPr>
          <w:r w:rsidRPr="001852D3">
            <w:rPr>
              <w:rStyle w:val="a3"/>
              <w:rFonts w:hint="eastAsia"/>
            </w:rPr>
            <w:t xml:space="preserve">　</w:t>
          </w:r>
        </w:p>
      </w:docPartBody>
    </w:docPart>
    <w:docPart>
      <w:docPartPr>
        <w:name w:val="6DF5FA38E64B49429E59B6DA6D246132"/>
        <w:category>
          <w:name w:val="常规"/>
          <w:gallery w:val="placeholder"/>
        </w:category>
        <w:types>
          <w:type w:val="bbPlcHdr"/>
        </w:types>
        <w:behaviors>
          <w:behavior w:val="content"/>
        </w:behaviors>
        <w:guid w:val="{EA1DA3D1-121C-4FE1-96D7-6645E998A80D}"/>
      </w:docPartPr>
      <w:docPartBody>
        <w:p w:rsidR="00805978" w:rsidRDefault="00112BC3">
          <w:r w:rsidRPr="00F94AB6">
            <w:rPr>
              <w:rStyle w:val="a3"/>
            </w:rPr>
            <w:t xml:space="preserve">　</w:t>
          </w:r>
        </w:p>
      </w:docPartBody>
    </w:docPart>
    <w:docPart>
      <w:docPartPr>
        <w:name w:val="03E8CB5CD6054734943ADB54CE481881"/>
        <w:category>
          <w:name w:val="常规"/>
          <w:gallery w:val="placeholder"/>
        </w:category>
        <w:types>
          <w:type w:val="bbPlcHdr"/>
        </w:types>
        <w:behaviors>
          <w:behavior w:val="content"/>
        </w:behaviors>
        <w:guid w:val="{1F8DA249-2BF3-4B57-B2B8-7A41F3D50459}"/>
      </w:docPartPr>
      <w:docPartBody>
        <w:p w:rsidR="00805978" w:rsidRDefault="00112BC3" w:rsidP="00112BC3">
          <w:pPr>
            <w:pStyle w:val="03E8CB5CD6054734943ADB54CE481881"/>
          </w:pPr>
          <w:r w:rsidRPr="002524F4">
            <w:rPr>
              <w:rStyle w:val="a3"/>
              <w:rFonts w:hint="eastAsia"/>
              <w:color w:val="333399"/>
              <w:u w:val="single"/>
            </w:rPr>
            <w:t xml:space="preserve">　　　</w:t>
          </w:r>
        </w:p>
      </w:docPartBody>
    </w:docPart>
    <w:docPart>
      <w:docPartPr>
        <w:name w:val="610E800D877A41DA802E569E347D5DED"/>
        <w:category>
          <w:name w:val="常规"/>
          <w:gallery w:val="placeholder"/>
        </w:category>
        <w:types>
          <w:type w:val="bbPlcHdr"/>
        </w:types>
        <w:behaviors>
          <w:behavior w:val="content"/>
        </w:behaviors>
        <w:guid w:val="{BB803B33-6357-4244-9EBF-56D31BF9E8B1}"/>
      </w:docPartPr>
      <w:docPartBody>
        <w:p w:rsidR="00805978" w:rsidRDefault="00112BC3" w:rsidP="00112BC3">
          <w:pPr>
            <w:pStyle w:val="610E800D877A41DA802E569E347D5DED"/>
          </w:pPr>
          <w:r w:rsidRPr="001852D3">
            <w:rPr>
              <w:rStyle w:val="a3"/>
              <w:rFonts w:hint="eastAsia"/>
            </w:rPr>
            <w:t xml:space="preserve">　</w:t>
          </w:r>
        </w:p>
      </w:docPartBody>
    </w:docPart>
    <w:docPart>
      <w:docPartPr>
        <w:name w:val="49CA82C10B6642A986DFC801C74E852B"/>
        <w:category>
          <w:name w:val="常规"/>
          <w:gallery w:val="placeholder"/>
        </w:category>
        <w:types>
          <w:type w:val="bbPlcHdr"/>
        </w:types>
        <w:behaviors>
          <w:behavior w:val="content"/>
        </w:behaviors>
        <w:guid w:val="{C632277E-90FA-4F06-AD1D-084F6396C125}"/>
      </w:docPartPr>
      <w:docPartBody>
        <w:p w:rsidR="00805978" w:rsidRDefault="00112BC3" w:rsidP="00112BC3">
          <w:pPr>
            <w:pStyle w:val="49CA82C10B6642A986DFC801C74E852B"/>
          </w:pPr>
          <w:r w:rsidRPr="002524F4">
            <w:rPr>
              <w:rStyle w:val="a3"/>
              <w:rFonts w:hint="eastAsia"/>
              <w:color w:val="333399"/>
              <w:u w:val="single"/>
            </w:rPr>
            <w:t xml:space="preserve">　　　</w:t>
          </w:r>
        </w:p>
      </w:docPartBody>
    </w:docPart>
    <w:docPart>
      <w:docPartPr>
        <w:name w:val="2457E57514734CAC94C331B52E806BE0"/>
        <w:category>
          <w:name w:val="常规"/>
          <w:gallery w:val="placeholder"/>
        </w:category>
        <w:types>
          <w:type w:val="bbPlcHdr"/>
        </w:types>
        <w:behaviors>
          <w:behavior w:val="content"/>
        </w:behaviors>
        <w:guid w:val="{7CC06864-DBAB-4A2C-9894-3E396FECC905}"/>
      </w:docPartPr>
      <w:docPartBody>
        <w:p w:rsidR="00805978" w:rsidRDefault="00112BC3">
          <w:r w:rsidRPr="00F94AB6">
            <w:rPr>
              <w:rStyle w:val="a3"/>
            </w:rPr>
            <w:t xml:space="preserve">　</w:t>
          </w:r>
        </w:p>
      </w:docPartBody>
    </w:docPart>
    <w:docPart>
      <w:docPartPr>
        <w:name w:val="EF84809FADBF481C96FC857057BE48FF"/>
        <w:category>
          <w:name w:val="常规"/>
          <w:gallery w:val="placeholder"/>
        </w:category>
        <w:types>
          <w:type w:val="bbPlcHdr"/>
        </w:types>
        <w:behaviors>
          <w:behavior w:val="content"/>
        </w:behaviors>
        <w:guid w:val="{9002104E-B2B1-47E2-9F7E-183E95746FB1}"/>
      </w:docPartPr>
      <w:docPartBody>
        <w:p w:rsidR="00A85813" w:rsidRDefault="000C4F3E" w:rsidP="000C4F3E">
          <w:pPr>
            <w:pStyle w:val="EF84809FADBF481C96FC857057BE48FF"/>
          </w:pPr>
          <w:r w:rsidRPr="002524F4">
            <w:rPr>
              <w:rStyle w:val="a3"/>
              <w:rFonts w:hint="eastAsia"/>
              <w:color w:val="333399"/>
              <w:u w:val="single"/>
            </w:rPr>
            <w:t xml:space="preserve">　　　</w:t>
          </w:r>
        </w:p>
      </w:docPartBody>
    </w:docPart>
    <w:docPart>
      <w:docPartPr>
        <w:name w:val="12A769F55B23484DA098842E44F96F1D"/>
        <w:category>
          <w:name w:val="常规"/>
          <w:gallery w:val="placeholder"/>
        </w:category>
        <w:types>
          <w:type w:val="bbPlcHdr"/>
        </w:types>
        <w:behaviors>
          <w:behavior w:val="content"/>
        </w:behaviors>
        <w:guid w:val="{B629E7E7-750E-47D5-938F-B2287D20B8F5}"/>
      </w:docPartPr>
      <w:docPartBody>
        <w:p w:rsidR="00A85813" w:rsidRDefault="000C4F3E" w:rsidP="000C4F3E">
          <w:pPr>
            <w:pStyle w:val="12A769F55B23484DA098842E44F96F1D"/>
          </w:pPr>
          <w:r w:rsidRPr="001852D3">
            <w:rPr>
              <w:rStyle w:val="a3"/>
              <w:rFonts w:hint="eastAsia"/>
            </w:rPr>
            <w:t xml:space="preserve">　</w:t>
          </w:r>
        </w:p>
      </w:docPartBody>
    </w:docPart>
    <w:docPart>
      <w:docPartPr>
        <w:name w:val="126C4E8CB5E346BAA98FD889201E2CCC"/>
        <w:category>
          <w:name w:val="常规"/>
          <w:gallery w:val="placeholder"/>
        </w:category>
        <w:types>
          <w:type w:val="bbPlcHdr"/>
        </w:types>
        <w:behaviors>
          <w:behavior w:val="content"/>
        </w:behaviors>
        <w:guid w:val="{7EEE88FD-6782-4BF2-AA4C-E68DD5AE8B5C}"/>
      </w:docPartPr>
      <w:docPartBody>
        <w:p w:rsidR="0069392A" w:rsidRDefault="00A85813">
          <w:r w:rsidRPr="003C23F1">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Hei-Light-Identity-H">
    <w:altName w:val="MingLiU-ExtB"/>
    <w:charset w:val="88"/>
    <w:family w:val="auto"/>
    <w:pitch w:val="default"/>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31"/>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540C3"/>
    <w:rsid w:val="000554CD"/>
    <w:rsid w:val="00055561"/>
    <w:rsid w:val="000565A1"/>
    <w:rsid w:val="0005740A"/>
    <w:rsid w:val="00060E7E"/>
    <w:rsid w:val="00061F65"/>
    <w:rsid w:val="000633F4"/>
    <w:rsid w:val="00063874"/>
    <w:rsid w:val="00063A46"/>
    <w:rsid w:val="00063CC6"/>
    <w:rsid w:val="00065B5A"/>
    <w:rsid w:val="000667C2"/>
    <w:rsid w:val="00067067"/>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794"/>
    <w:rsid w:val="00087F7B"/>
    <w:rsid w:val="0009029E"/>
    <w:rsid w:val="00090A6F"/>
    <w:rsid w:val="000910E9"/>
    <w:rsid w:val="00091B0E"/>
    <w:rsid w:val="00093BE5"/>
    <w:rsid w:val="000958C3"/>
    <w:rsid w:val="00096466"/>
    <w:rsid w:val="000A1F58"/>
    <w:rsid w:val="000A31F9"/>
    <w:rsid w:val="000B3464"/>
    <w:rsid w:val="000B513A"/>
    <w:rsid w:val="000B5761"/>
    <w:rsid w:val="000B5C82"/>
    <w:rsid w:val="000C4F3E"/>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4269"/>
    <w:rsid w:val="00105693"/>
    <w:rsid w:val="00105B3C"/>
    <w:rsid w:val="00110AE1"/>
    <w:rsid w:val="001111ED"/>
    <w:rsid w:val="00112BC3"/>
    <w:rsid w:val="00112E0D"/>
    <w:rsid w:val="001130FF"/>
    <w:rsid w:val="00114109"/>
    <w:rsid w:val="00114DC0"/>
    <w:rsid w:val="00114EE3"/>
    <w:rsid w:val="00117118"/>
    <w:rsid w:val="0011797F"/>
    <w:rsid w:val="001179BE"/>
    <w:rsid w:val="00122BB8"/>
    <w:rsid w:val="001279CA"/>
    <w:rsid w:val="00132C46"/>
    <w:rsid w:val="00133739"/>
    <w:rsid w:val="00133ACD"/>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5D2C"/>
    <w:rsid w:val="00167914"/>
    <w:rsid w:val="00167B4F"/>
    <w:rsid w:val="001705F9"/>
    <w:rsid w:val="001722CC"/>
    <w:rsid w:val="001812E2"/>
    <w:rsid w:val="00182C09"/>
    <w:rsid w:val="00183634"/>
    <w:rsid w:val="00184093"/>
    <w:rsid w:val="0018427A"/>
    <w:rsid w:val="00186ABA"/>
    <w:rsid w:val="00190BFB"/>
    <w:rsid w:val="001918AD"/>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812"/>
    <w:rsid w:val="001B7C3F"/>
    <w:rsid w:val="001C18E2"/>
    <w:rsid w:val="001C2312"/>
    <w:rsid w:val="001C6758"/>
    <w:rsid w:val="001D261F"/>
    <w:rsid w:val="001D2ED1"/>
    <w:rsid w:val="001E2A87"/>
    <w:rsid w:val="001E3DCA"/>
    <w:rsid w:val="001E649A"/>
    <w:rsid w:val="001E6954"/>
    <w:rsid w:val="001E7AC2"/>
    <w:rsid w:val="001F792E"/>
    <w:rsid w:val="001F7AEB"/>
    <w:rsid w:val="00202BF5"/>
    <w:rsid w:val="00203E4B"/>
    <w:rsid w:val="002040F5"/>
    <w:rsid w:val="002118F6"/>
    <w:rsid w:val="00214451"/>
    <w:rsid w:val="002157E5"/>
    <w:rsid w:val="002203AB"/>
    <w:rsid w:val="00222C1F"/>
    <w:rsid w:val="00223F84"/>
    <w:rsid w:val="002300A5"/>
    <w:rsid w:val="002318AF"/>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4EA6"/>
    <w:rsid w:val="00255510"/>
    <w:rsid w:val="0026700C"/>
    <w:rsid w:val="00267758"/>
    <w:rsid w:val="0027269C"/>
    <w:rsid w:val="00277A8A"/>
    <w:rsid w:val="002806A5"/>
    <w:rsid w:val="00282709"/>
    <w:rsid w:val="00291691"/>
    <w:rsid w:val="002939B4"/>
    <w:rsid w:val="00294600"/>
    <w:rsid w:val="00295B2D"/>
    <w:rsid w:val="00296AA3"/>
    <w:rsid w:val="002A01D2"/>
    <w:rsid w:val="002A047F"/>
    <w:rsid w:val="002A133C"/>
    <w:rsid w:val="002A1B3D"/>
    <w:rsid w:val="002A3432"/>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2F27"/>
    <w:rsid w:val="002E51D6"/>
    <w:rsid w:val="002E52A1"/>
    <w:rsid w:val="002E6C79"/>
    <w:rsid w:val="002F2BCD"/>
    <w:rsid w:val="003023FA"/>
    <w:rsid w:val="0030473E"/>
    <w:rsid w:val="003052E1"/>
    <w:rsid w:val="00305936"/>
    <w:rsid w:val="003076E0"/>
    <w:rsid w:val="003107C9"/>
    <w:rsid w:val="00311067"/>
    <w:rsid w:val="00313916"/>
    <w:rsid w:val="003145A5"/>
    <w:rsid w:val="003161CE"/>
    <w:rsid w:val="00321D6D"/>
    <w:rsid w:val="00323E29"/>
    <w:rsid w:val="00324544"/>
    <w:rsid w:val="0032625F"/>
    <w:rsid w:val="003262C7"/>
    <w:rsid w:val="00326ECB"/>
    <w:rsid w:val="003333AF"/>
    <w:rsid w:val="00335DE6"/>
    <w:rsid w:val="00342477"/>
    <w:rsid w:val="00343D04"/>
    <w:rsid w:val="00344D91"/>
    <w:rsid w:val="00347369"/>
    <w:rsid w:val="00350214"/>
    <w:rsid w:val="00353AE0"/>
    <w:rsid w:val="00356A92"/>
    <w:rsid w:val="00357D61"/>
    <w:rsid w:val="003631D0"/>
    <w:rsid w:val="0036347B"/>
    <w:rsid w:val="00363E3B"/>
    <w:rsid w:val="0037315D"/>
    <w:rsid w:val="00374D45"/>
    <w:rsid w:val="00377616"/>
    <w:rsid w:val="003804EA"/>
    <w:rsid w:val="00381BC0"/>
    <w:rsid w:val="00382F4F"/>
    <w:rsid w:val="00386864"/>
    <w:rsid w:val="0039064D"/>
    <w:rsid w:val="003908FA"/>
    <w:rsid w:val="00391982"/>
    <w:rsid w:val="0039324D"/>
    <w:rsid w:val="003962B1"/>
    <w:rsid w:val="003967B0"/>
    <w:rsid w:val="003A26AD"/>
    <w:rsid w:val="003A2DE3"/>
    <w:rsid w:val="003A4370"/>
    <w:rsid w:val="003A5ECC"/>
    <w:rsid w:val="003A61DE"/>
    <w:rsid w:val="003A738C"/>
    <w:rsid w:val="003B2E3D"/>
    <w:rsid w:val="003B46F0"/>
    <w:rsid w:val="003B4A6B"/>
    <w:rsid w:val="003B4D40"/>
    <w:rsid w:val="003C0C12"/>
    <w:rsid w:val="003C1982"/>
    <w:rsid w:val="003C1EE8"/>
    <w:rsid w:val="003C5569"/>
    <w:rsid w:val="003C56E7"/>
    <w:rsid w:val="003D0725"/>
    <w:rsid w:val="003D26F4"/>
    <w:rsid w:val="003D3FEC"/>
    <w:rsid w:val="003D5E62"/>
    <w:rsid w:val="003D7851"/>
    <w:rsid w:val="003D7CE7"/>
    <w:rsid w:val="003E169C"/>
    <w:rsid w:val="003E29F3"/>
    <w:rsid w:val="003E3750"/>
    <w:rsid w:val="003E4A55"/>
    <w:rsid w:val="003E7481"/>
    <w:rsid w:val="003F10C8"/>
    <w:rsid w:val="003F1975"/>
    <w:rsid w:val="003F3961"/>
    <w:rsid w:val="003F3A03"/>
    <w:rsid w:val="003F61C2"/>
    <w:rsid w:val="0040196D"/>
    <w:rsid w:val="0040287B"/>
    <w:rsid w:val="004061E8"/>
    <w:rsid w:val="004073B3"/>
    <w:rsid w:val="00410006"/>
    <w:rsid w:val="00410557"/>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2E13"/>
    <w:rsid w:val="00446C0F"/>
    <w:rsid w:val="00447E3B"/>
    <w:rsid w:val="004506BE"/>
    <w:rsid w:val="00450DDB"/>
    <w:rsid w:val="00452790"/>
    <w:rsid w:val="004533D1"/>
    <w:rsid w:val="00455499"/>
    <w:rsid w:val="00455B73"/>
    <w:rsid w:val="00455C0C"/>
    <w:rsid w:val="00456406"/>
    <w:rsid w:val="004565C9"/>
    <w:rsid w:val="00457596"/>
    <w:rsid w:val="00462366"/>
    <w:rsid w:val="004629D5"/>
    <w:rsid w:val="00470F61"/>
    <w:rsid w:val="004714A5"/>
    <w:rsid w:val="004714D5"/>
    <w:rsid w:val="004719CF"/>
    <w:rsid w:val="0047340A"/>
    <w:rsid w:val="00475FC2"/>
    <w:rsid w:val="004808A5"/>
    <w:rsid w:val="00480CD1"/>
    <w:rsid w:val="004814D3"/>
    <w:rsid w:val="0048763F"/>
    <w:rsid w:val="00487A62"/>
    <w:rsid w:val="00491337"/>
    <w:rsid w:val="0049223A"/>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401F"/>
    <w:rsid w:val="004F6AED"/>
    <w:rsid w:val="004F7002"/>
    <w:rsid w:val="005027B4"/>
    <w:rsid w:val="005027F0"/>
    <w:rsid w:val="00503995"/>
    <w:rsid w:val="00503A2B"/>
    <w:rsid w:val="00504773"/>
    <w:rsid w:val="00506383"/>
    <w:rsid w:val="005068BC"/>
    <w:rsid w:val="005127FE"/>
    <w:rsid w:val="00512EE4"/>
    <w:rsid w:val="00516D73"/>
    <w:rsid w:val="00520485"/>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4D93"/>
    <w:rsid w:val="0056541D"/>
    <w:rsid w:val="005654AC"/>
    <w:rsid w:val="00565C40"/>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466B"/>
    <w:rsid w:val="005856BC"/>
    <w:rsid w:val="0058588D"/>
    <w:rsid w:val="0059545D"/>
    <w:rsid w:val="005A2E6F"/>
    <w:rsid w:val="005A6D6C"/>
    <w:rsid w:val="005A6ED8"/>
    <w:rsid w:val="005B2C3C"/>
    <w:rsid w:val="005B3CB6"/>
    <w:rsid w:val="005B5439"/>
    <w:rsid w:val="005C028E"/>
    <w:rsid w:val="005C2D90"/>
    <w:rsid w:val="005C4B09"/>
    <w:rsid w:val="005C5DA2"/>
    <w:rsid w:val="005D64A0"/>
    <w:rsid w:val="005D6837"/>
    <w:rsid w:val="005D6C4C"/>
    <w:rsid w:val="005E27E7"/>
    <w:rsid w:val="005E2D1E"/>
    <w:rsid w:val="005E3B88"/>
    <w:rsid w:val="005E4703"/>
    <w:rsid w:val="005E61F9"/>
    <w:rsid w:val="005E63F7"/>
    <w:rsid w:val="005E7CE3"/>
    <w:rsid w:val="005F0430"/>
    <w:rsid w:val="005F1E03"/>
    <w:rsid w:val="005F3BA5"/>
    <w:rsid w:val="005F589F"/>
    <w:rsid w:val="005F5C28"/>
    <w:rsid w:val="006008DC"/>
    <w:rsid w:val="00601FDC"/>
    <w:rsid w:val="0060301F"/>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3CC"/>
    <w:rsid w:val="00643FA8"/>
    <w:rsid w:val="0064473F"/>
    <w:rsid w:val="00644CC2"/>
    <w:rsid w:val="00653689"/>
    <w:rsid w:val="00653904"/>
    <w:rsid w:val="00654ABD"/>
    <w:rsid w:val="0065606C"/>
    <w:rsid w:val="00664E7A"/>
    <w:rsid w:val="0066607A"/>
    <w:rsid w:val="006679B5"/>
    <w:rsid w:val="00667ED8"/>
    <w:rsid w:val="0067183E"/>
    <w:rsid w:val="00671DB1"/>
    <w:rsid w:val="00672440"/>
    <w:rsid w:val="00674B33"/>
    <w:rsid w:val="0067564A"/>
    <w:rsid w:val="00675684"/>
    <w:rsid w:val="00676119"/>
    <w:rsid w:val="0068287F"/>
    <w:rsid w:val="0069152F"/>
    <w:rsid w:val="0069392A"/>
    <w:rsid w:val="00693BC6"/>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11C3"/>
    <w:rsid w:val="006C425B"/>
    <w:rsid w:val="006C4D76"/>
    <w:rsid w:val="006C4F96"/>
    <w:rsid w:val="006C5037"/>
    <w:rsid w:val="006C59BD"/>
    <w:rsid w:val="006C7EDF"/>
    <w:rsid w:val="006D0081"/>
    <w:rsid w:val="006D0624"/>
    <w:rsid w:val="006D0751"/>
    <w:rsid w:val="006D2E8E"/>
    <w:rsid w:val="006D61A3"/>
    <w:rsid w:val="006D762E"/>
    <w:rsid w:val="006D7649"/>
    <w:rsid w:val="006E436F"/>
    <w:rsid w:val="006E5795"/>
    <w:rsid w:val="006E6B2E"/>
    <w:rsid w:val="006E72EC"/>
    <w:rsid w:val="006E7EC9"/>
    <w:rsid w:val="006F09DE"/>
    <w:rsid w:val="006F13FA"/>
    <w:rsid w:val="006F39D6"/>
    <w:rsid w:val="006F4FF6"/>
    <w:rsid w:val="00703C57"/>
    <w:rsid w:val="00705C49"/>
    <w:rsid w:val="00710A14"/>
    <w:rsid w:val="00711502"/>
    <w:rsid w:val="00711627"/>
    <w:rsid w:val="00712509"/>
    <w:rsid w:val="0071327A"/>
    <w:rsid w:val="007172CA"/>
    <w:rsid w:val="00731723"/>
    <w:rsid w:val="00732BBD"/>
    <w:rsid w:val="00734566"/>
    <w:rsid w:val="007355F3"/>
    <w:rsid w:val="00740175"/>
    <w:rsid w:val="00742B8F"/>
    <w:rsid w:val="007433AC"/>
    <w:rsid w:val="00743F53"/>
    <w:rsid w:val="0074600A"/>
    <w:rsid w:val="007534BD"/>
    <w:rsid w:val="00753789"/>
    <w:rsid w:val="0075396A"/>
    <w:rsid w:val="007571F3"/>
    <w:rsid w:val="007579C1"/>
    <w:rsid w:val="00757EB8"/>
    <w:rsid w:val="00760883"/>
    <w:rsid w:val="00764A07"/>
    <w:rsid w:val="00765FF6"/>
    <w:rsid w:val="007662F5"/>
    <w:rsid w:val="007675EA"/>
    <w:rsid w:val="007715AA"/>
    <w:rsid w:val="007729B5"/>
    <w:rsid w:val="00772AF0"/>
    <w:rsid w:val="0077360B"/>
    <w:rsid w:val="0077366C"/>
    <w:rsid w:val="007737FB"/>
    <w:rsid w:val="00774E2F"/>
    <w:rsid w:val="00775421"/>
    <w:rsid w:val="00776D56"/>
    <w:rsid w:val="007773E8"/>
    <w:rsid w:val="00780475"/>
    <w:rsid w:val="00781FC8"/>
    <w:rsid w:val="00782C46"/>
    <w:rsid w:val="00784D7A"/>
    <w:rsid w:val="0079002E"/>
    <w:rsid w:val="00790D3F"/>
    <w:rsid w:val="007945B6"/>
    <w:rsid w:val="007967C1"/>
    <w:rsid w:val="007A0A96"/>
    <w:rsid w:val="007B135F"/>
    <w:rsid w:val="007B1B69"/>
    <w:rsid w:val="007B4384"/>
    <w:rsid w:val="007B5F58"/>
    <w:rsid w:val="007C0882"/>
    <w:rsid w:val="007C1043"/>
    <w:rsid w:val="007C4BE1"/>
    <w:rsid w:val="007C57B7"/>
    <w:rsid w:val="007D419F"/>
    <w:rsid w:val="007D6F29"/>
    <w:rsid w:val="007D735A"/>
    <w:rsid w:val="007E3A9C"/>
    <w:rsid w:val="007E4C54"/>
    <w:rsid w:val="007F0584"/>
    <w:rsid w:val="007F11B8"/>
    <w:rsid w:val="007F3ADC"/>
    <w:rsid w:val="007F3EEA"/>
    <w:rsid w:val="007F776F"/>
    <w:rsid w:val="00801A03"/>
    <w:rsid w:val="00802845"/>
    <w:rsid w:val="00802CB7"/>
    <w:rsid w:val="00803299"/>
    <w:rsid w:val="00804F6D"/>
    <w:rsid w:val="00805068"/>
    <w:rsid w:val="00805978"/>
    <w:rsid w:val="00811EE1"/>
    <w:rsid w:val="008165EA"/>
    <w:rsid w:val="00816907"/>
    <w:rsid w:val="00816CF0"/>
    <w:rsid w:val="0081790A"/>
    <w:rsid w:val="008201BA"/>
    <w:rsid w:val="00821CF3"/>
    <w:rsid w:val="00822E96"/>
    <w:rsid w:val="00823DE0"/>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57EC"/>
    <w:rsid w:val="00865910"/>
    <w:rsid w:val="00870DBE"/>
    <w:rsid w:val="008718D8"/>
    <w:rsid w:val="00873818"/>
    <w:rsid w:val="00873F7F"/>
    <w:rsid w:val="00874239"/>
    <w:rsid w:val="00877A6D"/>
    <w:rsid w:val="00882006"/>
    <w:rsid w:val="00884EC1"/>
    <w:rsid w:val="00885BC5"/>
    <w:rsid w:val="00886903"/>
    <w:rsid w:val="00890F00"/>
    <w:rsid w:val="00891373"/>
    <w:rsid w:val="0089283A"/>
    <w:rsid w:val="0089696C"/>
    <w:rsid w:val="00897A46"/>
    <w:rsid w:val="008A1089"/>
    <w:rsid w:val="008A12DA"/>
    <w:rsid w:val="008A5DB2"/>
    <w:rsid w:val="008B1A1A"/>
    <w:rsid w:val="008B1FF2"/>
    <w:rsid w:val="008B231B"/>
    <w:rsid w:val="008B4BFE"/>
    <w:rsid w:val="008B691B"/>
    <w:rsid w:val="008C255E"/>
    <w:rsid w:val="008C3D5E"/>
    <w:rsid w:val="008D4FC7"/>
    <w:rsid w:val="008D59A1"/>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42EA"/>
    <w:rsid w:val="00924381"/>
    <w:rsid w:val="0093045C"/>
    <w:rsid w:val="009314BE"/>
    <w:rsid w:val="00932281"/>
    <w:rsid w:val="00934D2C"/>
    <w:rsid w:val="00935407"/>
    <w:rsid w:val="009402A5"/>
    <w:rsid w:val="009406CA"/>
    <w:rsid w:val="00941494"/>
    <w:rsid w:val="00941728"/>
    <w:rsid w:val="009422D4"/>
    <w:rsid w:val="00944A58"/>
    <w:rsid w:val="009450E7"/>
    <w:rsid w:val="009457DA"/>
    <w:rsid w:val="00945BA6"/>
    <w:rsid w:val="0095041C"/>
    <w:rsid w:val="00952BD6"/>
    <w:rsid w:val="00952EAE"/>
    <w:rsid w:val="009535A7"/>
    <w:rsid w:val="00953A46"/>
    <w:rsid w:val="0095529C"/>
    <w:rsid w:val="0096111A"/>
    <w:rsid w:val="00967C28"/>
    <w:rsid w:val="00974A56"/>
    <w:rsid w:val="00976D34"/>
    <w:rsid w:val="009779C3"/>
    <w:rsid w:val="009862E9"/>
    <w:rsid w:val="00986A33"/>
    <w:rsid w:val="0098775F"/>
    <w:rsid w:val="00991F79"/>
    <w:rsid w:val="00992658"/>
    <w:rsid w:val="009966D6"/>
    <w:rsid w:val="00996906"/>
    <w:rsid w:val="00997435"/>
    <w:rsid w:val="009A550B"/>
    <w:rsid w:val="009A58AB"/>
    <w:rsid w:val="009A5B98"/>
    <w:rsid w:val="009A67AF"/>
    <w:rsid w:val="009A6C69"/>
    <w:rsid w:val="009A6CCE"/>
    <w:rsid w:val="009B293C"/>
    <w:rsid w:val="009B3A1B"/>
    <w:rsid w:val="009B472A"/>
    <w:rsid w:val="009C0F45"/>
    <w:rsid w:val="009C1594"/>
    <w:rsid w:val="009C187A"/>
    <w:rsid w:val="009C2F06"/>
    <w:rsid w:val="009C64EC"/>
    <w:rsid w:val="009D05C1"/>
    <w:rsid w:val="009D15B0"/>
    <w:rsid w:val="009D3FDD"/>
    <w:rsid w:val="009D6332"/>
    <w:rsid w:val="009D6F4A"/>
    <w:rsid w:val="009E0E59"/>
    <w:rsid w:val="009E0F04"/>
    <w:rsid w:val="009E3402"/>
    <w:rsid w:val="009E3473"/>
    <w:rsid w:val="009E4101"/>
    <w:rsid w:val="009E4398"/>
    <w:rsid w:val="009E48EE"/>
    <w:rsid w:val="009E49FB"/>
    <w:rsid w:val="009E5DAB"/>
    <w:rsid w:val="009F0978"/>
    <w:rsid w:val="009F367F"/>
    <w:rsid w:val="009F389F"/>
    <w:rsid w:val="009F5000"/>
    <w:rsid w:val="009F5450"/>
    <w:rsid w:val="009F7222"/>
    <w:rsid w:val="00A01D8D"/>
    <w:rsid w:val="00A02BBC"/>
    <w:rsid w:val="00A02CA0"/>
    <w:rsid w:val="00A02ED9"/>
    <w:rsid w:val="00A044B5"/>
    <w:rsid w:val="00A04892"/>
    <w:rsid w:val="00A04BB1"/>
    <w:rsid w:val="00A07390"/>
    <w:rsid w:val="00A0798E"/>
    <w:rsid w:val="00A10C4B"/>
    <w:rsid w:val="00A13335"/>
    <w:rsid w:val="00A15BB3"/>
    <w:rsid w:val="00A24107"/>
    <w:rsid w:val="00A24A10"/>
    <w:rsid w:val="00A262B8"/>
    <w:rsid w:val="00A270B9"/>
    <w:rsid w:val="00A27792"/>
    <w:rsid w:val="00A30A00"/>
    <w:rsid w:val="00A32526"/>
    <w:rsid w:val="00A3567A"/>
    <w:rsid w:val="00A41AB8"/>
    <w:rsid w:val="00A423C8"/>
    <w:rsid w:val="00A42B52"/>
    <w:rsid w:val="00A47AB9"/>
    <w:rsid w:val="00A52A90"/>
    <w:rsid w:val="00A52BC4"/>
    <w:rsid w:val="00A5314E"/>
    <w:rsid w:val="00A54F3D"/>
    <w:rsid w:val="00A6203F"/>
    <w:rsid w:val="00A653BB"/>
    <w:rsid w:val="00A65574"/>
    <w:rsid w:val="00A677A4"/>
    <w:rsid w:val="00A70728"/>
    <w:rsid w:val="00A74CBD"/>
    <w:rsid w:val="00A75E22"/>
    <w:rsid w:val="00A76206"/>
    <w:rsid w:val="00A80295"/>
    <w:rsid w:val="00A80F35"/>
    <w:rsid w:val="00A83E9B"/>
    <w:rsid w:val="00A85813"/>
    <w:rsid w:val="00A85F54"/>
    <w:rsid w:val="00A93100"/>
    <w:rsid w:val="00A93989"/>
    <w:rsid w:val="00A97852"/>
    <w:rsid w:val="00AA1E6B"/>
    <w:rsid w:val="00AA2031"/>
    <w:rsid w:val="00AA2955"/>
    <w:rsid w:val="00AA407F"/>
    <w:rsid w:val="00AA4A42"/>
    <w:rsid w:val="00AB22E0"/>
    <w:rsid w:val="00AB3FDB"/>
    <w:rsid w:val="00AB431D"/>
    <w:rsid w:val="00AB49FC"/>
    <w:rsid w:val="00AB4F81"/>
    <w:rsid w:val="00AB7DCC"/>
    <w:rsid w:val="00AC3C53"/>
    <w:rsid w:val="00AC5F56"/>
    <w:rsid w:val="00AC65C2"/>
    <w:rsid w:val="00AC7870"/>
    <w:rsid w:val="00AD1DD9"/>
    <w:rsid w:val="00AD55AC"/>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10F3E"/>
    <w:rsid w:val="00B116E7"/>
    <w:rsid w:val="00B13195"/>
    <w:rsid w:val="00B1389C"/>
    <w:rsid w:val="00B235ED"/>
    <w:rsid w:val="00B24F71"/>
    <w:rsid w:val="00B251A2"/>
    <w:rsid w:val="00B259FF"/>
    <w:rsid w:val="00B25A6D"/>
    <w:rsid w:val="00B2605C"/>
    <w:rsid w:val="00B269B5"/>
    <w:rsid w:val="00B30435"/>
    <w:rsid w:val="00B314C5"/>
    <w:rsid w:val="00B331CF"/>
    <w:rsid w:val="00B355DA"/>
    <w:rsid w:val="00B35B8F"/>
    <w:rsid w:val="00B412B5"/>
    <w:rsid w:val="00B421E5"/>
    <w:rsid w:val="00B426EF"/>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4A82"/>
    <w:rsid w:val="00B75B52"/>
    <w:rsid w:val="00B80537"/>
    <w:rsid w:val="00B81785"/>
    <w:rsid w:val="00B82959"/>
    <w:rsid w:val="00B82A0B"/>
    <w:rsid w:val="00B84141"/>
    <w:rsid w:val="00B84645"/>
    <w:rsid w:val="00B84D3D"/>
    <w:rsid w:val="00B85C61"/>
    <w:rsid w:val="00B917D9"/>
    <w:rsid w:val="00B94B8B"/>
    <w:rsid w:val="00BA1623"/>
    <w:rsid w:val="00BA3F3A"/>
    <w:rsid w:val="00BA45EF"/>
    <w:rsid w:val="00BB0461"/>
    <w:rsid w:val="00BB2D98"/>
    <w:rsid w:val="00BB2FE6"/>
    <w:rsid w:val="00BB64AF"/>
    <w:rsid w:val="00BC1188"/>
    <w:rsid w:val="00BC285D"/>
    <w:rsid w:val="00BC37E4"/>
    <w:rsid w:val="00BC44A2"/>
    <w:rsid w:val="00BC6582"/>
    <w:rsid w:val="00BD038E"/>
    <w:rsid w:val="00BD1760"/>
    <w:rsid w:val="00BD272F"/>
    <w:rsid w:val="00BD2DA7"/>
    <w:rsid w:val="00BE0542"/>
    <w:rsid w:val="00BE326D"/>
    <w:rsid w:val="00BE5E61"/>
    <w:rsid w:val="00BF2714"/>
    <w:rsid w:val="00BF278F"/>
    <w:rsid w:val="00BF2A9F"/>
    <w:rsid w:val="00BF5D15"/>
    <w:rsid w:val="00BF7208"/>
    <w:rsid w:val="00C003A4"/>
    <w:rsid w:val="00C018C9"/>
    <w:rsid w:val="00C054C7"/>
    <w:rsid w:val="00C074C4"/>
    <w:rsid w:val="00C0767E"/>
    <w:rsid w:val="00C078B0"/>
    <w:rsid w:val="00C100A3"/>
    <w:rsid w:val="00C10164"/>
    <w:rsid w:val="00C113CB"/>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3F05"/>
    <w:rsid w:val="00C43FC2"/>
    <w:rsid w:val="00C446D0"/>
    <w:rsid w:val="00C4516C"/>
    <w:rsid w:val="00C4655D"/>
    <w:rsid w:val="00C508E4"/>
    <w:rsid w:val="00C52C02"/>
    <w:rsid w:val="00C53EF3"/>
    <w:rsid w:val="00C5468E"/>
    <w:rsid w:val="00C54E4F"/>
    <w:rsid w:val="00C62834"/>
    <w:rsid w:val="00C63576"/>
    <w:rsid w:val="00C63E3B"/>
    <w:rsid w:val="00C64B4D"/>
    <w:rsid w:val="00C653A2"/>
    <w:rsid w:val="00C66ECB"/>
    <w:rsid w:val="00C70C3B"/>
    <w:rsid w:val="00C712E1"/>
    <w:rsid w:val="00C746FA"/>
    <w:rsid w:val="00C82982"/>
    <w:rsid w:val="00C833A1"/>
    <w:rsid w:val="00C84339"/>
    <w:rsid w:val="00C846DB"/>
    <w:rsid w:val="00C85478"/>
    <w:rsid w:val="00C86118"/>
    <w:rsid w:val="00C86188"/>
    <w:rsid w:val="00C86AAC"/>
    <w:rsid w:val="00C87130"/>
    <w:rsid w:val="00C953FB"/>
    <w:rsid w:val="00CA08D7"/>
    <w:rsid w:val="00CA2544"/>
    <w:rsid w:val="00CA2B37"/>
    <w:rsid w:val="00CA3008"/>
    <w:rsid w:val="00CB0F42"/>
    <w:rsid w:val="00CB3D3E"/>
    <w:rsid w:val="00CB55CF"/>
    <w:rsid w:val="00CB5A04"/>
    <w:rsid w:val="00CC224C"/>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7F45"/>
    <w:rsid w:val="00D609C2"/>
    <w:rsid w:val="00D60B16"/>
    <w:rsid w:val="00D658E6"/>
    <w:rsid w:val="00D7004A"/>
    <w:rsid w:val="00D70462"/>
    <w:rsid w:val="00D725E7"/>
    <w:rsid w:val="00D727F0"/>
    <w:rsid w:val="00D749EE"/>
    <w:rsid w:val="00D753B1"/>
    <w:rsid w:val="00D75C3F"/>
    <w:rsid w:val="00D76320"/>
    <w:rsid w:val="00D77C39"/>
    <w:rsid w:val="00D8279D"/>
    <w:rsid w:val="00D82E7A"/>
    <w:rsid w:val="00D8504A"/>
    <w:rsid w:val="00D866A6"/>
    <w:rsid w:val="00D87B29"/>
    <w:rsid w:val="00D92B6C"/>
    <w:rsid w:val="00D94305"/>
    <w:rsid w:val="00D945A7"/>
    <w:rsid w:val="00D9649C"/>
    <w:rsid w:val="00D979F8"/>
    <w:rsid w:val="00DA16AE"/>
    <w:rsid w:val="00DA6EC7"/>
    <w:rsid w:val="00DA7FA8"/>
    <w:rsid w:val="00DB03AF"/>
    <w:rsid w:val="00DB1758"/>
    <w:rsid w:val="00DB2FA7"/>
    <w:rsid w:val="00DB64E6"/>
    <w:rsid w:val="00DC08D5"/>
    <w:rsid w:val="00DC1EB4"/>
    <w:rsid w:val="00DC1FE5"/>
    <w:rsid w:val="00DC5A17"/>
    <w:rsid w:val="00DC639E"/>
    <w:rsid w:val="00DC7D1C"/>
    <w:rsid w:val="00DD0537"/>
    <w:rsid w:val="00DD0A6A"/>
    <w:rsid w:val="00DD4CDB"/>
    <w:rsid w:val="00DD6A35"/>
    <w:rsid w:val="00DD7C5E"/>
    <w:rsid w:val="00DE02C2"/>
    <w:rsid w:val="00DE3145"/>
    <w:rsid w:val="00DE68D4"/>
    <w:rsid w:val="00DE7148"/>
    <w:rsid w:val="00DF0AA5"/>
    <w:rsid w:val="00DF100E"/>
    <w:rsid w:val="00DF64A7"/>
    <w:rsid w:val="00DF6DB3"/>
    <w:rsid w:val="00DF7366"/>
    <w:rsid w:val="00E00C93"/>
    <w:rsid w:val="00E02EBD"/>
    <w:rsid w:val="00E0415A"/>
    <w:rsid w:val="00E11CBA"/>
    <w:rsid w:val="00E1473C"/>
    <w:rsid w:val="00E1571C"/>
    <w:rsid w:val="00E15924"/>
    <w:rsid w:val="00E17B79"/>
    <w:rsid w:val="00E22970"/>
    <w:rsid w:val="00E22EA6"/>
    <w:rsid w:val="00E260CE"/>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53C7D"/>
    <w:rsid w:val="00E6177C"/>
    <w:rsid w:val="00E66266"/>
    <w:rsid w:val="00E70071"/>
    <w:rsid w:val="00E71DB2"/>
    <w:rsid w:val="00E750F1"/>
    <w:rsid w:val="00E75506"/>
    <w:rsid w:val="00E80852"/>
    <w:rsid w:val="00E822A7"/>
    <w:rsid w:val="00E83CCB"/>
    <w:rsid w:val="00E86DC6"/>
    <w:rsid w:val="00E87146"/>
    <w:rsid w:val="00E90610"/>
    <w:rsid w:val="00E91C6E"/>
    <w:rsid w:val="00E92645"/>
    <w:rsid w:val="00E928CB"/>
    <w:rsid w:val="00E93248"/>
    <w:rsid w:val="00EA35D2"/>
    <w:rsid w:val="00EA3BC2"/>
    <w:rsid w:val="00EA4000"/>
    <w:rsid w:val="00EA4F59"/>
    <w:rsid w:val="00EB0325"/>
    <w:rsid w:val="00EB03F0"/>
    <w:rsid w:val="00EB07C7"/>
    <w:rsid w:val="00EB271D"/>
    <w:rsid w:val="00EC07FA"/>
    <w:rsid w:val="00EC152B"/>
    <w:rsid w:val="00EC7F75"/>
    <w:rsid w:val="00ED1BD9"/>
    <w:rsid w:val="00ED27AA"/>
    <w:rsid w:val="00ED4CA9"/>
    <w:rsid w:val="00EE14AE"/>
    <w:rsid w:val="00EE425E"/>
    <w:rsid w:val="00EE54BF"/>
    <w:rsid w:val="00EE58C6"/>
    <w:rsid w:val="00EF40AB"/>
    <w:rsid w:val="00EF5435"/>
    <w:rsid w:val="00EF5A56"/>
    <w:rsid w:val="00EF6749"/>
    <w:rsid w:val="00F002E1"/>
    <w:rsid w:val="00F00B5C"/>
    <w:rsid w:val="00F02F12"/>
    <w:rsid w:val="00F03828"/>
    <w:rsid w:val="00F04B76"/>
    <w:rsid w:val="00F06716"/>
    <w:rsid w:val="00F0728E"/>
    <w:rsid w:val="00F1025B"/>
    <w:rsid w:val="00F104E1"/>
    <w:rsid w:val="00F10C71"/>
    <w:rsid w:val="00F11BD4"/>
    <w:rsid w:val="00F12194"/>
    <w:rsid w:val="00F127D0"/>
    <w:rsid w:val="00F12DBC"/>
    <w:rsid w:val="00F15795"/>
    <w:rsid w:val="00F15C51"/>
    <w:rsid w:val="00F1774F"/>
    <w:rsid w:val="00F22B4D"/>
    <w:rsid w:val="00F23A49"/>
    <w:rsid w:val="00F23E66"/>
    <w:rsid w:val="00F24689"/>
    <w:rsid w:val="00F2506E"/>
    <w:rsid w:val="00F25976"/>
    <w:rsid w:val="00F303F9"/>
    <w:rsid w:val="00F37A07"/>
    <w:rsid w:val="00F42EEF"/>
    <w:rsid w:val="00F44285"/>
    <w:rsid w:val="00F45171"/>
    <w:rsid w:val="00F476B3"/>
    <w:rsid w:val="00F47A33"/>
    <w:rsid w:val="00F51380"/>
    <w:rsid w:val="00F51AA8"/>
    <w:rsid w:val="00F548A8"/>
    <w:rsid w:val="00F55406"/>
    <w:rsid w:val="00F6039B"/>
    <w:rsid w:val="00F62D6B"/>
    <w:rsid w:val="00F703C2"/>
    <w:rsid w:val="00F71FBE"/>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A688E"/>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786E"/>
    <w:rsid w:val="00FC7A92"/>
    <w:rsid w:val="00FD7816"/>
    <w:rsid w:val="00FE03EB"/>
    <w:rsid w:val="00FE125F"/>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A85813"/>
    <w:rPr>
      <w:color w:val="auto"/>
    </w:rPr>
  </w:style>
  <w:style w:type="paragraph" w:customStyle="1" w:styleId="C43A61F494E640A7B2659EF3E5173ACF">
    <w:name w:val="C43A61F494E640A7B2659EF3E5173ACF"/>
    <w:rsid w:val="00446C0F"/>
    <w:pPr>
      <w:widowControl w:val="0"/>
      <w:jc w:val="both"/>
    </w:pPr>
    <w:rPr>
      <w14:ligatures w14:val="standardContextual"/>
    </w:rPr>
  </w:style>
  <w:style w:type="paragraph" w:customStyle="1" w:styleId="22CCCC3F4F2A447BA02032C1429DB5CA">
    <w:name w:val="22CCCC3F4F2A447BA02032C1429DB5CA"/>
    <w:rsid w:val="00446C0F"/>
    <w:pPr>
      <w:widowControl w:val="0"/>
      <w:jc w:val="both"/>
    </w:pPr>
    <w:rPr>
      <w14:ligatures w14:val="standardContextual"/>
    </w:rPr>
  </w:style>
  <w:style w:type="paragraph" w:customStyle="1" w:styleId="1C36AFB353B840F2ACCB548E4DAC277E">
    <w:name w:val="1C36AFB353B840F2ACCB548E4DAC277E"/>
    <w:rsid w:val="00B74A82"/>
    <w:pPr>
      <w:widowControl w:val="0"/>
      <w:jc w:val="both"/>
    </w:pPr>
    <w:rPr>
      <w14:ligatures w14:val="standardContextual"/>
    </w:rPr>
  </w:style>
  <w:style w:type="paragraph" w:customStyle="1" w:styleId="A0DBFEAA33C246BBB3C128E197B30B52">
    <w:name w:val="A0DBFEAA33C246BBB3C128E197B30B52"/>
    <w:rsid w:val="00B74A82"/>
    <w:pPr>
      <w:widowControl w:val="0"/>
      <w:jc w:val="both"/>
    </w:pPr>
    <w:rPr>
      <w14:ligatures w14:val="standardContextual"/>
    </w:rPr>
  </w:style>
  <w:style w:type="paragraph" w:customStyle="1" w:styleId="5540DAEC22F74CE5A5DE70A31D7E2552">
    <w:name w:val="5540DAEC22F74CE5A5DE70A31D7E2552"/>
    <w:rsid w:val="00B74A82"/>
    <w:pPr>
      <w:widowControl w:val="0"/>
      <w:jc w:val="both"/>
    </w:pPr>
    <w:rPr>
      <w14:ligatures w14:val="standardContextual"/>
    </w:rPr>
  </w:style>
  <w:style w:type="paragraph" w:customStyle="1" w:styleId="A42EDB6289B74887B391D9940D726892">
    <w:name w:val="A42EDB6289B74887B391D9940D726892"/>
    <w:rsid w:val="00B74A82"/>
    <w:pPr>
      <w:widowControl w:val="0"/>
      <w:jc w:val="both"/>
    </w:pPr>
    <w:rPr>
      <w14:ligatures w14:val="standardContextual"/>
    </w:rPr>
  </w:style>
  <w:style w:type="paragraph" w:customStyle="1" w:styleId="88C5FB2D9C274A2C93839C4FA106CBA7">
    <w:name w:val="88C5FB2D9C274A2C93839C4FA106CBA7"/>
    <w:rsid w:val="00B74A82"/>
    <w:pPr>
      <w:widowControl w:val="0"/>
      <w:jc w:val="both"/>
    </w:pPr>
    <w:rPr>
      <w14:ligatures w14:val="standardContextual"/>
    </w:rPr>
  </w:style>
  <w:style w:type="paragraph" w:customStyle="1" w:styleId="DBECB496BDDD40AAB37BC8CC8F547B28">
    <w:name w:val="DBECB496BDDD40AAB37BC8CC8F547B28"/>
    <w:rsid w:val="00B74A82"/>
    <w:pPr>
      <w:widowControl w:val="0"/>
      <w:jc w:val="both"/>
    </w:pPr>
    <w:rPr>
      <w14:ligatures w14:val="standardContextual"/>
    </w:rPr>
  </w:style>
  <w:style w:type="paragraph" w:customStyle="1" w:styleId="CB1C07B661F14D129E239FE71EBFA9ED">
    <w:name w:val="CB1C07B661F14D129E239FE71EBFA9ED"/>
    <w:rsid w:val="00B74A82"/>
    <w:pPr>
      <w:widowControl w:val="0"/>
      <w:jc w:val="both"/>
    </w:pPr>
    <w:rPr>
      <w14:ligatures w14:val="standardContextual"/>
    </w:rPr>
  </w:style>
  <w:style w:type="paragraph" w:customStyle="1" w:styleId="6244319A92A54A119FED68787D82291D">
    <w:name w:val="6244319A92A54A119FED68787D82291D"/>
    <w:rsid w:val="00B74A82"/>
    <w:pPr>
      <w:widowControl w:val="0"/>
      <w:jc w:val="both"/>
    </w:pPr>
    <w:rPr>
      <w14:ligatures w14:val="standardContextual"/>
    </w:rPr>
  </w:style>
  <w:style w:type="paragraph" w:customStyle="1" w:styleId="4BFAA7418FD145E38DD732FB1DD3D172">
    <w:name w:val="4BFAA7418FD145E38DD732FB1DD3D172"/>
    <w:rsid w:val="00B74A82"/>
    <w:pPr>
      <w:widowControl w:val="0"/>
      <w:jc w:val="both"/>
    </w:pPr>
    <w:rPr>
      <w14:ligatures w14:val="standardContextual"/>
    </w:rPr>
  </w:style>
  <w:style w:type="paragraph" w:customStyle="1" w:styleId="F1649D8D46604F9FB747A2C37830ACC7">
    <w:name w:val="F1649D8D46604F9FB747A2C37830ACC7"/>
    <w:rsid w:val="00B74A82"/>
    <w:pPr>
      <w:widowControl w:val="0"/>
      <w:jc w:val="both"/>
    </w:pPr>
    <w:rPr>
      <w14:ligatures w14:val="standardContextual"/>
    </w:rPr>
  </w:style>
  <w:style w:type="paragraph" w:customStyle="1" w:styleId="43E4C7BF184F4E929483DABD42D11C33">
    <w:name w:val="43E4C7BF184F4E929483DABD42D11C33"/>
    <w:rsid w:val="00B74A82"/>
    <w:pPr>
      <w:widowControl w:val="0"/>
      <w:jc w:val="both"/>
    </w:pPr>
    <w:rPr>
      <w14:ligatures w14:val="standardContextual"/>
    </w:rPr>
  </w:style>
  <w:style w:type="paragraph" w:customStyle="1" w:styleId="701BD5383183423985353A800698016E">
    <w:name w:val="701BD5383183423985353A800698016E"/>
    <w:rsid w:val="00B74A82"/>
    <w:pPr>
      <w:widowControl w:val="0"/>
      <w:jc w:val="both"/>
    </w:pPr>
    <w:rPr>
      <w14:ligatures w14:val="standardContextual"/>
    </w:rPr>
  </w:style>
  <w:style w:type="paragraph" w:customStyle="1" w:styleId="BC6952F59FC347B2A749868BC45F7A76">
    <w:name w:val="BC6952F59FC347B2A749868BC45F7A76"/>
    <w:rsid w:val="00B74A82"/>
    <w:pPr>
      <w:widowControl w:val="0"/>
      <w:jc w:val="both"/>
    </w:pPr>
    <w:rPr>
      <w14:ligatures w14:val="standardContextual"/>
    </w:rPr>
  </w:style>
  <w:style w:type="paragraph" w:customStyle="1" w:styleId="27A8F9EBE37F4853BE277E64E0F3AE91">
    <w:name w:val="27A8F9EBE37F4853BE277E64E0F3AE91"/>
    <w:rsid w:val="00B74A82"/>
    <w:pPr>
      <w:widowControl w:val="0"/>
      <w:jc w:val="both"/>
    </w:pPr>
    <w:rPr>
      <w14:ligatures w14:val="standardContextual"/>
    </w:rPr>
  </w:style>
  <w:style w:type="paragraph" w:customStyle="1" w:styleId="26097A8BBB3F4D4690062ECE5DFDA948">
    <w:name w:val="26097A8BBB3F4D4690062ECE5DFDA948"/>
    <w:rsid w:val="00B74A82"/>
    <w:pPr>
      <w:widowControl w:val="0"/>
      <w:jc w:val="both"/>
    </w:pPr>
    <w:rPr>
      <w14:ligatures w14:val="standardContextual"/>
    </w:rPr>
  </w:style>
  <w:style w:type="paragraph" w:customStyle="1" w:styleId="FFFB1B12529C4552B8AA95E889F1810C">
    <w:name w:val="FFFB1B12529C4552B8AA95E889F1810C"/>
    <w:rsid w:val="00B74A82"/>
    <w:pPr>
      <w:widowControl w:val="0"/>
      <w:jc w:val="both"/>
    </w:pPr>
    <w:rPr>
      <w14:ligatures w14:val="standardContextual"/>
    </w:rPr>
  </w:style>
  <w:style w:type="paragraph" w:customStyle="1" w:styleId="A039E3B4A8ED4D9489B6273B53ED47E3">
    <w:name w:val="A039E3B4A8ED4D9489B6273B53ED47E3"/>
    <w:rsid w:val="00B74A82"/>
    <w:pPr>
      <w:widowControl w:val="0"/>
      <w:jc w:val="both"/>
    </w:pPr>
    <w:rPr>
      <w14:ligatures w14:val="standardContextual"/>
    </w:rPr>
  </w:style>
  <w:style w:type="paragraph" w:customStyle="1" w:styleId="25A9FBBA32E14C258CFE548B8517295F">
    <w:name w:val="25A9FBBA32E14C258CFE548B8517295F"/>
    <w:rsid w:val="00B74A82"/>
    <w:pPr>
      <w:widowControl w:val="0"/>
      <w:jc w:val="both"/>
    </w:pPr>
    <w:rPr>
      <w14:ligatures w14:val="standardContextual"/>
    </w:rPr>
  </w:style>
  <w:style w:type="paragraph" w:customStyle="1" w:styleId="4C2DA819EA5843D8BAB82955542BDF5A">
    <w:name w:val="4C2DA819EA5843D8BAB82955542BDF5A"/>
    <w:rsid w:val="00B74A82"/>
    <w:pPr>
      <w:widowControl w:val="0"/>
      <w:jc w:val="both"/>
    </w:pPr>
    <w:rPr>
      <w14:ligatures w14:val="standardContextual"/>
    </w:rPr>
  </w:style>
  <w:style w:type="paragraph" w:customStyle="1" w:styleId="B01869D354D845D3B7F25BA3A4664867">
    <w:name w:val="B01869D354D845D3B7F25BA3A4664867"/>
    <w:rsid w:val="00B74A82"/>
    <w:pPr>
      <w:widowControl w:val="0"/>
      <w:jc w:val="both"/>
    </w:pPr>
    <w:rPr>
      <w14:ligatures w14:val="standardContextual"/>
    </w:rPr>
  </w:style>
  <w:style w:type="paragraph" w:customStyle="1" w:styleId="18F7B367C0864F51B507D89575832B02">
    <w:name w:val="18F7B367C0864F51B507D89575832B02"/>
    <w:rsid w:val="00B74A82"/>
    <w:pPr>
      <w:widowControl w:val="0"/>
      <w:jc w:val="both"/>
    </w:pPr>
    <w:rPr>
      <w14:ligatures w14:val="standardContextual"/>
    </w:rPr>
  </w:style>
  <w:style w:type="paragraph" w:customStyle="1" w:styleId="CC80E98CACD64CD080C4BF9DF440B066">
    <w:name w:val="CC80E98CACD64CD080C4BF9DF440B066"/>
    <w:rsid w:val="00B74A82"/>
    <w:pPr>
      <w:widowControl w:val="0"/>
      <w:jc w:val="both"/>
    </w:pPr>
    <w:rPr>
      <w14:ligatures w14:val="standardContextual"/>
    </w:rPr>
  </w:style>
  <w:style w:type="paragraph" w:customStyle="1" w:styleId="7BCBEA00C84E424C83764CDE36254767">
    <w:name w:val="7BCBEA00C84E424C83764CDE36254767"/>
    <w:rsid w:val="00B74A82"/>
    <w:pPr>
      <w:widowControl w:val="0"/>
      <w:jc w:val="both"/>
    </w:pPr>
    <w:rPr>
      <w14:ligatures w14:val="standardContextual"/>
    </w:rPr>
  </w:style>
  <w:style w:type="paragraph" w:customStyle="1" w:styleId="004BD40C8B1945DB88E4D7451919D5F4">
    <w:name w:val="004BD40C8B1945DB88E4D7451919D5F4"/>
    <w:rsid w:val="00B74A82"/>
    <w:pPr>
      <w:widowControl w:val="0"/>
      <w:jc w:val="both"/>
    </w:pPr>
    <w:rPr>
      <w14:ligatures w14:val="standardContextual"/>
    </w:rPr>
  </w:style>
  <w:style w:type="paragraph" w:customStyle="1" w:styleId="E766D8FE8492419D9A33E85DCBFA6058">
    <w:name w:val="E766D8FE8492419D9A33E85DCBFA6058"/>
    <w:rsid w:val="00B74A82"/>
    <w:pPr>
      <w:widowControl w:val="0"/>
      <w:jc w:val="both"/>
    </w:pPr>
    <w:rPr>
      <w14:ligatures w14:val="standardContextual"/>
    </w:rPr>
  </w:style>
  <w:style w:type="paragraph" w:customStyle="1" w:styleId="53D8BB8875F34B9EAD2357BC76309F84">
    <w:name w:val="53D8BB8875F34B9EAD2357BC76309F84"/>
    <w:rsid w:val="00B74A82"/>
    <w:pPr>
      <w:widowControl w:val="0"/>
      <w:jc w:val="both"/>
    </w:pPr>
    <w:rPr>
      <w14:ligatures w14:val="standardContextual"/>
    </w:rPr>
  </w:style>
  <w:style w:type="paragraph" w:customStyle="1" w:styleId="28CC84ACD51B4599B361722DA33FAC1C">
    <w:name w:val="28CC84ACD51B4599B361722DA33FAC1C"/>
    <w:rsid w:val="00B74A82"/>
    <w:pPr>
      <w:widowControl w:val="0"/>
      <w:jc w:val="both"/>
    </w:pPr>
    <w:rPr>
      <w14:ligatures w14:val="standardContextual"/>
    </w:rPr>
  </w:style>
  <w:style w:type="paragraph" w:customStyle="1" w:styleId="6BF0CC8B7CE84824900C65657BC2F0EF">
    <w:name w:val="6BF0CC8B7CE84824900C65657BC2F0EF"/>
    <w:rsid w:val="00B74A82"/>
    <w:pPr>
      <w:widowControl w:val="0"/>
      <w:jc w:val="both"/>
    </w:pPr>
    <w:rPr>
      <w14:ligatures w14:val="standardContextual"/>
    </w:rPr>
  </w:style>
  <w:style w:type="paragraph" w:customStyle="1" w:styleId="5058C5A4E6F64A8B9A92D1598760631A">
    <w:name w:val="5058C5A4E6F64A8B9A92D1598760631A"/>
    <w:rsid w:val="00B74A82"/>
    <w:pPr>
      <w:widowControl w:val="0"/>
      <w:jc w:val="both"/>
    </w:pPr>
    <w:rPr>
      <w14:ligatures w14:val="standardContextual"/>
    </w:rPr>
  </w:style>
  <w:style w:type="paragraph" w:customStyle="1" w:styleId="1521966DC67A48DFA29189AA28CA7602">
    <w:name w:val="1521966DC67A48DFA29189AA28CA7602"/>
    <w:rsid w:val="00B74A82"/>
    <w:pPr>
      <w:widowControl w:val="0"/>
      <w:jc w:val="both"/>
    </w:pPr>
    <w:rPr>
      <w14:ligatures w14:val="standardContextual"/>
    </w:rPr>
  </w:style>
  <w:style w:type="paragraph" w:customStyle="1" w:styleId="84EE4ED25F604D63990927DE6DE64219">
    <w:name w:val="84EE4ED25F604D63990927DE6DE64219"/>
    <w:rsid w:val="00B74A82"/>
    <w:pPr>
      <w:widowControl w:val="0"/>
      <w:jc w:val="both"/>
    </w:pPr>
    <w:rPr>
      <w14:ligatures w14:val="standardContextual"/>
    </w:rPr>
  </w:style>
  <w:style w:type="paragraph" w:customStyle="1" w:styleId="B4A584BEF187415DADA66B0040FFCFEF">
    <w:name w:val="B4A584BEF187415DADA66B0040FFCFEF"/>
    <w:rsid w:val="00B74A82"/>
    <w:pPr>
      <w:widowControl w:val="0"/>
      <w:jc w:val="both"/>
    </w:pPr>
    <w:rPr>
      <w14:ligatures w14:val="standardContextual"/>
    </w:rPr>
  </w:style>
  <w:style w:type="paragraph" w:customStyle="1" w:styleId="B131C6AC944E4003921A02EE70FF9E86">
    <w:name w:val="B131C6AC944E4003921A02EE70FF9E86"/>
    <w:rsid w:val="00B74A82"/>
    <w:pPr>
      <w:widowControl w:val="0"/>
      <w:jc w:val="both"/>
    </w:pPr>
    <w:rPr>
      <w14:ligatures w14:val="standardContextual"/>
    </w:rPr>
  </w:style>
  <w:style w:type="paragraph" w:customStyle="1" w:styleId="5A3D7AE8000246D084B7E6D2B62D436C">
    <w:name w:val="5A3D7AE8000246D084B7E6D2B62D436C"/>
    <w:rsid w:val="00B74A82"/>
    <w:pPr>
      <w:widowControl w:val="0"/>
      <w:jc w:val="both"/>
    </w:pPr>
    <w:rPr>
      <w14:ligatures w14:val="standardContextual"/>
    </w:rPr>
  </w:style>
  <w:style w:type="paragraph" w:customStyle="1" w:styleId="03E8CB5CD6054734943ADB54CE481881">
    <w:name w:val="03E8CB5CD6054734943ADB54CE481881"/>
    <w:rsid w:val="00112BC3"/>
    <w:pPr>
      <w:widowControl w:val="0"/>
      <w:jc w:val="both"/>
    </w:pPr>
    <w:rPr>
      <w14:ligatures w14:val="standardContextual"/>
    </w:rPr>
  </w:style>
  <w:style w:type="paragraph" w:customStyle="1" w:styleId="610E800D877A41DA802E569E347D5DED">
    <w:name w:val="610E800D877A41DA802E569E347D5DED"/>
    <w:rsid w:val="00112BC3"/>
    <w:pPr>
      <w:widowControl w:val="0"/>
      <w:jc w:val="both"/>
    </w:pPr>
    <w:rPr>
      <w14:ligatures w14:val="standardContextual"/>
    </w:rPr>
  </w:style>
  <w:style w:type="paragraph" w:customStyle="1" w:styleId="49CA82C10B6642A986DFC801C74E852B">
    <w:name w:val="49CA82C10B6642A986DFC801C74E852B"/>
    <w:rsid w:val="00112BC3"/>
    <w:pPr>
      <w:widowControl w:val="0"/>
      <w:jc w:val="both"/>
    </w:pPr>
    <w:rPr>
      <w14:ligatures w14:val="standardContextual"/>
    </w:rPr>
  </w:style>
  <w:style w:type="paragraph" w:customStyle="1" w:styleId="EF84809FADBF481C96FC857057BE48FF">
    <w:name w:val="EF84809FADBF481C96FC857057BE48FF"/>
    <w:rsid w:val="000C4F3E"/>
    <w:pPr>
      <w:widowControl w:val="0"/>
      <w:jc w:val="both"/>
    </w:pPr>
    <w:rPr>
      <w14:ligatures w14:val="standardContextual"/>
    </w:rPr>
  </w:style>
  <w:style w:type="paragraph" w:customStyle="1" w:styleId="12A769F55B23484DA098842E44F96F1D">
    <w:name w:val="12A769F55B23484DA098842E44F96F1D"/>
    <w:rsid w:val="000C4F3E"/>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namespaceDeclare prefix="clcid-sce" namespaceURI="http://www.xbrl-cn.org/cn/lcid/fs/sce/2006-12-31"/>
  <m:document name="" version="0.1" optimized="true" originalVersion="0.1" taggingType="Axis" fallbackIntervalCalc="true"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item xlName="_GBC_ef279e32efc14c6bb521c62ff1f265ba" concept="clcid-cgi:GongSiFaDingZhongWenMingCheng" label="公司法定中文名称">
      <m:simpleRule dataType="Any" comparator="None" minOccurs="1"/>
    </m:item>
    <m:section xlName="_SEC_d5e0e82062cc4f3cb5a290078031cbd7" title="董事会及董事声明" checkKey="!无法保证" summaryGuid="_SEC_cfbf6931f3444f44940972008f086a29" helpId="101001001" primarySection="_SEC_d5e0e82062cc4f3cb5a290078031cbd7" optionText="公司全体董监高保证内容真实、准确、完整" optionGroupTitle="董事会及董事声明情况"/>
    <m:section xlName="_SEC_0bd09595636a40e9a57d708860ca9135" title="董事、监事、高级管理人员无法保证的声明" afterEmptyPhCount="0" checkKey="无法保证" ignorePeriod="1" summaryGuid="_SEC_cfbf6931f3444f44940972008f086a29" helpId="101001003" primarySection="_SEC_d5e0e82062cc4f3cb5a290078031cbd7" optionText="公司部分董监高无法保证内容真实、准确、完整" activeContentOption="_GBC_c39714d4523c4f26bc10a8bd552c9a0c" optionGroupTitle="董事会及董事声明情况"/>
    <m:section xlName="_GBC_1b1325bf1ae840869be71054a10ad268" title="公司全体董事出席董事会会议。" checkKey="全体董事出席&amp;!未出席&amp;!未能出席&amp;!未亲自出席&amp;!委托" summaryGuid="_SEC_0200e9b183e741738a0cbf26f533dc77" helpId="101001003" helpText="注：如有董事未出席董事会，应当单独列示其姓名。这里的出席指的是亲自出席" primarySection="_GBC_1b1325bf1ae840869be71054a10ad268" optionText="全体出席" optionGroupTitle="董事会出席情况" afterEmptyParagraphs="1"/>
    <m:section xlName="_GBC_782ae2efbebb4873980d40bd21713c00" title="未出席董事情况" checkKey="!全体出席" summaryGuid="_SEC_0200e9b183e741738a0cbf26f533dc77" helpId="101001003" helpText="注：如有董事未出席董事会，应当单独列示其姓名。这里的出席指的是亲自出席" primarySection="_GBC_1b1325bf1ae840869be71054a10ad268" optionText="有未出席情况" optionGroupTitle="董事会出席情况"/>
    <m:section xlName="_GBC_07370c6ee32a4bea8271133440d087fd" title="本年度报告未经审计。" checkKey="!带强调事项段或其他事项段的无保留意见&amp;!保留意见&amp;!无法表示意见&amp;!否定意见&amp;!标准无保留意见" summaryGuid="_SEC_6bd7e9a7daad491ca88a8b61c8ca9156" helpId="101001004" primarySection="_GBC_07370c6ee32a4bea8271133440d087fd" optionText="未经审计" activeContentOption="_GBC_03a09ae7cff4426393cc0d64b59cc810" optionGroupTitle="审计报告情况"/>
    <m:section xlName="_GBC_03a09ae7cff4426393cc0d64b59cc810" title="事务所为本公司出具了标准无保留意见的审计报告。" checkKey="!带强调事项段或其他事项段的无保留意见&amp;!无法表示意见&amp;!否定意见&amp;!未经审计" summaryGuid="_SEC_6bd7e9a7daad491ca88a8b61c8ca9156" helpId="101001004" primarySection="_GBC_07370c6ee32a4bea8271133440d087fd" optionText="标准无保留意见" optionGroupTitle="审计报告情况"/>
    <m:section xlName="_GBC_a3cb6d3de6c1425cb1ae504871e39a94" title="非标意见说明" checkKey="!标准无保留意见&amp;!未经审计" summaryGuid="_SEC_6bd7e9a7daad491ca88a8b61c8ca9156" helpId="101001004" primarySection="_GBC_07370c6ee32a4bea8271133440d087fd" optionText="非标意见" optionGroupTitle="审计报告情况"/>
    <m:section xlName="_GBC_04b137e7f87b43b8812b2c33bd605e04" title="公司负责人等声明" helpId="101001005"/>
    <m:section xlName="_GBC_21c095fa67114a208ee8411405e3a22a" title="经董事会审议的报告期利润分配预案或公积金转增股本预案" convertSummaryRule="NoConvert" helpId="101001007"/>
    <m:section xlName="_GBC_cc24ced211694e75b40a9765d2616e01" title="前瞻性陈述的风险声明" helpId="102001006" helpText="注：如半年度报告涉及未来计划等前瞻性陈述，同时附有相应的警示性陈述，则应当声明该计划不构成公司对投资者的实质承诺，请投资者注意投资风险。 "/>
    <m:section xlName="_GBC_70f733efbc484640a48089ddc49bf2b9" title="是否存在被控股股东及其关联方非经营性占用资金情况"/>
    <m:section xlName="_GBC_0b5725dfa5c04f85874bece4083eddb4" title="是否存在违反规定决策程序对外提供担保的情况" convertSummaryRule="NoConvert"/>
    <m:section xlName="_SEC_f8924de2a90b4f29b727c0dcf0bfd58a" title=""/>
    <m:section xlName="_SEC_765dd5e867e04417bfcc7ba07f902949" title="重大风险提示" helpId="112001203"/>
    <m:section xlName="_GBC_b8bb35c675b44fbdaf150c1114447d89" title="重要提示的其他情况说明"/>
    <m:section xlName="_SEC_821e9eb80bde4a9883ae71815f226d98" title="备查文件目录" convertSummaryRule="NoConvert" helpId="110002018" helpText="载有公司负责人、主管会计工作负责人、会计机构负责人（会计主管人员）签名并盖章的财务报表。\n载有会计师事务所盖章、注册会计师签名并盖章的审计报告原件（如有）。\n报告期内公开披露过的所有公司文件的正本及公告的原稿。\n在其他证券市场公布的半年度报告。"/>
    <m:section xlName="_GBC_5d2d156d1e654b289921f6ca279d0332" title="释义" ignorePeriod="1" convertSummaryRule="NoConvert" helpId="101001008"/>
    <m:section xlName="_GBC_aa763dfc67ed4eac9000c019cc1ff258" title="公司信息" ignorePeriod="1" convertSummaryRule="NoConvert" helpId="102001001"/>
    <m:section xlName="_GBC_c68db6bd18a148f3a9683d04b791123b" title="联系人和联系方式" ignorePeriod="1" convertSummaryRule="NoConvert" helpId="102001002">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3b2e98069dfe4938a93e32b37561ce15" title="基本情况变更简介公司注册地址公司注册地址的邮政编码（..." helpId="102001003"/>
    <m:section xlName="_GBC_20a39c6141734cc19616660ebf1a0dfa" title="信息披露及备置地点变更情况简介" ignorePeriod="1" convertSummaryRule="NoConvert" helpId="102001004"/>
    <m:section xlName="_GBC_f73e31215837403db78d7a2ed15723c6" title="公司股票简况" ignorePeriod="1" helpId="102001005" helpText="注：本项可选填“A股”、“B股”、“H股”或其他。"/>
    <m:section xlName="_GBC_cd186ef4acaf4e28b71fed998e691ebd" title="其他有关资料" ignorePeriod="1" convertSummaryRule="NoConvert" helpId="102001008"/>
    <m:item xlName="_GBC_c7cd0dd826b247dbba8cc8b1a811aefb" indRef="1" concept="clcid-ci-ar:DanWeiBaoGaoQiMoGongSiQianSanNianZhuYaoKuaiJiShuJuHeCaiWuZhiBiao" label="单位：报告期末公司前三年主要会计数据和财务指标" selectOptions="_buildInScales" controlType="Combobox" cellType="Scale"/>
    <m:item xlName="_GBC_2df6a5d441324c13bcf6c4c54ac41eb0" indRef="2" concept="clcid-ci-ar:BiZhongBaoGaoQiMoGongSiQianSanNianZhuYaoKuaiJiShuJuHeCaiWuZhiBiao" label="币种：报告期末公司前三年主要会计数据和财务指标" selectOptions="_buildInISO4217" controlType="Combobox" cellType="Measure"/>
    <m:section xlName="_GBC_aea1fefe2cc54d88a8a870982a41d97a" title="主要会计数据(无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无追溯调整" activeContentOption="_GBC_ae1e7c9f562c42d3b68129ca8edb8f91" optionGroupTitle="主要会计数据和财务指标情况" optionTargetConcept="clcid-ci-ar:ShiFouZhuiSuTiaoZheng" optionTargetConceptValue="无追溯调整"/>
    <m:section xlName="_GBC_f3826dda988749e78931d3af98058157" title="主要会计数据(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追溯调整" optionGroupTitle="主要会计数据和财务指标情况" optionTargetConcept="clcid-ci-ar:ShiFouZhuiSuTiaoZheng" optionTargetConceptValue="追溯调整"/>
    <m:section xlName="_GBC_b44cc48c2c094fe699f563d257345cf5" title="主要财务指标(无追溯)" rules="R2015_R2_001" checkKey="!调整" helpId="103004001" helpText="注1：涉及非经常性损益的，都应当按照《公开发行证券的公司信息披露解释性公告第1号-非经常性损益(2014)》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n注7：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 primarySection="_GBC_b44cc48c2c094fe699f563d257345cf5" optionText="无追溯调整" activeContentOption="_GBC_4758ff96ce404c01979372535152a8f5" optionGroupTitle="主要会计数据和财务指标情况" optionTargetConcept="clcid-ci-ar:ShiFouZhuiSuTiaoZheng" optionTargetConceptValue="无追溯调整"/>
    <m:section xlName="_GBC_f2e015828f0e4c85978a15defdf078a0" title="主要财务指标(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b44cc48c2c094fe699f563d257345cf5" optionText="追溯调整" optionGroupTitle="主要会计数据和财务指标情况" optionTargetConcept="clcid-ci-ar:ShiFouZhuiSuTiaoZheng" optionTargetConceptValue="追溯调整"/>
    <m:section xlName="_GBC_89dd4b4cf79140928f55be83e164f009" title="公司主要会计数据和财务指标的说明" rules="R2015_R2_001" convertSummaryRule="NoConvert" helpId="103004001"/>
    <m:item xlName="_GBC_bdabc18d82504a7696c49b78e67b7ce4" concept="clcid-ci-ar:ShiFouShiYongJingNeiWaiHuiJiZhunZeXiaHuiJiShuJuChaYi" label="是否适用：境内外会计准则下会计数据差异" selectOptions="_buildInAppliance" controlType="CustomCheckbox" cRanges="{&quot;StartName&quot;:&quot;_GBC_bdabc18d82504a7696c49b78e67b7ce4&quot;,&quot;EndName&quot;:&quot;_GBC_b29c1fea910b4dfca31323fe84213a44&quot;,&quot;CType&quot;:1,&quot;DisplayText&quot;:null}"/>
    <m:section xlName="_GBC_088e8e183b6741d29b9f742440278698" title="同时按照国际会计准则与按中国会计准则披露的差异" rules="R2015_R2_002" convertSummaryRule="NoConvert" helpId="103002001"/>
    <m:section xlName="_GBC_2f705e4eae72458eb00a3440cec6f7c7" title="同时按照境外会计准则与按中国会计准则披露的差异" rules="R2015_R2_002" convertSummaryRule="NoConvert" helpId="103002001" helpText="注：境内外会计准则下会计数据差异填列合并报表数据。"/>
    <m:section xlName="_GBC_b29c1fea910b4dfca31323fe84213a44" title="境内外会计准则差异的说明" rules="R2015_R2_002" convertSummaryRule="NoConvert" helpId="103002001"/>
    <m:section xlName="_SEC_6b3a30f21554473ebcafb7d5a1e81dd0" title="非经常性损益项目和金额" helpText="1.各非经常性损益项目按税前金额列示。\n2.非经常性损益项目中的损失类应以负数填写。\n3.自定义科目全部填入“其他符合非经常性损益定义的损益项目”，并在该项目附注中说明具体情况。"/>
    <m:section xlName="_SEC_3fbc22adf9774d23a74dc1230c514eff" title="将《公开发行证券的公司信息披露解释性公告第1号——非经常性损..."/>
    <m:section xlName="_GBC_129e81c113f94ab2b6af974b5d24abc6" title="其他财务和业务数据"/>
    <m:section xlName="_SEC_30613ac4c1d74a918acca2b58acc457d" title="报告期内公司所从事的主要业务、经营模式及行业情况说明" rules="R2015_R3_001" helpId="101001009" helpText="公司应当简要介绍报告期内公司所属行业发展情况、主要业务、主要产品及其用途、经营模式、市场地位、主要的业绩驱动因素等发生的主要变化情况。"/>
    <m:section xlName="_SEC_95fcc6373f8d4d92bdccbe04323713c4" title="报告期内核心竞争力分析" rules="R2015_R3_001" helpId="112001209" helpText="公司应当披露报告期内核心竞争力（包括核心管理团队、关键技术人员、专有设备、专利、非专利技术、特许经营权、土地使用权、水面养殖权、探矿权、采矿权、独特经营方式和盈利模式、允许他人使用自己所有的资源要素或作为被许可方使用他人资源要素等）的重要变化及对公司所产生的影响。发生因核心管理团队或关键技术人员离职、设备或技术升级换代、特许经营权丧失等导致公司核心竞争力受到严重影响的，公司应当详细分析，并说明拟采取的相应措施。"/>
    <m:section xlName="_GBC_ba3734a9f27a452095f3115c17f4b09e" title="经营情况的讨论与分析" convertSummaryRule="NoConvert" helpId="104001002"/>
    <m:section xlName="_SEC_5c790aea31ad48bb8832d20c53fcc625" title="报告期内公司经营情况的重大变化，以及报告期内发生的对公司经营..." helpId="110002108"/>
    <m:section xlName="_GBC_281bf95299804381a41f7dd82e2c19f3" title="财务报表相关科目变动分析表" helpId="108001001"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axisType="Column"/>
    <m:section xlName="_GBC_2346c2f60a0d447bb4e68d1cdeb1ae6e" title="公司利润构成或利润来源发生重大变动的详细说明" convertSummaryRule="NoConvert" helpId="108001001"/>
    <m:section xlName="_SEC_8eca3e31ebef41f0bccb8c1e5fae0579" title="非主营业务导致利润重大变化的说明" helpId="108005007"/>
    <m:item xlName="_GBC_7e768f46f428417e8696bff3cfaf9902" concept="clcid-ci-ar:ShiFouShiYongZiChanFuZhaiQingKuangFenXi" label="是否适用：资产、负债情况分析" selectOptions="_buildInAppliance" controlType="CustomCheckbox" cRanges="{&quot;StartName&quot;:&quot;_GBC_7e768f46f428417e8696bff3cfaf9902&quot;,&quot;EndName&quot;:&quot;_SEC_a3069c29080242b4a4de48db80a4164e&quot;,&quot;CType&quot;:1,&quot;DisplayText&quot;:null}"/>
    <m:section xlName="_SEC_6223798588db4238825d68a423f52705" title="资产负债情况分析表" helpId="108005004" axisType="Column"/>
    <m:item xlName="_GBC_95d71e9a9dcd4966863ba2859a3bf0b7" concept="clcid-ci-ar:ShiFouShiYongJingWaiZiChanQingKuang" label="是否适用：境外资产情况 " selectOptions="_buildInAppliance" controlType="CustomCheckbox" cRanges="[{&quot;StartName&quot;:&quot;_GBC_95d71e9a9dcd4966863ba2859a3bf0b7&quot;,&quot;EndName&quot;:&quot;_SEC_1054cd8b91c348ed94f7bc925d57ba7b&quot;,&quot;CType&quot;:1}]"/>
    <m:section xlName="_SEC_7f2308a9bb284441948806ea6c09c608" title="" helpId="108005004"/>
    <m:section xlName="_SEC_d3282e023dd342148088e8b62a141d34" title="境外资产占比较高的相关说明" helpId="101001042" helpText="若境外资产占总资产的比例大于或等于30%，一般认为境外资产占比较高。在此基础上，公司可以根据境外资产贡献收入、利润等情况，判断是否构成重要境外资产，进行披露。"/>
    <m:section xlName="_SEC_1054cd8b91c348ed94f7bc925d57ba7b" title="其他说明"/>
    <m:section xlName="_SEC_390cddc4349f46b4bcccd468c3e69d14" title="截至报告期末主要资产受限情" helpId="108005004"/>
    <m:section xlName="_SEC_a3069c29080242b4a4de48db80a4164e" title="其他说明" helpId="108005004"/>
    <m:section xlName="_SEC_e7a08c655c9844a8b5127e2ae800064c" title="对外股权投资总体分析" convertSummaryRule="NoConvert" helpId="108005001" helpText="公司应当介绍本半年度投资情况，分析报告期内公司投资额同比变化情况。"/>
    <m:section xlName="_SEC_6dcee2c665d94c8b941605cedc06f568" title="重大的股权投资" helpId="101001044" helpText="例如私募基金、证券公司等。"/>
    <m:section xlName="_SEC_ac9932f6d2bb4e35b86dbcc496bca6c4" title="重大的非股权投资" helpId="108005003" helpText="对报告期内正在进行的重大的非股权投资，公司应当披露项目本半年度和累计实际投入情况、资金来源、项目的进度及预计收益。若项目已产生收益，应当说明收益情况；未达到计划进度和收益的，应当说明原因。"/>
    <m:section xlName="_SEC_5ac920b545894503a0b852b58774a2f1" title="以公允价值计量的金融资产" helpId="101001046" helpText="1、涉及银行理财的，购买和赎回金额列填写净发生额；2、选择其他的，需自行添加普通行说明其他项下产品类型；如添加后为控件行请操作【报告编制】-【表格】-【转为普通行】。"/>
    <m:section xlName="_SEC_223855f312f442628a6b89be29f039a8" title="证券投资情况" helpText="若因为自营业务投资品种较多，可选择不适用，但应当说明原因。"/>
    <m:section xlName="_SEC_1fd1b5403f6b4f59b90a86c5afda2100" title="证券投资情况的说明  "/>
    <m:section xlName="_SEC_1314f2a4c4444241bb2afb255168e300" title="私募基金投资情况"/>
    <m:section xlName="_SEC_c58f05384e954c5ea5ee6d64b1e9a529" title="衍生品投资情况" helpText="说明相关衍生品投资业务是否适用《企业会计准则第24号——套期会计》的相关规定。"/>
    <m:section xlName="_SEC_04b9238e9d184f1bab78bd58a24f46ef" title="重大资产和股权出售" helpId="110005010" helpText="公司应当简要分析重大资产和股权出售事项对公司业务连续性、管理层稳定性的影响。公司应当说明上述事项是否按计划如期实施，如已实施完毕，应当说明其对财务状况和经营成果的影响，以及所涉及的金额及其占利润总额的比例；如未按计划实施，应当说明原因及公司已采取的措施。"/>
    <m:section xlName="_SEC_2a2bbe84e5b044d9b42284613cdb120d" title="主要控股参股公司分析" convertSummaryRule="NoConvert" helpId="108005008" helpText="公司应当介绍主要子公司的主要业务、注册资本、总资产、净资产、净利润，本半年度取得和处置子公司的情况，包括取得和处置的方式及对公司整体生产经营和业绩的影响。如来源于单个子公司的净利润或单个参股公司的投资收益对公司净利润影响达到10%以上，还应当介绍该公司主营业务收入、主营业务利润等数据。若单个子公司或参股公司的经营业绩同比出现大幅波动，且对公司合并经营业绩造成重大影响的，公司应当对其业绩波动情况及其变动原因进行分析。\n若主要子公司或参股公司的经营业绩未出现大幅波动，但其资产规模、构成或其他主要财务指标出现显著变化，并可能在将来对公司业绩造成影响，也应当对变化情况和原因予以说明。"/>
    <m:section xlName="_SEC_1ac5f271c9c14f569093b3be96ecc8d2" title="公司控制的结构化主体情况" helpId="112001211" helpText="公司存在其控制下的结构化主体时，应当介绍公司对其控制权方式和控制权内容，并说明公司从中可以获取的利益和对其所承担的风险。另外，公司还应当介绍结构化主体对其提供融资、商品或劳务以支持自身主要经营活动的相关情况。公司控制的结构化主体为《企业会计准则第41号——在其他主体中权益的披露》中所规定的“结构化主体”。"/>
    <m:section xlName="_SEC_81e2de17d1214ba3b0e3ff89b6c2b65d" title="可能面对的风险" helpId="104002005"/>
    <m:section xlName="_SEC_2d00d0d8a1b7409b884a0beb6a447e0d" title="其他披露事项"/>
    <m:section xlName="_SEC_d8b5f940b6314e479198b8ccc086b98d" title="股东大会情况简介" helpId="110004001"/>
    <m:section xlName="_SEC_d5dd00e8721a44d88174eb5aacf152b7" title="表决权恢复的优先股股东请求召开临时股东大会 " helpId="110004001"/>
    <m:section xlName="_SEC_bf1ce0d19a464ce2a3d1a1d438ffde42" title="股东大会情况说明" helpId="110004001"/>
    <m:section xlName="_SEC_fe90051e8bfd40b8bb8541284a29b30e" title="公司董事、监事、高级管理人员变动情况" helpId="105001004" helpText="注：\n1、报告期内离任的董事、监事、高级管理人员，仍需按本章要求披露相关内容。\n2、报告期后新任的，董事、监事、高级管理人员可作附注说明。"/>
    <m:section xlName="_SEC_9d764ab9e1c44e0e972e846b8ecf0813" title="公司董事、监事、高级管理人员变动的情况说明" helpId="105001004"/>
    <m:section xlName="_GBC_e4b48d016b974478b1fce3e8671a7227" title="半年度拟定的利润分配预案" rules="R2015_R5_001" helpId="108006001" helpText="公司董事会在审议半年度报告时拟定利润分配预案、资本公积金转增股本预案的，公司应当说明上述预案是否符合公司章程及审议程序的规定，是否充分保护中小投资者的合法权益，是否由独立董事发表意见。"/>
    <m:section xlName="_SEC_27d68d30f5fb4d008c2e762ac7309c77" title="相关股权激励事项已在临时公告披露且后续实施无进展或变化的" helpId="110005001"/>
    <m:item xlName="_GBC_388221bc7be24cdca55be337256c8bc1" concept="clcid-ci-ar:ShiFouShiYongGuQuanJiLiQingKuang" label="是否适用：股权激励情况" selectOptions="_buildInAppliance" controlType="CustomCheckbox" cRanges="[{&quot;StartName&quot;:&quot;_GBC_388221bc7be24cdca55be337256c8bc1&quot;,&quot;EndName&quot;:&quot;_SEC_03192fc0d89a465d87224782dc1ad23d&quot;,&quot;CType&quot;:1}]"/>
    <m:section xlName="_SEC_03192fc0d89a465d87224782dc1ad23d" title="股权激励情况" rules="R2015_R5_008" repeatable="1" tupleConcept="clcid-ie:GuQuanJiLiJiHuaQingKuangMingXi" helpId="110005001" helpText="注：报告期内失效的权益总额以负数填列。"/>
    <m:section xlName="_SEC_a417a9b40b6a4adeba436d511837e016" title="股权激励情况的说明" helpId="110005001"/>
    <m:section xlName="_SEC_70861e225efc4a6aa2a87c82bdeffa60" title="员工持股计划情况" rules="R2015_R5_008" helpId="110005001"/>
    <m:section xlName="_SEC_63920368dc0b49e9a257b190129bf278" title="其他激励措施" rules="R2015_R5_008" helpId="110005001"/>
    <m:item xlName="_GBC_820250e25791459fb9ab9ed79c168408" concept="clcid-mr:ShiFouShiYongZhongDianPaiWuDanWeiHuanBaoQingKuang" label="是否适用：重点排污单位环保情况" selectOptions="_buildInAppliance" controlType="CustomCheckbox" cRanges="[{&quot;StartName&quot;:&quot;_GBC_820250e25791459fb9ab9ed79c168408&quot;,&quot;EndName&quot;:&quot;_SEC_c87c813c87604960a2e846d148a1280c&quot;,&quot;CType&quot;:1}]"/>
    <m:section xlName="_SEC_692004cb913244878ef4d9f391681f08" title="排污信息" helpId="104002008"/>
    <m:section xlName="_SEC_9647358b46c84a02b09d75557c728419" title="防治污染设施的建设和运行情况" helpId="104002008"/>
    <m:section xlName="_SEC_2708d5a25473420b9cd1646eac86c715" title="建设项目环境影响评价及其他环境保护行政许可情况" helpId="104002008"/>
    <m:section xlName="_SEC_8a186947e6794ae7a56369fd5232b227" title="突发环境事件应急预案" helpId="104002008"/>
    <m:section xlName="_SEC_9756f3e7d2714d9788f7344c9c15bb49" title="环境自行监测方案" helpId="104002008"/>
    <m:section xlName="_SEC_d4d4f3aa551f4da6b52a96fc74100d07" title="报告期内因环境问题受到行政处罚的情况" helpId="104002008"/>
    <m:section xlName="_SEC_c87c813c87604960a2e846d148a1280c" title="其他应当公开的环境信息" helpId="104002008"/>
    <m:item xlName="_GBC_5429e6d325df48abbf95eb4f87e71363" concept="clcid-mr:ShiFouShiYongZhongDianPaiWuDanWeiZhiWaiDeGongSiDeHuanBaoQingKuang" label="是否适用：重点排污单位之外的公司的环保情况" selectOptions="_buildInAppliance" controlType="CustomCheckbox" cRanges="[{&quot;StartName&quot;:&quot;_GBC_5429e6d325df48abbf95eb4f87e71363&quot;,&quot;EndName&quot;:&quot;_SEC_dbf114d9dfed451c943c0db36f9761bc&quot;,&quot;CType&quot;:1}]"/>
    <m:section xlName="_SEC_0394b08510244ffd8c8d1de70ffde99e" title="因环境问题受到行政处罚的情况  ____" helpId="104002008"/>
    <m:section xlName="_SEC_15a234e4f4924e908104a96ce6984e16" title="参照重点排污单位披露其它环境信息" helpId="104002008"/>
    <m:section xlName="_SEC_dbf114d9dfed451c943c0db36f9761bc" title="重点排污单位之外的公司未披露环境信息的原因说明" helpId="104002008"/>
    <m:section xlName="_SEC_3c63bb32177f4f368bb662e3b696830a" title="报告期内披露环境信息内容的后续进展或变化情况的说明" helpId="104002008"/>
    <m:section xlName="_SEC_94dff50e6ff346df8df30ef5135f60ea" title="有利于保护生态、防治污染、履行环境责任的相关信息  __..." helpId="104002008"/>
    <m:section xlName="_SEC_0a7b3a01a1cd4768be87b42742d0f169" title="在报告期内为减少其碳排放所采取的措施及效果" helpId="104002008"/>
    <m:section xlName="_SEC_7eeef6a842224b3eac28c0a6aa105d7d" title="巩固拓展脱贫攻坚成果、乡村振兴工作具体情况" helpId="104002004"/>
    <m:section xlName="_SEC_0b5886e57afd437b88c6e55a33dbccb9" title="公司实际控制人、股东、关联方、收购人以及公司等承诺相关方在报..." helpId="112001217" axisType="Column"/>
    <m:section xlName="_SEC_2f371a3cc949400ea818d66a836d5785" title="报告期内控股股东及其他关联方非经营性占用资金情况" helpId="110002101"/>
    <m:section xlName="_SEC_623f0c33c18d4979b146b229057a4e89" title="违规担保情况" helpId="110002102"/>
    <m:item xlName="_GBC_b2faf86be7fd4060a2a7ad4018aaf033" concept="clcid-ci-ar:ShiFouShiYongBanNianBaoShenJiQingKuang" label="是否适用：半年报审计情况  " selectOptions="_buildInAppliance" controlType="CustomCheckbox" cRanges="[{&quot;StartName&quot;:&quot;_GBC_b2faf86be7fd4060a2a7ad4018aaf033&quot;,&quot;EndName&quot;:&quot;_SEC_ff2ca8295db041209fe47eea7ae742aa&quot;,&quot;CType&quot;:1}]"/>
    <m:section xlName="_SEC_da98fea575804e4da57e6ed94a08807a" title="聘任、解聘会计师事务所的情况说明" helpId="110009001" helpText="公司半年度财务报告已经审计的，公司应当披露聘任审计半年度财务报告的会计师事务所的情况及报告期内支付给会计师事务所的报酬情况。更换会计师事务所的，公司应当披露解聘原会计师事务所的原因，以及是否履行了必要的程序。"/>
    <m:section xlName="_SEC_39a839676dca47f595f0cbe05d986e81" title="审计期间改聘会计师事务所的情况说明" helpId="110009001" helpText="注：公司若改聘、解聘会计师事务所，则必须填写改聘、解聘的情况说明。"/>
    <m:section xlName="_SEC_ff2ca8295db041209fe47eea7ae742aa" title="公司对会计师事务所“非标准审计报告”的说明" rules="R2015_R5_004" summaryGuid="_GBC_1950181a09c94d4aaf32bf57c794e652" helpId="110009001" helpText="公司半年度财务报告已经审计，并被出具非标准意见审计报告的，公司董事会应当按照《公开发行证券的公司信息披露编报规则第14号——非标准审计意见及其涉及事项的处理》规定，针对非标准意见涉及的事项作出专项说明。"/>
    <m:section xlName="_SEC_10be83ff0126440a8620e35536191767" title="公司对上年年度报告中的财务报告被注册会计师出具“非标准审计报..." helpId="110002109" helpText="上年年度报告中的财务报告被注册会计师出具非标准意见审计报告的，公司应当就所涉及事项的变化及处理情况作出说明。"/>
    <m:section xlName="_SEC_1ae3a3f4b3c4484980120137749e19ed" title="破产重整相关事项" helpId="110002001"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item xlName="_GBC_0fcf1cd2d0814185bde747855edf5227" concept="clcid-mr:BenNianDuGongSiYouWuZhongDaSuSongZhongCaiShiXiang" label="本年度公司有无重大诉讼、仲裁事项" selectOptions="b57efa008b784297940d385751c4cb21" controlType="CustomCheckbox" cRanges="{&quot;StartName&quot;:&quot;_GBC_0fcf1cd2d0814185bde747855edf5227&quot;,&quot;EndName&quot;:&quot;_SEC_c92a88ec21204766afe5f9688cbd21bd&quot;,&quot;CType&quot;:1,&quot;DisplayText&quot;:null}"/>
    <m:section xlName="_SEC_902756a755994b00b80a02d3baa0ea44" title="诉讼、仲裁事项已在临时公告披露且无后续进展的" rules="R2015_R5_006" convertSummaryRule="NoConvert" helpId="110001001" helpText="注：如以上诉讼、仲裁或媒体质疑事项已在临时公告披露且无后续进展的，仅需披露该事项概述，并提供临时报告披露网站的查询索引。"/>
    <m:section xlName="_SEC_85376178a04b46fb90efc5d6fa2e6a28" title="临时公告未披露或有后续进展的诉讼、仲裁情况" rules="R2015_R5_006" convertSummaryRule="NoConvert" helpId="110001001"/>
    <m:section xlName="_SEC_c92a88ec21204766afe5f9688cbd21bd" title="其他诉讼仲裁事项说明" rules="R2015_R5_006" convertSummaryRule="NoConvert" helpId="110001001"/>
    <m:section xlName="_SEC_61682565f6714c6a81ab8e6d05a5abaa" title="上市公司及其董事、监事、高级管理人员、控股股东、实际控制人、收购人处罚及整改情况" helpId="110010001"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section xlName="_SEC_b6520273283341408b24eceadfb999dd" title="报告期内公司及其控股股东、实际控制人诚信状况的说明" helpId="104002006" helpText="公司应当披露报告期内公司及其控股股东、实际控制人的诚信状况，包括但不限于：是否存在未履行法院生效法律文书确定的义务、所负数额较大的债务到期未清偿等情况。"/>
    <m:section xlName="_SEC_b9489dd6b4c843e6be6e5a97de24b51b" title="已在临时公告披露且后续实施无进展或变化的事项" rules="R2015_R5_009" convertSummaryRule="NoConvert" helpId="110006001"/>
    <m:section xlName="_SEC_ec9777844cc44aa6b3f98c8af0a20f95" title="已在临时公告披露，但有后续实施的进展或变化的事项" rules="R2015_R5_009" convertSummaryRule="NoConvert" helpId="110006001"/>
    <m:section xlName="_SEC_227a4feb5cd045acb20f0e655bf26ea8" title="临时公告未披露的事项" rules="R2015_R5_009" convertSummaryRule="NoConvert" helpId="110006001"/>
    <m:section xlName="_SEC_bf9131838c5b421d81cb3165b3861506" title="已在临时公告披露且后续实施无进展或变化的事项" rules="R2015_R5_009" convertSummaryRule="NoConvert" helpId="110006003"/>
    <m:section xlName="_SEC_f9a57b14408248c4bc6881cfd0e81074" title="已在临时公告披露，但有后续实施的进展或变化的事项" rules="R2015_R5_009" convertSummaryRule="NoConvert" helpId="110006003"/>
    <m:section xlName="_SEC_a7b4eef2f39c4550974e81ee8caca798" title="临时公告未披露的事项" rules="R2015_R5_009" convertSummaryRule="NoConvert" helpId="110006003"/>
    <m:section xlName="_SEC_e17a03ced9e54c92b773a7e185d85bd3" title="涉及业绩约定的，应当披露报告期内的业绩实现情况" helpId="110006003"/>
    <m:section xlName="_SEC_d9e67609bdab489e985efba8758860bd" title="已在临时公告披露且后续实施无进展或变化的事项" rules="R2015_R5_009" convertSummaryRule="NoConvert" helpId="110006004"/>
    <m:section xlName="_SEC_53e4f8cd2c114fb1a1c9d74236ebd2fc" title="已在临时公告披露，但有后续实施的进展或变化的事项" rules="R2015_R5_009" convertSummaryRule="NoConvert" helpId="110006004"/>
    <m:section xlName="_SEC_25e347f9cbc546cbafdf30522b654328" title="临时公告未披露的事项" rules="R2015_R5_009" convertSummaryRule="NoConvert" helpId="110006004"/>
    <m:section xlName="_SEC_2fd4e717dd2949d2b4b4fb580dfce32a" title="已在临时公告披露且后续实施无进展或变化的事项" rules="R2015_R5_009" convertSummaryRule="NoConvert" helpId="110006005"/>
    <m:section xlName="_SEC_dcb3650518df4296931e576a9d6fdaf3" title="已在临时公告披露，但有后续实施的进展或变化的事项" rules="R2015_R5_009" convertSummaryRule="NoConvert" helpId="110006005"/>
    <m:section xlName="_SEC_da19abf815bb4e3a97fcb901c6225551" title="临时公告未披露的事项" rules="R2015_R5_009" convertSummaryRule="NoConvert" helpId="110006005" helpText="注：“关联债权债务往来”不包括本准则第三十九条（一）（二）（三）项中的交易事项，表格中“发生额”、“余额”应包括以下项目的加总：\n（1）“其他应收款”、“其他应付款”科目下的有关金额；\n（2）“应收账款”及“预付账款”科目中的代垫经营性费用及成本部分。"/>
    <m:item xlName="_GBC_918ef76103ad41b4a79075b59fdb8bf4"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918ef76103ad41b4a79075b59fdb8bf4&quot;,&quot;EndName&quot;:&quot;_SEC_ede026bdca864b809b90849751fe4fc0&quot;,&quot;CType&quot;:1}]"/>
    <m:section xlName="_SEC_fc426ce94f134c9ba4ffd1e1a862890e" title="存款业务" helpId="110002103"/>
    <m:section xlName="_SEC_45b8c1047ae846eebaed610686a59163" title="贷款业务" helpId="110002103"/>
    <m:section xlName="_SEC_12af8280dba7414eaa58fcdd5ef5ac8d" title="授信业务或其他金融业务" helpId="110002103"/>
    <m:section xlName="_SEC_ede026bdca864b809b90849751fe4fc0" title="其他说明"/>
    <m:section xlName="_SEC_d0d528034450466db3d12315559a161a" title="(五) 其他重大关联交易" rules="R2015_R5_009" helpId="104002007"/>
    <m:section xlName="_SEC_94b5dc0c50e04cae8442e9675bd15742" title="其他"/>
    <m:item xlName="_GBC_daed561e68674d828a348a97bffbc154" concept="clcid-ci-ar:ShiFouShiYongTuoGuanChengBaoZuLinShiXiang" label="是否适用：托管、承包、租赁事项" selectOptions="_buildInAppliance" controlType="CustomCheckbox" cRanges="{&quot;StartName&quot;:&quot;_GBC_daed561e68674d828a348a97bffbc154&quot;,&quot;EndName&quot;:&quot;_SEC_c517528524f046abb8a7c1e21d61ed7c&quot;,&quot;CType&quot;:1,&quot;DisplayText&quot;:null}"/>
    <m:section xlName="_SEC_9c01e84b84e4472699e6ea8e413814d7" title="托管情况" isSupervision="true" convertSummaryRule="NoConvert" helpId="110007001" helpText="注：为公司带来的利润达到公司本期利润总额10％以上（含10％）的托管、承包、租赁事项"/>
    <m:section xlName="_SEC_37ed7d66ad1d401d8403e9b54bcb42bc" title="承包情况                         ..." convertSummaryRule="NoConvert" helpId="110007001" helpText="注：为公司带来的利润达到公司本期利润总额10％以上（含10％）的托管、承包、租赁事项"/>
    <m:section xlName="_SEC_c517528524f046abb8a7c1e21d61ed7c" title="租赁情况                         ..." convertSummaryRule="NoConvert" helpId="110007001" helpText="注：为公司带来的利润达到公司本期利润总额10％以上（含10％）的托管、承包、租赁事项"/>
    <m:item xlName="_GBC_aae98b3e30bd49e4b2e1d2643f200047" concept="clcid-ci-ar:ShiFouShiYongDanBaoQingKuang" label="是否适用：担保情况" selectOptions="_buildInAppliance" controlType="CustomCheckbox" cRanges="{&quot;StartName&quot;:&quot;_GBC_aae98b3e30bd49e4b2e1d2643f200047&quot;,&quot;EndName&quot;:&quot;_SEC_7252a26412904d92b0bddfc3266d9f75&quot;,&quot;CType&quot;:1,&quot;DisplayText&quot;:null}"/>
    <m:section xlName="_SEC_7252a26412904d92b0bddfc3266d9f75" title="担保情况" rules="R2015_R5_010" convertSummaryRule="NoConvert" helpId="110007002" helpText="注1：报告期内担保发生额和报告期末担保余额包括子公司的对外担保，其担保金额为该子公司对外担保金额乘以公司持有该公司的股份比例。公司及其子公司的对外担保应在此处填写明细情况。\n注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n注3：重大担保。报告期内履行的及尚未履行完毕的担保合同，包括担保金额、担保期限、担保对象、担保类型（一般担保或连带责任担保）、担保物（如有）、反担保情况（如有）、担保的决策程序等。对于未到期担保合同，如果报告期内发生担保责任或有证据表明有可能承担连带清偿责任，应当明确说明。"/>
    <m:section xlName="_SEC_e046194a1b604165ab4ac9dbd406e6b1" title="其他重大合同" convertSummaryRule="NoConvert" helpId="110007004"/>
    <m:section xlName="_SEC_82a7281a6dc544bea8ef97d430f7b6fc" title="" helpId="110011001"/>
    <m:section xlName="_GBC_dd8bc2a0b3ed4147a1e657cdc8573344" title="报告期内，公司股份总数及股本结构未发生变化。" checkKey="!变动增减" helpId="104001001" primarySection="_GBC_dd8bc2a0b3ed4147a1e657cdc8573344" optionText="股份未变化" activeContentOption="_GBC_689d6173d495495594274e2a0740daae" optionGroupTitle="公司股份变化情况" optionTargetConcept="clcid-ci-ar:ShiFouShiYongGuFenBianDongQingKuangBiao" optionTargetConceptValue="false" otherKeyActions="{&quot;KeyCode&quot;:&quot;SF_SSE&quot;,&quot;KeyAction&quot;:47,&quot;KeyActionTitle&quot;:null,&quot;OtherActions&quot;:null}"/>
    <m:section xlName="_GBC_f9397743097a41aeb54f7cc576d0c924" title="股份变动情况表(已完成或不涉及股改)" rules="R2015_R6_001" checkKey="!未发生变化&amp;!未上市流通股份" helpId="104001001" primarySection="_GBC_dd8bc2a0b3ed4147a1e657cdc8573344" optionText="股份有变化,已完成股权分置改革或不涉及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GBC_872d4d405bf64e4d9c4e4ee9330ec2d5" title="股份变动情况表(未完成股改)" rules="R2015_R6_001" checkKey="!未发生变化&amp;!有限售条件股份" helpId="104001001" primarySection="_GBC_dd8bc2a0b3ed4147a1e657cdc8573344"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GBC_11d26f58e47e4a1f997d73362074f464" title="股份变动情况说明" rules="R2015_R6_001" convertSummaryRule="NoConvert" helpId="104001001"/>
    <m:section xlName="_GBC_2c9eb79778814e39ab254196ba75dab3" title="报告期后到半年报披露日期间发生股份变动对每股收益等指标影响" rules="R2015_R6_001" convertSummaryRule="NoConvert" helpId="104001001"/>
    <m:section xlName="_GBC_ea8cea8d08c04df4b51a4a58c86eadd2" title="公司认为必要或证券监管机构要求披露的其他内容" rules="R2015_R6_001" convertSummaryRule="NoConvert" helpId="104001001"/>
    <m:section xlName="_SEC_71bda84d0fff4902850bfc37d3477fb7" title="限售股份变动情况" helpId="104001031" helpText="注：若同一股东因不同限售原因或限售期限持有几类限售股份的，应当区别不同的限售原因或解除限售日期填写上表。"/>
    <m:section xlName="_GBC_ba0ac3b5d31347c0a620e3662112fa62" title="股东总数" rules="R2015_R6_002" convertSummaryRule="NoConvert" helpId="104002001"/>
    <m:section xlName="_GBC_558dfa41ef4b4fa8adb57b3c9c0a2887" title="前十名股东持股情况(已完成或不涉及股改)" rules="R2015_R6_002" checkKey="!非流通股"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已完成股权分置改革或不涉及股权分置改革" optionGroupTitle="前十名股东持股情况" optionTargetConcept="clcid-cgi:GuQuanFenZhiGaiGeZhuangTai" optionTargetConceptValue="已完成股权分置改革" otherKeyActions="{&quot;KeyCode&quot;:&quot;SF_SSE&quot;,&quot;KeyAction&quot;:47,&quot;KeyActionTitle&quot;:null,&quot;OtherActions&quot;:null}"/>
    <m:section xlName="_GBC_4a9721209ff04ca9a1a9139d61e2a864" title="持有公司5%以上股份的前十名股东持股情况(未完成股改)" rules="R2015_R6_002" checkKey="!无限售"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未完成股权分置改革" optionGroupTitle="前十名股东持股情况" optionTargetConcept="clcid-cgi:GuQuanFenZhiGaiGeZhuangTai" optionTargetConceptValue="未完成股权分置改革" otherKeyActions="{&quot;KeyCode&quot;:&quot;SF_SSE&quot;,&quot;KeyAction&quot;:47,&quot;KeyActionTitle&quot;:null,&quot;OtherActions&quot;:null}"/>
    <m:section xlName="_GBC_e978a717352b4bf6852a761b15c1e95b" title="战略投资者或一般法人因配售新股成为前10名股东" rules="R2015_R6_002" convertSummaryRule="NoConvert" helpId="104001032"/>
    <m:section xlName="_SEC_34f8808520ab47be851d00ee44fc510b" title="现任及报告期内离任董事、监事和高级管理人员持股变动情况 " helpId="105001001" helpText="注：\n1、报告期内离任的董事、监事、高级管理人员，仍需按本章要求披露相关内容。\n2、报告期后新任的，董事、监事、高级管理人员可作附注说明。\n注：职务如是独立董事，需单独注明。\n（1）如果涉及多个职称使用中文顿号“、”分隔；\n（2）如果已离任使用括号备注，例如：董事（离任）\n（3）常用职称：董事、独立董事、职工代表董事、董事长、监事、职工代表监事、监事会主席、总经理、分管（XX）的副总经理、财务负责人、董事会秘书、副董事长、监事长、监事会副主席、总裁、副总裁、信息披露负责人、行长、副行长等；" axisType="Column"/>
    <m:section xlName="_SEC_ddbdd27d049d452a9d63bfa087a3f3c5" title="其它情况说明"/>
    <m:section xlName="_SEC_e31f847e559a4ff7aa07914d45526543" title="董事、监事、高级管理人员报告期内被授予的股权激励情况" helpId="105001001" helpText="注：\n1、报告期内离任的董事、监事、高级管理人员，仍需按本章要求披露相关内容。\n2、报告期后新任的，董事、监事、高级管理人员可作附注说明。"/>
    <m:section xlName="_SEC_b5cd47f19fe24fecafd1039d3c1c6b51" title="董事、监事、高级管理人员报告期内被授予的股权激励情况表二" helpId="105001001" helpText="注：\n1、报告期内离任的董事、监事、高级管理人员，仍需按本章要求披露相关内容。\n2、报告期后新任的，董事、监事、高级管理人员可作附注说明。"/>
    <m:section xlName="_SEC_a1a4d90699494886b231030a7c17645b" title="其他董事、监事、高级管理人员和员工情况" rules="R2015_R8_001" helpText="注：\n1、报告期内离任的董事、监事、高级管理人员，仍需按本章要求披露相关内容。\n2、报告期后新任的，董事、监事、高级管理人员可作附注说明。"/>
    <m:section xlName="_GBC_2e7a202224f3494aa0093f3bd0f39d33" title="控股股东及实际控制人变更情况" rules="R2015_R6_003" convertSummaryRule="ConvertDefinedText" convertText="本报告期内公司控股股东或实际控制人没有发生变更。" helpId="104002003"/>
    <m:item xlName="_GBC_2113adbee8464e1c828b3d6d35c60abf" concept="clcid-ci-ar:ShiFouShiYongYouXianGuXiangGuanQingKuang" label="是否适用：优先股相关情况" selectOptions="_buildInAppliance" controlType="CustomCheckbox" cRanges="{&quot;StartName&quot;:&quot;_GBC_2113adbee8464e1c828b3d6d35c60abf&quot;,&quot;EndName&quot;:&quot;_GBC_8fb06e980aee40a3b1b78ccabb3fc0e3&quot;,&quot;CType&quot;:1,&quot;DisplayText&quot;:null}"/>
    <m:section xlName="_GBC_038a92c2237240f0893f503bba7a03c0" title="报告期内优先股发行与上市情况" rules="R2015_R7_001" helpId="112001228"/>
    <m:section xlName="_SEC_09ecd5a571d64e909892f8249659d711" title="优先股股东情况" tupleConcept="clcid-cgi:QianShiMingYouXianGuGuDongQingKuangMingXi" repeatable="1" helpId="104002009"/>
    <m:section xlName="_GBC_cdbecede1d44433785be1be860bc785b" title="其他优先股股东情况说明" rules="R2015_R7_001" helpId="110008001"/>
    <m:section xlName="_GBC_dd0252a8df9640e89dc854d849426857" title="回购情况" rules="R2015_R7_001" helpId="112001230"/>
    <m:section xlName="_GBC_bfe4b4f422a94baaa8274d70ba44bfb9" title="转换情况" rules="R2015_R7_001" helpId="112001229"/>
    <m:section xlName="_GBC_ddb96eb7a92a4d6285f620d33674775f" title="报告期内存在优先股表决权恢复的，公司应当披露相关表决权的恢复情况" rules="R2015_R7_001" helpId="112001231"/>
    <m:section xlName="_GBC_8c2b7a1d2d1b4786b4822d8ec9c8c28f" title="公司对优先股采取的会计政策及理由" rules="R2015_R7_001" helpId="112001232"/>
    <m:section xlName="_GBC_8fb06e980aee40a3b1b78ccabb3fc0e3" title="其他优先股相关情况" rules="R2015_R7_001"/>
    <m:item xlName="_GBC_8e6b9cf2d8c24a6faf41199f98e408b3" helpId="112500014" concept="clcid-ci-ar:ShiFouShiYongZhaiQuanXiangGuanQingKuang" label="是否适用：债券相关情况" selectOptions="_buildInAppliance" controlType="CustomCheckbox" cRanges="[{&quot;StartName&quot;:&quot;_GBC_8e6b9cf2d8c24a6faf41199f98e408b3&quot;,&quot;EndName&quot;:&quot;_SEC_9f3013bc6d4940f49cf3cfe39dab5a57&quot;,&quot;CType&quot;:1}]"/>
    <m:item xlName="_GBC_7c4c7c12d42c40e9887e57bdc1801da4" concept="clcid-ci-ar:ShiFouShiYongQiYeZhaiQuanXiangGuanQingKuang" label="是否适用：企业债券相关情况" selectOptions="_buildInAppliance" controlType="CustomCheckbox" cRanges="[{&quot;StartName&quot;:&quot;_GBC_7c4c7c12d42c40e9887e57bdc1801da4&quot;,&quot;EndName&quot;:&quot;_SEC_dbc98e4c075e49c18bbf04d0299c6d86&quot;,&quot;CType&quot;:1}]">
      <m:axisValue occRef="企业债券"/>
    </m:item>
    <m:section xlName="_SEC_85d0b54bde8b4d2fb3c3f92b899136c1" title="企业债券基本情况" convertSummaryRule="NoConvert" helpId="112500001"/>
    <m:section xlName="_SEC_bec7a7bee871408cb8ec66a254d6e601" title="企业债券 公司对债券终止上市交易风险的应对措施" helpId="112500001"/>
    <m:section xlName="_SEC_19ea1e34a07e43908734d868f999e885" title="企业债券逾期未偿还债券" helpId="112500009"/>
    <m:section xlName="_SEC_e373241d81c84f18ab737092545c8398" title="企业债券关于逾期债项的说明" helpId="112500009"/>
    <m:section xlName="_SEC_2097e57073524d6e99c3585d9a0b9cf3" title="企业债券发行人或投资者选择权条款、投资者保护条款的触发和执行情况" helpId="110002105"/>
    <m:section xlName="_SEC_29184367a4954564bb4bb418178aff4e" title="企业债券信用评级结果调整情况" helpId="101001123">
      <m:axisValue occRef="非金融企业债务融资工具"/>
    </m:section>
    <m:section xlName="_SEC_70446e3ab7b348d18239d959f752d185" title="其他说明  ____">
      <m:axisValue occRef="非金融企业债务融资工具"/>
    </m:section>
    <m:section xlName="_SEC_2098983a7d4841d0a82cbe8510c606c8" title="企业债券_担保情况、偿债计划及其他偿债保障措施在报告期内的执行和变化情况及其影响" helpId="101001126">
      <m:axisValue occRef="非金融企业债务融资工具"/>
    </m:section>
    <m:section xlName="_SEC_c54b4994eced43109b26b528c46925bc" title="企业债券_担保情况、偿债计划及其他偿债保障措施在报告期内的执行和变化情况及其影响" helpId="110002106"/>
    <m:section xlName="_SEC_dbc98e4c075e49c18bbf04d0299c6d86" title="企业债券其他情况的说明"/>
    <m:item xlName="_GBC_0aefba4fc6d84d32a7c7d372906dfb2e" concept="clcid-ci-ar:ShiFouShiYongGongSiZhaiQuanXiangGuanQingKuang" label="是否适用：公司债券相关情况" selectOptions="_buildInAppliance" controlType="CustomCheckbox" cRanges="[{&quot;StartName&quot;:&quot;_GBC_0aefba4fc6d84d32a7c7d372906dfb2e&quot;,&quot;EndName&quot;:&quot;_SEC_c37bdbc7a0544c2485b82ea29a71e678&quot;,&quot;CType&quot;:1}]"/>
    <m:section xlName="_SEC_ea7d4fd769564315a74d9d85b6aed2f9" title="公司债券基本情况" convertSummaryRule="NoConvert" helpId="112500001"/>
    <m:section xlName="_SEC_a78818601652484a980eda0c78d6536d" title="公司对债券终止上市交易风险的应对措施  ____" helpId="112500001"/>
    <m:section xlName="_SEC_93ba28f6e182409d9aa6e3ecd1486efd" title="逾期未偿还债券" helpId="112500009"/>
    <m:section xlName="_SEC_db8f5be58baf40d0bb47b6b45fabbfae" title="关于逾期债项的说明" helpId="112500009"/>
    <m:section xlName="_SEC_5399143278374bc6a0338b597e80e0a8" title="发行人或投资者选择权条款、投资者保护条款的触发和执行情况 ..." helpId="110002105"/>
    <m:section xlName="_SEC_f79901d570c546118d8c8e652fd6699d" title="信用评级结果调整情况" helpId="101001123">
      <m:axisValue occRef="非金融企业债务融资工具"/>
    </m:section>
    <m:section xlName="_SEC_f0fb497d2dc44da48452d2fd65e1db0f" title="其他说明  ____">
      <m:axisValue occRef="非金融企业债务融资工具"/>
    </m:section>
    <m:section xlName="_SEC_82f9c67b20cb45eda99d978cc09be2e9" title="担保情况、偿债计划及其他偿债保障措施在报告期内的执行和变化情况及其影响" helpId="101001126">
      <m:axisValue occRef="非金融企业债务融资工具"/>
    </m:section>
    <m:section xlName="_SEC_b7d50a796590402696ce9352af7e9496" title="担保情况、偿债计划及其他偿债保障措施在报告期内的执行情况和变..." helpId="110002106"/>
    <m:section xlName="_SEC_c37bdbc7a0544c2485b82ea29a71e678" title="公司债券其他情况的说明  "/>
    <m:item xlName="_GBC_26e1b928d11c47bfad361d998e446706" concept="clcid-ci-ar:ShiFouShiYongYinXingJianZhaiQuanShiChangFeiJinRongQiYeZhaiWuRongZiGongJuXiangGuanQingKuang" label="是否适用：银行间债券市场非金融企业债务融资工具相关情况" selectOptions="_buildInAppliance" controlType="CustomCheckbox" appId="_GBC_8e6b9cf2d8c24a6faf41199f98e408b3" cRanges="[{&quot;StartName&quot;:&quot;_GBC_26e1b928d11c47bfad361d998e446706&quot;,&quot;EndName&quot;:&quot;_SEC_f9bf2c4fe6ff467498e3773fc0c13df6&quot;,&quot;CType&quot;:1}]">
      <m:axisValue occRef="非金融企业债务融资工具"/>
    </m:item>
    <m:section xlName="_SEC_3f8a3448cfdb4a6b9a931cd5e6b90c54" title="非金融企业债务融资工具基本情况" convertSummaryRule="NoConvert" helpId="112500001"/>
    <m:section xlName="_SEC_c960bfcad3944f559dd2eefcbad971ce" title="(一) 非金融企业债务融资工具 公司对债券终止上市交易风险的应对措施" helpId="112500001"/>
    <m:section xlName="_SEC_7345dace4a85448a8e1bbd6a35cf959d" title="非金融企业债务融资工具逾期未偿还债券" helpId="112500009"/>
    <m:section xlName="_SEC_93a4b57e6e6e46698f68241bcd35c49f" title="非金融企业债务融资工具关于逾期债项的说明" helpId="112500009"/>
    <m:section xlName="_SEC_ee8ef2708a4c4a4bbfcdb7705ac59e4b" title="非金融企业债务融资工具发行人或投资者选择权条款、投资者保护条款的触发和执行情况" helpId="110002105"/>
    <m:section xlName="_SEC_21c70a9f67594b1f943dc6ddb6783183" title="企业债券信用评级结果调整情况" helpId="101001123">
      <m:axisValue occRef="非金融企业债务融资工具"/>
    </m:section>
    <m:section xlName="_SEC_edcb7f3e4f694fc8b787ab7a6d69a671" title="其他说明  ____">
      <m:axisValue occRef="非金融企业债务融资工具"/>
    </m:section>
    <m:section xlName="_SEC_1787be1f0f6f4989a888633e99a258d5" title="企业债券_担保情况、偿债计划及其他偿债保障措施在报告期内的执行和变化情况及其影响" helpId="101001126">
      <m:axisValue occRef="非金融企业债务融资工具"/>
    </m:section>
    <m:section xlName="_SEC_96d3c49bcdff4a708e6cc02215c1760c" title="非金融企业债务融资工具担保情况、偿债计划及其他偿债保障措施在报告期内的执行和变化情况及其影响" helpId="110002106"/>
    <m:section xlName="_SEC_f9bf2c4fe6ff467498e3773fc0c13df6" title="非金融企业债务融资工具其他情况的说明"/>
    <m:section xlName="_SEC_53cb8a9927c84975874838d7d288b8eb" title="公司报告期内合并报表范围亏损超过上年末净资产10%亏损情..." helpId="110002107" keyAction="42" keyCode="2"/>
    <m:section xlName="_SEC_9f3013bc6d4940f49cf3cfe39dab5a57" title="截至报告期末公司近2年的会计数据和财务指标" helpId="112500008" helpText="表里的“扣除非经常性损益后净利润”指的是“归属于上市公司股东的扣除非经常性损益的净利润”"/>
    <m:item xlName="_GBC_6a49e99841294af3b87ba6216b1997d9" concept="clcid-ci-ar:ShiFouShiYongKeZhuanHuanGongSiZhaiQuanQingKuang" label="是否适用：可转换公司债券情况" selectOptions="_buildInAppliance" controlType="CustomCheckbox" cRanges="{&quot;StartName&quot;:&quot;_GBC_6a49e99841294af3b87ba6216b1997d9&quot;,&quot;EndName&quot;:&quot;_SEC_cc036ec1e45042a4a4bce38515d23fb4&quot;,&quot;CType&quot;:1,&quot;DisplayText&quot;:null}"/>
    <m:section xlName="_SEC_7b43a59e4b774f688e87b04a6fd9b0bf" title="转债发行情况" convertSummaryRule="NoConvert"/>
    <m:section xlName="_SEC_7f82abb841ec4e91b7d333b30060eb09" title="报告期转债持有人及担保人情况" tupleConcept="clcid-cgi:BaoGaoQiZhuanZhaiChiYouRenJiDanBaoRenQingKuangMingXi" repeatable="1"/>
    <m:section xlName="_SEC_b9f22fe710ea43fdac5cd3b3d1602d99" title="报告期转债变动情况" convertSummaryRule="NoConvert"/>
    <m:section xlName="_SEC_9efab8215ecb4674a0bf11385b12d00f" title="报告期转债累计转股情况" tupleConcept="clcid-cgi:BaoGaoQiZhuanZhaiLeiJiZhuanGuQingKuangMingXi" repeatable="1"/>
    <m:item xlName="_GBC_00961fb4f3ee4a1694a243600402a0a9" indRef="79" concept="clcid-ci-ar:DanWeiZhuanGuJiaGeLiCiTiaoZhengQingKuang" label="单位：转股价格历次调整情况" selectOptions="_buildInScales" controlType="Combobox" cellType="Scale" appId="_GBC_6a49e99841294af3b87ba6216b1997d9"/>
    <m:item xlName="_GBC_a431a6b0a18c49efa3d2e8d3c8bd1e70" indRef="80" concept="clcid-ci-ar:BiZhongZhuanGuJiaGeLiCiTiaoZhengQingKuang" label="币种：转股价格历次调整情况" selectOptions="_buildInISO4217" controlType="Combobox" cellType="Measure" appId="_GBC_6a49e99841294af3b87ba6216b1997d9"/>
    <m:section xlName="_SEC_a5cea25713674d7d8959e2b0b662b500" title="转股价格历次调整情况" tupleConcept="clcid-cgi:ZhuanGuJiaGeLiCiDiaoZhengQingKuangMingXi" repeatable="1"/>
    <m:section xlName="_SEC_61331536cfaf4da0a6a270818a4ab35b" title="公司的负债情况、资信变化情况及在未来年度还债的现金安排" convertSummaryRule="NoConvert"/>
    <m:section xlName="_SEC_cc036ec1e45042a4a4bce38515d23fb4" title="转债其他情况说明" convertSummaryRule="NoConvert"/>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section xlName="_GBC_f3d43b26b5d34a4c88db3cb7d81650cc" title="需要编制合并报表" checkKey="合并" helpId="112001001" helpText="若2023年首次执行新会计准则调整首次执行当年年初财务报表相关项目的，则2022年12月31日列按照旧会计准则涉及科目填写；若首次执行新会计准则追溯调整前期比较数据的，则2022年12月31日列按照新会计准则涉及科目填写。若存在其他特殊情况的，请按照新会计准则的要求进行披露。" primarySection="_GBC_f3d43b26b5d34a4c88db3cb7d81650cc" optionText="需要编制合并报表" activeContentOption="_GBC_f3d43b26b5d34a4c88db3cb7d81650cc" optionGroupTitle="是否需要合并报表" optionTargetConcept="clcid-ci-ar:ShiFouXuYaoHeBingBaoBiao" optionTargetConceptValue="true" keyAction="57" otherKeyActions="{&quot;KeyCode&quot;:&quot;2&quot;,&quot;KeyAction&quot;:42,&quot;KeyActionTitle&quot;:null,&quot;OtherActions&quot;:null}" noCustom="1"/>
    <m:section xlName="_GBC_1503eb297d3448c582e8e9dc7031b2c7" title="无需编制合并报表" checkKey="!合并" helpId="112001001" helpText="若2023年首次执行新会计准则调整首次执行当年年初财务报表相关项目的，则2022年12月31日列按照旧会计准则涉及科目填写；若首次执行新会计准则追溯调整前期比较数据的，则2022年12月31日列按照新会计准则涉及科目填写。若存在其他特殊情况的，请按照新会计准则的要求进行披露。" primarySection="_GBC_f3d43b26b5d34a4c88db3cb7d81650cc"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noCustom="1">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GBC_bf89afc47e17438594730edb3412d929" title="需要编制合并报表" checkKey="合并" helpId="112001001" primarySection="_GBC_bf89afc47e17438594730edb3412d929" optionText="需要编制合并报表" optionGroupTitle="是否需要合并报表" optionTargetConcept="clcid-ci-ar:ShiFouXuYaoHeBingBaoBiao" optionTargetConceptValue="true" keyAction="57" otherKeyActions="{&quot;KeyCode&quot;:null,&quot;KeyAction&quot;:88,&quot;KeyActionTitle&quot;:null,&quot;OtherActions&quot;:null}|{&quot;KeyCode&quot;:&quot;2&quot;,&quot;KeyAction&quot;:42,&quot;KeyActionTitle&quot;:null,&quot;OtherActions&quot;:null}" noCustom="1"/>
    <m:section xlName="_GBC_3ad209fb8b5d433d8d91b39c5a1a6fe2" title="无需编制合并报表" checkKey="!合并" helpId="112001001" primarySection="_GBC_bf89afc47e17438594730edb3412d929" optionText="无需编制合并报表" optionGroupTitle="是否需要合并报表" optionTargetConcept="clcid-ci-ar:ShiFouXuYaoHeBingBaoBiao" optionTargetConceptValue="false" keyAction="57" otherKeyActions="{&quot;KeyCode&quot;:null,&quot;KeyAction&quot;:88,&quot;KeyActionTitle&quot;:null,&quot;OtherActions&quot;:null}|{&quot;KeyCode&quot;:&quot;2&quot;,&quot;KeyAction&quot;:42,&quot;KeyActionTitle&quot;:null,&quot;OtherActions&quot;:null}" noCustom="1">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 checkKey="合并" helpId="112001001" primarySection="_GBC_d6533048a32749eaa7738390457b7f24" optionText="需要编制合并报表" optionGroupTitle="是否需要合并报表" optionTargetConcept="clcid-ci-ar:ShiFouXuYaoHeBingBaoBiao" optionTargetConceptValue="true" keyAction="57" otherKeyActions="{&quot;KeyCode&quot;:&quot;2&quot;,&quot;KeyAction&quot;:42,&quot;KeyActionTitle&quot;:null,&quot;OtherActions&quot;:null}" noCustom="1"/>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noCustom="1">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helpId="112001001" primarySection="_GBC_3b1dcbfa33024cc0a5c2f3d693817342" optionText="需要编制合并报表" activeContentOption="_GBC_3b1dcbfa33024cc0a5c2f3d693817342" optionGroupTitle="是否需要合并报表" optionTargetConcept="clcid-ci-ar:ShiFouXuYaoHeBingBaoBiao" optionTargetConceptValue="true" keyAction="57" otherKeyActions="{&quot;KeyCode&quot;:&quot;2&quot;,&quot;KeyAction&quot;:42,&quot;KeyActionTitle&quot;:null,&quot;OtherActions&quot;:null}" noCustom="1"/>
    <m:section xlName="_GBC_f6396333f93949a599b3a170d5a7962b" title="无需编制合并报表" checkKey="!合并" helpId="112001001" primarySection="_GBC_3b1dcbfa33024cc0a5c2f3d693817342" optionText="无需编制合并报表" activeContentOption="_GBC_f6396333f93949a599b3a170d5a7962b" optionGroupTitle="是否需要合并报表" optionTargetConcept="clcid-ci-ar:ShiFouXuYaoHeBingBaoBiao" optionTargetConceptValue="false" matrix="true" matrixTablePrefix="所有者权益变动表" keyAction="57" otherKeyActions="{&quot;KeyCode&quot;:&quot;2&quot;,&quot;KeyAction&quot;:42,&quot;KeyActionTitle&quot;:null,&quot;OtherActions&quot;:null}" noCustom="1">
      <m:rowModel/>
    </m:section>
    <m:section xlName="_GBC_c49d72d4b04e4ead97addb731e9b6458" title="公司基本情况" convertSummaryRule="NoConvert" summaryGuid="_GBC_ead62fec9ac245fe95069bd393ba35da" helpId="112001003" helpText="注：说明公司注册地、总部地址、业务性质、主要经营活动以及财务报告批准报出日。 \n注：简要说明本期的合并财务报表范围及其变化情况，并与“本附注八合并范围的变更” 、“本附注九、在其他主体中的权益”索引。\n注：根据《公开发行证券的公司信息披露内容与格式准则第2号——年度报告的内容与格式（2014年修订）》第六十七条，公司应当分析财务报表合并范围变化的原因和影响。"/>
    <m:section xlName="_GBC_6d12949d3695402592266a78137dcfb5" title="财务报表的编制基础" helpId="112001007"/>
    <m:section xlName="_GBC_69ae6baeacb44e8fa17b0b984abbf6ab" title="持续经营" helpId="112001008" helpText="注：公司应评价自报告期末起12个月的持续经营能力。评价结果表明对持续能力产生重大怀疑的，公司应披露导致对持续经营能力产生重大怀疑的因素以及公司拟采取的改善措施。"/>
    <m:section xlName="_GBC_03d97fea34d045cb980749ccc6860a5a" title="具体会计政策和会计估计提示" rules="R2015_R11_001" helpId="112001010" helpText="注：公司根据实际生产经营特点制定的具体会计政策和会计估计，应在本节开始部分对相关事项进行提示。"/>
    <m:section xlName="_GBC_a0afbb5b3a444bce84ee78a2a282cb28" title="遵循企业会计准则的声明" helpId="112001010"/>
    <m:section xlName="_GBC_2d7f332501c8461ea731797db5588ee5" title="会计期间" helpId="112001010"/>
    <m:section xlName="_GBC_b045784ca7904d52a060134ffec0d88c" title="营业周期" ignorePeriod="1" helpId="112001012" helpText="注：公司对营业周期不同于12个月，并以营业周期作为资产和负债的流动性划分标准的，应说明营业周期及确定依据。"/>
    <m:section xlName="_GBC_13b1061968754e20bebf2099281ed54f" title="记账本位币" helpId="112001010"/>
    <m:section xlName="_GBC_f44e1e76b2a3457ea36bc088adcbb4c3" title="同一控制下和非同一控制下企业合并的会计处理方法" ignorePeriod="1" convertSummaryRule="NoConvert" helpId="112001010"/>
    <m:section xlName="_GBC_c23be25e527044f689b710dabd312b04" title="合并财务报表的编制方法" ignorePeriod="1" helpId="112001010"/>
    <m:section xlName="_GBC_a6643877dd0341e39dee12c064dc6fdc" title="合营安排分类及共同经营会计处理方法" ignorePeriod="1" helpId="112001010"/>
    <m:section xlName="_GBC_9f2dfe6521c4434b9ad3e7bb1a8a52b7" title="现金及现金等价物的确定标准" helpId="112001010"/>
    <m:section xlName="_GBC_cff1e1487c3242a8a1be0ce9c2b7a554" title="外币业务和外币报表折算" ignorePeriod="1" convertSummaryRule="NoConvert" helpId="112001013" helpText="注：说明发生外币交易时折算汇率的确定方法、在资产负债表日外币货币性项目采用的折算方法、汇兑损益的处理方法以及外币报表折算的会计处理方法。"/>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金融资产（此处不含应收款项）减值的测试方法及会计处理方法。"/>
    <m:section xlName="_SEC_fe6dfe1a730f4d3183b25ca057cb8f6a" title="应收票据应收票据的预期信用损失的确定方法及会计处理方法" ignorePeriod="1"/>
    <m:section xlName="_SEC_6a9a70c8b5914d5d85ea9b8f86eb6ec8" title="应收账款应收账款的预期信用损失的确定方法及会计处理方法" ignorePeriod="1"/>
    <m:section xlName="_SEC_6779da9334294ce2a6d1ffc1b4a6e588" title="应收款项融资" ignorePeriod="1"/>
    <m:section xlName="_SEC_225822c587b74cc6b807038a0533c4e3" title="其他应收款" ignorePeriod="1"/>
    <m:section xlName="_GBC_b0f90fdf6c7749dbb9bd3cde55d5c0c3" title="存货" ignorePeriod="1" helpId="112001016" helpText="注：说明存货类别，发出存货的计价方法，确定不同类别存货可变现净值的依据，存货的盘存制度以及低值易耗品和包装物的摊销方法。"/>
    <m:section xlName="_SEC_c8278ca8e95a4a1fb97258ed9c2842ff" title="合同资产" ignorePeriod="1"/>
    <m:section xlName="_SEC_c2bb2c97fdb4423db069686155694c4c" title="合同资产预期信用损失的确定方法及会计处理方法" ignorePeriod="1"/>
    <m:section xlName="_GBC_a1a86a762feb43c3bed478ce8a19ae7c" title="划分为持有待售资产" ignorePeriod="1" helpId="112001017" helpText="注：说明划分为持有待售资产的确认标准。"/>
    <m:section xlName="_SEC_64972cc74e5349aa855fec98c6609582" title="债权投资" ignorePeriod="1"/>
    <m:section xlName="_SEC_41586dd479b54f07aeed675230b384c8" title="其他债权投资" ignorePeriod="1"/>
    <m:section xlName="_SEC_ef0b5e87e2254c638e2a6672bcd1eac8" title="长期应收款" ignorePeriod="1"/>
    <m:section xlName="_GBC_d82c12cf13554acd90dfb7880244798c" title="长期股权投资" ignorePeriod="1" helpId="112001018" helpText="注：说明共同控制、重要影响的判断标准，长期股权投资的初始投资成本确定、后续计量及损益确认方法。"/>
    <m:section xlName="_GBC_20b1c487c1e348188269523d7d980194" title="成本计量模式" checkKey="!公允价值计量&amp;!不适用" ignorePeriod="1" helpId="112001010"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afterEmptyParagraphs="1"/>
    <m:section xlName="_GBC_2b2036270bc84711804cd256998442a6" title="公允价值计量模式" checkKey="!成本计量&amp;!不适用" ignorePeriod="1" helpId="112001010"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6983d9e24ed54c18a335cb0386f36c2c" title="不适用" checkKey="!公允价值计量&amp;!成本计量" helpId="112001010" primarySection="_GBC_20b1c487c1e348188269523d7d980194" optionText="不适用" optionGroupTitle="投资性房地产计量模式" optionTargetConcept="clcid-pte:TouZiXingFangDiChanJiLiangMoShi" optionTargetConceptValue="不适用"/>
    <m:section xlName="_GBC_662771796da549e1b2a02fb7d497f077" title="固定资产确认条件" ignorePeriod="1" helpId="112001019"/>
    <m:section xlName="_GBC_7c749a57d4094b3386978c34c3487e2a" title="固定资产折旧方法"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section xlName="_GBC_a1560089c32f441f92e145c3cdc25289" title="固定资产计价和折旧方法及减值准备的计提方法" convertSummaryRule="NoConvert" helpId="112001019" helpText="未执行新租赁准则的公司填写"/>
    <m:section xlName="_GBC_3eb5f960df3e47f0a4bf3af0bc67ca96" title="在建工程会计处理方法" ignorePeriod="1" convertSummaryRule="NoConvert" helpId="112001020" helpText="注：说明在建工程结转为固定资产的标准和时点。"/>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section xlName="_SEC_90a021f24056469493c41c33bb5760c5" title="使用权资产" ignorePeriod="1"/>
    <m:section xlName="_GBC_0a8b293ff9e94173b2e385f4ef2a8c89" title="无形资产会计处理方法" ignorePeriod="1" convertSummaryRule="NoConvert" helpId="112001024"/>
    <m:section xlName="_SEC_c11b0580b6b040ca9dbb882b383dfc03" title="长期资产减值"/>
    <m:section xlName="_SEC_716e5dd4aef549d9b8815a4e1474e63d" title="长期待摊费用"/>
    <m:section xlName="_SEC_2988762bdf3a48178e0180a615cb7705" title="合同负债" ignorePeriod="1"/>
    <m:section xlName="_GBC_8ec8855eb4d5447ab785e4bd4b0b73aa" title="职工薪酬" ignorePeriod="1" helpId="112001010"/>
    <m:section xlName="_SEC_d8e7208bcd04489eb6a8b588ac7c08d7" title="租赁负债" ignorePeriod="1"/>
    <m:section xlName="_GBC_b5b71a4d3cc1425c80f55e751e7e18c2" title="预计负债会计处理方法" ignorePeriod="1" convertSummaryRule="NoConvert" helpId="112001027" helpText="注：说明预计负债的确认标准和各类预计负债的计量方法。"/>
    <m:section xlName="_GBC_5300d3ce4b5f4c1690fe13bde0a610e3" title="股份支付" ignorePeriod="1" helpId="112001028" helpText="注：说明股份支付计划的会计处理方法，包括修改或终止股份支付计划的相关会计处理。"/>
    <m:section xlName="_GBC_d3c9524999e647d78f354bb216cfb1aa" title="优先股、永续债" ignorePeriod="1" helpId="112001029" helpText="注：说明优先股、永续债等其他金融工具的会计处理方法"/>
    <m:section xlName="_GBC_19704df9fd714cad895419bf4903f70e" title="收入会计处理方法" ignorePeriod="1" convertSummaryRule="NoConvert" helpId="112001030" helpText="注：说明收入确认原则和计量方法。公司应结合实际生产经营特点制定收入确认会计政策，说明具体收入确认时点及计量方法，同类业务采用不同经营模式在不同时点确认收入的，应当分别说明。按完工百分比法确认提供劳务和建造合同收入的收入的，说明确定合同完工进度的依据和方法。"/>
    <m:section xlName="_SEC_d90e7184f27046ff9caab68c045539c7" title="同类业务采用不同经营模式导致收入确认会计政策存在差异的情况" ignorePeriod="1"/>
    <m:section xlName="_SEC_1a8f2a657b9d471d80373f3b25cb1dfe" title="合同成本" ignorePeriod="1"/>
    <m:section xlName="_GBC_b03bd816e50b42ae97b660897ca33234" title="政府补助会计处理方法" ignorePeriod="1" convertSummaryRule="NoConvert" helpId="112001010"/>
    <m:section xlName="_GBC_01f1973e44f24cd99b90200f8205be13" title="递延所得税资产/递延所得税负债会计处理方法" ignorePeriod="1" convertSummaryRule="NoConvert" helpId="112001031" helpText="注：说明递延所得税资产和递延所得税负债的确认依据。"/>
    <m:section xlName="_GBC_f9ff4c1b9d1748b8854889b1fd9b076c" title="经营租赁、融资租赁会计处理方法" ignorePeriod="1" convertSummaryRule="NoConvert" helpId="112001010" helpText="未执行新租赁准则的公司填写"/>
    <m:section xlName="_SEC_8bc58354e42542c7bbad4c16498c3080" title="新租赁准则下租赁的确定方法及会计处理方法"/>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会计处理方法，与回购公司股份相关的会计处理方法，资产证券化业务的会计处理方法等。"/>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convertSummaryRule="ConvertDefinedText" convertText="无" helpId="112001033" helpText="注：说明受重要影响的报表项目名称和金额。"/>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helpId="112001033" helpText="注：说明受重要影响的报表项目名称和金额。"/>
    <m:section xlName="_SEC_a9815fd707d7490aa4f57a92594115cf" title="首次执行新金融工具准则、新收入准则、新租赁准则调整首次执行当年年初财务报表相关项目情况" primarySection="_SEC_a9815fd707d7490aa4f57a92594115cf" optionText="需要编制合并报表" optionGroupTitle="是否需要合并报表" optionTargetConcept="clcid-ci-ar:ShiFouXuYaoHeBingBaoBiao" optionTargetConceptValue="true"/>
    <m:section xlName="_SEC_b25f53d81de34b61bf171ff5ba21cfa8" title="首次执行新金融工具准则、新收入准则、新租赁准则调整首次执行当年年初财务报表相关项目情况" primarySection="_SEC_a9815fd707d7490aa4f57a92594115cf" optionText="无需编制合并报表" optionGroupTitle="是否需要合并报表" optionTargetConcept="clcid-ci-ar:ShiFouXuYaoHeBingBaoBiao" optionTargetConceptValue="false"/>
    <m:section xlName="_GBC_f9189f2c315949f484bded540173f7a8" title="其他" helpId="112001034"/>
    <m:section xlName="_GBC_21c965fa52af49a9865023fb4e05671a" title="主要税种及税率" convertSummaryRule="NoConvert" helpId="112001036" axisType="Column"/>
    <m:section xlName="_GBC_8efa381cc976417f9135f0c744d05452" title="税收优惠及批文" convertSummaryRule="NoConvert" helpId="112001036" helpText="注：说明主要税收优惠政策及依据。"/>
    <m:section xlName="_GBC_9fdef48633e142f68e18dc5da08c2deb" title="其他说明" convertSummaryRule="NoConvert" helpId="112001038"/>
    <m:section xlName="_GBC_e001074b3db146e59ba240ad8dd14b68" title="货币资金" rules="R2015_R11_002" convertSummaryRule="NoConvert" helpId="112001039" helpText="注：因抵押、质押或冻结等对使用有限制，以及存放在境外且资金汇回受到限制的款项应单独说明。\n“根据《企业会计准则解释第15号》，对于成员单位未归集至集团母公司账户而直接存入财务公司的资金，成员单位应当在资产负债表“货币资金” 项目中列示， 根据重要性原则并结合本企业的实际情况，成员单位还可以在“货币资金” 项目之下增设“其中：存放财务公司款项” 项目单独列示。”"/>
    <m:section xlName="_SEC_01904024df9944b092034293cedff1b0" title="交易性金融资产" helpId="112001041"/>
    <m:section xlName="_GBC_bc314407a9a14c2f8b2b5368638e0a51" title="衍生金融资产" helpId="112001042" helpText="注：说明衍生金融工具形成原因以及相关会计处理等。"/>
    <m:section xlName="_GBC_c1ce1fc5bd0f42bca82cd02f3a6b623f" title="应收票据分类" rules="R2015_R11_003" convertSummaryRule="NoConvert" helpId="112001044"/>
    <m:section xlName="_GBC_8fdb3f7098324d0d8b9f6e395abf9009" title="期末公司已质押的应收票据情况" rules="R2015_R11_003" convertSummaryRule="NoConvert" helpId="112001044"/>
    <m:section xlName="_GBC_d0a9833415574c7baa9ef176fea05ecf" title="因出票人无力履约而将票据转为应收账款的票据，以及期末已背书未到期票据" rules="R2015_R11_003" convertSummaryRule="NoConvert" helpId="112001044"/>
    <m:section xlName="_GBC_83d7650885dc43898bcaaa7b53608492" title="期末公司因出票人无力履约而将其转为应收账款的票据" rules="R2015_R11_003" helpId="112001044"/>
    <m:item xlName="_GBC_064ae6cf552d47d6abf4ad2b5c55d254" concept="clcid-ci-ar:ShiFouShiYongYingShouPiaoJuAnHuaiZhangJiTiFangFaFenLeiPiLu" label="是否适用：应收票据按坏账计提方法分类披露" selectOptions="_buildInAppliance" controlType="CustomCheckbox" cRanges="[{&quot;StartName&quot;:&quot;_GBC_064ae6cf552d47d6abf4ad2b5c55d254&quot;,&quot;EndName&quot;:&quot;_SEC_23c2684d19314a4d9ea4159cf52284dd&quot;,&quot;CType&quot;:1}]"/>
    <m:section xlName="_SEC_2dc3b0ce015a4b54a67e0a855abb57d7" title="按坏账计提方法分类披露"/>
    <m:section xlName="_SEC_35f0dd53a3094420ab950eaf2d236098" title="按单项计提坏账准备："/>
    <m:item xlName="_GBC_2b00fe7228b14b11bdb374e735777f02" concept="clcid-ci-ar:ShiFouShiYongAnZuHeJiTiHuaiZhangZhunBeiDeYingShouPiaoJuXiangXiQingKuang" label="是否适用：按组合计提坏账准备的应收票据详细情况" selectOptions="_buildInAppliance" controlType="CustomCheckbox" cRanges="[{&quot;StartName&quot;:&quot;_GBC_2b00fe7228b14b11bdb374e735777f02&quot;,&quot;EndName&quot;:&quot;_SEC_ba9a8c13d1d945d389c5919539ae944e&quot;,&quot;CType&quot;:1}]"/>
    <m:section xlName="_SEC_ba9a8c13d1d945d389c5919539ae944e" title="按组合计提坏账准备" repeatable="1" tupleConcept="clcid-pte:AnZuHeJiTiHuaiZhangZhunBeiDeYingShouPiaoJuXiangXiMingXi"/>
    <m:section xlName="_SEC_23c2684d19314a4d9ea4159cf52284dd" title="如按预期信用损失一般模型计提坏账准备，请参照其他应收款披露："/>
    <m:section xlName="_SEC_2937dc20348046e2a68416bd27ff1b82" title="坏账准备的情况"/>
    <m:section xlName="_SEC_d1d07f77bea54442a58602a5a3e94f42" title="本期实际核销的应收票据情况"/>
    <m:section xlName="_GBC_c7095bafbab543a9bb9dcc587154df29" title="应收票据其他说明" rules="R2015_R11_003" convertSummaryRule="NoConvert" helpId="112001044"/>
    <m:section xlName="_SEC_18739d0c0efc4fe7a575a32263e5b38b" title="按账龄披露" helpText="表里的“期末账面余额”指的是包含单项计提和组合计提的期末账面余额。"/>
    <m:item xlName="_GBC_fc55e6778e08412caa3e7b9e7a1a0f85" concept="clcid-ci-ar:ShiFouShiYongYingShouZhangKuanFenLeiPiLu" label="是否适用：应收账款分类披露" selectOptions="_buildInAppliance" controlType="CustomCheckbox" cRanges="[{&quot;StartName&quot;:&quot;_GBC_fc55e6778e08412caa3e7b9e7a1a0f85&quot;,&quot;EndName&quot;:&quot;_SEC_a585c426a16c4a73a2145ded2280b59a&quot;,&quot;CType&quot;:1}]"/>
    <m:section xlName="_SEC_0398db7d3d0941d99bcd41800ef0e448" title="(2). 按坏账计提方法分类披露"/>
    <m:section xlName="_SEC_498beef22f03474fa398c526ee8a934d" title="按单项计提坏账准备："/>
    <m:item xlName="_GBC_47a07baa9a4f4c5ea6de193ae7b87e74" concept="clcid-ci-ar:ShiFouShiYongAnZuHeJiTiHuaiZhangZhunBeiDeYingShouZhangKuanXiangXiQingKuang" label="是否适用：按组合计提坏账准备的应收账款详细情况" selectOptions="_buildInAppliance" controlType="CustomCheckbox" cRanges="[{&quot;StartName&quot;:&quot;_GBC_47a07baa9a4f4c5ea6de193ae7b87e74&quot;,&quot;EndName&quot;:&quot;_SEC_f085826b570e4937b558307522853cff&quot;,&quot;CType&quot;:1}]"/>
    <m:section xlName="_SEC_f085826b570e4937b558307522853cff" title="组合计提项目" repeatable="1" tupleConcept="clcid-pte:AnZuHeJiTiHuaiZhangZhunBeiDeYingShouZhangKuanXiangXiMingXi"/>
    <m:section xlName="_SEC_a585c426a16c4a73a2145ded2280b59a" title="如按预期信用损失一般模型计提坏账准备，请参照其他应收款披露："/>
    <m:section xlName="_SEC_585de72ff9a04d78b96f9dd88a2090f9" title="坏账准备的情况"/>
    <m:section xlName="_GBC_af8ceb97930d4d7391d4823a068c824b" title="本报告期实际核销的应收账款情况" rules="R2015_R11_004" convertSummaryRule="NoConvert" helpId="112001045"/>
    <m:section xlName="_GBC_e8adf46f2d204834ad681ac980eff4f7"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section xlName="_GBC_79d1ccfd87f84b4ab10a992730026aa0" title="因金融资产转移而终止确认的应收账款" rules="R2015_R11_004" helpId="112001045" helpText="注：说明金融资产转移的方式、终止确认的应收款项金额，及与终止确认相关的利得或损失。"/>
    <m:section xlName="_GBC_d3d5d3b413a24c269f804c6a3e3f1c06" title="转移应收账款且继续涉入的，分项列示继续涉入形成的资产、负债的金额" rules="R2015_R11_004" helpId="112001045" helpText="注：说明金融资产转移的方式，分项列示继续涉入形成的资产、负债的金额。"/>
    <m:section xlName="_GBC_2f38c172c62a46cfa73776efdf952fad" title="应收账款其他说明" rules="R2015_R11_004" helpId="112001045"/>
    <m:section xlName="_SEC_99a20d0771254b5596c992bd0fe179a3" title="应收款项融资" helpId="112002268"/>
    <m:section xlName="_GBC_4c02994d3bd04bacba6592630552e576" title="预付款项按账龄列示" rules="R2015_R11_005" convertSummaryRule="NoConvert" helpId="112001047"/>
    <m:section xlName="_GBC_2c5fba8651a04a6d88c0c9fc33310c57" title="预付款项金额前五名单位情况" rules="R2015_R11_005" convertSummaryRule="NoConvert" helpId="112001047" helpText="注：按预付对象集中度，汇总或分别披露期末余额前五名的预付款项的期末余额及占预付款项期末余额合计数的比例。"/>
    <m:section xlName="_GBC_ee9bedfa5e5340c9b02fb474f1a1fc26" title="预付款项的说明" rules="R2015_R11_005" convertSummaryRule="NoConvert" helpId="112001047"/>
    <m:section xlName="_SEC_440b8bdb86984dd89d750fdd7845fe71" title="分类列示"/>
    <m:section xlName="_GBC_6620e2366b444b3fb9e784e1bb6a87fd" title="应收利息" convertSummaryRule="NoConvert" helpId="112001049"/>
    <m:section xlName="_GBC_bcfcff19f55a43f988e9223dca0728dc" title="逾期利息" convertSummaryRule="NoConvert" helpId="112001049"/>
    <m:section xlName="_SEC_61c56552057346dd98026d659f25d3ef" title="坏账准备计提情况"/>
    <m:section xlName="_GBC_0dc3bcd06a754f79952657ba82acdc9f" title="应收利息的说明" helpId="112001049"/>
    <m:section xlName="_GBC_94a22362634d47499fd45a0a5577c49b" title="应收股利" helpId="112001050"/>
    <m:section xlName="_GBC_aafe0f2583ac4a35a029d834ee52b5de" title="应收股利" convertSummaryRule="NoConvert" helpId="112001050"/>
    <m:section xlName="_SEC_cce3905839dc4d6ea19cf81ee0af7e4b" title="坏账准备计提情况"/>
    <m:section xlName="_GBC_3543035ac1594f0aaa966ebb907a6f0d" title="应收股利的说明" convertSummaryRule="NoConvert" helpId="112001050"/>
    <m:section xlName="_GBC_84907f0c47bb4c62b91a81382adfc126" title="组合中，按账龄分析法计提坏账准备的其他应收账款：" rules="R2015_R11_006" helpId="112001051"/>
    <m:section xlName="_GBC_84d520d656b8446b87c909f5ff2b545d" title="其他应收款按款项性质分类情况" rules="R2015_R11_006" helpId="112001051"/>
    <m:section xlName="_SEC_5ff83398df8949c88f89340b5b0e52f6" title="坏账准备计提情况" helpText="如存在坏账准备，应按照财政部企业会计准则第37号第83条规定，披露损失准备期初余额与期末余额的调节表"/>
    <m:section xlName="_SEC_93dacca8700c43aaba11477ef4689aa6" title="坏账准备的情况"/>
    <m:section xlName="_GBC_ca12851378c64f09a5335b8a527df46f" title="本报告期实际核销的其他应收款情况" rules="R2015_R11_006" convertSummaryRule="NoConvert" helpId="112001051"/>
    <m:section xlName="_GBC_a83a3fc7866445d68738701d3998ac0b" title="按欠款方归集的期末余额其中前五名的其他应收款单位情况" rules="R2015_R11_006" helpId="112001051"/>
    <m:section xlName="_GBC_0b136aef44064ce4880a47aef5cda04d" title="按应收金额确认的政府补助" rules="R2015_R11_006" helpId="112001051" helpText="注：公司未能在预计时点收到预计金额的政府补助，应说明原因。"/>
    <m:section xlName="_GBC_73268e67b3d94deab59672a03d2cbd2a" title="因金融资产转移而终止确认的其他应收款" rules="R2015_R11_006" helpId="112001051" helpText="注：说明金融资产转移的方式、终止确认的其他应收款金额，及与终止确认相关的利得或损失。"/>
    <m:section xlName="_GBC_05496beed0c54ab3b5c0e91297ee374e" title="转移其他应收款且继续涉入形成的资产、负债金额的说明" rules="R2015_R11_006" helpId="112001051" helpText="注：说明金融资产转移的方式、分项列示继续涉入形成的资产、负债的金额。"/>
    <m:section xlName="_GBC_de4246046d754793a6a2db96dd5bb245" title="其他应收款其他说明" rules="R2015_R11_006" helpId="112001051"/>
    <m:section xlName="_GBC_1953ea50f68542df9fa36d84b994cf17" title="存货分类 " rules="R2015_R11_007" convertSummaryRule="NoConvert" helpId="112001053" axisType="Column"/>
    <m:section xlName="_GBC_d00b46c41ac84794bd1f7b10e97923a0" title="存货跌价准备" rules="R2015_R11_007" convertSummaryRule="NoConvert" helpId="112001053" helpText="注：说明确定可变现净值的具体依据及本期转回或转销存货跌价准备的原因。" axisType="Column"/>
    <m:section xlName="_GBC_dc559aaf0bf0428386e2f7f2cdeb43ec" title="存货期末余额含有借款费用资本化金额的说明：" rules="R2015_R11_007" helpId="112001053"/>
    <m:section xlName="_SEC_8c46917973d94083a642ad0ca746d3cd" title="合同履约成本本期摊销金额的说明"/>
    <m:section xlName="_SEC_96c2195df56b4f3eb6049f39e6923486" title="存货的其他说明"/>
    <m:section xlName="_SEC_9eb3b6c88c0a41f7a3f6a2f43946f06c" title="合同资产" helpId="112002271"/>
    <m:section xlName="_SEC_e8c350da8e69479e93eb03226371923c" title="报告期内账面价值发生重大变动的金额和原因" helpId="112002271"/>
    <m:section xlName="_SEC_bf3d6e0971b243878381353846199645" title="本期合同资产计提减值准备情况" helpId="112002271"/>
    <m:section xlName="_SEC_5b10981ad765434eb8d30a4d75bff071" title="其他说明：" helpId="112002271"/>
    <m:section xlName="_GBC_b8017c342539428893a6ec198dd061b3" title="划分为持有待售的资产" helpId="112001055" helpText="注：说明划分为持有待售的资产的原因等。"/>
    <m:section xlName="_GBC_73afc3711ce24918b57d8c069abaf5c5" title="一年内到期的非流动资产" helpId="112002269"/>
    <m:section xlName="_GBC_e29fd29bee934fc3ab8325cf3625b905" title="其他流动资产" rules="R2015_R11_008" helpId="112002272"/>
    <m:section xlName="_SEC_949cb4eb7a744418a5a5c6266b7029c9" title="债权投资债权投资情况" helpId="112001057"/>
    <m:section xlName="_SEC_b1d789cc522341caa1c75b1a7b84351c" title="期末重要的债权投资" helpId="112001057"/>
    <m:section xlName="_SEC_bff86b17d4774a4a9f8a3329635b5429" title="减值准备计提情况" helpId="112001057"/>
    <m:section xlName="_SEC_1af1e8e9eab94f10811b4e7aa91aa24d" title="其他债权投资" helpId="112001058"/>
    <m:section xlName="_SEC_052112d020944ec8b923dd106b2a0cbf" title="期末重要的其他债权投资" helpId="112001058"/>
    <m:section xlName="_SEC_a18c2d8250c64daf904816a57fe286bd" title="减值准备计提情况" helpId="112001058"/>
    <m:section xlName="_SEC_a6d7d62dd24747a08e0a132cf37e100c" title="其他说明：" helpId="112001058"/>
    <m:section xlName="_GBC_2642a454002a499399e1b643b91ef1ad" title="长期应收款" rules="R2015_R11_009" helpId="112001061"/>
    <m:section xlName="_SEC_a0520f64d4bd49e5a3638a0386a233ee" title="坏账准备计提情况"/>
    <m:section xlName="_GBC_928896eb74ab465199673a59201d4a8b" title="因金融资产转移而终止确认的长期应收款" rules="R2015_R11_009" helpId="112001061" helpText="注：说明金融资产转移的方式、终止确认的长期应收款金额，及与终止确认相关的利得或损失。"/>
    <m:section xlName="_GBC_711f6e05c2eb42e595d774bdf837f823" title="转移长期应收款且继续涉入形成的资产、负债金额" rules="R2015_R11_009" helpId="112001061" helpText="注：说明金融资产转移的方式、分项列示继续涉入形成的资产、负债的金额。"/>
    <m:section xlName="_GBC_2a6246644ca84dfdb1b5ecc95ea5c0c2" title="长期应收款的其他说明" rules="R2015_R11_009" helpId="112001061"/>
    <m:item xlName="_GBC_bafa2cb2262c4c4ebc4eed8f4e4a81c6" concept="clcid-ci-ar:ShiFouShiYongChangQiGuQuanTouZi" label="是否适用：长期股权投资" selectOptions="_buildInAppliance" controlType="CustomCheckbox" cRanges="{&quot;StartName&quot;:&quot;_GBC_bafa2cb2262c4c4ebc4eed8f4e4a81c6&quot;,&quot;EndName&quot;:&quot;_GBC_e68906ccea2845f1856fe89f4de6c229&quot;,&quot;CType&quot;:1,&quot;DisplayText&quot;:null}"/>
    <m:section xlName="_GBC_e68906ccea2845f1856fe89f4de6c229" title="长期股权投资" rules="R2015_R11_010" helpId="112001063"/>
    <m:section xlName="_SEC_a252a6b12c694a478cd66b63ece88d66" title="其他权益工具投资" helpId="112001059"/>
    <m:section xlName="_SEC_cfe1ba6c98894c1f8f64c41c9a5b8180" title="非交易性权益工具投资的情况" helpId="112001059"/>
    <m:section xlName="_SEC_e3d4d5136ad847a0a66a1c4edca28c29" title="其他说明：" helpId="112001059"/>
    <m:section xlName="_SEC_6895bb6903584ff780f3500311ed1560" title="其他非流动金融资产"/>
    <m:section xlName="_GBC_f6dac261d9a74df7a48db85ed7768fd1" title="成本计量模式" rules="R2015_R11_011" checkKey="!公允价值计量" convertSummaryRule="NoConvert" helpId="112001064" primarySection="_GBC_f6dac261d9a74df7a48db85ed7768fd1" optionText="成本计量模式" optionGroupTitle="投资性房地产计量模式" optionTargetConcept="clcid-pte:TouZiXingFangDiChanJiLiangMoShi" optionTargetConceptValue="成本计量模式" afterEmptyParagraphs="1"/>
    <m:section xlName="_GBC_528a899f5044443fa0dd6606f304d80d" title="公允价值计量模式" rules="R2015_R11_011" checkKey="!成本计量" convertSummaryRule="NoConvert" helpId="112001064" primarySection="_GBC_f6dac261d9a74df7a48db85ed7768fd1" optionText="公允价值计量模式" optionGroupTitle="投资性房地产计量模式" optionTargetConcept="clcid-pte:TouZiXingFangDiChanJiLiangMoShi" optionTargetConceptValue="公允价值计量模式"/>
    <m:section xlName="_GBC_3910517a603f4979b551ec278644d4e0" title="不适用" checkKey="!公允价值计量&amp;!成本计量" primarySection="_GBC_f6dac261d9a74df7a48db85ed7768fd1" optionText="不适用" optionGroupTitle="投资性房地产计量模式" optionTargetConcept="clcid-pte:TouZiXingFangDiChanJiLiangMoShi" optionTargetConceptValue="不适用"/>
    <m:section xlName="_SEC_d216074d2ae442239dbb6f5f9b7a5d89" title="固定资产项目列示"/>
    <m:section xlName="_GBC_6b764c2f9af049ba98fb55c66fe083a9" title="固定资产情况" rules="R2015_R11_012" convertSummaryRule="NoConvert" helpId="112001065" helpText="注：公司根据自身实际情况确定类别，一般包括房屋及建筑物、机器设备、电子设备、运输设备等。">
      <m:virtualTuples>
        <m:virtualTuple id="bdf0d8d4-7913-40b3-bfd4-fd60241cfc86" tupleRef="clcid-pte:GuDingZiChanQingKuangMingXi" defaultRows="4" extendDirection="2" splitWidth="1"/>
      </m:virtualTuples>
    </m:section>
    <m:section xlName="_GBC_77e89169b7ab4fccae8cff3d8a125711" title="暂时闲置的固定资产情况" rules="R2015_R11_012" convertSummaryRule="NoConvert" helpId="112001065"/>
    <m:section xlName="_GBC_f8dc7bf0df9345f6a1581560999dd4d8" title="通过融资租赁租入的固定资产情况" rules="R2015_R11_012" convertSummaryRule="NoConvert" helpId="112001065" helpText="未执行新租赁准则的公司填写。"/>
    <m:section xlName="_GBC_06e38c241c8a43a99fdd68c92888bab1" title="通过经营租赁租出的固定资产" rules="R2015_R11_012" helpId="112001065" helpText="未执行新租赁准则的公司填写。"/>
    <m:section xlName="_GBC_5b357259936442c38f67f17b533c7085" title="未办妥产权证书的固定资产情况" rules="R2015_R11_012" convertSummaryRule="NoConvert" helpId="112001065"/>
    <m:section xlName="_GBC_c93a179f84504ae59ee71556bc9afb64" title="固定资产说明" rules="R2015_R11_012" convertSummaryRule="NoConvert" helpId="112001065"/>
    <m:section xlName="_GBC_0de4677cdcb54eaa8c2b2afa938f1054" title="固定资产清理"/>
    <m:section xlName="_SEC_5259769a5b954eaaa39f8ab4268be07c" title="在建工程项目列示"/>
    <m:section xlName="_GBC_88cd7483eb15414d84d17f5cc1a4bf78" title="在建工程情况" rules="R2015_R11_012" convertSummaryRule="NoConvert" helpId="112001067"/>
    <m:section xlName="_GBC_b1eb75f465d7494995f17407201cfca9" title="重大在建工程项目变动情况" rules="R2015_R11_012" convertSummaryRule="NoConvert" helpId="112001067" helpText="注：资金来源，一般包括募股资金、金融机构贷款和其他来源等。"/>
    <m:section xlName="_GBC_467986eee7244ad69e86a4292f121eb6" title="在建工程减值准备" rules="R2015_R11_012" convertSummaryRule="NoConvert" helpId="112001067"/>
    <m:section xlName="_GBC_d5aec612c6334d1b8a827f3f39a2781d" title="在建工程的说明" rules="R2015_R11_012" convertSummaryRule="NoConvert" helpId="112001067"/>
    <m:section xlName="_GBC_12c2ea8f308b49c7b5e2baae867f1ec7" title="工程物资" convertSummaryRule="NoConvert" helpId="112001069"/>
    <m:section xlName="_GBC_e4aea5da03534f61818766a33b5ada09" title="采用成成本计量模式的生产性生物资产" helpId="112001070">
      <m:virtualTuples>
        <m:virtualTuple id="5080c45b-c3e2-466e-8ce4-2a86227ee3da" tupleRef="clcid-pte:CaiYongChengBenJiLiangMoShiDeShengChanXingShengWuZiChanMingXi" defaultRows="8" extendDirection="2" splitWidth="1"/>
      </m:virtualTuples>
    </m:section>
    <m:section xlName="_GBC_c6f2d306944241a8a32f51421c437b66" title="采用公允价值计量模式的生产性生物资产" helpId="112001070">
      <m:virtualTuples>
        <m:virtualTuple id="e6d9fec0-4b75-4442-afa4-5b5810eb6611" tupleRef="clcid-pte:CaiYongGongYunJiaZhiJiLiangMoShiDeShengChanXingShengWuZiChanMingXi" defaultRows="8" extendDirection="2" splitWidth="1"/>
      </m:virtualTuples>
    </m:section>
    <m:section xlName="_GBC_2bc189a19173429a899369a340bb8483" title="生产性生物资产的说明" convertSummaryRule="NoConvert" helpId="112001070"/>
    <m:section xlName="_GBC_fe60430654f541aab1da59bd08202085" title="油气资产" convertSummaryRule="NoConvert" helpId="112001071">
      <m:virtualTuples>
        <m:virtualTuple id="391f4d5d-e2bb-4e43-a73b-1a879022eeed" tupleRef="clcid-pte:YouQiZiChanMingXi" extendDirection="2" splitWidth="1"/>
      </m:virtualTuples>
    </m:section>
    <m:section xlName="_SEC_42126bf96c7241e38ff33aae0d98dae2" title="使用权资产" tagAction="1" helpId="112001060">
      <m:virtualTuples>
        <m:virtualTuple id="06aa4ced-53cd-4ab4-88f8-025c43637847" tupleRef="clcid-pte:ShiYongQuanZiChanMingXi" extendDirection="2"/>
      </m:virtualTuples>
    </m:section>
    <m:item xlName="_GBC_0882d05501f84259b91efc5f2eae98cf" concept="clcid-ci-ar:ShiFouShiYongWuXingZiChanQingKuang" label="是否适用：无形资产情况" selectOptions="_buildInAppliance" controlType="CustomCheckbox" cRanges="{&quot;StartName&quot;:&quot;_GBC_0882d05501f84259b91efc5f2eae98cf&quot;,&quot;EndName&quot;:&quot;_GBC_799ffdb131784d33a2db94a85018c927&quot;,&quot;CType&quot;:1,&quot;DisplayText&quot;:null}"/>
    <m:section xlName="_GBC_799ffdb131784d33a2db94a85018c927" title="无形资产情况" rules="R2015_R11_013" helpId="112001072">
      <m:virtualTuples>
        <m:virtualTuple id="dd625539-1bb3-40f2-b0d4-0097d3143f41" tupleRef="clcid-pte:WuXingZiChanMingXi" extendDirection="2" splitWidth="1"/>
      </m:virtualTuples>
    </m:section>
    <m:section xlName="_GBC_0daf5d1e7172402ab885ca5e5b78a389" title="未办妥产权证书的土地使用权情况：" rules="R2015_R11_013" helpId="112001072"/>
    <m:section xlName="_GBC_c2d02a8bb1274cb1bf0330030cc64229" title="无形资产说明" rules="R2015_R11_013" helpId="112001072"/>
    <m:section xlName="_GBC_41dea900f659431692960536981b1d8d" title="公司开发项目支出" helpId="112001073"/>
    <m:section xlName="_SEC_0d13253f4b004ecdaea8960cfb92cf26" title="商誉账面原值"/>
    <m:section xlName="_SEC_6fe538077d4746d4ba51a5610b4bd03b" title="商誉减值准备"/>
    <m:section xlName="_SEC_d66ac36383ac40138e90a678094ff1a4" title="商誉所在资产组或资产组组合的相关信息"/>
    <m:section xlName="_SEC_6b753aafd7bf484f982e228cd4c0dde3" title="说明商誉减值测试过程、关键参数（例如预计未来现金流量现值时的..."/>
    <m:section xlName="_SEC_fd017e302f8c4189978aac3dc8581f09" title="商誉减值测试的影响"/>
    <m:section xlName="_SEC_fd9f0a21b0c44e29ba84ddb7842fe32a" title="其他说明"/>
    <m:section xlName="_GBC_c7f901dce89846cbbbab6c51c3213a6f" title="长期待摊费用" convertSummaryRule="NoConvert" helpId="112001076"/>
    <m:section xlName="_SEC_24cb6110bf5143448478343c289c754e" title="未经抵销的递延所得税资产"/>
    <m:section xlName="_SEC_022eb52f9e1542cbb5aaa5a287b8ee2a" title="未经抵销的递延所得税负债"/>
    <m:section xlName="_SEC_393d53219fe44274aa0bc5257c75c762" title="以抵销后净额列示的递延所得税资产或负债"/>
    <m:section xlName="_SEC_858c4743950048c4949e354ac068e8af" title="未确认递延所得税资产明细"/>
    <m:section xlName="_SEC_a5f2b329395b406fa4b30b710f4a81e0" title="未确认递延所得税资产的可抵扣亏损将于以下年度到期"/>
    <m:section xlName="_GBC_057749240d604d9ab0db94f6e505935f" title="递延所得税资产和递延所得税负债的说明" rules="R2015_R11_015" convertSummaryRule="NoConvert" helpId="112001077"/>
    <m:section xlName="_GBC_b8db472f168c433c9cdb46a39ab78b50" title="其他非流动资产" rules="R2015_R11_016" helpId="112001235"/>
    <m:section xlName="_GBC_7bd2428d8b3140c1a80e7a88bb928c1f" title="短期借款分类" convertSummaryRule="NoConvert" helpId="112001079" axisType="Column"/>
    <m:section xlName="_GBC_ed2a6c31b7cf49cda098dbe4c44cf674" title="已到期未偿还的短期借款情况" convertSummaryRule="NoConvert" helpId="112001079"/>
    <m:section xlName="_GBC_46c6d163213144f484acc37c597c42f6" title="短期借款的说明" helpId="112001079"/>
    <m:section xlName="_SEC_354c17e0a096493bbae36dd9bb3f3774" title="交易性金融负债" helpId="112001080"/>
    <m:section xlName="_GBC_c6a901495ec44a7798e3a75ddb5e06bf" title="衍生金融负债" helpId="112001081" helpText="注：说明衍生金融工具形成原因及相关会计处理等。"/>
    <m:item xlName="_GBC_57c67181b34944e782b23a48b1843e8f" concept="clcid-ci-ar:ShiFouShiYongYingFuPiaoJu" label="是否适用：应付票据" selectOptions="_buildInAppliance" controlType="CustomCheckbox" cRanges="[{&quot;StartName&quot;:&quot;_GBC_57c67181b34944e782b23a48b1843e8f&quot;,&quot;EndName&quot;:&quot;_SEC_a4b116c3ef20487f88d23464626b8bb5&quot;,&quot;CType&quot;:1}]"/>
    <m:section xlName="_SEC_a4b116c3ef20487f88d23464626b8bb5" title="商业承兑汇票"/>
    <m:section xlName="_GBC_0f1b98b90c3845e1a1ad65786460f84b" title="应付账款情况" rules="R2015_R11_018" convertSummaryRule="NoConvert" helpId="112001084"/>
    <m:section xlName="_GBC_5fffbd1416eb408d959645d37f190cf5" title="重要的账龄超过1年的应付账款" rules="R2015_R11_018" helpId="112001084"/>
    <m:section xlName="_GBC_aecd44efc3ea456b9149dd662d0a5085" title="应付账款的其他说明" rules="R2015_R11_018" convertSummaryRule="NoConvert" helpId="112001084"/>
    <m:section xlName="_GBC_d7dac18f0444439d83469555857c3195" title="预收账款情况" convertSummaryRule="NoConvert" helpId="112002200"/>
    <m:section xlName="_GBC_59300802f7ac43e3ab1ce4a570fb0267" title="账龄超过1年的重要预收款项" helpId="112002200"/>
    <m:section xlName="_GBC_3b693e8055374a80821823cdad74f225" title="账龄超过1年的大额预收款项情况的说明" convertSummaryRule="NoConvert" helpId="112002200"/>
    <m:section xlName="_SEC_c98a59ac0d184ea5b3b590c23bf7ff8d" title="合同负债" helpId="112002271"/>
    <m:section xlName="_SEC_c824c488dbc74824b379bb9187c7bdf0" title="报告期内账面价值发生重大变动的金额和原因" helpId="112002271"/>
    <m:section xlName="_SEC_1910d69cccc04d3fb0422784d0b1dd58" title="其他说明：" helpId="112002271"/>
    <m:section xlName="_GBC_fa609950067149f1a5c0a6c3ba353431" title="应付职工薪酬列示：" helpId="112001085"/>
    <m:section xlName="_GBC_8889528627cf49dfa80ba4d972a53405" title="短期薪酬列示" helpId="112001085"/>
    <m:section xlName="_GBC_b98ebc9fce454755bd30d763bee0283a" title="设定提存计划列示" helpId="112001085"/>
    <m:section xlName="_GBC_9173eff793e04226ba65f69088a27313" title="应付职工薪酬说明" helpId="112001085"/>
    <m:section xlName="_GBC_50fc9ef51868432e98c401f69097dfc6" title="应交税费" convertSummaryRule="NoConvert" helpId="112001086" axisType="Column"/>
    <m:section xlName="_SEC_d4a31631d4c141d39fd547efdfcde484" title="项目列示"/>
    <m:section xlName="_SEC_60feb8ef6f7c4655a263f50d12c222d8" title="应付利息"/>
    <m:section xlName="_SEC_454db7ed64ca40e48e42eb6c38ae54ca" title="应付股利"/>
    <m:section xlName="_SEC_df361e68406f49208d47d08674984872" title="按款项性质列示其他应付款"/>
    <m:section xlName="_SEC_83408720712d4902a68e6c9ddd4c67ae" title="账龄超过1年的重要其他应付款"/>
    <m:section xlName="_SEC_b03fcb02b4b747249703cbc2e0a127fd" title="其他说明"/>
    <m:section xlName="_GBC_b863defdccbc448695ee82953f3da273" title="划分为持有待售的负债" helpId="112001091" helpText="注：说明划分为持有待售的负债的原因等。"/>
    <m:section xlName="_GBC_d5b7f9c02d494f85b85a36713895b9f8" title="1年内到期的非流动负债" helpId="112001092"/>
    <m:item xlName="_GBC_80907e3e53c44260b850f42646eb3d63" concept="clcid-ci-ar:ShiFouShiYongQiTaLiuDongFuZhaiQingKuang" label="是否适用：其他流动负债情况 " selectOptions="_buildInAppliance" controlType="CustomCheckbox" cRanges="[{&quot;StartName&quot;:&quot;_GBC_80907e3e53c44260b850f42646eb3d63&quot;,&quot;EndName&quot;:&quot;_GBC_b1cb6faf7bad41e4868a075c1a423566&quot;,&quot;CType&quot;:1}]"/>
    <m:section xlName="_SEC_56be6eded8da4d0d9ac5c3624a91cdc6" title="其他流动负债"/>
    <m:section xlName="_GBC_4577b030bbab4faa991328e6acd5a589" title="短期应付债券的增减变动" convertSummaryRule="NoConvert" helpId="112001093"/>
    <m:section xlName="_GBC_b1cb6faf7bad41e4868a075c1a423566" title="其他流动负债说明" helpId="112001093"/>
    <m:section xlName="_GBC_8b6acb9acc4745f09cf8ff1a98787eb9" title="长期借款分类 " convertSummaryRule="NoConvert" helpId="112001094" axisType="Column"/>
    <m:section xlName="_GBC_7195bfed3c6d4a6fb2b17f01aa73f311" title="长期借款的说明" helpId="112001094"/>
    <m:section xlName="_GBC_cd8e29427b9b4eecb46188c744528e27" title="应付债券" helpId="112001095"/>
    <m:section xlName="_GBC_93c3424329ce41edbb49a50ffbdbc9d7" title="应付债券的增减变动" helpId="112001095">
      <m:virtualTuples>
        <m:virtualTuple id="05b1f0af-c01f-4fce-96b8-29a3faf0470e" tupleRef="clcid-pte:YingFuZhaiQuanMingXi" defaultRows="0" extendDirection="2"/>
      </m:virtualTuples>
    </m:section>
    <m:section xlName="_GBC_235b19ac1003437586dbfe1a48116b09" title="可转换公司债券的转股条件、转股时间说明：" helpId="112001095"/>
    <m:section xlName="_GBC_d031ed2380884bb4aa3cb2efb2740308" title="划分为金融负债的其他金融工具说明" helpId="112001095"/>
    <m:section xlName="_GBC_32fb23173d7a4a4fa8cb056982254a59" title="应付债券其他说明" helpId="112001095"/>
    <m:section xlName="_SEC_6bd3f432494344eb8aaf6d133dbbfdc8" title="租赁负债" helpId="112002270"/>
    <m:section xlName="_SEC_c0e96ee0f49e415f98873dfb1c798446" title="项目列示"/>
    <m:section xlName="_SEC_1ac73daea3484386b92787e79e677fbb" title="长期应付款"/>
    <m:section xlName="_GBC_6847689be8c1493eb5db4e6dbab0fdbe" title="专项应付款" convertSummaryRule="NoConvert" helpId="112001098"/>
    <m:item xlName="_GBC_077559b601814bb38f16734f98e8c045" concept="clcid-ci-ar:ShiFouShiYongChangQiYingFuZhiGongXinChou" label="是否适用：长期应付职工薪酬" selectOptions="_buildInAppliance" controlType="CustomCheckbox" cRanges="{&quot;StartName&quot;:&quot;_GBC_077559b601814bb38f16734f98e8c045&quot;,&quot;EndName&quot;:&quot;_GBC_9d7ebc39babc43788a550e83deca7fdc&quot;,&quot;CType&quot;:1,&quot;DisplayText&quot;:null}"/>
    <m:section xlName="_GBC_8af4eec42fcd4a7a8402661c45277cf7" title="长期应付职工薪酬" helpId="112001097"/>
    <m:section xlName="_GBC_afdd9211c159429fa2d6540cc92dda04" title="设定受益计划变动情况" helpId="112001097"/>
    <m:section xlName="_GBC_9d7ebc39babc43788a550e83deca7fdc" title="长期应付职工薪酬的其他说明" helpId="112001097"/>
    <m:section xlName="_GBC_6b41f75046264d5392c8786bf4fd2da4" title="预计负债" convertSummaryRule="NoConvert" helpId="112001099"/>
    <m:section xlName="_GBC_8d74a4d69f6940c3968ca9c4cf2a1b4c" title="递延收益" rules="R2015_R11_019" helpId="112001100"/>
    <m:section xlName="_GBC_e1594f7b2d3e4b13b3e32c6cde5b210a" title="涉及政府补助的负债项目" rules="R2015_R11_019" convertSummaryRule="NoConvert" helpId="112001100"/>
    <m:section xlName="_GBC_3e5bdbca1c524ed19d397da3dfaf83a9" title="递延收益其他说明" rules="R2015_R11_019" helpId="112001100"/>
    <m:section xlName="_GBC_ebdcd37ba77540d78079b1e51c20b6ce" title="其他非流动负债" convertSummaryRule="NoConvert" helpId="112001235"/>
    <m:section xlName="_GBC_7f4b2f9bba854132af4bbd6504a10383" title="股本" convertSummaryRule="NoConvert" helpId="112001101"/>
    <m:section xlName="_GBC_4f862512b6914630932c1857df6db6e4" title="其他权益工具" helpId="112001102"/>
    <m:section xlName="_GBC_23fef1c643714b9f82710e33a1bef935" title="资本公积" convertSummaryRule="NoConvert" helpId="112001105"/>
    <m:section xlName="_GBC_02198eb4b89045c5af2f3bcd240e18af" title="库存股" convertSummaryRule="NoConvert" helpId="112001103" keyAction="89"/>
    <m:section xlName="_GBC_de162f89125c4dc8abd2331e6cce7184" title="其他综合收益" helpId="112001106" helpText="注：期初余额、期末余额对应资产负债表中的其他综合收益项目。期初余额+税后归属于母公司的其他综合收益=期末余额。本期发生额对应利润表中的其他综合收益项目，本期所得税前发生额-前期计入其他综合收益当期转入损益-所得税费用=税后归属于母公司的其他综合收益+税后归属于少数股东的其他综合收益。"/>
    <m:section xlName="_GBC_8a08fa7a416e4e52a104ea9b06479f9e" title="专项储备" convertSummaryRule="NoConvert" helpId="112001104" axisType="Column"/>
    <m:section xlName="_GBC_fc97b66d150f4d31ba9096ec58341715" title="盈余公积" convertSummaryRule="NoConvert" helpId="112001108"/>
    <m:item xlName="_GBC_32c558bdbb77445cabeee783e5ff910e" concept="clcid-ci-ar:ShiFouShiYongWeiFenPeiLiRun" label="是否适用：未分配利润" selectOptions="_buildInAppliance" controlType="CustomCheckbox" cRanges="{&quot;StartName&quot;:&quot;_GBC_32c558bdbb77445cabeee783e5ff910e&quot;,&quot;EndName&quot;:&quot;_GBC_2cdd2861806d471aa767f92841b30fbf&quot;,&quot;CType&quot;:1,&quot;DisplayText&quot;:null}"/>
    <m:section xlName="_GBC_2cdd2861806d471aa767f92841b30fbf" title="未分配利润" helpId="112001109"/>
    <m:section xlName="_GBC_a3a22662ec3d4fb69e12845051ced996" title="营业收入和营业成本" rules="R2015_R11_020" helpId="112001110" keyAction="89"/>
    <m:section xlName="_SEC_a8e15093e1ef4b64a05aa66b1647502c" title="合同产生的收入的情况" tagAction="1">
      <m:virtualTuples>
        <m:virtualTuple id="8d739792-33d7-41f0-87f9-da1ca2166542" tupleRef="clcid-pte:HeTongChanShengDeShouRuFenBuMingXi" extendDirection="2"/>
      </m:virtualTuples>
    </m:section>
    <m:section xlName="_SEC_c2d2612c37d449d6b1ff5194855fc52c" title="履约义务的说明"/>
    <m:section xlName="_SEC_52c497559d5c4501875a7b175ab4b1eb" title="分摊至剩余履约义务的说明" helpText="如需删除段落，请通过模块-删除段落进行删除。"/>
    <m:section xlName="_SEC_530aa03318f04819b92848bd4d1e0874" title="营业收入和营业成本的说明"/>
    <m:section xlName="_GBC_38185835049143dd873ff3e7d0941647" title="税金及附加" rules="R2015_R11_021" convertSummaryRule="NoConvert" helpId="112001112" axisType="Column" keyAction="89"/>
    <m:section xlName="_GBC_3faa14b862dd44e8a54b6137b70adace" title="成本费用" rules="R2015_R11_022" convertSummaryRule="NoConvert" helpId="112001111" keyAction="89"/>
    <m:section xlName="_GBC_d5a6283bdea64513980a0cc618e2ec60" title="管理费用" rules="R2015_R11_023" helpId="112001111" keyAction="89"/>
    <m:section xlName="_SEC_5070ecc0a0324b189a4ec7d6e218c5d7" title="研发费用" helpId="112002273" keyAction="89"/>
    <m:section xlName="_GBC_aeeadad5456b4097a79668e5a1cadb17" title="财务费用" rules="R2015_R11_024" helpId="112002274" keyAction="89"/>
    <m:section xlName="_SEC_b7dd1353107541ffa3a1d66fbb85a037" title="其他收益" helpId="112002275"/>
    <m:section xlName="_SEC_56e74a133dff4dcebe7ed76c1a92a2e5" title="投资收益" helpText="填写时注意区分新会计准则和旧会计准则适用的明细科目"/>
    <m:section xlName="_SEC_cbd8186e9cf3452cab63fa24a69149bc" title="净敞口套期收益" helpId="112002276"/>
    <m:section xlName="_GBC_66e6cb51ec7740408a31ff233ae3330d" title="公允价值变动收益" rules="R2015_R11_025" convertSummaryRule="NoConvert" helpId="112001113"/>
    <m:section xlName="_SEC_87edd713957c4f11900f8738aeba1216" title="" keyAction="89"/>
    <m:section xlName="_GBC_e0187e33fb024605af673daabe2f7861" title="资产减值损失" rules="R2015_R11_027" helpId="112001115" keyAction="89"/>
    <m:section xlName="_SEC_32e84127ca0a46b8896ad8e149c91048" title="资产处置收益" helpId="112002278"/>
    <m:item xlName="_GBC_b6e9df1124844122abb2dde58392c605" concept="clcid-ci-ar:ShiFouShiYongYingYeWaiShouRuQingKuang" label="是否适用：营业外收入情况 " selectOptions="_buildInAppliance" controlType="CustomCheckbox" cRanges="[{&quot;StartName&quot;:&quot;_GBC_b6e9df1124844122abb2dde58392c605&quot;,&quot;EndName&quot;:&quot;_GBC_613f834d57f34b828d1fb937ee139a13&quot;,&quot;CType&quot;:1}]"/>
    <m:section xlName="_SEC_62e5cfd7609742dd8d0ae51a88918288" title="营业外收入"/>
    <m:section xlName="_GBC_941e4c9023f94b758b05afb87d550363" title="计入当期损益的政府补助" rules="R2015_R11_028" convertSummaryRule="NoConvert" helpId="112001116"/>
    <m:section xlName="_GBC_613f834d57f34b828d1fb937ee139a13" title="营业外收入说明" rules="R2015_R11_028" convertSummaryRule="NoConvert" helpId="112001116"/>
    <m:section xlName="_GBC_7c51aa70be1f405d954dc316ed26b5b4" title="营业外支出" convertSummaryRule="NoConvert" helpId="112001117" keyAction="89"/>
    <m:section xlName="_GBC_c8eb4731730a4ca395e992a85b3eafe1" title="所得税费用" convertSummaryRule="NoConvert" helpId="112001119" keyAction="89"/>
    <m:section xlName="_GBC_a490950b62a146d9901e0aeb01787f97" title="其他综合收益" helpId="112001121"/>
    <m:section xlName="_GBC_aebbed0d25f14d50b64339a751dec4bd" title="收到的其他与经营活动有关的现金" rules="R2015_R11_029" convertSummaryRule="NoConvert" helpId="112002201"/>
    <m:section xlName="_GBC_3c8453861c4b4e94956633ec6c228388" title="支付的其他与经营活动有关的现金" rules="R2015_R11_030" convertSummaryRule="NoConvert" helpId="112002201" keyAction="89"/>
    <m:section xlName="_GBC_7d29c8348da547cab82786074f1b3249" title="收到的其他与投资活动有关的现金" convertSummaryRule="NoConvert" helpId="112002201"/>
    <m:section xlName="_GBC_fa501b3ede254af6bdfad826e328392a" title="支付的其他与投资活动有关的现金" convertSummaryRule="NoConvert" helpId="112002201" keyAction="89"/>
    <m:section xlName="_GBC_6e57c618c25c498db37f205341e0c66a" title="收到的其他与筹资活动有关的现金" convertSummaryRule="NoConvert" helpId="112002201"/>
    <m:section xlName="_GBC_96162aa406234e2485524876a03968e7" title="支付的其他与筹资活动有关的现金" convertSummaryRule="NoConvert" helpId="112002201" keyAction="89"/>
    <m:section xlName="_GBC_7c9a174810ac4558be4e54f8019d5a1a" title="现金流量表补充资料" helpId="112001123">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GBC_4161b069f3a54b4a9ab95be67b841c16" title="取得子公司支付的现金净额" helpId="112001123"/>
    <m:section xlName="_GBC_2b15b115b2104b8ba327581d943203fc" title="处置子公司收到的现金净额" helpId="112001123"/>
    <m:section xlName="_GBC_b19766ead83d4bb4825af61147af6138" title="现金和现金等价物的构成" helpId="112001123"/>
    <m:section xlName="_GBC_f67b410d6123403caa2cee84fe191372" title="所有者权益变动表项目注释" convertSummaryRule="NoConvert" helpId="112001124"/>
    <m:section xlName="_GBC_5707fab016f94974bd447e81a88f0183" title="所有权或使用权受到限制的资产" helpId="112001235" axisType="Column"/>
    <m:section xlName="_GBC_7a80c9b78caf4e6686905c555fe61f9a" title="外币货币性项目" resetControlTag="true" helpId="112001118" axisType="Column" keyAction="48" keyCode="currency"/>
    <m:section xlName="_GBC_e37f7bfcfa2f4a9e92bdd5e8593a6fd8" title="按照套期类别披露套期及相关套期工具、被套期风险的相关的定性定" helpId="112001120"/>
    <m:section xlName="_SEC_8b247fe8025b433290c47017eb23d965" title="政府补助" helpId="112002267"/>
    <m:section xlName="_GBC_f027b70d30154df58ffdc310123f3e1f" title="合并财务报表项目注释其他需要说明的事项" helpId="112001122"/>
    <m:item xlName="_GBC_2f9a65b0b4644b14ab5af1407e6467f1" concept="clcid-ci-ar:ShiFouShiYongFeiTongYiKongZhiXiaQiYeHeBing" label="是否适用：非同一控制下企业合并" selectOptions="_buildInAppliance" controlType="CustomCheckbox" cRanges="{&quot;StartName&quot;:&quot;_GBC_2f9a65b0b4644b14ab5af1407e6467f1&quot;,&quot;EndName&quot;:&quot;_GBC_a8e368f1c89042528538f003b17f5f6e&quot;,&quot;CType&quot;:1,&quot;DisplayText&quot;:null}"/>
    <m:section xlName="_GBC_191c82f36f1047ba9e26760de90e4cd0" title="本期发生的非同一控制下企业合并" helpId="112001125" helpText="注：分步实现企业合并且在本期取得控制权的交易，应分别说明前期和本期取得股权的时点、成本、比例及方式。"/>
    <m:item xlName="_GBC_56d9f6aa774c4776ac65c41472b0a280" concept="clcid-ci-ar:ShiFouShiYongHeBingChengBenJiShangYu" label="是否适用：合并成本及商誉" selectOptions="_buildInAppliance" controlType="CustomCheckbox" cRanges="{&quot;StartName&quot;:&quot;_GBC_56d9f6aa774c4776ac65c41472b0a280&quot;,&quot;EndName&quot;:&quot;_SEC_b7237772b9774305981c247e3791a68b&quot;,&quot;CType&quot;:1,&quot;DisplayText&quot;:null}"/>
    <m:item xlName="_GBC_7dcc905e1cc54d7da6ff3999e09e0f1f" indRef="462" concept="clcid-ci-ar:DanWeiCaiWuFuZhuHeBingChengBenJiShangYu" label="单位：财务附注：合并成本及商誉" selectOptions="_buildInScales" controlType="Combobox" cellType="Scale" appId="_GBC_56d9f6aa774c4776ac65c41472b0a280"/>
    <m:item xlName="_GBC_1d4f1604e6724ad4aa12235f8be81df0" indRef="463" concept="clcid-ci-ar:BiZhongCaiWuFuZhuHeBingChengBenJiShangYu" label="币种：财务附注：合并成本及商誉" selectOptions="_buildInISO4217" controlType="Combobox" cellType="Measure" appId="_GBC_56d9f6aa774c4776ac65c41472b0a280"/>
    <m:section xlName="_GBC_b580c6f1845b4d7b8bf9ccaec8a64584" title="合并成本及商誉" repeatable="1" helpId="112001126">
      <m:virtualTuples>
        <m:virtualTuple id="dc40489a-919e-4301-8c5f-ee7896369dc8" tupleRef="clcid-pte:FeiTongYiKongZhiXiaQiYeHeBingChengBenJiShangYuMingXi" extendDirection="2" splitWidth="1"/>
      </m:virtualTuples>
    </m:section>
    <m:section xlName="_SEC_b7237772b9774305981c247e3791a68b" title="合并成本及商誉说明" helpId="112001126"/>
    <m:item xlName="_GBC_b192e56c8e2242b3bf12a08de6dc76d4" concept="clcid-ci-ar:ShiFouShiYongBeiGouMaiFangYuGouMaiRiKeBianRenZiChanFuZhai" label="是否适用：被购买方于购买日可辨认资产、负债" selectOptions="_buildInAppliance" controlType="CustomCheckbox" cRanges="{&quot;StartName&quot;:&quot;_GBC_b192e56c8e2242b3bf12a08de6dc76d4&quot;,&quot;EndName&quot;:&quot;_SEC_71192ac75eef458fbf50203b1ba92b57&quot;,&quot;CType&quot;:1,&quot;DisplayText&quot;:null}"/>
    <m:item xlName="_GBC_fe3b0ed5978941cd84d579dc509a4b5e" indRef="464" concept="clcid-ci-ar:DanWeiCaiWuFuZhuBeiGouMaiFangYuGouMaiRiKeBianRenZiChanFuZhai" label="单位：财务附注：被购买方于购买日可辨认资产、负债" selectOptions="_buildInScales" controlType="Combobox" cellType="Scale" appId="_GBC_b192e56c8e2242b3bf12a08de6dc76d4"/>
    <m:item xlName="_GBC_83c566a361664b7c893465ef7708f711" indRef="465" concept="clcid-ci-ar:BiZhongCaiWuFuZhuBeiGouMaiFangYuGouMaiRiKeBianRenZiChanFuZhai" label="币种：财务附注：被购买方于购买日可辨认资产、负债" selectOptions="_buildInISO4217" controlType="Combobox" cellType="Measure" appId="_GBC_b192e56c8e2242b3bf12a08de6dc76d4"/>
    <m:section xlName="_GBC_bae5eee03904496d93aa515da79c8f71" title="被购买方于购买日可辨认资产、负债" repeatable="1" helpId="112001128" helpText="注：资产、负债项目可根据重要性原则分类汇总列示；单项不重大的企业合并可汇总列示。 " keyAction="31" keyCode="NO_FIX_TAG">
      <m:virtualTuples>
        <m:virtualTuple id="38730a4f-a883-463b-bb49-550fe2a8033d" tupleRef="clcid-pte:BeiGouMaiFangYuGouMaiRiKeBianRenZiChanFuZhaiMingXi" extendDirection="2" splitWidth="1"/>
      </m:virtualTuples>
    </m:section>
    <m:section xlName="_SEC_71192ac75eef458fbf50203b1ba92b57" title="被购买方于购买日可辨认资产、负债说明" helpId="112001128"/>
    <m:section xlName="_GBC_c06b2dfb69424beba587aec68ad18063" title="购买日之前持有的股权按照公允价值重新计量产生的利得或损失" helpId="112001130"/>
    <m:section xlName="_GBC_fec890c9a924410f898d02e5323920ad" title="购买日或合并当期期末无法合理确定合并对价或被购买方可辨认资产..." helpId="112001131"/>
    <m:section xlName="_GBC_a8e368f1c89042528538f003b17f5f6e" title="非同一控制下企业合并其他说明"/>
    <m:item xlName="_GBC_cde296136a1d4f2094eb79d21291eae2" concept="clcid-ci-ar:ShiFouShiYongTongYiKongZhiXiaQiYeHeBing" label="是否适用：同一控制下企业合并" selectOptions="_buildInAppliance" controlType="CustomCheckbox" cRanges="{&quot;StartName&quot;:&quot;_GBC_cde296136a1d4f2094eb79d21291eae2&quot;,&quot;EndName&quot;:&quot;_GBC_487797176f3744a7a99d390be05f0a8a&quot;,&quot;CType&quot;:1,&quot;DisplayText&quot;:null}"/>
    <m:section xlName="_GBC_66fabe3cff6241b1aebface99383f449" title="本期发生的同一控制下企业合并" helpId="112001132"/>
    <m:item xlName="_GBC_1e3feddd46da4a95805d8f480f4c84d9" concept="clcid-ci-ar:ShiFouShiYongHeBingChengBen" label="是否适用：合并成本" selectOptions="_buildInAppliance" controlType="CustomCheckbox" cRanges="{&quot;StartName&quot;:&quot;_GBC_1e3feddd46da4a95805d8f480f4c84d9&quot;,&quot;EndName&quot;:&quot;_SEC_d81c382e27f24c569c4bbf5642a055db&quot;,&quot;CType&quot;:1,&quot;DisplayText&quot;:null}"/>
    <m:item xlName="_GBC_b32867fe2f6f4a26bbf31a8eed01cc85" indRef="470" concept="clcid-ci-ar:DanWeiHeBingChengBen" label="单位：合并成本" selectOptions="_buildInScales" controlType="Combobox" cellType="Scale" appId="_GBC_1e3feddd46da4a95805d8f480f4c84d9"/>
    <m:item xlName="_GBC_f6f12759e0c84fb0a180a147cec7432e" indRef="471" concept="clcid-ci-ar:BiZhongHeBingChengBen" label="币种：合并成本" selectOptions="_buildInISO4217" controlType="Combobox" cellType="Measure" appId="_GBC_1e3feddd46da4a95805d8f480f4c84d9"/>
    <m:section xlName="_GBC_e51629db13fd46dd9d30ae3e3729cd68" title="合并成本" repeatable="1" helpId="112001133">
      <m:virtualTuples>
        <m:virtualTuple id="986fe223-72fe-4432-9239-c0d0b7b4149b" tupleRef="clcid-pte:TongYiKongZhiXiaQiYeHeBingChengBenMingXi" extendDirection="2" splitWidth="1"/>
      </m:virtualTuples>
    </m:section>
    <m:section xlName="_SEC_d81c382e27f24c569c4bbf5642a055db" title="合并成本说明" helpId="112001133"/>
    <m:item xlName="_GBC_b46a615b0ac64c019a83debe19fe4c1c" concept="clcid-ci-ar:ShiFouShiYongHeBingRiBeiHeBingFangZiChanFuZhaiDeZhangMianJiaZhi" label="是否适用：合并日被合并方资产、负债的账面价值" selectOptions="_buildInAppliance" controlType="CustomCheckbox" cRanges="{&quot;StartName&quot;:&quot;_GBC_b46a615b0ac64c019a83debe19fe4c1c&quot;,&quot;EndName&quot;:&quot;_SEC_fd90a916dff04a689bd6f8f4ea5aba89&quot;,&quot;CType&quot;:1,&quot;DisplayText&quot;:null}"/>
    <m:item xlName="_GBC_1e8d25398f6745efac6012e964de837a" indRef="472" concept="clcid-ci-ar:DanWeiCaiWuFuZhuHeBingRiBeiHeBingFangZiChanFuZhaiDeZhangMianJiaZhi" label="单位：财务附注：合并日被合并方资产、负债的账面价值" selectOptions="_buildInScales" controlType="Combobox" cellType="Scale" appId="_GBC_b46a615b0ac64c019a83debe19fe4c1c"/>
    <m:item xlName="_GBC_80b9c60fc85e443f9c97e5d91db031a4" indRef="473" concept="clcid-ci-ar:BiZhongCaiWuFuZhuHeBingRiBeiHeBingFangZiChanFuZhaiDeZhangMianJiaZhi" label="币种：财务附注：合并日被合并方资产、负债的账面价值" selectOptions="_buildInISO4217" controlType="Combobox" cellType="Measure" appId="_GBC_b46a615b0ac64c019a83debe19fe4c1c"/>
    <m:section xlName="_GBC_fd7a9ab8dc354763b98a4d577428c932" title="被合并方的资产、负债" repeatable="1" helpId="112001135" helpText="注：资产、负债项目可根据重要性原则分类汇总列示；单项不重大的企业合并可汇总列示。">
      <m:virtualTuples>
        <m:virtualTuple id="85eb503a-1b77-4cac-a1bf-b8abba4f2f6a" tupleRef="clcid-pte:BeiHeBingFangDeZiChanFuZhaiMingXi" extendDirection="2" splitWidth="1"/>
      </m:virtualTuples>
    </m:section>
    <m:section xlName="_SEC_fd90a916dff04a689bd6f8f4ea5aba89" title="企业合并中承担的被合并方的或有负债" helpId="112001135"/>
    <m:section xlName="_GBC_487797176f3744a7a99d390be05f0a8a" title="被合并方的资产、负债的说明" helpId="112001135"/>
    <m:section xlName="_SEC_e0818786830d42ce99957d3ef113691a" title="反向购买" helpId="112001137" helpText="注：上市公司保留的资产、负债构成业务的，同时还应按照非同一控制下企业合并披露相关信息。"/>
    <m:section xlName="_GBC_cc6d41993eca4369a3cdb3c33d4f3299" title="处置子公司" helpId="112001139"/>
    <m:section xlName="_GBC_4d8df8ad82924ee296922a66106c2fad" title="是否存在通过多次交易分步处置对子公司投资且在本期丧失控制权的" helpId="112001139"/>
    <m:section xlName="_GBC_48deb7e41c8340258f6187578de62d24" title="一揽子交易" helpText="注：分别说明前期和本期处置股权的时点、价款、比例及方式。"/>
    <m:section xlName="_GBC_2bb504c17d764763a1c53c9e8495e036" title="非一揽子交易" helpId="112001139" helpText="注：分别说明前期和本期处置股权的时点、价款、比例及方式。"/>
    <m:section xlName="_GBC_c61d869cb31c439992bb2118c8eaac1e" title="其他原因的合并范围变动" helpId="112001141"/>
    <m:section xlName="_GBC_8ddcb59af8af49d295c61727d65b8301" title="同一控制下企业合并其他" helpId="112001142"/>
    <m:section xlName="_GBC_47f8b786d9024ebb977349f022d18c1c" title="企业集团的构成" rules="R2015_R11_031" helpId="112001143"/>
    <m:section xlName="_GBC_a2ec6e05ebd34d2fa14b1ba6b3ba8eb1" title="重要的非全资子公司" rules="R2015_R11_031" helpId="112001144"/>
    <m:section xlName="_GBC_501222dd8f884fabbdeaec6fe7e79709" title="重要非全资子公司的主要财务信息" rules="R2015_R11_031" helpId="112001145"/>
    <m:section xlName="_GBC_573fe5c9daf0401da00d8fc5198daf66" title="使用企业集团资产和清偿企业集团债务的重大限制" rules="R2015_R11_031" helpId="112001146"/>
    <m:section xlName="_GBC_114877d69a2e4b56b15fb618155127e3" title="向纳入合并财务报表范围的结构化主体提供的财务支持或其他支持" rules="R2015_R11_031" helpId="112001147"/>
    <m:section xlName="_GBC_a0f68dc0a3a24efaa431a8c8d768eb0f" title="在子公司中的权益其他说明" rules="R2015_R11_031"/>
    <m:item xlName="_GBC_51b903d8f50944dc91e91048eba723cd"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51b903d8f50944dc91e91048eba723cd&quot;,&quot;EndName&quot;:&quot;_GBC_6c711c3ca3c84136960924716eba5afd&quot;,&quot;CType&quot;:1,&quot;DisplayText&quot;:null}"/>
    <m:section xlName="_GBC_97caac97575742839d3ba3c28ee39a60" title="在子公司所有者权益份额的变化情况的说明" rules="R2015_R11_031" helpId="112001148"/>
    <m:section xlName="_GBC_6c711c3ca3c84136960924716eba5afd" title="交易对于少数股东权益及归属于母公司所有者权益的影响" rules="R2015_R11_031" repeatable="2" helpId="112001148">
      <m:virtualTuples>
        <m:virtualTuple id="a9fdb2d5-7ad8-422d-a254-52ab68cea10e" tupleRef="clcid-pte:JiaoYiDuiYuShaoShuGuDongQuanYiJiGuiShuYuMuGongSiSuoYouZheQuanYiDeYingXiangMingXi" extendDirection="2" splitWidth="1"/>
      </m:virtualTuples>
    </m:section>
    <m:item xlName="_GBC_31c0fe2068fd4a898e4269df4925aa76" concept="clcid-ci-ar:ShiFouShiYongZaiHeYingQiYeHuoLianYingQiYeZhongDeQuanYi" label="是否适用：在合营企业或联营企业中的权益" selectOptions="_buildInAppliance" controlType="CustomCheckbox" cRanges="{&quot;StartName&quot;:&quot;_GBC_31c0fe2068fd4a898e4269df4925aa76&quot;,&quot;EndName&quot;:&quot;_GBC_1f803def681a42ba91cdde709a067b3f&quot;,&quot;CType&quot;:1,&quot;DisplayText&quot;:null}"/>
    <m:section xlName="_GBC_49e4a749316a464e89485cda5774fc07" title="重要的合营企业或联营企业" rules="R2015_R11_031" helpId="112001149"/>
    <m:item xlName="_GBC_6241cde567c342139ae6186afeea9fb4" concept="clcid-ci-ar:ShiFouShiYongZhongYaoHeYingQiYeDeZhuYaoCaiWuXinXi" label="是否适用：重要合营企业的主要财务信息" selectOptions="_buildInAppliance" controlType="CustomCheckbox" cRanges="{&quot;StartName&quot;:&quot;_GBC_6241cde567c342139ae6186afeea9fb4&quot;,&quot;EndName&quot;:&quot;_SEC_0483769c9bcc4791905aa1394ee961e5&quot;,&quot;CType&quot;:1,&quot;DisplayText&quot;:null}"/>
    <m:item xlName="_GBC_c3e62c0d62494c0bb865a164a263a4c4" indRef="488" concept="clcid-ci-ar:DanWeiCaiWuFuZhuZhongYaoHeYingQiYeDeZhuYaoCaiWuXinXi" label="单位：财务附注：重要合营企业的主要财务信息" selectOptions="_buildInScales" controlType="Combobox" cellType="Scale" appId="_GBC_31c0fe2068fd4a898e4269df4925aa76"/>
    <m:item xlName="_GBC_dbf325e8ec10449ba127b878292f7bb1" indRef="489" concept="clcid-ci-ar:BiZhongCaiWuFuZhuZhongYaoHeYingQiYeDeZhuYaoCaiWuXinXi" label="币种：财务附注：重要合营企业的主要财务信息" selectOptions="_buildInISO4217" controlType="Combobox" cellType="Measure" appId="_GBC_31c0fe2068fd4a898e4269df4925aa76"/>
    <m:section xlName="_GBC_10d60417c84d41c1b3386073557d9d05" title="重要合营企业的主要财务信息" repeatable="1" rules="" helpId="112001150">
      <m:virtualTuples>
        <m:virtualTuple id="597dff05-272b-4d7d-ab87-8880769a1248" tupleRef="clcid-pte:ZhongYaoHeYingQiYeDeZhuYaoCaiWuXinXiMingXi" defaultRows="2" extendDirection="2" splitWidth="1"/>
      </m:virtualTuples>
    </m:section>
    <m:section xlName="_SEC_0483769c9bcc4791905aa1394ee961e5" title="重要合营企业的主要财务信息其他说明方法" rules="R2015_R11_031" helpId="112001150"/>
    <m:item xlName="_GBC_e304b69adb6f449495c3916754024763" concept="clcid-ci-ar:ShiFouShiYongZhongYaoLianYingQiYeDeZhuYaoCaiWuXinXi" label="是否适用：重要联营企业的主要财务信息" selectOptions="_buildInAppliance" controlType="CustomCheckbox" cRanges="{&quot;StartName&quot;:&quot;_GBC_e304b69adb6f449495c3916754024763&quot;,&quot;EndName&quot;:&quot;_SEC_3191928276884aa0be18ac148aa436b7&quot;,&quot;CType&quot;:1,&quot;DisplayText&quot;:null}"/>
    <m:item xlName="_GBC_0306b30be35040cd86d2b964142011d4" indRef="490" concept="clcid-ci-ar:DanWeiCaiWuFuZhuZhongYaoLianYingQiYeDeZhuYaoCaiWuXinXi" label="单位：财务附注：重要联营企业的主要财务信息" selectOptions="_buildInScales" controlType="Combobox" cellType="Scale" appId="_GBC_31c0fe2068fd4a898e4269df4925aa76"/>
    <m:item xlName="_GBC_a2e655bae21746219bfd958c6f5b8be9" indRef="491" concept="clcid-ci-ar:BiZhongCaiWuFuZhuZhongYaoLianYingQiYeDeZhuYaoCaiWuXinXi" label="币种：财务附注：重要联营企业的主要财务信息" selectOptions="_buildInISO4217" controlType="Combobox" cellType="Measure" appId="_GBC_31c0fe2068fd4a898e4269df4925aa76"/>
    <m:section xlName="_GBC_ac3eed998bbd4658ab651a88daefefb1" title="重要联营企业的主要财务信息" repeatable="1" rules="R2015_R11_031" helpId="112001150">
      <m:virtualTuples>
        <m:virtualTuple id="f8a59098-2c31-40fa-b2f3-af06f4655f9e" tupleRef="clcid-pte:ZhongYaoLianYingQiYeDeZhuYaoCaiWuXinXiMingXi" defaultRows="2" extendDirection="2" splitWidth="1"/>
      </m:virtualTuples>
    </m:section>
    <m:section xlName="_SEC_3191928276884aa0be18ac148aa436b7" title="重要联营企业的主要财务信息其他说明的方法" rules="R2015_R11_031" helpId="112001150"/>
    <m:section xlName="_GBC_7592afe8201c4b36a34fa177ca124037" title="不重要的合营企业和联营企业的汇总财务信息" rules="R2015_R11_031" helpId="112001151"/>
    <m:section xlName="_GBC_2874973c28b34357bf81a60947721baa" title="合营企业或联营企业向公司转移资金的能力存在重大限制的说明" rules="R2015_R11_031" helpId="112001152"/>
    <m:section xlName="_GBC_a9980062c82d44acae24fae7368ea42f" title="合营企业或联营企业发生的超额亏损" rules="R2015_R11_031" helpId="112001153"/>
    <m:section xlName="_GBC_da055842bf8c4e9598b87bd760d969ec" title="与合营企业投资相关的未确认承诺" rules="R2015_R11_031" helpId="112001154"/>
    <m:section xlName="_GBC_1f803def681a42ba91cdde709a067b3f" title="与合营企业或联营企业投资相关的或有负债" rules="R2015_R11_031" helpId="112001154"/>
    <m:section xlName="_GBC_90d44eb1222944759107483908112493" title="重要的共同经营" rules="R2015_R11_031" helpId="112001155"/>
    <m:section xlName="_GBC_5cfea65e45c44f1b9fdec762be35880d" title="在未纳入合并财务报表范围的结构化主体中的权益" rules="R2015_R11_031" helpId="112001156"/>
    <m:section xlName="_GBC_b24eb633f5244c748225389f3b3cedd1" title="在其他主体中的权益其他需要说明的事项" rules="R2015_R11_031" helpId="112001157"/>
    <m:section xlName="_GBC_815d628fea814e7191d23a3fcbe2783c" title="与金融工具相关的风险" helpId="112001158"/>
    <m:section xlName="_GBC_b5067cea5bbf475388ac2623e2c669d7" title="以公允价值计量的资产和负债的期末公允价值" helpId="112001159"/>
    <m:section xlName="_GBC_9cf59ced96b14247921100dffef5784f" title="持续和非持续第一层次公允价值计量项目市价的确定依据" helpId="112001160"/>
    <m:section xlName="_GBC_8e00be36ed6245f895b032b3059a4854" title="持续和非持续第二层次公允价值计量项目，采用的估值技术和重要参数的定性及定量信息" helpId="112001161"/>
    <m:section xlName="_GBC_5d389bac3ad747a292eb45fd87ce5896" title="持续和非持续第三层次公允价值计量项目，采用的估值技术和重要参数的定性及定量信息" helpId="112001161"/>
    <m:section xlName="_GBC_353ab3e0cb19455ab2c2c2a397421afe" title="持续的第三层次公允价值计量的项目期初与期末账面价值之间的调节信息及不可观察参数的敏感性分析" helpId="112001162"/>
    <m:section xlName="_GBC_a9200ec73b8d485e80b76f1a9ee34c49" title="持续的公允价值计量项目，本期内发生各层级之间转换的，转换的原因及确定转换时点的政策" helpId="112001163"/>
    <m:section xlName="_GBC_8e563310a4b84a5d9dfe74fdbc178926" title="本期内发生的估值技术变更及变更原因" helpId="112001164"/>
    <m:section xlName="_GBC_e354e1f41f824854b8f3345d52a9cfab" title="不以公允价值计量的金融资产和金融负债的公允价值情况" helpId="112001165"/>
    <m:section xlName="_GBC_1551c1b4fedc4ac0ae859b67b4b79904" title="公允价值其他需要披露的事项" helpId="112001166"/>
    <m:section xlName="_GBC_29e1f7491caa4c3e96eef8c84532de84" title="本企业的母公司情况" rules="R2015_R11_032" helpId="112001167"/>
    <m:section xlName="_GBC_244a434a920446c1838410fee0ac8ba8" title="本企业的子公司情况" rules="R2015_R11_032" helpId="112001167"/>
    <m:section xlName="_GBC_a5638b7fd6a848a19564209060b6909a" title="存在关联方交易或余额的合营和联营企业情况" rules="R2015_R11_032" helpId="112001167"/>
    <m:section xlName="_GBC_047a0ce3dc594d779db6d4cbc1623727" title="其他关联方情况" rules="R2015_R11_032" helpId="112001167"/>
    <m:section xlName="_SEC_fb5c7314892940239be1e53fefbaec88" title="采购商品/接受劳务情况表" rules="R2015_R11_032"/>
    <m:section xlName="_GBC_a4e1c0efe9f741ecbb648a33c9afb8fd" title="出售商品/提供劳务情况" rules="R2015_R11_032" helpId="112001168"/>
    <m:section xlName="_GBC_41e9e66a2ab04304a0db7b9e032817c5" title="关联受托管理/承包及委托管理/出包情况" rules="R2015_R11_032" helpId="112001168" helpText="注：托管资产类型包括：股权托管、其他资产托管。"/>
    <m:section xlName="_GBC_17f3281299e640aa88ca71463490c054" title="关联租赁情况" rules="R2015_R11_032" helpId="112001168"/>
    <m:section xlName="_GBC_a87b2e666bc14a67817d2d3189396350" title="关联担保情况" rules="R2015_R11_032" helpId="112001168"/>
    <m:section xlName="_SEC_b82cc4dd84264685b7f47657a2755690" title=""/>
    <m:section xlName="_GBC_9319584d30f7446b9ff3e2a3d50022d5" title="关联方资产转让、债务重组情况" rules="R2015_R11_032"/>
    <m:section xlName="_GBC_16da1beac91f4544809058bfda2ad3bf" title="关键管理人员报酬" rules="R2015_R11_032" helpId="112001168"/>
    <m:section xlName="_GBC_45e2e59b0d6145b48f7cfd576edaa9e6" title="其他关联交易" rules="R2015_R11_032" convertSummaryRule="NoConvert" helpId="112001168"/>
    <m:section xlName="_GBC_a8ddb53cf3424889a48a1749b5a1d910" title="上市公司应收关联方款项" rules="R2015_R11_032" convertSummaryRule="NoConvert" helpId="112001168" helpText="注：关联交易约定以净额结算的，应收关联方款项可以抵销后金额填列。"/>
    <m:section xlName="_GBC_e7a5511f50dd4f05a897cdfaeac4023f" title="上市公司应付关联方款项" rules="R2015_R11_032" convertSummaryRule="NoConvert" helpId="112001168" helpText="注：关联交易约定以净额结算的，应付关联方款项可以抵销后金额填列。"/>
    <m:section xlName="_GBC_945a5f0033de4c9786bb7245eedc88e3" title="关联方承诺" rules="R2015_R11_032" helpId="112001168"/>
    <m:section xlName="_GBC_f467d909644e4ab6b08e0abfbea78eb8" title="关联方及关联情况的其他说明" rules="R2015_R11_032" helpId="112001166"/>
    <m:section xlName="_SEC_8f29a670afb24d6483751d12de8416ae" title="股份支付总体情况（单表）" convertSummaryRule="NoConvert" helpId="112001170" primarySection="_SEC_8f29a670afb24d6483751d12de8416ae" optionText="股份支付总体情况（单表）" optionGroupTitle="股份支付总体情况"/>
    <m:section xlName="_SEC_de0062e864d94d7fa12a7f5a474ad204" title="股份支付总体情况（多表）" convertSummaryRule="NoConvert" helpId="112001170" primarySection="_SEC_8f29a670afb24d6483751d12de8416ae" optionText="股份支付总体情况（多表）" optionGroupTitle="股份支付总体情况"/>
    <m:section xlName="_SEC_c15ad15b52d3453a922cc481e12fae53" title="以权益结算的股份支付情况（单表）" convertSummaryRule="NoConvert" helpId="112001171" helpText="注：本期估计与上期估计不存在重大差异的，请填写“无”。" primarySection="_SEC_c15ad15b52d3453a922cc481e12fae53" optionText="以权益结算的股份支付情况（单表）" optionGroupTitle="以权益结算的股份支付情况"/>
    <m:section xlName="_SEC_330baf0f1ff94cf298a19e5b36514ebe" title="以权益结算的股份支付情况（多表）" convertSummaryRule="NoConvert" helpId="112001171" helpText="注：本期估计与上期估计不存在重大差异的，请填写“无”。" primarySection="_SEC_c15ad15b52d3453a922cc481e12fae53" optionText="以权益结算的股份支付情况（多表）" optionGroupTitle="以权益结算的股份支付情况"/>
    <m:section xlName="_GBC_e8a0c7296300463994744e877be96129" title="以现金结算的股份支付情况" convertSummaryRule="NoConvert" helpId="112002203"/>
    <m:section xlName="_GBC_ae153862caea4ff5a57470b6f594f167" title="股份支付的修改、终止情况" convertSummaryRule="NoConvert" helpId="112001173" helpText="注：本期未发生股份支付修改、终止情况的，请填写“无”。"/>
    <m:section xlName="_GBC_d9554f13d811474eab6fe8ab0c5c8811" title="股份支付的其他情况说明" helpId="112001166"/>
    <m:item xlName="_GBC_3ee02d2bff5e4dd69f75cc6148bdda8f" concept="clcid-ci-ar:ShiFouShiYongZhongYaoChengNuoShiXiang" label="是否适用：重要承诺事项" selectOptions="_buildInAppliance" controlType="CustomCheckbox" cRanges="{&quot;StartName&quot;:&quot;_GBC_3ee02d2bff5e4dd69f75cc6148bdda8f&quot;,&quot;EndName&quot;:&quot;_GBC_bd716a4e356044ddb7c8207f0edef471&quot;,&quot;CType&quot;:1,&quot;DisplayText&quot;:null}"/>
    <m:section xlName="_GBC_bd716a4e356044ddb7c8207f0edef471" title="资产负债表日存在的重大承诺" helpId="112002263" helpText="注：与合营企业投资相关的未确认承诺索引至“附注九、在其他主体中的权益”部分相应内容。"/>
    <m:section xlName="_GBC_c667d796bd114ba58f4592903a5601f3" title="资产负债表日存在的或有事项" helpId="112002204" helpText="注：与合营企业或联营企业投资相关的或有负债索引至“附注九、在其他主体中的权益”部分相应内容。"/>
    <m:section xlName="_GBC_428b07d001974f7390d8bb4142377be9" title="公司没有需要披露的或有事项，也应予以说明" helpId="112002206"/>
    <m:section xlName="_GBC_7967de77d1eb4fa3968e072c7d0d24ca" title="承诺及或有事项的其他情况说明" helpId="112001166"/>
    <m:section xlName="_GBC_5d1bcf8f61b9443ba6ffa54897c724fc" title="重要的非调整事项" helpId="112001176"/>
    <m:section xlName="_GBC_0fa3d44599d34674894cec144baccd50" title="资产负债表日后利润分配情况说明" convertSummaryRule="NoConvert" helpId="112001177"/>
    <m:section xlName="_GBC_189c429afb95427192d478a4da4061cd" title="资产负债表日后事项-销售退回说明" helpId="112001178" helpText="注：说明在资产负债表日后发生重要销售退回的相关情况及对报表的影响。"/>
    <m:section xlName="_GBC_90d185c72bfe452398767dd3a98447a5" title="其他资产负债表日后事项说明" helpId="112001166"/>
    <m:section xlName="_GBC_cb1f61a36a2a43b0ad30697c25cce450" title="会计差错更正(追溯重述)" convertSummaryRule="ConvertDefinedText" convertText="无" helpId="112001180"/>
    <m:section xlName="_GBC_6bd40de18d9047e48f182803eefc5581" title="未来适用法本报告期是否发现采用未来适用法的前期会计差错：（..." helpId="112001180"/>
    <m:section xlName="_GBC_998fd0c3432a41e5b98f1c74ffeda751"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GBC_c8e7bc701c4e40cea43130c65dd24cdf" title="非货币性资产交换" convertSummaryRule="NoConvert" helpId="112001183" helpText="注：非货币性资产交换应披露换入资产的类别、成本确定方式和公允价值，换出资产的类别、账面价值和公允价值，以及非货币性资产交换确认的损益。"/>
    <m:section xlName="_GBC_a7d8a797c78a4fb398d42fc923a0a5dc" title="其他资产置换资产说明" helpId="112001183" helpText="注：说明重要资产置换、转让及出售的情况，包括资产账面价值、转让金额、对财务状况与经营成果的影响、转让原因等。"/>
    <m:section xlName="_GBC_868ef73c1ce14e36a7c8c41a6c9d1268" title="年金计划主要内容及重大变化" convertSummaryRule="NoConvert" helpId="112001185" helpText="注：说明年金计划的主要内容及重要变化。"/>
    <m:section xlName="_GBC_eb9f713a39454ce1a2b0b09086ca70cc" title="终止经营" convertSummaryRule="NoConvert" helpId="112001187"/>
    <m:section xlName="_GBC_a659f5b3817d4a3394d1850cd82bbbab" title="分部信息报告分部的确定依据与会计政策" rules="R2015_R11_033" helpId="112001188"/>
    <m:section xlName="_GBC_7bcfc6b35dea4597b05ae9db882c542b" title="报告分部的财务信息" rules="R2015_R11_033" helpId="112001188" helpText="注：报告分部的财务信息应结合公司具体情况披露，包括主营业务收入、主营业务成本等信息。"/>
    <m:section xlName="_GBC_0a73290869524182a42675dee97eaa48" title="公司无报告分部的，或者不能披露各报告分部的资产总额和负债总额的，应说明原因" rules="R2015_R11_033" helpId="112001188"/>
    <m:section xlName="_GBC_bf8b759cb5b84035861b501b67f52f53" title="分部信息其他说明" rules="R2015_R11_033" helpId="112001188"/>
    <m:section xlName="_GBC_0e2af5e32a53408bb340218a0c352be0" title="其他重要事项说明" convertSummaryRule="NoConvert" helpId="112001190" helpText="注：说明其他对投资者决策有影响的重要交易和事项，包括具体情况、判断依据及相关会计处理。"/>
    <m:section xlName="_GBC_a9d998641356411784b3ec54387f322d" title="其他重要事项的说明" helpId="112001166"/>
    <m:section xlName="_GBC_f44cec1af5094a96a29dd8e92ee27b70" title="组合中，按账龄分析法计提坏账准备的应收账款" helpId="112002207" helpText="表里的“期末账面余额”指的是包含单项计提和组合计提的期末账面余额。"/>
    <m:item xlName="_GBC_bd7fb52eb7f647d5aa6c10677b261ee1" concept="clcid-ci-ar:ShiFouShiYongMuGongSiYingShouZhangKuanAnHuaiZhangJiTiFangFaFenLeiPiLu" label="是否适用：母公司应收账款按坏账计提方法分类披露" selectOptions="_buildInAppliance" controlType="CustomCheckbox" cRanges="[{&quot;StartName&quot;:&quot;_GBC_bd7fb52eb7f647d5aa6c10677b261ee1&quot;,&quot;EndName&quot;:&quot;_SEC_0daf1df16ecd4ddb95ab2ba88474abac&quot;,&quot;CType&quot;:1}]"/>
    <m:section xlName="_SEC_22b53fc701704bd9858f1a601e7a3144" title="(2).  按坏账计提方法分类披露"/>
    <m:section xlName="_SEC_25fdb1db4e684b509f2d87c2a7766da9" title="按单项计提坏账准备："/>
    <m:item xlName="_GBC_bf96e631f2cf4f6a876dff49863ee9d3" concept="clcid-ci-ar:ShiFouShiYongMuGongSiYingShouZhangKuanAnZuHeJiTiHuaiZhangZhunBei" label="是否适用：母公司应收账款按组合计提坏账准备" selectOptions="_buildInAppliance" controlType="CustomCheckbox" cRanges="[{&quot;StartName&quot;:&quot;_GBC_bf96e631f2cf4f6a876dff49863ee9d3&quot;,&quot;EndName&quot;:&quot;_SEC_6113a97431b44a51b796257dc3b7c6cb&quot;,&quot;CType&quot;:1}]"/>
    <m:section xlName="_SEC_6113a97431b44a51b796257dc3b7c6cb" title="组合计提项目" repeatable="1" tupleConcept="clcid-pte:AnZuHeJiTiHuaiZhangZhunBeiDeYingShouZhangKuanXiangXiMingXi"/>
    <m:section xlName="_SEC_0daf1df16ecd4ddb95ab2ba88474abac" title="如按预期信用损失一般模型计提坏账准备，请参照其他应收款披露："/>
    <m:item xlName="_GBC_f73789de2ecf49c4bad380c8767c93cf" concept="clcid-ci-ar:ShiFouShiYongMuGongSiYingShouZhangKuanHuaiZhangZhunBeiQingKuang" label="是否适用：母公司应收账款坏账准备情况" selectOptions="_buildInAppliance" controlType="CustomCheckbox" cRanges="[{&quot;StartName&quot;:&quot;_GBC_f73789de2ecf49c4bad380c8767c93cf&quot;,&quot;EndName&quot;:&quot;_SEC_1d771df7b6f44c3999ed9d4bceb75d3a&quot;,&quot;CType&quot;:1}]"/>
    <m:section xlName="_SEC_1d771df7b6f44c3999ed9d4bceb75d3a" title="计提坏账准备情况"/>
    <m:section xlName="_SEC_cfbe6c51f19042a4ad507f8066423e41" title="其中本期坏账准备收回或转回金额重要的："/>
    <m:section xlName="_GBC_72fe1bcd09e2470f910107f1e159af49" title="本报告期实际核销的应收账款情况" convertSummaryRule="NoConvert" helpId="112002207"/>
    <m:section xlName="_GBC_60192a235b1d4a9bb5f69fafe3ab6f87" title="按欠款方归集的期末余额前五名的应收账款情况" helpId="112002207" helpText="注：按欠款方集中度，汇总或分别披露期末余额前五名的应收账款的期末余额及占应收账款期末余额合计数的比例，以及相应计提的坏账准备期末余额。"/>
    <m:section xlName="_GBC_ab73666b561d47cbb383aa21715b406f" title="因金融资产转移而终止确认的应收账款" helpId="112002207" helpText="注：说明金融资产转移的方式、终止确认的应收款项金额，及与终止确认相关的利得或损失。"/>
    <m:section xlName="_GBC_0fefb2630375419f8e496c310f6ec9ee" title="转移应收账款且继续涉入的，分项列示继续涉入形成的资产、负债的金额" helpId="112002207" helpText="注：说明金融资产转移的方式，分项列示继续涉入形成的资产、负债的金额。"/>
    <m:section xlName="_GBC_eac4abdf299a4312a10e680c5fc79ef9" title="其他说明：" helpId="112002207"/>
    <m:section xlName="_SEC_e2f0b728ae404babbb57dfbc1fafed13" title="项目列示"/>
    <m:section xlName="_SEC_91e08163b2464f8cb5d135fd131f631f" title="应收利息分类"/>
    <m:section xlName="_SEC_e80bd789f30b40de829902e04129ef49" title="重要逾期利息"/>
    <m:section xlName="_SEC_ce38368754b54030878f7a4b3d48648e" title="坏账准备计提情况"/>
    <m:section xlName="_SEC_ad2b0daa52af481d8a56e5f8f2ccc52e" title="其他说明："/>
    <m:section xlName="_SEC_18f0cc3557ff45749d07d7a27d7c9620" title="应收股利"/>
    <m:section xlName="_SEC_ccfd129beeb14f31b282a062cd845e5e" title="重要的账龄超过1年的应收股利"/>
    <m:section xlName="_SEC_3d41530a7b3d408cbfe627f818ea914c" title="坏账准备计提情况"/>
    <m:section xlName="_SEC_2b03a6eb53a24c76a6dc28f0478009f2" title="其他说明："/>
    <m:section xlName="_GBC_7633445fb4f445e9a99e716971900a22" title="组合中，按账龄分析法计提坏账准备的其他应收款" helpId="112002209"/>
    <m:section xlName="_GBC_c9f7dc8489b74105a28800b5cfad23af" title="其他应收款按款项性质分类情况" helpId="112002209"/>
    <m:section xlName="_SEC_15d9e20371d54bec9233b27dd50b301d" title="坏账准备计提情况" helpText="如存在坏账准备，应按照财政部企业会计准则第37号第83条规定，披露损失准备期初余额与期末余额的调节表"/>
    <m:section xlName="_SEC_7efe43f77bc44437a16fe9cc44dc64d6" title="坏账准备的情况"/>
    <m:section xlName="_SEC_ffe6c87a4f4a49bd9769cbeb746b444b" title="本期实际核销的其他应收款情况"/>
    <m:section xlName="_SEC_6c44e00a54d34fb1a03f38b7cf5b8a5d" title="其他应收款核销说明：  "/>
    <m:section xlName="_GBC_c77f7efeabc1402191807946a9bfe714" title="按欠款方归集的期末余额前五名的其他应收款情况" helpId="112002209"/>
    <m:section xlName="_GBC_52bd0b171cc64f85aa1100213c81523c" title="按应收金额确认的政府补助" helpId="112002209" helpText="注：公司未能在预计时点收到预计金额的政府补助，应说明原因。"/>
    <m:section xlName="_GBC_338c72ace78c4ba79d60f19b8dbabe9a" title="因金融资产转移而终止确认的其他应收款" helpId="112002209" helpText="注：说明金融资产转移的方式、终止确认的其他应收款金额，及与终止确认相关的利得或损失。"/>
    <m:section xlName="_GBC_86d729c7494a406ba4f51afb2c881955" title="转移其他应收款且继续涉入的，分项列示继续涉入形成的资产、负债..." helpId="112002209" helpText="注：说明金融资产转移的方式、分项列示继续涉入形成的资产、负债的金额。"/>
    <m:section xlName="_GBC_4b6cd384bee54ff79269fa4457c70d49" title="其他应收款其他说明" helpId="112002209"/>
    <m:item xlName="_GBC_61071b9a58624e83bfc4232808751b95" concept="clcid-ci-ar:ShiFouShiYongMuGongSiChangQiGuQuanTouZi" label="是否适用：母公司长期股权投资" selectOptions="_buildInAppliance" controlType="CustomCheckbox" cRanges="{&quot;StartName&quot;:&quot;_GBC_61071b9a58624e83bfc4232808751b95&quot;,&quot;EndName&quot;:&quot;_GBC_1577b793bbce4a50b07decde0e07491e&quot;,&quot;CType&quot;:1,&quot;DisplayText&quot;:null}"/>
    <m:section xlName="_GBC_e5163872166a4141a666e7eec5d9956c" title="长期股权投资按成本法核算" helpId="112002211"/>
    <m:section xlName="_GBC_354d808d545e41aab5b25112222d90f9" title="对子公司投资" helpId="112002211"/>
    <m:section xlName="_GBC_eb61534d0a614526b319605aeaa9bf73" title="对联营、合营企业投资" helpId="112002211"/>
    <m:section xlName="_GBC_1577b793bbce4a50b07decde0e07491e" title="长期股权投资的说明" helpId="112002211"/>
    <m:section xlName="_SEC_c20353238d924d35bff1a3e0cee4af4b" title="营业收入和营业成本情况" keyAction="89"/>
    <m:section xlName="_SEC_2713156f501a4b5a86eb4ab43bcaf25e" title="合同产生的收入情况：" tagAction="1">
      <m:virtualTuples>
        <m:virtualTuple id="9c48938d-9db4-49c7-90b7-47a508f5c7fd" tupleRef="clcid-pte:HeTongChanShengDeShouRuFenBuMingXi" extendDirection="2"/>
      </m:virtualTuples>
    </m:section>
    <m:section xlName="_SEC_53d5f13d55ef41a88538eb4a1cd87f53" title="履约义务的说明"/>
    <m:section xlName="_SEC_70d7b3f4762b43eabe7e1ecc83c000d4" title="分摊至剩余履约义务的说明"/>
    <m:item xlName="_GBC_67059ac627994738bbd2a2272a5068c8" concept="clcid-pte:ZhuYingYeWuShuoMing" label="主营业务说明">
      <m:axisValue occRef="母公司"/>
    </m:item>
    <m:section xlName="_SEC_69cb0c27d0a845f8ab1383f9a47646b6" title="投资收益"/>
    <m:section xlName="_GBC_23958e5452684882b98c8317e400c8d6" title="母公司会计报表附注的其他说明事项"/>
    <m:section xlName="_SEC_2aa2bf80e6494d88b3464b71ad8053ad" title="当期非经常性损益明细" helpId="112001192" helpText="注：各非经常性损益项目按税前金额列示。"/>
    <m:section xlName="_GBC_7944e47348cd4cd186b958ba1902ea3f" title="对公司根据《公开发行证券的公司信息披露解释性公告第1号——非..." convertSummaryRule="NoConvert" helpId="112001192"/>
    <m:section xlName="_GBC_146d888914ac4591bea1ff0ea9e89617" title="净资产收益率及每股收益" helpId="112001194"/>
    <m:item xlName="_GBC_3482333eff2948139884cfdd1debc958" concept="clcid-ci-ar:ShiFouShiYongJingNeiWaiHuiJiZhunZeXiaHuiJiShuJuChaYi" label="是否适用：境内外会计准则下会计数据差异" selectOptions="_buildInAppliance" controlType="CustomCheckbox" cRanges="{&quot;StartName&quot;:&quot;_GBC_3482333eff2948139884cfdd1debc958&quot;,&quot;EndName&quot;:&quot;_GBC_28e04aa78d514ffaa91bd2d93b36d312&quot;,&quot;CType&quot;:1,&quot;DisplayText&quot;:null}"/>
    <m:section xlName="_GBC_30f5ba046d124b5db9ae669fe845bbdb" title="同时按照国际会计准则与按中国会计准则披露的财务报告中净利润和..." helpId="112001195"/>
    <m:section xlName="_GBC_4dcd3e5d3e2046b28e99d35c3cbab7be" title="同时按照境外会计准则与按中国会计准则披露的财务报告中净利润和..." helpId="112001195" helpText="注：境内外会计准则下会计数据差异填列合并报表数据。"/>
    <m:section xlName="_GBC_28e04aa78d514ffaa91bd2d93b36d312" title="境内外会计准则下会计数据差异说明" convertSummaryRule="NoConvert" helpId="112001195"/>
    <m:section xlName="_GBC_a60672e5f86e422cbb864ef991c9106b" title="补充资料其他说明事项" helpId="112001166"/>
    <m:section xlName="_SEC_05b1791af4454108ad401bb8a64cf5c6" title="落款" convertSummaryRule="NoConvert" helpId="110002018"/>
    <m:section xlName="_GBC_e51b54728b2e4e53b95b0611d0df9b06" title="修订信息 " convertSummaryRule="NoConvert"/>
  </m:document>
  <m:conditions>
    <m:precondition id="CON_1a48cdb3133a4677a167bac7a8bc1aa8" desc="营业收入_上期数大于0" test=" $_GBC_7c5da886e3a04f318f97bf5b3df41719 &gt;  0 "/>
    <m:precondition id="CON_af473f7d20304c22995363c757f6daf0" desc="资产上年末数大于0" test=" $_GBC_6c7912ed42714421ab5f733f008d5f76 &gt;  0 "/>
    <m:precondition id="CON_197fec41ec98488498dfbe498be59a74" desc="股东权益上年末数大于0" test=" $_GBC_8d9460019b644ac19fb31e97c9b4647e &gt;  0 "/>
    <m:precondition id="CON_bdd606b457ef4e93a2a0294a54e4b405" desc="经营现金流量_上期数大于0" test=" $_GBC_7e2906a118e24d74ad326fa7837a253e &gt;  0 "/>
    <m:precondition id="CON_4da0ebfe15f24df88a660504507e40e1" desc="基本每股收益上期数大于0" test=" $_GBC_584729723e57485398b1976834ccf5b0 &gt;  0 "/>
    <m:precondition id="CON_a61b951a5f0c465ba40b9b17e981dbcd" desc="稀释每股收益上期数大于0" test=" $_GBC_df6801dbb6554f788e5691b1275ddc0c &gt;  0 "/>
    <m:precondition id="CON_6f9fe1fdf3be45bbaebeadd971a87dfa" desc="扣后净利润_上期数大于0" test=" $_GBC_9a2bb710bc064c538a123f1d4d9adca0 &gt;  0 "/>
    <m:precondition id="CON_657ce831c12f4f5781f276dad93ed67d" desc="归属净利润大于0" test=" $_GBC_3730fdab291446f69786b3732d6fa348 &gt;  0 "/>
    <m:precondition id="CON_cb528b2dd3f44a8abfa014ef24c74987" desc="扣后基本每股收益上期数大于0" test=" $_GBC_b9acb6b637744de2b3a128c6e247d5bf &gt;  0 "/>
  </m:conditions>
</m:mapping>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李俊杰先生</clcid-mr:GongSiFuZeRenXingMing>
  <clcid-mr:ZhuGuanKuaiJiGongZuoFuZeRenXingMing xmlns:clcid-mr="clcid-mr">冯永梅女士</clcid-mr:ZhuGuanKuaiJiGongZuoFuZeRenXingMing>
  <clcid-mr:KuaiJiJiGouFuZeRenXingMing xmlns:clcid-mr="clcid-mr">王艳东先生</clcid-mr:KuaiJiJiGouFuZeRenXingMing>
  <clcid-cgi:GongSiFaDingDaiBiaoRen xmlns:clcid-cgi="clcid-cgi">李俊杰先生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55,422.47</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1,453,416.60</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103,889.12</clcid-pte:GenJuShuiShouKuaiJiDengFaLvFaGuiDeYaoQiuDuiDangQiSunYiJinXingYiCiXingTiaoZhengDuiDangQiSunYiDeYingXiang>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985,962.04</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606,647.14</clcid-pte:FeiJingChangXingSunYiXiangMuZhongShaoShuGuDongQuanYiYingXiangE>
  <clcid-pte:FeiJingChangXingSunYiXiangMuZhongShaoShuGuDongQuanYiYingXiangEShuoMing xmlns:clcid-pte="clcid-pte"/>
  <clcid-pte:FeiJingChangXingSunYiDeKouChuXiangMuDuiSuoDeShuiDeYingXiang xmlns:clcid-pte="clcid-pte">131,509.83</clcid-pte:FeiJingChangXingSunYiDeKouChuXiangMuDuiSuoDeShuiDeYingXiang>
  <clcid-pte:FeiJingChangXingSunYiDeKouChuXiangMuDuiSuoDeShuiDeYingXiangShuoMing xmlns:clcid-pte="clcid-pte"/>
  <clcid-pte:KouChuDeFeiJingChangXingSunYiHeJi xmlns:clcid-pte="clcid-pte">2,140,533.26</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]]></t:sse>
</t:template>
</file>

<file path=customXml/itemProps1.xml><?xml version="1.0" encoding="utf-8"?>
<ds:datastoreItem xmlns:ds="http://schemas.openxmlformats.org/officeDocument/2006/customXml" ds:itemID="{58D22E78-ACA9-4B15-891A-026F1E8EFFEB}">
  <ds:schemaRefs>
    <ds:schemaRef ds:uri="http://schemas.openxmlformats.org/officeDocument/2006/bibliography"/>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965811A2-247C-45B5-8399-36F3A55A1DE1}">
  <ds:schemaRefs>
    <ds:schemaRef ds:uri="http://mapping.word.org/2012/mapping"/>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5.xml><?xml version="1.0" encoding="utf-8"?>
<ds:datastoreItem xmlns:ds="http://schemas.openxmlformats.org/officeDocument/2006/customXml" ds:itemID="{96AE0F93-5A09-4532-9CBC-F591C9BDA6DB}">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2212060</TotalTime>
  <Pages>185</Pages>
  <Words>30536</Words>
  <Characters>174061</Characters>
  <Application>Microsoft Office Word</Application>
  <DocSecurity>0</DocSecurity>
  <Lines>1450</Lines>
  <Paragraphs>408</Paragraphs>
  <ScaleCrop>false</ScaleCrop>
  <Company>Sky123.Org</Company>
  <LinksUpToDate>false</LinksUpToDate>
  <CharactersWithSpaces>204189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a146459</cp:lastModifiedBy>
  <cp:revision>1119</cp:revision>
  <dcterms:created xsi:type="dcterms:W3CDTF">2023-08-14T07:05:00Z</dcterms:created>
  <dcterms:modified xsi:type="dcterms:W3CDTF">2023-08-16T06:35:00Z</dcterms:modified>
</cp:coreProperties>
</file>